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B6D11" w14:textId="77777777" w:rsidR="00633624" w:rsidRDefault="00633624" w:rsidP="00FD4094">
      <w:pPr>
        <w:spacing w:line="280" w:lineRule="exact"/>
        <w:ind w:left="709" w:hanging="709"/>
      </w:pPr>
    </w:p>
    <w:p w14:paraId="1AB69AC4" w14:textId="77777777" w:rsidR="00633624" w:rsidRDefault="00633624" w:rsidP="00633624">
      <w:pPr>
        <w:spacing w:line="280" w:lineRule="exact"/>
      </w:pPr>
    </w:p>
    <w:p w14:paraId="69A79C4D" w14:textId="77777777" w:rsidR="00633624" w:rsidRDefault="00633624" w:rsidP="00633624">
      <w:pPr>
        <w:spacing w:line="280" w:lineRule="exact"/>
      </w:pPr>
    </w:p>
    <w:p w14:paraId="29EC7FD0" w14:textId="77777777" w:rsidR="00633624" w:rsidRDefault="00633624" w:rsidP="00633624">
      <w:pPr>
        <w:spacing w:line="280" w:lineRule="exact"/>
      </w:pPr>
    </w:p>
    <w:p w14:paraId="4487D46A" w14:textId="77777777" w:rsidR="00633624" w:rsidRDefault="00633624" w:rsidP="00633624">
      <w:pPr>
        <w:spacing w:line="280" w:lineRule="exact"/>
      </w:pPr>
    </w:p>
    <w:p w14:paraId="48B4BD9E" w14:textId="77777777" w:rsidR="00E947B6" w:rsidRDefault="00E947B6" w:rsidP="00633624">
      <w:pPr>
        <w:spacing w:line="280" w:lineRule="exact"/>
      </w:pPr>
    </w:p>
    <w:p w14:paraId="6A8614F6" w14:textId="77777777" w:rsidR="00E947B6" w:rsidRDefault="00E947B6" w:rsidP="00633624">
      <w:pPr>
        <w:spacing w:line="280" w:lineRule="exact"/>
      </w:pPr>
    </w:p>
    <w:p w14:paraId="6C8B2D11" w14:textId="77777777" w:rsidR="00E947B6" w:rsidRDefault="00E947B6" w:rsidP="00633624">
      <w:pPr>
        <w:spacing w:line="280" w:lineRule="exact"/>
      </w:pPr>
    </w:p>
    <w:p w14:paraId="476DD593" w14:textId="77777777" w:rsidR="00E947B6" w:rsidRDefault="00E947B6" w:rsidP="00633624">
      <w:pPr>
        <w:spacing w:line="280" w:lineRule="exact"/>
      </w:pPr>
    </w:p>
    <w:p w14:paraId="39B0C130" w14:textId="77777777" w:rsidR="00E947B6" w:rsidRDefault="00E947B6" w:rsidP="00633624">
      <w:pPr>
        <w:spacing w:line="280" w:lineRule="exact"/>
      </w:pPr>
    </w:p>
    <w:p w14:paraId="7A79698D" w14:textId="77777777" w:rsidR="00633624" w:rsidRDefault="00633624" w:rsidP="00633624">
      <w:pPr>
        <w:spacing w:line="280" w:lineRule="exact"/>
      </w:pPr>
    </w:p>
    <w:p w14:paraId="2BD9C2FB" w14:textId="77777777" w:rsidR="00633624" w:rsidRDefault="00633624" w:rsidP="00633624">
      <w:pPr>
        <w:spacing w:line="280" w:lineRule="exact"/>
      </w:pPr>
    </w:p>
    <w:p w14:paraId="69C4AA69" w14:textId="77777777" w:rsidR="00633624" w:rsidRDefault="00633624" w:rsidP="00633624">
      <w:pPr>
        <w:spacing w:line="280" w:lineRule="exact"/>
      </w:pPr>
    </w:p>
    <w:p w14:paraId="1AF3FCFF" w14:textId="77777777" w:rsidR="00633624" w:rsidRDefault="00633624" w:rsidP="00633624">
      <w:pPr>
        <w:spacing w:line="280" w:lineRule="exact"/>
      </w:pPr>
    </w:p>
    <w:p w14:paraId="1D3D719F" w14:textId="77777777" w:rsidR="00633624" w:rsidRDefault="00633624" w:rsidP="00633624"/>
    <w:p w14:paraId="593C8FF7" w14:textId="77777777" w:rsidR="00633624" w:rsidRDefault="00633624" w:rsidP="00633624"/>
    <w:p w14:paraId="036BE135" w14:textId="77777777" w:rsidR="00633624" w:rsidRDefault="00633624" w:rsidP="00193642">
      <w:pPr>
        <w:tabs>
          <w:tab w:val="right" w:pos="8504"/>
        </w:tabs>
        <w:ind w:left="-142"/>
      </w:pPr>
      <w:r>
        <w:rPr>
          <w:noProof/>
          <w:lang w:val="eu-ES"/>
        </w:rPr>
        <w:drawing>
          <wp:inline distT="0" distB="0" distL="0" distR="0" wp14:anchorId="5E25675C" wp14:editId="61FBCE97">
            <wp:extent cx="1812897" cy="539478"/>
            <wp:effectExtent l="0" t="0" r="0" b="0"/>
            <wp:docPr id="1899969940" name="Imagen 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69940" name="Imagen 2" descr="Imagen que contiene Icon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698" cy="544180"/>
                    </a:xfrm>
                    <a:prstGeom prst="rect">
                      <a:avLst/>
                    </a:prstGeom>
                    <a:solidFill>
                      <a:srgbClr val="FFFFFF"/>
                    </a:solidFill>
                    <a:ln>
                      <a:noFill/>
                    </a:ln>
                  </pic:spPr>
                </pic:pic>
              </a:graphicData>
            </a:graphic>
          </wp:inline>
        </w:drawing>
      </w:r>
      <w:r>
        <w:tab/>
      </w:r>
      <w:bookmarkStart w:id="0" w:name="_Hlk45631512"/>
      <w:bookmarkEnd w:id="0"/>
      <w:r>
        <w:rPr>
          <w:noProof/>
        </w:rPr>
        <w:drawing>
          <wp:inline distT="0" distB="0" distL="0" distR="0" wp14:anchorId="4E0D9C15" wp14:editId="7E6697E3">
            <wp:extent cx="1590261" cy="482090"/>
            <wp:effectExtent l="0" t="0" r="0" b="0"/>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4204" cy="495411"/>
                    </a:xfrm>
                    <a:prstGeom prst="rect">
                      <a:avLst/>
                    </a:prstGeom>
                    <a:noFill/>
                    <a:ln>
                      <a:noFill/>
                    </a:ln>
                  </pic:spPr>
                </pic:pic>
              </a:graphicData>
            </a:graphic>
          </wp:inline>
        </w:drawing>
      </w:r>
    </w:p>
    <w:p w14:paraId="5CAB6600" w14:textId="77777777" w:rsidR="00633624" w:rsidRDefault="00633624" w:rsidP="00633624">
      <w:pPr>
        <w:spacing w:line="280" w:lineRule="exact"/>
      </w:pPr>
    </w:p>
    <w:p w14:paraId="41EE78EC" w14:textId="77777777" w:rsidR="005E0B0B" w:rsidRDefault="005E0B0B" w:rsidP="000725B0">
      <w:pPr>
        <w:spacing w:before="80" w:after="120"/>
        <w:jc w:val="center"/>
        <w:rPr>
          <w:rFonts w:ascii="Trebuchet MS" w:hAnsi="Trebuchet MS"/>
          <w:b/>
          <w:bCs/>
          <w:iCs/>
          <w:color w:val="2F5496"/>
          <w:sz w:val="32"/>
          <w:szCs w:val="32"/>
        </w:rPr>
      </w:pPr>
      <w:bookmarkStart w:id="1" w:name="_Hlk133486273"/>
    </w:p>
    <w:p w14:paraId="3674ED3C" w14:textId="50DF7DCD" w:rsidR="00633624" w:rsidRPr="00C34EF4" w:rsidRDefault="00633624" w:rsidP="000725B0">
      <w:pPr>
        <w:spacing w:before="80" w:after="120"/>
        <w:jc w:val="center"/>
        <w:rPr>
          <w:rFonts w:ascii="Trebuchet MS" w:hAnsi="Trebuchet MS"/>
          <w:b/>
          <w:bCs/>
          <w:color w:val="2F5496"/>
          <w:sz w:val="36"/>
          <w:szCs w:val="36"/>
        </w:rPr>
      </w:pPr>
      <w:r w:rsidRPr="0AC6795C">
        <w:rPr>
          <w:rFonts w:ascii="Trebuchet MS" w:hAnsi="Trebuchet MS"/>
          <w:b/>
          <w:color w:val="2F5496" w:themeColor="accent5" w:themeShade="BF"/>
          <w:sz w:val="32"/>
          <w:szCs w:val="32"/>
        </w:rPr>
        <w:t>2025KOES00</w:t>
      </w:r>
      <w:r w:rsidR="004F07B0">
        <w:rPr>
          <w:rFonts w:ascii="Trebuchet MS" w:hAnsi="Trebuchet MS"/>
          <w:b/>
          <w:color w:val="2F5496" w:themeColor="accent5" w:themeShade="BF"/>
          <w:sz w:val="32"/>
          <w:szCs w:val="32"/>
        </w:rPr>
        <w:t>24</w:t>
      </w:r>
    </w:p>
    <w:p w14:paraId="3EBDEB77" w14:textId="53285289" w:rsidR="00633624" w:rsidRPr="00C34EF4" w:rsidRDefault="00DB54CD" w:rsidP="20FF45DD">
      <w:pPr>
        <w:spacing w:before="80" w:after="120"/>
        <w:jc w:val="center"/>
        <w:rPr>
          <w:rFonts w:ascii="Trebuchet MS" w:hAnsi="Trebuchet MS"/>
          <w:b/>
          <w:bCs/>
          <w:lang w:val="es-ES"/>
        </w:rPr>
      </w:pPr>
      <w:bookmarkStart w:id="2" w:name="_Hlk194312894"/>
      <w:r w:rsidRPr="20FF45DD">
        <w:rPr>
          <w:rFonts w:ascii="Trebuchet MS" w:hAnsi="Trebuchet MS"/>
          <w:b/>
          <w:bCs/>
          <w:color w:val="2F5496" w:themeColor="accent5" w:themeShade="BF"/>
          <w:sz w:val="36"/>
          <w:szCs w:val="36"/>
          <w:lang w:val="es-ES"/>
        </w:rPr>
        <w:t xml:space="preserve">Sistema dinámico de adquisición </w:t>
      </w:r>
      <w:r w:rsidR="00883803" w:rsidRPr="20FF45DD">
        <w:rPr>
          <w:rFonts w:ascii="Trebuchet MS" w:hAnsi="Trebuchet MS"/>
          <w:b/>
          <w:bCs/>
          <w:color w:val="2F5496" w:themeColor="accent5" w:themeShade="BF"/>
          <w:sz w:val="36"/>
          <w:szCs w:val="36"/>
          <w:lang w:val="es-ES"/>
        </w:rPr>
        <w:t xml:space="preserve">de </w:t>
      </w:r>
      <w:r w:rsidRPr="20FF45DD">
        <w:rPr>
          <w:rFonts w:ascii="Trebuchet MS" w:hAnsi="Trebuchet MS"/>
          <w:b/>
          <w:bCs/>
          <w:color w:val="2F5496" w:themeColor="accent5" w:themeShade="BF"/>
          <w:sz w:val="36"/>
          <w:szCs w:val="36"/>
          <w:lang w:val="es-ES"/>
        </w:rPr>
        <w:t xml:space="preserve">servicios </w:t>
      </w:r>
      <w:r w:rsidR="21EE0F5B" w:rsidRPr="20FF45DD">
        <w:rPr>
          <w:rFonts w:ascii="Trebuchet MS" w:hAnsi="Trebuchet MS"/>
          <w:b/>
          <w:bCs/>
          <w:color w:val="2F5496" w:themeColor="accent5" w:themeShade="BF"/>
          <w:sz w:val="36"/>
          <w:szCs w:val="36"/>
          <w:lang w:val="es-ES"/>
        </w:rPr>
        <w:t>de consultoría, desarrollo, mantenimiento, soporte y asistencia técnica</w:t>
      </w:r>
    </w:p>
    <w:bookmarkEnd w:id="1"/>
    <w:bookmarkEnd w:id="2"/>
    <w:p w14:paraId="599320AF" w14:textId="77777777" w:rsidR="00E947B6" w:rsidRDefault="00633624" w:rsidP="00C34EF4">
      <w:pPr>
        <w:pStyle w:val="Encabezado"/>
        <w:keepLines/>
        <w:spacing w:after="120" w:line="360" w:lineRule="atLeast"/>
        <w:rPr>
          <w:rFonts w:ascii="Trebuchet MS" w:hAnsi="Trebuchet MS"/>
          <w:b/>
          <w:bCs/>
          <w:color w:val="5B9BD5" w:themeColor="accent1"/>
          <w:sz w:val="36"/>
          <w:szCs w:val="36"/>
        </w:rPr>
      </w:pPr>
      <w:r w:rsidRPr="00C34EF4">
        <w:rPr>
          <w:rFonts w:ascii="Trebuchet MS" w:hAnsi="Trebuchet MS"/>
          <w:b/>
          <w:bCs/>
          <w:color w:val="5B9BD5" w:themeColor="accent1"/>
          <w:sz w:val="36"/>
          <w:szCs w:val="36"/>
        </w:rPr>
        <w:tab/>
      </w:r>
    </w:p>
    <w:p w14:paraId="31203D79" w14:textId="77777777" w:rsidR="00B16058" w:rsidRPr="00B16058" w:rsidRDefault="00B16058" w:rsidP="00B16058">
      <w:pPr>
        <w:spacing w:before="80" w:after="120"/>
        <w:jc w:val="center"/>
        <w:rPr>
          <w:rFonts w:ascii="Trebuchet MS" w:hAnsi="Trebuchet MS"/>
          <w:b/>
          <w:bCs/>
          <w:color w:val="2F5496" w:themeColor="accent5" w:themeShade="BF"/>
          <w:sz w:val="36"/>
          <w:szCs w:val="36"/>
          <w:lang w:val="es-ES"/>
        </w:rPr>
      </w:pPr>
      <w:r w:rsidRPr="00B16058">
        <w:rPr>
          <w:rFonts w:ascii="Trebuchet MS" w:hAnsi="Trebuchet MS"/>
          <w:b/>
          <w:bCs/>
          <w:color w:val="2F5496" w:themeColor="accent5" w:themeShade="BF"/>
          <w:sz w:val="36"/>
          <w:szCs w:val="36"/>
          <w:lang w:val="es-ES"/>
        </w:rPr>
        <w:t>Aholkularitza, garapen, mantentze, euskarri eta laguntza teknikoko zerbitzuak eskuratzeko sistema dinamikoa</w:t>
      </w:r>
    </w:p>
    <w:p w14:paraId="6CB9DB55" w14:textId="77777777" w:rsidR="00B16058" w:rsidRDefault="00B16058" w:rsidP="00C34EF4">
      <w:pPr>
        <w:pStyle w:val="Encabezado"/>
        <w:keepLines/>
        <w:spacing w:after="120" w:line="360" w:lineRule="atLeast"/>
        <w:rPr>
          <w:rFonts w:ascii="Trebuchet MS" w:hAnsi="Trebuchet MS"/>
          <w:b/>
          <w:bCs/>
          <w:color w:val="5B9BD5" w:themeColor="accent1"/>
          <w:sz w:val="36"/>
          <w:szCs w:val="36"/>
        </w:rPr>
      </w:pPr>
    </w:p>
    <w:p w14:paraId="16FF17D0" w14:textId="0D24D885" w:rsidR="00633624" w:rsidRPr="00C34EF4" w:rsidRDefault="00633624" w:rsidP="00E947B6">
      <w:pPr>
        <w:pStyle w:val="Encabezado"/>
        <w:keepLines/>
        <w:spacing w:after="120" w:line="360" w:lineRule="atLeast"/>
        <w:jc w:val="center"/>
        <w:rPr>
          <w:rFonts w:ascii="Trebuchet MS" w:hAnsi="Trebuchet MS"/>
          <w:b/>
          <w:bCs/>
          <w:color w:val="5B9BD5" w:themeColor="accent1"/>
          <w:sz w:val="36"/>
          <w:szCs w:val="36"/>
        </w:rPr>
      </w:pPr>
      <w:r w:rsidRPr="00C34EF4">
        <w:rPr>
          <w:rFonts w:ascii="Trebuchet MS" w:hAnsi="Trebuchet MS"/>
          <w:b/>
          <w:bCs/>
          <w:sz w:val="36"/>
          <w:szCs w:val="36"/>
        </w:rPr>
        <w:t>PLIEGO DE PRESCRIPCIONES TÉCNICAS</w:t>
      </w:r>
    </w:p>
    <w:p w14:paraId="53414966" w14:textId="77777777" w:rsidR="00633624" w:rsidRPr="00C34EF4" w:rsidRDefault="00633624" w:rsidP="00633624">
      <w:pPr>
        <w:spacing w:line="280" w:lineRule="exact"/>
        <w:rPr>
          <w:rFonts w:ascii="Trebuchet MS" w:hAnsi="Trebuchet MS"/>
          <w:sz w:val="12"/>
          <w:szCs w:val="12"/>
        </w:rPr>
      </w:pPr>
    </w:p>
    <w:p w14:paraId="6935250E" w14:textId="516809FC" w:rsidR="00633624" w:rsidRDefault="00633624" w:rsidP="00633624">
      <w:pPr>
        <w:overflowPunct/>
        <w:autoSpaceDE/>
        <w:autoSpaceDN/>
        <w:adjustRightInd/>
        <w:rPr>
          <w:rFonts w:ascii="Trebuchet MS" w:hAnsi="Trebuchet MS"/>
          <w:b/>
          <w:sz w:val="28"/>
          <w:szCs w:val="28"/>
          <w:lang w:val="es-ES"/>
        </w:rPr>
      </w:pPr>
    </w:p>
    <w:p w14:paraId="11817E24" w14:textId="77777777" w:rsidR="005E0B0B" w:rsidRDefault="005E0B0B">
      <w:pPr>
        <w:overflowPunct/>
        <w:autoSpaceDE/>
        <w:autoSpaceDN/>
        <w:adjustRightInd/>
        <w:rPr>
          <w:rFonts w:ascii="Trebuchet MS" w:hAnsi="Trebuchet MS"/>
          <w:b/>
          <w:sz w:val="28"/>
          <w:szCs w:val="28"/>
          <w:lang w:val="es-ES"/>
        </w:rPr>
      </w:pPr>
      <w:r>
        <w:rPr>
          <w:rFonts w:ascii="Trebuchet MS" w:hAnsi="Trebuchet MS"/>
          <w:b/>
          <w:sz w:val="28"/>
          <w:szCs w:val="28"/>
        </w:rPr>
        <w:br w:type="page"/>
      </w:r>
    </w:p>
    <w:sdt>
      <w:sdtPr>
        <w:rPr>
          <w:rFonts w:ascii="Times New Roman" w:eastAsia="Times New Roman" w:hAnsi="Times New Roman" w:cs="Times New Roman"/>
          <w:color w:val="auto"/>
          <w:sz w:val="20"/>
          <w:szCs w:val="20"/>
          <w:lang w:val="es-ES_tradnl"/>
        </w:rPr>
        <w:id w:val="-1834058646"/>
        <w:docPartObj>
          <w:docPartGallery w:val="Table of Contents"/>
          <w:docPartUnique/>
        </w:docPartObj>
      </w:sdtPr>
      <w:sdtEndPr>
        <w:rPr>
          <w:b/>
          <w:bCs/>
        </w:rPr>
      </w:sdtEndPr>
      <w:sdtContent>
        <w:p w14:paraId="157A93C7" w14:textId="557E5EFB" w:rsidR="00F75BAB" w:rsidRPr="00F75BAB" w:rsidRDefault="00F75BAB">
          <w:pPr>
            <w:pStyle w:val="TtuloTDC"/>
            <w:rPr>
              <w:rFonts w:ascii="Trebuchet MS" w:eastAsia="Times New Roman" w:hAnsi="Trebuchet MS" w:cs="Times New Roman"/>
              <w:b/>
              <w:bCs/>
              <w:color w:val="2F5496" w:themeColor="accent5" w:themeShade="BF"/>
              <w:sz w:val="22"/>
              <w:szCs w:val="22"/>
            </w:rPr>
          </w:pPr>
          <w:r w:rsidRPr="00F75BAB">
            <w:rPr>
              <w:rFonts w:ascii="Trebuchet MS" w:eastAsia="Times New Roman" w:hAnsi="Trebuchet MS" w:cs="Times New Roman"/>
              <w:b/>
              <w:bCs/>
              <w:color w:val="2F5496" w:themeColor="accent5" w:themeShade="BF"/>
              <w:sz w:val="22"/>
              <w:szCs w:val="22"/>
            </w:rPr>
            <w:t>ÍNDICE</w:t>
          </w:r>
        </w:p>
        <w:p w14:paraId="0B8D541C" w14:textId="77777777" w:rsidR="00F75BAB" w:rsidRPr="00F75BAB" w:rsidRDefault="00F75BAB" w:rsidP="00F75BAB">
          <w:pPr>
            <w:rPr>
              <w:lang w:val="es-ES"/>
            </w:rPr>
          </w:pPr>
        </w:p>
        <w:p w14:paraId="08B7D9DD" w14:textId="0DBD9F71" w:rsidR="00BE09F4" w:rsidRPr="00BE09F4" w:rsidRDefault="00F75BAB">
          <w:pPr>
            <w:pStyle w:val="TDC1"/>
            <w:tabs>
              <w:tab w:val="right" w:leader="dot" w:pos="8494"/>
            </w:tabs>
            <w:rPr>
              <w:rFonts w:ascii="Trebuchet MS" w:eastAsiaTheme="minorEastAsia" w:hAnsi="Trebuchet MS" w:cstheme="minorBidi"/>
              <w:noProof/>
              <w:kern w:val="2"/>
              <w:sz w:val="18"/>
              <w:szCs w:val="18"/>
              <w:lang w:val="es-ES"/>
              <w14:ligatures w14:val="standardContextual"/>
            </w:rPr>
          </w:pPr>
          <w:r>
            <w:fldChar w:fldCharType="begin"/>
          </w:r>
          <w:r>
            <w:instrText xml:space="preserve"> TOC \o "1-3" \h \z \u </w:instrText>
          </w:r>
          <w:r>
            <w:fldChar w:fldCharType="separate"/>
          </w:r>
          <w:hyperlink w:anchor="_Toc210123497" w:history="1">
            <w:r w:rsidR="00BE09F4" w:rsidRPr="00BE09F4">
              <w:rPr>
                <w:rStyle w:val="Hipervnculo"/>
                <w:noProof/>
                <w:sz w:val="18"/>
                <w:szCs w:val="18"/>
                <w:lang w:val="es-ES"/>
              </w:rPr>
              <w:t>1.- INFORMATIKA ZERBITZUEN FORU ELKARTEA – SOCIEDAD FORAL DE SERVICIOS INFORMÁTICOS, S.A., Izfe</w:t>
            </w:r>
            <w:r w:rsidR="00BE09F4" w:rsidRPr="00BE09F4">
              <w:rPr>
                <w:rFonts w:ascii="Trebuchet MS" w:hAnsi="Trebuchet MS"/>
                <w:noProof/>
                <w:webHidden/>
                <w:sz w:val="18"/>
                <w:szCs w:val="18"/>
              </w:rPr>
              <w:tab/>
            </w:r>
            <w:r w:rsidR="00BE09F4" w:rsidRPr="00BE09F4">
              <w:rPr>
                <w:rFonts w:ascii="Trebuchet MS" w:hAnsi="Trebuchet MS"/>
                <w:noProof/>
                <w:webHidden/>
                <w:sz w:val="18"/>
                <w:szCs w:val="18"/>
              </w:rPr>
              <w:fldChar w:fldCharType="begin"/>
            </w:r>
            <w:r w:rsidR="00BE09F4" w:rsidRPr="00BE09F4">
              <w:rPr>
                <w:rFonts w:ascii="Trebuchet MS" w:hAnsi="Trebuchet MS"/>
                <w:noProof/>
                <w:webHidden/>
                <w:sz w:val="18"/>
                <w:szCs w:val="18"/>
              </w:rPr>
              <w:instrText xml:space="preserve"> PAGEREF _Toc210123497 \h </w:instrText>
            </w:r>
            <w:r w:rsidR="00BE09F4" w:rsidRPr="00BE09F4">
              <w:rPr>
                <w:rFonts w:ascii="Trebuchet MS" w:hAnsi="Trebuchet MS"/>
                <w:noProof/>
                <w:webHidden/>
                <w:sz w:val="18"/>
                <w:szCs w:val="18"/>
              </w:rPr>
            </w:r>
            <w:r w:rsidR="00BE09F4" w:rsidRPr="00BE09F4">
              <w:rPr>
                <w:rFonts w:ascii="Trebuchet MS" w:hAnsi="Trebuchet MS"/>
                <w:noProof/>
                <w:webHidden/>
                <w:sz w:val="18"/>
                <w:szCs w:val="18"/>
              </w:rPr>
              <w:fldChar w:fldCharType="separate"/>
            </w:r>
            <w:r w:rsidR="00BE09F4" w:rsidRPr="00BE09F4">
              <w:rPr>
                <w:rFonts w:ascii="Trebuchet MS" w:hAnsi="Trebuchet MS"/>
                <w:noProof/>
                <w:webHidden/>
                <w:sz w:val="18"/>
                <w:szCs w:val="18"/>
              </w:rPr>
              <w:t>3</w:t>
            </w:r>
            <w:r w:rsidR="00BE09F4" w:rsidRPr="00BE09F4">
              <w:rPr>
                <w:rFonts w:ascii="Trebuchet MS" w:hAnsi="Trebuchet MS"/>
                <w:noProof/>
                <w:webHidden/>
                <w:sz w:val="18"/>
                <w:szCs w:val="18"/>
              </w:rPr>
              <w:fldChar w:fldCharType="end"/>
            </w:r>
          </w:hyperlink>
        </w:p>
        <w:p w14:paraId="102DB11B" w14:textId="4697224C"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498" w:history="1">
            <w:r w:rsidRPr="00BE09F4">
              <w:rPr>
                <w:rStyle w:val="Hipervnculo"/>
                <w:noProof/>
                <w:sz w:val="18"/>
                <w:szCs w:val="18"/>
                <w:lang w:val="es-ES"/>
              </w:rPr>
              <w:t>2.- OBJETO DEL SISTEMA DINÁMICO DE ADQUISICIÓN</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_Toc210123498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3</w:t>
            </w:r>
            <w:r w:rsidRPr="00BE09F4">
              <w:rPr>
                <w:rFonts w:ascii="Trebuchet MS" w:hAnsi="Trebuchet MS"/>
                <w:noProof/>
                <w:webHidden/>
                <w:sz w:val="18"/>
                <w:szCs w:val="18"/>
              </w:rPr>
              <w:fldChar w:fldCharType="end"/>
            </w:r>
          </w:hyperlink>
        </w:p>
        <w:p w14:paraId="43F006AA" w14:textId="6BFA1A39"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499" w:history="1">
            <w:r w:rsidRPr="00BE09F4">
              <w:rPr>
                <w:rStyle w:val="Hipervnculo"/>
                <w:noProof/>
                <w:sz w:val="18"/>
                <w:szCs w:val="18"/>
                <w:lang w:val="es-ES"/>
              </w:rPr>
              <w:t>3.- CATEGORÍAS</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_Toc210123499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3</w:t>
            </w:r>
            <w:r w:rsidRPr="00BE09F4">
              <w:rPr>
                <w:rFonts w:ascii="Trebuchet MS" w:hAnsi="Trebuchet MS"/>
                <w:noProof/>
                <w:webHidden/>
                <w:sz w:val="18"/>
                <w:szCs w:val="18"/>
              </w:rPr>
              <w:fldChar w:fldCharType="end"/>
            </w:r>
          </w:hyperlink>
        </w:p>
        <w:p w14:paraId="6A3C87E3" w14:textId="724C7F39"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0" w:history="1">
            <w:r w:rsidRPr="00BE09F4">
              <w:rPr>
                <w:rStyle w:val="Hipervnculo"/>
                <w:noProof/>
                <w:sz w:val="18"/>
                <w:szCs w:val="18"/>
                <w:lang w:val="es-ES"/>
              </w:rPr>
              <w:t>4.- ESPECIFICACIONES DE LAS CATEGORÍAS</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_Toc210123500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4</w:t>
            </w:r>
            <w:r w:rsidRPr="00BE09F4">
              <w:rPr>
                <w:rFonts w:ascii="Trebuchet MS" w:hAnsi="Trebuchet MS"/>
                <w:noProof/>
                <w:webHidden/>
                <w:sz w:val="18"/>
                <w:szCs w:val="18"/>
              </w:rPr>
              <w:fldChar w:fldCharType="end"/>
            </w:r>
          </w:hyperlink>
        </w:p>
        <w:p w14:paraId="2F361164" w14:textId="1BB3A804" w:rsidR="00BE09F4" w:rsidRPr="00BE09F4" w:rsidRDefault="00BE09F4">
          <w:pPr>
            <w:pStyle w:val="TDC2"/>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1" w:history="1">
            <w:r w:rsidRPr="00BE09F4">
              <w:rPr>
                <w:rStyle w:val="Hipervnculo"/>
                <w:noProof/>
                <w:sz w:val="18"/>
                <w:szCs w:val="18"/>
                <w:lang w:val="es-ES"/>
              </w:rPr>
              <w:t>4.1 Categoría 1: Servicios de consultoría, desarrollo, mantenimiento y soporte de aplicaciones.</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_Toc210123501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4</w:t>
            </w:r>
            <w:r w:rsidRPr="00BE09F4">
              <w:rPr>
                <w:rFonts w:ascii="Trebuchet MS" w:hAnsi="Trebuchet MS"/>
                <w:noProof/>
                <w:webHidden/>
                <w:sz w:val="18"/>
                <w:szCs w:val="18"/>
              </w:rPr>
              <w:fldChar w:fldCharType="end"/>
            </w:r>
          </w:hyperlink>
        </w:p>
        <w:p w14:paraId="484601D1" w14:textId="2712D5B7" w:rsidR="00BE09F4" w:rsidRPr="00BE09F4" w:rsidRDefault="00BE09F4">
          <w:pPr>
            <w:pStyle w:val="TDC2"/>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2" w:history="1">
            <w:r w:rsidRPr="00BE09F4">
              <w:rPr>
                <w:rStyle w:val="Hipervnculo"/>
                <w:noProof/>
                <w:sz w:val="18"/>
                <w:szCs w:val="18"/>
                <w:lang w:val="es-ES"/>
              </w:rPr>
              <w:t>4.2 Categoría 2: Servicios de investigación, desarrollo e implementación de soluciones tecnológicas innovadoras y componentes transversales de arquitectura TI.</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_Toc210123502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8</w:t>
            </w:r>
            <w:r w:rsidRPr="00BE09F4">
              <w:rPr>
                <w:rFonts w:ascii="Trebuchet MS" w:hAnsi="Trebuchet MS"/>
                <w:noProof/>
                <w:webHidden/>
                <w:sz w:val="18"/>
                <w:szCs w:val="18"/>
              </w:rPr>
              <w:fldChar w:fldCharType="end"/>
            </w:r>
          </w:hyperlink>
        </w:p>
        <w:p w14:paraId="40C09C9F" w14:textId="71BE96C1" w:rsidR="00BE09F4" w:rsidRPr="00BE09F4" w:rsidRDefault="00BE09F4">
          <w:pPr>
            <w:pStyle w:val="TDC2"/>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3" w:history="1">
            <w:r w:rsidRPr="00BE09F4">
              <w:rPr>
                <w:rStyle w:val="Hipervnculo"/>
                <w:noProof/>
                <w:sz w:val="18"/>
                <w:szCs w:val="18"/>
                <w:lang w:val="es-ES"/>
              </w:rPr>
              <w:t>4.3 Categoría 3: Servicios de técnica de sistemas en los ámbitos de infraestructuras, plataformas, comunicaciones y seguridad.</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_Toc210123503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10</w:t>
            </w:r>
            <w:r w:rsidRPr="00BE09F4">
              <w:rPr>
                <w:rFonts w:ascii="Trebuchet MS" w:hAnsi="Trebuchet MS"/>
                <w:noProof/>
                <w:webHidden/>
                <w:sz w:val="18"/>
                <w:szCs w:val="18"/>
              </w:rPr>
              <w:fldChar w:fldCharType="end"/>
            </w:r>
          </w:hyperlink>
        </w:p>
        <w:p w14:paraId="3845569B" w14:textId="1D0016BB" w:rsidR="00BE09F4" w:rsidRPr="00BE09F4" w:rsidRDefault="00BE09F4">
          <w:pPr>
            <w:pStyle w:val="TDC2"/>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4" w:history="1">
            <w:r w:rsidRPr="00BE09F4">
              <w:rPr>
                <w:rStyle w:val="Hipervnculo"/>
                <w:noProof/>
                <w:sz w:val="18"/>
                <w:szCs w:val="18"/>
                <w:lang w:val="es-ES"/>
              </w:rPr>
              <w:t>4.4 Categoría 4: Servicios de Microinformática.</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_Toc210123504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13</w:t>
            </w:r>
            <w:r w:rsidRPr="00BE09F4">
              <w:rPr>
                <w:rFonts w:ascii="Trebuchet MS" w:hAnsi="Trebuchet MS"/>
                <w:noProof/>
                <w:webHidden/>
                <w:sz w:val="18"/>
                <w:szCs w:val="18"/>
              </w:rPr>
              <w:fldChar w:fldCharType="end"/>
            </w:r>
          </w:hyperlink>
        </w:p>
        <w:p w14:paraId="57183FCA" w14:textId="45DD8F99" w:rsidR="00BE09F4" w:rsidRPr="00BE09F4" w:rsidRDefault="00BE09F4">
          <w:pPr>
            <w:pStyle w:val="TDC2"/>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5" w:history="1">
            <w:r w:rsidRPr="00BE09F4">
              <w:rPr>
                <w:rStyle w:val="Hipervnculo"/>
                <w:noProof/>
                <w:sz w:val="18"/>
                <w:szCs w:val="18"/>
                <w:lang w:val="es-ES"/>
              </w:rPr>
              <w:t>4.5 Categoría 5: Servicios de soporte informático y funcional, establecido como un servicio multicanal.</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_Toc210123505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15</w:t>
            </w:r>
            <w:r w:rsidRPr="00BE09F4">
              <w:rPr>
                <w:rFonts w:ascii="Trebuchet MS" w:hAnsi="Trebuchet MS"/>
                <w:noProof/>
                <w:webHidden/>
                <w:sz w:val="18"/>
                <w:szCs w:val="18"/>
              </w:rPr>
              <w:fldChar w:fldCharType="end"/>
            </w:r>
          </w:hyperlink>
        </w:p>
        <w:p w14:paraId="58540D29" w14:textId="656AF030"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6" w:history="1">
            <w:r w:rsidRPr="00BE09F4">
              <w:rPr>
                <w:rStyle w:val="Hipervnculo"/>
                <w:noProof/>
                <w:sz w:val="18"/>
                <w:szCs w:val="18"/>
                <w:lang w:val="es-ES"/>
              </w:rPr>
              <w:t>5.- FORMACIÓN</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_Toc210123506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17</w:t>
            </w:r>
            <w:r w:rsidRPr="00BE09F4">
              <w:rPr>
                <w:rFonts w:ascii="Trebuchet MS" w:hAnsi="Trebuchet MS"/>
                <w:noProof/>
                <w:webHidden/>
                <w:sz w:val="18"/>
                <w:szCs w:val="18"/>
              </w:rPr>
              <w:fldChar w:fldCharType="end"/>
            </w:r>
          </w:hyperlink>
        </w:p>
        <w:p w14:paraId="2B89C380" w14:textId="135DD3F8"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7" w:history="1">
            <w:r w:rsidRPr="00BE09F4">
              <w:rPr>
                <w:rStyle w:val="Hipervnculo"/>
                <w:noProof/>
                <w:sz w:val="18"/>
                <w:szCs w:val="18"/>
                <w:lang w:val="es-ES"/>
              </w:rPr>
              <w:t>6.- TRANSFERENCIA DE CONOCIMIENTO</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_Toc210123507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17</w:t>
            </w:r>
            <w:r w:rsidRPr="00BE09F4">
              <w:rPr>
                <w:rFonts w:ascii="Trebuchet MS" w:hAnsi="Trebuchet MS"/>
                <w:noProof/>
                <w:webHidden/>
                <w:sz w:val="18"/>
                <w:szCs w:val="18"/>
              </w:rPr>
              <w:fldChar w:fldCharType="end"/>
            </w:r>
          </w:hyperlink>
        </w:p>
        <w:p w14:paraId="5F1DC4AA" w14:textId="4D8D5806"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8" w:history="1">
            <w:r w:rsidRPr="00BE09F4">
              <w:rPr>
                <w:rStyle w:val="Hipervnculo"/>
                <w:noProof/>
                <w:sz w:val="18"/>
                <w:szCs w:val="18"/>
                <w:lang w:val="es-ES"/>
              </w:rPr>
              <w:t>7.- INTERLOCUTOR/A</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_Toc210123508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18</w:t>
            </w:r>
            <w:r w:rsidRPr="00BE09F4">
              <w:rPr>
                <w:rFonts w:ascii="Trebuchet MS" w:hAnsi="Trebuchet MS"/>
                <w:noProof/>
                <w:webHidden/>
                <w:sz w:val="18"/>
                <w:szCs w:val="18"/>
              </w:rPr>
              <w:fldChar w:fldCharType="end"/>
            </w:r>
          </w:hyperlink>
        </w:p>
        <w:p w14:paraId="140E8C52" w14:textId="60B1FBA6"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09" w:history="1">
            <w:r w:rsidRPr="00BE09F4">
              <w:rPr>
                <w:rStyle w:val="Hipervnculo"/>
                <w:noProof/>
                <w:sz w:val="18"/>
                <w:szCs w:val="18"/>
                <w:lang w:val="es-ES"/>
              </w:rPr>
              <w:t>8.- ENTREGABLES</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_Toc210123509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18</w:t>
            </w:r>
            <w:r w:rsidRPr="00BE09F4">
              <w:rPr>
                <w:rFonts w:ascii="Trebuchet MS" w:hAnsi="Trebuchet MS"/>
                <w:noProof/>
                <w:webHidden/>
                <w:sz w:val="18"/>
                <w:szCs w:val="18"/>
              </w:rPr>
              <w:fldChar w:fldCharType="end"/>
            </w:r>
          </w:hyperlink>
        </w:p>
        <w:p w14:paraId="0D29E21C" w14:textId="2B474165"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0" w:history="1">
            <w:r w:rsidRPr="00BE09F4">
              <w:rPr>
                <w:rStyle w:val="Hipervnculo"/>
                <w:noProof/>
                <w:sz w:val="18"/>
                <w:szCs w:val="18"/>
                <w:lang w:val="es-ES"/>
              </w:rPr>
              <w:t>9.- LUGAR DE EJECUCIÓN</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_Toc210123510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19</w:t>
            </w:r>
            <w:r w:rsidRPr="00BE09F4">
              <w:rPr>
                <w:rFonts w:ascii="Trebuchet MS" w:hAnsi="Trebuchet MS"/>
                <w:noProof/>
                <w:webHidden/>
                <w:sz w:val="18"/>
                <w:szCs w:val="18"/>
              </w:rPr>
              <w:fldChar w:fldCharType="end"/>
            </w:r>
          </w:hyperlink>
        </w:p>
        <w:p w14:paraId="1AD4081E" w14:textId="2F8BF4A0"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1" w:history="1">
            <w:r w:rsidRPr="00BE09F4">
              <w:rPr>
                <w:rStyle w:val="Hipervnculo"/>
                <w:noProof/>
                <w:sz w:val="18"/>
                <w:szCs w:val="18"/>
                <w:lang w:val="es-ES"/>
              </w:rPr>
              <w:t>10.- RECURSOS HUMANOS Y EQUIPAMIENTO</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_Toc210123511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20</w:t>
            </w:r>
            <w:r w:rsidRPr="00BE09F4">
              <w:rPr>
                <w:rFonts w:ascii="Trebuchet MS" w:hAnsi="Trebuchet MS"/>
                <w:noProof/>
                <w:webHidden/>
                <w:sz w:val="18"/>
                <w:szCs w:val="18"/>
              </w:rPr>
              <w:fldChar w:fldCharType="end"/>
            </w:r>
          </w:hyperlink>
        </w:p>
        <w:p w14:paraId="5348265D" w14:textId="1F841797"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2" w:history="1">
            <w:r w:rsidRPr="00BE09F4">
              <w:rPr>
                <w:rStyle w:val="Hipervnculo"/>
                <w:noProof/>
                <w:sz w:val="18"/>
                <w:szCs w:val="18"/>
                <w:lang w:val="es-ES"/>
              </w:rPr>
              <w:t>11.- EVALUACIÓN</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_Toc210123512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20</w:t>
            </w:r>
            <w:r w:rsidRPr="00BE09F4">
              <w:rPr>
                <w:rFonts w:ascii="Trebuchet MS" w:hAnsi="Trebuchet MS"/>
                <w:noProof/>
                <w:webHidden/>
                <w:sz w:val="18"/>
                <w:szCs w:val="18"/>
              </w:rPr>
              <w:fldChar w:fldCharType="end"/>
            </w:r>
          </w:hyperlink>
        </w:p>
        <w:p w14:paraId="11F491DC" w14:textId="252E9DFD"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3" w:history="1">
            <w:r w:rsidRPr="00BE09F4">
              <w:rPr>
                <w:rStyle w:val="Hipervnculo"/>
                <w:noProof/>
                <w:sz w:val="18"/>
                <w:szCs w:val="18"/>
                <w:lang w:val="es-ES"/>
              </w:rPr>
              <w:t>12.- CONFIDENCIALIDAD</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_Toc210123513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21</w:t>
            </w:r>
            <w:r w:rsidRPr="00BE09F4">
              <w:rPr>
                <w:rFonts w:ascii="Trebuchet MS" w:hAnsi="Trebuchet MS"/>
                <w:noProof/>
                <w:webHidden/>
                <w:sz w:val="18"/>
                <w:szCs w:val="18"/>
              </w:rPr>
              <w:fldChar w:fldCharType="end"/>
            </w:r>
          </w:hyperlink>
        </w:p>
        <w:p w14:paraId="6E8C50C1" w14:textId="40E13805"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4" w:history="1">
            <w:r w:rsidRPr="00BE09F4">
              <w:rPr>
                <w:rStyle w:val="Hipervnculo"/>
                <w:noProof/>
                <w:sz w:val="18"/>
                <w:szCs w:val="18"/>
                <w:lang w:val="es-ES"/>
              </w:rPr>
              <w:t>13.- SEGURIDAD DE LA INFORMACIÓN</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_Toc210123514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21</w:t>
            </w:r>
            <w:r w:rsidRPr="00BE09F4">
              <w:rPr>
                <w:rFonts w:ascii="Trebuchet MS" w:hAnsi="Trebuchet MS"/>
                <w:noProof/>
                <w:webHidden/>
                <w:sz w:val="18"/>
                <w:szCs w:val="18"/>
              </w:rPr>
              <w:fldChar w:fldCharType="end"/>
            </w:r>
          </w:hyperlink>
        </w:p>
        <w:p w14:paraId="1802DFEC" w14:textId="753591F7"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5" w:history="1">
            <w:r w:rsidRPr="00BE09F4">
              <w:rPr>
                <w:rStyle w:val="Hipervnculo"/>
                <w:noProof/>
                <w:sz w:val="18"/>
                <w:szCs w:val="18"/>
                <w:lang w:val="es-ES"/>
              </w:rPr>
              <w:t>14.- EQUIPO DE TRABAJO</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_Toc210123515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22</w:t>
            </w:r>
            <w:r w:rsidRPr="00BE09F4">
              <w:rPr>
                <w:rFonts w:ascii="Trebuchet MS" w:hAnsi="Trebuchet MS"/>
                <w:noProof/>
                <w:webHidden/>
                <w:sz w:val="18"/>
                <w:szCs w:val="18"/>
              </w:rPr>
              <w:fldChar w:fldCharType="end"/>
            </w:r>
          </w:hyperlink>
        </w:p>
        <w:p w14:paraId="4155121D" w14:textId="28AD8C3C" w:rsidR="00BE09F4" w:rsidRPr="00BE09F4" w:rsidRDefault="00BE09F4">
          <w:pPr>
            <w:pStyle w:val="TDC1"/>
            <w:tabs>
              <w:tab w:val="right" w:leader="dot" w:pos="8494"/>
            </w:tabs>
            <w:rPr>
              <w:rFonts w:ascii="Trebuchet MS" w:eastAsiaTheme="minorEastAsia" w:hAnsi="Trebuchet MS" w:cstheme="minorBidi"/>
              <w:noProof/>
              <w:kern w:val="2"/>
              <w:sz w:val="18"/>
              <w:szCs w:val="18"/>
              <w:lang w:val="es-ES"/>
              <w14:ligatures w14:val="standardContextual"/>
            </w:rPr>
          </w:pPr>
          <w:hyperlink w:anchor="_Toc210123516" w:history="1">
            <w:r w:rsidRPr="00BE09F4">
              <w:rPr>
                <w:rStyle w:val="Hipervnculo"/>
                <w:noProof/>
                <w:sz w:val="18"/>
                <w:szCs w:val="18"/>
                <w:lang w:val="es-ES"/>
              </w:rPr>
              <w:t>16.- HORARIO</w:t>
            </w:r>
            <w:r w:rsidRPr="00BE09F4">
              <w:rPr>
                <w:rFonts w:ascii="Trebuchet MS" w:hAnsi="Trebuchet MS"/>
                <w:noProof/>
                <w:webHidden/>
                <w:sz w:val="18"/>
                <w:szCs w:val="18"/>
              </w:rPr>
              <w:tab/>
            </w:r>
            <w:r w:rsidRPr="00BE09F4">
              <w:rPr>
                <w:rFonts w:ascii="Trebuchet MS" w:hAnsi="Trebuchet MS"/>
                <w:noProof/>
                <w:webHidden/>
                <w:sz w:val="18"/>
                <w:szCs w:val="18"/>
              </w:rPr>
              <w:fldChar w:fldCharType="begin"/>
            </w:r>
            <w:r w:rsidRPr="00BE09F4">
              <w:rPr>
                <w:rFonts w:ascii="Trebuchet MS" w:hAnsi="Trebuchet MS"/>
                <w:noProof/>
                <w:webHidden/>
                <w:sz w:val="18"/>
                <w:szCs w:val="18"/>
              </w:rPr>
              <w:instrText xml:space="preserve"> PAGEREF _Toc210123516 \h </w:instrText>
            </w:r>
            <w:r w:rsidRPr="00BE09F4">
              <w:rPr>
                <w:rFonts w:ascii="Trebuchet MS" w:hAnsi="Trebuchet MS"/>
                <w:noProof/>
                <w:webHidden/>
                <w:sz w:val="18"/>
                <w:szCs w:val="18"/>
              </w:rPr>
            </w:r>
            <w:r w:rsidRPr="00BE09F4">
              <w:rPr>
                <w:rFonts w:ascii="Trebuchet MS" w:hAnsi="Trebuchet MS"/>
                <w:noProof/>
                <w:webHidden/>
                <w:sz w:val="18"/>
                <w:szCs w:val="18"/>
              </w:rPr>
              <w:fldChar w:fldCharType="separate"/>
            </w:r>
            <w:r w:rsidRPr="00BE09F4">
              <w:rPr>
                <w:rFonts w:ascii="Trebuchet MS" w:hAnsi="Trebuchet MS"/>
                <w:noProof/>
                <w:webHidden/>
                <w:sz w:val="18"/>
                <w:szCs w:val="18"/>
              </w:rPr>
              <w:t>23</w:t>
            </w:r>
            <w:r w:rsidRPr="00BE09F4">
              <w:rPr>
                <w:rFonts w:ascii="Trebuchet MS" w:hAnsi="Trebuchet MS"/>
                <w:noProof/>
                <w:webHidden/>
                <w:sz w:val="18"/>
                <w:szCs w:val="18"/>
              </w:rPr>
              <w:fldChar w:fldCharType="end"/>
            </w:r>
          </w:hyperlink>
        </w:p>
        <w:p w14:paraId="1A83FE01" w14:textId="77A4B0E8" w:rsidR="00F75BAB" w:rsidRDefault="00F75BAB">
          <w:r>
            <w:rPr>
              <w:b/>
              <w:bCs/>
            </w:rPr>
            <w:fldChar w:fldCharType="end"/>
          </w:r>
        </w:p>
      </w:sdtContent>
    </w:sdt>
    <w:p w14:paraId="5590E920" w14:textId="77777777" w:rsidR="00F75BAB" w:rsidRDefault="00F75BAB">
      <w:pPr>
        <w:overflowPunct/>
        <w:autoSpaceDE/>
        <w:autoSpaceDN/>
        <w:adjustRightInd/>
        <w:rPr>
          <w:rFonts w:ascii="Trebuchet MS" w:hAnsi="Trebuchet MS"/>
          <w:b/>
          <w:bCs/>
          <w:color w:val="00436E"/>
          <w:kern w:val="36"/>
          <w:sz w:val="22"/>
          <w:szCs w:val="22"/>
          <w:lang w:val="es-ES"/>
        </w:rPr>
      </w:pPr>
      <w:r>
        <w:rPr>
          <w:rFonts w:ascii="Trebuchet MS" w:hAnsi="Trebuchet MS"/>
          <w:sz w:val="22"/>
          <w:szCs w:val="22"/>
          <w:lang w:val="es-ES"/>
        </w:rPr>
        <w:br w:type="page"/>
      </w:r>
    </w:p>
    <w:p w14:paraId="4BB4C06D" w14:textId="0AA7771A" w:rsidR="00FF40EC" w:rsidRPr="003F5861" w:rsidRDefault="61CA8308" w:rsidP="0039100C">
      <w:pPr>
        <w:pStyle w:val="Ttulo1"/>
        <w:spacing w:before="0" w:beforeAutospacing="0" w:after="0" w:afterAutospacing="0"/>
        <w:jc w:val="both"/>
        <w:rPr>
          <w:rFonts w:ascii="Trebuchet MS" w:hAnsi="Trebuchet MS"/>
          <w:sz w:val="22"/>
          <w:szCs w:val="22"/>
          <w:lang w:val="es-ES"/>
        </w:rPr>
      </w:pPr>
      <w:bookmarkStart w:id="3" w:name="_Toc210123497"/>
      <w:r w:rsidRPr="003F5861">
        <w:rPr>
          <w:rFonts w:ascii="Trebuchet MS" w:hAnsi="Trebuchet MS"/>
          <w:sz w:val="22"/>
          <w:szCs w:val="22"/>
          <w:lang w:val="es-ES"/>
        </w:rPr>
        <w:lastRenderedPageBreak/>
        <w:t>1.</w:t>
      </w:r>
      <w:r w:rsidR="00E935AE" w:rsidRPr="003F5861">
        <w:rPr>
          <w:rFonts w:ascii="Trebuchet MS" w:hAnsi="Trebuchet MS"/>
          <w:sz w:val="22"/>
          <w:szCs w:val="22"/>
          <w:lang w:val="es-ES"/>
        </w:rPr>
        <w:t>-</w:t>
      </w:r>
      <w:r w:rsidRPr="003F5861">
        <w:rPr>
          <w:rFonts w:ascii="Trebuchet MS" w:hAnsi="Trebuchet MS"/>
          <w:sz w:val="22"/>
          <w:szCs w:val="22"/>
          <w:lang w:val="es-ES"/>
        </w:rPr>
        <w:t xml:space="preserve"> </w:t>
      </w:r>
      <w:r w:rsidR="1466DF60" w:rsidRPr="003F5861">
        <w:rPr>
          <w:rFonts w:ascii="Trebuchet MS" w:hAnsi="Trebuchet MS"/>
          <w:sz w:val="22"/>
          <w:szCs w:val="22"/>
          <w:lang w:val="es-ES"/>
        </w:rPr>
        <w:t>INFORMATIKA ZERBITZUEN FORU ELKARTEA – SOCIEDAD FORAL DE SERVICIOS INFORMÁTICOS, S.A.</w:t>
      </w:r>
      <w:r w:rsidR="4567C9E9" w:rsidRPr="003F5861">
        <w:rPr>
          <w:rFonts w:ascii="Trebuchet MS" w:hAnsi="Trebuchet MS"/>
          <w:sz w:val="22"/>
          <w:szCs w:val="22"/>
          <w:lang w:val="es-ES"/>
        </w:rPr>
        <w:t>, Izfe</w:t>
      </w:r>
      <w:bookmarkEnd w:id="3"/>
    </w:p>
    <w:p w14:paraId="38489CC3" w14:textId="77777777" w:rsidR="0039100C" w:rsidRDefault="0039100C" w:rsidP="00C44D04">
      <w:pPr>
        <w:jc w:val="both"/>
        <w:rPr>
          <w:rFonts w:ascii="Trebuchet MS" w:hAnsi="Trebuchet MS" w:cs="Arial"/>
          <w:lang w:val="es-ES"/>
        </w:rPr>
      </w:pPr>
    </w:p>
    <w:p w14:paraId="612F92FD" w14:textId="09F5DDBF" w:rsidR="00193366" w:rsidRDefault="00C513A7" w:rsidP="00C44D04">
      <w:pPr>
        <w:jc w:val="both"/>
        <w:rPr>
          <w:rFonts w:ascii="Trebuchet MS" w:hAnsi="Trebuchet MS" w:cs="Arial"/>
          <w:lang w:val="es-ES"/>
        </w:rPr>
      </w:pPr>
      <w:r w:rsidRPr="1C6B1743">
        <w:rPr>
          <w:rFonts w:ascii="Trebuchet MS" w:hAnsi="Trebuchet MS" w:cs="Arial"/>
          <w:lang w:val="es-ES"/>
        </w:rPr>
        <w:t xml:space="preserve">INFORMATIKA ZERBITZUEN FORU ELKARTEA – SOCIEDAD FORAL DE SERVICIOS INFORMÁTICOS, S.A. </w:t>
      </w:r>
      <w:r w:rsidR="2589458A" w:rsidRPr="1C6B1743">
        <w:rPr>
          <w:rFonts w:ascii="Trebuchet MS" w:hAnsi="Trebuchet MS" w:cs="Arial"/>
          <w:lang w:val="es-ES"/>
        </w:rPr>
        <w:t>(en adelante, Izfe) se constituyó por la Diputación Foral de Gipuzkoa</w:t>
      </w:r>
      <w:r w:rsidRPr="1C6B1743">
        <w:rPr>
          <w:rFonts w:ascii="Trebuchet MS" w:hAnsi="Trebuchet MS" w:cs="Arial"/>
          <w:lang w:val="es-ES"/>
        </w:rPr>
        <w:t xml:space="preserve"> </w:t>
      </w:r>
      <w:r w:rsidR="2589458A" w:rsidRPr="1C6B1743">
        <w:rPr>
          <w:rFonts w:ascii="Trebuchet MS" w:hAnsi="Trebuchet MS" w:cs="Arial"/>
          <w:lang w:val="es-ES"/>
        </w:rPr>
        <w:t>mediante Decreto Foral 55/1993, de 29 de junio, como una sociedad pública foral</w:t>
      </w:r>
      <w:r w:rsidRPr="1C6B1743">
        <w:rPr>
          <w:rFonts w:ascii="Trebuchet MS" w:hAnsi="Trebuchet MS" w:cs="Arial"/>
          <w:lang w:val="es-ES"/>
        </w:rPr>
        <w:t xml:space="preserve"> </w:t>
      </w:r>
      <w:r w:rsidR="2589458A" w:rsidRPr="1C6B1743">
        <w:rPr>
          <w:rFonts w:ascii="Trebuchet MS" w:hAnsi="Trebuchet MS" w:cs="Arial"/>
          <w:lang w:val="es-ES"/>
        </w:rPr>
        <w:t>y, de conformidad con el objeto social recogido en sus estatutos, su actividad</w:t>
      </w:r>
      <w:r w:rsidRPr="1C6B1743">
        <w:rPr>
          <w:rFonts w:ascii="Trebuchet MS" w:hAnsi="Trebuchet MS" w:cs="Arial"/>
          <w:lang w:val="es-ES"/>
        </w:rPr>
        <w:t xml:space="preserve"> </w:t>
      </w:r>
      <w:r w:rsidR="2589458A" w:rsidRPr="1C6B1743">
        <w:rPr>
          <w:rFonts w:ascii="Trebuchet MS" w:hAnsi="Trebuchet MS" w:cs="Arial"/>
          <w:lang w:val="es-ES"/>
        </w:rPr>
        <w:t>primordial es la prestación de servicios informáticos a la Diputación Foral de</w:t>
      </w:r>
      <w:r w:rsidRPr="1C6B1743">
        <w:rPr>
          <w:rFonts w:ascii="Trebuchet MS" w:hAnsi="Trebuchet MS" w:cs="Arial"/>
          <w:lang w:val="es-ES"/>
        </w:rPr>
        <w:t xml:space="preserve"> </w:t>
      </w:r>
      <w:r w:rsidR="2589458A" w:rsidRPr="1C6B1743">
        <w:rPr>
          <w:rFonts w:ascii="Trebuchet MS" w:hAnsi="Trebuchet MS" w:cs="Arial"/>
          <w:lang w:val="es-ES"/>
        </w:rPr>
        <w:t>Gipuzkoa y demás ent</w:t>
      </w:r>
      <w:r w:rsidR="741167BB" w:rsidRPr="1C6B1743">
        <w:rPr>
          <w:rFonts w:ascii="Trebuchet MS" w:hAnsi="Trebuchet MS" w:cs="Arial"/>
          <w:lang w:val="es-ES"/>
        </w:rPr>
        <w:t>idad</w:t>
      </w:r>
      <w:r w:rsidR="2589458A" w:rsidRPr="1C6B1743">
        <w:rPr>
          <w:rFonts w:ascii="Trebuchet MS" w:hAnsi="Trebuchet MS" w:cs="Arial"/>
          <w:lang w:val="es-ES"/>
        </w:rPr>
        <w:t>es que integran el sector público foral de Gipuzkoa.</w:t>
      </w:r>
      <w:r w:rsidRPr="1C6B1743">
        <w:rPr>
          <w:rFonts w:ascii="Trebuchet MS" w:hAnsi="Trebuchet MS" w:cs="Arial"/>
          <w:lang w:val="es-ES"/>
        </w:rPr>
        <w:t xml:space="preserve"> </w:t>
      </w:r>
    </w:p>
    <w:p w14:paraId="166F7BB3" w14:textId="77777777" w:rsidR="00193366" w:rsidRDefault="00193366" w:rsidP="00C44D04">
      <w:pPr>
        <w:jc w:val="both"/>
        <w:rPr>
          <w:rFonts w:ascii="Trebuchet MS" w:hAnsi="Trebuchet MS" w:cs="Arial"/>
        </w:rPr>
      </w:pPr>
    </w:p>
    <w:p w14:paraId="7D004B99" w14:textId="676A6696" w:rsidR="00FF40EC" w:rsidRDefault="2589458A" w:rsidP="00C44D04">
      <w:pPr>
        <w:jc w:val="both"/>
        <w:rPr>
          <w:rFonts w:ascii="Trebuchet MS" w:hAnsi="Trebuchet MS" w:cs="Arial"/>
          <w:lang w:val="es-ES"/>
        </w:rPr>
      </w:pPr>
      <w:r w:rsidRPr="1C6B1743">
        <w:rPr>
          <w:rFonts w:ascii="Trebuchet MS" w:hAnsi="Trebuchet MS" w:cs="Arial"/>
          <w:lang w:val="es-ES"/>
        </w:rPr>
        <w:t>Izfe tiene la condición de medio propio personificado de la Diputación Foral de</w:t>
      </w:r>
      <w:r w:rsidR="00C513A7" w:rsidRPr="1C6B1743">
        <w:rPr>
          <w:rFonts w:ascii="Trebuchet MS" w:hAnsi="Trebuchet MS" w:cs="Arial"/>
          <w:lang w:val="es-ES"/>
        </w:rPr>
        <w:t xml:space="preserve"> </w:t>
      </w:r>
      <w:r w:rsidRPr="1C6B1743">
        <w:rPr>
          <w:rFonts w:ascii="Trebuchet MS" w:hAnsi="Trebuchet MS" w:cs="Arial"/>
          <w:lang w:val="es-ES"/>
        </w:rPr>
        <w:t>Gipuzkoa, pudiendo ésta conferirle encargos</w:t>
      </w:r>
      <w:r w:rsidR="424D9179" w:rsidRPr="1C6B1743">
        <w:rPr>
          <w:rFonts w:ascii="Trebuchet MS" w:hAnsi="Trebuchet MS" w:cs="Arial"/>
          <w:lang w:val="es-ES"/>
        </w:rPr>
        <w:t>,</w:t>
      </w:r>
      <w:r w:rsidRPr="1C6B1743">
        <w:rPr>
          <w:rFonts w:ascii="Trebuchet MS" w:hAnsi="Trebuchet MS" w:cs="Arial"/>
          <w:lang w:val="es-ES"/>
        </w:rPr>
        <w:t xml:space="preserve"> en los términos y con las condiciones</w:t>
      </w:r>
      <w:r w:rsidR="00C513A7" w:rsidRPr="1C6B1743">
        <w:rPr>
          <w:rFonts w:ascii="Trebuchet MS" w:hAnsi="Trebuchet MS" w:cs="Arial"/>
          <w:lang w:val="es-ES"/>
        </w:rPr>
        <w:t xml:space="preserve"> </w:t>
      </w:r>
      <w:r w:rsidRPr="1C6B1743">
        <w:rPr>
          <w:rFonts w:ascii="Trebuchet MS" w:hAnsi="Trebuchet MS" w:cs="Arial"/>
          <w:lang w:val="es-ES"/>
        </w:rPr>
        <w:t>que se determinen por los órganos correspondientes en cada caso.</w:t>
      </w:r>
    </w:p>
    <w:p w14:paraId="552E9675" w14:textId="77777777" w:rsidR="00193366" w:rsidRPr="003F77C7" w:rsidRDefault="00193366" w:rsidP="00C44D04">
      <w:pPr>
        <w:jc w:val="both"/>
        <w:rPr>
          <w:rFonts w:ascii="Trebuchet MS" w:hAnsi="Trebuchet MS" w:cs="Arial"/>
        </w:rPr>
      </w:pPr>
    </w:p>
    <w:p w14:paraId="665B15C3" w14:textId="7AD762B5" w:rsidR="00FF40EC" w:rsidRDefault="34DB020F" w:rsidP="00C44D04">
      <w:pPr>
        <w:jc w:val="both"/>
        <w:rPr>
          <w:rFonts w:ascii="Trebuchet MS" w:hAnsi="Trebuchet MS" w:cs="Arial"/>
        </w:rPr>
      </w:pPr>
      <w:r w:rsidRPr="003F77C7">
        <w:rPr>
          <w:rFonts w:ascii="Trebuchet MS" w:hAnsi="Trebuchet MS" w:cs="Arial"/>
        </w:rPr>
        <w:t>La sociedad es el instrumento del que se dota la organización de la Diputación</w:t>
      </w:r>
      <w:r w:rsidR="00193366">
        <w:rPr>
          <w:rFonts w:ascii="Trebuchet MS" w:hAnsi="Trebuchet MS" w:cs="Arial"/>
        </w:rPr>
        <w:t xml:space="preserve"> </w:t>
      </w:r>
      <w:r w:rsidRPr="003F77C7">
        <w:rPr>
          <w:rFonts w:ascii="Trebuchet MS" w:hAnsi="Trebuchet MS" w:cs="Arial"/>
        </w:rPr>
        <w:t xml:space="preserve">Foral de Gipuzkoa para alcanzar los objetivos en relación con sus </w:t>
      </w:r>
      <w:r w:rsidR="00E4092B" w:rsidRPr="00E4092B">
        <w:rPr>
          <w:rFonts w:ascii="Trebuchet MS" w:hAnsi="Trebuchet MS" w:cs="Arial"/>
        </w:rPr>
        <w:t xml:space="preserve">sistemas </w:t>
      </w:r>
      <w:r w:rsidRPr="003F77C7">
        <w:rPr>
          <w:rFonts w:ascii="Trebuchet MS" w:hAnsi="Trebuchet MS" w:cs="Arial"/>
        </w:rPr>
        <w:t>y</w:t>
      </w:r>
      <w:r w:rsidR="00193366">
        <w:rPr>
          <w:rFonts w:ascii="Trebuchet MS" w:hAnsi="Trebuchet MS" w:cs="Arial"/>
        </w:rPr>
        <w:t xml:space="preserve"> </w:t>
      </w:r>
      <w:r w:rsidR="00E4092B" w:rsidRPr="00E4092B">
        <w:rPr>
          <w:rFonts w:ascii="Trebuchet MS" w:hAnsi="Trebuchet MS" w:cs="Arial"/>
        </w:rPr>
        <w:t xml:space="preserve">tecnología </w:t>
      </w:r>
      <w:r w:rsidRPr="003F77C7">
        <w:rPr>
          <w:rFonts w:ascii="Trebuchet MS" w:hAnsi="Trebuchet MS" w:cs="Arial"/>
        </w:rPr>
        <w:t>de la Información, previstos en el modelo director de la función</w:t>
      </w:r>
      <w:r w:rsidR="00193366">
        <w:rPr>
          <w:rFonts w:ascii="Trebuchet MS" w:hAnsi="Trebuchet MS" w:cs="Arial"/>
        </w:rPr>
        <w:t xml:space="preserve"> </w:t>
      </w:r>
      <w:r w:rsidRPr="003F77C7">
        <w:rPr>
          <w:rFonts w:ascii="Trebuchet MS" w:hAnsi="Trebuchet MS" w:cs="Arial"/>
        </w:rPr>
        <w:t>informática.</w:t>
      </w:r>
    </w:p>
    <w:p w14:paraId="1B4FA887" w14:textId="77777777" w:rsidR="00193366" w:rsidRPr="00A34F3E" w:rsidRDefault="00193366" w:rsidP="00C44D04">
      <w:pPr>
        <w:jc w:val="both"/>
        <w:rPr>
          <w:rFonts w:ascii="Trebuchet MS" w:hAnsi="Trebuchet MS" w:cs="Arial"/>
        </w:rPr>
      </w:pPr>
    </w:p>
    <w:p w14:paraId="6D7EEEE3" w14:textId="190960F0" w:rsidR="00FF40EC" w:rsidRDefault="00281B14" w:rsidP="00C44D04">
      <w:pPr>
        <w:jc w:val="both"/>
        <w:rPr>
          <w:rFonts w:ascii="Trebuchet MS" w:hAnsi="Trebuchet MS" w:cs="Arial"/>
          <w:lang w:val="es-ES"/>
        </w:rPr>
      </w:pPr>
      <w:r w:rsidRPr="0094663C">
        <w:rPr>
          <w:rFonts w:ascii="Trebuchet MS" w:hAnsi="Trebuchet MS" w:cs="Arial"/>
          <w:lang w:val="es-ES"/>
        </w:rPr>
        <w:t>En este sentido, e</w:t>
      </w:r>
      <w:r w:rsidR="34DB020F" w:rsidRPr="007E464D">
        <w:rPr>
          <w:rFonts w:ascii="Trebuchet MS" w:eastAsia="Trebuchet MS" w:hAnsi="Trebuchet MS" w:cs="Arial"/>
          <w:lang w:val="es-ES"/>
        </w:rPr>
        <w:t>l servicio</w:t>
      </w:r>
      <w:r w:rsidR="00437DB4" w:rsidRPr="0094663C">
        <w:rPr>
          <w:rFonts w:ascii="Trebuchet MS" w:hAnsi="Trebuchet MS" w:cs="Arial"/>
          <w:lang w:val="es-ES"/>
        </w:rPr>
        <w:t xml:space="preserve"> que presta Izfe</w:t>
      </w:r>
      <w:r w:rsidR="34DB020F" w:rsidRPr="007E464D">
        <w:rPr>
          <w:rFonts w:ascii="Trebuchet MS" w:eastAsia="Trebuchet MS" w:hAnsi="Trebuchet MS" w:cs="Arial"/>
          <w:lang w:val="es-ES"/>
        </w:rPr>
        <w:t xml:space="preserve"> en materia informática y en el entorno de las tecnologías de la</w:t>
      </w:r>
      <w:r w:rsidR="00193366" w:rsidRPr="0094663C">
        <w:rPr>
          <w:rFonts w:ascii="Trebuchet MS" w:hAnsi="Trebuchet MS" w:cs="Arial"/>
          <w:lang w:val="es-ES"/>
        </w:rPr>
        <w:t xml:space="preserve"> </w:t>
      </w:r>
      <w:r w:rsidR="34DB020F" w:rsidRPr="007E464D">
        <w:rPr>
          <w:rFonts w:ascii="Trebuchet MS" w:eastAsia="Trebuchet MS" w:hAnsi="Trebuchet MS" w:cs="Arial"/>
          <w:lang w:val="es-ES"/>
        </w:rPr>
        <w:t>información y de las comunicaciones abarca, con carácter general,</w:t>
      </w:r>
      <w:r w:rsidR="00193366" w:rsidRPr="0094663C">
        <w:rPr>
          <w:rFonts w:ascii="Trebuchet MS" w:hAnsi="Trebuchet MS" w:cs="Arial"/>
          <w:lang w:val="es-ES"/>
        </w:rPr>
        <w:t xml:space="preserve"> </w:t>
      </w:r>
      <w:r w:rsidR="34DB020F" w:rsidRPr="007E464D">
        <w:rPr>
          <w:rFonts w:ascii="Trebuchet MS" w:eastAsia="Trebuchet MS" w:hAnsi="Trebuchet MS" w:cs="Arial"/>
          <w:lang w:val="es-ES"/>
        </w:rPr>
        <w:t>todas las prestaciones necesarias para dar cumplimiento a la función informática</w:t>
      </w:r>
      <w:r w:rsidR="00193366" w:rsidRPr="0094663C">
        <w:rPr>
          <w:rFonts w:ascii="Trebuchet MS" w:hAnsi="Trebuchet MS" w:cs="Arial"/>
          <w:lang w:val="es-ES"/>
        </w:rPr>
        <w:t xml:space="preserve"> </w:t>
      </w:r>
      <w:r w:rsidR="34DB020F" w:rsidRPr="007E464D">
        <w:rPr>
          <w:rFonts w:ascii="Trebuchet MS" w:eastAsia="Trebuchet MS" w:hAnsi="Trebuchet MS" w:cs="Arial"/>
          <w:lang w:val="es-ES"/>
        </w:rPr>
        <w:t>que requieren</w:t>
      </w:r>
      <w:r w:rsidR="008E4E12" w:rsidRPr="0094663C">
        <w:rPr>
          <w:rFonts w:ascii="Trebuchet MS" w:hAnsi="Trebuchet MS" w:cs="Arial"/>
          <w:lang w:val="es-ES"/>
        </w:rPr>
        <w:t xml:space="preserve"> la Diputación Foral de Gipuzkoa y el resto de</w:t>
      </w:r>
      <w:r w:rsidR="34DB020F" w:rsidRPr="007E464D">
        <w:rPr>
          <w:rFonts w:ascii="Trebuchet MS" w:eastAsia="Trebuchet MS" w:hAnsi="Trebuchet MS" w:cs="Arial"/>
          <w:lang w:val="es-ES"/>
        </w:rPr>
        <w:t xml:space="preserve"> las entidades del sector público </w:t>
      </w:r>
      <w:r w:rsidRPr="0094663C">
        <w:rPr>
          <w:rFonts w:ascii="Trebuchet MS" w:hAnsi="Trebuchet MS" w:cs="Arial"/>
          <w:lang w:val="es-ES"/>
        </w:rPr>
        <w:t xml:space="preserve">foral </w:t>
      </w:r>
      <w:r w:rsidR="34DB020F" w:rsidRPr="007E464D">
        <w:rPr>
          <w:rFonts w:ascii="Trebuchet MS" w:eastAsia="Trebuchet MS" w:hAnsi="Trebuchet MS" w:cs="Arial"/>
          <w:lang w:val="es-ES"/>
        </w:rPr>
        <w:t>de Gipuzkoa</w:t>
      </w:r>
      <w:r w:rsidR="00C6493D" w:rsidRPr="0094663C">
        <w:rPr>
          <w:rFonts w:ascii="Trebuchet MS" w:hAnsi="Trebuchet MS" w:cs="Arial"/>
          <w:lang w:val="es-ES"/>
        </w:rPr>
        <w:t xml:space="preserve"> y, por extensión, los ayuntamientos de Gipuzkoa y el resto de </w:t>
      </w:r>
      <w:r w:rsidR="00210B94" w:rsidRPr="0094663C">
        <w:rPr>
          <w:rFonts w:ascii="Trebuchet MS" w:hAnsi="Trebuchet MS" w:cs="Arial"/>
          <w:lang w:val="es-ES"/>
        </w:rPr>
        <w:t>las entidades</w:t>
      </w:r>
      <w:r w:rsidR="00C6493D" w:rsidRPr="0094663C">
        <w:rPr>
          <w:rFonts w:ascii="Trebuchet MS" w:hAnsi="Trebuchet MS" w:cs="Arial"/>
          <w:lang w:val="es-ES"/>
        </w:rPr>
        <w:t xml:space="preserve"> del sector público local de Gipuzkoa</w:t>
      </w:r>
      <w:r w:rsidR="34DB020F" w:rsidRPr="007E464D">
        <w:rPr>
          <w:rFonts w:ascii="Trebuchet MS" w:eastAsia="Trebuchet MS" w:hAnsi="Trebuchet MS" w:cs="Arial"/>
          <w:lang w:val="es-ES"/>
        </w:rPr>
        <w:t>.</w:t>
      </w:r>
    </w:p>
    <w:p w14:paraId="0D14E783" w14:textId="77777777" w:rsidR="009A7BB2" w:rsidRDefault="009A7BB2" w:rsidP="00C44D04">
      <w:pPr>
        <w:jc w:val="both"/>
        <w:rPr>
          <w:rFonts w:ascii="Trebuchet MS" w:hAnsi="Trebuchet MS" w:cs="Arial"/>
          <w:b/>
        </w:rPr>
      </w:pPr>
    </w:p>
    <w:p w14:paraId="192D51B2" w14:textId="77777777" w:rsidR="007D33F7" w:rsidRDefault="007D33F7" w:rsidP="00C44D04">
      <w:pPr>
        <w:jc w:val="both"/>
        <w:rPr>
          <w:rFonts w:ascii="Trebuchet MS" w:hAnsi="Trebuchet MS" w:cs="Arial"/>
          <w:b/>
        </w:rPr>
      </w:pPr>
    </w:p>
    <w:p w14:paraId="12AEEE7E" w14:textId="52C93594" w:rsidR="00B8627C" w:rsidRPr="0039100C" w:rsidRDefault="00FF40EC" w:rsidP="0039100C">
      <w:pPr>
        <w:pStyle w:val="Ttulo1"/>
        <w:spacing w:before="0" w:beforeAutospacing="0" w:after="0" w:afterAutospacing="0"/>
        <w:jc w:val="both"/>
        <w:rPr>
          <w:rFonts w:ascii="Trebuchet MS" w:hAnsi="Trebuchet MS"/>
          <w:sz w:val="22"/>
          <w:szCs w:val="22"/>
          <w:lang w:val="es-ES"/>
        </w:rPr>
      </w:pPr>
      <w:bookmarkStart w:id="4" w:name="_Toc210123498"/>
      <w:r w:rsidRPr="0039100C">
        <w:rPr>
          <w:rFonts w:ascii="Trebuchet MS" w:hAnsi="Trebuchet MS"/>
          <w:sz w:val="22"/>
          <w:szCs w:val="22"/>
          <w:lang w:val="es-ES"/>
        </w:rPr>
        <w:t>2.</w:t>
      </w:r>
      <w:r w:rsidR="00E935AE" w:rsidRPr="0039100C">
        <w:rPr>
          <w:rFonts w:ascii="Trebuchet MS" w:hAnsi="Trebuchet MS"/>
          <w:sz w:val="22"/>
          <w:szCs w:val="22"/>
          <w:lang w:val="es-ES"/>
        </w:rPr>
        <w:t>-</w:t>
      </w:r>
      <w:r w:rsidRPr="0039100C">
        <w:rPr>
          <w:rFonts w:ascii="Trebuchet MS" w:hAnsi="Trebuchet MS"/>
          <w:sz w:val="22"/>
          <w:szCs w:val="22"/>
          <w:lang w:val="es-ES"/>
        </w:rPr>
        <w:t xml:space="preserve"> </w:t>
      </w:r>
      <w:r w:rsidR="00C138A5" w:rsidRPr="0039100C">
        <w:rPr>
          <w:rFonts w:ascii="Trebuchet MS" w:hAnsi="Trebuchet MS"/>
          <w:sz w:val="22"/>
          <w:szCs w:val="22"/>
          <w:lang w:val="es-ES"/>
        </w:rPr>
        <w:t>OBJETO</w:t>
      </w:r>
      <w:r w:rsidR="006849A4" w:rsidRPr="0039100C">
        <w:rPr>
          <w:rFonts w:ascii="Trebuchet MS" w:hAnsi="Trebuchet MS"/>
          <w:sz w:val="22"/>
          <w:szCs w:val="22"/>
          <w:lang w:val="es-ES"/>
        </w:rPr>
        <w:t xml:space="preserve"> DEL </w:t>
      </w:r>
      <w:r w:rsidR="009202F8" w:rsidRPr="0039100C">
        <w:rPr>
          <w:rFonts w:ascii="Trebuchet MS" w:hAnsi="Trebuchet MS"/>
          <w:sz w:val="22"/>
          <w:szCs w:val="22"/>
          <w:lang w:val="es-ES"/>
        </w:rPr>
        <w:t>SISTEMA DINÁMICO DE ADQUISICIÓN</w:t>
      </w:r>
      <w:bookmarkEnd w:id="4"/>
    </w:p>
    <w:p w14:paraId="2830D482" w14:textId="77777777" w:rsidR="00C57849" w:rsidRPr="006F3261" w:rsidRDefault="00C57849" w:rsidP="00C44D04">
      <w:pPr>
        <w:jc w:val="both"/>
        <w:rPr>
          <w:rFonts w:ascii="Trebuchet MS" w:hAnsi="Trebuchet MS" w:cs="Arial"/>
        </w:rPr>
      </w:pPr>
    </w:p>
    <w:p w14:paraId="6DC04CFA" w14:textId="77777777" w:rsidR="00676672" w:rsidRDefault="00750AEC" w:rsidP="00C44D04">
      <w:pPr>
        <w:jc w:val="both"/>
        <w:rPr>
          <w:rFonts w:ascii="Trebuchet MS" w:hAnsi="Trebuchet MS" w:cs="Arial"/>
          <w:lang w:val="es-ES"/>
        </w:rPr>
      </w:pPr>
      <w:r w:rsidRPr="006F3261">
        <w:rPr>
          <w:rFonts w:ascii="Trebuchet MS" w:hAnsi="Trebuchet MS" w:cs="Arial"/>
          <w:lang w:val="es-ES"/>
        </w:rPr>
        <w:t xml:space="preserve">Es objeto de este </w:t>
      </w:r>
      <w:r w:rsidR="009202F8">
        <w:rPr>
          <w:rFonts w:ascii="Trebuchet MS" w:hAnsi="Trebuchet MS" w:cs="Arial"/>
          <w:lang w:val="es-ES"/>
        </w:rPr>
        <w:t xml:space="preserve">sistema dinámico de adquisición </w:t>
      </w:r>
      <w:r w:rsidR="00B4484F">
        <w:rPr>
          <w:rFonts w:ascii="Trebuchet MS" w:hAnsi="Trebuchet MS" w:cs="Arial"/>
          <w:lang w:val="es-ES"/>
        </w:rPr>
        <w:t>la c</w:t>
      </w:r>
      <w:r w:rsidR="00B4484F" w:rsidRPr="00B4484F">
        <w:rPr>
          <w:rFonts w:ascii="Trebuchet MS" w:hAnsi="Trebuchet MS" w:cs="Arial"/>
          <w:lang w:val="es-ES"/>
        </w:rPr>
        <w:t xml:space="preserve">ontratación de </w:t>
      </w:r>
      <w:r w:rsidR="00B4484F" w:rsidRPr="0029574D">
        <w:rPr>
          <w:rFonts w:ascii="Trebuchet MS" w:hAnsi="Trebuchet MS" w:cs="Arial"/>
          <w:lang w:val="es-ES"/>
        </w:rPr>
        <w:t>servicios de asistencia técnica, consultoría y desarrollo informático</w:t>
      </w:r>
      <w:r w:rsidR="00B1472B">
        <w:rPr>
          <w:rFonts w:ascii="Trebuchet MS" w:hAnsi="Trebuchet MS" w:cs="Arial"/>
          <w:lang w:val="es-ES"/>
        </w:rPr>
        <w:t xml:space="preserve"> </w:t>
      </w:r>
      <w:r w:rsidR="00A46784">
        <w:rPr>
          <w:rFonts w:ascii="Trebuchet MS" w:hAnsi="Trebuchet MS" w:cs="Arial"/>
          <w:lang w:val="es-ES"/>
        </w:rPr>
        <w:t xml:space="preserve">vinculados al </w:t>
      </w:r>
      <w:r w:rsidR="00693D6F">
        <w:rPr>
          <w:rFonts w:ascii="Trebuchet MS" w:hAnsi="Trebuchet MS" w:cs="Arial"/>
          <w:lang w:val="es-ES"/>
        </w:rPr>
        <w:t xml:space="preserve">área </w:t>
      </w:r>
      <w:r w:rsidR="00A46784">
        <w:rPr>
          <w:rFonts w:ascii="Trebuchet MS" w:hAnsi="Trebuchet MS" w:cs="Arial"/>
          <w:lang w:val="es-ES"/>
        </w:rPr>
        <w:t xml:space="preserve">de </w:t>
      </w:r>
      <w:r w:rsidR="00C13F53">
        <w:rPr>
          <w:rFonts w:ascii="Trebuchet MS" w:hAnsi="Trebuchet MS" w:cs="Arial"/>
          <w:lang w:val="es-ES"/>
        </w:rPr>
        <w:t>Desarrollo</w:t>
      </w:r>
      <w:r w:rsidR="00A46784">
        <w:rPr>
          <w:rFonts w:ascii="Trebuchet MS" w:hAnsi="Trebuchet MS" w:cs="Arial"/>
          <w:lang w:val="es-ES"/>
        </w:rPr>
        <w:t xml:space="preserve">, al </w:t>
      </w:r>
      <w:r w:rsidR="00693D6F">
        <w:rPr>
          <w:rFonts w:ascii="Trebuchet MS" w:hAnsi="Trebuchet MS" w:cs="Arial"/>
          <w:lang w:val="es-ES"/>
        </w:rPr>
        <w:t xml:space="preserve">área </w:t>
      </w:r>
      <w:r w:rsidR="00A46784">
        <w:rPr>
          <w:rFonts w:ascii="Trebuchet MS" w:hAnsi="Trebuchet MS" w:cs="Arial"/>
          <w:lang w:val="es-ES"/>
        </w:rPr>
        <w:t xml:space="preserve">de </w:t>
      </w:r>
      <w:r w:rsidR="00C13F53">
        <w:rPr>
          <w:rFonts w:ascii="Trebuchet MS" w:hAnsi="Trebuchet MS" w:cs="Arial"/>
          <w:lang w:val="es-ES"/>
        </w:rPr>
        <w:t xml:space="preserve">Sistemas, Infraestructuras </w:t>
      </w:r>
      <w:r w:rsidR="00A46784">
        <w:rPr>
          <w:rFonts w:ascii="Trebuchet MS" w:hAnsi="Trebuchet MS" w:cs="Arial"/>
          <w:lang w:val="es-ES"/>
        </w:rPr>
        <w:t xml:space="preserve">y </w:t>
      </w:r>
      <w:r w:rsidR="00C13F53">
        <w:rPr>
          <w:rFonts w:ascii="Trebuchet MS" w:hAnsi="Trebuchet MS" w:cs="Arial"/>
          <w:lang w:val="es-ES"/>
        </w:rPr>
        <w:t>Operaciones</w:t>
      </w:r>
      <w:r w:rsidR="00693D6F">
        <w:rPr>
          <w:rFonts w:ascii="Trebuchet MS" w:hAnsi="Trebuchet MS" w:cs="Arial"/>
          <w:lang w:val="es-ES"/>
        </w:rPr>
        <w:t>,</w:t>
      </w:r>
      <w:r w:rsidR="00A46784">
        <w:rPr>
          <w:rFonts w:ascii="Trebuchet MS" w:hAnsi="Trebuchet MS" w:cs="Arial"/>
          <w:lang w:val="es-ES"/>
        </w:rPr>
        <w:t xml:space="preserve"> al </w:t>
      </w:r>
      <w:r w:rsidR="00693D6F">
        <w:rPr>
          <w:rFonts w:ascii="Trebuchet MS" w:hAnsi="Trebuchet MS" w:cs="Arial"/>
          <w:lang w:val="es-ES"/>
        </w:rPr>
        <w:t xml:space="preserve">área </w:t>
      </w:r>
      <w:r w:rsidR="00A46784">
        <w:rPr>
          <w:rFonts w:ascii="Trebuchet MS" w:hAnsi="Trebuchet MS" w:cs="Arial"/>
          <w:lang w:val="es-ES"/>
        </w:rPr>
        <w:t>de Soporte y Service Desk</w:t>
      </w:r>
      <w:r w:rsidR="00693D6F">
        <w:rPr>
          <w:rFonts w:ascii="Trebuchet MS" w:hAnsi="Trebuchet MS" w:cs="Arial"/>
          <w:lang w:val="es-ES"/>
        </w:rPr>
        <w:t xml:space="preserve">, así como al área </w:t>
      </w:r>
      <w:r w:rsidR="004D231E">
        <w:rPr>
          <w:rFonts w:ascii="Trebuchet MS" w:hAnsi="Trebuchet MS" w:cs="Arial"/>
          <w:lang w:val="es-ES"/>
        </w:rPr>
        <w:t xml:space="preserve">de </w:t>
      </w:r>
      <w:r w:rsidR="00B1472B" w:rsidRPr="00B1472B">
        <w:rPr>
          <w:rFonts w:ascii="Trebuchet MS" w:hAnsi="Trebuchet MS" w:cs="Arial"/>
          <w:lang w:val="es-ES"/>
        </w:rPr>
        <w:t>Innovación</w:t>
      </w:r>
      <w:r w:rsidR="00676672">
        <w:rPr>
          <w:rFonts w:ascii="Trebuchet MS" w:hAnsi="Trebuchet MS" w:cs="Arial"/>
          <w:lang w:val="es-ES"/>
        </w:rPr>
        <w:t>.</w:t>
      </w:r>
    </w:p>
    <w:p w14:paraId="37690D90" w14:textId="77777777" w:rsidR="00B4484F" w:rsidRDefault="00B4484F" w:rsidP="00C44D04">
      <w:pPr>
        <w:jc w:val="both"/>
        <w:rPr>
          <w:rFonts w:ascii="Trebuchet MS" w:hAnsi="Trebuchet MS" w:cs="Arial"/>
          <w:lang w:val="es-ES"/>
        </w:rPr>
      </w:pPr>
    </w:p>
    <w:p w14:paraId="37B1BB51" w14:textId="408AFD2A" w:rsidR="002B4C24" w:rsidRPr="006F3261" w:rsidRDefault="001A7E2D" w:rsidP="00C44D04">
      <w:pPr>
        <w:jc w:val="both"/>
        <w:rPr>
          <w:rFonts w:ascii="Trebuchet MS" w:hAnsi="Trebuchet MS" w:cs="Arial"/>
          <w:lang w:val="es-ES"/>
        </w:rPr>
      </w:pPr>
      <w:r>
        <w:rPr>
          <w:rFonts w:ascii="Trebuchet MS" w:hAnsi="Trebuchet MS" w:cs="Arial"/>
          <w:lang w:val="es-ES"/>
        </w:rPr>
        <w:t>El presente sistema dinámico de adquisición se articula en las categorías</w:t>
      </w:r>
      <w:r w:rsidR="006C6A37">
        <w:rPr>
          <w:rFonts w:ascii="Trebuchet MS" w:hAnsi="Trebuchet MS" w:cs="Arial"/>
          <w:lang w:val="es-ES"/>
        </w:rPr>
        <w:t xml:space="preserve"> que se indican en la cláusula </w:t>
      </w:r>
      <w:r w:rsidR="00447603">
        <w:rPr>
          <w:rFonts w:ascii="Trebuchet MS" w:hAnsi="Trebuchet MS" w:cs="Arial"/>
          <w:lang w:val="es-ES"/>
        </w:rPr>
        <w:t>3</w:t>
      </w:r>
      <w:r w:rsidR="007757CA">
        <w:rPr>
          <w:rFonts w:ascii="Trebuchet MS" w:hAnsi="Trebuchet MS" w:cs="Arial"/>
          <w:lang w:val="es-ES"/>
        </w:rPr>
        <w:t xml:space="preserve"> del presente pliego</w:t>
      </w:r>
      <w:r w:rsidR="002B4C24">
        <w:rPr>
          <w:rFonts w:ascii="Trebuchet MS" w:hAnsi="Trebuchet MS" w:cs="Arial"/>
          <w:lang w:val="es-ES"/>
        </w:rPr>
        <w:t xml:space="preserve">. </w:t>
      </w:r>
      <w:r w:rsidR="002B4C24" w:rsidRPr="00122C69">
        <w:rPr>
          <w:rFonts w:ascii="Trebuchet MS" w:hAnsi="Trebuchet MS" w:cs="Arial"/>
          <w:lang w:val="es-ES"/>
        </w:rPr>
        <w:t>Los licitadores podrán presentar solicitudes de participación para una, varias o incluso para todas las categorías</w:t>
      </w:r>
      <w:r w:rsidR="002B4C24">
        <w:rPr>
          <w:rFonts w:ascii="Trebuchet MS" w:hAnsi="Trebuchet MS" w:cs="Arial"/>
          <w:lang w:val="es-ES"/>
        </w:rPr>
        <w:t xml:space="preserve">, siendo independiente la adjudicación de </w:t>
      </w:r>
      <w:r w:rsidR="007757CA">
        <w:rPr>
          <w:rFonts w:ascii="Trebuchet MS" w:hAnsi="Trebuchet MS" w:cs="Arial"/>
          <w:lang w:val="es-ES"/>
        </w:rPr>
        <w:t>estos</w:t>
      </w:r>
      <w:r w:rsidR="002B4C24" w:rsidRPr="00122C69">
        <w:rPr>
          <w:rFonts w:ascii="Trebuchet MS" w:hAnsi="Trebuchet MS" w:cs="Arial"/>
          <w:lang w:val="es-ES"/>
        </w:rPr>
        <w:t>.</w:t>
      </w:r>
    </w:p>
    <w:p w14:paraId="5D9132BE" w14:textId="386BE705" w:rsidR="002B4C24" w:rsidRDefault="002B4C24" w:rsidP="00C44D04">
      <w:pPr>
        <w:jc w:val="both"/>
        <w:rPr>
          <w:rFonts w:ascii="Trebuchet MS" w:hAnsi="Trebuchet MS" w:cs="Arial"/>
          <w:lang w:val="es-ES"/>
        </w:rPr>
      </w:pPr>
    </w:p>
    <w:p w14:paraId="3D140625" w14:textId="4BB31DE6" w:rsidR="00556354" w:rsidRPr="006F3261" w:rsidRDefault="00344B8D" w:rsidP="00C44D04">
      <w:pPr>
        <w:tabs>
          <w:tab w:val="left" w:pos="426"/>
        </w:tabs>
        <w:jc w:val="both"/>
        <w:rPr>
          <w:rFonts w:ascii="Trebuchet MS" w:hAnsi="Trebuchet MS" w:cs="Arial"/>
        </w:rPr>
      </w:pPr>
      <w:r>
        <w:rPr>
          <w:rFonts w:ascii="Trebuchet MS" w:hAnsi="Trebuchet MS" w:cs="Arial"/>
        </w:rPr>
        <w:t xml:space="preserve">El sistema dinámico de adquisición y </w:t>
      </w:r>
      <w:r w:rsidRPr="006F3261">
        <w:rPr>
          <w:rFonts w:ascii="Trebuchet MS" w:hAnsi="Trebuchet MS" w:cs="Arial"/>
        </w:rPr>
        <w:t xml:space="preserve">los </w:t>
      </w:r>
      <w:r w:rsidR="00556354" w:rsidRPr="006F3261">
        <w:rPr>
          <w:rFonts w:ascii="Trebuchet MS" w:hAnsi="Trebuchet MS" w:cs="Arial"/>
        </w:rPr>
        <w:t xml:space="preserve">contratos </w:t>
      </w:r>
      <w:r w:rsidR="00F9719E">
        <w:rPr>
          <w:rFonts w:ascii="Trebuchet MS" w:hAnsi="Trebuchet MS" w:cs="Arial"/>
          <w:lang w:val="es-ES"/>
        </w:rPr>
        <w:t>específicos</w:t>
      </w:r>
      <w:r w:rsidR="00F9719E" w:rsidDel="00F9719E">
        <w:rPr>
          <w:rFonts w:ascii="Trebuchet MS" w:hAnsi="Trebuchet MS" w:cs="Arial"/>
        </w:rPr>
        <w:t xml:space="preserve"> </w:t>
      </w:r>
      <w:r w:rsidR="006F40BB">
        <w:rPr>
          <w:rFonts w:ascii="Trebuchet MS" w:hAnsi="Trebuchet MS" w:cs="Arial"/>
        </w:rPr>
        <w:t>adjudicados en el marco de dicho sistema</w:t>
      </w:r>
      <w:r w:rsidR="00556354" w:rsidRPr="006F3261">
        <w:rPr>
          <w:rFonts w:ascii="Trebuchet MS" w:hAnsi="Trebuchet MS" w:cs="Arial"/>
        </w:rPr>
        <w:t xml:space="preserve"> se ajustarán a lo establecido en </w:t>
      </w:r>
      <w:r w:rsidR="009E5DAE">
        <w:rPr>
          <w:rFonts w:ascii="Trebuchet MS" w:hAnsi="Trebuchet MS" w:cs="Arial"/>
        </w:rPr>
        <w:t>e</w:t>
      </w:r>
      <w:r w:rsidR="00556354" w:rsidRPr="006F3261">
        <w:rPr>
          <w:rFonts w:ascii="Trebuchet MS" w:hAnsi="Trebuchet MS" w:cs="Arial"/>
        </w:rPr>
        <w:t xml:space="preserve">l </w:t>
      </w:r>
      <w:r w:rsidR="009E5DAE">
        <w:rPr>
          <w:rFonts w:ascii="Trebuchet MS" w:hAnsi="Trebuchet MS" w:cs="Arial"/>
        </w:rPr>
        <w:t xml:space="preserve">presente </w:t>
      </w:r>
      <w:r w:rsidR="00556354" w:rsidRPr="006F3261">
        <w:rPr>
          <w:rFonts w:ascii="Trebuchet MS" w:hAnsi="Trebuchet MS" w:cs="Arial"/>
        </w:rPr>
        <w:t xml:space="preserve">pliego de </w:t>
      </w:r>
      <w:r w:rsidR="009E5DAE">
        <w:rPr>
          <w:rFonts w:ascii="Trebuchet MS" w:hAnsi="Trebuchet MS" w:cs="Arial"/>
        </w:rPr>
        <w:t>prescripciones</w:t>
      </w:r>
      <w:r w:rsidR="00556354" w:rsidRPr="006F3261">
        <w:rPr>
          <w:rFonts w:ascii="Trebuchet MS" w:hAnsi="Trebuchet MS" w:cs="Arial"/>
        </w:rPr>
        <w:t xml:space="preserve"> técnicas</w:t>
      </w:r>
      <w:r w:rsidR="009E5DAE">
        <w:rPr>
          <w:rFonts w:ascii="Trebuchet MS" w:hAnsi="Trebuchet MS" w:cs="Arial"/>
        </w:rPr>
        <w:t xml:space="preserve">, en el </w:t>
      </w:r>
      <w:r w:rsidR="00287492">
        <w:rPr>
          <w:rFonts w:ascii="Trebuchet MS" w:hAnsi="Trebuchet MS" w:cs="Arial"/>
        </w:rPr>
        <w:t xml:space="preserve">cuadro </w:t>
      </w:r>
      <w:r w:rsidR="009E5DAE">
        <w:rPr>
          <w:rFonts w:ascii="Trebuchet MS" w:hAnsi="Trebuchet MS" w:cs="Arial"/>
        </w:rPr>
        <w:t xml:space="preserve">de </w:t>
      </w:r>
      <w:r w:rsidR="00287492">
        <w:rPr>
          <w:rFonts w:ascii="Trebuchet MS" w:hAnsi="Trebuchet MS" w:cs="Arial"/>
        </w:rPr>
        <w:t>características</w:t>
      </w:r>
      <w:r w:rsidR="003F406F" w:rsidRPr="006F3261">
        <w:rPr>
          <w:rFonts w:ascii="Trebuchet MS" w:hAnsi="Trebuchet MS" w:cs="Arial"/>
        </w:rPr>
        <w:t xml:space="preserve"> </w:t>
      </w:r>
      <w:r w:rsidR="00556354" w:rsidRPr="006F3261">
        <w:rPr>
          <w:rFonts w:ascii="Trebuchet MS" w:hAnsi="Trebuchet MS" w:cs="Arial"/>
        </w:rPr>
        <w:t xml:space="preserve">y </w:t>
      </w:r>
      <w:r w:rsidR="009E5DAE">
        <w:rPr>
          <w:rFonts w:ascii="Trebuchet MS" w:hAnsi="Trebuchet MS" w:cs="Arial"/>
        </w:rPr>
        <w:t xml:space="preserve">en el pliego </w:t>
      </w:r>
      <w:r w:rsidR="00556354" w:rsidRPr="006F3261">
        <w:rPr>
          <w:rFonts w:ascii="Trebuchet MS" w:hAnsi="Trebuchet MS" w:cs="Arial"/>
        </w:rPr>
        <w:t>de cláusulas administrativas</w:t>
      </w:r>
      <w:r w:rsidR="00287492">
        <w:rPr>
          <w:rFonts w:ascii="Trebuchet MS" w:hAnsi="Trebuchet MS" w:cs="Arial"/>
        </w:rPr>
        <w:t xml:space="preserve"> particulares</w:t>
      </w:r>
      <w:r w:rsidR="000F1A62">
        <w:rPr>
          <w:rFonts w:ascii="Trebuchet MS" w:hAnsi="Trebuchet MS" w:cs="Arial"/>
        </w:rPr>
        <w:t xml:space="preserve"> y</w:t>
      </w:r>
      <w:r w:rsidR="00835518">
        <w:rPr>
          <w:rFonts w:ascii="Trebuchet MS" w:hAnsi="Trebuchet MS" w:cs="Arial"/>
        </w:rPr>
        <w:t xml:space="preserve"> en los documentos de licitación de los contratos </w:t>
      </w:r>
      <w:r w:rsidR="00F9719E">
        <w:rPr>
          <w:rFonts w:ascii="Trebuchet MS" w:hAnsi="Trebuchet MS" w:cs="Arial"/>
          <w:lang w:val="es-ES"/>
        </w:rPr>
        <w:t>específicos</w:t>
      </w:r>
      <w:r w:rsidR="00556354" w:rsidRPr="006F3261">
        <w:rPr>
          <w:rFonts w:ascii="Trebuchet MS" w:hAnsi="Trebuchet MS" w:cs="Arial"/>
        </w:rPr>
        <w:t xml:space="preserve"> </w:t>
      </w:r>
      <w:r w:rsidR="009E5DAE">
        <w:rPr>
          <w:rFonts w:ascii="Trebuchet MS" w:hAnsi="Trebuchet MS" w:cs="Arial"/>
        </w:rPr>
        <w:t xml:space="preserve">(en adelante, documentos de licitación) </w:t>
      </w:r>
      <w:r w:rsidR="00556354" w:rsidRPr="006935FE">
        <w:rPr>
          <w:rFonts w:ascii="Trebuchet MS" w:hAnsi="Trebuchet MS" w:cs="Arial"/>
        </w:rPr>
        <w:t xml:space="preserve">y </w:t>
      </w:r>
      <w:r w:rsidR="002F50A3">
        <w:rPr>
          <w:rFonts w:ascii="Trebuchet MS" w:hAnsi="Trebuchet MS" w:cs="Arial"/>
        </w:rPr>
        <w:t xml:space="preserve">se ejecutarán </w:t>
      </w:r>
      <w:r w:rsidR="00556354" w:rsidRPr="006935FE">
        <w:rPr>
          <w:rFonts w:ascii="Trebuchet MS" w:hAnsi="Trebuchet MS" w:cs="Arial"/>
        </w:rPr>
        <w:t xml:space="preserve">de acuerdo con las instrucciones que para su interpretación diere </w:t>
      </w:r>
      <w:r w:rsidR="00772993" w:rsidRPr="006935FE">
        <w:rPr>
          <w:rFonts w:ascii="Trebuchet MS" w:hAnsi="Trebuchet MS" w:cs="Arial"/>
        </w:rPr>
        <w:t>Izfe</w:t>
      </w:r>
      <w:r w:rsidR="00964F1E">
        <w:rPr>
          <w:rFonts w:ascii="Trebuchet MS" w:hAnsi="Trebuchet MS" w:cs="Arial"/>
        </w:rPr>
        <w:t xml:space="preserve"> </w:t>
      </w:r>
      <w:r w:rsidR="00556354" w:rsidRPr="006935FE">
        <w:rPr>
          <w:rFonts w:ascii="Trebuchet MS" w:hAnsi="Trebuchet MS" w:cs="Arial"/>
        </w:rPr>
        <w:t>a la empresa adjudicataria</w:t>
      </w:r>
      <w:r w:rsidR="00556354" w:rsidRPr="006F3261">
        <w:rPr>
          <w:rFonts w:ascii="Trebuchet MS" w:hAnsi="Trebuchet MS" w:cs="Arial"/>
        </w:rPr>
        <w:t>.</w:t>
      </w:r>
    </w:p>
    <w:p w14:paraId="1CA8A4B1" w14:textId="77777777" w:rsidR="006F003A" w:rsidRDefault="006F003A" w:rsidP="00C44D04">
      <w:pPr>
        <w:jc w:val="both"/>
        <w:rPr>
          <w:rFonts w:ascii="Trebuchet MS" w:hAnsi="Trebuchet MS" w:cs="Arial"/>
        </w:rPr>
      </w:pPr>
    </w:p>
    <w:p w14:paraId="7B96D200" w14:textId="77777777" w:rsidR="007D33F7" w:rsidRPr="006F3261" w:rsidRDefault="007D33F7" w:rsidP="00C44D04">
      <w:pPr>
        <w:jc w:val="both"/>
        <w:rPr>
          <w:rFonts w:ascii="Trebuchet MS" w:hAnsi="Trebuchet MS" w:cs="Arial"/>
        </w:rPr>
      </w:pPr>
    </w:p>
    <w:p w14:paraId="7C6CD03C" w14:textId="0C195366" w:rsidR="00C138A5" w:rsidRPr="0039100C" w:rsidRDefault="00447603" w:rsidP="0039100C">
      <w:pPr>
        <w:pStyle w:val="Ttulo1"/>
        <w:spacing w:before="0" w:beforeAutospacing="0" w:after="0" w:afterAutospacing="0"/>
        <w:jc w:val="both"/>
        <w:rPr>
          <w:rFonts w:ascii="Trebuchet MS" w:hAnsi="Trebuchet MS"/>
          <w:sz w:val="22"/>
          <w:szCs w:val="22"/>
          <w:lang w:val="es-ES"/>
        </w:rPr>
      </w:pPr>
      <w:bookmarkStart w:id="5" w:name="_Toc210123499"/>
      <w:r w:rsidRPr="0039100C">
        <w:rPr>
          <w:rFonts w:ascii="Trebuchet MS" w:hAnsi="Trebuchet MS"/>
          <w:sz w:val="22"/>
          <w:szCs w:val="22"/>
          <w:lang w:val="es-ES"/>
        </w:rPr>
        <w:t>3</w:t>
      </w:r>
      <w:r w:rsidR="00C138A5" w:rsidRPr="0039100C">
        <w:rPr>
          <w:rFonts w:ascii="Trebuchet MS" w:hAnsi="Trebuchet MS"/>
          <w:sz w:val="22"/>
          <w:szCs w:val="22"/>
          <w:lang w:val="es-ES"/>
        </w:rPr>
        <w:t xml:space="preserve">.- </w:t>
      </w:r>
      <w:r w:rsidR="009A7BB2" w:rsidRPr="0039100C">
        <w:rPr>
          <w:rFonts w:ascii="Trebuchet MS" w:hAnsi="Trebuchet MS"/>
          <w:sz w:val="22"/>
          <w:szCs w:val="22"/>
          <w:lang w:val="es-ES"/>
        </w:rPr>
        <w:t>CATEGORÍAS</w:t>
      </w:r>
      <w:bookmarkEnd w:id="5"/>
    </w:p>
    <w:p w14:paraId="757D7EDC" w14:textId="77777777" w:rsidR="00E77C96" w:rsidRPr="006F3261" w:rsidRDefault="00E77C96" w:rsidP="00C44D04">
      <w:pPr>
        <w:jc w:val="both"/>
        <w:rPr>
          <w:rFonts w:ascii="Trebuchet MS" w:hAnsi="Trebuchet MS" w:cs="Arial"/>
          <w:caps/>
          <w:lang w:val="es-ES"/>
        </w:rPr>
      </w:pPr>
    </w:p>
    <w:p w14:paraId="6A78C1DE" w14:textId="77777777" w:rsidR="00E77C96" w:rsidRPr="006F3261" w:rsidRDefault="00E77C96" w:rsidP="00C44D04">
      <w:pPr>
        <w:jc w:val="both"/>
        <w:rPr>
          <w:rFonts w:ascii="Trebuchet MS" w:hAnsi="Trebuchet MS" w:cs="Arial"/>
          <w:lang w:val="es-ES"/>
        </w:rPr>
      </w:pPr>
      <w:r w:rsidRPr="006F3261">
        <w:rPr>
          <w:rFonts w:ascii="Trebuchet MS" w:hAnsi="Trebuchet MS" w:cs="Arial"/>
          <w:lang w:val="es-ES"/>
        </w:rPr>
        <w:t>Los servicios a prestar estarán vinculados a las áreas siguientes:</w:t>
      </w:r>
    </w:p>
    <w:p w14:paraId="35B25CE8" w14:textId="77777777" w:rsidR="005C26D1" w:rsidRPr="006F3261" w:rsidRDefault="005C26D1" w:rsidP="00C44D04">
      <w:pPr>
        <w:pStyle w:val="Textoindependiente"/>
        <w:numPr>
          <w:ilvl w:val="0"/>
          <w:numId w:val="18"/>
        </w:numPr>
        <w:ind w:hanging="357"/>
        <w:jc w:val="both"/>
        <w:rPr>
          <w:rFonts w:ascii="Trebuchet MS" w:hAnsi="Trebuchet MS"/>
          <w:sz w:val="20"/>
        </w:rPr>
      </w:pPr>
      <w:r w:rsidRPr="006F3261">
        <w:rPr>
          <w:rFonts w:ascii="Trebuchet MS" w:hAnsi="Trebuchet MS"/>
          <w:sz w:val="20"/>
        </w:rPr>
        <w:t>Área de Desarrollo</w:t>
      </w:r>
    </w:p>
    <w:p w14:paraId="73C7345C" w14:textId="0D735850" w:rsidR="005F42B7" w:rsidRPr="0017612D" w:rsidRDefault="005F42B7" w:rsidP="00C44D04">
      <w:pPr>
        <w:pStyle w:val="Textoindependiente"/>
        <w:numPr>
          <w:ilvl w:val="0"/>
          <w:numId w:val="18"/>
        </w:numPr>
        <w:ind w:hanging="357"/>
        <w:jc w:val="both"/>
        <w:rPr>
          <w:rFonts w:ascii="Trebuchet MS" w:hAnsi="Trebuchet MS"/>
          <w:sz w:val="20"/>
        </w:rPr>
      </w:pPr>
      <w:r w:rsidRPr="6D3A07CC">
        <w:rPr>
          <w:rFonts w:ascii="Trebuchet MS" w:hAnsi="Trebuchet MS"/>
          <w:sz w:val="20"/>
        </w:rPr>
        <w:t>Área de Innovación</w:t>
      </w:r>
    </w:p>
    <w:p w14:paraId="16A30268" w14:textId="77777777" w:rsidR="005C26D1" w:rsidRPr="006F3261" w:rsidRDefault="005C26D1" w:rsidP="00C44D04">
      <w:pPr>
        <w:pStyle w:val="Textoindependiente"/>
        <w:numPr>
          <w:ilvl w:val="0"/>
          <w:numId w:val="18"/>
        </w:numPr>
        <w:ind w:hanging="357"/>
        <w:jc w:val="both"/>
        <w:rPr>
          <w:rFonts w:ascii="Trebuchet MS" w:hAnsi="Trebuchet MS"/>
          <w:sz w:val="20"/>
        </w:rPr>
      </w:pPr>
      <w:r w:rsidRPr="006F3261">
        <w:rPr>
          <w:rFonts w:ascii="Trebuchet MS" w:hAnsi="Trebuchet MS"/>
          <w:sz w:val="20"/>
        </w:rPr>
        <w:t>Área de Sistemas, Infraestructuras y Operaciones</w:t>
      </w:r>
    </w:p>
    <w:p w14:paraId="06A00642" w14:textId="77777777" w:rsidR="005C26D1" w:rsidRPr="006F3261" w:rsidRDefault="005C26D1" w:rsidP="00C44D04">
      <w:pPr>
        <w:pStyle w:val="Textoindependiente"/>
        <w:numPr>
          <w:ilvl w:val="0"/>
          <w:numId w:val="18"/>
        </w:numPr>
        <w:ind w:hanging="357"/>
        <w:jc w:val="both"/>
        <w:rPr>
          <w:rFonts w:ascii="Trebuchet MS" w:hAnsi="Trebuchet MS"/>
          <w:sz w:val="20"/>
        </w:rPr>
      </w:pPr>
      <w:r w:rsidRPr="006F3261">
        <w:rPr>
          <w:rFonts w:ascii="Trebuchet MS" w:hAnsi="Trebuchet MS"/>
          <w:sz w:val="20"/>
        </w:rPr>
        <w:t xml:space="preserve">Área de Soporte y </w:t>
      </w:r>
      <w:r w:rsidR="0066193B" w:rsidRPr="006F3261">
        <w:rPr>
          <w:rFonts w:ascii="Trebuchet MS" w:hAnsi="Trebuchet MS"/>
          <w:sz w:val="20"/>
        </w:rPr>
        <w:t>Service Desk</w:t>
      </w:r>
    </w:p>
    <w:p w14:paraId="441CC77A" w14:textId="77777777" w:rsidR="00E5203A" w:rsidRPr="006F3261" w:rsidRDefault="00E5203A" w:rsidP="00C44D04">
      <w:pPr>
        <w:jc w:val="both"/>
        <w:rPr>
          <w:rFonts w:ascii="Trebuchet MS" w:hAnsi="Trebuchet MS" w:cs="Arial"/>
          <w:lang w:val="es-ES"/>
        </w:rPr>
      </w:pPr>
    </w:p>
    <w:p w14:paraId="1F1D6153" w14:textId="34E85656" w:rsidR="005C26D1" w:rsidRPr="006F3261" w:rsidRDefault="005C26D1" w:rsidP="00C44D04">
      <w:pPr>
        <w:jc w:val="both"/>
        <w:rPr>
          <w:rFonts w:ascii="Trebuchet MS" w:hAnsi="Trebuchet MS" w:cs="Arial"/>
          <w:lang w:val="es-ES"/>
        </w:rPr>
      </w:pPr>
      <w:r w:rsidRPr="006F3261">
        <w:rPr>
          <w:rFonts w:ascii="Trebuchet MS" w:hAnsi="Trebuchet MS" w:cs="Arial"/>
          <w:lang w:val="es-ES"/>
        </w:rPr>
        <w:lastRenderedPageBreak/>
        <w:t xml:space="preserve">En estas áreas, se establecen una serie de </w:t>
      </w:r>
      <w:r w:rsidR="009A7BB2">
        <w:rPr>
          <w:rFonts w:ascii="Trebuchet MS" w:hAnsi="Trebuchet MS" w:cs="Arial"/>
          <w:lang w:val="es-ES"/>
        </w:rPr>
        <w:t>categoría</w:t>
      </w:r>
      <w:r w:rsidR="009A7BB2" w:rsidRPr="006F3261">
        <w:rPr>
          <w:rFonts w:ascii="Trebuchet MS" w:hAnsi="Trebuchet MS" w:cs="Arial"/>
          <w:lang w:val="es-ES"/>
        </w:rPr>
        <w:t xml:space="preserve">s </w:t>
      </w:r>
      <w:r w:rsidRPr="006F3261">
        <w:rPr>
          <w:rFonts w:ascii="Trebuchet MS" w:hAnsi="Trebuchet MS" w:cs="Arial"/>
          <w:lang w:val="es-ES"/>
        </w:rPr>
        <w:t>que se relacionan a continuación:</w:t>
      </w:r>
    </w:p>
    <w:p w14:paraId="30A39B50" w14:textId="77777777" w:rsidR="0065425F" w:rsidRDefault="0065425F" w:rsidP="00C44D04">
      <w:pPr>
        <w:jc w:val="both"/>
        <w:rPr>
          <w:rFonts w:ascii="Trebuchet MS" w:hAnsi="Trebuchet MS" w:cs="Arial"/>
          <w:b/>
          <w:lang w:val="es-ES"/>
        </w:rPr>
      </w:pPr>
    </w:p>
    <w:p w14:paraId="2CA82C58" w14:textId="70501C38" w:rsidR="005C26D1" w:rsidRPr="006F3261" w:rsidRDefault="005C26D1" w:rsidP="00C44D04">
      <w:pPr>
        <w:jc w:val="both"/>
        <w:rPr>
          <w:rFonts w:ascii="Trebuchet MS" w:hAnsi="Trebuchet MS" w:cs="Arial"/>
          <w:b/>
          <w:lang w:val="es-ES"/>
        </w:rPr>
      </w:pPr>
      <w:r w:rsidRPr="006F3261">
        <w:rPr>
          <w:rFonts w:ascii="Trebuchet MS" w:hAnsi="Trebuchet MS" w:cs="Arial"/>
          <w:b/>
          <w:lang w:val="es-ES"/>
        </w:rPr>
        <w:t>Área de Desarrollo:</w:t>
      </w:r>
    </w:p>
    <w:p w14:paraId="4AB9E55D" w14:textId="77777777" w:rsidR="00614DD4" w:rsidRPr="006F3261" w:rsidRDefault="00614DD4" w:rsidP="00C44D04">
      <w:pPr>
        <w:jc w:val="both"/>
        <w:rPr>
          <w:rFonts w:ascii="Trebuchet MS" w:hAnsi="Trebuchet MS" w:cs="Arial"/>
          <w:b/>
          <w:lang w:val="es-ES"/>
        </w:rPr>
      </w:pPr>
    </w:p>
    <w:p w14:paraId="58A0FFDE" w14:textId="6902B426" w:rsidR="00E5203A" w:rsidRPr="006F3261" w:rsidRDefault="009A7BB2" w:rsidP="00C44D04">
      <w:pPr>
        <w:jc w:val="both"/>
        <w:rPr>
          <w:rFonts w:ascii="Trebuchet MS" w:hAnsi="Trebuchet MS" w:cs="Arial"/>
          <w:lang w:val="es-ES"/>
        </w:rPr>
      </w:pPr>
      <w:r w:rsidRPr="3F9B99B0">
        <w:rPr>
          <w:rFonts w:ascii="Trebuchet MS" w:hAnsi="Trebuchet MS" w:cs="Arial"/>
          <w:b/>
          <w:bCs/>
          <w:lang w:val="es-ES"/>
        </w:rPr>
        <w:t xml:space="preserve">Categoría </w:t>
      </w:r>
      <w:r w:rsidR="005C26D1" w:rsidRPr="3F9B99B0">
        <w:rPr>
          <w:rFonts w:ascii="Trebuchet MS" w:hAnsi="Trebuchet MS" w:cs="Arial"/>
          <w:b/>
          <w:bCs/>
          <w:lang w:val="es-ES"/>
        </w:rPr>
        <w:t>1</w:t>
      </w:r>
      <w:r w:rsidR="005C26D1" w:rsidRPr="3F9B99B0">
        <w:rPr>
          <w:rFonts w:ascii="Trebuchet MS" w:hAnsi="Trebuchet MS" w:cs="Arial"/>
          <w:lang w:val="es-ES"/>
        </w:rPr>
        <w:t xml:space="preserve">: </w:t>
      </w:r>
      <w:bookmarkStart w:id="6" w:name="_Hlk199509035"/>
      <w:r w:rsidR="00A14176" w:rsidRPr="3F9B99B0">
        <w:rPr>
          <w:rFonts w:ascii="Trebuchet MS" w:hAnsi="Trebuchet MS" w:cs="Arial"/>
          <w:lang w:val="es-ES"/>
        </w:rPr>
        <w:t>Servicios</w:t>
      </w:r>
      <w:r w:rsidR="00E5203A" w:rsidRPr="3F9B99B0">
        <w:rPr>
          <w:rFonts w:ascii="Trebuchet MS" w:hAnsi="Trebuchet MS" w:cs="Arial"/>
          <w:lang w:val="es-ES"/>
        </w:rPr>
        <w:t xml:space="preserve"> de consultoría, desarrollo</w:t>
      </w:r>
      <w:r w:rsidR="0066193B" w:rsidRPr="3F9B99B0">
        <w:rPr>
          <w:rFonts w:ascii="Trebuchet MS" w:hAnsi="Trebuchet MS" w:cs="Arial"/>
          <w:lang w:val="es-ES"/>
        </w:rPr>
        <w:t xml:space="preserve">, </w:t>
      </w:r>
      <w:r w:rsidR="00E5203A" w:rsidRPr="3F9B99B0">
        <w:rPr>
          <w:rFonts w:ascii="Trebuchet MS" w:hAnsi="Trebuchet MS" w:cs="Arial"/>
          <w:lang w:val="es-ES"/>
        </w:rPr>
        <w:t xml:space="preserve">mantenimiento </w:t>
      </w:r>
      <w:r w:rsidR="0066193B" w:rsidRPr="3F9B99B0">
        <w:rPr>
          <w:rFonts w:ascii="Trebuchet MS" w:hAnsi="Trebuchet MS" w:cs="Arial"/>
          <w:lang w:val="es-ES"/>
        </w:rPr>
        <w:t xml:space="preserve">y soporte </w:t>
      </w:r>
      <w:r w:rsidR="00E5203A" w:rsidRPr="3F9B99B0">
        <w:rPr>
          <w:rFonts w:ascii="Trebuchet MS" w:hAnsi="Trebuchet MS" w:cs="Arial"/>
          <w:lang w:val="es-ES"/>
        </w:rPr>
        <w:t xml:space="preserve">de </w:t>
      </w:r>
      <w:r w:rsidR="001E3C1D" w:rsidRPr="3F9B99B0">
        <w:rPr>
          <w:rFonts w:ascii="Trebuchet MS" w:hAnsi="Trebuchet MS" w:cs="Arial"/>
          <w:lang w:val="es-ES"/>
        </w:rPr>
        <w:t>aplicaciones</w:t>
      </w:r>
      <w:bookmarkEnd w:id="6"/>
      <w:r w:rsidR="00B76BF8" w:rsidRPr="3F9B99B0">
        <w:rPr>
          <w:rFonts w:ascii="Trebuchet MS" w:hAnsi="Trebuchet MS" w:cs="Arial"/>
          <w:lang w:val="es-ES"/>
        </w:rPr>
        <w:t>.</w:t>
      </w:r>
    </w:p>
    <w:p w14:paraId="4DDD0EEB" w14:textId="77777777" w:rsidR="00614DD4" w:rsidRPr="006F3261" w:rsidRDefault="00614DD4" w:rsidP="00C44D04">
      <w:pPr>
        <w:jc w:val="both"/>
        <w:rPr>
          <w:rFonts w:ascii="Trebuchet MS" w:hAnsi="Trebuchet MS" w:cs="Arial"/>
          <w:lang w:val="es-ES"/>
        </w:rPr>
      </w:pPr>
    </w:p>
    <w:p w14:paraId="3EA56B9B" w14:textId="77777777" w:rsidR="0017612D" w:rsidRPr="00A34F3E" w:rsidRDefault="0017612D" w:rsidP="00C44D04">
      <w:pPr>
        <w:jc w:val="both"/>
        <w:rPr>
          <w:rFonts w:ascii="Trebuchet MS" w:hAnsi="Trebuchet MS" w:cs="Arial"/>
          <w:b/>
          <w:lang w:val="es-ES"/>
        </w:rPr>
      </w:pPr>
      <w:r w:rsidRPr="00A34F3E">
        <w:rPr>
          <w:rFonts w:ascii="Trebuchet MS" w:hAnsi="Trebuchet MS" w:cs="Arial"/>
          <w:b/>
          <w:lang w:val="es-ES"/>
        </w:rPr>
        <w:t>Área de Innovación</w:t>
      </w:r>
      <w:r w:rsidRPr="00067A1C">
        <w:rPr>
          <w:rFonts w:ascii="Trebuchet MS" w:hAnsi="Trebuchet MS" w:cs="Arial"/>
          <w:b/>
          <w:bCs/>
          <w:lang w:val="es-ES"/>
        </w:rPr>
        <w:t>:</w:t>
      </w:r>
    </w:p>
    <w:p w14:paraId="6B1DE5E2" w14:textId="77777777" w:rsidR="0017612D" w:rsidRDefault="0017612D" w:rsidP="00C44D04">
      <w:pPr>
        <w:jc w:val="both"/>
        <w:rPr>
          <w:rFonts w:ascii="Trebuchet MS" w:hAnsi="Trebuchet MS" w:cs="Arial"/>
          <w:lang w:val="es-ES"/>
        </w:rPr>
      </w:pPr>
    </w:p>
    <w:p w14:paraId="7509015D" w14:textId="6B0D00A7" w:rsidR="0017612D" w:rsidRDefault="0017612D" w:rsidP="00C44D04">
      <w:pPr>
        <w:jc w:val="both"/>
        <w:rPr>
          <w:rFonts w:ascii="Trebuchet MS" w:hAnsi="Trebuchet MS" w:cs="Arial"/>
          <w:lang w:val="es-ES"/>
        </w:rPr>
      </w:pPr>
      <w:r w:rsidRPr="3F9B99B0">
        <w:rPr>
          <w:rFonts w:ascii="Trebuchet MS" w:hAnsi="Trebuchet MS" w:cs="Arial"/>
          <w:b/>
          <w:bCs/>
          <w:lang w:val="es-ES"/>
        </w:rPr>
        <w:t>Categoría</w:t>
      </w:r>
      <w:r w:rsidRPr="3F9B99B0">
        <w:rPr>
          <w:rFonts w:ascii="Trebuchet MS" w:hAnsi="Trebuchet MS" w:cs="Arial"/>
          <w:lang w:val="es-ES"/>
        </w:rPr>
        <w:t xml:space="preserve"> </w:t>
      </w:r>
      <w:r w:rsidR="003D4D83">
        <w:rPr>
          <w:rFonts w:ascii="Trebuchet MS" w:hAnsi="Trebuchet MS" w:cs="Arial"/>
          <w:lang w:val="es-ES"/>
        </w:rPr>
        <w:t>2</w:t>
      </w:r>
      <w:r w:rsidRPr="3F9B99B0">
        <w:rPr>
          <w:rFonts w:ascii="Trebuchet MS" w:hAnsi="Trebuchet MS" w:cs="Arial"/>
          <w:lang w:val="es-ES"/>
        </w:rPr>
        <w:t xml:space="preserve">: </w:t>
      </w:r>
      <w:r w:rsidRPr="005665E4">
        <w:rPr>
          <w:rFonts w:ascii="Trebuchet MS" w:hAnsi="Trebuchet MS" w:cs="Arial"/>
          <w:lang w:val="es-ES"/>
        </w:rPr>
        <w:t>Servicios de investigación, desarrollo e implementación de soluciones tecnológicas innovadoras y componentes transversales de arquitectura TI.</w:t>
      </w:r>
    </w:p>
    <w:p w14:paraId="6FDB713D" w14:textId="77777777" w:rsidR="0017612D" w:rsidRDefault="0017612D" w:rsidP="00C44D04">
      <w:pPr>
        <w:jc w:val="both"/>
        <w:rPr>
          <w:rFonts w:ascii="Trebuchet MS" w:hAnsi="Trebuchet MS" w:cs="Arial"/>
          <w:b/>
          <w:lang w:val="es-ES"/>
        </w:rPr>
      </w:pPr>
    </w:p>
    <w:p w14:paraId="34922F27" w14:textId="4385675F" w:rsidR="005C26D1" w:rsidRPr="006F3261" w:rsidRDefault="005C26D1" w:rsidP="00C44D04">
      <w:pPr>
        <w:jc w:val="both"/>
        <w:rPr>
          <w:rFonts w:ascii="Trebuchet MS" w:hAnsi="Trebuchet MS" w:cs="Arial"/>
          <w:b/>
          <w:lang w:val="es-ES"/>
        </w:rPr>
      </w:pPr>
      <w:r w:rsidRPr="006F3261">
        <w:rPr>
          <w:rFonts w:ascii="Trebuchet MS" w:hAnsi="Trebuchet MS" w:cs="Arial"/>
          <w:b/>
          <w:lang w:val="es-ES"/>
        </w:rPr>
        <w:t>Área de Sistemas, Infraestructuras y Operaciones:</w:t>
      </w:r>
    </w:p>
    <w:p w14:paraId="6727C694" w14:textId="77777777" w:rsidR="00E5203A" w:rsidRPr="006F3261" w:rsidRDefault="00E5203A" w:rsidP="00C44D04">
      <w:pPr>
        <w:jc w:val="both"/>
        <w:rPr>
          <w:rFonts w:ascii="Trebuchet MS" w:hAnsi="Trebuchet MS" w:cs="Arial"/>
          <w:b/>
          <w:lang w:val="es-ES"/>
        </w:rPr>
      </w:pPr>
    </w:p>
    <w:p w14:paraId="7BFA0CAE" w14:textId="16EB9EFA" w:rsidR="00D00609" w:rsidRPr="006F3261" w:rsidRDefault="009A7BB2" w:rsidP="00C44D04">
      <w:pPr>
        <w:jc w:val="both"/>
        <w:rPr>
          <w:rFonts w:ascii="Trebuchet MS" w:hAnsi="Trebuchet MS" w:cs="Arial"/>
          <w:lang w:val="es-ES"/>
        </w:rPr>
      </w:pPr>
      <w:r w:rsidRPr="3F9B99B0">
        <w:rPr>
          <w:rFonts w:ascii="Trebuchet MS" w:hAnsi="Trebuchet MS" w:cs="Arial"/>
          <w:b/>
          <w:bCs/>
          <w:lang w:val="es-ES"/>
        </w:rPr>
        <w:t>Categoría</w:t>
      </w:r>
      <w:r w:rsidR="00D00609" w:rsidRPr="3F9B99B0">
        <w:rPr>
          <w:rFonts w:ascii="Trebuchet MS" w:hAnsi="Trebuchet MS" w:cs="Arial"/>
          <w:b/>
          <w:bCs/>
          <w:lang w:val="es-ES"/>
        </w:rPr>
        <w:t xml:space="preserve"> </w:t>
      </w:r>
      <w:r w:rsidR="0017612D">
        <w:rPr>
          <w:rFonts w:ascii="Trebuchet MS" w:hAnsi="Trebuchet MS" w:cs="Arial"/>
          <w:b/>
          <w:bCs/>
          <w:lang w:val="es-ES"/>
        </w:rPr>
        <w:t>3</w:t>
      </w:r>
      <w:r w:rsidR="00D00609" w:rsidRPr="3F9B99B0">
        <w:rPr>
          <w:rFonts w:ascii="Trebuchet MS" w:hAnsi="Trebuchet MS" w:cs="Arial"/>
          <w:lang w:val="es-ES"/>
        </w:rPr>
        <w:t xml:space="preserve">: </w:t>
      </w:r>
      <w:r w:rsidR="007F1C25" w:rsidRPr="007F1C25">
        <w:rPr>
          <w:rFonts w:ascii="Trebuchet MS" w:hAnsi="Trebuchet MS" w:cs="Arial"/>
          <w:lang w:val="es-ES"/>
        </w:rPr>
        <w:t>Servicios de técnica de sistemas en los ámbitos de infraestructuras, plataformas, comunicaciones y seguridad</w:t>
      </w:r>
      <w:r w:rsidR="00D00609" w:rsidRPr="3F9B99B0">
        <w:rPr>
          <w:rFonts w:ascii="Trebuchet MS" w:hAnsi="Trebuchet MS" w:cs="Arial"/>
          <w:lang w:val="es-ES"/>
        </w:rPr>
        <w:t>.</w:t>
      </w:r>
    </w:p>
    <w:p w14:paraId="482720AC" w14:textId="77777777" w:rsidR="00614DD4" w:rsidRPr="006F3261" w:rsidRDefault="00614DD4" w:rsidP="00C44D04">
      <w:pPr>
        <w:jc w:val="both"/>
        <w:rPr>
          <w:rFonts w:ascii="Trebuchet MS" w:hAnsi="Trebuchet MS" w:cs="Arial"/>
          <w:lang w:val="es-ES"/>
        </w:rPr>
      </w:pPr>
    </w:p>
    <w:p w14:paraId="201D4918" w14:textId="77777777" w:rsidR="005C26D1" w:rsidRPr="006F3261" w:rsidRDefault="005C26D1" w:rsidP="00C44D04">
      <w:pPr>
        <w:jc w:val="both"/>
        <w:rPr>
          <w:rFonts w:ascii="Trebuchet MS" w:hAnsi="Trebuchet MS" w:cs="Arial"/>
          <w:b/>
          <w:lang w:val="es-ES"/>
        </w:rPr>
      </w:pPr>
      <w:r w:rsidRPr="006F3261">
        <w:rPr>
          <w:rFonts w:ascii="Trebuchet MS" w:hAnsi="Trebuchet MS" w:cs="Arial"/>
          <w:b/>
          <w:lang w:val="es-ES"/>
        </w:rPr>
        <w:t xml:space="preserve">Área de Soporte y </w:t>
      </w:r>
      <w:r w:rsidR="006C46C3" w:rsidRPr="006F3261">
        <w:rPr>
          <w:rFonts w:ascii="Trebuchet MS" w:hAnsi="Trebuchet MS" w:cs="Arial"/>
          <w:b/>
          <w:lang w:val="es-ES"/>
        </w:rPr>
        <w:t>Service Desk</w:t>
      </w:r>
      <w:r w:rsidRPr="006F3261">
        <w:rPr>
          <w:rFonts w:ascii="Trebuchet MS" w:hAnsi="Trebuchet MS" w:cs="Arial"/>
          <w:b/>
          <w:lang w:val="es-ES"/>
        </w:rPr>
        <w:t>:</w:t>
      </w:r>
    </w:p>
    <w:p w14:paraId="1E89D2B2" w14:textId="77777777" w:rsidR="00E5203A" w:rsidRPr="006F3261" w:rsidRDefault="00E5203A" w:rsidP="00C44D04">
      <w:pPr>
        <w:jc w:val="both"/>
        <w:rPr>
          <w:rFonts w:ascii="Trebuchet MS" w:hAnsi="Trebuchet MS" w:cs="Arial"/>
          <w:b/>
          <w:lang w:val="es-ES"/>
        </w:rPr>
      </w:pPr>
    </w:p>
    <w:p w14:paraId="34746FA5" w14:textId="1E9DF3B1" w:rsidR="005B68E2" w:rsidRPr="006F3261" w:rsidRDefault="005B68E2" w:rsidP="00C44D04">
      <w:pPr>
        <w:jc w:val="both"/>
        <w:rPr>
          <w:rFonts w:ascii="Trebuchet MS" w:hAnsi="Trebuchet MS" w:cs="Arial"/>
          <w:lang w:val="es-ES"/>
        </w:rPr>
      </w:pPr>
      <w:r w:rsidRPr="3F9B99B0">
        <w:rPr>
          <w:rFonts w:ascii="Trebuchet MS" w:hAnsi="Trebuchet MS" w:cs="Arial"/>
          <w:b/>
          <w:bCs/>
          <w:lang w:val="es-ES"/>
        </w:rPr>
        <w:t xml:space="preserve">Categoría </w:t>
      </w:r>
      <w:r w:rsidR="0017612D">
        <w:rPr>
          <w:rFonts w:ascii="Trebuchet MS" w:hAnsi="Trebuchet MS" w:cs="Arial"/>
          <w:b/>
          <w:bCs/>
          <w:lang w:val="es-ES"/>
        </w:rPr>
        <w:t>4</w:t>
      </w:r>
      <w:r w:rsidRPr="3F9B99B0">
        <w:rPr>
          <w:rFonts w:ascii="Trebuchet MS" w:hAnsi="Trebuchet MS" w:cs="Arial"/>
          <w:lang w:val="es-ES"/>
        </w:rPr>
        <w:t xml:space="preserve">: Servicios </w:t>
      </w:r>
      <w:r w:rsidR="00E90454" w:rsidRPr="3F9B99B0">
        <w:rPr>
          <w:rFonts w:ascii="Trebuchet MS" w:hAnsi="Trebuchet MS" w:cs="Arial"/>
          <w:lang w:val="es-ES"/>
        </w:rPr>
        <w:t>de Microinformática</w:t>
      </w:r>
      <w:r w:rsidRPr="3F9B99B0">
        <w:rPr>
          <w:rFonts w:ascii="Trebuchet MS" w:hAnsi="Trebuchet MS" w:cs="Arial"/>
          <w:lang w:val="es-ES"/>
        </w:rPr>
        <w:t>.</w:t>
      </w:r>
    </w:p>
    <w:p w14:paraId="63B98C9A" w14:textId="77777777" w:rsidR="005B68E2" w:rsidRDefault="005B68E2" w:rsidP="00C44D04">
      <w:pPr>
        <w:jc w:val="both"/>
        <w:rPr>
          <w:rFonts w:ascii="Trebuchet MS" w:hAnsi="Trebuchet MS" w:cs="Arial"/>
          <w:b/>
          <w:bCs/>
          <w:lang w:val="es-ES"/>
        </w:rPr>
      </w:pPr>
    </w:p>
    <w:p w14:paraId="2864BA40" w14:textId="780BFA88" w:rsidR="005C26D1" w:rsidRDefault="009A7BB2" w:rsidP="00C44D04">
      <w:pPr>
        <w:jc w:val="both"/>
        <w:rPr>
          <w:rFonts w:ascii="Trebuchet MS" w:hAnsi="Trebuchet MS" w:cs="Arial"/>
          <w:lang w:val="es-ES"/>
        </w:rPr>
      </w:pPr>
      <w:r>
        <w:rPr>
          <w:rFonts w:ascii="Trebuchet MS" w:hAnsi="Trebuchet MS" w:cs="Arial"/>
          <w:b/>
          <w:bCs/>
          <w:lang w:val="es-ES"/>
        </w:rPr>
        <w:t>Categoría</w:t>
      </w:r>
      <w:r w:rsidR="005C26D1" w:rsidRPr="233B0C54">
        <w:rPr>
          <w:rFonts w:ascii="Trebuchet MS" w:hAnsi="Trebuchet MS" w:cs="Arial"/>
          <w:b/>
          <w:bCs/>
          <w:lang w:val="es-ES"/>
        </w:rPr>
        <w:t xml:space="preserve"> </w:t>
      </w:r>
      <w:r w:rsidR="0017612D">
        <w:rPr>
          <w:rFonts w:ascii="Trebuchet MS" w:hAnsi="Trebuchet MS" w:cs="Arial"/>
          <w:b/>
          <w:bCs/>
          <w:lang w:val="es-ES"/>
        </w:rPr>
        <w:t>5</w:t>
      </w:r>
      <w:r w:rsidR="005C26D1" w:rsidRPr="233B0C54">
        <w:rPr>
          <w:rFonts w:ascii="Trebuchet MS" w:hAnsi="Trebuchet MS" w:cs="Arial"/>
          <w:lang w:val="es-ES"/>
        </w:rPr>
        <w:t xml:space="preserve">: </w:t>
      </w:r>
      <w:r w:rsidR="00A14176" w:rsidRPr="233B0C54">
        <w:rPr>
          <w:rFonts w:ascii="Trebuchet MS" w:hAnsi="Trebuchet MS" w:cs="Arial"/>
          <w:lang w:val="es-ES"/>
        </w:rPr>
        <w:t>Servicios</w:t>
      </w:r>
      <w:r w:rsidR="005C26D1" w:rsidRPr="233B0C54">
        <w:rPr>
          <w:rFonts w:ascii="Trebuchet MS" w:hAnsi="Trebuchet MS" w:cs="Arial"/>
          <w:lang w:val="es-ES"/>
        </w:rPr>
        <w:t xml:space="preserve"> </w:t>
      </w:r>
      <w:r w:rsidR="003D7638" w:rsidRPr="233B0C54">
        <w:rPr>
          <w:rFonts w:ascii="Trebuchet MS" w:hAnsi="Trebuchet MS" w:cs="Arial"/>
          <w:lang w:val="es-ES"/>
        </w:rPr>
        <w:t xml:space="preserve">de </w:t>
      </w:r>
      <w:r w:rsidR="005C26D1" w:rsidRPr="233B0C54">
        <w:rPr>
          <w:rFonts w:ascii="Trebuchet MS" w:hAnsi="Trebuchet MS" w:cs="Arial"/>
          <w:lang w:val="es-ES"/>
        </w:rPr>
        <w:t>soporte informático y funcional, establecido como un servicio multicanal.</w:t>
      </w:r>
    </w:p>
    <w:p w14:paraId="5E07C599" w14:textId="77777777" w:rsidR="00CC5A7D" w:rsidRDefault="00CC5A7D" w:rsidP="00C44D04">
      <w:pPr>
        <w:jc w:val="both"/>
        <w:rPr>
          <w:rFonts w:ascii="Trebuchet MS" w:hAnsi="Trebuchet MS" w:cs="Arial"/>
          <w:lang w:val="es-ES"/>
        </w:rPr>
      </w:pPr>
    </w:p>
    <w:p w14:paraId="7C92F5EA" w14:textId="3F9810FA" w:rsidR="009E5DAE" w:rsidRPr="006F3261" w:rsidRDefault="009E5DAE" w:rsidP="00C44D04">
      <w:pPr>
        <w:jc w:val="both"/>
        <w:rPr>
          <w:rFonts w:ascii="Trebuchet MS" w:hAnsi="Trebuchet MS" w:cs="Arial"/>
          <w:lang w:val="es-ES"/>
        </w:rPr>
      </w:pPr>
      <w:r>
        <w:rPr>
          <w:rFonts w:ascii="Trebuchet MS" w:hAnsi="Trebuchet MS" w:cs="Arial"/>
          <w:lang w:val="es-ES"/>
        </w:rPr>
        <w:t>Sin perjuicio de que la relación contractual se establezca con Izfe, el destinatario final de las prestaciones objeto de</w:t>
      </w:r>
      <w:r w:rsidR="00EB5BB1">
        <w:rPr>
          <w:rFonts w:ascii="Trebuchet MS" w:hAnsi="Trebuchet MS" w:cs="Arial"/>
          <w:lang w:val="es-ES"/>
        </w:rPr>
        <w:t xml:space="preserve"> </w:t>
      </w:r>
      <w:r>
        <w:rPr>
          <w:rFonts w:ascii="Trebuchet MS" w:hAnsi="Trebuchet MS" w:cs="Arial"/>
          <w:lang w:val="es-ES"/>
        </w:rPr>
        <w:t>l</w:t>
      </w:r>
      <w:r w:rsidR="00EB5BB1">
        <w:rPr>
          <w:rFonts w:ascii="Trebuchet MS" w:hAnsi="Trebuchet MS" w:cs="Arial"/>
          <w:lang w:val="es-ES"/>
        </w:rPr>
        <w:t>os</w:t>
      </w:r>
      <w:r>
        <w:rPr>
          <w:rFonts w:ascii="Trebuchet MS" w:hAnsi="Trebuchet MS" w:cs="Arial"/>
          <w:lang w:val="es-ES"/>
        </w:rPr>
        <w:t xml:space="preserve"> </w:t>
      </w:r>
      <w:r w:rsidR="00785947">
        <w:rPr>
          <w:rFonts w:ascii="Trebuchet MS" w:hAnsi="Trebuchet MS" w:cs="Arial"/>
          <w:lang w:val="es-ES"/>
        </w:rPr>
        <w:t>contratos específicos</w:t>
      </w:r>
      <w:r w:rsidR="00EB5BB1">
        <w:rPr>
          <w:rFonts w:ascii="Trebuchet MS" w:hAnsi="Trebuchet MS" w:cs="Arial"/>
          <w:lang w:val="es-ES"/>
        </w:rPr>
        <w:t xml:space="preserve"> </w:t>
      </w:r>
      <w:r>
        <w:rPr>
          <w:rFonts w:ascii="Trebuchet MS" w:hAnsi="Trebuchet MS" w:cs="Arial"/>
          <w:lang w:val="es-ES"/>
        </w:rPr>
        <w:t xml:space="preserve">serán, en última instancia, la propia Izfe </w:t>
      </w:r>
      <w:r w:rsidR="007A67B3">
        <w:rPr>
          <w:rFonts w:ascii="Trebuchet MS" w:hAnsi="Trebuchet MS" w:cs="Arial"/>
          <w:lang w:val="es-ES"/>
        </w:rPr>
        <w:t>y/</w:t>
      </w:r>
      <w:r>
        <w:rPr>
          <w:rFonts w:ascii="Trebuchet MS" w:hAnsi="Trebuchet MS" w:cs="Arial"/>
          <w:lang w:val="es-ES"/>
        </w:rPr>
        <w:t>o sus clientes (a saber</w:t>
      </w:r>
      <w:r w:rsidR="002B0FCC">
        <w:rPr>
          <w:rFonts w:ascii="Trebuchet MS" w:hAnsi="Trebuchet MS" w:cs="Arial"/>
          <w:lang w:val="es-ES"/>
        </w:rPr>
        <w:t>:</w:t>
      </w:r>
      <w:r>
        <w:rPr>
          <w:rFonts w:ascii="Trebuchet MS" w:hAnsi="Trebuchet MS" w:cs="Arial"/>
          <w:lang w:val="es-ES"/>
        </w:rPr>
        <w:t xml:space="preserve"> la Diputación Foral de Gipuzkoa</w:t>
      </w:r>
      <w:r w:rsidR="007134A7">
        <w:rPr>
          <w:rFonts w:ascii="Trebuchet MS" w:hAnsi="Trebuchet MS" w:cs="Arial"/>
          <w:lang w:val="es-ES"/>
        </w:rPr>
        <w:t>, otras entidades d</w:t>
      </w:r>
      <w:r>
        <w:rPr>
          <w:rFonts w:ascii="Trebuchet MS" w:hAnsi="Trebuchet MS" w:cs="Arial"/>
          <w:lang w:val="es-ES"/>
        </w:rPr>
        <w:t xml:space="preserve">el </w:t>
      </w:r>
      <w:r w:rsidR="007134A7">
        <w:rPr>
          <w:rFonts w:ascii="Trebuchet MS" w:hAnsi="Trebuchet MS" w:cs="Arial"/>
          <w:lang w:val="es-ES"/>
        </w:rPr>
        <w:t>sector público foral</w:t>
      </w:r>
      <w:r w:rsidR="00F22F23">
        <w:rPr>
          <w:rFonts w:ascii="Trebuchet MS" w:hAnsi="Trebuchet MS" w:cs="Arial"/>
          <w:lang w:val="es-ES"/>
        </w:rPr>
        <w:t xml:space="preserve"> de Gipuzkoa</w:t>
      </w:r>
      <w:r w:rsidR="007134A7">
        <w:rPr>
          <w:rFonts w:ascii="Trebuchet MS" w:hAnsi="Trebuchet MS" w:cs="Arial"/>
          <w:lang w:val="es-ES"/>
        </w:rPr>
        <w:t xml:space="preserve">, </w:t>
      </w:r>
      <w:r w:rsidR="002134A3">
        <w:rPr>
          <w:rFonts w:ascii="Trebuchet MS" w:hAnsi="Trebuchet MS" w:cs="Arial"/>
          <w:lang w:val="es-ES"/>
        </w:rPr>
        <w:t>ayuntamientos de Gipuzkoa</w:t>
      </w:r>
      <w:r w:rsidR="007134A7">
        <w:rPr>
          <w:rFonts w:ascii="Trebuchet MS" w:hAnsi="Trebuchet MS" w:cs="Arial"/>
          <w:lang w:val="es-ES"/>
        </w:rPr>
        <w:t xml:space="preserve"> </w:t>
      </w:r>
      <w:r>
        <w:rPr>
          <w:rFonts w:ascii="Trebuchet MS" w:hAnsi="Trebuchet MS" w:cs="Arial"/>
          <w:lang w:val="es-ES"/>
        </w:rPr>
        <w:t xml:space="preserve">y </w:t>
      </w:r>
      <w:r w:rsidR="002134A3">
        <w:rPr>
          <w:rFonts w:ascii="Trebuchet MS" w:hAnsi="Trebuchet MS" w:cs="Arial"/>
          <w:lang w:val="es-ES"/>
        </w:rPr>
        <w:t>otras entidades del sector público local</w:t>
      </w:r>
      <w:r w:rsidR="00A45F2E">
        <w:rPr>
          <w:rFonts w:ascii="Trebuchet MS" w:hAnsi="Trebuchet MS" w:cs="Arial"/>
          <w:lang w:val="es-ES"/>
        </w:rPr>
        <w:t xml:space="preserve"> </w:t>
      </w:r>
      <w:r>
        <w:rPr>
          <w:rFonts w:ascii="Trebuchet MS" w:hAnsi="Trebuchet MS" w:cs="Arial"/>
          <w:lang w:val="es-ES"/>
        </w:rPr>
        <w:t>de Gipuzkoa).</w:t>
      </w:r>
    </w:p>
    <w:p w14:paraId="71C92470" w14:textId="4E779281" w:rsidR="008B2EB9" w:rsidRDefault="008B2EB9" w:rsidP="00C44D04">
      <w:pPr>
        <w:jc w:val="both"/>
        <w:rPr>
          <w:rFonts w:ascii="Trebuchet MS" w:hAnsi="Trebuchet MS" w:cs="Arial"/>
          <w:lang w:val="es-ES"/>
        </w:rPr>
      </w:pPr>
    </w:p>
    <w:p w14:paraId="471B644E" w14:textId="77777777" w:rsidR="00B32747" w:rsidRPr="006F3261" w:rsidRDefault="00B32747" w:rsidP="00C44D04">
      <w:pPr>
        <w:jc w:val="both"/>
        <w:rPr>
          <w:rFonts w:ascii="Trebuchet MS" w:hAnsi="Trebuchet MS" w:cs="Arial"/>
          <w:lang w:val="es-ES"/>
        </w:rPr>
      </w:pPr>
    </w:p>
    <w:p w14:paraId="628C926C" w14:textId="371CF06C" w:rsidR="005C26D1" w:rsidRPr="0039100C" w:rsidRDefault="00447603" w:rsidP="0039100C">
      <w:pPr>
        <w:pStyle w:val="Ttulo1"/>
        <w:spacing w:before="0" w:beforeAutospacing="0" w:after="0" w:afterAutospacing="0"/>
        <w:jc w:val="both"/>
        <w:rPr>
          <w:rFonts w:ascii="Trebuchet MS" w:hAnsi="Trebuchet MS"/>
          <w:sz w:val="22"/>
          <w:szCs w:val="22"/>
          <w:lang w:val="es-ES"/>
        </w:rPr>
      </w:pPr>
      <w:bookmarkStart w:id="7" w:name="_Toc210123500"/>
      <w:r w:rsidRPr="0039100C">
        <w:rPr>
          <w:rFonts w:ascii="Trebuchet MS" w:hAnsi="Trebuchet MS"/>
          <w:sz w:val="22"/>
          <w:szCs w:val="22"/>
          <w:lang w:val="es-ES"/>
        </w:rPr>
        <w:t>4</w:t>
      </w:r>
      <w:r w:rsidR="005C26D1" w:rsidRPr="0039100C">
        <w:rPr>
          <w:rFonts w:ascii="Trebuchet MS" w:hAnsi="Trebuchet MS"/>
          <w:sz w:val="22"/>
          <w:szCs w:val="22"/>
          <w:lang w:val="es-ES"/>
        </w:rPr>
        <w:t xml:space="preserve">.- ESPECIFICACIONES DE </w:t>
      </w:r>
      <w:r w:rsidR="009A7BB2" w:rsidRPr="0039100C">
        <w:rPr>
          <w:rFonts w:ascii="Trebuchet MS" w:hAnsi="Trebuchet MS"/>
          <w:sz w:val="22"/>
          <w:szCs w:val="22"/>
          <w:lang w:val="es-ES"/>
        </w:rPr>
        <w:t>LAS CATEGORÍAS</w:t>
      </w:r>
      <w:bookmarkEnd w:id="7"/>
    </w:p>
    <w:p w14:paraId="45DA195E" w14:textId="77777777" w:rsidR="007E0F81" w:rsidRPr="006F3261" w:rsidRDefault="007E0F81" w:rsidP="007E0F81">
      <w:pPr>
        <w:jc w:val="both"/>
        <w:rPr>
          <w:rFonts w:ascii="Trebuchet MS" w:hAnsi="Trebuchet MS"/>
          <w:highlight w:val="yellow"/>
        </w:rPr>
      </w:pPr>
    </w:p>
    <w:p w14:paraId="5B0C06B6" w14:textId="7BB2A045" w:rsidR="007E0F81" w:rsidRPr="006F3261" w:rsidRDefault="00F22F23" w:rsidP="00C20A53">
      <w:pPr>
        <w:jc w:val="both"/>
        <w:rPr>
          <w:rFonts w:ascii="Trebuchet MS" w:hAnsi="Trebuchet MS" w:cs="Arial"/>
          <w:lang w:val="es-ES"/>
        </w:rPr>
      </w:pPr>
      <w:r>
        <w:rPr>
          <w:rFonts w:ascii="Trebuchet MS" w:hAnsi="Trebuchet MS"/>
        </w:rPr>
        <w:t>Los servicios se prestarán conforme</w:t>
      </w:r>
      <w:r w:rsidR="007E0F81" w:rsidRPr="006F3261">
        <w:rPr>
          <w:rFonts w:ascii="Trebuchet MS" w:hAnsi="Trebuchet MS"/>
        </w:rPr>
        <w:t xml:space="preserve"> a las directrices marcadas por los procedimientos y metodología de Izfe, actualmente basados tanto en métodos predictivos (METRICA III desarrollada para la administración y adecuada para Izfe), como en métodos adaptativos (Kanban, Scrum, metodologías ágiles)</w:t>
      </w:r>
      <w:r w:rsidR="000A22C7" w:rsidRPr="006F3261">
        <w:rPr>
          <w:rFonts w:ascii="Trebuchet MS" w:hAnsi="Trebuchet MS"/>
        </w:rPr>
        <w:t>, como en otros modelos de buenas prácticas en la gestión de servicios (ITIL)</w:t>
      </w:r>
      <w:r w:rsidR="007E0F81" w:rsidRPr="006F3261">
        <w:rPr>
          <w:rFonts w:ascii="Trebuchet MS" w:hAnsi="Trebuchet MS"/>
        </w:rPr>
        <w:t xml:space="preserve">. Izfe está </w:t>
      </w:r>
      <w:r w:rsidR="00240047" w:rsidRPr="006F3261">
        <w:rPr>
          <w:rFonts w:ascii="Trebuchet MS" w:hAnsi="Trebuchet MS"/>
        </w:rPr>
        <w:t>inmers</w:t>
      </w:r>
      <w:r w:rsidR="00240047">
        <w:rPr>
          <w:rFonts w:ascii="Trebuchet MS" w:hAnsi="Trebuchet MS"/>
        </w:rPr>
        <w:t>a</w:t>
      </w:r>
      <w:r w:rsidR="00240047" w:rsidRPr="006F3261">
        <w:rPr>
          <w:rFonts w:ascii="Trebuchet MS" w:hAnsi="Trebuchet MS"/>
        </w:rPr>
        <w:t xml:space="preserve"> </w:t>
      </w:r>
      <w:r w:rsidR="007E0F81" w:rsidRPr="006F3261">
        <w:rPr>
          <w:rFonts w:ascii="Trebuchet MS" w:hAnsi="Trebuchet MS"/>
        </w:rPr>
        <w:t xml:space="preserve">en un programa de mejora de procesos y como tal, a medida que se vayan desplegando nuevos procesos en la organización, las exigencias metodológicas irán variando. En cualquier caso, estas exigencias se definirán claramente </w:t>
      </w:r>
      <w:r w:rsidR="00240047">
        <w:rPr>
          <w:rFonts w:ascii="Trebuchet MS" w:hAnsi="Trebuchet MS"/>
        </w:rPr>
        <w:t>con relación a</w:t>
      </w:r>
      <w:r w:rsidR="007E0F81" w:rsidRPr="006F3261">
        <w:rPr>
          <w:rFonts w:ascii="Trebuchet MS" w:hAnsi="Trebuchet MS"/>
        </w:rPr>
        <w:t xml:space="preserve"> cada nuevo contrato </w:t>
      </w:r>
      <w:r w:rsidR="00585D7D" w:rsidRPr="00585D7D">
        <w:rPr>
          <w:rFonts w:ascii="Trebuchet MS" w:hAnsi="Trebuchet MS"/>
        </w:rPr>
        <w:t>específico</w:t>
      </w:r>
      <w:r w:rsidR="007E0F81" w:rsidRPr="006F3261">
        <w:rPr>
          <w:rFonts w:ascii="Trebuchet MS" w:hAnsi="Trebuchet MS"/>
        </w:rPr>
        <w:t>.</w:t>
      </w:r>
    </w:p>
    <w:p w14:paraId="776A4C9B" w14:textId="77777777" w:rsidR="006F3261" w:rsidRPr="006F3261" w:rsidRDefault="006F3261" w:rsidP="00C20A53">
      <w:pPr>
        <w:jc w:val="both"/>
        <w:rPr>
          <w:rFonts w:ascii="Trebuchet MS" w:hAnsi="Trebuchet MS" w:cs="Arial"/>
          <w:b/>
          <w:lang w:val="es-ES"/>
        </w:rPr>
      </w:pPr>
    </w:p>
    <w:p w14:paraId="4409C401" w14:textId="3A898DD4" w:rsidR="00B7308D" w:rsidRPr="00F75BAB" w:rsidRDefault="00447603" w:rsidP="00C20A53">
      <w:pPr>
        <w:pStyle w:val="Ttulo2"/>
        <w:spacing w:before="0" w:beforeAutospacing="0" w:after="0" w:afterAutospacing="0"/>
        <w:jc w:val="both"/>
        <w:rPr>
          <w:rFonts w:ascii="Trebuchet MS" w:hAnsi="Trebuchet MS"/>
          <w:color w:val="auto"/>
          <w:sz w:val="22"/>
          <w:szCs w:val="22"/>
          <w:lang w:val="es-ES"/>
        </w:rPr>
      </w:pPr>
      <w:bookmarkStart w:id="8" w:name="_Toc210123501"/>
      <w:r w:rsidRPr="00F75BAB">
        <w:rPr>
          <w:rFonts w:ascii="Trebuchet MS" w:hAnsi="Trebuchet MS"/>
          <w:color w:val="auto"/>
          <w:sz w:val="22"/>
          <w:szCs w:val="22"/>
          <w:lang w:val="es-ES"/>
        </w:rPr>
        <w:t>4</w:t>
      </w:r>
      <w:r w:rsidR="00B7308D" w:rsidRPr="00F75BAB">
        <w:rPr>
          <w:rFonts w:ascii="Trebuchet MS" w:hAnsi="Trebuchet MS"/>
          <w:color w:val="auto"/>
          <w:sz w:val="22"/>
          <w:szCs w:val="22"/>
          <w:lang w:val="es-ES"/>
        </w:rPr>
        <w:t xml:space="preserve">.1 </w:t>
      </w:r>
      <w:r w:rsidR="009A7BB2" w:rsidRPr="00F75BAB">
        <w:rPr>
          <w:rFonts w:ascii="Trebuchet MS" w:hAnsi="Trebuchet MS"/>
          <w:color w:val="auto"/>
          <w:sz w:val="22"/>
          <w:szCs w:val="22"/>
          <w:lang w:val="es-ES"/>
        </w:rPr>
        <w:t>Categoría</w:t>
      </w:r>
      <w:r w:rsidR="00B7308D" w:rsidRPr="00F75BAB">
        <w:rPr>
          <w:rFonts w:ascii="Trebuchet MS" w:hAnsi="Trebuchet MS"/>
          <w:color w:val="auto"/>
          <w:sz w:val="22"/>
          <w:szCs w:val="22"/>
          <w:lang w:val="es-ES"/>
        </w:rPr>
        <w:t xml:space="preserve"> 1</w:t>
      </w:r>
      <w:r w:rsidR="007D08D5" w:rsidRPr="00F75BAB">
        <w:rPr>
          <w:rFonts w:ascii="Trebuchet MS" w:hAnsi="Trebuchet MS"/>
          <w:color w:val="auto"/>
          <w:sz w:val="22"/>
          <w:szCs w:val="22"/>
          <w:lang w:val="es-ES"/>
        </w:rPr>
        <w:t>:</w:t>
      </w:r>
      <w:r w:rsidR="00B7308D" w:rsidRPr="00F75BAB">
        <w:rPr>
          <w:rFonts w:ascii="Trebuchet MS" w:hAnsi="Trebuchet MS"/>
          <w:color w:val="auto"/>
          <w:sz w:val="22"/>
          <w:szCs w:val="22"/>
          <w:lang w:val="es-ES"/>
        </w:rPr>
        <w:t xml:space="preserve"> </w:t>
      </w:r>
      <w:r w:rsidR="00053A80" w:rsidRPr="00F75BAB">
        <w:rPr>
          <w:rFonts w:ascii="Trebuchet MS" w:hAnsi="Trebuchet MS"/>
          <w:color w:val="auto"/>
          <w:sz w:val="22"/>
          <w:szCs w:val="22"/>
          <w:lang w:val="es-ES"/>
        </w:rPr>
        <w:t>Servicios</w:t>
      </w:r>
      <w:r w:rsidR="008B2EB9" w:rsidRPr="00F75BAB">
        <w:rPr>
          <w:rFonts w:ascii="Trebuchet MS" w:hAnsi="Trebuchet MS"/>
          <w:color w:val="auto"/>
          <w:sz w:val="22"/>
          <w:szCs w:val="22"/>
          <w:lang w:val="es-ES"/>
        </w:rPr>
        <w:t xml:space="preserve"> de consultoría, desarrollo, mantenimiento y soporte de aplicaciones</w:t>
      </w:r>
      <w:r w:rsidR="00E935AE" w:rsidRPr="00F75BAB">
        <w:rPr>
          <w:rFonts w:ascii="Trebuchet MS" w:hAnsi="Trebuchet MS"/>
          <w:color w:val="auto"/>
          <w:sz w:val="22"/>
          <w:szCs w:val="22"/>
          <w:lang w:val="es-ES"/>
        </w:rPr>
        <w:t>.</w:t>
      </w:r>
      <w:bookmarkEnd w:id="8"/>
    </w:p>
    <w:p w14:paraId="55AE0D28" w14:textId="77777777" w:rsidR="00C20A53" w:rsidRDefault="00C20A53" w:rsidP="00C20A53">
      <w:pPr>
        <w:jc w:val="both"/>
        <w:rPr>
          <w:rFonts w:ascii="Trebuchet MS" w:hAnsi="Trebuchet MS" w:cs="Arial"/>
          <w:i/>
          <w:u w:val="single"/>
          <w:lang w:val="es-ES"/>
        </w:rPr>
      </w:pPr>
    </w:p>
    <w:p w14:paraId="39B985BC" w14:textId="1F81E800" w:rsidR="0091743D" w:rsidRPr="006F3261" w:rsidRDefault="005C26D1" w:rsidP="00C20A53">
      <w:pPr>
        <w:jc w:val="both"/>
        <w:rPr>
          <w:rFonts w:ascii="Trebuchet MS" w:hAnsi="Trebuchet MS" w:cs="Arial"/>
          <w:i/>
          <w:lang w:val="es-ES"/>
        </w:rPr>
      </w:pPr>
      <w:r w:rsidRPr="00433F40">
        <w:rPr>
          <w:rFonts w:ascii="Trebuchet MS" w:hAnsi="Trebuchet MS" w:cs="Arial"/>
          <w:i/>
          <w:u w:val="single"/>
          <w:lang w:val="es-ES"/>
        </w:rPr>
        <w:t>Objeto</w:t>
      </w:r>
      <w:r w:rsidR="0091743D" w:rsidRPr="006F3261">
        <w:rPr>
          <w:rFonts w:ascii="Trebuchet MS" w:hAnsi="Trebuchet MS" w:cs="Arial"/>
          <w:i/>
          <w:lang w:val="es-ES"/>
        </w:rPr>
        <w:t>:</w:t>
      </w:r>
      <w:r w:rsidR="00B7308D" w:rsidRPr="006F3261">
        <w:rPr>
          <w:rFonts w:ascii="Trebuchet MS" w:hAnsi="Trebuchet MS" w:cs="Arial"/>
          <w:i/>
          <w:lang w:val="es-ES"/>
        </w:rPr>
        <w:t xml:space="preserve"> </w:t>
      </w:r>
    </w:p>
    <w:p w14:paraId="4A42C258" w14:textId="77777777" w:rsidR="00C20A53" w:rsidRDefault="00C20A53" w:rsidP="00C20A53">
      <w:pPr>
        <w:jc w:val="both"/>
        <w:rPr>
          <w:rFonts w:ascii="Trebuchet MS" w:hAnsi="Trebuchet MS" w:cs="Arial"/>
          <w:lang w:val="es-ES"/>
        </w:rPr>
      </w:pPr>
    </w:p>
    <w:p w14:paraId="641D04E3" w14:textId="30410AA9" w:rsidR="005C26D1" w:rsidRPr="006F3261" w:rsidRDefault="008D6159" w:rsidP="00C20A53">
      <w:pPr>
        <w:jc w:val="both"/>
        <w:rPr>
          <w:rFonts w:ascii="Trebuchet MS" w:hAnsi="Trebuchet MS" w:cs="Arial"/>
          <w:lang w:val="es-ES"/>
        </w:rPr>
      </w:pPr>
      <w:r w:rsidRPr="006F3261">
        <w:rPr>
          <w:rFonts w:ascii="Trebuchet MS" w:hAnsi="Trebuchet MS" w:cs="Arial"/>
          <w:lang w:val="es-ES"/>
        </w:rPr>
        <w:t>Prestación de servicios en el ámbito de la consultoría, desarrollo</w:t>
      </w:r>
      <w:r w:rsidR="000A22C7" w:rsidRPr="006F3261">
        <w:rPr>
          <w:rFonts w:ascii="Trebuchet MS" w:hAnsi="Trebuchet MS" w:cs="Arial"/>
          <w:lang w:val="es-ES"/>
        </w:rPr>
        <w:t xml:space="preserve">, </w:t>
      </w:r>
      <w:r w:rsidRPr="006F3261">
        <w:rPr>
          <w:rFonts w:ascii="Trebuchet MS" w:hAnsi="Trebuchet MS" w:cs="Arial"/>
          <w:lang w:val="es-ES"/>
        </w:rPr>
        <w:t>mantenimiento</w:t>
      </w:r>
      <w:r w:rsidR="000A22C7" w:rsidRPr="006F3261">
        <w:rPr>
          <w:rFonts w:ascii="Trebuchet MS" w:hAnsi="Trebuchet MS" w:cs="Arial"/>
          <w:lang w:val="es-ES"/>
        </w:rPr>
        <w:t xml:space="preserve"> y soporte</w:t>
      </w:r>
      <w:r w:rsidRPr="006F3261">
        <w:rPr>
          <w:rFonts w:ascii="Trebuchet MS" w:hAnsi="Trebuchet MS" w:cs="Arial"/>
          <w:lang w:val="es-ES"/>
        </w:rPr>
        <w:t xml:space="preserve"> de </w:t>
      </w:r>
      <w:r w:rsidR="003D7638" w:rsidRPr="006F3261">
        <w:rPr>
          <w:rFonts w:ascii="Trebuchet MS" w:hAnsi="Trebuchet MS" w:cs="Arial"/>
          <w:lang w:val="es-ES"/>
        </w:rPr>
        <w:t>aplicaciones</w:t>
      </w:r>
      <w:r w:rsidRPr="006F3261">
        <w:rPr>
          <w:rFonts w:ascii="Trebuchet MS" w:hAnsi="Trebuchet MS" w:cs="Arial"/>
          <w:lang w:val="es-ES"/>
        </w:rPr>
        <w:t xml:space="preserve"> </w:t>
      </w:r>
      <w:r w:rsidR="00C51A33">
        <w:rPr>
          <w:rFonts w:ascii="Trebuchet MS" w:hAnsi="Trebuchet MS" w:cs="Arial"/>
          <w:lang w:val="es-ES"/>
        </w:rPr>
        <w:t xml:space="preserve">tanto </w:t>
      </w:r>
      <w:r w:rsidRPr="006F3261">
        <w:rPr>
          <w:rFonts w:ascii="Trebuchet MS" w:hAnsi="Trebuchet MS" w:cs="Arial"/>
          <w:b/>
          <w:lang w:val="es-ES"/>
        </w:rPr>
        <w:t>de la Diputación Foral de Gipuzkoa</w:t>
      </w:r>
      <w:r w:rsidR="00332231">
        <w:rPr>
          <w:rFonts w:ascii="Trebuchet MS" w:hAnsi="Trebuchet MS" w:cs="Arial"/>
          <w:b/>
          <w:lang w:val="es-ES"/>
        </w:rPr>
        <w:t>,</w:t>
      </w:r>
      <w:r w:rsidR="00846518">
        <w:rPr>
          <w:rFonts w:ascii="Trebuchet MS" w:hAnsi="Trebuchet MS" w:cs="Arial"/>
          <w:b/>
          <w:lang w:val="es-ES"/>
        </w:rPr>
        <w:t xml:space="preserve"> como </w:t>
      </w:r>
      <w:r w:rsidR="004E1463" w:rsidRPr="00C51A33">
        <w:rPr>
          <w:rFonts w:ascii="Trebuchet MS" w:hAnsi="Trebuchet MS" w:cs="Arial"/>
          <w:b/>
          <w:lang w:val="es-ES"/>
        </w:rPr>
        <w:t xml:space="preserve">del </w:t>
      </w:r>
      <w:r w:rsidR="00C51A33" w:rsidRPr="00C51A33">
        <w:rPr>
          <w:rFonts w:ascii="Trebuchet MS" w:hAnsi="Trebuchet MS" w:cs="Arial"/>
          <w:b/>
          <w:lang w:val="es-ES"/>
        </w:rPr>
        <w:t>S</w:t>
      </w:r>
      <w:r w:rsidR="004E1463" w:rsidRPr="00C51A33">
        <w:rPr>
          <w:rFonts w:ascii="Trebuchet MS" w:hAnsi="Trebuchet MS" w:cs="Arial"/>
          <w:b/>
          <w:lang w:val="es-ES"/>
        </w:rPr>
        <w:t xml:space="preserve">ector </w:t>
      </w:r>
      <w:r w:rsidR="00C51A33" w:rsidRPr="00C51A33">
        <w:rPr>
          <w:rFonts w:ascii="Trebuchet MS" w:hAnsi="Trebuchet MS" w:cs="Arial"/>
          <w:b/>
          <w:lang w:val="es-ES"/>
        </w:rPr>
        <w:t>P</w:t>
      </w:r>
      <w:r w:rsidR="004E1463" w:rsidRPr="00C51A33">
        <w:rPr>
          <w:rFonts w:ascii="Trebuchet MS" w:hAnsi="Trebuchet MS" w:cs="Arial"/>
          <w:b/>
          <w:lang w:val="es-ES"/>
        </w:rPr>
        <w:t xml:space="preserve">úblico </w:t>
      </w:r>
      <w:r w:rsidR="00C51A33" w:rsidRPr="00C51A33">
        <w:rPr>
          <w:rFonts w:ascii="Trebuchet MS" w:hAnsi="Trebuchet MS" w:cs="Arial"/>
          <w:b/>
          <w:lang w:val="es-ES"/>
        </w:rPr>
        <w:t>F</w:t>
      </w:r>
      <w:r w:rsidR="004E1463" w:rsidRPr="00C51A33">
        <w:rPr>
          <w:rFonts w:ascii="Trebuchet MS" w:hAnsi="Trebuchet MS" w:cs="Arial"/>
          <w:b/>
          <w:lang w:val="es-ES"/>
        </w:rPr>
        <w:t>oral</w:t>
      </w:r>
      <w:r w:rsidR="00846518">
        <w:rPr>
          <w:rFonts w:ascii="Trebuchet MS" w:hAnsi="Trebuchet MS" w:cs="Arial"/>
          <w:b/>
          <w:lang w:val="es-ES"/>
        </w:rPr>
        <w:t xml:space="preserve"> y</w:t>
      </w:r>
      <w:r w:rsidR="00C51A33">
        <w:rPr>
          <w:rFonts w:ascii="Trebuchet MS" w:hAnsi="Trebuchet MS" w:cs="Arial"/>
          <w:b/>
          <w:lang w:val="es-ES"/>
        </w:rPr>
        <w:t xml:space="preserve"> del Sector Público Local de Gipuzkoa</w:t>
      </w:r>
      <w:r w:rsidRPr="006F3261">
        <w:rPr>
          <w:rFonts w:ascii="Trebuchet MS" w:hAnsi="Trebuchet MS" w:cs="Arial"/>
          <w:lang w:val="es-ES"/>
        </w:rPr>
        <w:t xml:space="preserve">. </w:t>
      </w:r>
    </w:p>
    <w:p w14:paraId="3907AFDC" w14:textId="77777777" w:rsidR="00C20A53" w:rsidRDefault="00C20A53" w:rsidP="00C20A53">
      <w:pPr>
        <w:jc w:val="both"/>
        <w:rPr>
          <w:rFonts w:ascii="Trebuchet MS" w:hAnsi="Trebuchet MS" w:cs="Arial"/>
          <w:i/>
          <w:u w:val="single"/>
          <w:lang w:val="es-ES"/>
        </w:rPr>
      </w:pPr>
    </w:p>
    <w:p w14:paraId="48515B25" w14:textId="113BAA79" w:rsidR="0091743D" w:rsidRDefault="00B7308D" w:rsidP="00C20A53">
      <w:pPr>
        <w:jc w:val="both"/>
        <w:rPr>
          <w:rFonts w:ascii="Trebuchet MS" w:hAnsi="Trebuchet MS" w:cs="Arial"/>
          <w:i/>
          <w:lang w:val="es-ES"/>
        </w:rPr>
      </w:pPr>
      <w:r w:rsidRPr="00433F40">
        <w:rPr>
          <w:rFonts w:ascii="Trebuchet MS" w:hAnsi="Trebuchet MS" w:cs="Arial"/>
          <w:i/>
          <w:u w:val="single"/>
          <w:lang w:val="es-ES"/>
        </w:rPr>
        <w:t>Descripción</w:t>
      </w:r>
      <w:r w:rsidRPr="006F3261">
        <w:rPr>
          <w:rFonts w:ascii="Trebuchet MS" w:hAnsi="Trebuchet MS" w:cs="Arial"/>
          <w:i/>
          <w:lang w:val="es-ES"/>
        </w:rPr>
        <w:t>:</w:t>
      </w:r>
    </w:p>
    <w:p w14:paraId="4C133E62" w14:textId="77777777" w:rsidR="00C20A53" w:rsidRPr="006F3261" w:rsidRDefault="00C20A53" w:rsidP="00C20A53">
      <w:pPr>
        <w:jc w:val="both"/>
        <w:rPr>
          <w:rFonts w:ascii="Trebuchet MS" w:hAnsi="Trebuchet MS" w:cs="Arial"/>
          <w:i/>
          <w:lang w:val="es-ES"/>
        </w:rPr>
      </w:pPr>
    </w:p>
    <w:p w14:paraId="6A189136" w14:textId="02FD59C5" w:rsidR="00332231" w:rsidRDefault="008D6159" w:rsidP="00C20A53">
      <w:pPr>
        <w:pStyle w:val="Prrafodelista"/>
        <w:numPr>
          <w:ilvl w:val="0"/>
          <w:numId w:val="27"/>
        </w:numPr>
        <w:jc w:val="both"/>
        <w:rPr>
          <w:rFonts w:ascii="Trebuchet MS" w:hAnsi="Trebuchet MS" w:cs="Arial"/>
          <w:lang w:val="es-ES"/>
        </w:rPr>
      </w:pPr>
      <w:r w:rsidRPr="3F9B99B0">
        <w:rPr>
          <w:rFonts w:ascii="Trebuchet MS" w:hAnsi="Trebuchet MS" w:cs="Arial"/>
          <w:lang w:val="es-ES"/>
        </w:rPr>
        <w:t xml:space="preserve">Servicios </w:t>
      </w:r>
      <w:r w:rsidR="000A22C7" w:rsidRPr="3F9B99B0">
        <w:rPr>
          <w:rFonts w:ascii="Trebuchet MS" w:hAnsi="Trebuchet MS" w:cs="Arial"/>
          <w:lang w:val="es-ES"/>
        </w:rPr>
        <w:t>de</w:t>
      </w:r>
      <w:r w:rsidRPr="3F9B99B0">
        <w:rPr>
          <w:rFonts w:ascii="Trebuchet MS" w:hAnsi="Trebuchet MS" w:cs="Arial"/>
          <w:lang w:val="es-ES"/>
        </w:rPr>
        <w:t xml:space="preserve"> </w:t>
      </w:r>
      <w:r w:rsidR="006C5480" w:rsidRPr="3F9B99B0">
        <w:rPr>
          <w:rFonts w:ascii="Trebuchet MS" w:hAnsi="Trebuchet MS" w:cs="Arial"/>
          <w:lang w:val="es-ES"/>
        </w:rPr>
        <w:t xml:space="preserve">consultoría, </w:t>
      </w:r>
      <w:r w:rsidRPr="3F9B99B0">
        <w:rPr>
          <w:rFonts w:ascii="Trebuchet MS" w:hAnsi="Trebuchet MS" w:cs="Arial"/>
          <w:lang w:val="es-ES"/>
        </w:rPr>
        <w:t>desarrollo</w:t>
      </w:r>
      <w:r w:rsidR="000A22C7" w:rsidRPr="3F9B99B0">
        <w:rPr>
          <w:rFonts w:ascii="Trebuchet MS" w:hAnsi="Trebuchet MS" w:cs="Arial"/>
          <w:lang w:val="es-ES"/>
        </w:rPr>
        <w:t xml:space="preserve">, </w:t>
      </w:r>
      <w:r w:rsidRPr="3F9B99B0">
        <w:rPr>
          <w:rFonts w:ascii="Trebuchet MS" w:hAnsi="Trebuchet MS" w:cs="Arial"/>
          <w:lang w:val="es-ES"/>
        </w:rPr>
        <w:t xml:space="preserve">mantenimiento </w:t>
      </w:r>
      <w:r w:rsidR="000A22C7" w:rsidRPr="3F9B99B0">
        <w:rPr>
          <w:rFonts w:ascii="Trebuchet MS" w:hAnsi="Trebuchet MS" w:cs="Arial"/>
          <w:lang w:val="es-ES"/>
        </w:rPr>
        <w:t xml:space="preserve">y soporte </w:t>
      </w:r>
      <w:r w:rsidRPr="3F9B99B0">
        <w:rPr>
          <w:rFonts w:ascii="Trebuchet MS" w:hAnsi="Trebuchet MS" w:cs="Arial"/>
          <w:lang w:val="es-ES"/>
        </w:rPr>
        <w:t>de aplicaciones</w:t>
      </w:r>
      <w:r w:rsidR="00332231" w:rsidRPr="3F9B99B0">
        <w:rPr>
          <w:rFonts w:ascii="Trebuchet MS" w:hAnsi="Trebuchet MS" w:cs="Arial"/>
          <w:lang w:val="es-ES"/>
        </w:rPr>
        <w:t xml:space="preserve"> </w:t>
      </w:r>
      <w:r w:rsidR="00C04A79" w:rsidRPr="3F9B99B0">
        <w:rPr>
          <w:rFonts w:ascii="Trebuchet MS" w:hAnsi="Trebuchet MS" w:cs="Arial"/>
          <w:lang w:val="es-ES"/>
        </w:rPr>
        <w:t>de</w:t>
      </w:r>
      <w:r w:rsidR="00332231" w:rsidRPr="3F9B99B0">
        <w:rPr>
          <w:rFonts w:ascii="Trebuchet MS" w:hAnsi="Trebuchet MS" w:cs="Arial"/>
          <w:lang w:val="es-ES"/>
        </w:rPr>
        <w:t xml:space="preserve"> la Diputación Foral de Gipuzkoa</w:t>
      </w:r>
      <w:r w:rsidR="00BF4F5E" w:rsidRPr="3F9B99B0">
        <w:rPr>
          <w:rFonts w:ascii="Trebuchet MS" w:hAnsi="Trebuchet MS" w:cs="Arial"/>
          <w:lang w:val="es-ES"/>
        </w:rPr>
        <w:t xml:space="preserve"> y el sector público foral</w:t>
      </w:r>
      <w:r w:rsidR="00332231" w:rsidRPr="3F9B99B0">
        <w:rPr>
          <w:rFonts w:ascii="Trebuchet MS" w:hAnsi="Trebuchet MS" w:cs="Arial"/>
          <w:lang w:val="es-ES"/>
        </w:rPr>
        <w:t>:</w:t>
      </w:r>
    </w:p>
    <w:p w14:paraId="4A00EAD6" w14:textId="77777777" w:rsidR="00EB671E" w:rsidRPr="0026712E" w:rsidRDefault="00EB671E" w:rsidP="00C20A53">
      <w:pPr>
        <w:pStyle w:val="Prrafodelista"/>
        <w:ind w:left="360"/>
        <w:jc w:val="both"/>
        <w:rPr>
          <w:rFonts w:ascii="Trebuchet MS" w:hAnsi="Trebuchet MS" w:cs="Arial"/>
          <w:lang w:val="es-ES"/>
        </w:rPr>
      </w:pPr>
    </w:p>
    <w:p w14:paraId="4B87BF20" w14:textId="65B1BF0B" w:rsidR="00332231" w:rsidRDefault="00BB354B" w:rsidP="00C20A53">
      <w:pPr>
        <w:pStyle w:val="Prrafodelista"/>
        <w:numPr>
          <w:ilvl w:val="0"/>
          <w:numId w:val="25"/>
        </w:numPr>
        <w:jc w:val="both"/>
        <w:rPr>
          <w:rFonts w:ascii="Trebuchet MS" w:hAnsi="Trebuchet MS" w:cs="Arial"/>
          <w:lang w:val="es-ES"/>
        </w:rPr>
      </w:pPr>
      <w:r w:rsidRPr="0026712E">
        <w:rPr>
          <w:rFonts w:ascii="Trebuchet MS" w:hAnsi="Trebuchet MS" w:cs="Arial"/>
          <w:lang w:val="es-ES"/>
        </w:rPr>
        <w:lastRenderedPageBreak/>
        <w:t>Aplicaciones tributarias</w:t>
      </w:r>
      <w:r w:rsidR="008D6159" w:rsidRPr="0026712E">
        <w:rPr>
          <w:rFonts w:ascii="Trebuchet MS" w:hAnsi="Trebuchet MS" w:cs="Arial"/>
          <w:lang w:val="es-ES"/>
        </w:rPr>
        <w:t xml:space="preserve">. Gestión de la Hacienda. Gestión impositiva. Procedimientos Tributarios. Recaudación. Inspección. </w:t>
      </w:r>
      <w:r w:rsidR="005C2837" w:rsidRPr="0026712E">
        <w:rPr>
          <w:rFonts w:ascii="Trebuchet MS" w:hAnsi="Trebuchet MS" w:cs="Arial"/>
          <w:lang w:val="es-ES"/>
        </w:rPr>
        <w:t>También las aplicaciones del ámbito financiero, Tesorería, C</w:t>
      </w:r>
      <w:r w:rsidR="008D6159" w:rsidRPr="0026712E">
        <w:rPr>
          <w:rFonts w:ascii="Trebuchet MS" w:hAnsi="Trebuchet MS" w:cs="Arial"/>
          <w:lang w:val="es-ES"/>
        </w:rPr>
        <w:t xml:space="preserve">ontabilidad </w:t>
      </w:r>
      <w:r w:rsidR="005C2837" w:rsidRPr="0026712E">
        <w:rPr>
          <w:rFonts w:ascii="Trebuchet MS" w:hAnsi="Trebuchet MS" w:cs="Arial"/>
          <w:lang w:val="es-ES"/>
        </w:rPr>
        <w:t>T</w:t>
      </w:r>
      <w:r w:rsidR="008D6159" w:rsidRPr="0026712E">
        <w:rPr>
          <w:rFonts w:ascii="Trebuchet MS" w:hAnsi="Trebuchet MS" w:cs="Arial"/>
          <w:lang w:val="es-ES"/>
        </w:rPr>
        <w:t xml:space="preserve">ributaria, </w:t>
      </w:r>
      <w:r w:rsidR="005C2837" w:rsidRPr="0026712E">
        <w:rPr>
          <w:rFonts w:ascii="Trebuchet MS" w:hAnsi="Trebuchet MS" w:cs="Arial"/>
          <w:lang w:val="es-ES"/>
        </w:rPr>
        <w:t>P</w:t>
      </w:r>
      <w:r w:rsidR="008D6159" w:rsidRPr="0026712E">
        <w:rPr>
          <w:rFonts w:ascii="Trebuchet MS" w:hAnsi="Trebuchet MS" w:cs="Arial"/>
          <w:lang w:val="es-ES"/>
        </w:rPr>
        <w:t xml:space="preserve">atrimonial, </w:t>
      </w:r>
      <w:r w:rsidR="005C2837" w:rsidRPr="0026712E">
        <w:rPr>
          <w:rFonts w:ascii="Trebuchet MS" w:hAnsi="Trebuchet MS" w:cs="Arial"/>
          <w:lang w:val="es-ES"/>
        </w:rPr>
        <w:t>P</w:t>
      </w:r>
      <w:r w:rsidR="008D6159" w:rsidRPr="0026712E">
        <w:rPr>
          <w:rFonts w:ascii="Trebuchet MS" w:hAnsi="Trebuchet MS" w:cs="Arial"/>
          <w:lang w:val="es-ES"/>
        </w:rPr>
        <w:t>resupuestaria</w:t>
      </w:r>
      <w:r w:rsidR="003D7638" w:rsidRPr="0026712E">
        <w:rPr>
          <w:rFonts w:ascii="Trebuchet MS" w:hAnsi="Trebuchet MS" w:cs="Arial"/>
          <w:lang w:val="es-ES"/>
        </w:rPr>
        <w:t xml:space="preserve"> y el resto de </w:t>
      </w:r>
      <w:r w:rsidRPr="0026712E">
        <w:rPr>
          <w:rFonts w:ascii="Trebuchet MS" w:hAnsi="Trebuchet MS" w:cs="Arial"/>
          <w:lang w:val="es-ES"/>
        </w:rPr>
        <w:t>las aplicaciones</w:t>
      </w:r>
      <w:r w:rsidR="003D7638" w:rsidRPr="0026712E">
        <w:rPr>
          <w:rFonts w:ascii="Trebuchet MS" w:hAnsi="Trebuchet MS" w:cs="Arial"/>
          <w:lang w:val="es-ES"/>
        </w:rPr>
        <w:t xml:space="preserve"> del Departamento de Hacienda y Finanzas</w:t>
      </w:r>
      <w:r w:rsidR="00332231" w:rsidRPr="0026712E">
        <w:rPr>
          <w:rFonts w:ascii="Trebuchet MS" w:hAnsi="Trebuchet MS" w:cs="Arial"/>
          <w:lang w:val="es-ES"/>
        </w:rPr>
        <w:t xml:space="preserve">. </w:t>
      </w:r>
    </w:p>
    <w:p w14:paraId="6DA68093" w14:textId="77777777" w:rsidR="0026712E" w:rsidRPr="0026712E" w:rsidRDefault="0026712E" w:rsidP="00C20A53">
      <w:pPr>
        <w:pStyle w:val="Prrafodelista"/>
        <w:jc w:val="both"/>
        <w:rPr>
          <w:rFonts w:ascii="Trebuchet MS" w:hAnsi="Trebuchet MS" w:cs="Arial"/>
          <w:lang w:val="es-ES"/>
        </w:rPr>
      </w:pPr>
    </w:p>
    <w:p w14:paraId="31BC07CA" w14:textId="20E615AD" w:rsidR="008D6159" w:rsidRPr="0026712E" w:rsidRDefault="00332231" w:rsidP="00C20A53">
      <w:pPr>
        <w:pStyle w:val="Prrafodelista"/>
        <w:numPr>
          <w:ilvl w:val="0"/>
          <w:numId w:val="25"/>
        </w:numPr>
        <w:jc w:val="both"/>
        <w:rPr>
          <w:rFonts w:ascii="Trebuchet MS" w:hAnsi="Trebuchet MS" w:cs="Arial"/>
          <w:lang w:val="es-ES"/>
        </w:rPr>
      </w:pPr>
      <w:r w:rsidRPr="0026712E">
        <w:rPr>
          <w:rFonts w:ascii="Trebuchet MS" w:hAnsi="Trebuchet MS" w:cs="Arial"/>
          <w:lang w:val="es-ES"/>
        </w:rPr>
        <w:t xml:space="preserve">Aplicaciones de Política Social: Servicios Sociales, Extranet, Personas </w:t>
      </w:r>
      <w:r w:rsidR="00BB354B" w:rsidRPr="0026712E">
        <w:rPr>
          <w:rFonts w:ascii="Trebuchet MS" w:hAnsi="Trebuchet MS" w:cs="Arial"/>
          <w:lang w:val="es-ES"/>
        </w:rPr>
        <w:t>mayores, Juventud</w:t>
      </w:r>
      <w:r w:rsidRPr="0026712E">
        <w:rPr>
          <w:rFonts w:ascii="Trebuchet MS" w:hAnsi="Trebuchet MS" w:cs="Arial"/>
          <w:lang w:val="es-ES"/>
        </w:rPr>
        <w:t xml:space="preserve">, Procedimientos administrativos y el resto de </w:t>
      </w:r>
      <w:r w:rsidR="00A80E12" w:rsidRPr="0026712E">
        <w:rPr>
          <w:rFonts w:ascii="Trebuchet MS" w:hAnsi="Trebuchet MS" w:cs="Arial"/>
          <w:lang w:val="es-ES"/>
        </w:rPr>
        <w:t>las aplicaciones</w:t>
      </w:r>
      <w:r w:rsidRPr="0026712E">
        <w:rPr>
          <w:rFonts w:ascii="Trebuchet MS" w:hAnsi="Trebuchet MS" w:cs="Arial"/>
          <w:lang w:val="es-ES"/>
        </w:rPr>
        <w:t xml:space="preserve"> propias de la Política Social</w:t>
      </w:r>
      <w:r w:rsidR="003D7638" w:rsidRPr="0026712E">
        <w:rPr>
          <w:rFonts w:ascii="Trebuchet MS" w:hAnsi="Trebuchet MS" w:cs="Arial"/>
          <w:lang w:val="es-ES"/>
        </w:rPr>
        <w:t xml:space="preserve"> </w:t>
      </w:r>
      <w:r w:rsidR="003D7638" w:rsidRPr="0026712E">
        <w:rPr>
          <w:rFonts w:ascii="Trebuchet MS" w:hAnsi="Trebuchet MS" w:cs="Arial"/>
          <w:bCs/>
          <w:lang w:val="es-ES"/>
        </w:rPr>
        <w:t>de la Diputación Foral de Gipuzkoa</w:t>
      </w:r>
      <w:r w:rsidR="005C2837" w:rsidRPr="0026712E">
        <w:rPr>
          <w:rFonts w:ascii="Trebuchet MS" w:hAnsi="Trebuchet MS" w:cs="Arial"/>
          <w:bCs/>
          <w:lang w:val="es-ES"/>
        </w:rPr>
        <w:t>.</w:t>
      </w:r>
    </w:p>
    <w:p w14:paraId="0A45A9D6" w14:textId="77777777" w:rsidR="0026712E" w:rsidRPr="0026712E" w:rsidRDefault="0026712E" w:rsidP="00C20A53">
      <w:pPr>
        <w:pStyle w:val="Prrafodelista"/>
        <w:jc w:val="both"/>
        <w:rPr>
          <w:rFonts w:ascii="Trebuchet MS" w:hAnsi="Trebuchet MS" w:cs="Arial"/>
          <w:lang w:val="es-ES"/>
        </w:rPr>
      </w:pPr>
    </w:p>
    <w:p w14:paraId="1583B012" w14:textId="735389AA" w:rsidR="00332231" w:rsidRDefault="00332231" w:rsidP="00C20A53">
      <w:pPr>
        <w:pStyle w:val="Prrafodelista"/>
        <w:numPr>
          <w:ilvl w:val="0"/>
          <w:numId w:val="25"/>
        </w:numPr>
        <w:jc w:val="both"/>
        <w:rPr>
          <w:rFonts w:ascii="Trebuchet MS" w:hAnsi="Trebuchet MS" w:cs="Arial"/>
          <w:lang w:val="es-ES"/>
        </w:rPr>
      </w:pPr>
      <w:r w:rsidRPr="0026712E">
        <w:rPr>
          <w:rFonts w:ascii="Trebuchet MS" w:hAnsi="Trebuchet MS" w:cs="Arial"/>
          <w:lang w:val="es-ES"/>
        </w:rPr>
        <w:t xml:space="preserve">Aplicaciones de </w:t>
      </w:r>
      <w:r w:rsidR="0E43C4AD" w:rsidRPr="6B36E320">
        <w:rPr>
          <w:rFonts w:ascii="Trebuchet MS" w:hAnsi="Trebuchet MS" w:cs="Arial"/>
          <w:lang w:val="es-ES"/>
        </w:rPr>
        <w:t>Administr</w:t>
      </w:r>
      <w:r w:rsidR="441C0A3F" w:rsidRPr="6B36E320">
        <w:rPr>
          <w:rFonts w:ascii="Trebuchet MS" w:hAnsi="Trebuchet MS" w:cs="Arial"/>
          <w:lang w:val="es-ES"/>
        </w:rPr>
        <w:t>a</w:t>
      </w:r>
      <w:r w:rsidR="0E43C4AD" w:rsidRPr="6B36E320">
        <w:rPr>
          <w:rFonts w:ascii="Trebuchet MS" w:hAnsi="Trebuchet MS" w:cs="Arial"/>
          <w:lang w:val="es-ES"/>
        </w:rPr>
        <w:t>ción Electrónica</w:t>
      </w:r>
      <w:r w:rsidR="441C0A3F" w:rsidRPr="6B36E320">
        <w:rPr>
          <w:rFonts w:ascii="Trebuchet MS" w:hAnsi="Trebuchet MS" w:cs="Arial"/>
          <w:lang w:val="es-ES"/>
        </w:rPr>
        <w:t>.</w:t>
      </w:r>
      <w:r w:rsidRPr="0026712E">
        <w:rPr>
          <w:rFonts w:ascii="Trebuchet MS" w:hAnsi="Trebuchet MS" w:cs="Arial"/>
          <w:lang w:val="es-ES"/>
        </w:rPr>
        <w:t xml:space="preserve"> Sede electrónica e infraestructuras adecuadas a las leyes 39 y 40 de 2015, </w:t>
      </w:r>
      <w:r w:rsidR="00345E3B" w:rsidRPr="0026712E">
        <w:rPr>
          <w:rFonts w:ascii="Trebuchet MS" w:hAnsi="Trebuchet MS" w:cs="Arial"/>
          <w:lang w:val="es-ES"/>
        </w:rPr>
        <w:t xml:space="preserve">normativa nacional y de la Unión Europea en materia de protección de </w:t>
      </w:r>
      <w:r w:rsidR="00BB354B" w:rsidRPr="0026712E">
        <w:rPr>
          <w:rFonts w:ascii="Trebuchet MS" w:hAnsi="Trebuchet MS" w:cs="Arial"/>
          <w:lang w:val="es-ES"/>
        </w:rPr>
        <w:t>datos y</w:t>
      </w:r>
      <w:r w:rsidRPr="0026712E">
        <w:rPr>
          <w:rFonts w:ascii="Trebuchet MS" w:hAnsi="Trebuchet MS" w:cs="Arial"/>
          <w:lang w:val="es-ES"/>
        </w:rPr>
        <w:t xml:space="preserve"> desarrollos de los esquemas nacionales de seguridad e interoperabilidad.</w:t>
      </w:r>
      <w:r w:rsidRPr="0026712E">
        <w:rPr>
          <w:rFonts w:ascii="Trebuchet MS" w:hAnsi="Trebuchet MS"/>
        </w:rPr>
        <w:t xml:space="preserve"> </w:t>
      </w:r>
      <w:r w:rsidRPr="0026712E">
        <w:rPr>
          <w:rFonts w:ascii="Trebuchet MS" w:hAnsi="Trebuchet MS" w:cs="Arial"/>
          <w:lang w:val="es-ES"/>
        </w:rPr>
        <w:t xml:space="preserve">Además, Elementos de administración electrónica, Notificación Electrónica, Registros de E/S, NISAE. </w:t>
      </w:r>
    </w:p>
    <w:p w14:paraId="7B67F0A3" w14:textId="77777777" w:rsidR="0026712E" w:rsidRPr="0026712E" w:rsidRDefault="0026712E" w:rsidP="00C20A53">
      <w:pPr>
        <w:pStyle w:val="Prrafodelista"/>
        <w:jc w:val="both"/>
        <w:rPr>
          <w:rFonts w:ascii="Trebuchet MS" w:hAnsi="Trebuchet MS" w:cs="Arial"/>
          <w:lang w:val="es-ES"/>
        </w:rPr>
      </w:pPr>
    </w:p>
    <w:p w14:paraId="7806544A" w14:textId="6676BBD4" w:rsidR="00332231" w:rsidRPr="0026712E" w:rsidRDefault="00332231" w:rsidP="00C20A53">
      <w:pPr>
        <w:pStyle w:val="Prrafodelista"/>
        <w:numPr>
          <w:ilvl w:val="0"/>
          <w:numId w:val="25"/>
        </w:numPr>
        <w:jc w:val="both"/>
        <w:rPr>
          <w:rFonts w:ascii="Trebuchet MS" w:hAnsi="Trebuchet MS" w:cs="Arial"/>
          <w:lang w:val="es-ES"/>
        </w:rPr>
      </w:pPr>
      <w:r w:rsidRPr="0026712E">
        <w:rPr>
          <w:rFonts w:ascii="Trebuchet MS" w:hAnsi="Trebuchet MS" w:cs="Arial"/>
          <w:lang w:val="es-ES"/>
        </w:rPr>
        <w:t xml:space="preserve">Aplicaciones del resto de áreas de la Diputación Foral de Gipuzkoa. Gestión de Obras Públicas. Infraestructuras Viarias. Control Hidrográfico. Medio Ambiente. Emergencias. Movilidad y transporte público. Ordenación del territorio. Servicios Culturales. Bibliotecas. Archivos. Acción exterior. Deportes. Subvenciones. Turismo. Agricultura y montes. </w:t>
      </w:r>
      <w:r w:rsidR="228D9D33" w:rsidRPr="6B36E320">
        <w:rPr>
          <w:rFonts w:ascii="Trebuchet MS" w:hAnsi="Trebuchet MS" w:cs="Arial"/>
          <w:lang w:val="es-ES"/>
        </w:rPr>
        <w:t xml:space="preserve">Bomberos. Régimen Jurídico y Función Pública. </w:t>
      </w:r>
      <w:r w:rsidRPr="0026712E">
        <w:rPr>
          <w:rFonts w:ascii="Trebuchet MS" w:hAnsi="Trebuchet MS" w:cs="Arial"/>
          <w:lang w:val="es-ES"/>
        </w:rPr>
        <w:t>Se incluyen los sistemas del resto de entidades del Sector Público Foral</w:t>
      </w:r>
      <w:r w:rsidR="004E1463" w:rsidRPr="0026712E">
        <w:rPr>
          <w:rFonts w:ascii="Trebuchet MS" w:hAnsi="Trebuchet MS" w:cs="Arial"/>
          <w:lang w:val="es-ES"/>
        </w:rPr>
        <w:t>.</w:t>
      </w:r>
    </w:p>
    <w:p w14:paraId="25DC8C1A" w14:textId="77777777" w:rsidR="00C51A33" w:rsidRDefault="00C51A33" w:rsidP="00C20A53">
      <w:pPr>
        <w:jc w:val="both"/>
        <w:rPr>
          <w:rFonts w:ascii="Trebuchet MS" w:hAnsi="Trebuchet MS" w:cs="Arial"/>
          <w:lang w:val="es-ES"/>
        </w:rPr>
      </w:pPr>
    </w:p>
    <w:p w14:paraId="18F7869B" w14:textId="29B7B0E2" w:rsidR="00C51A33" w:rsidRPr="006F3261" w:rsidRDefault="00EE65BD" w:rsidP="00C20A53">
      <w:pPr>
        <w:pStyle w:val="Prrafodelista"/>
        <w:numPr>
          <w:ilvl w:val="0"/>
          <w:numId w:val="27"/>
        </w:numPr>
        <w:jc w:val="both"/>
        <w:rPr>
          <w:rFonts w:ascii="Trebuchet MS" w:hAnsi="Trebuchet MS" w:cs="Arial"/>
          <w:lang w:val="es-ES"/>
        </w:rPr>
      </w:pPr>
      <w:r w:rsidRPr="006F3261">
        <w:rPr>
          <w:rFonts w:ascii="Trebuchet MS" w:hAnsi="Trebuchet MS" w:cs="Arial"/>
          <w:lang w:val="es-ES"/>
        </w:rPr>
        <w:t>Servicios</w:t>
      </w:r>
      <w:r w:rsidR="00C51A33" w:rsidRPr="006F3261">
        <w:rPr>
          <w:rFonts w:ascii="Trebuchet MS" w:hAnsi="Trebuchet MS" w:cs="Arial"/>
          <w:lang w:val="es-ES"/>
        </w:rPr>
        <w:t xml:space="preserve"> de consultoría, desarrollo, mantenimiento y soporte de aplicaciones</w:t>
      </w:r>
      <w:r w:rsidR="00C51A33" w:rsidRPr="0026712E">
        <w:rPr>
          <w:rFonts w:ascii="Trebuchet MS" w:hAnsi="Trebuchet MS" w:cs="Arial"/>
          <w:lang w:val="es-ES"/>
        </w:rPr>
        <w:t xml:space="preserve"> del </w:t>
      </w:r>
      <w:r w:rsidR="00F276BA" w:rsidRPr="0026712E">
        <w:rPr>
          <w:rFonts w:ascii="Trebuchet MS" w:hAnsi="Trebuchet MS" w:cs="Arial"/>
          <w:lang w:val="es-ES"/>
        </w:rPr>
        <w:t>sector público local</w:t>
      </w:r>
      <w:r w:rsidR="00A7685E" w:rsidRPr="0026712E">
        <w:rPr>
          <w:rFonts w:ascii="Trebuchet MS" w:hAnsi="Trebuchet MS" w:cs="Arial"/>
          <w:lang w:val="es-ES"/>
        </w:rPr>
        <w:t xml:space="preserve"> de Gipuzkoa</w:t>
      </w:r>
      <w:r w:rsidR="00AE6A01" w:rsidRPr="0026712E">
        <w:rPr>
          <w:rFonts w:ascii="Trebuchet MS" w:hAnsi="Trebuchet MS" w:cs="Arial"/>
          <w:lang w:val="es-ES"/>
        </w:rPr>
        <w:t xml:space="preserve"> (ayuntamientos y otras entidades del sector público local)</w:t>
      </w:r>
      <w:r w:rsidR="0026712E">
        <w:rPr>
          <w:rFonts w:ascii="Trebuchet MS" w:hAnsi="Trebuchet MS" w:cs="Arial"/>
          <w:lang w:val="es-ES"/>
        </w:rPr>
        <w:t>:</w:t>
      </w:r>
    </w:p>
    <w:p w14:paraId="6AF3B4E2" w14:textId="77777777" w:rsidR="00C51A33" w:rsidRDefault="00C51A33" w:rsidP="00C20A53">
      <w:pPr>
        <w:jc w:val="both"/>
        <w:rPr>
          <w:rFonts w:ascii="Trebuchet MS" w:hAnsi="Trebuchet MS" w:cs="Arial"/>
          <w:lang w:val="es-ES"/>
        </w:rPr>
      </w:pPr>
    </w:p>
    <w:p w14:paraId="226F345F" w14:textId="66AFE749" w:rsidR="00C51A33" w:rsidRPr="0026712E" w:rsidRDefault="00C51A33" w:rsidP="00C20A53">
      <w:pPr>
        <w:pStyle w:val="Prrafodelista"/>
        <w:numPr>
          <w:ilvl w:val="0"/>
          <w:numId w:val="25"/>
        </w:numPr>
        <w:jc w:val="both"/>
        <w:rPr>
          <w:rFonts w:ascii="Trebuchet MS" w:hAnsi="Trebuchet MS" w:cs="Arial"/>
          <w:lang w:val="es-ES"/>
        </w:rPr>
      </w:pPr>
      <w:r w:rsidRPr="0026712E">
        <w:rPr>
          <w:rFonts w:ascii="Trebuchet MS" w:hAnsi="Trebuchet MS" w:cs="Arial"/>
          <w:lang w:val="es-ES"/>
        </w:rPr>
        <w:t xml:space="preserve">Servicios de consultoría, desarrollo, mantenimiento y soporte de aplicaciones para el </w:t>
      </w:r>
      <w:r w:rsidR="00A7685E" w:rsidRPr="0026712E">
        <w:rPr>
          <w:rFonts w:ascii="Trebuchet MS" w:hAnsi="Trebuchet MS" w:cs="Arial"/>
          <w:lang w:val="es-ES"/>
        </w:rPr>
        <w:t>Sector Público Local de Gipuzkoa</w:t>
      </w:r>
      <w:r w:rsidRPr="0026712E">
        <w:rPr>
          <w:rFonts w:ascii="Trebuchet MS" w:hAnsi="Trebuchet MS" w:cs="Arial"/>
          <w:lang w:val="es-ES"/>
        </w:rPr>
        <w:t xml:space="preserve">. Padrón de Habitantes, Registro de Entrada, Gestión de Expedientes, Archivo, Sede Electrónica, Notificación, Manual de Trámites, Terceros, SAC, Padrones fiscales, Recaudación, Contabilidad, Presupuesto, RRHH, Gestión de Policía Local y el resto de </w:t>
      </w:r>
      <w:r w:rsidR="00A80E12" w:rsidRPr="0026712E">
        <w:rPr>
          <w:rFonts w:ascii="Trebuchet MS" w:hAnsi="Trebuchet MS" w:cs="Arial"/>
          <w:lang w:val="es-ES"/>
        </w:rPr>
        <w:t>las aplicaciones</w:t>
      </w:r>
      <w:r w:rsidRPr="0026712E">
        <w:rPr>
          <w:rFonts w:ascii="Trebuchet MS" w:hAnsi="Trebuchet MS" w:cs="Arial"/>
          <w:lang w:val="es-ES"/>
        </w:rPr>
        <w:t xml:space="preserve"> propias del área municipal.</w:t>
      </w:r>
    </w:p>
    <w:p w14:paraId="1F38D424" w14:textId="77777777" w:rsidR="00C51A33" w:rsidRPr="006F3261" w:rsidRDefault="00C51A33" w:rsidP="00C20A53">
      <w:pPr>
        <w:jc w:val="both"/>
        <w:rPr>
          <w:rFonts w:ascii="Trebuchet MS" w:hAnsi="Trebuchet MS" w:cs="Arial"/>
          <w:highlight w:val="yellow"/>
          <w:lang w:val="es-ES"/>
        </w:rPr>
      </w:pPr>
    </w:p>
    <w:p w14:paraId="622F2252" w14:textId="369EB918" w:rsidR="00203342" w:rsidRPr="006F3261" w:rsidRDefault="00203342" w:rsidP="00C20A53">
      <w:pPr>
        <w:jc w:val="both"/>
        <w:rPr>
          <w:rFonts w:ascii="Trebuchet MS" w:hAnsi="Trebuchet MS" w:cs="Arial"/>
          <w:i/>
          <w:lang w:val="es-ES"/>
        </w:rPr>
      </w:pPr>
      <w:r w:rsidRPr="00433F40">
        <w:rPr>
          <w:rFonts w:ascii="Trebuchet MS" w:hAnsi="Trebuchet MS" w:cs="Arial"/>
          <w:i/>
          <w:u w:val="single"/>
          <w:lang w:val="es-ES"/>
        </w:rPr>
        <w:t>Entornos tecnológicos</w:t>
      </w:r>
      <w:r w:rsidRPr="006F3261">
        <w:rPr>
          <w:rFonts w:ascii="Trebuchet MS" w:hAnsi="Trebuchet MS" w:cs="Arial"/>
          <w:i/>
          <w:lang w:val="es-ES"/>
        </w:rPr>
        <w:t>:</w:t>
      </w:r>
    </w:p>
    <w:p w14:paraId="17D661D6" w14:textId="79054790"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Sistema</w:t>
      </w:r>
      <w:r w:rsidR="004E301A" w:rsidRPr="233B0C54">
        <w:rPr>
          <w:rFonts w:ascii="Trebuchet MS" w:hAnsi="Trebuchet MS" w:cs="Arial"/>
          <w:lang w:val="es-ES"/>
        </w:rPr>
        <w:t xml:space="preserve">: </w:t>
      </w:r>
      <w:r w:rsidRPr="233B0C54">
        <w:rPr>
          <w:rFonts w:ascii="Trebuchet MS" w:hAnsi="Trebuchet MS" w:cs="Arial"/>
          <w:lang w:val="es-ES"/>
        </w:rPr>
        <w:t>IBM z/OS, Windows, Linux</w:t>
      </w:r>
    </w:p>
    <w:p w14:paraId="16740631" w14:textId="75D9797D"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Monitor transaccional HOST: CICS</w:t>
      </w:r>
    </w:p>
    <w:p w14:paraId="7C1E4928" w14:textId="077A7FBB"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 xml:space="preserve">Lenguaje: Cobol, </w:t>
      </w:r>
      <w:r w:rsidRPr="006F155C">
        <w:rPr>
          <w:rFonts w:ascii="Trebuchet MS" w:hAnsi="Trebuchet MS" w:cs="Arial"/>
          <w:lang w:val="es-ES"/>
        </w:rPr>
        <w:t>Java, Java Script.</w:t>
      </w:r>
    </w:p>
    <w:p w14:paraId="30E98F0D" w14:textId="05C3C40C"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Depuración y pruebas:</w:t>
      </w:r>
      <w:r w:rsidR="00381618" w:rsidRPr="233B0C54">
        <w:rPr>
          <w:rFonts w:ascii="Trebuchet MS" w:hAnsi="Trebuchet MS" w:cs="Arial"/>
          <w:lang w:val="es-ES"/>
        </w:rPr>
        <w:t xml:space="preserve"> </w:t>
      </w:r>
      <w:r w:rsidRPr="233B0C54">
        <w:rPr>
          <w:rFonts w:ascii="Trebuchet MS" w:hAnsi="Trebuchet MS" w:cs="Arial"/>
          <w:lang w:val="es-ES"/>
        </w:rPr>
        <w:t>Viasoft</w:t>
      </w:r>
    </w:p>
    <w:p w14:paraId="0B21A198" w14:textId="4F1E0EDF"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Construcción mapas:</w:t>
      </w:r>
      <w:r w:rsidR="00381618" w:rsidRPr="233B0C54">
        <w:rPr>
          <w:rFonts w:ascii="Trebuchet MS" w:hAnsi="Trebuchet MS" w:cs="Arial"/>
          <w:lang w:val="es-ES"/>
        </w:rPr>
        <w:t xml:space="preserve"> </w:t>
      </w:r>
      <w:r w:rsidRPr="233B0C54">
        <w:rPr>
          <w:rFonts w:ascii="Trebuchet MS" w:hAnsi="Trebuchet MS" w:cs="Arial"/>
          <w:lang w:val="es-ES"/>
        </w:rPr>
        <w:t>SDF II</w:t>
      </w:r>
    </w:p>
    <w:p w14:paraId="2440FCB7" w14:textId="6E862E5F"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Editor:</w:t>
      </w:r>
      <w:r w:rsidR="00381618" w:rsidRPr="233B0C54">
        <w:rPr>
          <w:rFonts w:ascii="Trebuchet MS" w:hAnsi="Trebuchet MS" w:cs="Arial"/>
          <w:lang w:val="es-ES"/>
        </w:rPr>
        <w:t xml:space="preserve"> </w:t>
      </w:r>
      <w:r w:rsidRPr="233B0C54">
        <w:rPr>
          <w:rFonts w:ascii="Trebuchet MS" w:hAnsi="Trebuchet MS" w:cs="Arial"/>
          <w:lang w:val="es-ES"/>
        </w:rPr>
        <w:t>ISPF</w:t>
      </w:r>
    </w:p>
    <w:p w14:paraId="6C2BD0AB" w14:textId="57412AA0"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Servidor Web:</w:t>
      </w:r>
      <w:r w:rsidR="00381618" w:rsidRPr="233B0C54">
        <w:rPr>
          <w:rFonts w:ascii="Trebuchet MS" w:hAnsi="Trebuchet MS" w:cs="Arial"/>
          <w:lang w:val="es-ES"/>
        </w:rPr>
        <w:t xml:space="preserve"> </w:t>
      </w:r>
      <w:r w:rsidRPr="233B0C54">
        <w:rPr>
          <w:rFonts w:ascii="Trebuchet MS" w:hAnsi="Trebuchet MS" w:cs="Arial"/>
          <w:lang w:val="es-ES"/>
        </w:rPr>
        <w:t>IBM, IIS, Apache</w:t>
      </w:r>
    </w:p>
    <w:p w14:paraId="67F1284E" w14:textId="65BD8B93"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Servidor de aplicaciones:</w:t>
      </w:r>
      <w:r w:rsidR="00381618" w:rsidRPr="233B0C54">
        <w:rPr>
          <w:rFonts w:ascii="Trebuchet MS" w:hAnsi="Trebuchet MS" w:cs="Arial"/>
          <w:lang w:val="es-ES"/>
        </w:rPr>
        <w:t xml:space="preserve"> </w:t>
      </w:r>
      <w:r w:rsidRPr="233B0C54">
        <w:rPr>
          <w:rFonts w:ascii="Trebuchet MS" w:hAnsi="Trebuchet MS" w:cs="Arial"/>
          <w:lang w:val="es-ES"/>
        </w:rPr>
        <w:t>Websphere AS</w:t>
      </w:r>
    </w:p>
    <w:p w14:paraId="29A41FAA" w14:textId="55AC127B"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 xml:space="preserve">Gestor de contenidos y portales WEB: LIFERAY. </w:t>
      </w:r>
    </w:p>
    <w:p w14:paraId="185F82BE" w14:textId="3A3B48D0"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Entorno desarrollo:</w:t>
      </w:r>
      <w:r w:rsidR="00381618" w:rsidRPr="233B0C54">
        <w:rPr>
          <w:rFonts w:ascii="Trebuchet MS" w:hAnsi="Trebuchet MS" w:cs="Arial"/>
          <w:lang w:val="es-ES"/>
        </w:rPr>
        <w:t xml:space="preserve"> </w:t>
      </w:r>
      <w:r w:rsidRPr="233B0C54">
        <w:rPr>
          <w:rFonts w:ascii="Trebuchet MS" w:hAnsi="Trebuchet MS" w:cs="Arial"/>
          <w:lang w:val="es-ES"/>
        </w:rPr>
        <w:t>Eclipse</w:t>
      </w:r>
    </w:p>
    <w:p w14:paraId="23277F87" w14:textId="74CC89AD" w:rsidR="003D022E" w:rsidRPr="00052387" w:rsidRDefault="003D022E" w:rsidP="00C20A53">
      <w:pPr>
        <w:pStyle w:val="Prrafodelista"/>
        <w:numPr>
          <w:ilvl w:val="0"/>
          <w:numId w:val="25"/>
        </w:numPr>
        <w:spacing w:before="120" w:after="120"/>
        <w:ind w:left="714" w:hanging="357"/>
        <w:jc w:val="both"/>
        <w:rPr>
          <w:rFonts w:ascii="Trebuchet MS" w:hAnsi="Trebuchet MS" w:cs="Arial"/>
          <w:lang w:val="en-US"/>
        </w:rPr>
      </w:pPr>
      <w:r w:rsidRPr="00052387">
        <w:rPr>
          <w:rFonts w:ascii="Trebuchet MS" w:hAnsi="Trebuchet MS" w:cs="Arial"/>
          <w:lang w:val="en-US"/>
        </w:rPr>
        <w:t>BD:</w:t>
      </w:r>
      <w:r w:rsidR="00381618" w:rsidRPr="00052387">
        <w:rPr>
          <w:rFonts w:ascii="Trebuchet MS" w:hAnsi="Trebuchet MS" w:cs="Arial"/>
          <w:lang w:val="en-US"/>
        </w:rPr>
        <w:t xml:space="preserve"> </w:t>
      </w:r>
      <w:r w:rsidRPr="00052387">
        <w:rPr>
          <w:rFonts w:ascii="Trebuchet MS" w:hAnsi="Trebuchet MS" w:cs="Arial"/>
          <w:lang w:val="en-US"/>
        </w:rPr>
        <w:t>DB2, DB2 UDB, SQL Server, Informix, Oracle, MongoDB</w:t>
      </w:r>
    </w:p>
    <w:p w14:paraId="3D5422FA" w14:textId="548F9528" w:rsidR="003D022E" w:rsidRPr="00052387" w:rsidRDefault="003D022E" w:rsidP="00C20A53">
      <w:pPr>
        <w:pStyle w:val="Prrafodelista"/>
        <w:numPr>
          <w:ilvl w:val="0"/>
          <w:numId w:val="25"/>
        </w:numPr>
        <w:spacing w:before="120" w:after="120"/>
        <w:ind w:left="714" w:hanging="357"/>
        <w:jc w:val="both"/>
        <w:rPr>
          <w:rFonts w:ascii="Trebuchet MS" w:hAnsi="Trebuchet MS" w:cs="Arial"/>
          <w:lang w:val="en-US"/>
        </w:rPr>
      </w:pPr>
      <w:r w:rsidRPr="00052387">
        <w:rPr>
          <w:rFonts w:ascii="Trebuchet MS" w:hAnsi="Trebuchet MS" w:cs="Arial"/>
          <w:lang w:val="en-US"/>
        </w:rPr>
        <w:t>Framework:</w:t>
      </w:r>
      <w:r w:rsidR="00381618" w:rsidRPr="00052387">
        <w:rPr>
          <w:rFonts w:ascii="Trebuchet MS" w:hAnsi="Trebuchet MS" w:cs="Arial"/>
          <w:lang w:val="en-US"/>
        </w:rPr>
        <w:t xml:space="preserve"> </w:t>
      </w:r>
      <w:r w:rsidRPr="00052387">
        <w:rPr>
          <w:rFonts w:ascii="Trebuchet MS" w:hAnsi="Trebuchet MS" w:cs="Arial"/>
          <w:lang w:val="en-US"/>
        </w:rPr>
        <w:t>MVC, Struts, SPRING, HDIV</w:t>
      </w:r>
      <w:r w:rsidR="4B38AD74" w:rsidRPr="00052387">
        <w:rPr>
          <w:rFonts w:ascii="Trebuchet MS" w:hAnsi="Trebuchet MS" w:cs="Arial"/>
          <w:lang w:val="en-US"/>
        </w:rPr>
        <w:t>, etc.</w:t>
      </w:r>
    </w:p>
    <w:p w14:paraId="1716DFD4" w14:textId="2E38A691" w:rsidR="003D022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Integración continua:</w:t>
      </w:r>
      <w:r w:rsidR="000E144D" w:rsidRPr="233B0C54">
        <w:rPr>
          <w:rFonts w:ascii="Trebuchet MS" w:hAnsi="Trebuchet MS" w:cs="Arial"/>
          <w:lang w:val="es-ES"/>
        </w:rPr>
        <w:t xml:space="preserve"> </w:t>
      </w:r>
      <w:r w:rsidRPr="233B0C54">
        <w:rPr>
          <w:rFonts w:ascii="Trebuchet MS" w:hAnsi="Trebuchet MS" w:cs="Arial"/>
          <w:lang w:val="es-ES"/>
        </w:rPr>
        <w:t>Jenkins</w:t>
      </w:r>
    </w:p>
    <w:p w14:paraId="63957A71" w14:textId="49C8A415" w:rsidR="003D022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Monitor de aplicaciones WEB:</w:t>
      </w:r>
      <w:r w:rsidR="000E144D" w:rsidRPr="233B0C54">
        <w:rPr>
          <w:rFonts w:ascii="Trebuchet MS" w:hAnsi="Trebuchet MS" w:cs="Arial"/>
          <w:lang w:val="es-ES"/>
        </w:rPr>
        <w:t xml:space="preserve"> </w:t>
      </w:r>
      <w:r w:rsidRPr="233B0C54">
        <w:rPr>
          <w:rFonts w:ascii="Trebuchet MS" w:hAnsi="Trebuchet MS" w:cs="Arial"/>
          <w:lang w:val="es-ES"/>
        </w:rPr>
        <w:t>DYNATRACE</w:t>
      </w:r>
    </w:p>
    <w:p w14:paraId="78872441" w14:textId="181803CE" w:rsidR="003D022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Calidad código fuente:</w:t>
      </w:r>
      <w:r w:rsidR="000E144D" w:rsidRPr="233B0C54">
        <w:rPr>
          <w:rFonts w:ascii="Trebuchet MS" w:hAnsi="Trebuchet MS" w:cs="Arial"/>
          <w:lang w:val="es-ES"/>
        </w:rPr>
        <w:t xml:space="preserve"> </w:t>
      </w:r>
      <w:r w:rsidRPr="233B0C54">
        <w:rPr>
          <w:rFonts w:ascii="Trebuchet MS" w:hAnsi="Trebuchet MS" w:cs="Arial"/>
          <w:lang w:val="es-ES"/>
        </w:rPr>
        <w:t>SonarQube</w:t>
      </w:r>
    </w:p>
    <w:p w14:paraId="7386BE55" w14:textId="1E303BDF" w:rsidR="003D022E" w:rsidRPr="00A34F3E" w:rsidRDefault="003D022E" w:rsidP="00C20A53">
      <w:pPr>
        <w:pStyle w:val="Prrafodelista"/>
        <w:numPr>
          <w:ilvl w:val="0"/>
          <w:numId w:val="25"/>
        </w:numPr>
        <w:spacing w:before="120" w:after="120"/>
        <w:ind w:left="714" w:hanging="357"/>
        <w:jc w:val="both"/>
        <w:rPr>
          <w:rFonts w:ascii="Trebuchet MS" w:hAnsi="Trebuchet MS" w:cs="Arial"/>
          <w:lang w:val="en-US"/>
        </w:rPr>
      </w:pPr>
      <w:r w:rsidRPr="73A1E7F2">
        <w:rPr>
          <w:rFonts w:ascii="Trebuchet MS" w:hAnsi="Trebuchet MS" w:cs="Arial"/>
          <w:lang w:val="en-US"/>
        </w:rPr>
        <w:t>Testing:</w:t>
      </w:r>
      <w:r w:rsidR="000E144D" w:rsidRPr="73A1E7F2">
        <w:rPr>
          <w:rFonts w:ascii="Trebuchet MS" w:hAnsi="Trebuchet MS" w:cs="Arial"/>
          <w:lang w:val="en-US"/>
        </w:rPr>
        <w:t xml:space="preserve"> </w:t>
      </w:r>
      <w:r w:rsidRPr="73A1E7F2">
        <w:rPr>
          <w:rFonts w:ascii="Trebuchet MS" w:hAnsi="Trebuchet MS" w:cs="Arial"/>
          <w:lang w:val="en-US"/>
        </w:rPr>
        <w:t>Jmeter, JUnit</w:t>
      </w:r>
    </w:p>
    <w:p w14:paraId="1340B24D" w14:textId="0CDEBD2A" w:rsidR="003D022E" w:rsidRPr="006F155C" w:rsidRDefault="003D022E" w:rsidP="00C20A53">
      <w:pPr>
        <w:pStyle w:val="Prrafodelista"/>
        <w:numPr>
          <w:ilvl w:val="0"/>
          <w:numId w:val="25"/>
        </w:numPr>
        <w:spacing w:before="120" w:after="120"/>
        <w:ind w:left="714" w:hanging="357"/>
        <w:jc w:val="both"/>
        <w:rPr>
          <w:rFonts w:ascii="Trebuchet MS" w:hAnsi="Trebuchet MS" w:cs="Arial"/>
          <w:lang w:val="en-US"/>
        </w:rPr>
      </w:pPr>
      <w:r w:rsidRPr="73A1E7F2">
        <w:rPr>
          <w:rFonts w:ascii="Trebuchet MS" w:hAnsi="Trebuchet MS" w:cs="Arial"/>
          <w:lang w:val="en-US"/>
        </w:rPr>
        <w:t>Contenedores:</w:t>
      </w:r>
      <w:r w:rsidR="000E144D" w:rsidRPr="73A1E7F2">
        <w:rPr>
          <w:rFonts w:ascii="Trebuchet MS" w:hAnsi="Trebuchet MS" w:cs="Arial"/>
          <w:lang w:val="en-US"/>
        </w:rPr>
        <w:t xml:space="preserve"> </w:t>
      </w:r>
      <w:r w:rsidRPr="73A1E7F2">
        <w:rPr>
          <w:rFonts w:ascii="Trebuchet MS" w:hAnsi="Trebuchet MS" w:cs="Arial"/>
          <w:lang w:val="en-US"/>
        </w:rPr>
        <w:t>Red Hat Openshift, Docker, Kubernetes</w:t>
      </w:r>
    </w:p>
    <w:p w14:paraId="3404EB59" w14:textId="12E7D820" w:rsidR="003D022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Repositorio de versiones:</w:t>
      </w:r>
      <w:r w:rsidR="000E144D" w:rsidRPr="233B0C54">
        <w:rPr>
          <w:rFonts w:ascii="Trebuchet MS" w:hAnsi="Trebuchet MS" w:cs="Arial"/>
          <w:lang w:val="es-ES"/>
        </w:rPr>
        <w:t xml:space="preserve"> </w:t>
      </w:r>
      <w:r w:rsidRPr="233B0C54">
        <w:rPr>
          <w:rFonts w:ascii="Trebuchet MS" w:hAnsi="Trebuchet MS" w:cs="Arial"/>
          <w:lang w:val="es-ES"/>
        </w:rPr>
        <w:t>GitLab, Subversion</w:t>
      </w:r>
    </w:p>
    <w:p w14:paraId="3BC571BA" w14:textId="4EDDC0D1" w:rsidR="003D022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Gestor documental:</w:t>
      </w:r>
      <w:r w:rsidR="000E144D" w:rsidRPr="233B0C54">
        <w:rPr>
          <w:rFonts w:ascii="Trebuchet MS" w:hAnsi="Trebuchet MS" w:cs="Arial"/>
          <w:lang w:val="es-ES"/>
        </w:rPr>
        <w:t xml:space="preserve"> </w:t>
      </w:r>
      <w:r w:rsidRPr="233B0C54">
        <w:rPr>
          <w:rFonts w:ascii="Trebuchet MS" w:hAnsi="Trebuchet MS" w:cs="Arial"/>
          <w:lang w:val="es-ES"/>
        </w:rPr>
        <w:t>Filenet</w:t>
      </w:r>
    </w:p>
    <w:p w14:paraId="20A8AF7C" w14:textId="4AD07160" w:rsidR="003D022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Herramientas B.I.:</w:t>
      </w:r>
      <w:r w:rsidR="000E144D" w:rsidRPr="233B0C54">
        <w:rPr>
          <w:rFonts w:ascii="Trebuchet MS" w:hAnsi="Trebuchet MS" w:cs="Arial"/>
          <w:lang w:val="es-ES"/>
        </w:rPr>
        <w:t xml:space="preserve"> </w:t>
      </w:r>
      <w:r w:rsidRPr="233B0C54">
        <w:rPr>
          <w:rFonts w:ascii="Trebuchet MS" w:hAnsi="Trebuchet MS" w:cs="Arial"/>
          <w:lang w:val="es-ES"/>
        </w:rPr>
        <w:t>Cognos, Tableau</w:t>
      </w:r>
      <w:r w:rsidR="000E144D" w:rsidRPr="233B0C54">
        <w:rPr>
          <w:rFonts w:ascii="Trebuchet MS" w:hAnsi="Trebuchet MS" w:cs="Arial"/>
          <w:lang w:val="es-ES"/>
        </w:rPr>
        <w:t>, Metabase, PowerBI</w:t>
      </w:r>
    </w:p>
    <w:p w14:paraId="0260E365" w14:textId="4A3E2FAC" w:rsidR="003D022E" w:rsidRPr="006F155C" w:rsidRDefault="003D022E" w:rsidP="00C20A53">
      <w:pPr>
        <w:pStyle w:val="Prrafodelista"/>
        <w:numPr>
          <w:ilvl w:val="0"/>
          <w:numId w:val="25"/>
        </w:numPr>
        <w:spacing w:before="120" w:after="120"/>
        <w:ind w:left="714" w:hanging="357"/>
        <w:jc w:val="both"/>
        <w:rPr>
          <w:rFonts w:ascii="Trebuchet MS" w:hAnsi="Trebuchet MS" w:cs="Arial"/>
          <w:lang w:val="en-US"/>
        </w:rPr>
      </w:pPr>
      <w:r w:rsidRPr="73A1E7F2">
        <w:rPr>
          <w:rFonts w:ascii="Trebuchet MS" w:hAnsi="Trebuchet MS" w:cs="Arial"/>
          <w:lang w:val="en-US"/>
        </w:rPr>
        <w:t>GIS:</w:t>
      </w:r>
      <w:r w:rsidR="000E144D" w:rsidRPr="73A1E7F2">
        <w:rPr>
          <w:rFonts w:ascii="Trebuchet MS" w:hAnsi="Trebuchet MS" w:cs="Arial"/>
          <w:lang w:val="en-US"/>
        </w:rPr>
        <w:t xml:space="preserve"> </w:t>
      </w:r>
      <w:r w:rsidRPr="73A1E7F2">
        <w:rPr>
          <w:rFonts w:ascii="Trebuchet MS" w:hAnsi="Trebuchet MS" w:cs="Arial"/>
          <w:lang w:val="en-US"/>
        </w:rPr>
        <w:t>Genamap, Mapguide, Qgis</w:t>
      </w:r>
    </w:p>
    <w:p w14:paraId="5A0047C5" w14:textId="20B0B2D5" w:rsidR="003D022E" w:rsidRPr="006F155C" w:rsidRDefault="003D022E" w:rsidP="00C20A53">
      <w:pPr>
        <w:pStyle w:val="Prrafodelista"/>
        <w:numPr>
          <w:ilvl w:val="0"/>
          <w:numId w:val="25"/>
        </w:numPr>
        <w:spacing w:before="120" w:after="120"/>
        <w:ind w:left="714" w:hanging="357"/>
        <w:jc w:val="both"/>
        <w:rPr>
          <w:rFonts w:ascii="Trebuchet MS" w:hAnsi="Trebuchet MS" w:cs="Arial"/>
          <w:lang w:val="es-ES"/>
        </w:rPr>
      </w:pPr>
      <w:r w:rsidRPr="006F155C">
        <w:rPr>
          <w:rFonts w:ascii="Trebuchet MS" w:hAnsi="Trebuchet MS" w:cs="Arial"/>
          <w:lang w:val="es-ES"/>
        </w:rPr>
        <w:lastRenderedPageBreak/>
        <w:t>Portal Open Data:</w:t>
      </w:r>
      <w:r w:rsidR="000E144D" w:rsidRPr="006F155C">
        <w:rPr>
          <w:rFonts w:ascii="Trebuchet MS" w:hAnsi="Trebuchet MS" w:cs="Arial"/>
          <w:lang w:val="es-ES"/>
        </w:rPr>
        <w:t xml:space="preserve"> </w:t>
      </w:r>
      <w:r w:rsidRPr="006F155C">
        <w:rPr>
          <w:rFonts w:ascii="Trebuchet MS" w:hAnsi="Trebuchet MS" w:cs="Arial"/>
          <w:lang w:val="es-ES"/>
        </w:rPr>
        <w:t>CKAN</w:t>
      </w:r>
    </w:p>
    <w:p w14:paraId="1F513183" w14:textId="25985B2F" w:rsidR="003D022E" w:rsidRPr="008101FE" w:rsidRDefault="003D022E" w:rsidP="00C20A53">
      <w:pPr>
        <w:pStyle w:val="Prrafodelista"/>
        <w:numPr>
          <w:ilvl w:val="0"/>
          <w:numId w:val="25"/>
        </w:numPr>
        <w:spacing w:before="120" w:after="120"/>
        <w:ind w:left="714" w:hanging="357"/>
        <w:jc w:val="both"/>
        <w:rPr>
          <w:rFonts w:ascii="Trebuchet MS" w:hAnsi="Trebuchet MS" w:cs="Arial"/>
          <w:lang w:val="es-ES"/>
        </w:rPr>
      </w:pPr>
      <w:r w:rsidRPr="233B0C54">
        <w:rPr>
          <w:rFonts w:ascii="Trebuchet MS" w:hAnsi="Trebuchet MS" w:cs="Arial"/>
          <w:lang w:val="es-ES"/>
        </w:rPr>
        <w:t xml:space="preserve">Generación </w:t>
      </w:r>
      <w:r w:rsidRPr="00C20A53">
        <w:rPr>
          <w:rFonts w:ascii="Trebuchet MS" w:hAnsi="Trebuchet MS" w:cs="Arial"/>
          <w:lang w:val="en-US"/>
        </w:rPr>
        <w:t>documental</w:t>
      </w:r>
      <w:r w:rsidRPr="233B0C54">
        <w:rPr>
          <w:rFonts w:ascii="Trebuchet MS" w:hAnsi="Trebuchet MS" w:cs="Arial"/>
          <w:lang w:val="es-ES"/>
        </w:rPr>
        <w:t>:</w:t>
      </w:r>
      <w:r w:rsidR="000E144D" w:rsidRPr="233B0C54">
        <w:rPr>
          <w:rFonts w:ascii="Trebuchet MS" w:hAnsi="Trebuchet MS" w:cs="Arial"/>
          <w:lang w:val="es-ES"/>
        </w:rPr>
        <w:t xml:space="preserve"> </w:t>
      </w:r>
      <w:r w:rsidRPr="006F155C">
        <w:rPr>
          <w:rFonts w:ascii="Trebuchet MS" w:hAnsi="Trebuchet MS" w:cs="Arial"/>
          <w:lang w:val="es-ES"/>
        </w:rPr>
        <w:t>PAPYRUS, IBERDOK</w:t>
      </w:r>
    </w:p>
    <w:p w14:paraId="7546E06A" w14:textId="365CAFA0" w:rsidR="0181B3B7" w:rsidRDefault="0181B3B7" w:rsidP="00C20A53">
      <w:pPr>
        <w:pStyle w:val="Prrafodelista"/>
        <w:jc w:val="both"/>
        <w:rPr>
          <w:rFonts w:ascii="Trebuchet MS" w:hAnsi="Trebuchet MS" w:cs="Arial"/>
          <w:lang w:val="es-ES"/>
        </w:rPr>
      </w:pPr>
    </w:p>
    <w:p w14:paraId="08E53F24" w14:textId="3565214F" w:rsidR="003D022E" w:rsidRPr="009B460F" w:rsidRDefault="003D022E" w:rsidP="00C20A53">
      <w:pPr>
        <w:jc w:val="both"/>
        <w:rPr>
          <w:rFonts w:ascii="Trebuchet MS" w:hAnsi="Trebuchet MS" w:cs="Arial"/>
          <w:lang w:val="es-ES"/>
        </w:rPr>
      </w:pPr>
      <w:r w:rsidRPr="233B0C54">
        <w:rPr>
          <w:rFonts w:ascii="Trebuchet MS" w:hAnsi="Trebuchet MS" w:cs="Arial"/>
          <w:lang w:val="es-ES"/>
        </w:rPr>
        <w:t>Además, se contemplan las actividades orientadas al Diseño Web, que se ajustarán a las siguientes características básicas:</w:t>
      </w:r>
    </w:p>
    <w:p w14:paraId="5DB405AB" w14:textId="77777777" w:rsidR="003D022E" w:rsidRPr="009B460F" w:rsidRDefault="003D022E" w:rsidP="00C20A53">
      <w:pPr>
        <w:jc w:val="both"/>
        <w:rPr>
          <w:rFonts w:ascii="Trebuchet MS" w:hAnsi="Trebuchet MS" w:cs="Arial"/>
          <w:lang w:val="es-ES"/>
        </w:rPr>
      </w:pPr>
    </w:p>
    <w:p w14:paraId="5E4A56CC" w14:textId="1639975E" w:rsidR="003D022E" w:rsidRDefault="003D022E" w:rsidP="00C20A53">
      <w:pPr>
        <w:numPr>
          <w:ilvl w:val="0"/>
          <w:numId w:val="3"/>
        </w:numPr>
        <w:jc w:val="both"/>
        <w:rPr>
          <w:rFonts w:ascii="Trebuchet MS" w:hAnsi="Trebuchet MS" w:cs="Arial"/>
          <w:lang w:val="es-ES"/>
        </w:rPr>
      </w:pPr>
      <w:r w:rsidRPr="233B0C54">
        <w:rPr>
          <w:rFonts w:ascii="Trebuchet MS" w:hAnsi="Trebuchet MS" w:cs="Arial"/>
          <w:lang w:val="es-ES"/>
        </w:rPr>
        <w:t xml:space="preserve">Normas de estilo: Según las directrices marcadas en los diferentes ámbitos de los clientes de </w:t>
      </w:r>
      <w:r w:rsidR="00964F1E" w:rsidRPr="233B0C54">
        <w:rPr>
          <w:rFonts w:ascii="Trebuchet MS" w:hAnsi="Trebuchet MS" w:cs="Arial"/>
          <w:lang w:val="es-ES"/>
        </w:rPr>
        <w:t>Izfe</w:t>
      </w:r>
      <w:r w:rsidRPr="233B0C54">
        <w:rPr>
          <w:rFonts w:ascii="Trebuchet MS" w:hAnsi="Trebuchet MS" w:cs="Arial"/>
          <w:lang w:val="es-ES"/>
        </w:rPr>
        <w:t>.</w:t>
      </w:r>
    </w:p>
    <w:p w14:paraId="1A279E25" w14:textId="77777777" w:rsidR="00C20A53" w:rsidRPr="009B460F" w:rsidRDefault="00C20A53" w:rsidP="00C20A53">
      <w:pPr>
        <w:ind w:left="360"/>
        <w:jc w:val="both"/>
        <w:rPr>
          <w:rFonts w:ascii="Trebuchet MS" w:hAnsi="Trebuchet MS" w:cs="Arial"/>
          <w:lang w:val="es-ES"/>
        </w:rPr>
      </w:pPr>
    </w:p>
    <w:p w14:paraId="64F0BC9B" w14:textId="77777777" w:rsidR="003D022E" w:rsidRDefault="003D022E" w:rsidP="00C20A53">
      <w:pPr>
        <w:numPr>
          <w:ilvl w:val="0"/>
          <w:numId w:val="3"/>
        </w:numPr>
        <w:ind w:left="357" w:hanging="357"/>
        <w:jc w:val="both"/>
        <w:rPr>
          <w:rFonts w:ascii="Trebuchet MS" w:hAnsi="Trebuchet MS" w:cs="Arial"/>
          <w:lang w:val="es-ES"/>
        </w:rPr>
      </w:pPr>
      <w:r w:rsidRPr="233B0C54">
        <w:rPr>
          <w:rFonts w:ascii="Trebuchet MS" w:hAnsi="Trebuchet MS" w:cs="Arial"/>
          <w:lang w:val="es-ES"/>
        </w:rPr>
        <w:t>Accesibilidad y usabilidad: Ajustándose dentro de las directrices, a fórmulas homologadas (WAI, etc..), que posibiliten, en este sentido, unas soluciones de interacción con el usuario avanzadas.</w:t>
      </w:r>
    </w:p>
    <w:p w14:paraId="2565D9E4" w14:textId="77777777" w:rsidR="00C20A53" w:rsidRPr="009B460F" w:rsidRDefault="00C20A53" w:rsidP="00C20A53">
      <w:pPr>
        <w:jc w:val="both"/>
        <w:rPr>
          <w:rFonts w:ascii="Trebuchet MS" w:hAnsi="Trebuchet MS" w:cs="Arial"/>
          <w:lang w:val="es-ES"/>
        </w:rPr>
      </w:pPr>
    </w:p>
    <w:p w14:paraId="028060C0" w14:textId="5580FD49" w:rsidR="003D022E" w:rsidRDefault="003D022E" w:rsidP="00C20A53">
      <w:pPr>
        <w:numPr>
          <w:ilvl w:val="0"/>
          <w:numId w:val="3"/>
        </w:numPr>
        <w:ind w:left="357" w:hanging="357"/>
        <w:jc w:val="both"/>
        <w:rPr>
          <w:rFonts w:ascii="Trebuchet MS" w:hAnsi="Trebuchet MS" w:cs="Arial"/>
          <w:lang w:val="es-ES"/>
        </w:rPr>
      </w:pPr>
      <w:r w:rsidRPr="233B0C54">
        <w:rPr>
          <w:rFonts w:ascii="Trebuchet MS" w:hAnsi="Trebuchet MS" w:cs="Arial"/>
          <w:lang w:val="es-ES"/>
        </w:rPr>
        <w:t>Metodología: Técnicas de análisis, diseño de prototipos, técnicas de testeo, estructuración de la información.</w:t>
      </w:r>
    </w:p>
    <w:p w14:paraId="0499BFB2" w14:textId="77777777" w:rsidR="00C20A53" w:rsidRPr="009B460F" w:rsidRDefault="00C20A53" w:rsidP="00C20A53">
      <w:pPr>
        <w:jc w:val="both"/>
        <w:rPr>
          <w:rFonts w:ascii="Trebuchet MS" w:hAnsi="Trebuchet MS" w:cs="Arial"/>
          <w:lang w:val="es-ES"/>
        </w:rPr>
      </w:pPr>
    </w:p>
    <w:p w14:paraId="120C6272" w14:textId="77777777" w:rsidR="003D022E" w:rsidRDefault="003D022E" w:rsidP="00C20A53">
      <w:pPr>
        <w:numPr>
          <w:ilvl w:val="0"/>
          <w:numId w:val="3"/>
        </w:numPr>
        <w:ind w:left="357" w:hanging="357"/>
        <w:jc w:val="both"/>
        <w:rPr>
          <w:rFonts w:ascii="Trebuchet MS" w:hAnsi="Trebuchet MS" w:cs="Arial"/>
          <w:lang w:val="es-ES"/>
        </w:rPr>
      </w:pPr>
      <w:r w:rsidRPr="233B0C54">
        <w:rPr>
          <w:rFonts w:ascii="Trebuchet MS" w:hAnsi="Trebuchet MS" w:cs="Arial"/>
          <w:lang w:val="es-ES"/>
        </w:rPr>
        <w:t>Tecnología: Cumplimiento de estándares, rapidez de descarga, optimización para buscadores, orientación multidispositivo, utilización de hojas de estilo, facilidad de mantenimiento, integración en portales, etc.</w:t>
      </w:r>
    </w:p>
    <w:p w14:paraId="320B4AF9" w14:textId="77777777" w:rsidR="003D022E" w:rsidRDefault="003D022E" w:rsidP="00C20A53">
      <w:pPr>
        <w:jc w:val="both"/>
        <w:rPr>
          <w:rFonts w:ascii="Trebuchet MS" w:hAnsi="Trebuchet MS" w:cs="Arial"/>
          <w:b/>
          <w:bCs/>
        </w:rPr>
      </w:pPr>
    </w:p>
    <w:p w14:paraId="76480241" w14:textId="237C2203" w:rsidR="003D022E" w:rsidRPr="006F155C" w:rsidRDefault="0013432E" w:rsidP="00C20A53">
      <w:pPr>
        <w:jc w:val="both"/>
        <w:rPr>
          <w:rFonts w:ascii="Trebuchet MS" w:hAnsi="Trebuchet MS" w:cs="Arial"/>
          <w:i/>
          <w:u w:val="single"/>
          <w:lang w:val="es-ES"/>
        </w:rPr>
      </w:pPr>
      <w:r w:rsidRPr="006F155C">
        <w:rPr>
          <w:rFonts w:ascii="Trebuchet MS" w:hAnsi="Trebuchet MS" w:cs="Arial"/>
          <w:i/>
          <w:u w:val="single"/>
          <w:lang w:val="es-ES"/>
        </w:rPr>
        <w:t>Perfiles y funciones:</w:t>
      </w:r>
    </w:p>
    <w:p w14:paraId="438B629C" w14:textId="77777777" w:rsidR="003D022E" w:rsidRPr="008101FE" w:rsidRDefault="003D022E" w:rsidP="00C20A53">
      <w:pPr>
        <w:jc w:val="both"/>
        <w:rPr>
          <w:rFonts w:ascii="Trebuchet MS" w:hAnsi="Trebuchet MS" w:cs="Arial"/>
          <w:b/>
          <w:bCs/>
        </w:rPr>
      </w:pPr>
    </w:p>
    <w:p w14:paraId="5552E332" w14:textId="57305938" w:rsidR="003D022E" w:rsidRPr="006F3261" w:rsidRDefault="005D1C0B" w:rsidP="00C20A53">
      <w:pPr>
        <w:jc w:val="both"/>
        <w:rPr>
          <w:rFonts w:ascii="Trebuchet MS" w:hAnsi="Trebuchet MS" w:cs="Arial"/>
        </w:rPr>
      </w:pPr>
      <w:r w:rsidRPr="73C48502">
        <w:rPr>
          <w:rFonts w:ascii="Trebuchet MS" w:hAnsi="Trebuchet MS" w:cs="Arial"/>
        </w:rPr>
        <w:t>En los documentos de licitación de cada contrato específico, se determinarán los perfiles (medios humanos) que los licitadores deberán comprometerse a adscribir a su ejecución</w:t>
      </w:r>
      <w:r w:rsidR="002C2110" w:rsidRPr="73C48502">
        <w:rPr>
          <w:rFonts w:ascii="Trebuchet MS" w:hAnsi="Trebuchet MS" w:cs="Arial"/>
        </w:rPr>
        <w:t xml:space="preserve">. Dichos perfiles (medios humanos) podrán </w:t>
      </w:r>
      <w:r w:rsidR="00F449B6" w:rsidRPr="73C48502">
        <w:rPr>
          <w:rFonts w:ascii="Trebuchet MS" w:hAnsi="Trebuchet MS" w:cs="Arial"/>
        </w:rPr>
        <w:t>ser</w:t>
      </w:r>
      <w:r w:rsidR="00751AE7" w:rsidRPr="73C48502">
        <w:rPr>
          <w:rFonts w:ascii="Trebuchet MS" w:hAnsi="Trebuchet MS" w:cs="Arial"/>
        </w:rPr>
        <w:t>, entre otros</w:t>
      </w:r>
      <w:r w:rsidR="00F449B6" w:rsidRPr="73C48502">
        <w:rPr>
          <w:rFonts w:ascii="Trebuchet MS" w:hAnsi="Trebuchet MS" w:cs="Arial"/>
        </w:rPr>
        <w:t>:</w:t>
      </w:r>
    </w:p>
    <w:p w14:paraId="67E2DDE9" w14:textId="77777777" w:rsidR="003D022E" w:rsidRPr="008101FE" w:rsidRDefault="003D022E" w:rsidP="00C20A53">
      <w:pPr>
        <w:jc w:val="both"/>
        <w:rPr>
          <w:rFonts w:ascii="Trebuchet MS" w:hAnsi="Trebuchet MS" w:cs="Arial"/>
          <w:b/>
          <w:bCs/>
        </w:rPr>
      </w:pPr>
    </w:p>
    <w:p w14:paraId="0568314E" w14:textId="77777777" w:rsidR="003D022E" w:rsidRPr="006F3261" w:rsidRDefault="003D022E" w:rsidP="00C20A53">
      <w:pPr>
        <w:ind w:left="1416"/>
        <w:jc w:val="both"/>
        <w:rPr>
          <w:rFonts w:ascii="Trebuchet MS" w:hAnsi="Trebuchet MS" w:cs="Arial"/>
          <w:b/>
          <w:bCs/>
        </w:rPr>
      </w:pPr>
      <w:r w:rsidRPr="233B0C54">
        <w:rPr>
          <w:rFonts w:ascii="Trebuchet MS" w:hAnsi="Trebuchet MS" w:cs="Arial"/>
          <w:b/>
          <w:bCs/>
        </w:rPr>
        <w:t xml:space="preserve">CS </w:t>
      </w:r>
      <w:r>
        <w:tab/>
      </w:r>
      <w:r w:rsidRPr="233B0C54">
        <w:rPr>
          <w:rFonts w:ascii="Trebuchet MS" w:hAnsi="Trebuchet MS" w:cs="Arial"/>
          <w:b/>
          <w:bCs/>
        </w:rPr>
        <w:t xml:space="preserve">Coordinador/a </w:t>
      </w:r>
      <w:r w:rsidRPr="233B0C54">
        <w:rPr>
          <w:rFonts w:ascii="Trebuchet MS" w:hAnsi="Trebuchet MS" w:cs="Trebuchet MS"/>
          <w:b/>
          <w:bCs/>
        </w:rPr>
        <w:t xml:space="preserve">del </w:t>
      </w:r>
      <w:r w:rsidRPr="233B0C54">
        <w:rPr>
          <w:rFonts w:ascii="Trebuchet MS" w:hAnsi="Trebuchet MS" w:cs="Arial"/>
          <w:b/>
          <w:bCs/>
        </w:rPr>
        <w:t>servicio</w:t>
      </w:r>
    </w:p>
    <w:p w14:paraId="093821E8" w14:textId="77777777" w:rsidR="003D022E" w:rsidRPr="006F3261" w:rsidRDefault="003D022E" w:rsidP="00C20A53">
      <w:pPr>
        <w:ind w:left="1416"/>
        <w:jc w:val="both"/>
        <w:rPr>
          <w:rFonts w:ascii="Trebuchet MS" w:hAnsi="Trebuchet MS" w:cs="Arial"/>
          <w:b/>
          <w:bCs/>
        </w:rPr>
      </w:pPr>
      <w:r w:rsidRPr="233B0C54">
        <w:rPr>
          <w:rFonts w:ascii="Trebuchet MS" w:hAnsi="Trebuchet MS" w:cs="Arial"/>
          <w:b/>
          <w:bCs/>
        </w:rPr>
        <w:t xml:space="preserve">CA </w:t>
      </w:r>
      <w:r>
        <w:tab/>
      </w:r>
      <w:r w:rsidRPr="233B0C54">
        <w:rPr>
          <w:rFonts w:ascii="Trebuchet MS" w:hAnsi="Trebuchet MS" w:cs="Arial"/>
          <w:b/>
          <w:bCs/>
        </w:rPr>
        <w:t>Consultor/a-Arquitecto/a</w:t>
      </w:r>
    </w:p>
    <w:p w14:paraId="497966F8" w14:textId="77777777" w:rsidR="003D022E" w:rsidRPr="006F3261" w:rsidRDefault="003D022E" w:rsidP="00C20A53">
      <w:pPr>
        <w:ind w:left="1416"/>
        <w:jc w:val="both"/>
        <w:rPr>
          <w:rFonts w:ascii="Trebuchet MS" w:hAnsi="Trebuchet MS" w:cs="Arial"/>
          <w:b/>
          <w:bCs/>
        </w:rPr>
      </w:pPr>
      <w:r w:rsidRPr="233B0C54">
        <w:rPr>
          <w:rFonts w:ascii="Trebuchet MS" w:hAnsi="Trebuchet MS" w:cs="Arial"/>
          <w:b/>
          <w:bCs/>
        </w:rPr>
        <w:t xml:space="preserve">TDA </w:t>
      </w:r>
      <w:r>
        <w:tab/>
      </w:r>
      <w:r w:rsidRPr="233B0C54">
        <w:rPr>
          <w:rFonts w:ascii="Trebuchet MS" w:hAnsi="Trebuchet MS" w:cs="Arial"/>
          <w:b/>
          <w:bCs/>
        </w:rPr>
        <w:t>Técnico/a de desarrollo A</w:t>
      </w:r>
    </w:p>
    <w:p w14:paraId="51701FF2" w14:textId="77777777" w:rsidR="003D022E" w:rsidRPr="006F3261" w:rsidRDefault="003D022E" w:rsidP="00C20A53">
      <w:pPr>
        <w:ind w:left="1416"/>
        <w:jc w:val="both"/>
        <w:rPr>
          <w:rFonts w:ascii="Trebuchet MS" w:hAnsi="Trebuchet MS" w:cs="Arial"/>
          <w:b/>
          <w:bCs/>
          <w:lang w:val="es-ES"/>
        </w:rPr>
      </w:pPr>
      <w:r w:rsidRPr="233B0C54">
        <w:rPr>
          <w:rFonts w:ascii="Trebuchet MS" w:hAnsi="Trebuchet MS" w:cs="Arial"/>
          <w:b/>
          <w:bCs/>
          <w:lang w:val="es-ES"/>
        </w:rPr>
        <w:t>TDB</w:t>
      </w:r>
      <w:r>
        <w:tab/>
      </w:r>
      <w:r w:rsidRPr="233B0C54">
        <w:rPr>
          <w:rFonts w:ascii="Trebuchet MS" w:hAnsi="Trebuchet MS" w:cs="Arial"/>
          <w:b/>
          <w:bCs/>
          <w:lang w:val="es-ES"/>
        </w:rPr>
        <w:t>Técnico/a de desarrollo B</w:t>
      </w:r>
    </w:p>
    <w:p w14:paraId="55865750" w14:textId="77777777" w:rsidR="003D022E" w:rsidRPr="006F3261" w:rsidRDefault="003D022E" w:rsidP="00C20A53">
      <w:pPr>
        <w:ind w:left="1416"/>
        <w:jc w:val="both"/>
        <w:rPr>
          <w:rFonts w:ascii="Trebuchet MS" w:hAnsi="Trebuchet MS" w:cs="Arial"/>
          <w:b/>
          <w:bCs/>
          <w:lang w:val="es-ES"/>
        </w:rPr>
      </w:pPr>
      <w:r w:rsidRPr="233B0C54">
        <w:rPr>
          <w:rFonts w:ascii="Trebuchet MS" w:hAnsi="Trebuchet MS" w:cs="Arial"/>
          <w:b/>
          <w:bCs/>
          <w:lang w:val="es-ES"/>
        </w:rPr>
        <w:t>TDC</w:t>
      </w:r>
      <w:r>
        <w:tab/>
      </w:r>
      <w:r w:rsidRPr="233B0C54">
        <w:rPr>
          <w:rFonts w:ascii="Trebuchet MS" w:hAnsi="Trebuchet MS" w:cs="Arial"/>
          <w:b/>
          <w:bCs/>
          <w:lang w:val="es-ES"/>
        </w:rPr>
        <w:t>Técnico/a de desarrollo C</w:t>
      </w:r>
    </w:p>
    <w:p w14:paraId="374A9498" w14:textId="5E78A578" w:rsidR="002C2110" w:rsidRPr="006F3261" w:rsidRDefault="002C2110" w:rsidP="00C20A53">
      <w:pPr>
        <w:ind w:left="1416"/>
        <w:jc w:val="both"/>
        <w:rPr>
          <w:rFonts w:ascii="Trebuchet MS" w:hAnsi="Trebuchet MS" w:cs="Arial"/>
          <w:b/>
          <w:bCs/>
          <w:lang w:val="es-ES"/>
        </w:rPr>
      </w:pPr>
    </w:p>
    <w:p w14:paraId="4CFF8CE8" w14:textId="77777777" w:rsidR="003D022E" w:rsidRDefault="003D022E" w:rsidP="233B0C54">
      <w:pPr>
        <w:pStyle w:val="Default"/>
        <w:jc w:val="both"/>
        <w:rPr>
          <w:b/>
          <w:bCs/>
          <w:sz w:val="20"/>
          <w:szCs w:val="20"/>
        </w:rPr>
      </w:pPr>
    </w:p>
    <w:p w14:paraId="6468881D" w14:textId="641F7F78" w:rsidR="00DB3E5C" w:rsidRPr="00A34F3E" w:rsidRDefault="00D0104D">
      <w:pPr>
        <w:overflowPunct/>
        <w:autoSpaceDE/>
        <w:autoSpaceDN/>
        <w:adjustRightInd/>
        <w:rPr>
          <w:b/>
          <w:bCs/>
        </w:rPr>
      </w:pPr>
      <w:r>
        <w:rPr>
          <w:b/>
          <w:bCs/>
        </w:rPr>
        <w:br w:type="page"/>
      </w:r>
    </w:p>
    <w:p w14:paraId="779AB6FB" w14:textId="0F6B8CFC" w:rsidR="00D0104D" w:rsidRDefault="00D0104D" w:rsidP="0029428F">
      <w:pPr>
        <w:pStyle w:val="Ttulo2"/>
        <w:spacing w:before="0" w:beforeAutospacing="0" w:after="0" w:afterAutospacing="0"/>
        <w:jc w:val="both"/>
        <w:rPr>
          <w:rFonts w:ascii="Trebuchet MS" w:hAnsi="Trebuchet MS"/>
          <w:color w:val="auto"/>
          <w:sz w:val="22"/>
          <w:szCs w:val="22"/>
          <w:lang w:val="es-ES"/>
        </w:rPr>
      </w:pPr>
      <w:bookmarkStart w:id="9" w:name="_Toc210123502"/>
      <w:r w:rsidRPr="00F75BAB">
        <w:rPr>
          <w:rFonts w:ascii="Trebuchet MS" w:hAnsi="Trebuchet MS"/>
          <w:color w:val="auto"/>
          <w:sz w:val="22"/>
          <w:szCs w:val="22"/>
          <w:lang w:val="es-ES"/>
        </w:rPr>
        <w:lastRenderedPageBreak/>
        <w:t>4.</w:t>
      </w:r>
      <w:r w:rsidR="005846CC" w:rsidRPr="00F75BAB">
        <w:rPr>
          <w:rFonts w:ascii="Trebuchet MS" w:hAnsi="Trebuchet MS"/>
          <w:color w:val="auto"/>
          <w:sz w:val="22"/>
          <w:szCs w:val="22"/>
          <w:lang w:val="es-ES"/>
        </w:rPr>
        <w:t>2</w:t>
      </w:r>
      <w:r w:rsidRPr="00F75BAB">
        <w:rPr>
          <w:rFonts w:ascii="Trebuchet MS" w:hAnsi="Trebuchet MS"/>
          <w:color w:val="auto"/>
          <w:sz w:val="22"/>
          <w:szCs w:val="22"/>
          <w:lang w:val="es-ES"/>
        </w:rPr>
        <w:t xml:space="preserve"> Categoría 2: Servicios de investigación, desarrollo e implementación de soluciones tecnológicas innovadoras y componentes transversales de arquitectura TI.</w:t>
      </w:r>
      <w:bookmarkEnd w:id="9"/>
    </w:p>
    <w:p w14:paraId="05F10EAF" w14:textId="77777777" w:rsidR="0029428F" w:rsidRPr="0029428F" w:rsidRDefault="0029428F" w:rsidP="0029428F">
      <w:pPr>
        <w:rPr>
          <w:lang w:val="es-ES"/>
        </w:rPr>
      </w:pPr>
    </w:p>
    <w:p w14:paraId="056AAFDA" w14:textId="77777777" w:rsidR="00D0104D" w:rsidRDefault="00D0104D" w:rsidP="0029428F">
      <w:pPr>
        <w:jc w:val="both"/>
        <w:rPr>
          <w:rFonts w:ascii="Trebuchet MS" w:hAnsi="Trebuchet MS" w:cs="Arial"/>
          <w:i/>
          <w:lang w:val="es-ES"/>
        </w:rPr>
      </w:pPr>
      <w:r w:rsidRPr="00433F40">
        <w:rPr>
          <w:rFonts w:ascii="Trebuchet MS" w:hAnsi="Trebuchet MS" w:cs="Arial"/>
          <w:i/>
          <w:u w:val="single"/>
          <w:lang w:val="es-ES"/>
        </w:rPr>
        <w:t>Objeto</w:t>
      </w:r>
      <w:r w:rsidRPr="006F3261">
        <w:rPr>
          <w:rFonts w:ascii="Trebuchet MS" w:hAnsi="Trebuchet MS" w:cs="Arial"/>
          <w:i/>
          <w:lang w:val="es-ES"/>
        </w:rPr>
        <w:t xml:space="preserve">: </w:t>
      </w:r>
    </w:p>
    <w:p w14:paraId="537395F6" w14:textId="77777777" w:rsidR="0029428F" w:rsidRPr="006F3261" w:rsidRDefault="0029428F" w:rsidP="0029428F">
      <w:pPr>
        <w:jc w:val="both"/>
        <w:rPr>
          <w:rFonts w:ascii="Trebuchet MS" w:hAnsi="Trebuchet MS" w:cs="Arial"/>
          <w:i/>
          <w:lang w:val="es-ES"/>
        </w:rPr>
      </w:pPr>
    </w:p>
    <w:p w14:paraId="68E8EAA0" w14:textId="77777777" w:rsidR="00D0104D" w:rsidRDefault="00D0104D" w:rsidP="0029428F">
      <w:pPr>
        <w:jc w:val="both"/>
        <w:rPr>
          <w:rFonts w:ascii="Trebuchet MS" w:hAnsi="Trebuchet MS" w:cs="Arial"/>
          <w:lang w:val="es-ES"/>
        </w:rPr>
      </w:pPr>
      <w:r w:rsidRPr="006D55AE">
        <w:rPr>
          <w:rFonts w:ascii="Trebuchet MS" w:hAnsi="Trebuchet MS" w:cs="Arial"/>
          <w:lang w:val="es-ES"/>
        </w:rPr>
        <w:t>Prestación de servicios de consultoría, investigación aplicada, desarrollo e implementación de soluciones tecnológicas innovadoras, así como diseño y evolución de componentes transversales de arquitectura TI para su reutilización en múltiples ámbitos</w:t>
      </w:r>
      <w:r w:rsidRPr="006F3261">
        <w:rPr>
          <w:rFonts w:ascii="Trebuchet MS" w:hAnsi="Trebuchet MS" w:cs="Arial"/>
          <w:lang w:val="es-ES"/>
        </w:rPr>
        <w:t xml:space="preserve">. </w:t>
      </w:r>
    </w:p>
    <w:p w14:paraId="65CC9B5E" w14:textId="77777777" w:rsidR="0029428F" w:rsidRPr="006F3261" w:rsidRDefault="0029428F" w:rsidP="0029428F">
      <w:pPr>
        <w:jc w:val="both"/>
        <w:rPr>
          <w:rFonts w:ascii="Trebuchet MS" w:hAnsi="Trebuchet MS" w:cs="Arial"/>
          <w:lang w:val="es-ES"/>
        </w:rPr>
      </w:pPr>
    </w:p>
    <w:p w14:paraId="4A7DF150" w14:textId="77777777" w:rsidR="00D0104D" w:rsidRDefault="00D0104D" w:rsidP="0029428F">
      <w:pPr>
        <w:jc w:val="both"/>
        <w:rPr>
          <w:rFonts w:ascii="Trebuchet MS" w:hAnsi="Trebuchet MS" w:cs="Arial"/>
          <w:i/>
          <w:lang w:val="es-ES"/>
        </w:rPr>
      </w:pPr>
      <w:r w:rsidRPr="00433F40">
        <w:rPr>
          <w:rFonts w:ascii="Trebuchet MS" w:hAnsi="Trebuchet MS" w:cs="Arial"/>
          <w:i/>
          <w:u w:val="single"/>
          <w:lang w:val="es-ES"/>
        </w:rPr>
        <w:t>Descripción</w:t>
      </w:r>
      <w:r w:rsidRPr="006F3261">
        <w:rPr>
          <w:rFonts w:ascii="Trebuchet MS" w:hAnsi="Trebuchet MS" w:cs="Arial"/>
          <w:i/>
          <w:lang w:val="es-ES"/>
        </w:rPr>
        <w:t>:</w:t>
      </w:r>
    </w:p>
    <w:p w14:paraId="19024E1D" w14:textId="77777777" w:rsidR="0029428F" w:rsidRPr="006F3261" w:rsidRDefault="0029428F" w:rsidP="0029428F">
      <w:pPr>
        <w:jc w:val="both"/>
        <w:rPr>
          <w:rFonts w:ascii="Trebuchet MS" w:hAnsi="Trebuchet MS" w:cs="Arial"/>
          <w:i/>
          <w:lang w:val="es-ES"/>
        </w:rPr>
      </w:pPr>
    </w:p>
    <w:p w14:paraId="5C9F6732" w14:textId="77777777" w:rsidR="00D0104D" w:rsidRDefault="00D0104D" w:rsidP="0029428F">
      <w:pPr>
        <w:jc w:val="both"/>
        <w:rPr>
          <w:rFonts w:ascii="Trebuchet MS" w:hAnsi="Trebuchet MS" w:cs="Arial"/>
          <w:b/>
          <w:bCs/>
        </w:rPr>
      </w:pPr>
      <w:r w:rsidRPr="00EA6A70">
        <w:rPr>
          <w:rFonts w:ascii="Trebuchet MS" w:hAnsi="Trebuchet MS" w:cs="Arial"/>
          <w:b/>
          <w:bCs/>
        </w:rPr>
        <w:t>Servicios de consultoría, investigación, desarrollo e implementación de soluciones tecnológicas innovadoras y elementos comunes de arquitectura TI.</w:t>
      </w:r>
    </w:p>
    <w:p w14:paraId="6A46E0E6" w14:textId="77777777" w:rsidR="00D0104D" w:rsidRDefault="00D0104D" w:rsidP="0029428F">
      <w:pPr>
        <w:jc w:val="both"/>
        <w:rPr>
          <w:rFonts w:ascii="Trebuchet MS" w:hAnsi="Trebuchet MS" w:cs="Arial"/>
          <w:b/>
          <w:bCs/>
        </w:rPr>
      </w:pPr>
    </w:p>
    <w:p w14:paraId="3C2EBB6F" w14:textId="77777777" w:rsidR="00D0104D" w:rsidRDefault="00D0104D" w:rsidP="0029428F">
      <w:pPr>
        <w:jc w:val="both"/>
        <w:rPr>
          <w:rFonts w:ascii="Trebuchet MS" w:hAnsi="Trebuchet MS" w:cs="Arial"/>
          <w:b/>
          <w:bCs/>
        </w:rPr>
      </w:pPr>
      <w:r>
        <w:rPr>
          <w:rFonts w:ascii="Trebuchet MS" w:hAnsi="Trebuchet MS" w:cs="Arial"/>
          <w:b/>
          <w:bCs/>
        </w:rPr>
        <w:t>Incluye actividades como:</w:t>
      </w:r>
    </w:p>
    <w:p w14:paraId="01C4CF3F" w14:textId="77777777" w:rsidR="0029428F" w:rsidRDefault="0029428F" w:rsidP="0029428F">
      <w:pPr>
        <w:jc w:val="both"/>
        <w:rPr>
          <w:rFonts w:ascii="Trebuchet MS" w:hAnsi="Trebuchet MS" w:cs="Arial"/>
          <w:b/>
          <w:bCs/>
        </w:rPr>
      </w:pPr>
    </w:p>
    <w:p w14:paraId="67D97008" w14:textId="77777777" w:rsidR="00D0104D" w:rsidRDefault="00D0104D" w:rsidP="0029428F">
      <w:pPr>
        <w:pStyle w:val="Prrafodelista"/>
        <w:numPr>
          <w:ilvl w:val="0"/>
          <w:numId w:val="31"/>
        </w:numPr>
        <w:jc w:val="both"/>
        <w:rPr>
          <w:rFonts w:ascii="Trebuchet MS" w:hAnsi="Trebuchet MS" w:cs="Arial"/>
          <w:b/>
          <w:bCs/>
        </w:rPr>
      </w:pPr>
      <w:r>
        <w:rPr>
          <w:rFonts w:ascii="Trebuchet MS" w:hAnsi="Trebuchet MS" w:cs="Arial"/>
          <w:b/>
          <w:bCs/>
        </w:rPr>
        <w:t>I</w:t>
      </w:r>
      <w:r w:rsidRPr="00E955F1">
        <w:rPr>
          <w:rFonts w:ascii="Trebuchet MS" w:hAnsi="Trebuchet MS" w:cs="Arial"/>
          <w:b/>
          <w:bCs/>
        </w:rPr>
        <w:t>dentificación, análisis y evaluación de nuevas tecnologías emergentes y su aplicabilidad en el entorno organizativo</w:t>
      </w:r>
      <w:r>
        <w:rPr>
          <w:rFonts w:ascii="Trebuchet MS" w:hAnsi="Trebuchet MS" w:cs="Arial"/>
          <w:b/>
          <w:bCs/>
        </w:rPr>
        <w:t>.</w:t>
      </w:r>
    </w:p>
    <w:p w14:paraId="5D6715FE" w14:textId="77777777" w:rsidR="0029428F" w:rsidRDefault="0029428F" w:rsidP="0029428F">
      <w:pPr>
        <w:pStyle w:val="Prrafodelista"/>
        <w:ind w:left="780"/>
        <w:jc w:val="both"/>
        <w:rPr>
          <w:rFonts w:ascii="Trebuchet MS" w:hAnsi="Trebuchet MS" w:cs="Arial"/>
          <w:b/>
          <w:bCs/>
        </w:rPr>
      </w:pPr>
    </w:p>
    <w:p w14:paraId="1BABD387" w14:textId="764F5B1B" w:rsidR="00D0104D" w:rsidRDefault="00D0104D" w:rsidP="0029428F">
      <w:pPr>
        <w:pStyle w:val="Prrafodelista"/>
        <w:numPr>
          <w:ilvl w:val="0"/>
          <w:numId w:val="31"/>
        </w:numPr>
        <w:jc w:val="both"/>
        <w:rPr>
          <w:rFonts w:ascii="Trebuchet MS" w:hAnsi="Trebuchet MS" w:cs="Arial"/>
          <w:b/>
          <w:bCs/>
        </w:rPr>
      </w:pPr>
      <w:r>
        <w:rPr>
          <w:rFonts w:ascii="Trebuchet MS" w:hAnsi="Trebuchet MS" w:cs="Arial"/>
          <w:b/>
          <w:bCs/>
        </w:rPr>
        <w:t>D</w:t>
      </w:r>
      <w:r w:rsidRPr="008F4FC2">
        <w:rPr>
          <w:rFonts w:ascii="Trebuchet MS" w:hAnsi="Trebuchet MS" w:cs="Arial"/>
          <w:b/>
          <w:bCs/>
        </w:rPr>
        <w:t>iseño y desarrollo de prototipos, pruebas de concepto y pilotos tecnológicos.</w:t>
      </w:r>
    </w:p>
    <w:p w14:paraId="2D750D8E" w14:textId="77777777" w:rsidR="0029428F" w:rsidRDefault="0029428F" w:rsidP="0029428F">
      <w:pPr>
        <w:pStyle w:val="Prrafodelista"/>
        <w:ind w:left="780"/>
        <w:jc w:val="both"/>
        <w:rPr>
          <w:rFonts w:ascii="Trebuchet MS" w:hAnsi="Trebuchet MS" w:cs="Arial"/>
          <w:b/>
          <w:bCs/>
          <w:lang w:val="es-ES"/>
        </w:rPr>
      </w:pPr>
    </w:p>
    <w:p w14:paraId="29DE95BF" w14:textId="0CBF999F" w:rsidR="00D0104D" w:rsidRPr="00EA69F1" w:rsidDel="00DE2283" w:rsidRDefault="00D0104D" w:rsidP="0029428F">
      <w:pPr>
        <w:pStyle w:val="Prrafodelista"/>
        <w:numPr>
          <w:ilvl w:val="0"/>
          <w:numId w:val="31"/>
        </w:numPr>
        <w:jc w:val="both"/>
        <w:rPr>
          <w:rFonts w:ascii="Trebuchet MS" w:hAnsi="Trebuchet MS" w:cs="Arial"/>
          <w:b/>
          <w:bCs/>
          <w:lang w:val="es-ES"/>
        </w:rPr>
      </w:pPr>
      <w:r w:rsidRPr="73A743CE">
        <w:rPr>
          <w:rFonts w:ascii="Trebuchet MS" w:hAnsi="Trebuchet MS" w:cs="Arial"/>
          <w:b/>
          <w:bCs/>
          <w:lang w:val="es-ES"/>
        </w:rPr>
        <w:t>Definición, evolución, mantenimiento y soporte de elementos comunes de arquitectura TI reutilizables, como J2EE, arquitectura Liferay, GIS, infraestructura de firma.</w:t>
      </w:r>
    </w:p>
    <w:p w14:paraId="5B238099" w14:textId="77777777" w:rsidR="00D0104D" w:rsidRDefault="00D0104D" w:rsidP="0029428F"/>
    <w:p w14:paraId="0ED9FFCF" w14:textId="77777777" w:rsidR="00D0104D" w:rsidRPr="00DE64C8" w:rsidRDefault="00D0104D" w:rsidP="0029428F">
      <w:pPr>
        <w:jc w:val="both"/>
        <w:rPr>
          <w:rFonts w:ascii="Trebuchet MS" w:hAnsi="Trebuchet MS" w:cs="Arial"/>
          <w:i/>
          <w:iCs/>
          <w:u w:val="single"/>
          <w:lang w:val="es-ES"/>
        </w:rPr>
      </w:pPr>
      <w:r w:rsidRPr="3CF5CAB9">
        <w:rPr>
          <w:rFonts w:ascii="Trebuchet MS" w:hAnsi="Trebuchet MS" w:cs="Arial"/>
          <w:i/>
          <w:iCs/>
          <w:u w:val="single"/>
          <w:lang w:val="es-ES"/>
        </w:rPr>
        <w:t>Entorno tecnológico:</w:t>
      </w:r>
    </w:p>
    <w:p w14:paraId="5C376976"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Sistema: IBM z/OS, Windows, Linux</w:t>
      </w:r>
    </w:p>
    <w:p w14:paraId="54D5B5B9"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Monitor transaccional HOST: CICS</w:t>
      </w:r>
    </w:p>
    <w:p w14:paraId="25A95C97" w14:textId="77777777" w:rsidR="00D0104D" w:rsidRPr="00052387" w:rsidRDefault="00D0104D" w:rsidP="0029428F">
      <w:pPr>
        <w:pStyle w:val="Prrafodelista"/>
        <w:numPr>
          <w:ilvl w:val="0"/>
          <w:numId w:val="25"/>
        </w:numPr>
        <w:spacing w:before="120" w:after="120"/>
        <w:ind w:left="714" w:hanging="357"/>
        <w:jc w:val="both"/>
        <w:rPr>
          <w:rFonts w:ascii="Trebuchet MS" w:hAnsi="Trebuchet MS" w:cs="Arial"/>
          <w:lang w:val="es-ES"/>
        </w:rPr>
      </w:pPr>
      <w:r w:rsidRPr="00052387">
        <w:rPr>
          <w:rFonts w:ascii="Trebuchet MS" w:hAnsi="Trebuchet MS" w:cs="Arial"/>
          <w:lang w:val="es-ES"/>
        </w:rPr>
        <w:t>Lenguaje: Cobol, Java, Java Script, Python, R, Scala</w:t>
      </w:r>
    </w:p>
    <w:p w14:paraId="6D51D349"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Depuración y pruebas: Viasoft</w:t>
      </w:r>
    </w:p>
    <w:p w14:paraId="77238DD4"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Construcción mapas: SDF II</w:t>
      </w:r>
    </w:p>
    <w:p w14:paraId="2A04F707"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Editor: ISPF</w:t>
      </w:r>
    </w:p>
    <w:p w14:paraId="1B858882"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Servidor Web: IBM, IIS, Apache</w:t>
      </w:r>
    </w:p>
    <w:p w14:paraId="6CD2A935"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Servidor de aplicaciones: Websphere AS</w:t>
      </w:r>
    </w:p>
    <w:p w14:paraId="68B2491E"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 xml:space="preserve">Gestor de contenidos y portales WEB: LIFERAY. </w:t>
      </w:r>
    </w:p>
    <w:p w14:paraId="1AABEF46"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Entorno desarrollo: Eclipse</w:t>
      </w:r>
    </w:p>
    <w:p w14:paraId="51070F12"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n-US"/>
        </w:rPr>
      </w:pPr>
      <w:r w:rsidRPr="3CF5CAB9">
        <w:rPr>
          <w:rFonts w:ascii="Trebuchet MS" w:hAnsi="Trebuchet MS" w:cs="Arial"/>
          <w:lang w:val="en-US"/>
        </w:rPr>
        <w:t>BD: DB2, DB2 UDB, SQL Server, Informix, Oracle, MongoDB, PostgreSQL, BBDD vectoriales, Elasticsearch, Neo4j</w:t>
      </w:r>
    </w:p>
    <w:p w14:paraId="16D9F9B0" w14:textId="77777777" w:rsidR="00D0104D" w:rsidRPr="00052387" w:rsidRDefault="00D0104D" w:rsidP="0029428F">
      <w:pPr>
        <w:pStyle w:val="Prrafodelista"/>
        <w:numPr>
          <w:ilvl w:val="0"/>
          <w:numId w:val="25"/>
        </w:numPr>
        <w:spacing w:before="120" w:after="120"/>
        <w:ind w:left="714" w:hanging="357"/>
        <w:jc w:val="both"/>
        <w:rPr>
          <w:rFonts w:ascii="Trebuchet MS" w:hAnsi="Trebuchet MS" w:cs="Arial"/>
          <w:lang w:val="en-US"/>
        </w:rPr>
      </w:pPr>
      <w:r w:rsidRPr="00052387">
        <w:rPr>
          <w:rFonts w:ascii="Trebuchet MS" w:hAnsi="Trebuchet MS" w:cs="Arial"/>
          <w:lang w:val="en-US"/>
        </w:rPr>
        <w:t>Framework: MVC, Struts, SPRING, HDIV, etc.</w:t>
      </w:r>
    </w:p>
    <w:p w14:paraId="434C87BD"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Integración continua: Jenkins</w:t>
      </w:r>
    </w:p>
    <w:p w14:paraId="6A003D57"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Monitor de aplicaciones WEB: DYNATRACE</w:t>
      </w:r>
    </w:p>
    <w:p w14:paraId="263E3116"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Calidad código fuente: SonarQube</w:t>
      </w:r>
    </w:p>
    <w:p w14:paraId="3AEDE3D9"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n-US"/>
        </w:rPr>
      </w:pPr>
      <w:r w:rsidRPr="3CF5CAB9">
        <w:rPr>
          <w:rFonts w:ascii="Trebuchet MS" w:hAnsi="Trebuchet MS" w:cs="Arial"/>
          <w:lang w:val="en-US"/>
        </w:rPr>
        <w:t>Testing: Jmeter, JUnit</w:t>
      </w:r>
    </w:p>
    <w:p w14:paraId="534AC0EA"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n-US"/>
        </w:rPr>
      </w:pPr>
      <w:r w:rsidRPr="3CF5CAB9">
        <w:rPr>
          <w:rFonts w:ascii="Trebuchet MS" w:hAnsi="Trebuchet MS" w:cs="Arial"/>
          <w:lang w:val="en-US"/>
        </w:rPr>
        <w:t>Contenedores: Red Hat Openshift, Docker, Kubernetes</w:t>
      </w:r>
    </w:p>
    <w:p w14:paraId="75D7BCFA"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Repositorio de versiones: GitLab, Subversion</w:t>
      </w:r>
    </w:p>
    <w:p w14:paraId="7079B934"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Gestor documental: Filenet</w:t>
      </w:r>
    </w:p>
    <w:p w14:paraId="08C2FFCC"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Herramientas B.I.: Cognos, Tableau, Metabase, PowerBI</w:t>
      </w:r>
    </w:p>
    <w:p w14:paraId="3BDBEAFC"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n-US"/>
        </w:rPr>
      </w:pPr>
      <w:r w:rsidRPr="3CF5CAB9">
        <w:rPr>
          <w:rFonts w:ascii="Trebuchet MS" w:hAnsi="Trebuchet MS" w:cs="Arial"/>
          <w:lang w:val="en-US"/>
        </w:rPr>
        <w:t>GIS: Genamap, Mapguide, Qgis</w:t>
      </w:r>
    </w:p>
    <w:p w14:paraId="7ED29006"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Portal Open Data: CKAN</w:t>
      </w:r>
    </w:p>
    <w:p w14:paraId="6EEC2525"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Generación documental: PAPYRUS, IBERDOK</w:t>
      </w:r>
    </w:p>
    <w:p w14:paraId="7459FD17" w14:textId="77777777" w:rsidR="00D0104D" w:rsidRDefault="00D0104D" w:rsidP="0029428F">
      <w:pPr>
        <w:pStyle w:val="Prrafodelista"/>
        <w:numPr>
          <w:ilvl w:val="0"/>
          <w:numId w:val="25"/>
        </w:numPr>
        <w:spacing w:before="120" w:after="120"/>
        <w:ind w:left="714" w:hanging="357"/>
        <w:jc w:val="both"/>
        <w:rPr>
          <w:rFonts w:ascii="Trebuchet MS" w:hAnsi="Trebuchet MS" w:cs="Arial"/>
          <w:lang w:val="es-ES"/>
        </w:rPr>
      </w:pPr>
      <w:r w:rsidRPr="3CF5CAB9">
        <w:rPr>
          <w:rFonts w:ascii="Trebuchet MS" w:hAnsi="Trebuchet MS" w:cs="Arial"/>
          <w:lang w:val="es-ES"/>
        </w:rPr>
        <w:t>Ciencia de datos: AutoML, MLFlow, Jupyter Notebook</w:t>
      </w:r>
    </w:p>
    <w:p w14:paraId="3B4F56EA" w14:textId="77777777" w:rsidR="00D0104D" w:rsidRDefault="00D0104D" w:rsidP="0029428F">
      <w:pPr>
        <w:pStyle w:val="Prrafodelista"/>
        <w:numPr>
          <w:ilvl w:val="0"/>
          <w:numId w:val="25"/>
        </w:numPr>
        <w:jc w:val="both"/>
        <w:rPr>
          <w:rFonts w:ascii="Trebuchet MS" w:hAnsi="Trebuchet MS" w:cs="Arial"/>
          <w:lang w:val="en-US"/>
        </w:rPr>
      </w:pPr>
      <w:r w:rsidRPr="3CF5CAB9">
        <w:rPr>
          <w:rFonts w:ascii="Trebuchet MS" w:hAnsi="Trebuchet MS" w:cs="Arial"/>
          <w:lang w:val="en-US"/>
        </w:rPr>
        <w:lastRenderedPageBreak/>
        <w:t>Bigdata: Spark, SparkSQL, Hive, Impala, Kafka, Stratio(Rocket, governance), CDC, HDFS.</w:t>
      </w:r>
    </w:p>
    <w:p w14:paraId="63623DCD" w14:textId="77777777" w:rsidR="00D0104D" w:rsidRPr="00052387" w:rsidRDefault="00D0104D" w:rsidP="0029428F">
      <w:pPr>
        <w:rPr>
          <w:lang w:val="en-US"/>
        </w:rPr>
      </w:pPr>
    </w:p>
    <w:p w14:paraId="4AE9BAB6" w14:textId="77777777" w:rsidR="00D0104D" w:rsidRPr="002A0705" w:rsidRDefault="00D0104D" w:rsidP="0029428F">
      <w:pPr>
        <w:jc w:val="both"/>
        <w:rPr>
          <w:rFonts w:ascii="Trebuchet MS" w:hAnsi="Trebuchet MS" w:cs="Arial"/>
          <w:i/>
          <w:u w:val="single"/>
          <w:lang w:val="es-ES"/>
        </w:rPr>
      </w:pPr>
      <w:r w:rsidRPr="002A0705">
        <w:rPr>
          <w:rFonts w:ascii="Trebuchet MS" w:hAnsi="Trebuchet MS" w:cs="Arial"/>
          <w:i/>
          <w:u w:val="single"/>
          <w:lang w:val="es-ES"/>
        </w:rPr>
        <w:t>Perfiles y funciones:</w:t>
      </w:r>
    </w:p>
    <w:p w14:paraId="64D759F2" w14:textId="77777777" w:rsidR="0029428F" w:rsidRDefault="0029428F" w:rsidP="0029428F">
      <w:pPr>
        <w:jc w:val="both"/>
        <w:rPr>
          <w:rFonts w:ascii="Trebuchet MS" w:hAnsi="Trebuchet MS" w:cs="Arial"/>
        </w:rPr>
      </w:pPr>
    </w:p>
    <w:p w14:paraId="03ACBEC6" w14:textId="5100E922" w:rsidR="00D0104D" w:rsidRPr="006F3261" w:rsidRDefault="00D0104D" w:rsidP="0029428F">
      <w:pPr>
        <w:jc w:val="both"/>
        <w:rPr>
          <w:rFonts w:ascii="Trebuchet MS" w:hAnsi="Trebuchet MS" w:cs="Arial"/>
        </w:rPr>
      </w:pPr>
      <w:r w:rsidRPr="73C48502">
        <w:rPr>
          <w:rFonts w:ascii="Trebuchet MS" w:hAnsi="Trebuchet MS" w:cs="Arial"/>
        </w:rPr>
        <w:t>En los documentos de licitación de cada contrato específico, se determinarán los perfiles (medios humanos) que los licitadores deberán comprometerse a adscribir a su ejecución. Dichos perfiles (medios humanos) podrán ser</w:t>
      </w:r>
      <w:r w:rsidR="0D299559" w:rsidRPr="73C48502">
        <w:rPr>
          <w:rFonts w:ascii="Trebuchet MS" w:hAnsi="Trebuchet MS" w:cs="Arial"/>
        </w:rPr>
        <w:t>, entre otros</w:t>
      </w:r>
      <w:r w:rsidRPr="73C48502">
        <w:rPr>
          <w:rFonts w:ascii="Trebuchet MS" w:hAnsi="Trebuchet MS" w:cs="Arial"/>
        </w:rPr>
        <w:t>:</w:t>
      </w:r>
    </w:p>
    <w:p w14:paraId="151F5F90" w14:textId="77777777" w:rsidR="00D0104D" w:rsidRPr="008101FE" w:rsidRDefault="00D0104D" w:rsidP="0029428F">
      <w:pPr>
        <w:jc w:val="both"/>
        <w:rPr>
          <w:rFonts w:ascii="Trebuchet MS" w:hAnsi="Trebuchet MS" w:cs="Arial"/>
          <w:b/>
          <w:bCs/>
        </w:rPr>
      </w:pPr>
    </w:p>
    <w:p w14:paraId="6FA1E28A" w14:textId="77777777" w:rsidR="00D0104D" w:rsidRPr="006F3261" w:rsidRDefault="00D0104D" w:rsidP="0029428F">
      <w:pPr>
        <w:ind w:left="1416"/>
        <w:jc w:val="both"/>
        <w:rPr>
          <w:rFonts w:ascii="Trebuchet MS" w:hAnsi="Trebuchet MS" w:cs="Arial"/>
          <w:b/>
          <w:bCs/>
        </w:rPr>
      </w:pPr>
      <w:r w:rsidRPr="233B0C54">
        <w:rPr>
          <w:rFonts w:ascii="Trebuchet MS" w:hAnsi="Trebuchet MS" w:cs="Arial"/>
          <w:b/>
          <w:bCs/>
        </w:rPr>
        <w:t xml:space="preserve">CS </w:t>
      </w:r>
      <w:r>
        <w:tab/>
      </w:r>
      <w:r w:rsidRPr="233B0C54">
        <w:rPr>
          <w:rFonts w:ascii="Trebuchet MS" w:hAnsi="Trebuchet MS" w:cs="Arial"/>
          <w:b/>
          <w:bCs/>
        </w:rPr>
        <w:t xml:space="preserve">Coordinador/a </w:t>
      </w:r>
      <w:r w:rsidRPr="233B0C54">
        <w:rPr>
          <w:rFonts w:ascii="Trebuchet MS" w:hAnsi="Trebuchet MS" w:cs="Trebuchet MS"/>
          <w:b/>
          <w:bCs/>
        </w:rPr>
        <w:t xml:space="preserve">del </w:t>
      </w:r>
      <w:r w:rsidRPr="233B0C54">
        <w:rPr>
          <w:rFonts w:ascii="Trebuchet MS" w:hAnsi="Trebuchet MS" w:cs="Arial"/>
          <w:b/>
          <w:bCs/>
        </w:rPr>
        <w:t>servicio</w:t>
      </w:r>
    </w:p>
    <w:p w14:paraId="307CB00F" w14:textId="77777777" w:rsidR="00D0104D" w:rsidRPr="006F3261" w:rsidRDefault="00D0104D" w:rsidP="0029428F">
      <w:pPr>
        <w:ind w:left="1416"/>
        <w:jc w:val="both"/>
        <w:rPr>
          <w:rFonts w:ascii="Trebuchet MS" w:hAnsi="Trebuchet MS" w:cs="Arial"/>
          <w:b/>
          <w:bCs/>
        </w:rPr>
      </w:pPr>
      <w:r w:rsidRPr="233B0C54">
        <w:rPr>
          <w:rFonts w:ascii="Trebuchet MS" w:hAnsi="Trebuchet MS" w:cs="Arial"/>
          <w:b/>
          <w:bCs/>
        </w:rPr>
        <w:t xml:space="preserve">CA </w:t>
      </w:r>
      <w:r>
        <w:tab/>
      </w:r>
      <w:r w:rsidRPr="233B0C54">
        <w:rPr>
          <w:rFonts w:ascii="Trebuchet MS" w:hAnsi="Trebuchet MS" w:cs="Arial"/>
          <w:b/>
          <w:bCs/>
        </w:rPr>
        <w:t>Consultor/a-Arquitecto/a</w:t>
      </w:r>
    </w:p>
    <w:p w14:paraId="3A7B06E4" w14:textId="77777777" w:rsidR="00D0104D" w:rsidRPr="006F3261" w:rsidRDefault="00D0104D" w:rsidP="0029428F">
      <w:pPr>
        <w:ind w:left="1416"/>
        <w:jc w:val="both"/>
        <w:rPr>
          <w:rFonts w:ascii="Trebuchet MS" w:hAnsi="Trebuchet MS" w:cs="Arial"/>
          <w:b/>
          <w:bCs/>
        </w:rPr>
      </w:pPr>
      <w:r w:rsidRPr="233B0C54">
        <w:rPr>
          <w:rFonts w:ascii="Trebuchet MS" w:hAnsi="Trebuchet MS" w:cs="Arial"/>
          <w:b/>
          <w:bCs/>
        </w:rPr>
        <w:t xml:space="preserve">TDA </w:t>
      </w:r>
      <w:r>
        <w:tab/>
      </w:r>
      <w:r w:rsidRPr="233B0C54">
        <w:rPr>
          <w:rFonts w:ascii="Trebuchet MS" w:hAnsi="Trebuchet MS" w:cs="Arial"/>
          <w:b/>
          <w:bCs/>
        </w:rPr>
        <w:t>Técnico/a de desarrollo A</w:t>
      </w:r>
    </w:p>
    <w:p w14:paraId="1CC431B2" w14:textId="77777777" w:rsidR="00D0104D" w:rsidRPr="006F3261" w:rsidRDefault="00D0104D" w:rsidP="0029428F">
      <w:pPr>
        <w:ind w:left="1416"/>
        <w:jc w:val="both"/>
        <w:rPr>
          <w:rFonts w:ascii="Trebuchet MS" w:hAnsi="Trebuchet MS" w:cs="Arial"/>
          <w:b/>
          <w:bCs/>
          <w:lang w:val="es-ES"/>
        </w:rPr>
      </w:pPr>
      <w:r w:rsidRPr="233B0C54">
        <w:rPr>
          <w:rFonts w:ascii="Trebuchet MS" w:hAnsi="Trebuchet MS" w:cs="Arial"/>
          <w:b/>
          <w:bCs/>
          <w:lang w:val="es-ES"/>
        </w:rPr>
        <w:t>TDB</w:t>
      </w:r>
      <w:r>
        <w:tab/>
      </w:r>
      <w:r w:rsidRPr="233B0C54">
        <w:rPr>
          <w:rFonts w:ascii="Trebuchet MS" w:hAnsi="Trebuchet MS" w:cs="Arial"/>
          <w:b/>
          <w:bCs/>
          <w:lang w:val="es-ES"/>
        </w:rPr>
        <w:t>Técnico/a de desarrollo B</w:t>
      </w:r>
    </w:p>
    <w:p w14:paraId="2DB33D7A" w14:textId="77777777" w:rsidR="00D0104D" w:rsidRPr="006F3261" w:rsidRDefault="00D0104D" w:rsidP="0029428F">
      <w:pPr>
        <w:ind w:left="1416"/>
        <w:jc w:val="both"/>
        <w:rPr>
          <w:rFonts w:ascii="Trebuchet MS" w:hAnsi="Trebuchet MS" w:cs="Arial"/>
          <w:b/>
          <w:bCs/>
          <w:lang w:val="es-ES"/>
        </w:rPr>
      </w:pPr>
      <w:r w:rsidRPr="233B0C54">
        <w:rPr>
          <w:rFonts w:ascii="Trebuchet MS" w:hAnsi="Trebuchet MS" w:cs="Arial"/>
          <w:b/>
          <w:bCs/>
          <w:lang w:val="es-ES"/>
        </w:rPr>
        <w:t>TDC</w:t>
      </w:r>
      <w:r>
        <w:tab/>
      </w:r>
      <w:r w:rsidRPr="233B0C54">
        <w:rPr>
          <w:rFonts w:ascii="Trebuchet MS" w:hAnsi="Trebuchet MS" w:cs="Arial"/>
          <w:b/>
          <w:bCs/>
          <w:lang w:val="es-ES"/>
        </w:rPr>
        <w:t>Técnico/a de desarrollo C</w:t>
      </w:r>
    </w:p>
    <w:p w14:paraId="504A338E" w14:textId="77777777" w:rsidR="00D0104D" w:rsidRPr="006F3261" w:rsidRDefault="00D0104D" w:rsidP="0029428F">
      <w:pPr>
        <w:ind w:left="1416"/>
        <w:jc w:val="both"/>
        <w:rPr>
          <w:rFonts w:ascii="Trebuchet MS" w:hAnsi="Trebuchet MS" w:cs="Arial"/>
          <w:b/>
          <w:bCs/>
          <w:lang w:val="es-ES"/>
        </w:rPr>
      </w:pPr>
    </w:p>
    <w:p w14:paraId="2C75130C" w14:textId="77777777" w:rsidR="009154B8" w:rsidRDefault="009154B8">
      <w:pPr>
        <w:overflowPunct/>
        <w:autoSpaceDE/>
        <w:autoSpaceDN/>
        <w:adjustRightInd/>
        <w:rPr>
          <w:rFonts w:ascii="Trebuchet MS" w:hAnsi="Trebuchet MS" w:cs="Arial"/>
          <w:b/>
          <w:bCs/>
          <w:lang w:val="es-ES"/>
        </w:rPr>
      </w:pPr>
      <w:r>
        <w:rPr>
          <w:rFonts w:ascii="Trebuchet MS" w:hAnsi="Trebuchet MS" w:cs="Arial"/>
          <w:b/>
          <w:bCs/>
          <w:lang w:val="es-ES"/>
        </w:rPr>
        <w:br w:type="page"/>
      </w:r>
    </w:p>
    <w:p w14:paraId="7CDEB383" w14:textId="4A12DBD3" w:rsidR="002A3AEC" w:rsidRPr="00F75BAB" w:rsidRDefault="00B51C7F" w:rsidP="00F75BAB">
      <w:pPr>
        <w:pStyle w:val="Ttulo2"/>
        <w:jc w:val="both"/>
        <w:rPr>
          <w:rFonts w:ascii="Trebuchet MS" w:hAnsi="Trebuchet MS"/>
          <w:color w:val="auto"/>
          <w:sz w:val="22"/>
          <w:szCs w:val="22"/>
          <w:lang w:val="es-ES"/>
        </w:rPr>
      </w:pPr>
      <w:bookmarkStart w:id="10" w:name="_Toc210123503"/>
      <w:r w:rsidRPr="00F75BAB">
        <w:rPr>
          <w:rFonts w:ascii="Trebuchet MS" w:hAnsi="Trebuchet MS"/>
          <w:color w:val="auto"/>
          <w:sz w:val="22"/>
          <w:szCs w:val="22"/>
          <w:lang w:val="es-ES"/>
        </w:rPr>
        <w:lastRenderedPageBreak/>
        <w:t>4</w:t>
      </w:r>
      <w:r w:rsidR="002A3AEC" w:rsidRPr="00F75BAB">
        <w:rPr>
          <w:rFonts w:ascii="Trebuchet MS" w:hAnsi="Trebuchet MS"/>
          <w:color w:val="auto"/>
          <w:sz w:val="22"/>
          <w:szCs w:val="22"/>
          <w:lang w:val="es-ES"/>
        </w:rPr>
        <w:t>.</w:t>
      </w:r>
      <w:r w:rsidR="005846CC" w:rsidRPr="00F75BAB">
        <w:rPr>
          <w:rFonts w:ascii="Trebuchet MS" w:hAnsi="Trebuchet MS"/>
          <w:color w:val="auto"/>
          <w:sz w:val="22"/>
          <w:szCs w:val="22"/>
          <w:lang w:val="es-ES"/>
        </w:rPr>
        <w:t>3</w:t>
      </w:r>
      <w:r w:rsidR="002A3AEC" w:rsidRPr="00F75BAB">
        <w:rPr>
          <w:rFonts w:ascii="Trebuchet MS" w:hAnsi="Trebuchet MS"/>
          <w:color w:val="auto"/>
          <w:sz w:val="22"/>
          <w:szCs w:val="22"/>
          <w:lang w:val="es-ES"/>
        </w:rPr>
        <w:t xml:space="preserve"> </w:t>
      </w:r>
      <w:r w:rsidR="009A7BB2" w:rsidRPr="00F75BAB">
        <w:rPr>
          <w:rFonts w:ascii="Trebuchet MS" w:hAnsi="Trebuchet MS"/>
          <w:color w:val="auto"/>
          <w:sz w:val="22"/>
          <w:szCs w:val="22"/>
          <w:lang w:val="es-ES"/>
        </w:rPr>
        <w:t>Categoría</w:t>
      </w:r>
      <w:r w:rsidR="002A3AEC" w:rsidRPr="00F75BAB">
        <w:rPr>
          <w:rFonts w:ascii="Trebuchet MS" w:hAnsi="Trebuchet MS"/>
          <w:color w:val="auto"/>
          <w:sz w:val="22"/>
          <w:szCs w:val="22"/>
          <w:lang w:val="es-ES"/>
        </w:rPr>
        <w:t xml:space="preserve"> </w:t>
      </w:r>
      <w:r w:rsidR="0017612D" w:rsidRPr="00F75BAB">
        <w:rPr>
          <w:rFonts w:ascii="Trebuchet MS" w:hAnsi="Trebuchet MS"/>
          <w:color w:val="auto"/>
          <w:sz w:val="22"/>
          <w:szCs w:val="22"/>
          <w:lang w:val="es-ES"/>
        </w:rPr>
        <w:t>3</w:t>
      </w:r>
      <w:r w:rsidR="002A3AEC" w:rsidRPr="00F75BAB">
        <w:rPr>
          <w:rFonts w:ascii="Trebuchet MS" w:hAnsi="Trebuchet MS"/>
          <w:color w:val="auto"/>
          <w:sz w:val="22"/>
          <w:szCs w:val="22"/>
          <w:lang w:val="es-ES"/>
        </w:rPr>
        <w:t xml:space="preserve">: </w:t>
      </w:r>
      <w:r w:rsidR="000A386A" w:rsidRPr="00F75BAB">
        <w:rPr>
          <w:rFonts w:ascii="Trebuchet MS" w:hAnsi="Trebuchet MS"/>
          <w:color w:val="auto"/>
          <w:sz w:val="22"/>
          <w:szCs w:val="22"/>
          <w:lang w:val="es-ES"/>
        </w:rPr>
        <w:t>Servicios de técnica de sistemas en los ámbitos de infraestructuras, plataformas, comunicaciones y seguridad</w:t>
      </w:r>
      <w:r w:rsidR="00E935AE" w:rsidRPr="00F75BAB">
        <w:rPr>
          <w:rFonts w:ascii="Trebuchet MS" w:hAnsi="Trebuchet MS"/>
          <w:color w:val="auto"/>
          <w:sz w:val="22"/>
          <w:szCs w:val="22"/>
          <w:lang w:val="es-ES"/>
        </w:rPr>
        <w:t>.</w:t>
      </w:r>
      <w:bookmarkEnd w:id="10"/>
    </w:p>
    <w:p w14:paraId="4E101AF6" w14:textId="77777777" w:rsidR="002A3AEC" w:rsidRPr="0029428F" w:rsidRDefault="002A3AEC" w:rsidP="0029428F">
      <w:pPr>
        <w:jc w:val="both"/>
        <w:rPr>
          <w:rFonts w:ascii="Trebuchet MS" w:hAnsi="Trebuchet MS" w:cs="Arial"/>
          <w:i/>
          <w:u w:val="single"/>
          <w:lang w:val="es-ES"/>
        </w:rPr>
      </w:pPr>
      <w:r w:rsidRPr="0029428F">
        <w:rPr>
          <w:rFonts w:ascii="Trebuchet MS" w:hAnsi="Trebuchet MS" w:cs="Arial"/>
          <w:i/>
          <w:u w:val="single"/>
          <w:lang w:val="es-ES"/>
        </w:rPr>
        <w:t xml:space="preserve">Objeto: </w:t>
      </w:r>
    </w:p>
    <w:p w14:paraId="072D9144" w14:textId="26339259" w:rsidR="0BC4EED6" w:rsidRDefault="0BC4EED6" w:rsidP="3F9B99B0">
      <w:pPr>
        <w:spacing w:before="120"/>
        <w:jc w:val="both"/>
        <w:rPr>
          <w:rFonts w:ascii="Trebuchet MS" w:hAnsi="Trebuchet MS" w:cs="Trebuchet MS"/>
          <w:color w:val="000000" w:themeColor="text1"/>
          <w:lang w:val="es-ES"/>
        </w:rPr>
      </w:pPr>
      <w:r w:rsidRPr="3F9B99B0">
        <w:rPr>
          <w:rFonts w:ascii="Trebuchet MS" w:hAnsi="Trebuchet MS" w:cs="Trebuchet MS"/>
          <w:color w:val="000000" w:themeColor="text1"/>
          <w:lang w:val="es-ES"/>
        </w:rPr>
        <w:t xml:space="preserve">Prestación de servicios en el ámbito de consultoría, instalación, implementación, </w:t>
      </w:r>
      <w:r w:rsidR="008C6E3D" w:rsidRPr="3F9B99B0">
        <w:rPr>
          <w:rFonts w:ascii="Trebuchet MS" w:hAnsi="Trebuchet MS" w:cs="Trebuchet MS"/>
          <w:color w:val="000000" w:themeColor="text1"/>
          <w:lang w:val="es-ES"/>
        </w:rPr>
        <w:t>configuración y</w:t>
      </w:r>
      <w:r w:rsidRPr="3F9B99B0">
        <w:rPr>
          <w:rFonts w:ascii="Trebuchet MS" w:hAnsi="Trebuchet MS" w:cs="Trebuchet MS"/>
          <w:color w:val="000000" w:themeColor="text1"/>
          <w:lang w:val="es-ES"/>
        </w:rPr>
        <w:t xml:space="preserve"> administración</w:t>
      </w:r>
      <w:r w:rsidR="4728F4E7" w:rsidRPr="3F9B99B0">
        <w:rPr>
          <w:rFonts w:ascii="Trebuchet MS" w:hAnsi="Trebuchet MS" w:cs="Trebuchet MS"/>
          <w:color w:val="000000" w:themeColor="text1"/>
          <w:lang w:val="es-ES"/>
        </w:rPr>
        <w:t xml:space="preserve"> de infraestructuras de almacenamiento, backup, virtualiza</w:t>
      </w:r>
      <w:r w:rsidR="4AE912DE" w:rsidRPr="3F9B99B0">
        <w:rPr>
          <w:rFonts w:ascii="Trebuchet MS" w:hAnsi="Trebuchet MS" w:cs="Trebuchet MS"/>
          <w:color w:val="000000" w:themeColor="text1"/>
          <w:lang w:val="es-ES"/>
        </w:rPr>
        <w:t>ción, sistemas operativos, servidores de aplicaciones, bases de datos</w:t>
      </w:r>
      <w:r w:rsidR="2BB3D23C" w:rsidRPr="3F9B99B0">
        <w:rPr>
          <w:rFonts w:ascii="Trebuchet MS" w:hAnsi="Trebuchet MS" w:cs="Trebuchet MS"/>
          <w:color w:val="000000" w:themeColor="text1"/>
          <w:lang w:val="es-ES"/>
        </w:rPr>
        <w:t>, comunicaciones y seguridad.</w:t>
      </w:r>
      <w:r w:rsidR="4728F4E7" w:rsidRPr="3F9B99B0">
        <w:rPr>
          <w:rFonts w:ascii="Trebuchet MS" w:hAnsi="Trebuchet MS" w:cs="Trebuchet MS"/>
          <w:color w:val="000000" w:themeColor="text1"/>
          <w:lang w:val="es-ES"/>
        </w:rPr>
        <w:t xml:space="preserve"> </w:t>
      </w:r>
    </w:p>
    <w:p w14:paraId="57294C8D" w14:textId="77777777" w:rsidR="0029428F" w:rsidRDefault="0029428F" w:rsidP="0029428F">
      <w:pPr>
        <w:jc w:val="both"/>
        <w:rPr>
          <w:rFonts w:ascii="Trebuchet MS" w:hAnsi="Trebuchet MS" w:cs="Arial"/>
          <w:i/>
          <w:u w:val="single"/>
          <w:lang w:val="es-ES"/>
        </w:rPr>
      </w:pPr>
    </w:p>
    <w:p w14:paraId="1867DD15" w14:textId="3A4DD676" w:rsidR="002A3AEC" w:rsidRPr="0029428F" w:rsidRDefault="002A3AEC" w:rsidP="0029428F">
      <w:pPr>
        <w:jc w:val="both"/>
        <w:rPr>
          <w:rFonts w:ascii="Trebuchet MS" w:hAnsi="Trebuchet MS" w:cs="Arial"/>
          <w:i/>
          <w:u w:val="single"/>
          <w:lang w:val="es-ES"/>
        </w:rPr>
      </w:pPr>
      <w:r w:rsidRPr="0029428F">
        <w:rPr>
          <w:rFonts w:ascii="Trebuchet MS" w:hAnsi="Trebuchet MS" w:cs="Arial"/>
          <w:i/>
          <w:u w:val="single"/>
          <w:lang w:val="es-ES"/>
        </w:rPr>
        <w:t>Descripción:</w:t>
      </w:r>
    </w:p>
    <w:p w14:paraId="146F456B" w14:textId="561F2355" w:rsidR="002A3AEC" w:rsidRPr="008101FE" w:rsidRDefault="0033768F" w:rsidP="2CA5159D">
      <w:pPr>
        <w:spacing w:before="240"/>
        <w:jc w:val="both"/>
        <w:rPr>
          <w:rFonts w:ascii="Trebuchet MS" w:hAnsi="Trebuchet MS" w:cs="Trebuchet MS"/>
          <w:color w:val="000000"/>
          <w:lang w:val="es-ES"/>
        </w:rPr>
      </w:pPr>
      <w:r w:rsidRPr="3F9B99B0">
        <w:rPr>
          <w:rFonts w:ascii="Trebuchet MS" w:hAnsi="Trebuchet MS" w:cs="Trebuchet MS"/>
          <w:color w:val="000000" w:themeColor="text1"/>
          <w:lang w:val="es-ES"/>
        </w:rPr>
        <w:t>Instalación</w:t>
      </w:r>
      <w:r w:rsidR="002A3AEC" w:rsidRPr="3F9B99B0">
        <w:rPr>
          <w:rFonts w:ascii="Trebuchet MS" w:hAnsi="Trebuchet MS" w:cs="Trebuchet MS"/>
          <w:color w:val="000000" w:themeColor="text1"/>
          <w:lang w:val="es-ES"/>
        </w:rPr>
        <w:t>, administración, mantenimiento, resolución de incidencias</w:t>
      </w:r>
      <w:r w:rsidR="1378CE85" w:rsidRPr="3F9B99B0">
        <w:rPr>
          <w:rFonts w:ascii="Trebuchet MS" w:hAnsi="Trebuchet MS" w:cs="Trebuchet MS"/>
          <w:color w:val="000000" w:themeColor="text1"/>
          <w:lang w:val="es-ES"/>
        </w:rPr>
        <w:t>, peticiones</w:t>
      </w:r>
      <w:r w:rsidR="002A3AEC" w:rsidRPr="3F9B99B0">
        <w:rPr>
          <w:rFonts w:ascii="Trebuchet MS" w:hAnsi="Trebuchet MS" w:cs="Trebuchet MS"/>
          <w:color w:val="000000" w:themeColor="text1"/>
          <w:lang w:val="es-ES"/>
        </w:rPr>
        <w:t xml:space="preserve"> y optimización de sistemas en </w:t>
      </w:r>
      <w:r w:rsidR="38EC2C0C" w:rsidRPr="3F9B99B0">
        <w:rPr>
          <w:rFonts w:ascii="Trebuchet MS" w:hAnsi="Trebuchet MS" w:cs="Trebuchet MS"/>
          <w:color w:val="000000" w:themeColor="text1"/>
          <w:lang w:val="es-ES"/>
        </w:rPr>
        <w:t xml:space="preserve">infraestructuras de almacenamiento y backup, comunicaciones, </w:t>
      </w:r>
      <w:r w:rsidR="002A3AEC" w:rsidRPr="3F9B99B0">
        <w:rPr>
          <w:rFonts w:ascii="Trebuchet MS" w:hAnsi="Trebuchet MS" w:cs="Trebuchet MS"/>
          <w:color w:val="000000" w:themeColor="text1"/>
          <w:lang w:val="es-ES"/>
        </w:rPr>
        <w:t xml:space="preserve">entornos Windows y Linux corriendo sobre plataformas Microsoft, Red </w:t>
      </w:r>
      <w:r w:rsidR="00691581" w:rsidRPr="3F9B99B0">
        <w:rPr>
          <w:rFonts w:ascii="Trebuchet MS" w:hAnsi="Trebuchet MS" w:cs="Trebuchet MS"/>
          <w:color w:val="000000" w:themeColor="text1"/>
          <w:lang w:val="es-ES"/>
        </w:rPr>
        <w:t>Hat, tanto</w:t>
      </w:r>
      <w:r w:rsidR="002A3AEC" w:rsidRPr="3F9B99B0">
        <w:rPr>
          <w:rFonts w:ascii="Trebuchet MS" w:hAnsi="Trebuchet MS" w:cs="Trebuchet MS"/>
          <w:color w:val="000000" w:themeColor="text1"/>
          <w:lang w:val="es-ES"/>
        </w:rPr>
        <w:t xml:space="preserve"> en máquina física como en plataformas virtualizadas con VMware</w:t>
      </w:r>
      <w:r w:rsidR="005F0814" w:rsidRPr="3F9B99B0">
        <w:rPr>
          <w:rFonts w:ascii="Trebuchet MS" w:hAnsi="Trebuchet MS" w:cs="Trebuchet MS"/>
          <w:color w:val="000000" w:themeColor="text1"/>
          <w:lang w:val="es-ES"/>
        </w:rPr>
        <w:t xml:space="preserve"> Red Hat </w:t>
      </w:r>
      <w:r w:rsidR="009C1234" w:rsidRPr="3F9B99B0">
        <w:rPr>
          <w:rFonts w:ascii="Trebuchet MS" w:hAnsi="Trebuchet MS" w:cs="Trebuchet MS"/>
          <w:color w:val="000000" w:themeColor="text1"/>
          <w:lang w:val="es-ES"/>
        </w:rPr>
        <w:t>Virtualization, y</w:t>
      </w:r>
      <w:r w:rsidR="002A3AEC" w:rsidRPr="3F9B99B0">
        <w:rPr>
          <w:rFonts w:ascii="Trebuchet MS" w:hAnsi="Trebuchet MS" w:cs="Trebuchet MS"/>
          <w:color w:val="000000" w:themeColor="text1"/>
          <w:lang w:val="es-ES"/>
        </w:rPr>
        <w:t xml:space="preserve"> en Z/OS en el System Z.</w:t>
      </w:r>
      <w:r w:rsidR="22CDBA13" w:rsidRPr="3F9B99B0">
        <w:rPr>
          <w:rFonts w:ascii="Trebuchet MS" w:hAnsi="Trebuchet MS" w:cs="Trebuchet MS"/>
          <w:color w:val="000000" w:themeColor="text1"/>
          <w:lang w:val="es-ES"/>
        </w:rPr>
        <w:t xml:space="preserve"> </w:t>
      </w:r>
    </w:p>
    <w:p w14:paraId="295B336E" w14:textId="77777777" w:rsidR="002A3AEC" w:rsidRPr="008101FE" w:rsidRDefault="002A3AEC" w:rsidP="00B32747">
      <w:pPr>
        <w:spacing w:before="360" w:after="120"/>
        <w:jc w:val="both"/>
        <w:rPr>
          <w:rFonts w:ascii="Trebuchet MS" w:hAnsi="Trebuchet MS" w:cs="Arial"/>
          <w:i/>
          <w:lang w:val="es-ES"/>
        </w:rPr>
      </w:pPr>
      <w:r w:rsidRPr="008101FE">
        <w:rPr>
          <w:rFonts w:ascii="Trebuchet MS" w:hAnsi="Trebuchet MS" w:cs="Arial"/>
          <w:i/>
          <w:lang w:val="es-ES"/>
        </w:rPr>
        <w:t>Entornos tecnológicos:</w:t>
      </w:r>
    </w:p>
    <w:p w14:paraId="2AD0C3ED" w14:textId="3BCE8124" w:rsidR="00585EFB" w:rsidRPr="006F3261" w:rsidRDefault="008C2872" w:rsidP="00B32747">
      <w:pPr>
        <w:pStyle w:val="Listaconvietas"/>
        <w:tabs>
          <w:tab w:val="clear" w:pos="3338"/>
          <w:tab w:val="num" w:pos="360"/>
          <w:tab w:val="num" w:pos="1418"/>
        </w:tabs>
        <w:ind w:left="357" w:hanging="357"/>
        <w:jc w:val="left"/>
        <w:rPr>
          <w:sz w:val="20"/>
          <w:lang w:val="es-ES"/>
        </w:rPr>
      </w:pPr>
      <w:r>
        <w:rPr>
          <w:sz w:val="20"/>
          <w:lang w:val="es-ES"/>
        </w:rPr>
        <w:t xml:space="preserve">Sistemas: </w:t>
      </w:r>
      <w:r w:rsidR="00585EFB" w:rsidRPr="006F3261">
        <w:rPr>
          <w:sz w:val="20"/>
          <w:lang w:val="es-ES"/>
        </w:rPr>
        <w:t>Windows Server, Red Hat, CentOS, z/OS</w:t>
      </w:r>
    </w:p>
    <w:p w14:paraId="25F92115" w14:textId="34DCD79D" w:rsidR="00585EFB" w:rsidRPr="0064473E" w:rsidRDefault="00585EFB" w:rsidP="00F92086">
      <w:pPr>
        <w:pStyle w:val="Listaconvietas"/>
        <w:tabs>
          <w:tab w:val="clear" w:pos="3338"/>
          <w:tab w:val="num" w:pos="360"/>
          <w:tab w:val="num" w:pos="3402"/>
        </w:tabs>
        <w:ind w:left="360"/>
        <w:jc w:val="left"/>
        <w:rPr>
          <w:sz w:val="20"/>
          <w:lang w:val="en-US"/>
        </w:rPr>
      </w:pPr>
      <w:r w:rsidRPr="006F3261">
        <w:rPr>
          <w:sz w:val="20"/>
          <w:lang w:val="en-US"/>
        </w:rPr>
        <w:t>Contenedores: Docker, Kubernetes, Openshift, VMware vSphere Integrated Containers</w:t>
      </w:r>
    </w:p>
    <w:p w14:paraId="6176EF21" w14:textId="77777777" w:rsidR="00585EFB" w:rsidRPr="006F3261" w:rsidRDefault="00585EFB" w:rsidP="00F92086">
      <w:pPr>
        <w:pStyle w:val="Listaconvietas"/>
        <w:tabs>
          <w:tab w:val="clear" w:pos="3338"/>
          <w:tab w:val="num" w:pos="360"/>
          <w:tab w:val="num" w:pos="3402"/>
        </w:tabs>
        <w:ind w:left="360"/>
        <w:jc w:val="left"/>
        <w:rPr>
          <w:sz w:val="20"/>
        </w:rPr>
      </w:pPr>
      <w:r w:rsidRPr="006F3261">
        <w:rPr>
          <w:sz w:val="20"/>
        </w:rPr>
        <w:t>Tecnología Hardware de proceso: Blade Server</w:t>
      </w:r>
    </w:p>
    <w:p w14:paraId="2AC0B04A" w14:textId="14BD9636" w:rsidR="00585EFB" w:rsidRPr="006F3261" w:rsidRDefault="00585EFB" w:rsidP="2CA5159D">
      <w:pPr>
        <w:pStyle w:val="Listaconvietas"/>
        <w:tabs>
          <w:tab w:val="clear" w:pos="3338"/>
          <w:tab w:val="num" w:pos="360"/>
          <w:tab w:val="num" w:pos="3402"/>
        </w:tabs>
        <w:ind w:left="360"/>
        <w:jc w:val="left"/>
        <w:rPr>
          <w:sz w:val="20"/>
          <w:lang w:val="es-ES"/>
        </w:rPr>
      </w:pPr>
      <w:r w:rsidRPr="2CA5159D">
        <w:rPr>
          <w:sz w:val="20"/>
          <w:lang w:val="es-ES"/>
        </w:rPr>
        <w:t>Plataforma Hyperconvergecia: VMware vSAN</w:t>
      </w:r>
    </w:p>
    <w:p w14:paraId="3D37BE8E" w14:textId="63E041E5" w:rsidR="00585EFB" w:rsidRPr="006F3261" w:rsidRDefault="008B2EB9" w:rsidP="00F92086">
      <w:pPr>
        <w:pStyle w:val="Listaconvietas"/>
        <w:tabs>
          <w:tab w:val="clear" w:pos="3338"/>
          <w:tab w:val="num" w:pos="360"/>
          <w:tab w:val="num" w:pos="3402"/>
        </w:tabs>
        <w:ind w:left="360"/>
        <w:jc w:val="left"/>
        <w:rPr>
          <w:sz w:val="20"/>
        </w:rPr>
      </w:pPr>
      <w:r>
        <w:rPr>
          <w:sz w:val="20"/>
        </w:rPr>
        <w:t xml:space="preserve">Tecnología de conectividad: </w:t>
      </w:r>
      <w:r w:rsidR="00585EFB" w:rsidRPr="006F3261">
        <w:rPr>
          <w:sz w:val="20"/>
        </w:rPr>
        <w:t>SAN</w:t>
      </w:r>
    </w:p>
    <w:p w14:paraId="1E9625DB" w14:textId="2A85B818" w:rsidR="00585EFB" w:rsidRPr="008B2EB9" w:rsidRDefault="008B2EB9" w:rsidP="00F92086">
      <w:pPr>
        <w:pStyle w:val="Listaconvietas"/>
        <w:tabs>
          <w:tab w:val="clear" w:pos="3338"/>
          <w:tab w:val="num" w:pos="360"/>
          <w:tab w:val="num" w:pos="3402"/>
        </w:tabs>
        <w:ind w:left="360"/>
        <w:jc w:val="left"/>
        <w:rPr>
          <w:sz w:val="20"/>
          <w:lang w:val="en-US"/>
        </w:rPr>
      </w:pPr>
      <w:r w:rsidRPr="008B2EB9">
        <w:rPr>
          <w:sz w:val="20"/>
          <w:lang w:val="en-US"/>
        </w:rPr>
        <w:t>Plataformas</w:t>
      </w:r>
      <w:r w:rsidRPr="004A26A9">
        <w:rPr>
          <w:sz w:val="20"/>
          <w:lang w:val="en-US"/>
        </w:rPr>
        <w:t xml:space="preserve"> Virtuales</w:t>
      </w:r>
      <w:r w:rsidRPr="008B2EB9">
        <w:rPr>
          <w:sz w:val="20"/>
          <w:lang w:val="en-US"/>
        </w:rPr>
        <w:t xml:space="preserve">: </w:t>
      </w:r>
      <w:r w:rsidR="00585EFB" w:rsidRPr="008B2EB9">
        <w:rPr>
          <w:sz w:val="20"/>
          <w:lang w:val="en-US"/>
        </w:rPr>
        <w:t>VMware, Red Hat Virtualization, oVirt-KVM, Citrix</w:t>
      </w:r>
    </w:p>
    <w:p w14:paraId="0136F4FD" w14:textId="33486D1E" w:rsidR="00585EFB" w:rsidRPr="0064473E" w:rsidRDefault="008B2EB9" w:rsidP="00F92086">
      <w:pPr>
        <w:pStyle w:val="Listaconvietas"/>
        <w:tabs>
          <w:tab w:val="clear" w:pos="3338"/>
          <w:tab w:val="num" w:pos="360"/>
          <w:tab w:val="num" w:pos="3402"/>
        </w:tabs>
        <w:ind w:left="360"/>
        <w:jc w:val="left"/>
        <w:rPr>
          <w:sz w:val="20"/>
          <w:lang w:val="en-US"/>
        </w:rPr>
      </w:pPr>
      <w:r w:rsidRPr="008B2EB9">
        <w:rPr>
          <w:sz w:val="20"/>
          <w:lang w:val="en-US"/>
        </w:rPr>
        <w:t xml:space="preserve">Servidor Web: </w:t>
      </w:r>
      <w:r w:rsidR="00585EFB" w:rsidRPr="008B2EB9">
        <w:rPr>
          <w:sz w:val="20"/>
          <w:lang w:val="en-US"/>
        </w:rPr>
        <w:t>MS II</w:t>
      </w:r>
      <w:r w:rsidR="00585EFB" w:rsidRPr="0064473E">
        <w:rPr>
          <w:sz w:val="20"/>
          <w:lang w:val="en-US"/>
        </w:rPr>
        <w:t>S, Apache, IHS, Nginx</w:t>
      </w:r>
    </w:p>
    <w:p w14:paraId="34614AC1" w14:textId="1CE64C1E" w:rsidR="00585EFB" w:rsidRPr="006F3261" w:rsidRDefault="00585EFB" w:rsidP="00F92086">
      <w:pPr>
        <w:pStyle w:val="Listaconvietas"/>
        <w:tabs>
          <w:tab w:val="clear" w:pos="3338"/>
          <w:tab w:val="num" w:pos="360"/>
          <w:tab w:val="num" w:pos="3402"/>
        </w:tabs>
        <w:ind w:left="360"/>
        <w:jc w:val="left"/>
        <w:rPr>
          <w:sz w:val="20"/>
          <w:lang w:val="es-ES"/>
        </w:rPr>
      </w:pPr>
      <w:r w:rsidRPr="006F3261">
        <w:rPr>
          <w:sz w:val="20"/>
          <w:lang w:val="es-ES"/>
        </w:rPr>
        <w:t>Servido</w:t>
      </w:r>
      <w:r w:rsidR="008B2EB9">
        <w:rPr>
          <w:sz w:val="20"/>
          <w:lang w:val="es-ES"/>
        </w:rPr>
        <w:t xml:space="preserve">r de Aplicaciones: </w:t>
      </w:r>
      <w:r w:rsidRPr="006F3261">
        <w:rPr>
          <w:sz w:val="20"/>
          <w:lang w:val="es-ES"/>
        </w:rPr>
        <w:t>Tomcat, WAS, Jboss, .NET</w:t>
      </w:r>
    </w:p>
    <w:p w14:paraId="137D947A" w14:textId="7DA18588" w:rsidR="00585EFB" w:rsidRPr="006F3261" w:rsidRDefault="008B2EB9" w:rsidP="00F92086">
      <w:pPr>
        <w:pStyle w:val="Listaconvietas"/>
        <w:tabs>
          <w:tab w:val="clear" w:pos="3338"/>
          <w:tab w:val="num" w:pos="360"/>
          <w:tab w:val="num" w:pos="3402"/>
        </w:tabs>
        <w:ind w:left="360"/>
        <w:jc w:val="left"/>
        <w:rPr>
          <w:sz w:val="20"/>
          <w:lang w:val="es-ES"/>
        </w:rPr>
      </w:pPr>
      <w:r>
        <w:rPr>
          <w:sz w:val="20"/>
          <w:lang w:val="es-ES"/>
        </w:rPr>
        <w:t xml:space="preserve">BD: </w:t>
      </w:r>
      <w:r w:rsidR="00585EFB" w:rsidRPr="006F3261">
        <w:rPr>
          <w:sz w:val="20"/>
          <w:lang w:val="es-ES"/>
        </w:rPr>
        <w:t>SQL Server, Oracle, DB2 z/os, DB2 UDB, MySQL, PostgreSQL, MongoDB, MariaDB</w:t>
      </w:r>
    </w:p>
    <w:p w14:paraId="53B5BA70" w14:textId="7694AD27" w:rsidR="00585EFB" w:rsidRPr="006F3261" w:rsidRDefault="008B2EB9" w:rsidP="00F92086">
      <w:pPr>
        <w:pStyle w:val="Listaconvietas"/>
        <w:tabs>
          <w:tab w:val="clear" w:pos="3338"/>
          <w:tab w:val="num" w:pos="360"/>
          <w:tab w:val="num" w:pos="3402"/>
        </w:tabs>
        <w:ind w:left="360"/>
        <w:jc w:val="left"/>
        <w:rPr>
          <w:sz w:val="20"/>
          <w:lang w:val="es-ES"/>
        </w:rPr>
      </w:pPr>
      <w:r>
        <w:rPr>
          <w:sz w:val="20"/>
          <w:lang w:val="es-ES"/>
        </w:rPr>
        <w:t xml:space="preserve">Portales CMS: </w:t>
      </w:r>
      <w:r w:rsidR="00585EFB" w:rsidRPr="006F3261">
        <w:rPr>
          <w:sz w:val="20"/>
          <w:lang w:val="es-ES"/>
        </w:rPr>
        <w:t>Liferay</w:t>
      </w:r>
    </w:p>
    <w:p w14:paraId="7DBE4006" w14:textId="77777777" w:rsidR="00585EFB" w:rsidRPr="006F3261" w:rsidRDefault="00585EFB" w:rsidP="2CA5159D">
      <w:pPr>
        <w:pStyle w:val="Listaconvietas"/>
        <w:tabs>
          <w:tab w:val="clear" w:pos="3338"/>
          <w:tab w:val="num" w:pos="360"/>
          <w:tab w:val="num" w:pos="3402"/>
        </w:tabs>
        <w:ind w:left="360"/>
        <w:jc w:val="left"/>
        <w:rPr>
          <w:sz w:val="20"/>
          <w:lang w:val="es-ES"/>
        </w:rPr>
      </w:pPr>
      <w:r w:rsidRPr="2CA5159D">
        <w:rPr>
          <w:sz w:val="20"/>
          <w:lang w:val="es-ES"/>
        </w:rPr>
        <w:t>Gestor de Logs: Elastic Search, vRealize Log Insight, Solr</w:t>
      </w:r>
    </w:p>
    <w:p w14:paraId="06AB2CE8" w14:textId="15C828D4" w:rsidR="00585EFB" w:rsidRPr="006F3261" w:rsidRDefault="008B2EB9" w:rsidP="00F92086">
      <w:pPr>
        <w:pStyle w:val="Listaconvietas"/>
        <w:tabs>
          <w:tab w:val="clear" w:pos="3338"/>
          <w:tab w:val="num" w:pos="360"/>
          <w:tab w:val="num" w:pos="3402"/>
        </w:tabs>
        <w:ind w:left="360"/>
        <w:jc w:val="left"/>
        <w:rPr>
          <w:sz w:val="20"/>
          <w:lang w:val="es-ES"/>
        </w:rPr>
      </w:pPr>
      <w:r>
        <w:rPr>
          <w:sz w:val="20"/>
          <w:lang w:val="es-ES"/>
        </w:rPr>
        <w:t xml:space="preserve">Indexadores: </w:t>
      </w:r>
      <w:r w:rsidR="00585EFB" w:rsidRPr="006F3261">
        <w:rPr>
          <w:sz w:val="20"/>
          <w:lang w:val="es-ES"/>
        </w:rPr>
        <w:t>Elastic Search, Solr</w:t>
      </w:r>
    </w:p>
    <w:p w14:paraId="6FE6642B" w14:textId="2414D2BF" w:rsidR="00585EFB" w:rsidRPr="006F3261" w:rsidRDefault="008B2EB9" w:rsidP="00F92086">
      <w:pPr>
        <w:pStyle w:val="Listaconvietas"/>
        <w:tabs>
          <w:tab w:val="clear" w:pos="3338"/>
          <w:tab w:val="num" w:pos="360"/>
          <w:tab w:val="num" w:pos="3402"/>
        </w:tabs>
        <w:ind w:left="360"/>
        <w:jc w:val="left"/>
        <w:rPr>
          <w:sz w:val="20"/>
          <w:lang w:val="en-US"/>
        </w:rPr>
      </w:pPr>
      <w:r>
        <w:rPr>
          <w:sz w:val="20"/>
          <w:lang w:val="en-US"/>
        </w:rPr>
        <w:t xml:space="preserve">Java: </w:t>
      </w:r>
      <w:r w:rsidR="00585EFB" w:rsidRPr="006F3261">
        <w:rPr>
          <w:sz w:val="20"/>
          <w:lang w:val="en-US"/>
        </w:rPr>
        <w:t>Java EE, SpringFramework, Struts, JMS</w:t>
      </w:r>
    </w:p>
    <w:p w14:paraId="749DC60C" w14:textId="4AB0BBAA" w:rsidR="00585EFB" w:rsidRPr="0064473E" w:rsidRDefault="008B2EB9" w:rsidP="00F92086">
      <w:pPr>
        <w:pStyle w:val="Listaconvietas"/>
        <w:tabs>
          <w:tab w:val="clear" w:pos="3338"/>
          <w:tab w:val="num" w:pos="360"/>
          <w:tab w:val="num" w:pos="3402"/>
        </w:tabs>
        <w:ind w:left="360"/>
        <w:jc w:val="left"/>
        <w:rPr>
          <w:sz w:val="20"/>
          <w:lang w:val="en-US"/>
        </w:rPr>
      </w:pPr>
      <w:r>
        <w:rPr>
          <w:sz w:val="20"/>
          <w:lang w:val="en-US"/>
        </w:rPr>
        <w:t xml:space="preserve">Scripting: </w:t>
      </w:r>
      <w:r w:rsidR="00585EFB" w:rsidRPr="0064473E">
        <w:rPr>
          <w:sz w:val="20"/>
          <w:lang w:val="en-US"/>
        </w:rPr>
        <w:t>SQL, Bash, Python,</w:t>
      </w:r>
      <w:r w:rsidR="00585EFB" w:rsidRPr="006F3261">
        <w:rPr>
          <w:sz w:val="20"/>
          <w:lang w:val="en-US"/>
        </w:rPr>
        <w:t xml:space="preserve"> Powershell, PHP</w:t>
      </w:r>
    </w:p>
    <w:p w14:paraId="63C3A116" w14:textId="78B6162A" w:rsidR="00585EFB" w:rsidRPr="006F3261" w:rsidRDefault="008B2EB9" w:rsidP="00F92086">
      <w:pPr>
        <w:pStyle w:val="Listaconvietas"/>
        <w:tabs>
          <w:tab w:val="clear" w:pos="3338"/>
          <w:tab w:val="num" w:pos="360"/>
          <w:tab w:val="num" w:pos="3402"/>
        </w:tabs>
        <w:ind w:left="360"/>
        <w:jc w:val="left"/>
        <w:rPr>
          <w:sz w:val="20"/>
          <w:lang w:val="es-ES"/>
        </w:rPr>
      </w:pPr>
      <w:r>
        <w:rPr>
          <w:sz w:val="20"/>
          <w:lang w:val="es-ES"/>
        </w:rPr>
        <w:t xml:space="preserve">Mensajería: </w:t>
      </w:r>
      <w:r w:rsidR="00585EFB" w:rsidRPr="006F3261">
        <w:rPr>
          <w:sz w:val="20"/>
          <w:lang w:val="es-ES"/>
        </w:rPr>
        <w:t>Exchange, Office365</w:t>
      </w:r>
    </w:p>
    <w:p w14:paraId="6307A407" w14:textId="77777777" w:rsidR="00585EFB" w:rsidRPr="006F3261" w:rsidRDefault="00585EFB" w:rsidP="00F92086">
      <w:pPr>
        <w:pStyle w:val="Listaconvietas"/>
        <w:tabs>
          <w:tab w:val="clear" w:pos="3338"/>
          <w:tab w:val="num" w:pos="360"/>
          <w:tab w:val="num" w:pos="3402"/>
        </w:tabs>
        <w:ind w:left="360"/>
        <w:jc w:val="left"/>
        <w:rPr>
          <w:sz w:val="20"/>
          <w:lang w:val="en-US"/>
        </w:rPr>
      </w:pPr>
      <w:r w:rsidRPr="006F3261">
        <w:rPr>
          <w:sz w:val="20"/>
          <w:lang w:val="en-US"/>
        </w:rPr>
        <w:t>Middleware: ActiveMQ, RabbitMQ, Jenkins</w:t>
      </w:r>
    </w:p>
    <w:p w14:paraId="372C94FB" w14:textId="3FCE6AA9" w:rsidR="00585EFB" w:rsidRPr="006F3261" w:rsidRDefault="008B2EB9" w:rsidP="004A26A9">
      <w:pPr>
        <w:pStyle w:val="Listaconvietas"/>
        <w:tabs>
          <w:tab w:val="clear" w:pos="3338"/>
          <w:tab w:val="num" w:pos="360"/>
          <w:tab w:val="num" w:pos="3402"/>
        </w:tabs>
        <w:spacing w:after="160"/>
        <w:ind w:left="357" w:hanging="357"/>
        <w:jc w:val="left"/>
        <w:rPr>
          <w:sz w:val="20"/>
          <w:lang w:val="es-ES"/>
        </w:rPr>
      </w:pPr>
      <w:r>
        <w:rPr>
          <w:sz w:val="20"/>
          <w:lang w:val="es-ES"/>
        </w:rPr>
        <w:t xml:space="preserve">Monitorización: </w:t>
      </w:r>
      <w:r w:rsidR="00585EFB" w:rsidRPr="006F3261">
        <w:rPr>
          <w:sz w:val="20"/>
          <w:lang w:val="es-ES"/>
        </w:rPr>
        <w:t>Dynatrace, Omegamon,</w:t>
      </w:r>
      <w:r w:rsidR="00585EFB" w:rsidRPr="006F3261">
        <w:rPr>
          <w:sz w:val="20"/>
        </w:rPr>
        <w:t xml:space="preserve"> VMware vROPs, Grafana, Sexygraf, Nagios, Icinga</w:t>
      </w:r>
    </w:p>
    <w:p w14:paraId="445C455D" w14:textId="43EDFEA8" w:rsidR="00585EFB" w:rsidRPr="006F3261" w:rsidRDefault="008B2EB9" w:rsidP="004A26A9">
      <w:pPr>
        <w:pStyle w:val="Listaconvietas"/>
        <w:tabs>
          <w:tab w:val="clear" w:pos="3338"/>
          <w:tab w:val="num" w:pos="360"/>
          <w:tab w:val="num" w:pos="1495"/>
        </w:tabs>
        <w:spacing w:after="160"/>
        <w:ind w:left="357" w:hanging="357"/>
        <w:jc w:val="left"/>
        <w:rPr>
          <w:sz w:val="20"/>
          <w:lang w:val="en-US"/>
        </w:rPr>
      </w:pPr>
      <w:r>
        <w:rPr>
          <w:sz w:val="20"/>
          <w:lang w:val="en-US"/>
        </w:rPr>
        <w:t xml:space="preserve">Webhosting: </w:t>
      </w:r>
      <w:r w:rsidR="00585EFB" w:rsidRPr="006F3261">
        <w:rPr>
          <w:sz w:val="20"/>
          <w:lang w:val="en-US"/>
        </w:rPr>
        <w:t>Plesk Panel</w:t>
      </w:r>
    </w:p>
    <w:p w14:paraId="22DDD502" w14:textId="58CDAA14" w:rsidR="00585EFB" w:rsidRPr="006F3261" w:rsidRDefault="00585EFB" w:rsidP="2CA5159D">
      <w:pPr>
        <w:pStyle w:val="Listaconvietas"/>
        <w:tabs>
          <w:tab w:val="clear" w:pos="3338"/>
          <w:tab w:val="num" w:pos="360"/>
          <w:tab w:val="num" w:pos="1495"/>
        </w:tabs>
        <w:spacing w:after="160"/>
        <w:ind w:left="357" w:hanging="357"/>
        <w:rPr>
          <w:sz w:val="20"/>
          <w:lang w:val="es-ES"/>
        </w:rPr>
      </w:pPr>
      <w:r w:rsidRPr="2CA5159D">
        <w:rPr>
          <w:sz w:val="20"/>
          <w:lang w:val="es-ES"/>
        </w:rPr>
        <w:t>Servicios de autenticación/autorización: Ms AD, ApacheDS, Novell eDirectory, CAS, OpenID, OAuth</w:t>
      </w:r>
      <w:r w:rsidR="00C00FDB" w:rsidRPr="2CA5159D">
        <w:rPr>
          <w:sz w:val="20"/>
          <w:lang w:val="es-ES"/>
        </w:rPr>
        <w:t>, One Identity</w:t>
      </w:r>
    </w:p>
    <w:p w14:paraId="3341677F" w14:textId="77777777" w:rsidR="00585EFB" w:rsidRPr="006F3261" w:rsidRDefault="00585EFB" w:rsidP="004A26A9">
      <w:pPr>
        <w:pStyle w:val="Listaconvietas"/>
        <w:tabs>
          <w:tab w:val="clear" w:pos="3338"/>
          <w:tab w:val="num" w:pos="360"/>
          <w:tab w:val="num" w:pos="1495"/>
        </w:tabs>
        <w:spacing w:after="160"/>
        <w:ind w:left="357" w:hanging="357"/>
        <w:jc w:val="left"/>
        <w:rPr>
          <w:sz w:val="20"/>
        </w:rPr>
      </w:pPr>
      <w:r w:rsidRPr="006F3261">
        <w:rPr>
          <w:sz w:val="20"/>
          <w:lang w:val="en-US"/>
        </w:rPr>
        <w:t>Servicios VDI: Citrix, VMware</w:t>
      </w:r>
      <w:r w:rsidRPr="006F3261">
        <w:rPr>
          <w:sz w:val="20"/>
        </w:rPr>
        <w:t xml:space="preserve"> </w:t>
      </w:r>
    </w:p>
    <w:p w14:paraId="6F2C4EB2" w14:textId="4E587DE8" w:rsidR="00585EFB" w:rsidRPr="006F3261" w:rsidRDefault="00585EFB" w:rsidP="004A26A9">
      <w:pPr>
        <w:pStyle w:val="Listaconvietas"/>
        <w:tabs>
          <w:tab w:val="clear" w:pos="3338"/>
          <w:tab w:val="num" w:pos="360"/>
          <w:tab w:val="num" w:pos="1495"/>
        </w:tabs>
        <w:spacing w:after="160"/>
        <w:ind w:left="357" w:hanging="357"/>
        <w:jc w:val="left"/>
        <w:rPr>
          <w:sz w:val="20"/>
          <w:lang w:val="en-US"/>
        </w:rPr>
      </w:pPr>
      <w:r w:rsidRPr="006F3261">
        <w:rPr>
          <w:sz w:val="20"/>
          <w:lang w:val="en-US"/>
        </w:rPr>
        <w:t>Private Cloud: VMware vRealize Suite</w:t>
      </w:r>
    </w:p>
    <w:p w14:paraId="11D40185" w14:textId="115A5E84" w:rsidR="00585EFB" w:rsidRPr="006F3261" w:rsidRDefault="00585EFB" w:rsidP="004A26A9">
      <w:pPr>
        <w:pStyle w:val="Listaconvietas"/>
        <w:tabs>
          <w:tab w:val="clear" w:pos="3338"/>
          <w:tab w:val="num" w:pos="360"/>
          <w:tab w:val="num" w:pos="1495"/>
        </w:tabs>
        <w:spacing w:after="160"/>
        <w:ind w:left="357" w:hanging="357"/>
        <w:jc w:val="left"/>
        <w:rPr>
          <w:sz w:val="20"/>
          <w:lang w:val="en-US"/>
        </w:rPr>
      </w:pPr>
      <w:r w:rsidRPr="006F3261">
        <w:rPr>
          <w:sz w:val="20"/>
          <w:lang w:val="en-US"/>
        </w:rPr>
        <w:lastRenderedPageBreak/>
        <w:t>Public Cloud: Azure, AWS, IBM Cloud</w:t>
      </w:r>
    </w:p>
    <w:p w14:paraId="0D4B12BA" w14:textId="2C4635E7" w:rsidR="00585EFB" w:rsidRPr="006F3261" w:rsidRDefault="00585EFB" w:rsidP="004A26A9">
      <w:pPr>
        <w:pStyle w:val="Listaconvietas"/>
        <w:tabs>
          <w:tab w:val="clear" w:pos="3338"/>
          <w:tab w:val="num" w:pos="360"/>
          <w:tab w:val="num" w:pos="1495"/>
        </w:tabs>
        <w:spacing w:after="160"/>
        <w:ind w:left="357" w:hanging="357"/>
        <w:jc w:val="left"/>
        <w:rPr>
          <w:sz w:val="20"/>
          <w:lang w:val="en-US"/>
        </w:rPr>
      </w:pPr>
      <w:r w:rsidRPr="006F3261">
        <w:rPr>
          <w:sz w:val="20"/>
          <w:lang w:val="en-US"/>
        </w:rPr>
        <w:t>DevOPs: Ansible, Powershell, VMware Orchestrator, VMware Automation, Jenkins Pipeline</w:t>
      </w:r>
    </w:p>
    <w:p w14:paraId="141A2105" w14:textId="748EDB6F" w:rsidR="00585EFB" w:rsidRPr="006F3261" w:rsidRDefault="00585EFB" w:rsidP="004A26A9">
      <w:pPr>
        <w:pStyle w:val="Listaconvietas"/>
        <w:tabs>
          <w:tab w:val="clear" w:pos="3338"/>
          <w:tab w:val="num" w:pos="360"/>
          <w:tab w:val="num" w:pos="1495"/>
        </w:tabs>
        <w:spacing w:after="160"/>
        <w:ind w:left="357" w:hanging="357"/>
        <w:jc w:val="left"/>
        <w:rPr>
          <w:sz w:val="20"/>
          <w:lang w:val="en-US"/>
        </w:rPr>
      </w:pPr>
      <w:r w:rsidRPr="006F3261">
        <w:rPr>
          <w:sz w:val="20"/>
          <w:lang w:val="en-US"/>
        </w:rPr>
        <w:t>Herramientas de testing: Selenium, ReadyAPI/SoapUI, JUnit, PHPUnit, SonarQube, Microsoft Test Manager</w:t>
      </w:r>
    </w:p>
    <w:p w14:paraId="4971802D" w14:textId="41A45381" w:rsidR="00585EFB" w:rsidRPr="006F3261" w:rsidRDefault="00585EFB" w:rsidP="004A26A9">
      <w:pPr>
        <w:pStyle w:val="Listaconvietas"/>
        <w:tabs>
          <w:tab w:val="clear" w:pos="3338"/>
          <w:tab w:val="num" w:pos="360"/>
          <w:tab w:val="num" w:pos="1495"/>
        </w:tabs>
        <w:spacing w:after="160"/>
        <w:ind w:left="357" w:hanging="357"/>
        <w:jc w:val="left"/>
        <w:rPr>
          <w:sz w:val="20"/>
          <w:lang w:val="en-US"/>
        </w:rPr>
      </w:pPr>
      <w:r w:rsidRPr="006F3261">
        <w:rPr>
          <w:sz w:val="20"/>
          <w:lang w:val="en-US"/>
        </w:rPr>
        <w:t>Despliegues: Apache Maven, Jetty, XLDeploy</w:t>
      </w:r>
    </w:p>
    <w:p w14:paraId="224F2381" w14:textId="1B5A8579" w:rsidR="00585EFB" w:rsidRPr="006F3261" w:rsidRDefault="00585EFB" w:rsidP="004A26A9">
      <w:pPr>
        <w:pStyle w:val="Listaconvietas"/>
        <w:tabs>
          <w:tab w:val="clear" w:pos="3338"/>
          <w:tab w:val="num" w:pos="360"/>
          <w:tab w:val="num" w:pos="1495"/>
        </w:tabs>
        <w:spacing w:after="160"/>
        <w:ind w:left="357" w:hanging="357"/>
        <w:jc w:val="left"/>
        <w:rPr>
          <w:sz w:val="20"/>
          <w:lang w:val="en-US"/>
        </w:rPr>
      </w:pPr>
      <w:r w:rsidRPr="006F3261">
        <w:rPr>
          <w:sz w:val="20"/>
          <w:lang w:val="en-US"/>
        </w:rPr>
        <w:t>Repositorio:</w:t>
      </w:r>
      <w:r w:rsidR="008B2EB9">
        <w:rPr>
          <w:sz w:val="20"/>
          <w:lang w:val="en-US"/>
        </w:rPr>
        <w:t xml:space="preserve"> </w:t>
      </w:r>
      <w:r w:rsidRPr="006F3261">
        <w:rPr>
          <w:sz w:val="20"/>
          <w:lang w:val="en-US"/>
        </w:rPr>
        <w:t>Git, Subversion, JFrog Artifactory</w:t>
      </w:r>
    </w:p>
    <w:p w14:paraId="5111C795" w14:textId="0F537AFB" w:rsidR="00585EFB" w:rsidRPr="006F3261" w:rsidRDefault="00585EFB" w:rsidP="004A26A9">
      <w:pPr>
        <w:pStyle w:val="Listaconvietas"/>
        <w:tabs>
          <w:tab w:val="clear" w:pos="3338"/>
          <w:tab w:val="num" w:pos="360"/>
          <w:tab w:val="num" w:pos="1495"/>
        </w:tabs>
        <w:spacing w:after="160"/>
        <w:ind w:left="357" w:hanging="357"/>
        <w:jc w:val="left"/>
        <w:rPr>
          <w:sz w:val="20"/>
        </w:rPr>
      </w:pPr>
      <w:r w:rsidRPr="006F3261">
        <w:rPr>
          <w:sz w:val="20"/>
          <w:lang w:val="en-US"/>
        </w:rPr>
        <w:t>Big Data: HortonWorks</w:t>
      </w:r>
    </w:p>
    <w:p w14:paraId="3222700D" w14:textId="69E60571" w:rsidR="00585EFB" w:rsidRPr="006F3261" w:rsidRDefault="008B2EB9" w:rsidP="00C00FDB">
      <w:pPr>
        <w:pStyle w:val="Listaconvietas"/>
        <w:tabs>
          <w:tab w:val="clear" w:pos="3338"/>
          <w:tab w:val="num" w:pos="360"/>
          <w:tab w:val="num" w:pos="1495"/>
        </w:tabs>
        <w:ind w:left="360"/>
        <w:jc w:val="left"/>
        <w:rPr>
          <w:sz w:val="20"/>
        </w:rPr>
      </w:pPr>
      <w:r>
        <w:rPr>
          <w:sz w:val="20"/>
        </w:rPr>
        <w:t xml:space="preserve">Protocolos: </w:t>
      </w:r>
      <w:r w:rsidR="00585EFB" w:rsidRPr="006F3261">
        <w:rPr>
          <w:sz w:val="20"/>
        </w:rPr>
        <w:t xml:space="preserve">TCP/IP, LDAP, Directorio Activo </w:t>
      </w:r>
    </w:p>
    <w:p w14:paraId="39371FDC" w14:textId="77777777" w:rsidR="004A26A9" w:rsidRDefault="004A26A9" w:rsidP="00585EFB">
      <w:pPr>
        <w:jc w:val="both"/>
        <w:rPr>
          <w:rFonts w:ascii="Trebuchet MS" w:hAnsi="Trebuchet MS" w:cs="Arial"/>
          <w:i/>
          <w:lang w:val="es-ES"/>
        </w:rPr>
      </w:pPr>
    </w:p>
    <w:p w14:paraId="7C81669A" w14:textId="52EC994C" w:rsidR="00585EFB" w:rsidRPr="00B32747" w:rsidRDefault="00585EFB" w:rsidP="00585EFB">
      <w:pPr>
        <w:jc w:val="both"/>
        <w:rPr>
          <w:rFonts w:ascii="Trebuchet MS" w:hAnsi="Trebuchet MS" w:cs="Arial"/>
          <w:lang w:val="es-ES"/>
        </w:rPr>
      </w:pPr>
      <w:r w:rsidRPr="0029428F">
        <w:rPr>
          <w:rFonts w:ascii="Trebuchet MS" w:hAnsi="Trebuchet MS" w:cs="Arial"/>
          <w:i/>
          <w:u w:val="single"/>
          <w:lang w:val="es-ES"/>
        </w:rPr>
        <w:t>Perfiles</w:t>
      </w:r>
      <w:r w:rsidR="00A7079E" w:rsidRPr="0029428F">
        <w:rPr>
          <w:rFonts w:ascii="Trebuchet MS" w:hAnsi="Trebuchet MS" w:cs="Arial"/>
          <w:i/>
          <w:u w:val="single"/>
          <w:lang w:val="es-ES"/>
        </w:rPr>
        <w:t xml:space="preserve"> y funciones</w:t>
      </w:r>
      <w:r w:rsidRPr="008101FE">
        <w:rPr>
          <w:rFonts w:ascii="Trebuchet MS" w:hAnsi="Trebuchet MS" w:cs="Arial"/>
          <w:i/>
          <w:lang w:val="es-ES"/>
        </w:rPr>
        <w:t>:</w:t>
      </w:r>
    </w:p>
    <w:p w14:paraId="59C1DE4A" w14:textId="7D799A04" w:rsidR="00A7079E" w:rsidRPr="00B32747" w:rsidRDefault="00A7079E" w:rsidP="00585EFB">
      <w:pPr>
        <w:jc w:val="both"/>
        <w:rPr>
          <w:rFonts w:ascii="Trebuchet MS" w:hAnsi="Trebuchet MS" w:cs="Arial"/>
          <w:lang w:val="es-ES"/>
        </w:rPr>
      </w:pPr>
    </w:p>
    <w:p w14:paraId="3D168330" w14:textId="51C3D996" w:rsidR="00A7079E" w:rsidRPr="00270B26" w:rsidRDefault="005168C5" w:rsidP="233B0C54">
      <w:pPr>
        <w:jc w:val="both"/>
        <w:rPr>
          <w:rFonts w:ascii="Trebuchet MS" w:hAnsi="Trebuchet MS" w:cs="Arial"/>
          <w:lang w:val="es-ES"/>
        </w:rPr>
      </w:pPr>
      <w:r w:rsidRPr="73C48502">
        <w:rPr>
          <w:rFonts w:ascii="Trebuchet MS" w:hAnsi="Trebuchet MS" w:cs="Arial"/>
          <w:lang w:val="es-ES"/>
        </w:rPr>
        <w:t>En los documentos de licitación de cada contrato específico, se determinarán los perfiles (medios humanos) que los licitadores deberán comprometerse a adscribir a su ejecución. Dichos perfiles (medios humanos) podrán ser</w:t>
      </w:r>
      <w:r w:rsidR="7360F157" w:rsidRPr="73C48502">
        <w:rPr>
          <w:rFonts w:ascii="Trebuchet MS" w:hAnsi="Trebuchet MS" w:cs="Arial"/>
          <w:lang w:val="es-ES"/>
        </w:rPr>
        <w:t>, entre otros</w:t>
      </w:r>
      <w:r w:rsidR="00A7079E" w:rsidRPr="73C48502">
        <w:rPr>
          <w:rFonts w:ascii="Trebuchet MS" w:hAnsi="Trebuchet MS" w:cs="Arial"/>
          <w:lang w:val="es-ES"/>
        </w:rPr>
        <w:t>:</w:t>
      </w:r>
    </w:p>
    <w:p w14:paraId="00C0EEA7" w14:textId="32B679EF" w:rsidR="73C48502" w:rsidRDefault="73C48502" w:rsidP="73C48502">
      <w:pPr>
        <w:jc w:val="both"/>
        <w:rPr>
          <w:rFonts w:ascii="Trebuchet MS" w:hAnsi="Trebuchet MS" w:cs="Arial"/>
          <w:lang w:val="es-ES"/>
        </w:rPr>
      </w:pPr>
    </w:p>
    <w:p w14:paraId="4A09C044" w14:textId="77777777" w:rsidR="4E5BE651" w:rsidRDefault="4E5BE651" w:rsidP="73C48502">
      <w:pPr>
        <w:ind w:left="1416"/>
        <w:jc w:val="both"/>
        <w:rPr>
          <w:rFonts w:ascii="Trebuchet MS" w:hAnsi="Trebuchet MS" w:cs="Arial"/>
          <w:b/>
          <w:bCs/>
        </w:rPr>
      </w:pPr>
      <w:r w:rsidRPr="73C48502">
        <w:rPr>
          <w:rFonts w:ascii="Trebuchet MS" w:hAnsi="Trebuchet MS" w:cs="Arial"/>
          <w:b/>
          <w:bCs/>
        </w:rPr>
        <w:t xml:space="preserve">CS </w:t>
      </w:r>
      <w:r>
        <w:tab/>
      </w:r>
      <w:r w:rsidRPr="73C48502">
        <w:rPr>
          <w:rFonts w:ascii="Trebuchet MS" w:hAnsi="Trebuchet MS" w:cs="Arial"/>
          <w:b/>
          <w:bCs/>
        </w:rPr>
        <w:t xml:space="preserve">Coordinador/a </w:t>
      </w:r>
      <w:r w:rsidRPr="73C48502">
        <w:rPr>
          <w:rFonts w:ascii="Trebuchet MS" w:hAnsi="Trebuchet MS" w:cs="Trebuchet MS"/>
          <w:b/>
          <w:bCs/>
        </w:rPr>
        <w:t xml:space="preserve">del </w:t>
      </w:r>
      <w:r w:rsidRPr="73C48502">
        <w:rPr>
          <w:rFonts w:ascii="Trebuchet MS" w:hAnsi="Trebuchet MS" w:cs="Arial"/>
          <w:b/>
          <w:bCs/>
        </w:rPr>
        <w:t>servicio</w:t>
      </w:r>
    </w:p>
    <w:p w14:paraId="6481B95F" w14:textId="07371B10" w:rsidR="4E5BE651" w:rsidRDefault="4E5BE651" w:rsidP="73C48502">
      <w:pPr>
        <w:ind w:left="1416"/>
        <w:jc w:val="both"/>
        <w:rPr>
          <w:rFonts w:ascii="Trebuchet MS" w:hAnsi="Trebuchet MS" w:cs="Arial"/>
          <w:b/>
          <w:bCs/>
          <w:lang w:val="es-ES"/>
        </w:rPr>
      </w:pPr>
      <w:r w:rsidRPr="73C48502">
        <w:rPr>
          <w:rFonts w:ascii="Trebuchet MS" w:hAnsi="Trebuchet MS" w:cs="Arial"/>
          <w:b/>
          <w:bCs/>
          <w:lang w:val="es-ES"/>
        </w:rPr>
        <w:t>TSB</w:t>
      </w:r>
      <w:r>
        <w:tab/>
      </w:r>
      <w:r w:rsidRPr="73C48502">
        <w:rPr>
          <w:rFonts w:ascii="Trebuchet MS" w:hAnsi="Trebuchet MS" w:cs="Arial"/>
          <w:b/>
          <w:bCs/>
          <w:lang w:val="es-ES"/>
        </w:rPr>
        <w:t>Técnico/a de sistemas B</w:t>
      </w:r>
    </w:p>
    <w:p w14:paraId="0DC73A9E" w14:textId="0222B10D" w:rsidR="4E5BE651" w:rsidRDefault="4E5BE651" w:rsidP="73C48502">
      <w:pPr>
        <w:ind w:left="1416"/>
        <w:jc w:val="both"/>
        <w:rPr>
          <w:rFonts w:ascii="Trebuchet MS" w:hAnsi="Trebuchet MS" w:cs="Arial"/>
          <w:b/>
          <w:bCs/>
          <w:lang w:val="es-ES"/>
        </w:rPr>
      </w:pPr>
      <w:r w:rsidRPr="73C48502">
        <w:rPr>
          <w:rFonts w:ascii="Trebuchet MS" w:hAnsi="Trebuchet MS" w:cs="Arial"/>
          <w:b/>
          <w:bCs/>
          <w:lang w:val="es-ES"/>
        </w:rPr>
        <w:t>TSC</w:t>
      </w:r>
      <w:r>
        <w:tab/>
      </w:r>
      <w:r w:rsidRPr="73C48502">
        <w:rPr>
          <w:rFonts w:ascii="Trebuchet MS" w:hAnsi="Trebuchet MS" w:cs="Arial"/>
          <w:b/>
          <w:bCs/>
          <w:lang w:val="es-ES"/>
        </w:rPr>
        <w:t>Técnico/a de sistemas C</w:t>
      </w:r>
    </w:p>
    <w:p w14:paraId="4139FFF8" w14:textId="1C15D605" w:rsidR="73C48502" w:rsidRDefault="73C48502" w:rsidP="73C48502">
      <w:pPr>
        <w:jc w:val="both"/>
        <w:rPr>
          <w:rFonts w:ascii="Trebuchet MS" w:hAnsi="Trebuchet MS" w:cs="Arial"/>
          <w:lang w:val="es-ES"/>
        </w:rPr>
      </w:pPr>
    </w:p>
    <w:p w14:paraId="0B4A1078" w14:textId="77777777" w:rsidR="00585EFB" w:rsidRPr="008B2EB9" w:rsidRDefault="00585EFB" w:rsidP="00585EFB">
      <w:pPr>
        <w:jc w:val="both"/>
        <w:rPr>
          <w:rFonts w:ascii="Trebuchet MS" w:hAnsi="Trebuchet MS" w:cs="Arial"/>
          <w:lang w:val="es-ES"/>
        </w:rPr>
      </w:pPr>
    </w:p>
    <w:p w14:paraId="72BF184D" w14:textId="77777777" w:rsidR="009154B8" w:rsidRDefault="009154B8">
      <w:pPr>
        <w:overflowPunct/>
        <w:autoSpaceDE/>
        <w:autoSpaceDN/>
        <w:adjustRightInd/>
        <w:rPr>
          <w:rFonts w:ascii="Trebuchet MS" w:hAnsi="Trebuchet MS" w:cs="Arial"/>
          <w:b/>
          <w:bCs/>
          <w:lang w:val="es-ES"/>
        </w:rPr>
      </w:pPr>
      <w:r>
        <w:rPr>
          <w:rFonts w:ascii="Trebuchet MS" w:hAnsi="Trebuchet MS" w:cs="Arial"/>
          <w:b/>
          <w:bCs/>
          <w:lang w:val="es-ES"/>
        </w:rPr>
        <w:br w:type="page"/>
      </w:r>
    </w:p>
    <w:p w14:paraId="49395EE9" w14:textId="50881760" w:rsidR="002A3AEC" w:rsidRPr="00F75BAB" w:rsidRDefault="00B51C7F" w:rsidP="00F75BAB">
      <w:pPr>
        <w:pStyle w:val="Ttulo2"/>
        <w:jc w:val="both"/>
        <w:rPr>
          <w:rFonts w:ascii="Trebuchet MS" w:hAnsi="Trebuchet MS"/>
          <w:color w:val="auto"/>
          <w:sz w:val="22"/>
          <w:szCs w:val="22"/>
          <w:lang w:val="es-ES"/>
        </w:rPr>
      </w:pPr>
      <w:bookmarkStart w:id="11" w:name="_Toc210123504"/>
      <w:r w:rsidRPr="00F75BAB">
        <w:rPr>
          <w:rFonts w:ascii="Trebuchet MS" w:hAnsi="Trebuchet MS"/>
          <w:color w:val="auto"/>
          <w:sz w:val="22"/>
          <w:szCs w:val="22"/>
          <w:lang w:val="es-ES"/>
        </w:rPr>
        <w:lastRenderedPageBreak/>
        <w:t>4</w:t>
      </w:r>
      <w:r w:rsidR="002A3AEC" w:rsidRPr="00F75BAB">
        <w:rPr>
          <w:rFonts w:ascii="Trebuchet MS" w:hAnsi="Trebuchet MS"/>
          <w:color w:val="auto"/>
          <w:sz w:val="22"/>
          <w:szCs w:val="22"/>
          <w:lang w:val="es-ES"/>
        </w:rPr>
        <w:t>.</w:t>
      </w:r>
      <w:r w:rsidR="005846CC" w:rsidRPr="00F75BAB">
        <w:rPr>
          <w:rFonts w:ascii="Trebuchet MS" w:hAnsi="Trebuchet MS"/>
          <w:color w:val="auto"/>
          <w:sz w:val="22"/>
          <w:szCs w:val="22"/>
          <w:lang w:val="es-ES"/>
        </w:rPr>
        <w:t>4</w:t>
      </w:r>
      <w:r w:rsidR="002A3AEC" w:rsidRPr="00F75BAB">
        <w:rPr>
          <w:rFonts w:ascii="Trebuchet MS" w:hAnsi="Trebuchet MS"/>
          <w:color w:val="auto"/>
          <w:sz w:val="22"/>
          <w:szCs w:val="22"/>
          <w:lang w:val="es-ES"/>
        </w:rPr>
        <w:t xml:space="preserve"> </w:t>
      </w:r>
      <w:r w:rsidR="009A7BB2" w:rsidRPr="00F75BAB">
        <w:rPr>
          <w:rFonts w:ascii="Trebuchet MS" w:hAnsi="Trebuchet MS"/>
          <w:color w:val="auto"/>
          <w:sz w:val="22"/>
          <w:szCs w:val="22"/>
          <w:lang w:val="es-ES"/>
        </w:rPr>
        <w:t>Categoría</w:t>
      </w:r>
      <w:r w:rsidR="002A3AEC" w:rsidRPr="00F75BAB">
        <w:rPr>
          <w:rFonts w:ascii="Trebuchet MS" w:hAnsi="Trebuchet MS"/>
          <w:color w:val="auto"/>
          <w:sz w:val="22"/>
          <w:szCs w:val="22"/>
          <w:lang w:val="es-ES"/>
        </w:rPr>
        <w:t xml:space="preserve"> </w:t>
      </w:r>
      <w:r w:rsidR="0017612D" w:rsidRPr="00F75BAB">
        <w:rPr>
          <w:rFonts w:ascii="Trebuchet MS" w:hAnsi="Trebuchet MS"/>
          <w:color w:val="auto"/>
          <w:sz w:val="22"/>
          <w:szCs w:val="22"/>
          <w:lang w:val="es-ES"/>
        </w:rPr>
        <w:t>4</w:t>
      </w:r>
      <w:r w:rsidR="002A3AEC" w:rsidRPr="00F75BAB">
        <w:rPr>
          <w:rFonts w:ascii="Trebuchet MS" w:hAnsi="Trebuchet MS"/>
          <w:color w:val="auto"/>
          <w:sz w:val="22"/>
          <w:szCs w:val="22"/>
          <w:lang w:val="es-ES"/>
        </w:rPr>
        <w:t xml:space="preserve">: </w:t>
      </w:r>
      <w:r w:rsidR="00F276BA" w:rsidRPr="00F75BAB">
        <w:rPr>
          <w:rFonts w:ascii="Trebuchet MS" w:hAnsi="Trebuchet MS"/>
          <w:color w:val="auto"/>
          <w:sz w:val="22"/>
          <w:szCs w:val="22"/>
          <w:lang w:val="es-ES"/>
        </w:rPr>
        <w:t>Servicios</w:t>
      </w:r>
      <w:r w:rsidR="008B2EB9" w:rsidRPr="00F75BAB">
        <w:rPr>
          <w:rFonts w:ascii="Trebuchet MS" w:hAnsi="Trebuchet MS"/>
          <w:color w:val="auto"/>
          <w:sz w:val="22"/>
          <w:szCs w:val="22"/>
          <w:lang w:val="es-ES"/>
        </w:rPr>
        <w:t xml:space="preserve"> </w:t>
      </w:r>
      <w:r w:rsidR="000D3672" w:rsidRPr="00F75BAB">
        <w:rPr>
          <w:rFonts w:ascii="Trebuchet MS" w:hAnsi="Trebuchet MS"/>
          <w:color w:val="auto"/>
          <w:sz w:val="22"/>
          <w:szCs w:val="22"/>
          <w:lang w:val="es-ES"/>
        </w:rPr>
        <w:t>de Microinformática</w:t>
      </w:r>
      <w:r w:rsidR="00E935AE" w:rsidRPr="00F75BAB">
        <w:rPr>
          <w:rFonts w:ascii="Trebuchet MS" w:hAnsi="Trebuchet MS"/>
          <w:color w:val="auto"/>
          <w:sz w:val="22"/>
          <w:szCs w:val="22"/>
          <w:lang w:val="es-ES"/>
        </w:rPr>
        <w:t>.</w:t>
      </w:r>
      <w:bookmarkEnd w:id="11"/>
    </w:p>
    <w:p w14:paraId="0BBAB777" w14:textId="77777777" w:rsidR="002A3AEC" w:rsidRPr="003A7C37" w:rsidRDefault="002A3AEC" w:rsidP="003A7C37">
      <w:pPr>
        <w:spacing w:before="240"/>
        <w:jc w:val="both"/>
        <w:rPr>
          <w:rFonts w:ascii="Trebuchet MS" w:hAnsi="Trebuchet MS" w:cs="Arial"/>
          <w:i/>
          <w:u w:val="single"/>
          <w:lang w:val="es-ES"/>
        </w:rPr>
      </w:pPr>
      <w:r w:rsidRPr="003A7C37">
        <w:rPr>
          <w:rFonts w:ascii="Trebuchet MS" w:hAnsi="Trebuchet MS" w:cs="Arial"/>
          <w:i/>
          <w:u w:val="single"/>
          <w:lang w:val="es-ES"/>
        </w:rPr>
        <w:t xml:space="preserve">Objeto: </w:t>
      </w:r>
    </w:p>
    <w:p w14:paraId="167CF8E9" w14:textId="77777777" w:rsidR="002A3AEC" w:rsidRPr="008C2872" w:rsidRDefault="002A3AEC" w:rsidP="00F92086">
      <w:pPr>
        <w:spacing w:before="120"/>
        <w:jc w:val="both"/>
        <w:rPr>
          <w:rFonts w:ascii="Trebuchet MS" w:hAnsi="Trebuchet MS" w:cs="Arial"/>
          <w:lang w:val="es-ES"/>
        </w:rPr>
      </w:pPr>
      <w:r w:rsidRPr="008C2872">
        <w:rPr>
          <w:rFonts w:ascii="Trebuchet MS" w:hAnsi="Trebuchet MS" w:cs="Arial"/>
          <w:lang w:val="es-ES"/>
        </w:rPr>
        <w:t>Prestación de servicios en el ámbito de la instalación, asistencia técnica, mantenimiento software, soporte funcional y administración de sistemas y aplicaciones de usuario final.</w:t>
      </w:r>
    </w:p>
    <w:p w14:paraId="00984E79" w14:textId="77777777" w:rsidR="002A3AEC" w:rsidRPr="003A7C37" w:rsidRDefault="002A3AEC" w:rsidP="003A7C37">
      <w:pPr>
        <w:spacing w:before="240"/>
        <w:jc w:val="both"/>
        <w:rPr>
          <w:rFonts w:ascii="Trebuchet MS" w:hAnsi="Trebuchet MS" w:cs="Arial"/>
          <w:i/>
          <w:u w:val="single"/>
          <w:lang w:val="es-ES"/>
        </w:rPr>
      </w:pPr>
      <w:r w:rsidRPr="003A7C37">
        <w:rPr>
          <w:rFonts w:ascii="Trebuchet MS" w:hAnsi="Trebuchet MS" w:cs="Arial"/>
          <w:i/>
          <w:u w:val="single"/>
          <w:lang w:val="es-ES"/>
        </w:rPr>
        <w:t>Descripción:</w:t>
      </w:r>
    </w:p>
    <w:p w14:paraId="21E6AC59" w14:textId="16B55CE0" w:rsidR="002A3AEC" w:rsidRPr="006F3261" w:rsidRDefault="002A3AEC" w:rsidP="00F92086">
      <w:pPr>
        <w:spacing w:before="120"/>
        <w:jc w:val="both"/>
        <w:rPr>
          <w:rFonts w:ascii="Trebuchet MS" w:hAnsi="Trebuchet MS" w:cs="Arial"/>
          <w:lang w:val="es-ES"/>
        </w:rPr>
      </w:pPr>
      <w:r w:rsidRPr="006F3261">
        <w:rPr>
          <w:rFonts w:ascii="Trebuchet MS" w:hAnsi="Trebuchet MS" w:cs="Arial"/>
          <w:lang w:val="es-ES"/>
        </w:rPr>
        <w:t xml:space="preserve">Las actividades incluidas en esta prestación de servicios se ajustarán a las directrices marcadas por los procedimientos y metodología implantados en </w:t>
      </w:r>
      <w:r w:rsidR="00964F1E" w:rsidRPr="006F3261">
        <w:rPr>
          <w:rFonts w:ascii="Trebuchet MS" w:hAnsi="Trebuchet MS" w:cs="Arial"/>
          <w:lang w:val="es-ES"/>
        </w:rPr>
        <w:t>Izfe</w:t>
      </w:r>
      <w:r w:rsidRPr="006F3261">
        <w:rPr>
          <w:rFonts w:ascii="Trebuchet MS" w:hAnsi="Trebuchet MS" w:cs="Arial"/>
          <w:lang w:val="es-ES"/>
        </w:rPr>
        <w:t>, contemplando los siguientes aspectos:</w:t>
      </w:r>
    </w:p>
    <w:p w14:paraId="296E92FF" w14:textId="5BDA98EC" w:rsidR="002A3AEC" w:rsidRPr="006F3261" w:rsidRDefault="002A3AEC" w:rsidP="008C2872">
      <w:pPr>
        <w:pStyle w:val="Prrafodelista"/>
        <w:numPr>
          <w:ilvl w:val="0"/>
          <w:numId w:val="19"/>
        </w:numPr>
        <w:spacing w:before="240"/>
        <w:ind w:left="714" w:hanging="357"/>
        <w:contextualSpacing w:val="0"/>
        <w:jc w:val="both"/>
        <w:rPr>
          <w:rFonts w:ascii="Trebuchet MS" w:hAnsi="Trebuchet MS" w:cs="Arial"/>
          <w:lang w:val="es-ES"/>
        </w:rPr>
      </w:pPr>
      <w:r w:rsidRPr="006F3261">
        <w:rPr>
          <w:rFonts w:ascii="Trebuchet MS" w:hAnsi="Trebuchet MS" w:cs="Arial"/>
          <w:lang w:val="es-ES"/>
        </w:rPr>
        <w:t>La instalación, administración, mantenimiento y optimización de sistemas en entornos Windows relacionados con la operación de puestos de usuario y servicios sobre las plataformas que se indican en el entorno tecnológico.</w:t>
      </w:r>
    </w:p>
    <w:p w14:paraId="120A111D" w14:textId="77777777" w:rsidR="002A3AEC" w:rsidRPr="006F3261" w:rsidRDefault="002A3AEC" w:rsidP="008C2872">
      <w:pPr>
        <w:pStyle w:val="Prrafodelista"/>
        <w:numPr>
          <w:ilvl w:val="0"/>
          <w:numId w:val="19"/>
        </w:numPr>
        <w:spacing w:before="120" w:after="120"/>
        <w:ind w:left="714" w:hanging="357"/>
        <w:contextualSpacing w:val="0"/>
        <w:jc w:val="both"/>
        <w:rPr>
          <w:rFonts w:ascii="Trebuchet MS" w:hAnsi="Trebuchet MS" w:cs="Arial"/>
          <w:lang w:val="es-ES"/>
        </w:rPr>
      </w:pPr>
      <w:r w:rsidRPr="006F3261">
        <w:rPr>
          <w:rFonts w:ascii="Trebuchet MS" w:hAnsi="Trebuchet MS" w:cs="Arial"/>
          <w:lang w:val="es-ES"/>
        </w:rPr>
        <w:t>La instalación, mantenimiento y resolución de incidencias de software y sistemas operativos indicados, paquetería y aplicaciones en este entorno, redes locales, impresoras y dispositivos móviles.</w:t>
      </w:r>
    </w:p>
    <w:p w14:paraId="273F3C29" w14:textId="77777777" w:rsidR="002A3AEC" w:rsidRPr="006F3261" w:rsidRDefault="002A3AEC" w:rsidP="008C2872">
      <w:pPr>
        <w:pStyle w:val="Prrafodelista"/>
        <w:numPr>
          <w:ilvl w:val="0"/>
          <w:numId w:val="19"/>
        </w:numPr>
        <w:spacing w:before="120" w:after="120"/>
        <w:ind w:left="714" w:hanging="357"/>
        <w:contextualSpacing w:val="0"/>
        <w:jc w:val="both"/>
        <w:rPr>
          <w:rFonts w:ascii="Trebuchet MS" w:hAnsi="Trebuchet MS" w:cs="Arial"/>
          <w:lang w:val="es-ES"/>
        </w:rPr>
      </w:pPr>
      <w:r w:rsidRPr="006F3261">
        <w:rPr>
          <w:rFonts w:ascii="Trebuchet MS" w:hAnsi="Trebuchet MS" w:cs="Arial"/>
          <w:lang w:val="es-ES"/>
        </w:rPr>
        <w:t xml:space="preserve">Asistencia funcional y técnica a los usuarios de </w:t>
      </w:r>
      <w:r w:rsidRPr="002E6F87">
        <w:rPr>
          <w:rFonts w:ascii="Trebuchet MS" w:hAnsi="Trebuchet MS" w:cs="Arial"/>
          <w:lang w:val="es-ES"/>
        </w:rPr>
        <w:t>aplicaciones desplegadas por Izfe</w:t>
      </w:r>
      <w:r w:rsidRPr="006F3261">
        <w:rPr>
          <w:rFonts w:ascii="Trebuchet MS" w:hAnsi="Trebuchet MS" w:cs="Arial"/>
          <w:lang w:val="es-ES"/>
        </w:rPr>
        <w:t>.</w:t>
      </w:r>
    </w:p>
    <w:p w14:paraId="3FF3B455" w14:textId="2083BA14" w:rsidR="002A3AEC" w:rsidRPr="006F3261" w:rsidRDefault="002A3AEC" w:rsidP="008C2872">
      <w:pPr>
        <w:pStyle w:val="Prrafodelista"/>
        <w:numPr>
          <w:ilvl w:val="0"/>
          <w:numId w:val="19"/>
        </w:numPr>
        <w:spacing w:before="120" w:after="120"/>
        <w:ind w:left="714" w:hanging="357"/>
        <w:contextualSpacing w:val="0"/>
        <w:jc w:val="both"/>
        <w:rPr>
          <w:rFonts w:ascii="Trebuchet MS" w:hAnsi="Trebuchet MS" w:cs="Arial"/>
          <w:lang w:val="es-ES"/>
        </w:rPr>
      </w:pPr>
      <w:r w:rsidRPr="006F3261">
        <w:rPr>
          <w:rFonts w:ascii="Trebuchet MS" w:hAnsi="Trebuchet MS" w:cs="Arial"/>
          <w:lang w:val="es-ES"/>
        </w:rPr>
        <w:t xml:space="preserve">Asistencia técnica a las aplicaciones desplegadas </w:t>
      </w:r>
      <w:r w:rsidRPr="002E6F87">
        <w:rPr>
          <w:rFonts w:ascii="Trebuchet MS" w:hAnsi="Trebuchet MS" w:cs="Arial"/>
          <w:lang w:val="es-ES"/>
        </w:rPr>
        <w:t>a usuarios externos de proyectos</w:t>
      </w:r>
      <w:r w:rsidRPr="006F3261">
        <w:rPr>
          <w:rFonts w:ascii="Trebuchet MS" w:hAnsi="Trebuchet MS" w:cs="Arial"/>
          <w:lang w:val="es-ES"/>
        </w:rPr>
        <w:t xml:space="preserve"> de clientes</w:t>
      </w:r>
      <w:r w:rsidR="00D55750">
        <w:rPr>
          <w:rFonts w:ascii="Trebuchet MS" w:hAnsi="Trebuchet MS" w:cs="Arial"/>
          <w:lang w:val="es-ES"/>
        </w:rPr>
        <w:t xml:space="preserve"> de </w:t>
      </w:r>
      <w:r w:rsidR="00964F1E">
        <w:rPr>
          <w:rFonts w:ascii="Trebuchet MS" w:hAnsi="Trebuchet MS" w:cs="Arial"/>
          <w:lang w:val="es-ES"/>
        </w:rPr>
        <w:t>Izfe</w:t>
      </w:r>
      <w:r w:rsidRPr="006F3261">
        <w:rPr>
          <w:rFonts w:ascii="Trebuchet MS" w:hAnsi="Trebuchet MS" w:cs="Arial"/>
          <w:lang w:val="es-ES"/>
        </w:rPr>
        <w:t>.</w:t>
      </w:r>
    </w:p>
    <w:p w14:paraId="0492EADB" w14:textId="393C1355" w:rsidR="002A3AEC" w:rsidRPr="00DE64C8" w:rsidRDefault="002A3AEC" w:rsidP="00DE64C8">
      <w:pPr>
        <w:spacing w:before="240"/>
        <w:jc w:val="both"/>
        <w:rPr>
          <w:rFonts w:ascii="Trebuchet MS" w:hAnsi="Trebuchet MS" w:cs="Arial"/>
          <w:i/>
          <w:u w:val="single"/>
          <w:lang w:val="es-ES"/>
        </w:rPr>
      </w:pPr>
      <w:r w:rsidRPr="00DE64C8">
        <w:rPr>
          <w:rFonts w:ascii="Trebuchet MS" w:hAnsi="Trebuchet MS" w:cs="Arial"/>
          <w:i/>
          <w:u w:val="single"/>
          <w:lang w:val="es-ES"/>
        </w:rPr>
        <w:t>Entorno tecnológico</w:t>
      </w:r>
      <w:r w:rsidR="008C2872" w:rsidRPr="00DE64C8">
        <w:rPr>
          <w:rFonts w:ascii="Trebuchet MS" w:hAnsi="Trebuchet MS" w:cs="Arial"/>
          <w:i/>
          <w:u w:val="single"/>
          <w:lang w:val="es-ES"/>
        </w:rPr>
        <w:t>:</w:t>
      </w:r>
    </w:p>
    <w:p w14:paraId="13489007" w14:textId="5AC2628D" w:rsidR="00585EFB" w:rsidRPr="006F3261" w:rsidRDefault="00585EFB" w:rsidP="00585EFB">
      <w:pPr>
        <w:pStyle w:val="Listaconvietas"/>
        <w:tabs>
          <w:tab w:val="clear" w:pos="3338"/>
          <w:tab w:val="num" w:pos="360"/>
          <w:tab w:val="num" w:pos="1495"/>
        </w:tabs>
        <w:ind w:left="360"/>
        <w:rPr>
          <w:sz w:val="20"/>
          <w:lang w:val="en-US"/>
        </w:rPr>
      </w:pPr>
      <w:r w:rsidRPr="006F3261">
        <w:rPr>
          <w:sz w:val="20"/>
          <w:lang w:val="en-US"/>
        </w:rPr>
        <w:t>Sistema:</w:t>
      </w:r>
      <w:r w:rsidR="007874BC">
        <w:rPr>
          <w:sz w:val="20"/>
          <w:lang w:val="en-US"/>
        </w:rPr>
        <w:t xml:space="preserve"> </w:t>
      </w:r>
      <w:r w:rsidRPr="006F3261">
        <w:rPr>
          <w:sz w:val="20"/>
          <w:lang w:val="en-US"/>
        </w:rPr>
        <w:t>Windows Desktop, Windows Server, Linux, Mac</w:t>
      </w:r>
    </w:p>
    <w:p w14:paraId="61CA266C" w14:textId="33F4C4D7" w:rsidR="00585EFB" w:rsidRPr="007874BC" w:rsidRDefault="001A1C8A" w:rsidP="2CA5159D">
      <w:pPr>
        <w:pStyle w:val="Listaconvietas"/>
        <w:tabs>
          <w:tab w:val="clear" w:pos="3338"/>
          <w:tab w:val="num" w:pos="360"/>
          <w:tab w:val="num" w:pos="1495"/>
        </w:tabs>
        <w:ind w:left="360"/>
        <w:rPr>
          <w:sz w:val="20"/>
          <w:lang w:val="en-US"/>
        </w:rPr>
      </w:pPr>
      <w:r w:rsidRPr="007874BC">
        <w:rPr>
          <w:sz w:val="20"/>
          <w:lang w:val="en-US"/>
        </w:rPr>
        <w:t>Navegadores:</w:t>
      </w:r>
      <w:r w:rsidR="007874BC">
        <w:rPr>
          <w:sz w:val="20"/>
          <w:lang w:val="en-US"/>
        </w:rPr>
        <w:t xml:space="preserve"> </w:t>
      </w:r>
      <w:r w:rsidR="00585EFB" w:rsidRPr="007874BC">
        <w:rPr>
          <w:sz w:val="20"/>
          <w:lang w:val="en-US"/>
        </w:rPr>
        <w:t>Firefox</w:t>
      </w:r>
      <w:r w:rsidR="00C00FDB" w:rsidRPr="007874BC">
        <w:rPr>
          <w:sz w:val="20"/>
          <w:lang w:val="en-US"/>
        </w:rPr>
        <w:t>, Edge, Chrome, Safari</w:t>
      </w:r>
    </w:p>
    <w:p w14:paraId="2330DAD2" w14:textId="50303D1A" w:rsidR="00585EFB" w:rsidRPr="006F3261" w:rsidRDefault="00585EFB" w:rsidP="2CA5159D">
      <w:pPr>
        <w:pStyle w:val="Listaconvietas"/>
        <w:tabs>
          <w:tab w:val="clear" w:pos="3338"/>
          <w:tab w:val="num" w:pos="360"/>
          <w:tab w:val="num" w:pos="1495"/>
        </w:tabs>
        <w:ind w:left="360"/>
        <w:rPr>
          <w:sz w:val="20"/>
          <w:lang w:val="es-ES"/>
        </w:rPr>
      </w:pPr>
      <w:r w:rsidRPr="233B0C54">
        <w:rPr>
          <w:sz w:val="20"/>
          <w:lang w:val="es-ES"/>
        </w:rPr>
        <w:t>Emuladores:</w:t>
      </w:r>
      <w:r>
        <w:tab/>
      </w:r>
      <w:r w:rsidRPr="233B0C54">
        <w:rPr>
          <w:sz w:val="20"/>
          <w:lang w:val="es-ES"/>
        </w:rPr>
        <w:t>Quick3270, IBM HACP</w:t>
      </w:r>
    </w:p>
    <w:p w14:paraId="24477F1C" w14:textId="170CB167" w:rsidR="00585EFB" w:rsidRPr="006F3261" w:rsidRDefault="00585EFB" w:rsidP="2CA5159D">
      <w:pPr>
        <w:pStyle w:val="Listaconvietas"/>
        <w:tabs>
          <w:tab w:val="clear" w:pos="3338"/>
          <w:tab w:val="num" w:pos="360"/>
          <w:tab w:val="num" w:pos="1495"/>
        </w:tabs>
        <w:ind w:left="360"/>
        <w:rPr>
          <w:sz w:val="20"/>
          <w:lang w:val="es-ES"/>
        </w:rPr>
      </w:pPr>
      <w:r w:rsidRPr="233B0C54">
        <w:rPr>
          <w:sz w:val="20"/>
          <w:lang w:val="es-ES"/>
        </w:rPr>
        <w:t>Mensajería:</w:t>
      </w:r>
      <w:r w:rsidR="007874BC">
        <w:t xml:space="preserve"> </w:t>
      </w:r>
      <w:r w:rsidRPr="233B0C54">
        <w:rPr>
          <w:sz w:val="20"/>
          <w:lang w:val="es-ES"/>
        </w:rPr>
        <w:t>Exchange</w:t>
      </w:r>
    </w:p>
    <w:p w14:paraId="65E42053" w14:textId="2C87EAA7" w:rsidR="00585EFB" w:rsidRPr="006F3261" w:rsidRDefault="00585EFB" w:rsidP="2CA5159D">
      <w:pPr>
        <w:pStyle w:val="Listaconvietas"/>
        <w:tabs>
          <w:tab w:val="clear" w:pos="3338"/>
          <w:tab w:val="num" w:pos="360"/>
          <w:tab w:val="num" w:pos="1495"/>
        </w:tabs>
        <w:ind w:left="360"/>
        <w:rPr>
          <w:sz w:val="20"/>
          <w:lang w:val="es-ES"/>
        </w:rPr>
      </w:pPr>
      <w:r w:rsidRPr="233B0C54">
        <w:rPr>
          <w:sz w:val="20"/>
          <w:lang w:val="es-ES"/>
        </w:rPr>
        <w:t>Protocolos:</w:t>
      </w:r>
      <w:r w:rsidR="007874BC">
        <w:rPr>
          <w:sz w:val="20"/>
          <w:lang w:val="es-ES"/>
        </w:rPr>
        <w:t xml:space="preserve"> </w:t>
      </w:r>
      <w:r w:rsidRPr="233B0C54">
        <w:rPr>
          <w:sz w:val="20"/>
          <w:lang w:val="es-ES"/>
        </w:rPr>
        <w:t>TCP/IP, LDAP, Directorio Activo</w:t>
      </w:r>
    </w:p>
    <w:p w14:paraId="7BB8F11B" w14:textId="7541E354" w:rsidR="00585EFB" w:rsidRPr="006F3261" w:rsidRDefault="00585EFB" w:rsidP="2CA5159D">
      <w:pPr>
        <w:pStyle w:val="Listaconvietas"/>
        <w:tabs>
          <w:tab w:val="clear" w:pos="3338"/>
          <w:tab w:val="num" w:pos="360"/>
          <w:tab w:val="num" w:pos="1495"/>
        </w:tabs>
        <w:ind w:left="360"/>
        <w:rPr>
          <w:sz w:val="20"/>
          <w:lang w:val="es-ES"/>
        </w:rPr>
      </w:pPr>
      <w:r w:rsidRPr="233B0C54">
        <w:rPr>
          <w:sz w:val="20"/>
          <w:lang w:val="es-ES"/>
        </w:rPr>
        <w:t>Herramientas Desktop:</w:t>
      </w:r>
      <w:r w:rsidR="020606DB" w:rsidRPr="233B0C54">
        <w:rPr>
          <w:sz w:val="20"/>
          <w:lang w:val="es-ES"/>
        </w:rPr>
        <w:t xml:space="preserve"> </w:t>
      </w:r>
      <w:r w:rsidRPr="233B0C54">
        <w:rPr>
          <w:sz w:val="20"/>
          <w:lang w:val="es-ES"/>
        </w:rPr>
        <w:t>Ofimática y paquetería en entorno Wintel</w:t>
      </w:r>
    </w:p>
    <w:p w14:paraId="01069AAA" w14:textId="06DC8A52" w:rsidR="00585EFB" w:rsidRPr="006F3261" w:rsidRDefault="00585EFB" w:rsidP="2CA5159D">
      <w:pPr>
        <w:pStyle w:val="Listaconvietas"/>
        <w:tabs>
          <w:tab w:val="clear" w:pos="3338"/>
          <w:tab w:val="num" w:pos="360"/>
          <w:tab w:val="num" w:pos="1495"/>
        </w:tabs>
        <w:ind w:left="360"/>
        <w:rPr>
          <w:sz w:val="20"/>
          <w:lang w:val="es-ES"/>
        </w:rPr>
      </w:pPr>
      <w:r w:rsidRPr="233B0C54">
        <w:rPr>
          <w:sz w:val="20"/>
          <w:lang w:val="es-ES"/>
        </w:rPr>
        <w:t>Movilidad:</w:t>
      </w:r>
      <w:r w:rsidR="007874BC">
        <w:rPr>
          <w:sz w:val="20"/>
          <w:lang w:val="es-ES"/>
        </w:rPr>
        <w:t xml:space="preserve"> </w:t>
      </w:r>
      <w:r w:rsidRPr="233B0C54">
        <w:rPr>
          <w:sz w:val="20"/>
          <w:lang w:val="es-ES"/>
        </w:rPr>
        <w:t>Android, iOS</w:t>
      </w:r>
    </w:p>
    <w:p w14:paraId="756816FD" w14:textId="7D8CBC54" w:rsidR="00585EFB" w:rsidRPr="006F3261" w:rsidRDefault="00585EFB" w:rsidP="2CA5159D">
      <w:pPr>
        <w:pStyle w:val="Listaconvietas"/>
        <w:tabs>
          <w:tab w:val="clear" w:pos="3338"/>
          <w:tab w:val="num" w:pos="360"/>
          <w:tab w:val="num" w:pos="1495"/>
        </w:tabs>
        <w:ind w:left="360"/>
        <w:rPr>
          <w:sz w:val="20"/>
          <w:lang w:val="es-ES"/>
        </w:rPr>
      </w:pPr>
      <w:r w:rsidRPr="233B0C54">
        <w:rPr>
          <w:sz w:val="20"/>
          <w:lang w:val="es-ES"/>
        </w:rPr>
        <w:t>Seguridad:</w:t>
      </w:r>
      <w:r w:rsidR="45D6FC0D" w:rsidRPr="233B0C54">
        <w:rPr>
          <w:sz w:val="20"/>
          <w:lang w:val="es-ES"/>
        </w:rPr>
        <w:t xml:space="preserve"> </w:t>
      </w:r>
      <w:r w:rsidR="00C66248">
        <w:rPr>
          <w:sz w:val="20"/>
          <w:lang w:val="es-ES"/>
        </w:rPr>
        <w:t xml:space="preserve">XDR Cortex, </w:t>
      </w:r>
      <w:r w:rsidR="00C00FDB" w:rsidRPr="233B0C54">
        <w:rPr>
          <w:sz w:val="20"/>
          <w:lang w:val="es-ES"/>
        </w:rPr>
        <w:t xml:space="preserve">Antivirus Trendmicro, </w:t>
      </w:r>
      <w:r w:rsidRPr="233B0C54">
        <w:rPr>
          <w:sz w:val="20"/>
          <w:lang w:val="es-ES"/>
        </w:rPr>
        <w:t>Encriptación</w:t>
      </w:r>
    </w:p>
    <w:p w14:paraId="3546E0B2" w14:textId="40A73036" w:rsidR="00585EFB" w:rsidRPr="006F3261" w:rsidRDefault="00585EFB" w:rsidP="2CA5159D">
      <w:pPr>
        <w:pStyle w:val="Listaconvietas"/>
        <w:tabs>
          <w:tab w:val="clear" w:pos="3338"/>
          <w:tab w:val="num" w:pos="360"/>
          <w:tab w:val="num" w:pos="1495"/>
        </w:tabs>
        <w:ind w:left="360"/>
        <w:rPr>
          <w:sz w:val="20"/>
          <w:lang w:val="es-ES"/>
        </w:rPr>
      </w:pPr>
      <w:r w:rsidRPr="2CA5159D">
        <w:rPr>
          <w:sz w:val="20"/>
          <w:lang w:val="es-ES"/>
        </w:rPr>
        <w:t>Gestión del Servicio:</w:t>
      </w:r>
      <w:r w:rsidR="007874BC" w:rsidRPr="2CA5159D">
        <w:rPr>
          <w:sz w:val="20"/>
          <w:lang w:val="es-ES"/>
        </w:rPr>
        <w:t xml:space="preserve"> </w:t>
      </w:r>
      <w:r w:rsidRPr="2CA5159D">
        <w:rPr>
          <w:sz w:val="20"/>
          <w:lang w:val="es-ES"/>
        </w:rPr>
        <w:t>EasyVista</w:t>
      </w:r>
    </w:p>
    <w:p w14:paraId="7B26EA8C" w14:textId="713091B1" w:rsidR="00585EFB" w:rsidRPr="006F3261" w:rsidRDefault="00585EFB" w:rsidP="00585EFB">
      <w:pPr>
        <w:pStyle w:val="Listaconvietas"/>
        <w:tabs>
          <w:tab w:val="clear" w:pos="3338"/>
          <w:tab w:val="num" w:pos="360"/>
          <w:tab w:val="num" w:pos="1495"/>
        </w:tabs>
        <w:ind w:left="360"/>
        <w:rPr>
          <w:sz w:val="20"/>
        </w:rPr>
      </w:pPr>
      <w:r w:rsidRPr="006F3261">
        <w:rPr>
          <w:sz w:val="20"/>
          <w:lang w:val="en-US"/>
        </w:rPr>
        <w:t>Servicios VDI: Citrix, VMware</w:t>
      </w:r>
    </w:p>
    <w:p w14:paraId="1F00ED8E" w14:textId="77777777" w:rsidR="00585EFB" w:rsidRPr="006F3261" w:rsidRDefault="00585EFB" w:rsidP="004B0EF1">
      <w:pPr>
        <w:pStyle w:val="Listaconvietas"/>
        <w:numPr>
          <w:ilvl w:val="0"/>
          <w:numId w:val="0"/>
        </w:numPr>
        <w:tabs>
          <w:tab w:val="num" w:pos="3338"/>
        </w:tabs>
        <w:ind w:left="3338" w:hanging="360"/>
        <w:jc w:val="left"/>
        <w:rPr>
          <w:sz w:val="20"/>
        </w:rPr>
      </w:pPr>
    </w:p>
    <w:p w14:paraId="01A61B42" w14:textId="02FD8539" w:rsidR="00585EFB" w:rsidRPr="004E5E37" w:rsidRDefault="00585EFB" w:rsidP="004E5E37">
      <w:pPr>
        <w:spacing w:before="240"/>
        <w:jc w:val="both"/>
        <w:rPr>
          <w:rFonts w:ascii="Trebuchet MS" w:hAnsi="Trebuchet MS" w:cs="Arial"/>
          <w:i/>
          <w:u w:val="single"/>
          <w:lang w:val="es-ES"/>
        </w:rPr>
      </w:pPr>
      <w:r w:rsidRPr="004E5E37">
        <w:rPr>
          <w:rFonts w:ascii="Trebuchet MS" w:hAnsi="Trebuchet MS" w:cs="Arial"/>
          <w:i/>
          <w:u w:val="single"/>
          <w:lang w:val="es-ES"/>
        </w:rPr>
        <w:t>Perfiles</w:t>
      </w:r>
      <w:r w:rsidR="00A7079E" w:rsidRPr="004E5E37">
        <w:rPr>
          <w:rFonts w:ascii="Trebuchet MS" w:hAnsi="Trebuchet MS" w:cs="Arial"/>
          <w:i/>
          <w:u w:val="single"/>
          <w:lang w:val="es-ES"/>
        </w:rPr>
        <w:t xml:space="preserve"> y funciones</w:t>
      </w:r>
      <w:r w:rsidR="008C2872" w:rsidRPr="004E5E37">
        <w:rPr>
          <w:rFonts w:ascii="Trebuchet MS" w:hAnsi="Trebuchet MS" w:cs="Arial"/>
          <w:i/>
          <w:u w:val="single"/>
          <w:lang w:val="es-ES"/>
        </w:rPr>
        <w:t>:</w:t>
      </w:r>
    </w:p>
    <w:p w14:paraId="5C706F11" w14:textId="19753891" w:rsidR="00F72564" w:rsidRPr="004B0EF1" w:rsidRDefault="00F72564" w:rsidP="00585EFB">
      <w:pPr>
        <w:jc w:val="both"/>
        <w:rPr>
          <w:rFonts w:ascii="Trebuchet MS" w:hAnsi="Trebuchet MS" w:cs="Arial"/>
          <w:lang w:val="es-ES"/>
        </w:rPr>
      </w:pPr>
    </w:p>
    <w:p w14:paraId="2318A5E7" w14:textId="19BE02CF" w:rsidR="00A7079E" w:rsidRPr="00E45995" w:rsidRDefault="009B47CE" w:rsidP="233B0C54">
      <w:pPr>
        <w:jc w:val="both"/>
        <w:rPr>
          <w:rFonts w:ascii="Trebuchet MS" w:hAnsi="Trebuchet MS" w:cs="Arial"/>
          <w:lang w:val="es-ES"/>
        </w:rPr>
      </w:pPr>
      <w:r w:rsidRPr="73C48502">
        <w:rPr>
          <w:rFonts w:ascii="Trebuchet MS" w:hAnsi="Trebuchet MS" w:cs="Arial"/>
        </w:rPr>
        <w:t>En los documentos de licitación de cada contrato específico, se determinarán los perfiles (medios humanos) que los licitadores deberán comprometerse a adscribir a su ejecución. Dichos perfiles (medios humanos) podrán ser</w:t>
      </w:r>
      <w:r w:rsidR="4CDB97B2" w:rsidRPr="73C48502">
        <w:rPr>
          <w:rFonts w:ascii="Trebuchet MS" w:hAnsi="Trebuchet MS" w:cs="Arial"/>
        </w:rPr>
        <w:t>, entre otros</w:t>
      </w:r>
      <w:r w:rsidRPr="73C48502">
        <w:rPr>
          <w:rFonts w:ascii="Trebuchet MS" w:hAnsi="Trebuchet MS" w:cs="Arial"/>
        </w:rPr>
        <w:t>:</w:t>
      </w:r>
    </w:p>
    <w:p w14:paraId="1A4D08AE" w14:textId="6A2FD81F" w:rsidR="00A7079E" w:rsidRPr="004B0EF1" w:rsidRDefault="00A7079E" w:rsidP="73C48502">
      <w:pPr>
        <w:jc w:val="both"/>
        <w:rPr>
          <w:rFonts w:ascii="Trebuchet MS" w:hAnsi="Trebuchet MS" w:cs="Arial"/>
        </w:rPr>
      </w:pPr>
    </w:p>
    <w:p w14:paraId="79E48984" w14:textId="7D8ACB6C" w:rsidR="00A7079E" w:rsidRPr="004B0EF1" w:rsidRDefault="00A7079E" w:rsidP="73C48502">
      <w:pPr>
        <w:jc w:val="both"/>
        <w:rPr>
          <w:rFonts w:ascii="Trebuchet MS" w:hAnsi="Trebuchet MS" w:cs="Arial"/>
        </w:rPr>
      </w:pPr>
    </w:p>
    <w:p w14:paraId="2FE49AA9" w14:textId="77777777" w:rsidR="00A7079E" w:rsidRPr="004B0EF1" w:rsidRDefault="3671A2D2" w:rsidP="73C48502">
      <w:pPr>
        <w:ind w:left="1416"/>
        <w:jc w:val="both"/>
        <w:rPr>
          <w:rFonts w:ascii="Trebuchet MS" w:hAnsi="Trebuchet MS" w:cs="Arial"/>
          <w:b/>
          <w:bCs/>
        </w:rPr>
      </w:pPr>
      <w:r w:rsidRPr="73C48502">
        <w:rPr>
          <w:rFonts w:ascii="Trebuchet MS" w:hAnsi="Trebuchet MS" w:cs="Arial"/>
          <w:b/>
          <w:bCs/>
        </w:rPr>
        <w:t xml:space="preserve">CS </w:t>
      </w:r>
      <w:r w:rsidR="00A7079E">
        <w:tab/>
      </w:r>
      <w:r w:rsidRPr="73C48502">
        <w:rPr>
          <w:rFonts w:ascii="Trebuchet MS" w:hAnsi="Trebuchet MS" w:cs="Arial"/>
          <w:b/>
          <w:bCs/>
        </w:rPr>
        <w:t xml:space="preserve">Coordinador/a </w:t>
      </w:r>
      <w:r w:rsidRPr="73C48502">
        <w:rPr>
          <w:rFonts w:ascii="Trebuchet MS" w:hAnsi="Trebuchet MS" w:cs="Trebuchet MS"/>
          <w:b/>
          <w:bCs/>
        </w:rPr>
        <w:t xml:space="preserve">del </w:t>
      </w:r>
      <w:r w:rsidRPr="73C48502">
        <w:rPr>
          <w:rFonts w:ascii="Trebuchet MS" w:hAnsi="Trebuchet MS" w:cs="Arial"/>
          <w:b/>
          <w:bCs/>
        </w:rPr>
        <w:t>servicio</w:t>
      </w:r>
    </w:p>
    <w:p w14:paraId="769FB396" w14:textId="0222B10D" w:rsidR="00A7079E" w:rsidRPr="004B0EF1" w:rsidRDefault="3671A2D2" w:rsidP="73C48502">
      <w:pPr>
        <w:ind w:left="1416"/>
        <w:jc w:val="both"/>
        <w:rPr>
          <w:rFonts w:ascii="Trebuchet MS" w:hAnsi="Trebuchet MS" w:cs="Arial"/>
          <w:b/>
          <w:bCs/>
          <w:lang w:val="es-ES"/>
        </w:rPr>
      </w:pPr>
      <w:r w:rsidRPr="73C48502">
        <w:rPr>
          <w:rFonts w:ascii="Trebuchet MS" w:hAnsi="Trebuchet MS" w:cs="Arial"/>
          <w:b/>
          <w:bCs/>
          <w:lang w:val="es-ES"/>
        </w:rPr>
        <w:t>TSC</w:t>
      </w:r>
      <w:r w:rsidR="00A7079E">
        <w:tab/>
      </w:r>
      <w:r w:rsidRPr="73C48502">
        <w:rPr>
          <w:rFonts w:ascii="Trebuchet MS" w:hAnsi="Trebuchet MS" w:cs="Arial"/>
          <w:b/>
          <w:bCs/>
          <w:lang w:val="es-ES"/>
        </w:rPr>
        <w:t>Técnico/a de sistemas C</w:t>
      </w:r>
    </w:p>
    <w:p w14:paraId="35A55773" w14:textId="7F001087" w:rsidR="00A7079E" w:rsidRPr="004B0EF1" w:rsidRDefault="00A7079E" w:rsidP="00585EFB">
      <w:pPr>
        <w:jc w:val="both"/>
        <w:rPr>
          <w:rFonts w:ascii="Trebuchet MS" w:hAnsi="Trebuchet MS" w:cs="Arial"/>
          <w:lang w:val="es-ES"/>
        </w:rPr>
      </w:pPr>
    </w:p>
    <w:p w14:paraId="5D132965" w14:textId="77777777" w:rsidR="00CA0150" w:rsidRPr="008B2EB9" w:rsidRDefault="00CA0150" w:rsidP="00E55915">
      <w:pPr>
        <w:jc w:val="both"/>
        <w:rPr>
          <w:rFonts w:ascii="Trebuchet MS" w:hAnsi="Trebuchet MS" w:cs="Arial"/>
          <w:lang w:val="es-ES"/>
        </w:rPr>
      </w:pPr>
    </w:p>
    <w:p w14:paraId="37B62384" w14:textId="77777777" w:rsidR="009154B8" w:rsidRDefault="009154B8">
      <w:pPr>
        <w:overflowPunct/>
        <w:autoSpaceDE/>
        <w:autoSpaceDN/>
        <w:adjustRightInd/>
        <w:rPr>
          <w:rFonts w:ascii="Trebuchet MS" w:hAnsi="Trebuchet MS" w:cs="Arial"/>
          <w:b/>
          <w:bCs/>
          <w:lang w:val="es-ES"/>
        </w:rPr>
      </w:pPr>
      <w:r>
        <w:rPr>
          <w:rFonts w:ascii="Trebuchet MS" w:hAnsi="Trebuchet MS" w:cs="Arial"/>
          <w:b/>
          <w:bCs/>
          <w:lang w:val="es-ES"/>
        </w:rPr>
        <w:br w:type="page"/>
      </w:r>
    </w:p>
    <w:p w14:paraId="764244AB" w14:textId="0FF5A308" w:rsidR="00E55915" w:rsidRPr="00F75BAB" w:rsidRDefault="00B51C7F" w:rsidP="00F75BAB">
      <w:pPr>
        <w:pStyle w:val="Ttulo2"/>
        <w:jc w:val="both"/>
        <w:rPr>
          <w:rFonts w:ascii="Trebuchet MS" w:hAnsi="Trebuchet MS"/>
          <w:color w:val="auto"/>
          <w:sz w:val="22"/>
          <w:szCs w:val="22"/>
          <w:lang w:val="es-ES"/>
        </w:rPr>
      </w:pPr>
      <w:bookmarkStart w:id="12" w:name="_Toc210123505"/>
      <w:r w:rsidRPr="00F75BAB">
        <w:rPr>
          <w:rFonts w:ascii="Trebuchet MS" w:hAnsi="Trebuchet MS"/>
          <w:color w:val="auto"/>
          <w:sz w:val="22"/>
          <w:szCs w:val="22"/>
          <w:lang w:val="es-ES"/>
        </w:rPr>
        <w:lastRenderedPageBreak/>
        <w:t>4.</w:t>
      </w:r>
      <w:r w:rsidR="005846CC" w:rsidRPr="00F75BAB">
        <w:rPr>
          <w:rFonts w:ascii="Trebuchet MS" w:hAnsi="Trebuchet MS"/>
          <w:color w:val="auto"/>
          <w:sz w:val="22"/>
          <w:szCs w:val="22"/>
          <w:lang w:val="es-ES"/>
        </w:rPr>
        <w:t>5</w:t>
      </w:r>
      <w:r w:rsidR="00E55915" w:rsidRPr="00F75BAB">
        <w:rPr>
          <w:rFonts w:ascii="Trebuchet MS" w:hAnsi="Trebuchet MS"/>
          <w:color w:val="auto"/>
          <w:sz w:val="22"/>
          <w:szCs w:val="22"/>
          <w:lang w:val="es-ES"/>
        </w:rPr>
        <w:t xml:space="preserve"> </w:t>
      </w:r>
      <w:r w:rsidR="009A7BB2" w:rsidRPr="00F75BAB">
        <w:rPr>
          <w:rFonts w:ascii="Trebuchet MS" w:hAnsi="Trebuchet MS"/>
          <w:color w:val="auto"/>
          <w:sz w:val="22"/>
          <w:szCs w:val="22"/>
          <w:lang w:val="es-ES"/>
        </w:rPr>
        <w:t>Categoría</w:t>
      </w:r>
      <w:r w:rsidR="00E55915" w:rsidRPr="00F75BAB">
        <w:rPr>
          <w:rFonts w:ascii="Trebuchet MS" w:hAnsi="Trebuchet MS"/>
          <w:color w:val="auto"/>
          <w:sz w:val="22"/>
          <w:szCs w:val="22"/>
          <w:lang w:val="es-ES"/>
        </w:rPr>
        <w:t xml:space="preserve"> </w:t>
      </w:r>
      <w:r w:rsidR="00D0104D" w:rsidRPr="00F75BAB">
        <w:rPr>
          <w:rFonts w:ascii="Trebuchet MS" w:hAnsi="Trebuchet MS"/>
          <w:color w:val="auto"/>
          <w:sz w:val="22"/>
          <w:szCs w:val="22"/>
          <w:lang w:val="es-ES"/>
        </w:rPr>
        <w:t>5</w:t>
      </w:r>
      <w:r w:rsidR="00FD3B8C" w:rsidRPr="00F75BAB">
        <w:rPr>
          <w:rFonts w:ascii="Trebuchet MS" w:hAnsi="Trebuchet MS"/>
          <w:color w:val="auto"/>
          <w:sz w:val="22"/>
          <w:szCs w:val="22"/>
          <w:lang w:val="es-ES"/>
        </w:rPr>
        <w:t xml:space="preserve">: </w:t>
      </w:r>
      <w:r w:rsidR="005726E7" w:rsidRPr="00F75BAB">
        <w:rPr>
          <w:rFonts w:ascii="Trebuchet MS" w:hAnsi="Trebuchet MS"/>
          <w:color w:val="auto"/>
          <w:sz w:val="22"/>
          <w:szCs w:val="22"/>
          <w:lang w:val="es-ES"/>
        </w:rPr>
        <w:t>Servicios</w:t>
      </w:r>
      <w:r w:rsidR="008B2EB9" w:rsidRPr="00F75BAB">
        <w:rPr>
          <w:rFonts w:ascii="Trebuchet MS" w:hAnsi="Trebuchet MS"/>
          <w:color w:val="auto"/>
          <w:sz w:val="22"/>
          <w:szCs w:val="22"/>
          <w:lang w:val="es-ES"/>
        </w:rPr>
        <w:t xml:space="preserve"> de soporte informático y funcional, establecido como un servicio multicanal</w:t>
      </w:r>
      <w:r w:rsidR="00E935AE" w:rsidRPr="00F75BAB">
        <w:rPr>
          <w:rFonts w:ascii="Trebuchet MS" w:hAnsi="Trebuchet MS"/>
          <w:color w:val="auto"/>
          <w:sz w:val="22"/>
          <w:szCs w:val="22"/>
          <w:lang w:val="es-ES"/>
        </w:rPr>
        <w:t>.</w:t>
      </w:r>
      <w:bookmarkEnd w:id="12"/>
    </w:p>
    <w:p w14:paraId="3661C2CC" w14:textId="323D415B" w:rsidR="00E55915" w:rsidRPr="009154B8" w:rsidRDefault="008C2872" w:rsidP="009154B8">
      <w:pPr>
        <w:spacing w:before="240"/>
        <w:jc w:val="both"/>
        <w:rPr>
          <w:rFonts w:ascii="Trebuchet MS" w:hAnsi="Trebuchet MS" w:cs="Arial"/>
          <w:i/>
          <w:u w:val="single"/>
          <w:lang w:val="es-ES"/>
        </w:rPr>
      </w:pPr>
      <w:r w:rsidRPr="009154B8">
        <w:rPr>
          <w:rFonts w:ascii="Trebuchet MS" w:hAnsi="Trebuchet MS" w:cs="Arial"/>
          <w:i/>
          <w:u w:val="single"/>
          <w:lang w:val="es-ES"/>
        </w:rPr>
        <w:t>Objeto:</w:t>
      </w:r>
    </w:p>
    <w:p w14:paraId="5F7AD649" w14:textId="04108C59" w:rsidR="00E55915" w:rsidRPr="008C2872" w:rsidRDefault="00AC5254" w:rsidP="00E55915">
      <w:pPr>
        <w:spacing w:before="120"/>
        <w:jc w:val="both"/>
        <w:rPr>
          <w:rFonts w:ascii="Trebuchet MS" w:hAnsi="Trebuchet MS" w:cs="Arial"/>
          <w:lang w:val="es-ES"/>
        </w:rPr>
      </w:pPr>
      <w:r w:rsidRPr="008C2872">
        <w:rPr>
          <w:rFonts w:ascii="Trebuchet MS" w:hAnsi="Trebuchet MS" w:cs="Arial"/>
          <w:lang w:val="es-ES"/>
        </w:rPr>
        <w:t xml:space="preserve">Prestación de </w:t>
      </w:r>
      <w:r w:rsidR="00E55915" w:rsidRPr="008C2872">
        <w:rPr>
          <w:rFonts w:ascii="Trebuchet MS" w:hAnsi="Trebuchet MS" w:cs="Arial"/>
          <w:lang w:val="es-ES"/>
        </w:rPr>
        <w:t xml:space="preserve">Servicios </w:t>
      </w:r>
      <w:r w:rsidRPr="008C2872">
        <w:rPr>
          <w:rFonts w:ascii="Trebuchet MS" w:hAnsi="Trebuchet MS" w:cs="Arial"/>
          <w:lang w:val="es-ES"/>
        </w:rPr>
        <w:t>en el ámbito del</w:t>
      </w:r>
      <w:r w:rsidR="00E55915" w:rsidRPr="008C2872">
        <w:rPr>
          <w:rFonts w:ascii="Trebuchet MS" w:hAnsi="Trebuchet MS" w:cs="Arial"/>
          <w:lang w:val="es-ES"/>
        </w:rPr>
        <w:t xml:space="preserve"> soporte informático y funcional a los clientes de </w:t>
      </w:r>
      <w:r w:rsidR="00964F1E" w:rsidRPr="008C2872">
        <w:rPr>
          <w:rFonts w:ascii="Trebuchet MS" w:hAnsi="Trebuchet MS" w:cs="Arial"/>
          <w:lang w:val="es-ES"/>
        </w:rPr>
        <w:t>Izfe</w:t>
      </w:r>
      <w:r w:rsidR="00E55915" w:rsidRPr="008C2872">
        <w:rPr>
          <w:rFonts w:ascii="Trebuchet MS" w:hAnsi="Trebuchet MS" w:cs="Arial"/>
          <w:lang w:val="es-ES"/>
        </w:rPr>
        <w:t>, establecido como un servicio multicanal.</w:t>
      </w:r>
    </w:p>
    <w:p w14:paraId="713516F7" w14:textId="63BFB6BB" w:rsidR="00E55915" w:rsidRPr="009154B8" w:rsidRDefault="008C2872" w:rsidP="009154B8">
      <w:pPr>
        <w:spacing w:before="240"/>
        <w:jc w:val="both"/>
        <w:rPr>
          <w:rFonts w:ascii="Trebuchet MS" w:hAnsi="Trebuchet MS" w:cs="Arial"/>
          <w:i/>
          <w:u w:val="single"/>
          <w:lang w:val="es-ES"/>
        </w:rPr>
      </w:pPr>
      <w:r w:rsidRPr="009154B8">
        <w:rPr>
          <w:rFonts w:ascii="Trebuchet MS" w:hAnsi="Trebuchet MS" w:cs="Arial"/>
          <w:i/>
          <w:u w:val="single"/>
          <w:lang w:val="es-ES"/>
        </w:rPr>
        <w:t>Descripción:</w:t>
      </w:r>
    </w:p>
    <w:p w14:paraId="1CBEFAF8" w14:textId="77777777" w:rsidR="00E55915" w:rsidRPr="008101FE" w:rsidRDefault="00E55915" w:rsidP="00E55915">
      <w:pPr>
        <w:jc w:val="both"/>
        <w:rPr>
          <w:rFonts w:ascii="Trebuchet MS" w:hAnsi="Trebuchet MS" w:cs="Arial"/>
          <w:lang w:val="es-ES"/>
        </w:rPr>
      </w:pPr>
    </w:p>
    <w:p w14:paraId="65AEABAC" w14:textId="77777777" w:rsidR="00E55915" w:rsidRPr="008101FE" w:rsidRDefault="00E55915" w:rsidP="00E55915">
      <w:pPr>
        <w:jc w:val="both"/>
        <w:rPr>
          <w:rFonts w:ascii="Trebuchet MS" w:hAnsi="Trebuchet MS" w:cs="Arial"/>
          <w:lang w:val="es-ES"/>
        </w:rPr>
      </w:pPr>
      <w:r w:rsidRPr="008101FE">
        <w:rPr>
          <w:rFonts w:ascii="Trebuchet MS" w:hAnsi="Trebuchet MS" w:cs="Arial"/>
          <w:lang w:val="es-ES"/>
        </w:rPr>
        <w:t>Prestación de servicios en el ámbito de la atención de primer nivel al usuario, instalación, asistencia técnica, mantenimiento software, soporte funcional y administración de sistemas y aplicaciones de usuario final.</w:t>
      </w:r>
    </w:p>
    <w:p w14:paraId="78FCCC6F" w14:textId="77777777" w:rsidR="00E55915" w:rsidRPr="008101FE" w:rsidRDefault="00E55915" w:rsidP="00E55915">
      <w:pPr>
        <w:jc w:val="both"/>
        <w:rPr>
          <w:rFonts w:ascii="Trebuchet MS" w:hAnsi="Trebuchet MS"/>
        </w:rPr>
      </w:pPr>
    </w:p>
    <w:p w14:paraId="153BAE32" w14:textId="5FD12049" w:rsidR="00E55915" w:rsidRPr="008101FE" w:rsidRDefault="00E55915" w:rsidP="00E55915">
      <w:pPr>
        <w:jc w:val="both"/>
        <w:rPr>
          <w:rFonts w:ascii="Trebuchet MS" w:hAnsi="Trebuchet MS"/>
          <w:lang w:val="es-ES"/>
        </w:rPr>
      </w:pPr>
      <w:r w:rsidRPr="3C56B3D6">
        <w:rPr>
          <w:rFonts w:ascii="Trebuchet MS" w:hAnsi="Trebuchet MS"/>
          <w:lang w:val="es-ES"/>
        </w:rPr>
        <w:t xml:space="preserve">Las actividades incluidas en esta prestación de servicios se ajustarán a las directrices marcadas por los procedimientos y metodología implantados en </w:t>
      </w:r>
      <w:r w:rsidR="00964F1E" w:rsidRPr="3C56B3D6">
        <w:rPr>
          <w:rFonts w:ascii="Trebuchet MS" w:hAnsi="Trebuchet MS"/>
          <w:lang w:val="es-ES"/>
        </w:rPr>
        <w:t>Izfe</w:t>
      </w:r>
      <w:r w:rsidRPr="3C56B3D6">
        <w:rPr>
          <w:rFonts w:ascii="Trebuchet MS" w:hAnsi="Trebuchet MS"/>
          <w:lang w:val="es-ES"/>
        </w:rPr>
        <w:t>, contemplando los siguientes aspectos:</w:t>
      </w:r>
    </w:p>
    <w:p w14:paraId="2D966EFC" w14:textId="77777777" w:rsidR="00E55915" w:rsidRPr="008101FE" w:rsidRDefault="00E55915" w:rsidP="004B0EF1">
      <w:pPr>
        <w:numPr>
          <w:ilvl w:val="0"/>
          <w:numId w:val="4"/>
        </w:numPr>
        <w:tabs>
          <w:tab w:val="clear" w:pos="720"/>
          <w:tab w:val="num" w:pos="284"/>
        </w:tabs>
        <w:overflowPunct/>
        <w:autoSpaceDE/>
        <w:adjustRightInd/>
        <w:spacing w:before="120"/>
        <w:ind w:left="284" w:hanging="284"/>
        <w:jc w:val="both"/>
        <w:rPr>
          <w:rFonts w:ascii="Trebuchet MS" w:hAnsi="Trebuchet MS" w:cs="Arial"/>
          <w:lang w:val="es-ES"/>
        </w:rPr>
      </w:pPr>
      <w:r w:rsidRPr="008101FE">
        <w:rPr>
          <w:rFonts w:ascii="Trebuchet MS" w:hAnsi="Trebuchet MS" w:cs="Arial"/>
          <w:lang w:val="es-ES"/>
        </w:rPr>
        <w:t>Centro de aviso a los clientes ante problemas y caídas de servicio.</w:t>
      </w:r>
    </w:p>
    <w:p w14:paraId="7F2C8393" w14:textId="77777777" w:rsidR="00E55915" w:rsidRPr="008101FE" w:rsidRDefault="00E55915" w:rsidP="004B0EF1">
      <w:pPr>
        <w:numPr>
          <w:ilvl w:val="0"/>
          <w:numId w:val="4"/>
        </w:numPr>
        <w:tabs>
          <w:tab w:val="clear" w:pos="720"/>
          <w:tab w:val="num" w:pos="284"/>
        </w:tabs>
        <w:overflowPunct/>
        <w:autoSpaceDE/>
        <w:adjustRightInd/>
        <w:spacing w:before="120"/>
        <w:ind w:left="284" w:hanging="284"/>
        <w:jc w:val="both"/>
        <w:rPr>
          <w:rFonts w:ascii="Trebuchet MS" w:hAnsi="Trebuchet MS" w:cs="Arial"/>
          <w:lang w:val="es-ES"/>
        </w:rPr>
      </w:pPr>
      <w:r w:rsidRPr="008101FE">
        <w:rPr>
          <w:rFonts w:ascii="Trebuchet MS" w:hAnsi="Trebuchet MS" w:cs="Arial"/>
          <w:lang w:val="es-ES"/>
        </w:rPr>
        <w:t>Atención multicanal, bilingüe (euskera y castellano) y de primer nivel a incidencias y solicitudes.</w:t>
      </w:r>
    </w:p>
    <w:p w14:paraId="69C089EC" w14:textId="0FB74916" w:rsidR="00E55915" w:rsidRPr="009D2C14" w:rsidRDefault="00E55915" w:rsidP="004B0EF1">
      <w:pPr>
        <w:numPr>
          <w:ilvl w:val="0"/>
          <w:numId w:val="4"/>
        </w:numPr>
        <w:tabs>
          <w:tab w:val="clear" w:pos="720"/>
          <w:tab w:val="num" w:pos="284"/>
        </w:tabs>
        <w:overflowPunct/>
        <w:autoSpaceDE/>
        <w:adjustRightInd/>
        <w:spacing w:before="120"/>
        <w:ind w:left="284" w:hanging="284"/>
        <w:jc w:val="both"/>
        <w:rPr>
          <w:rFonts w:ascii="Trebuchet MS" w:hAnsi="Trebuchet MS" w:cs="Arial"/>
          <w:lang w:val="es-ES"/>
        </w:rPr>
      </w:pPr>
      <w:r w:rsidRPr="008101FE">
        <w:rPr>
          <w:rFonts w:ascii="Trebuchet MS" w:hAnsi="Trebuchet MS" w:cs="Arial"/>
          <w:lang w:val="es-ES"/>
        </w:rPr>
        <w:t xml:space="preserve">Diagnóstico, seguimiento y escalado de incidencias y </w:t>
      </w:r>
      <w:r w:rsidRPr="009D2C14">
        <w:rPr>
          <w:rFonts w:ascii="Trebuchet MS" w:hAnsi="Trebuchet MS" w:cs="Arial"/>
          <w:lang w:val="es-ES"/>
        </w:rPr>
        <w:t>solicitudes a 2º nivel, según los procedimientos e instrucciones técnicas establecidas.</w:t>
      </w:r>
    </w:p>
    <w:p w14:paraId="1A7815C0" w14:textId="74D06915" w:rsidR="00E55915" w:rsidRPr="008101FE" w:rsidRDefault="00E55915" w:rsidP="004B0EF1">
      <w:pPr>
        <w:numPr>
          <w:ilvl w:val="0"/>
          <w:numId w:val="4"/>
        </w:numPr>
        <w:tabs>
          <w:tab w:val="clear" w:pos="720"/>
          <w:tab w:val="num" w:pos="284"/>
        </w:tabs>
        <w:overflowPunct/>
        <w:autoSpaceDE/>
        <w:adjustRightInd/>
        <w:spacing w:before="120"/>
        <w:ind w:left="284" w:hanging="284"/>
        <w:jc w:val="both"/>
        <w:rPr>
          <w:rFonts w:ascii="Trebuchet MS" w:hAnsi="Trebuchet MS" w:cs="Arial"/>
          <w:lang w:val="es-ES"/>
        </w:rPr>
      </w:pPr>
      <w:r w:rsidRPr="008101FE">
        <w:rPr>
          <w:rFonts w:ascii="Trebuchet MS" w:hAnsi="Trebuchet MS" w:cs="Arial"/>
          <w:lang w:val="es-ES"/>
        </w:rPr>
        <w:t>Asistencia funcional y técnica a los usuarios de aplicaciones desplegadas por Izfe.</w:t>
      </w:r>
    </w:p>
    <w:p w14:paraId="0BE739A0" w14:textId="5450C43A" w:rsidR="00E55915" w:rsidRPr="008101FE" w:rsidRDefault="00E55915" w:rsidP="004B0EF1">
      <w:pPr>
        <w:numPr>
          <w:ilvl w:val="0"/>
          <w:numId w:val="4"/>
        </w:numPr>
        <w:tabs>
          <w:tab w:val="clear" w:pos="720"/>
          <w:tab w:val="num" w:pos="284"/>
        </w:tabs>
        <w:overflowPunct/>
        <w:autoSpaceDE/>
        <w:adjustRightInd/>
        <w:spacing w:before="120"/>
        <w:ind w:left="284" w:hanging="284"/>
        <w:jc w:val="both"/>
        <w:rPr>
          <w:rFonts w:ascii="Trebuchet MS" w:hAnsi="Trebuchet MS" w:cs="Arial"/>
          <w:lang w:val="es-ES"/>
        </w:rPr>
      </w:pPr>
      <w:r w:rsidRPr="008101FE">
        <w:rPr>
          <w:rFonts w:ascii="Trebuchet MS" w:hAnsi="Trebuchet MS" w:cs="Arial"/>
          <w:lang w:val="es-ES"/>
        </w:rPr>
        <w:t>Asistencia técnica a las aplicaciones desplegadas a usuarios externos de proyectos de clientes</w:t>
      </w:r>
      <w:r w:rsidR="009E5DAE">
        <w:rPr>
          <w:rFonts w:ascii="Trebuchet MS" w:hAnsi="Trebuchet MS" w:cs="Arial"/>
          <w:lang w:val="es-ES"/>
        </w:rPr>
        <w:t xml:space="preserve"> de </w:t>
      </w:r>
      <w:r w:rsidR="00964F1E">
        <w:rPr>
          <w:rFonts w:ascii="Trebuchet MS" w:hAnsi="Trebuchet MS" w:cs="Arial"/>
          <w:lang w:val="es-ES"/>
        </w:rPr>
        <w:t>Izfe</w:t>
      </w:r>
      <w:r w:rsidRPr="008101FE">
        <w:rPr>
          <w:rFonts w:ascii="Trebuchet MS" w:hAnsi="Trebuchet MS" w:cs="Arial"/>
          <w:lang w:val="es-ES"/>
        </w:rPr>
        <w:t>.</w:t>
      </w:r>
    </w:p>
    <w:p w14:paraId="2660365F" w14:textId="61BBDD10" w:rsidR="00E55915" w:rsidRPr="002A0705" w:rsidRDefault="008C2872" w:rsidP="002A0705">
      <w:pPr>
        <w:spacing w:before="240"/>
        <w:jc w:val="both"/>
        <w:rPr>
          <w:rFonts w:ascii="Trebuchet MS" w:hAnsi="Trebuchet MS" w:cs="Arial"/>
          <w:i/>
          <w:u w:val="single"/>
          <w:lang w:val="es-ES"/>
        </w:rPr>
      </w:pPr>
      <w:r w:rsidRPr="002A0705">
        <w:rPr>
          <w:rFonts w:ascii="Trebuchet MS" w:hAnsi="Trebuchet MS" w:cs="Arial"/>
          <w:i/>
          <w:u w:val="single"/>
          <w:lang w:val="es-ES"/>
        </w:rPr>
        <w:t>Entorno tecnológico:</w:t>
      </w:r>
    </w:p>
    <w:p w14:paraId="5412A285" w14:textId="77777777" w:rsidR="00E55915" w:rsidRPr="008101FE" w:rsidRDefault="00E55915" w:rsidP="00E55915">
      <w:pPr>
        <w:jc w:val="both"/>
        <w:rPr>
          <w:rFonts w:ascii="Trebuchet MS" w:hAnsi="Trebuchet MS" w:cs="Arial"/>
          <w:lang w:val="es-ES"/>
        </w:rPr>
      </w:pPr>
    </w:p>
    <w:p w14:paraId="69F19CA5" w14:textId="66EB42D4"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Sistema Operativo:</w:t>
      </w:r>
      <w:r w:rsidR="024E3E8F" w:rsidRPr="002A0705">
        <w:rPr>
          <w:sz w:val="20"/>
          <w:lang w:val="en-US"/>
        </w:rPr>
        <w:t xml:space="preserve"> </w:t>
      </w:r>
      <w:r w:rsidRPr="002A0705">
        <w:rPr>
          <w:sz w:val="20"/>
          <w:lang w:val="en-US"/>
        </w:rPr>
        <w:t>Windows, Linux, Mac</w:t>
      </w:r>
    </w:p>
    <w:p w14:paraId="751363AB" w14:textId="2E7EDB74" w:rsidR="00E55915" w:rsidRPr="002A0705" w:rsidRDefault="00C00FDB" w:rsidP="002A0705">
      <w:pPr>
        <w:pStyle w:val="Listaconvietas"/>
        <w:tabs>
          <w:tab w:val="clear" w:pos="3338"/>
          <w:tab w:val="num" w:pos="360"/>
          <w:tab w:val="num" w:pos="1495"/>
        </w:tabs>
        <w:ind w:left="360"/>
        <w:rPr>
          <w:sz w:val="20"/>
          <w:lang w:val="en-US"/>
        </w:rPr>
      </w:pPr>
      <w:r w:rsidRPr="002A0705">
        <w:rPr>
          <w:sz w:val="20"/>
          <w:lang w:val="en-US"/>
        </w:rPr>
        <w:t>Navegadores:</w:t>
      </w:r>
      <w:r w:rsidR="5922EE45" w:rsidRPr="002A0705">
        <w:rPr>
          <w:sz w:val="20"/>
          <w:lang w:val="en-US"/>
        </w:rPr>
        <w:t xml:space="preserve"> </w:t>
      </w:r>
      <w:r w:rsidRPr="002A0705">
        <w:rPr>
          <w:sz w:val="20"/>
          <w:lang w:val="en-US"/>
        </w:rPr>
        <w:t>Firefox, Edge, Chrome, Safari</w:t>
      </w:r>
    </w:p>
    <w:p w14:paraId="03E38F63" w14:textId="369D643A"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Emulador:</w:t>
      </w:r>
      <w:r w:rsidR="2D3860DB" w:rsidRPr="002A0705">
        <w:rPr>
          <w:sz w:val="20"/>
          <w:lang w:val="en-US"/>
        </w:rPr>
        <w:t xml:space="preserve"> </w:t>
      </w:r>
      <w:r w:rsidRPr="002A0705">
        <w:rPr>
          <w:sz w:val="20"/>
          <w:lang w:val="en-US"/>
        </w:rPr>
        <w:t>Quick3270</w:t>
      </w:r>
      <w:r w:rsidR="00C00FDB" w:rsidRPr="002A0705">
        <w:rPr>
          <w:sz w:val="20"/>
          <w:lang w:val="en-US"/>
        </w:rPr>
        <w:t>, IBM HACP</w:t>
      </w:r>
    </w:p>
    <w:p w14:paraId="4C006A9B" w14:textId="5B00C2CF"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Mensajería:</w:t>
      </w:r>
      <w:r w:rsidR="6D205F2F" w:rsidRPr="002A0705">
        <w:rPr>
          <w:sz w:val="20"/>
          <w:lang w:val="en-US"/>
        </w:rPr>
        <w:t xml:space="preserve"> </w:t>
      </w:r>
      <w:r w:rsidRPr="002A0705">
        <w:rPr>
          <w:sz w:val="20"/>
          <w:lang w:val="en-US"/>
        </w:rPr>
        <w:t>Exchange, Outlook, Outlook Web Access</w:t>
      </w:r>
    </w:p>
    <w:p w14:paraId="68B7738E" w14:textId="1276324B" w:rsidR="00C00FDB" w:rsidRPr="00052387" w:rsidRDefault="00C00FDB" w:rsidP="002A0705">
      <w:pPr>
        <w:pStyle w:val="Listaconvietas"/>
        <w:tabs>
          <w:tab w:val="clear" w:pos="3338"/>
          <w:tab w:val="num" w:pos="360"/>
          <w:tab w:val="num" w:pos="1495"/>
        </w:tabs>
        <w:ind w:left="360"/>
        <w:rPr>
          <w:sz w:val="20"/>
          <w:lang w:val="es-ES"/>
        </w:rPr>
      </w:pPr>
      <w:r w:rsidRPr="00052387">
        <w:rPr>
          <w:sz w:val="20"/>
          <w:lang w:val="es-ES"/>
        </w:rPr>
        <w:t>Protocolos:</w:t>
      </w:r>
      <w:r w:rsidR="610A56B3" w:rsidRPr="00052387">
        <w:rPr>
          <w:sz w:val="20"/>
          <w:lang w:val="es-ES"/>
        </w:rPr>
        <w:t xml:space="preserve"> </w:t>
      </w:r>
      <w:r w:rsidRPr="00052387">
        <w:rPr>
          <w:sz w:val="20"/>
          <w:lang w:val="es-ES"/>
        </w:rPr>
        <w:t>TCP/IP, LDAP, Directorio Activo</w:t>
      </w:r>
    </w:p>
    <w:p w14:paraId="65EE3C9E" w14:textId="6EA8A81D"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Ofimática:</w:t>
      </w:r>
      <w:r w:rsidR="08A6FB15" w:rsidRPr="002A0705">
        <w:rPr>
          <w:sz w:val="20"/>
          <w:lang w:val="en-US"/>
        </w:rPr>
        <w:t xml:space="preserve"> </w:t>
      </w:r>
      <w:r w:rsidRPr="002A0705">
        <w:rPr>
          <w:sz w:val="20"/>
          <w:lang w:val="en-US"/>
        </w:rPr>
        <w:t>Microsoft Office, Access, LibreOffice</w:t>
      </w:r>
    </w:p>
    <w:p w14:paraId="7F98618C" w14:textId="5F172BC2" w:rsidR="00E55915" w:rsidRPr="00052387" w:rsidRDefault="00E55915" w:rsidP="002A0705">
      <w:pPr>
        <w:pStyle w:val="Listaconvietas"/>
        <w:tabs>
          <w:tab w:val="clear" w:pos="3338"/>
          <w:tab w:val="num" w:pos="360"/>
          <w:tab w:val="num" w:pos="1495"/>
        </w:tabs>
        <w:ind w:left="360"/>
        <w:rPr>
          <w:sz w:val="20"/>
          <w:lang w:val="es-ES"/>
        </w:rPr>
      </w:pPr>
      <w:r w:rsidRPr="00052387">
        <w:rPr>
          <w:sz w:val="20"/>
          <w:lang w:val="es-ES"/>
        </w:rPr>
        <w:t>Control remoto:</w:t>
      </w:r>
      <w:r w:rsidR="4A09C4F6" w:rsidRPr="00052387">
        <w:rPr>
          <w:sz w:val="20"/>
          <w:lang w:val="es-ES"/>
        </w:rPr>
        <w:t xml:space="preserve"> </w:t>
      </w:r>
      <w:r w:rsidRPr="00052387">
        <w:rPr>
          <w:sz w:val="20"/>
          <w:lang w:val="es-ES"/>
        </w:rPr>
        <w:t>ISL Online, Escritorio Remoto, VNC</w:t>
      </w:r>
    </w:p>
    <w:p w14:paraId="13E32422" w14:textId="5EB5C485"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Movilidad:</w:t>
      </w:r>
      <w:r w:rsidR="65D9EB0C" w:rsidRPr="002A0705">
        <w:rPr>
          <w:sz w:val="20"/>
          <w:lang w:val="en-US"/>
        </w:rPr>
        <w:t xml:space="preserve"> </w:t>
      </w:r>
      <w:r w:rsidRPr="002A0705">
        <w:rPr>
          <w:sz w:val="20"/>
          <w:lang w:val="en-US"/>
        </w:rPr>
        <w:t>Android, iOS</w:t>
      </w:r>
    </w:p>
    <w:p w14:paraId="0BEDF1F7" w14:textId="75960EF3" w:rsidR="00E55915" w:rsidRPr="00052387" w:rsidRDefault="00E55915" w:rsidP="002A0705">
      <w:pPr>
        <w:pStyle w:val="Listaconvietas"/>
        <w:tabs>
          <w:tab w:val="clear" w:pos="3338"/>
          <w:tab w:val="num" w:pos="360"/>
          <w:tab w:val="num" w:pos="1495"/>
        </w:tabs>
        <w:ind w:left="360"/>
        <w:rPr>
          <w:sz w:val="20"/>
          <w:lang w:val="es-ES"/>
        </w:rPr>
      </w:pPr>
      <w:r w:rsidRPr="00052387">
        <w:rPr>
          <w:sz w:val="20"/>
          <w:lang w:val="es-ES"/>
        </w:rPr>
        <w:t>Seguridad:</w:t>
      </w:r>
      <w:r w:rsidR="0C934360" w:rsidRPr="00052387">
        <w:rPr>
          <w:sz w:val="20"/>
          <w:lang w:val="es-ES"/>
        </w:rPr>
        <w:t xml:space="preserve"> </w:t>
      </w:r>
      <w:r w:rsidRPr="00052387">
        <w:rPr>
          <w:sz w:val="20"/>
          <w:lang w:val="es-ES"/>
        </w:rPr>
        <w:t>Antivirus Kaspersky,</w:t>
      </w:r>
      <w:r w:rsidR="00C00FDB" w:rsidRPr="00052387">
        <w:rPr>
          <w:sz w:val="20"/>
          <w:lang w:val="es-ES"/>
        </w:rPr>
        <w:t xml:space="preserve"> Antivirus Trendmicro, Encriptación</w:t>
      </w:r>
    </w:p>
    <w:p w14:paraId="42683A64" w14:textId="3F68D62D"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Despliegue:</w:t>
      </w:r>
      <w:r w:rsidR="637EA763" w:rsidRPr="002A0705">
        <w:rPr>
          <w:sz w:val="20"/>
          <w:lang w:val="en-US"/>
        </w:rPr>
        <w:t xml:space="preserve"> </w:t>
      </w:r>
      <w:r w:rsidRPr="002A0705">
        <w:rPr>
          <w:sz w:val="20"/>
          <w:lang w:val="en-US"/>
        </w:rPr>
        <w:t>IBM BigFix, Clonezilla</w:t>
      </w:r>
    </w:p>
    <w:p w14:paraId="3394E7DE" w14:textId="04A972FD"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Gestión del Servicio:</w:t>
      </w:r>
      <w:r w:rsidR="609BB3C9" w:rsidRPr="002A0705">
        <w:rPr>
          <w:sz w:val="20"/>
          <w:lang w:val="en-US"/>
        </w:rPr>
        <w:t xml:space="preserve"> </w:t>
      </w:r>
      <w:r w:rsidRPr="002A0705">
        <w:rPr>
          <w:sz w:val="20"/>
          <w:lang w:val="en-US"/>
        </w:rPr>
        <w:t>EasyVista, Proactiva</w:t>
      </w:r>
    </w:p>
    <w:p w14:paraId="72900BCF" w14:textId="736411E0" w:rsidR="00E55915" w:rsidRPr="002A0705" w:rsidRDefault="00E55915" w:rsidP="002A0705">
      <w:pPr>
        <w:pStyle w:val="Listaconvietas"/>
        <w:tabs>
          <w:tab w:val="clear" w:pos="3338"/>
          <w:tab w:val="num" w:pos="360"/>
          <w:tab w:val="num" w:pos="1495"/>
        </w:tabs>
        <w:ind w:left="360"/>
        <w:rPr>
          <w:sz w:val="20"/>
          <w:lang w:val="en-US"/>
        </w:rPr>
      </w:pPr>
      <w:r w:rsidRPr="002A0705">
        <w:rPr>
          <w:sz w:val="20"/>
          <w:lang w:val="en-US"/>
        </w:rPr>
        <w:t>Centro de contacto:</w:t>
      </w:r>
      <w:r w:rsidR="51A6B43C" w:rsidRPr="002A0705">
        <w:rPr>
          <w:sz w:val="20"/>
          <w:lang w:val="en-US"/>
        </w:rPr>
        <w:t xml:space="preserve"> </w:t>
      </w:r>
      <w:r w:rsidRPr="002A0705">
        <w:rPr>
          <w:sz w:val="20"/>
          <w:lang w:val="en-US"/>
        </w:rPr>
        <w:t>Solidus</w:t>
      </w:r>
    </w:p>
    <w:p w14:paraId="1B21EE13" w14:textId="77777777" w:rsidR="00E55915" w:rsidRDefault="00E55915" w:rsidP="00E55915">
      <w:pPr>
        <w:jc w:val="both"/>
        <w:rPr>
          <w:rFonts w:ascii="Trebuchet MS" w:hAnsi="Trebuchet MS" w:cs="Arial"/>
          <w:b/>
          <w:highlight w:val="yellow"/>
          <w:u w:val="single"/>
          <w:lang w:val="es-ES"/>
        </w:rPr>
      </w:pPr>
    </w:p>
    <w:p w14:paraId="29CB045C" w14:textId="77777777" w:rsidR="002D19AE" w:rsidRDefault="002D19AE" w:rsidP="002A0705">
      <w:pPr>
        <w:spacing w:before="240"/>
        <w:jc w:val="both"/>
        <w:rPr>
          <w:rFonts w:ascii="Trebuchet MS" w:hAnsi="Trebuchet MS" w:cs="Arial"/>
          <w:i/>
          <w:u w:val="single"/>
          <w:lang w:val="es-ES"/>
        </w:rPr>
      </w:pPr>
    </w:p>
    <w:p w14:paraId="14844BB5" w14:textId="77777777" w:rsidR="002D19AE" w:rsidRDefault="002D19AE" w:rsidP="002A0705">
      <w:pPr>
        <w:spacing w:before="240"/>
        <w:jc w:val="both"/>
        <w:rPr>
          <w:rFonts w:ascii="Trebuchet MS" w:hAnsi="Trebuchet MS" w:cs="Arial"/>
          <w:i/>
          <w:u w:val="single"/>
          <w:lang w:val="es-ES"/>
        </w:rPr>
      </w:pPr>
    </w:p>
    <w:p w14:paraId="7FB71BB3" w14:textId="6C730B45" w:rsidR="00E55915" w:rsidRPr="002A0705" w:rsidRDefault="00E55915" w:rsidP="002A0705">
      <w:pPr>
        <w:spacing w:before="240"/>
        <w:jc w:val="both"/>
        <w:rPr>
          <w:rFonts w:ascii="Trebuchet MS" w:hAnsi="Trebuchet MS" w:cs="Arial"/>
          <w:i/>
          <w:u w:val="single"/>
          <w:lang w:val="es-ES"/>
        </w:rPr>
      </w:pPr>
      <w:r w:rsidRPr="002A0705">
        <w:rPr>
          <w:rFonts w:ascii="Trebuchet MS" w:hAnsi="Trebuchet MS" w:cs="Arial"/>
          <w:i/>
          <w:u w:val="single"/>
          <w:lang w:val="es-ES"/>
        </w:rPr>
        <w:lastRenderedPageBreak/>
        <w:t>Perfiles</w:t>
      </w:r>
      <w:r w:rsidR="002944A9" w:rsidRPr="002A0705">
        <w:rPr>
          <w:rFonts w:ascii="Trebuchet MS" w:hAnsi="Trebuchet MS" w:cs="Arial"/>
          <w:i/>
          <w:u w:val="single"/>
          <w:lang w:val="es-ES"/>
        </w:rPr>
        <w:t xml:space="preserve"> y funciones</w:t>
      </w:r>
      <w:r w:rsidRPr="002A0705">
        <w:rPr>
          <w:rFonts w:ascii="Trebuchet MS" w:hAnsi="Trebuchet MS" w:cs="Arial"/>
          <w:i/>
          <w:u w:val="single"/>
          <w:lang w:val="es-ES"/>
        </w:rPr>
        <w:t>:</w:t>
      </w:r>
    </w:p>
    <w:p w14:paraId="35E15408" w14:textId="77777777" w:rsidR="002944A9" w:rsidRDefault="002944A9" w:rsidP="002944A9">
      <w:pPr>
        <w:jc w:val="both"/>
        <w:rPr>
          <w:rFonts w:ascii="Trebuchet MS" w:hAnsi="Trebuchet MS" w:cs="Arial"/>
          <w:iCs/>
          <w:lang w:val="es-ES"/>
        </w:rPr>
      </w:pPr>
    </w:p>
    <w:p w14:paraId="2EAEA933" w14:textId="03317BBB" w:rsidR="00965E3D" w:rsidRPr="008101FE" w:rsidRDefault="00954419" w:rsidP="00E55915">
      <w:pPr>
        <w:jc w:val="both"/>
        <w:rPr>
          <w:rFonts w:ascii="Trebuchet MS" w:hAnsi="Trebuchet MS" w:cs="Trebuchet MS"/>
          <w:color w:val="000000"/>
        </w:rPr>
      </w:pPr>
      <w:r w:rsidRPr="73C48502">
        <w:rPr>
          <w:rFonts w:ascii="Trebuchet MS" w:hAnsi="Trebuchet MS" w:cs="Arial"/>
        </w:rPr>
        <w:t>En los documentos de licitación de cada contrato específico, se determinarán los perfiles (medios humanos) que los licitadores deberán comprometerse a adscribir a su ejecución. Dichos perfiles (medios humanos) podrán ser</w:t>
      </w:r>
      <w:r w:rsidR="27D53109" w:rsidRPr="73C48502">
        <w:rPr>
          <w:rFonts w:ascii="Trebuchet MS" w:hAnsi="Trebuchet MS" w:cs="Arial"/>
        </w:rPr>
        <w:t>, entre otros</w:t>
      </w:r>
      <w:r w:rsidRPr="73C48502">
        <w:rPr>
          <w:rFonts w:ascii="Trebuchet MS" w:hAnsi="Trebuchet MS" w:cs="Arial"/>
        </w:rPr>
        <w:t>:</w:t>
      </w:r>
    </w:p>
    <w:p w14:paraId="7862FAAD" w14:textId="0176A4B8" w:rsidR="73C48502" w:rsidRDefault="73C48502" w:rsidP="73C48502">
      <w:pPr>
        <w:jc w:val="both"/>
        <w:rPr>
          <w:rFonts w:ascii="Trebuchet MS" w:hAnsi="Trebuchet MS" w:cs="Arial"/>
        </w:rPr>
      </w:pPr>
    </w:p>
    <w:p w14:paraId="3317ECB6" w14:textId="77777777" w:rsidR="0CC04C3C" w:rsidRDefault="0CC04C3C" w:rsidP="73C48502">
      <w:pPr>
        <w:ind w:left="1416"/>
        <w:jc w:val="both"/>
        <w:rPr>
          <w:rFonts w:ascii="Trebuchet MS" w:hAnsi="Trebuchet MS" w:cs="Arial"/>
          <w:b/>
          <w:bCs/>
        </w:rPr>
      </w:pPr>
      <w:r w:rsidRPr="73C48502">
        <w:rPr>
          <w:rFonts w:ascii="Trebuchet MS" w:hAnsi="Trebuchet MS" w:cs="Arial"/>
          <w:b/>
          <w:bCs/>
        </w:rPr>
        <w:t xml:space="preserve">CS </w:t>
      </w:r>
      <w:r>
        <w:tab/>
      </w:r>
      <w:r w:rsidRPr="73C48502">
        <w:rPr>
          <w:rFonts w:ascii="Trebuchet MS" w:hAnsi="Trebuchet MS" w:cs="Arial"/>
          <w:b/>
          <w:bCs/>
        </w:rPr>
        <w:t xml:space="preserve">Coordinador/a </w:t>
      </w:r>
      <w:r w:rsidRPr="73C48502">
        <w:rPr>
          <w:rFonts w:ascii="Trebuchet MS" w:hAnsi="Trebuchet MS" w:cs="Trebuchet MS"/>
          <w:b/>
          <w:bCs/>
        </w:rPr>
        <w:t xml:space="preserve">del </w:t>
      </w:r>
      <w:r w:rsidRPr="73C48502">
        <w:rPr>
          <w:rFonts w:ascii="Trebuchet MS" w:hAnsi="Trebuchet MS" w:cs="Arial"/>
          <w:b/>
          <w:bCs/>
        </w:rPr>
        <w:t>servicio</w:t>
      </w:r>
    </w:p>
    <w:p w14:paraId="015C303B" w14:textId="0865A3A3" w:rsidR="0CC04C3C" w:rsidRDefault="0CC04C3C" w:rsidP="73C48502">
      <w:pPr>
        <w:ind w:left="1416"/>
        <w:jc w:val="both"/>
        <w:rPr>
          <w:rFonts w:ascii="Trebuchet MS" w:hAnsi="Trebuchet MS" w:cs="Arial"/>
          <w:b/>
          <w:bCs/>
        </w:rPr>
      </w:pPr>
      <w:r w:rsidRPr="73C48502">
        <w:rPr>
          <w:rFonts w:ascii="Trebuchet MS" w:hAnsi="Trebuchet MS" w:cs="Arial"/>
          <w:b/>
          <w:bCs/>
        </w:rPr>
        <w:t xml:space="preserve">SOA </w:t>
      </w:r>
      <w:r>
        <w:tab/>
      </w:r>
      <w:r w:rsidRPr="73C48502">
        <w:rPr>
          <w:rFonts w:ascii="Trebuchet MS" w:hAnsi="Trebuchet MS" w:cs="Arial"/>
          <w:b/>
          <w:bCs/>
        </w:rPr>
        <w:t>Técnico/a de soporte A</w:t>
      </w:r>
    </w:p>
    <w:p w14:paraId="12FBEAD4" w14:textId="421F7068" w:rsidR="0CC04C3C" w:rsidRDefault="0CC04C3C" w:rsidP="73C48502">
      <w:pPr>
        <w:ind w:left="1416"/>
        <w:jc w:val="both"/>
        <w:rPr>
          <w:rFonts w:ascii="Trebuchet MS" w:hAnsi="Trebuchet MS" w:cs="Arial"/>
          <w:b/>
          <w:bCs/>
          <w:lang w:val="es-ES"/>
        </w:rPr>
      </w:pPr>
      <w:r w:rsidRPr="73C48502">
        <w:rPr>
          <w:rFonts w:ascii="Trebuchet MS" w:hAnsi="Trebuchet MS" w:cs="Arial"/>
          <w:b/>
          <w:bCs/>
          <w:lang w:val="es-ES"/>
        </w:rPr>
        <w:t>SOB</w:t>
      </w:r>
      <w:r>
        <w:tab/>
      </w:r>
      <w:r w:rsidRPr="73C48502">
        <w:rPr>
          <w:rFonts w:ascii="Trebuchet MS" w:hAnsi="Trebuchet MS" w:cs="Arial"/>
          <w:b/>
          <w:bCs/>
          <w:lang w:val="es-ES"/>
        </w:rPr>
        <w:t>Técnico/a de soporte B</w:t>
      </w:r>
    </w:p>
    <w:p w14:paraId="16F7A51B" w14:textId="0D13801A" w:rsidR="0CC04C3C" w:rsidRDefault="0CC04C3C" w:rsidP="73C48502">
      <w:pPr>
        <w:ind w:left="1416"/>
        <w:jc w:val="both"/>
        <w:rPr>
          <w:rFonts w:ascii="Trebuchet MS" w:hAnsi="Trebuchet MS" w:cs="Arial"/>
          <w:b/>
          <w:bCs/>
          <w:lang w:val="es-ES"/>
        </w:rPr>
      </w:pPr>
      <w:r w:rsidRPr="73C48502">
        <w:rPr>
          <w:rFonts w:ascii="Trebuchet MS" w:hAnsi="Trebuchet MS" w:cs="Arial"/>
          <w:b/>
          <w:bCs/>
          <w:lang w:val="es-ES"/>
        </w:rPr>
        <w:t>SOC</w:t>
      </w:r>
      <w:r>
        <w:tab/>
      </w:r>
      <w:r w:rsidRPr="73C48502">
        <w:rPr>
          <w:rFonts w:ascii="Trebuchet MS" w:hAnsi="Trebuchet MS" w:cs="Arial"/>
          <w:b/>
          <w:bCs/>
          <w:lang w:val="es-ES"/>
        </w:rPr>
        <w:t>Técnico/a de soporte C</w:t>
      </w:r>
    </w:p>
    <w:p w14:paraId="5F44DFDA" w14:textId="55D6E73E" w:rsidR="73C48502" w:rsidRDefault="73C48502" w:rsidP="73C48502">
      <w:pPr>
        <w:jc w:val="both"/>
        <w:rPr>
          <w:rFonts w:ascii="Trebuchet MS" w:hAnsi="Trebuchet MS" w:cs="Arial"/>
        </w:rPr>
      </w:pPr>
    </w:p>
    <w:p w14:paraId="64A7C1FF" w14:textId="77777777" w:rsidR="002D19AE" w:rsidRDefault="002D19AE" w:rsidP="00965E3D">
      <w:pPr>
        <w:ind w:left="709"/>
        <w:jc w:val="both"/>
        <w:rPr>
          <w:rFonts w:ascii="Trebuchet MS" w:hAnsi="Trebuchet MS" w:cs="Trebuchet MS"/>
          <w:color w:val="000000" w:themeColor="text1"/>
        </w:rPr>
      </w:pPr>
    </w:p>
    <w:p w14:paraId="7C7215D8" w14:textId="39CB23D3" w:rsidR="00A4332B" w:rsidRDefault="00A4332B">
      <w:pPr>
        <w:overflowPunct/>
        <w:autoSpaceDE/>
        <w:autoSpaceDN/>
        <w:adjustRightInd/>
        <w:rPr>
          <w:rFonts w:ascii="Trebuchet MS" w:hAnsi="Trebuchet MS" w:cs="Arial"/>
          <w:b/>
          <w:bCs/>
        </w:rPr>
      </w:pPr>
      <w:r>
        <w:rPr>
          <w:rFonts w:ascii="Trebuchet MS" w:hAnsi="Trebuchet MS" w:cs="Arial"/>
          <w:b/>
          <w:bCs/>
        </w:rPr>
        <w:br w:type="page"/>
      </w:r>
    </w:p>
    <w:p w14:paraId="63D33F96" w14:textId="5D7C259F" w:rsidR="00D8478E" w:rsidRPr="0039100C" w:rsidRDefault="00DC623F" w:rsidP="0039100C">
      <w:pPr>
        <w:pStyle w:val="Ttulo1"/>
        <w:spacing w:before="0" w:beforeAutospacing="0" w:after="0" w:afterAutospacing="0"/>
        <w:jc w:val="both"/>
        <w:rPr>
          <w:rFonts w:ascii="Trebuchet MS" w:hAnsi="Trebuchet MS"/>
          <w:sz w:val="22"/>
          <w:szCs w:val="22"/>
          <w:lang w:val="es-ES"/>
        </w:rPr>
      </w:pPr>
      <w:bookmarkStart w:id="13" w:name="_Toc210123506"/>
      <w:r w:rsidRPr="0039100C">
        <w:rPr>
          <w:rFonts w:ascii="Trebuchet MS" w:hAnsi="Trebuchet MS"/>
          <w:sz w:val="22"/>
          <w:szCs w:val="22"/>
          <w:lang w:val="es-ES"/>
        </w:rPr>
        <w:lastRenderedPageBreak/>
        <w:t>5</w:t>
      </w:r>
      <w:r w:rsidR="00D8478E" w:rsidRPr="0039100C">
        <w:rPr>
          <w:rFonts w:ascii="Trebuchet MS" w:hAnsi="Trebuchet MS"/>
          <w:sz w:val="22"/>
          <w:szCs w:val="22"/>
          <w:lang w:val="es-ES"/>
        </w:rPr>
        <w:t>.</w:t>
      </w:r>
      <w:r w:rsidR="00E935AE" w:rsidRPr="0039100C">
        <w:rPr>
          <w:rFonts w:ascii="Trebuchet MS" w:hAnsi="Trebuchet MS"/>
          <w:sz w:val="22"/>
          <w:szCs w:val="22"/>
          <w:lang w:val="es-ES"/>
        </w:rPr>
        <w:t>-</w:t>
      </w:r>
      <w:r w:rsidR="00D8478E" w:rsidRPr="0039100C">
        <w:rPr>
          <w:rFonts w:ascii="Trebuchet MS" w:hAnsi="Trebuchet MS"/>
          <w:sz w:val="22"/>
          <w:szCs w:val="22"/>
          <w:lang w:val="es-ES"/>
        </w:rPr>
        <w:t xml:space="preserve"> FORMACIÓN</w:t>
      </w:r>
      <w:bookmarkEnd w:id="13"/>
    </w:p>
    <w:p w14:paraId="7DA7AC98" w14:textId="77777777" w:rsidR="0077443A" w:rsidRDefault="0077443A" w:rsidP="002934D4">
      <w:pPr>
        <w:jc w:val="both"/>
        <w:rPr>
          <w:rFonts w:ascii="Trebuchet MS" w:hAnsi="Trebuchet MS" w:cs="Arial"/>
          <w:color w:val="000000"/>
        </w:rPr>
      </w:pPr>
    </w:p>
    <w:p w14:paraId="64FD6CF1" w14:textId="788EE9EE" w:rsidR="0077443A" w:rsidRDefault="00D8478E" w:rsidP="002934D4">
      <w:pPr>
        <w:jc w:val="both"/>
        <w:rPr>
          <w:rFonts w:ascii="Trebuchet MS" w:hAnsi="Trebuchet MS" w:cs="Arial"/>
          <w:color w:val="000000" w:themeColor="text1"/>
          <w:lang w:val="es-ES"/>
        </w:rPr>
      </w:pPr>
      <w:r w:rsidRPr="0094663C">
        <w:rPr>
          <w:rFonts w:ascii="Trebuchet MS" w:hAnsi="Trebuchet MS" w:cs="Arial"/>
          <w:color w:val="000000" w:themeColor="text1"/>
          <w:lang w:val="es-ES"/>
        </w:rPr>
        <w:t>Sin perjuicio de las obligaciones que se establezcan en los documentos de licitación de cada contrato específico</w:t>
      </w:r>
      <w:r w:rsidR="006E0664" w:rsidRPr="0094663C">
        <w:rPr>
          <w:rFonts w:ascii="Trebuchet MS" w:hAnsi="Trebuchet MS" w:cs="Arial"/>
          <w:color w:val="000000" w:themeColor="text1"/>
          <w:lang w:val="es-ES"/>
        </w:rPr>
        <w:t xml:space="preserve"> en relación con la formación</w:t>
      </w:r>
      <w:r w:rsidRPr="0094663C">
        <w:rPr>
          <w:rFonts w:ascii="Trebuchet MS" w:hAnsi="Trebuchet MS" w:cs="Arial"/>
          <w:color w:val="000000" w:themeColor="text1"/>
          <w:lang w:val="es-ES"/>
        </w:rPr>
        <w:t xml:space="preserve">, </w:t>
      </w:r>
      <w:r w:rsidR="005C31EB" w:rsidRPr="0094663C">
        <w:rPr>
          <w:rFonts w:ascii="Trebuchet MS" w:hAnsi="Trebuchet MS" w:cs="Arial"/>
          <w:color w:val="000000" w:themeColor="text1"/>
          <w:lang w:val="es-ES"/>
        </w:rPr>
        <w:t>las empresas adjudicatarias de los contratos específicos deberán cumplir con lo indicado en la presente cláusula.</w:t>
      </w:r>
    </w:p>
    <w:p w14:paraId="40C4E86A" w14:textId="77777777" w:rsidR="002934D4" w:rsidRDefault="002934D4" w:rsidP="002934D4">
      <w:pPr>
        <w:jc w:val="both"/>
        <w:rPr>
          <w:rFonts w:ascii="Trebuchet MS" w:hAnsi="Trebuchet MS" w:cs="Arial"/>
          <w:color w:val="000000"/>
          <w:lang w:val="es-ES"/>
        </w:rPr>
      </w:pPr>
    </w:p>
    <w:p w14:paraId="191E6D36" w14:textId="64230728" w:rsidR="00643AC6" w:rsidRDefault="0083678A" w:rsidP="002934D4">
      <w:pPr>
        <w:jc w:val="both"/>
        <w:rPr>
          <w:rFonts w:ascii="Trebuchet MS" w:hAnsi="Trebuchet MS" w:cs="Arial"/>
          <w:color w:val="000000"/>
          <w:lang w:val="es-ES"/>
        </w:rPr>
      </w:pPr>
      <w:r w:rsidRPr="20FF45DD">
        <w:rPr>
          <w:rFonts w:ascii="Trebuchet MS" w:hAnsi="Trebuchet MS" w:cs="Arial"/>
          <w:color w:val="000000" w:themeColor="text1"/>
          <w:lang w:val="es-ES"/>
        </w:rPr>
        <w:t>Es responsabilidad de</w:t>
      </w:r>
      <w:r w:rsidR="009F6E22" w:rsidRPr="20FF45DD">
        <w:rPr>
          <w:rFonts w:ascii="Trebuchet MS" w:hAnsi="Trebuchet MS" w:cs="Arial"/>
          <w:color w:val="000000" w:themeColor="text1"/>
          <w:lang w:val="es-ES"/>
        </w:rPr>
        <w:t xml:space="preserve"> </w:t>
      </w:r>
      <w:r w:rsidR="00643AC6" w:rsidRPr="20FF45DD">
        <w:rPr>
          <w:rFonts w:ascii="Trebuchet MS" w:hAnsi="Trebuchet MS" w:cs="Arial"/>
          <w:color w:val="000000" w:themeColor="text1"/>
          <w:lang w:val="es-ES"/>
        </w:rPr>
        <w:t xml:space="preserve">las empresas que resulten adjudicatarias de los contratos específicos </w:t>
      </w:r>
      <w:r w:rsidRPr="20FF45DD">
        <w:rPr>
          <w:rFonts w:ascii="Trebuchet MS" w:hAnsi="Trebuchet MS" w:cs="Arial"/>
          <w:color w:val="000000" w:themeColor="text1"/>
          <w:lang w:val="es-ES"/>
        </w:rPr>
        <w:t>garantizar la formación adecuada de</w:t>
      </w:r>
      <w:r w:rsidR="006F3A53" w:rsidRPr="20FF45DD">
        <w:rPr>
          <w:rFonts w:ascii="Trebuchet MS" w:hAnsi="Trebuchet MS" w:cs="Arial"/>
          <w:color w:val="000000" w:themeColor="text1"/>
          <w:lang w:val="es-ES"/>
        </w:rPr>
        <w:t xml:space="preserve"> </w:t>
      </w:r>
      <w:r w:rsidRPr="20FF45DD">
        <w:rPr>
          <w:rFonts w:ascii="Trebuchet MS" w:hAnsi="Trebuchet MS" w:cs="Arial"/>
          <w:color w:val="000000" w:themeColor="text1"/>
          <w:lang w:val="es-ES"/>
        </w:rPr>
        <w:t>l</w:t>
      </w:r>
      <w:r w:rsidR="006F3A53" w:rsidRPr="20FF45DD">
        <w:rPr>
          <w:rFonts w:ascii="Trebuchet MS" w:hAnsi="Trebuchet MS" w:cs="Arial"/>
          <w:color w:val="000000" w:themeColor="text1"/>
          <w:lang w:val="es-ES"/>
        </w:rPr>
        <w:t xml:space="preserve">as personas que adscriban a </w:t>
      </w:r>
      <w:r w:rsidR="00643AC6" w:rsidRPr="20FF45DD">
        <w:rPr>
          <w:rFonts w:ascii="Trebuchet MS" w:hAnsi="Trebuchet MS" w:cs="Arial"/>
          <w:color w:val="000000" w:themeColor="text1"/>
          <w:lang w:val="es-ES"/>
        </w:rPr>
        <w:t>su</w:t>
      </w:r>
      <w:r w:rsidR="006F3A53" w:rsidRPr="20FF45DD">
        <w:rPr>
          <w:rFonts w:ascii="Trebuchet MS" w:hAnsi="Trebuchet MS" w:cs="Arial"/>
          <w:color w:val="000000" w:themeColor="text1"/>
          <w:lang w:val="es-ES"/>
        </w:rPr>
        <w:t xml:space="preserve"> </w:t>
      </w:r>
      <w:r w:rsidR="00D6026A" w:rsidRPr="20FF45DD">
        <w:rPr>
          <w:rFonts w:ascii="Trebuchet MS" w:hAnsi="Trebuchet MS" w:cs="Arial"/>
          <w:color w:val="000000" w:themeColor="text1"/>
          <w:lang w:val="es-ES"/>
        </w:rPr>
        <w:t>ejecución.</w:t>
      </w:r>
      <w:r w:rsidRPr="20FF45DD">
        <w:rPr>
          <w:rFonts w:ascii="Trebuchet MS" w:hAnsi="Trebuchet MS" w:cs="Arial"/>
          <w:color w:val="000000" w:themeColor="text1"/>
          <w:lang w:val="es-ES"/>
        </w:rPr>
        <w:t xml:space="preserve"> </w:t>
      </w:r>
      <w:r w:rsidR="3680E948" w:rsidRPr="20FF45DD">
        <w:rPr>
          <w:rFonts w:ascii="Trebuchet MS" w:hAnsi="Trebuchet MS" w:cs="Arial"/>
          <w:color w:val="000000" w:themeColor="text1"/>
          <w:lang w:val="es-ES"/>
        </w:rPr>
        <w:t xml:space="preserve">En ningún caso, las horas incurridas en dicha formación formarán parte de </w:t>
      </w:r>
      <w:r w:rsidR="24C432A0" w:rsidRPr="20FF45DD">
        <w:rPr>
          <w:rFonts w:ascii="Trebuchet MS" w:hAnsi="Trebuchet MS" w:cs="Arial"/>
          <w:color w:val="000000" w:themeColor="text1"/>
          <w:lang w:val="es-ES"/>
        </w:rPr>
        <w:t>la ejecución del contrato.</w:t>
      </w:r>
    </w:p>
    <w:p w14:paraId="07B11A66" w14:textId="77777777" w:rsidR="002934D4" w:rsidRDefault="002934D4" w:rsidP="002934D4">
      <w:pPr>
        <w:jc w:val="both"/>
        <w:rPr>
          <w:rFonts w:ascii="Trebuchet MS" w:hAnsi="Trebuchet MS" w:cs="Arial"/>
          <w:color w:val="000000" w:themeColor="text1"/>
          <w:lang w:val="es-ES"/>
        </w:rPr>
      </w:pPr>
    </w:p>
    <w:p w14:paraId="4C2CC50B" w14:textId="5D14F2BD" w:rsidR="00DB4F1D" w:rsidRDefault="0083678A" w:rsidP="002934D4">
      <w:pPr>
        <w:jc w:val="both"/>
        <w:rPr>
          <w:rFonts w:ascii="Trebuchet MS" w:hAnsi="Trebuchet MS" w:cs="Arial"/>
          <w:color w:val="000000" w:themeColor="text1"/>
          <w:lang w:val="es-ES"/>
        </w:rPr>
      </w:pPr>
      <w:r w:rsidRPr="20FF45DD">
        <w:rPr>
          <w:rFonts w:ascii="Trebuchet MS" w:hAnsi="Trebuchet MS" w:cs="Arial"/>
          <w:color w:val="000000" w:themeColor="text1"/>
          <w:lang w:val="es-ES"/>
        </w:rPr>
        <w:t xml:space="preserve">En este sentido, </w:t>
      </w:r>
      <w:r w:rsidR="00720B40" w:rsidRPr="20FF45DD">
        <w:rPr>
          <w:rFonts w:ascii="Trebuchet MS" w:hAnsi="Trebuchet MS" w:cs="Arial"/>
          <w:color w:val="000000" w:themeColor="text1"/>
          <w:lang w:val="es-ES"/>
        </w:rPr>
        <w:t>cada</w:t>
      </w:r>
      <w:r w:rsidR="00901071" w:rsidRPr="20FF45DD">
        <w:rPr>
          <w:rFonts w:ascii="Trebuchet MS" w:hAnsi="Trebuchet MS" w:cs="Arial"/>
          <w:color w:val="000000" w:themeColor="text1"/>
          <w:lang w:val="es-ES"/>
        </w:rPr>
        <w:t xml:space="preserve"> empresa </w:t>
      </w:r>
      <w:r w:rsidR="00720B40" w:rsidRPr="20FF45DD">
        <w:rPr>
          <w:rFonts w:ascii="Trebuchet MS" w:hAnsi="Trebuchet MS" w:cs="Arial"/>
          <w:color w:val="000000" w:themeColor="text1"/>
          <w:lang w:val="es-ES"/>
        </w:rPr>
        <w:t xml:space="preserve">adjudicataria </w:t>
      </w:r>
      <w:r w:rsidRPr="20FF45DD">
        <w:rPr>
          <w:rFonts w:ascii="Trebuchet MS" w:hAnsi="Trebuchet MS" w:cs="Arial"/>
          <w:color w:val="000000" w:themeColor="text1"/>
          <w:lang w:val="es-ES"/>
        </w:rPr>
        <w:t xml:space="preserve">deberá </w:t>
      </w:r>
      <w:r w:rsidR="00355984" w:rsidRPr="20FF45DD">
        <w:rPr>
          <w:rFonts w:ascii="Trebuchet MS" w:hAnsi="Trebuchet MS" w:cs="Arial"/>
          <w:color w:val="000000" w:themeColor="text1"/>
          <w:lang w:val="es-ES"/>
        </w:rPr>
        <w:t xml:space="preserve">impartir formación </w:t>
      </w:r>
      <w:r w:rsidRPr="20FF45DD">
        <w:rPr>
          <w:rFonts w:ascii="Trebuchet MS" w:hAnsi="Trebuchet MS" w:cs="Arial"/>
          <w:color w:val="000000" w:themeColor="text1"/>
          <w:lang w:val="es-ES"/>
        </w:rPr>
        <w:t>a</w:t>
      </w:r>
      <w:r w:rsidR="00720B40" w:rsidRPr="20FF45DD">
        <w:rPr>
          <w:rFonts w:ascii="Trebuchet MS" w:hAnsi="Trebuchet MS" w:cs="Arial"/>
          <w:color w:val="000000" w:themeColor="text1"/>
          <w:lang w:val="es-ES"/>
        </w:rPr>
        <w:t xml:space="preserve"> </w:t>
      </w:r>
      <w:r w:rsidRPr="20FF45DD">
        <w:rPr>
          <w:rFonts w:ascii="Trebuchet MS" w:hAnsi="Trebuchet MS" w:cs="Arial"/>
          <w:color w:val="000000" w:themeColor="text1"/>
          <w:lang w:val="es-ES"/>
        </w:rPr>
        <w:t>l</w:t>
      </w:r>
      <w:r w:rsidR="00720B40" w:rsidRPr="20FF45DD">
        <w:rPr>
          <w:rFonts w:ascii="Trebuchet MS" w:hAnsi="Trebuchet MS" w:cs="Arial"/>
          <w:color w:val="000000" w:themeColor="text1"/>
          <w:lang w:val="es-ES"/>
        </w:rPr>
        <w:t>as personas que adscriba a la ejecución de los contratos específicos</w:t>
      </w:r>
      <w:r w:rsidR="00AF2C30">
        <w:rPr>
          <w:rFonts w:ascii="Trebuchet MS" w:hAnsi="Trebuchet MS" w:cs="Arial"/>
          <w:color w:val="000000" w:themeColor="text1"/>
          <w:lang w:val="es-ES"/>
        </w:rPr>
        <w:t>. E</w:t>
      </w:r>
      <w:r w:rsidR="0068297B">
        <w:rPr>
          <w:rFonts w:ascii="Trebuchet MS" w:hAnsi="Trebuchet MS" w:cs="Arial"/>
          <w:color w:val="000000" w:themeColor="text1"/>
          <w:lang w:val="es-ES"/>
        </w:rPr>
        <w:t>l número de horas</w:t>
      </w:r>
      <w:r w:rsidR="00B061DA">
        <w:rPr>
          <w:rFonts w:ascii="Trebuchet MS" w:hAnsi="Trebuchet MS" w:cs="Arial"/>
          <w:color w:val="000000" w:themeColor="text1"/>
          <w:lang w:val="es-ES"/>
        </w:rPr>
        <w:t xml:space="preserve"> de formación por persona que se deberá impartir en ejecución de cada contrato específico</w:t>
      </w:r>
      <w:r w:rsidR="000A0C0F">
        <w:rPr>
          <w:rFonts w:ascii="Trebuchet MS" w:hAnsi="Trebuchet MS" w:cs="Arial"/>
          <w:color w:val="000000" w:themeColor="text1"/>
          <w:lang w:val="es-ES"/>
        </w:rPr>
        <w:t>, sin coste adicional para Izfe,</w:t>
      </w:r>
      <w:r w:rsidR="00B061DA">
        <w:rPr>
          <w:rFonts w:ascii="Trebuchet MS" w:hAnsi="Trebuchet MS" w:cs="Arial"/>
          <w:color w:val="000000" w:themeColor="text1"/>
          <w:lang w:val="es-ES"/>
        </w:rPr>
        <w:t xml:space="preserve"> será objeto de determinación en cada licitación</w:t>
      </w:r>
      <w:r w:rsidRPr="20FF45DD">
        <w:rPr>
          <w:rFonts w:ascii="Trebuchet MS" w:hAnsi="Trebuchet MS" w:cs="Arial"/>
          <w:color w:val="000000" w:themeColor="text1"/>
          <w:lang w:val="es-ES"/>
        </w:rPr>
        <w:t xml:space="preserve">. </w:t>
      </w:r>
    </w:p>
    <w:p w14:paraId="54C43583" w14:textId="77777777" w:rsidR="0083678A" w:rsidRPr="001538CE" w:rsidRDefault="0083678A" w:rsidP="002934D4">
      <w:pPr>
        <w:jc w:val="both"/>
        <w:rPr>
          <w:rFonts w:ascii="Trebuchet MS" w:hAnsi="Trebuchet MS" w:cs="Arial"/>
          <w:color w:val="000000"/>
        </w:rPr>
      </w:pPr>
    </w:p>
    <w:p w14:paraId="0645C892" w14:textId="29A898C6" w:rsidR="0083678A" w:rsidRPr="001538CE" w:rsidRDefault="3DE54B69" w:rsidP="002934D4">
      <w:pPr>
        <w:jc w:val="both"/>
        <w:rPr>
          <w:rFonts w:ascii="Trebuchet MS" w:hAnsi="Trebuchet MS" w:cs="Arial"/>
          <w:color w:val="000000"/>
          <w:lang w:val="es-ES"/>
        </w:rPr>
      </w:pPr>
      <w:r w:rsidRPr="3F9B99B0">
        <w:rPr>
          <w:rFonts w:ascii="Trebuchet MS" w:hAnsi="Trebuchet MS" w:cs="Arial"/>
          <w:color w:val="000000" w:themeColor="text1"/>
          <w:lang w:val="es-ES"/>
        </w:rPr>
        <w:t xml:space="preserve">Esta formación estará orientada tanto a materias </w:t>
      </w:r>
      <w:r w:rsidR="007914E0">
        <w:rPr>
          <w:rFonts w:ascii="Trebuchet MS" w:hAnsi="Trebuchet MS" w:cs="Arial"/>
          <w:color w:val="000000" w:themeColor="text1"/>
          <w:lang w:val="es-ES"/>
        </w:rPr>
        <w:t xml:space="preserve">propias de la prestación objeto del contrato específico, </w:t>
      </w:r>
      <w:r w:rsidRPr="3F9B99B0">
        <w:rPr>
          <w:rFonts w:ascii="Trebuchet MS" w:hAnsi="Trebuchet MS" w:cs="Arial"/>
          <w:color w:val="000000" w:themeColor="text1"/>
          <w:lang w:val="es-ES"/>
        </w:rPr>
        <w:t xml:space="preserve">como a la adquisición de conocimientos en los ámbitos específicos propios de Izfe, tanto en cuanto a los estándares de su instalación, como de otros aspectos singulares de la misma. </w:t>
      </w:r>
    </w:p>
    <w:p w14:paraId="7DB49A98" w14:textId="77777777" w:rsidR="0083678A" w:rsidRPr="001538CE" w:rsidRDefault="0083678A" w:rsidP="002934D4">
      <w:pPr>
        <w:jc w:val="both"/>
        <w:rPr>
          <w:rFonts w:ascii="Trebuchet MS" w:hAnsi="Trebuchet MS" w:cs="Arial"/>
          <w:color w:val="000000"/>
        </w:rPr>
      </w:pPr>
    </w:p>
    <w:p w14:paraId="149BB048" w14:textId="36981522" w:rsidR="0083678A" w:rsidRDefault="008E2F90" w:rsidP="002934D4">
      <w:pPr>
        <w:jc w:val="both"/>
        <w:rPr>
          <w:rFonts w:ascii="Trebuchet MS" w:hAnsi="Trebuchet MS" w:cs="Arial"/>
          <w:color w:val="000000"/>
        </w:rPr>
      </w:pPr>
      <w:r>
        <w:rPr>
          <w:rFonts w:ascii="Trebuchet MS" w:hAnsi="Trebuchet MS" w:cs="Arial"/>
          <w:color w:val="000000"/>
        </w:rPr>
        <w:t xml:space="preserve">Adicionalmente, cada </w:t>
      </w:r>
      <w:r w:rsidR="00A53405">
        <w:rPr>
          <w:rFonts w:ascii="Trebuchet MS" w:hAnsi="Trebuchet MS" w:cs="Arial"/>
          <w:color w:val="000000"/>
        </w:rPr>
        <w:t xml:space="preserve">empresa adjudicataria </w:t>
      </w:r>
      <w:r w:rsidR="00A53405" w:rsidRPr="001538CE">
        <w:rPr>
          <w:rFonts w:ascii="Trebuchet MS" w:hAnsi="Trebuchet MS" w:cs="Arial"/>
          <w:color w:val="000000"/>
        </w:rPr>
        <w:t>deberá</w:t>
      </w:r>
      <w:r w:rsidR="00AE2FC1">
        <w:rPr>
          <w:rFonts w:ascii="Trebuchet MS" w:hAnsi="Trebuchet MS" w:cs="Arial"/>
          <w:color w:val="000000"/>
        </w:rPr>
        <w:t xml:space="preserve"> promover </w:t>
      </w:r>
      <w:r w:rsidR="0083678A" w:rsidRPr="001538CE">
        <w:rPr>
          <w:rFonts w:ascii="Trebuchet MS" w:hAnsi="Trebuchet MS" w:cs="Arial"/>
          <w:color w:val="000000"/>
        </w:rPr>
        <w:t>acciones formativas orientadas a mejorar el perfil de euskera de</w:t>
      </w:r>
      <w:r w:rsidR="00A53405">
        <w:rPr>
          <w:rFonts w:ascii="Trebuchet MS" w:hAnsi="Trebuchet MS" w:cs="Arial"/>
          <w:color w:val="000000"/>
        </w:rPr>
        <w:t xml:space="preserve"> </w:t>
      </w:r>
      <w:r w:rsidR="0083678A" w:rsidRPr="001538CE">
        <w:rPr>
          <w:rFonts w:ascii="Trebuchet MS" w:hAnsi="Trebuchet MS" w:cs="Arial"/>
          <w:color w:val="000000"/>
        </w:rPr>
        <w:t>l</w:t>
      </w:r>
      <w:r w:rsidR="00A53405">
        <w:rPr>
          <w:rFonts w:ascii="Trebuchet MS" w:hAnsi="Trebuchet MS" w:cs="Arial"/>
          <w:color w:val="000000"/>
        </w:rPr>
        <w:t>as</w:t>
      </w:r>
      <w:r w:rsidR="00640977" w:rsidRPr="00640977">
        <w:rPr>
          <w:rFonts w:ascii="Trebuchet MS" w:hAnsi="Trebuchet MS" w:cs="Arial"/>
          <w:color w:val="000000"/>
        </w:rPr>
        <w:t xml:space="preserve"> </w:t>
      </w:r>
      <w:r w:rsidR="00640977">
        <w:rPr>
          <w:rFonts w:ascii="Trebuchet MS" w:hAnsi="Trebuchet MS" w:cs="Arial"/>
          <w:color w:val="000000"/>
        </w:rPr>
        <w:t>personas que adscriban a la ejecución de los contratos específicos</w:t>
      </w:r>
      <w:r w:rsidR="0083678A" w:rsidRPr="001538CE">
        <w:rPr>
          <w:rFonts w:ascii="Trebuchet MS" w:hAnsi="Trebuchet MS" w:cs="Arial"/>
          <w:color w:val="000000"/>
        </w:rPr>
        <w:t>.</w:t>
      </w:r>
    </w:p>
    <w:p w14:paraId="3900E3A9" w14:textId="77777777" w:rsidR="00160607" w:rsidRDefault="00160607" w:rsidP="002934D4">
      <w:pPr>
        <w:jc w:val="both"/>
        <w:rPr>
          <w:rFonts w:ascii="Trebuchet MS" w:hAnsi="Trebuchet MS" w:cs="Arial"/>
          <w:color w:val="000000"/>
        </w:rPr>
      </w:pPr>
    </w:p>
    <w:p w14:paraId="5627BB9A" w14:textId="48E665EC" w:rsidR="00160607" w:rsidRPr="001538CE" w:rsidRDefault="00C336E9" w:rsidP="4AD53805">
      <w:pPr>
        <w:jc w:val="both"/>
        <w:rPr>
          <w:rFonts w:ascii="Trebuchet MS" w:hAnsi="Trebuchet MS" w:cs="Arial"/>
          <w:color w:val="000000"/>
          <w:lang w:val="es-ES"/>
        </w:rPr>
      </w:pPr>
      <w:r w:rsidRPr="4AD53805">
        <w:rPr>
          <w:rFonts w:ascii="Trebuchet MS" w:hAnsi="Trebuchet MS" w:cs="Arial"/>
          <w:color w:val="000000" w:themeColor="text1"/>
          <w:lang w:val="es-ES"/>
        </w:rPr>
        <w:t>En caso de sustitución de personas adscritas a la ejecución del contrato, la empresa adjudicataria</w:t>
      </w:r>
      <w:r w:rsidR="00B7739D" w:rsidRPr="4AD53805">
        <w:rPr>
          <w:rFonts w:ascii="Trebuchet MS" w:hAnsi="Trebuchet MS" w:cs="Arial"/>
          <w:color w:val="000000" w:themeColor="text1"/>
          <w:lang w:val="es-ES"/>
        </w:rPr>
        <w:t xml:space="preserve"> deberá formar</w:t>
      </w:r>
      <w:r w:rsidR="0023746B" w:rsidRPr="4AD53805">
        <w:rPr>
          <w:rFonts w:ascii="Trebuchet MS" w:hAnsi="Trebuchet MS" w:cs="Arial"/>
          <w:color w:val="000000" w:themeColor="text1"/>
          <w:lang w:val="es-ES"/>
        </w:rPr>
        <w:t>, a su cargo,</w:t>
      </w:r>
      <w:r w:rsidR="00B7739D" w:rsidRPr="4AD53805">
        <w:rPr>
          <w:rFonts w:ascii="Trebuchet MS" w:hAnsi="Trebuchet MS" w:cs="Arial"/>
          <w:color w:val="000000" w:themeColor="text1"/>
          <w:lang w:val="es-ES"/>
        </w:rPr>
        <w:t xml:space="preserve"> a la nueva persona</w:t>
      </w:r>
      <w:r w:rsidR="0023746B" w:rsidRPr="4AD53805">
        <w:rPr>
          <w:rFonts w:ascii="Trebuchet MS" w:hAnsi="Trebuchet MS" w:cs="Arial"/>
          <w:color w:val="000000" w:themeColor="text1"/>
          <w:lang w:val="es-ES"/>
        </w:rPr>
        <w:t xml:space="preserve"> y el</w:t>
      </w:r>
      <w:r w:rsidR="00B7739D" w:rsidRPr="4AD53805">
        <w:rPr>
          <w:rFonts w:ascii="Trebuchet MS" w:hAnsi="Trebuchet MS" w:cs="Arial"/>
          <w:color w:val="000000" w:themeColor="text1"/>
          <w:lang w:val="es-ES"/>
        </w:rPr>
        <w:t xml:space="preserve"> tiempo incurrido en dicha formación </w:t>
      </w:r>
      <w:r w:rsidR="0023746B" w:rsidRPr="4AD53805">
        <w:rPr>
          <w:rFonts w:ascii="Trebuchet MS" w:hAnsi="Trebuchet MS" w:cs="Arial"/>
          <w:color w:val="000000" w:themeColor="text1"/>
          <w:lang w:val="es-ES"/>
        </w:rPr>
        <w:t>no podrá repercutirse a Izfe.</w:t>
      </w:r>
    </w:p>
    <w:p w14:paraId="33C685C3" w14:textId="77777777" w:rsidR="0083678A" w:rsidRPr="001538CE" w:rsidRDefault="0083678A" w:rsidP="002934D4">
      <w:pPr>
        <w:jc w:val="both"/>
        <w:rPr>
          <w:rFonts w:ascii="Trebuchet MS" w:hAnsi="Trebuchet MS" w:cs="Arial"/>
          <w:color w:val="000000"/>
        </w:rPr>
      </w:pPr>
    </w:p>
    <w:p w14:paraId="76AA3FA7" w14:textId="75CE35E4" w:rsidR="00AE2FC1" w:rsidRPr="001538CE" w:rsidRDefault="543AB68E" w:rsidP="002934D4">
      <w:pPr>
        <w:jc w:val="both"/>
        <w:rPr>
          <w:rFonts w:ascii="Trebuchet MS" w:hAnsi="Trebuchet MS" w:cs="Arial"/>
          <w:color w:val="000000"/>
          <w:lang w:val="es-ES"/>
        </w:rPr>
      </w:pPr>
      <w:r w:rsidRPr="1B1C5BD3">
        <w:rPr>
          <w:rFonts w:ascii="Trebuchet MS" w:hAnsi="Trebuchet MS" w:cs="Arial"/>
          <w:color w:val="000000" w:themeColor="text1"/>
          <w:lang w:val="es-ES"/>
        </w:rPr>
        <w:t>Las empresas adjudicatarias de los contratos específicos deberán informar</w:t>
      </w:r>
      <w:r w:rsidRPr="1B1C5BD3" w:rsidDel="51B151B1">
        <w:rPr>
          <w:rFonts w:ascii="Trebuchet MS" w:hAnsi="Trebuchet MS" w:cs="Arial"/>
          <w:color w:val="000000" w:themeColor="text1"/>
          <w:lang w:val="es-ES"/>
        </w:rPr>
        <w:t xml:space="preserve"> </w:t>
      </w:r>
      <w:r w:rsidR="51B151B1" w:rsidRPr="1B1C5BD3">
        <w:rPr>
          <w:rFonts w:ascii="Trebuchet MS" w:hAnsi="Trebuchet MS" w:cs="Arial"/>
          <w:color w:val="000000" w:themeColor="text1"/>
          <w:lang w:val="es-ES"/>
        </w:rPr>
        <w:t>a Izfe</w:t>
      </w:r>
      <w:r w:rsidR="28B94DB1" w:rsidRPr="1B1C5BD3">
        <w:rPr>
          <w:rFonts w:ascii="Trebuchet MS" w:hAnsi="Trebuchet MS" w:cs="Arial"/>
          <w:color w:val="000000" w:themeColor="text1"/>
          <w:lang w:val="es-ES"/>
        </w:rPr>
        <w:t xml:space="preserve"> con la periodicidad que se determine en cada contrato específico,</w:t>
      </w:r>
      <w:r w:rsidR="51B151B1" w:rsidRPr="1B1C5BD3">
        <w:rPr>
          <w:rFonts w:ascii="Trebuchet MS" w:hAnsi="Trebuchet MS" w:cs="Arial"/>
          <w:color w:val="000000" w:themeColor="text1"/>
          <w:lang w:val="es-ES"/>
        </w:rPr>
        <w:t xml:space="preserve"> de la formación impartida</w:t>
      </w:r>
      <w:r w:rsidR="00B600C4" w:rsidRPr="1B1C5BD3">
        <w:rPr>
          <w:rFonts w:ascii="Trebuchet MS" w:hAnsi="Trebuchet MS" w:cs="Arial"/>
          <w:color w:val="000000" w:themeColor="text1"/>
          <w:lang w:val="es-ES"/>
        </w:rPr>
        <w:t xml:space="preserve"> a las personas que adscriban a la ejecución de los contratos específicos</w:t>
      </w:r>
      <w:r w:rsidR="51B151B1" w:rsidRPr="1B1C5BD3">
        <w:rPr>
          <w:rFonts w:ascii="Trebuchet MS" w:hAnsi="Trebuchet MS" w:cs="Arial"/>
          <w:color w:val="000000" w:themeColor="text1"/>
          <w:lang w:val="es-ES"/>
        </w:rPr>
        <w:t>, en los términos y condiciones indicados en la presente cláusula</w:t>
      </w:r>
      <w:r w:rsidR="00B600C4" w:rsidRPr="1B1C5BD3">
        <w:rPr>
          <w:rFonts w:ascii="Trebuchet MS" w:hAnsi="Trebuchet MS" w:cs="Arial"/>
          <w:color w:val="000000" w:themeColor="text1"/>
          <w:lang w:val="es-ES"/>
        </w:rPr>
        <w:t xml:space="preserve"> y en los documentos de licitación correspondientes</w:t>
      </w:r>
      <w:r w:rsidR="51B151B1" w:rsidRPr="1B1C5BD3">
        <w:rPr>
          <w:rFonts w:ascii="Trebuchet MS" w:hAnsi="Trebuchet MS" w:cs="Arial"/>
          <w:color w:val="000000" w:themeColor="text1"/>
          <w:lang w:val="es-ES"/>
        </w:rPr>
        <w:t>.</w:t>
      </w:r>
    </w:p>
    <w:p w14:paraId="4D4939B0" w14:textId="77777777" w:rsidR="002934D4" w:rsidRDefault="002934D4" w:rsidP="002934D4">
      <w:pPr>
        <w:jc w:val="both"/>
        <w:rPr>
          <w:rFonts w:ascii="Trebuchet MS" w:hAnsi="Trebuchet MS" w:cs="Arial"/>
          <w:color w:val="000000" w:themeColor="text1"/>
          <w:lang w:val="es-ES"/>
        </w:rPr>
      </w:pPr>
    </w:p>
    <w:p w14:paraId="620647E1" w14:textId="304E7773" w:rsidR="0083678A" w:rsidRDefault="0083678A" w:rsidP="002934D4">
      <w:pPr>
        <w:jc w:val="both"/>
        <w:rPr>
          <w:rFonts w:ascii="Trebuchet MS" w:hAnsi="Trebuchet MS" w:cs="Arial"/>
          <w:color w:val="000000"/>
          <w:lang w:val="es-ES"/>
        </w:rPr>
      </w:pPr>
      <w:r w:rsidRPr="5F708031">
        <w:rPr>
          <w:rFonts w:ascii="Trebuchet MS" w:hAnsi="Trebuchet MS" w:cs="Arial"/>
          <w:color w:val="000000" w:themeColor="text1"/>
          <w:lang w:val="es-ES"/>
        </w:rPr>
        <w:t>El incumplimiento de la obligación de formación</w:t>
      </w:r>
      <w:r w:rsidR="00640977" w:rsidRPr="5F708031">
        <w:rPr>
          <w:rFonts w:ascii="Trebuchet MS" w:hAnsi="Trebuchet MS" w:cs="Arial"/>
          <w:color w:val="000000" w:themeColor="text1"/>
          <w:lang w:val="es-ES"/>
        </w:rPr>
        <w:t xml:space="preserve">, en los términos recogidos en la presente cláusula o en los documentos de licitación de </w:t>
      </w:r>
      <w:r w:rsidR="003C486F" w:rsidRPr="5F708031">
        <w:rPr>
          <w:rFonts w:ascii="Trebuchet MS" w:hAnsi="Trebuchet MS" w:cs="Arial"/>
          <w:color w:val="000000" w:themeColor="text1"/>
          <w:lang w:val="es-ES"/>
        </w:rPr>
        <w:t>cada contrato específico,</w:t>
      </w:r>
      <w:r w:rsidRPr="5F708031">
        <w:rPr>
          <w:rFonts w:ascii="Trebuchet MS" w:hAnsi="Trebuchet MS" w:cs="Arial"/>
          <w:color w:val="000000" w:themeColor="text1"/>
          <w:lang w:val="es-ES"/>
        </w:rPr>
        <w:t xml:space="preserve"> podrá </w:t>
      </w:r>
      <w:r w:rsidR="003C486F" w:rsidRPr="5F708031">
        <w:rPr>
          <w:rFonts w:ascii="Trebuchet MS" w:hAnsi="Trebuchet MS" w:cs="Arial"/>
          <w:color w:val="000000" w:themeColor="text1"/>
          <w:lang w:val="es-ES"/>
        </w:rPr>
        <w:t xml:space="preserve">determinar, a criterio de Izfe, </w:t>
      </w:r>
      <w:r w:rsidRPr="5F708031">
        <w:rPr>
          <w:rFonts w:ascii="Trebuchet MS" w:hAnsi="Trebuchet MS" w:cs="Arial"/>
          <w:color w:val="000000" w:themeColor="text1"/>
          <w:lang w:val="es-ES"/>
        </w:rPr>
        <w:t xml:space="preserve">la </w:t>
      </w:r>
      <w:r w:rsidR="00AE094A" w:rsidRPr="5F708031">
        <w:rPr>
          <w:rFonts w:ascii="Trebuchet MS" w:hAnsi="Trebuchet MS" w:cs="Arial"/>
          <w:color w:val="000000" w:themeColor="text1"/>
          <w:lang w:val="es-ES"/>
        </w:rPr>
        <w:t xml:space="preserve">resolución </w:t>
      </w:r>
      <w:r w:rsidRPr="5F708031">
        <w:rPr>
          <w:rFonts w:ascii="Trebuchet MS" w:hAnsi="Trebuchet MS" w:cs="Arial"/>
          <w:color w:val="000000" w:themeColor="text1"/>
          <w:lang w:val="es-ES"/>
        </w:rPr>
        <w:t>de</w:t>
      </w:r>
      <w:r w:rsidR="003C486F" w:rsidRPr="5F708031">
        <w:rPr>
          <w:rFonts w:ascii="Trebuchet MS" w:hAnsi="Trebuchet MS" w:cs="Arial"/>
          <w:color w:val="000000" w:themeColor="text1"/>
          <w:lang w:val="es-ES"/>
        </w:rPr>
        <w:t>l contrato</w:t>
      </w:r>
      <w:r w:rsidRPr="5F708031">
        <w:rPr>
          <w:rFonts w:ascii="Trebuchet MS" w:hAnsi="Trebuchet MS" w:cs="Arial"/>
          <w:color w:val="000000" w:themeColor="text1"/>
          <w:lang w:val="es-ES"/>
        </w:rPr>
        <w:t>.</w:t>
      </w:r>
    </w:p>
    <w:p w14:paraId="76937903" w14:textId="77777777" w:rsidR="00252940" w:rsidRDefault="00252940" w:rsidP="002934D4">
      <w:pPr>
        <w:jc w:val="both"/>
        <w:rPr>
          <w:rFonts w:ascii="Trebuchet MS" w:hAnsi="Trebuchet MS" w:cs="Arial"/>
          <w:color w:val="000000"/>
        </w:rPr>
      </w:pPr>
    </w:p>
    <w:p w14:paraId="172DD8F0" w14:textId="77777777" w:rsidR="002934D4" w:rsidRDefault="002934D4" w:rsidP="002934D4">
      <w:pPr>
        <w:jc w:val="both"/>
        <w:rPr>
          <w:rFonts w:ascii="Trebuchet MS" w:hAnsi="Trebuchet MS" w:cs="Arial"/>
          <w:color w:val="000000"/>
        </w:rPr>
      </w:pPr>
    </w:p>
    <w:p w14:paraId="777A9E23" w14:textId="7EBC3C0B" w:rsidR="000F0445" w:rsidRPr="0039100C" w:rsidRDefault="00DD7990" w:rsidP="0039100C">
      <w:pPr>
        <w:pStyle w:val="Ttulo1"/>
        <w:spacing w:before="0" w:beforeAutospacing="0" w:after="0" w:afterAutospacing="0"/>
        <w:jc w:val="both"/>
        <w:rPr>
          <w:rFonts w:ascii="Trebuchet MS" w:hAnsi="Trebuchet MS"/>
          <w:sz w:val="22"/>
          <w:szCs w:val="22"/>
          <w:lang w:val="es-ES"/>
        </w:rPr>
      </w:pPr>
      <w:bookmarkStart w:id="14" w:name="_Toc210123507"/>
      <w:r w:rsidRPr="0039100C">
        <w:rPr>
          <w:rFonts w:ascii="Trebuchet MS" w:hAnsi="Trebuchet MS"/>
          <w:sz w:val="22"/>
          <w:szCs w:val="22"/>
          <w:lang w:val="es-ES"/>
        </w:rPr>
        <w:t>6</w:t>
      </w:r>
      <w:r w:rsidR="000F0445" w:rsidRPr="0039100C">
        <w:rPr>
          <w:rFonts w:ascii="Trebuchet MS" w:hAnsi="Trebuchet MS"/>
          <w:sz w:val="22"/>
          <w:szCs w:val="22"/>
          <w:lang w:val="es-ES"/>
        </w:rPr>
        <w:t>.</w:t>
      </w:r>
      <w:r w:rsidR="00E935AE" w:rsidRPr="0039100C">
        <w:rPr>
          <w:rFonts w:ascii="Trebuchet MS" w:hAnsi="Trebuchet MS"/>
          <w:sz w:val="22"/>
          <w:szCs w:val="22"/>
          <w:lang w:val="es-ES"/>
        </w:rPr>
        <w:t>-</w:t>
      </w:r>
      <w:r w:rsidR="000F0445" w:rsidRPr="0039100C">
        <w:rPr>
          <w:rFonts w:ascii="Trebuchet MS" w:hAnsi="Trebuchet MS"/>
          <w:sz w:val="22"/>
          <w:szCs w:val="22"/>
          <w:lang w:val="es-ES"/>
        </w:rPr>
        <w:t xml:space="preserve"> TRANSFERENCIA DE CONOCIMIENTO</w:t>
      </w:r>
      <w:bookmarkEnd w:id="14"/>
    </w:p>
    <w:p w14:paraId="1761114D" w14:textId="77777777" w:rsidR="006E0664" w:rsidRDefault="006E0664" w:rsidP="002934D4">
      <w:pPr>
        <w:jc w:val="both"/>
        <w:rPr>
          <w:rFonts w:ascii="Trebuchet MS" w:hAnsi="Trebuchet MS" w:cs="Arial"/>
          <w:color w:val="000000"/>
        </w:rPr>
      </w:pPr>
    </w:p>
    <w:p w14:paraId="3A8B68EC" w14:textId="77777777" w:rsidR="00A105A3" w:rsidRDefault="006E0664" w:rsidP="002934D4">
      <w:pPr>
        <w:jc w:val="both"/>
        <w:rPr>
          <w:rFonts w:ascii="Trebuchet MS" w:hAnsi="Trebuchet MS" w:cs="Arial"/>
          <w:color w:val="000000"/>
          <w:lang w:val="es-ES"/>
        </w:rPr>
      </w:pPr>
      <w:r w:rsidRPr="0094663C">
        <w:rPr>
          <w:rFonts w:ascii="Trebuchet MS" w:hAnsi="Trebuchet MS" w:cs="Arial"/>
          <w:color w:val="000000" w:themeColor="text1"/>
          <w:lang w:val="es-ES"/>
        </w:rPr>
        <w:t xml:space="preserve">Sin perjuicio de las obligaciones que se establezcan en los documentos de licitación de cada contrato específico en relación con la transferencia de </w:t>
      </w:r>
      <w:r w:rsidR="009F6E62" w:rsidRPr="0094663C">
        <w:rPr>
          <w:rFonts w:ascii="Trebuchet MS" w:hAnsi="Trebuchet MS" w:cs="Arial"/>
          <w:color w:val="000000" w:themeColor="text1"/>
          <w:lang w:val="es-ES"/>
        </w:rPr>
        <w:t>conocimiento</w:t>
      </w:r>
      <w:r w:rsidRPr="0094663C">
        <w:rPr>
          <w:rFonts w:ascii="Trebuchet MS" w:hAnsi="Trebuchet MS" w:cs="Arial"/>
          <w:color w:val="000000" w:themeColor="text1"/>
          <w:lang w:val="es-ES"/>
        </w:rPr>
        <w:t>, las empresas adjudicatarias de los contratos específicos deberán cumplir con lo indicado en la presente cláusula.</w:t>
      </w:r>
    </w:p>
    <w:p w14:paraId="4C41B719" w14:textId="77777777" w:rsidR="00A105A3" w:rsidRDefault="00A105A3" w:rsidP="002934D4">
      <w:pPr>
        <w:jc w:val="both"/>
        <w:rPr>
          <w:rFonts w:ascii="Trebuchet MS" w:hAnsi="Trebuchet MS" w:cs="Arial"/>
          <w:color w:val="000000"/>
        </w:rPr>
      </w:pPr>
    </w:p>
    <w:p w14:paraId="0985CC4F" w14:textId="607D8993" w:rsidR="006E0664" w:rsidRPr="00A34F3E" w:rsidRDefault="006E3C67" w:rsidP="002934D4">
      <w:pPr>
        <w:jc w:val="both"/>
        <w:rPr>
          <w:rFonts w:ascii="Trebuchet MS" w:hAnsi="Trebuchet MS" w:cs="Arial"/>
          <w:color w:val="000000"/>
          <w:lang w:val="es-ES"/>
        </w:rPr>
      </w:pPr>
      <w:r>
        <w:rPr>
          <w:rFonts w:ascii="Trebuchet MS" w:hAnsi="Trebuchet MS" w:cs="Arial"/>
          <w:color w:val="000000" w:themeColor="text1"/>
          <w:lang w:val="es-ES"/>
        </w:rPr>
        <w:t xml:space="preserve">Con la antelación </w:t>
      </w:r>
      <w:r w:rsidR="003F5E01">
        <w:rPr>
          <w:rFonts w:ascii="Trebuchet MS" w:hAnsi="Trebuchet MS" w:cs="Arial"/>
          <w:color w:val="000000" w:themeColor="text1"/>
          <w:lang w:val="es-ES"/>
        </w:rPr>
        <w:t xml:space="preserve">que se especifique en </w:t>
      </w:r>
      <w:r>
        <w:rPr>
          <w:rFonts w:ascii="Trebuchet MS" w:hAnsi="Trebuchet MS" w:cs="Arial"/>
          <w:color w:val="000000" w:themeColor="text1"/>
          <w:lang w:val="es-ES"/>
        </w:rPr>
        <w:t xml:space="preserve">los documentos de licitación de </w:t>
      </w:r>
      <w:r w:rsidR="39ABB1C6" w:rsidRPr="3F9B99B0">
        <w:rPr>
          <w:rFonts w:ascii="Trebuchet MS" w:hAnsi="Trebuchet MS" w:cs="Arial"/>
          <w:color w:val="000000" w:themeColor="text1"/>
          <w:lang w:val="es-ES"/>
        </w:rPr>
        <w:t xml:space="preserve">cada contrato especifico, </w:t>
      </w:r>
      <w:r w:rsidR="13FFA3D7" w:rsidRPr="3F9B99B0">
        <w:rPr>
          <w:rFonts w:ascii="Trebuchet MS" w:hAnsi="Trebuchet MS" w:cs="Arial"/>
          <w:color w:val="000000" w:themeColor="text1"/>
          <w:lang w:val="es-ES"/>
        </w:rPr>
        <w:t xml:space="preserve">la </w:t>
      </w:r>
      <w:r w:rsidR="1FEA69A8" w:rsidRPr="3F9B99B0">
        <w:rPr>
          <w:rFonts w:ascii="Trebuchet MS" w:hAnsi="Trebuchet MS" w:cs="Arial"/>
          <w:color w:val="000000" w:themeColor="text1"/>
          <w:lang w:val="es-ES"/>
        </w:rPr>
        <w:t xml:space="preserve">empresa adjudicataria entregará a </w:t>
      </w:r>
      <w:r w:rsidR="39ABB1C6" w:rsidRPr="3F9B99B0">
        <w:rPr>
          <w:rFonts w:ascii="Trebuchet MS" w:hAnsi="Trebuchet MS" w:cs="Arial"/>
          <w:color w:val="000000" w:themeColor="text1"/>
          <w:lang w:val="es-ES"/>
        </w:rPr>
        <w:t xml:space="preserve">Izfe </w:t>
      </w:r>
      <w:r w:rsidR="1FEA69A8" w:rsidRPr="3F9B99B0">
        <w:rPr>
          <w:rFonts w:ascii="Trebuchet MS" w:hAnsi="Trebuchet MS" w:cs="Arial"/>
          <w:color w:val="000000" w:themeColor="text1"/>
          <w:lang w:val="es-ES"/>
        </w:rPr>
        <w:t xml:space="preserve">los conocimientos, el software, los documentos de trabajo, la documentación técnica y la infraestructura necesaria que no haya entregado durante la ejecución del contrato </w:t>
      </w:r>
      <w:r w:rsidR="39ABB1C6" w:rsidRPr="3F9B99B0">
        <w:rPr>
          <w:rFonts w:ascii="Trebuchet MS" w:hAnsi="Trebuchet MS" w:cs="Arial"/>
          <w:color w:val="000000" w:themeColor="text1"/>
          <w:lang w:val="es-ES"/>
        </w:rPr>
        <w:t xml:space="preserve">específico </w:t>
      </w:r>
      <w:r w:rsidR="1FEA69A8" w:rsidRPr="3F9B99B0">
        <w:rPr>
          <w:rFonts w:ascii="Trebuchet MS" w:hAnsi="Trebuchet MS" w:cs="Arial"/>
          <w:color w:val="000000" w:themeColor="text1"/>
          <w:lang w:val="es-ES"/>
        </w:rPr>
        <w:t xml:space="preserve">para poder volver a asumir el servicio </w:t>
      </w:r>
      <w:r w:rsidR="00021D97" w:rsidRPr="3F9B99B0">
        <w:rPr>
          <w:rFonts w:ascii="Trebuchet MS" w:hAnsi="Trebuchet MS" w:cs="Arial"/>
          <w:color w:val="000000" w:themeColor="text1"/>
          <w:lang w:val="es-ES"/>
        </w:rPr>
        <w:t>objeto del contrato específico</w:t>
      </w:r>
      <w:r w:rsidR="1FEA69A8" w:rsidRPr="3F9B99B0">
        <w:rPr>
          <w:rFonts w:ascii="Trebuchet MS" w:hAnsi="Trebuchet MS" w:cs="Arial"/>
          <w:color w:val="000000" w:themeColor="text1"/>
          <w:lang w:val="es-ES"/>
        </w:rPr>
        <w:t xml:space="preserve">. </w:t>
      </w:r>
      <w:r w:rsidR="13FFA3D7" w:rsidRPr="3F9B99B0">
        <w:rPr>
          <w:rFonts w:ascii="Trebuchet MS" w:hAnsi="Trebuchet MS" w:cs="Arial"/>
          <w:color w:val="000000" w:themeColor="text1"/>
          <w:lang w:val="es-ES"/>
        </w:rPr>
        <w:t>La empresa adjudicataria t</w:t>
      </w:r>
      <w:r w:rsidR="1FEA69A8" w:rsidRPr="3F9B99B0">
        <w:rPr>
          <w:rFonts w:ascii="Trebuchet MS" w:hAnsi="Trebuchet MS" w:cs="Arial"/>
          <w:color w:val="000000" w:themeColor="text1"/>
          <w:lang w:val="es-ES"/>
        </w:rPr>
        <w:t>ambién llevará a cabo un inventario de las tareas en curso. Todo ello sin que se vea afectada la calidad del servicio durante la ejecución del proceso de transferencia.</w:t>
      </w:r>
    </w:p>
    <w:p w14:paraId="10A0EC64" w14:textId="77777777" w:rsidR="002934D4" w:rsidRDefault="002934D4" w:rsidP="002934D4">
      <w:pPr>
        <w:jc w:val="both"/>
        <w:rPr>
          <w:rFonts w:ascii="Trebuchet MS" w:hAnsi="Trebuchet MS" w:cs="Arial"/>
          <w:color w:val="000000"/>
        </w:rPr>
      </w:pPr>
    </w:p>
    <w:p w14:paraId="6CFB9CCE" w14:textId="0D36F6A6" w:rsidR="006E0664" w:rsidRPr="00A34F3E" w:rsidRDefault="006E0664" w:rsidP="002934D4">
      <w:pPr>
        <w:jc w:val="both"/>
        <w:rPr>
          <w:rFonts w:ascii="Trebuchet MS" w:hAnsi="Trebuchet MS" w:cs="Arial"/>
          <w:color w:val="000000"/>
        </w:rPr>
      </w:pPr>
      <w:r w:rsidRPr="00A34F3E">
        <w:rPr>
          <w:rFonts w:ascii="Trebuchet MS" w:hAnsi="Trebuchet MS" w:cs="Arial"/>
          <w:color w:val="000000"/>
        </w:rPr>
        <w:lastRenderedPageBreak/>
        <w:t>Durante este periodo</w:t>
      </w:r>
      <w:r w:rsidR="009C1C14">
        <w:rPr>
          <w:rFonts w:ascii="Trebuchet MS" w:hAnsi="Trebuchet MS" w:cs="Arial"/>
          <w:color w:val="000000"/>
        </w:rPr>
        <w:t>,</w:t>
      </w:r>
      <w:r w:rsidRPr="00A34F3E">
        <w:rPr>
          <w:rFonts w:ascii="Trebuchet MS" w:hAnsi="Trebuchet MS" w:cs="Arial"/>
          <w:color w:val="000000"/>
        </w:rPr>
        <w:t xml:space="preserve"> la </w:t>
      </w:r>
      <w:r w:rsidR="00623920">
        <w:rPr>
          <w:rFonts w:ascii="Trebuchet MS" w:hAnsi="Trebuchet MS" w:cs="Arial"/>
          <w:color w:val="000000"/>
        </w:rPr>
        <w:t xml:space="preserve">empresa </w:t>
      </w:r>
      <w:r w:rsidRPr="00A34F3E">
        <w:rPr>
          <w:rFonts w:ascii="Trebuchet MS" w:hAnsi="Trebuchet MS" w:cs="Arial"/>
          <w:color w:val="000000"/>
        </w:rPr>
        <w:t xml:space="preserve">adjudicataria está obligada, además de la prestación del servicio </w:t>
      </w:r>
      <w:r w:rsidR="00C57DBA">
        <w:rPr>
          <w:rFonts w:ascii="Trebuchet MS" w:hAnsi="Trebuchet MS" w:cs="Arial"/>
          <w:color w:val="000000"/>
        </w:rPr>
        <w:t xml:space="preserve">objeto del contrato específico </w:t>
      </w:r>
      <w:r w:rsidRPr="00A34F3E">
        <w:rPr>
          <w:rFonts w:ascii="Trebuchet MS" w:hAnsi="Trebuchet MS" w:cs="Arial"/>
          <w:color w:val="000000"/>
        </w:rPr>
        <w:t>en su integridad, a:</w:t>
      </w:r>
    </w:p>
    <w:p w14:paraId="787DA0F7" w14:textId="77777777" w:rsidR="002934D4" w:rsidRDefault="002934D4" w:rsidP="002934D4">
      <w:pPr>
        <w:pStyle w:val="Prrafodelista"/>
        <w:ind w:left="567"/>
        <w:jc w:val="both"/>
        <w:rPr>
          <w:rFonts w:ascii="Trebuchet MS" w:hAnsi="Trebuchet MS" w:cs="Arial"/>
          <w:color w:val="000000" w:themeColor="text1"/>
          <w:lang w:val="es-ES"/>
        </w:rPr>
      </w:pPr>
    </w:p>
    <w:p w14:paraId="0FBD2460" w14:textId="1C22A76C" w:rsidR="002934D4" w:rsidRDefault="006E0664" w:rsidP="002934D4">
      <w:pPr>
        <w:pStyle w:val="Prrafodelista"/>
        <w:numPr>
          <w:ilvl w:val="0"/>
          <w:numId w:val="21"/>
        </w:numPr>
        <w:ind w:left="567" w:hanging="567"/>
        <w:jc w:val="both"/>
        <w:rPr>
          <w:rFonts w:ascii="Trebuchet MS" w:hAnsi="Trebuchet MS" w:cs="Arial"/>
          <w:color w:val="000000" w:themeColor="text1"/>
          <w:lang w:val="es-ES"/>
        </w:rPr>
      </w:pPr>
      <w:r w:rsidRPr="3C56B3D6">
        <w:rPr>
          <w:rFonts w:ascii="Trebuchet MS" w:hAnsi="Trebuchet MS" w:cs="Arial"/>
          <w:color w:val="000000" w:themeColor="text1"/>
          <w:lang w:val="es-ES"/>
        </w:rPr>
        <w:t xml:space="preserve">Proporcionar a </w:t>
      </w:r>
      <w:r w:rsidR="00D113A6" w:rsidRPr="3C56B3D6">
        <w:rPr>
          <w:rFonts w:ascii="Trebuchet MS" w:hAnsi="Trebuchet MS" w:cs="Arial"/>
          <w:color w:val="000000" w:themeColor="text1"/>
          <w:lang w:val="es-ES"/>
        </w:rPr>
        <w:t xml:space="preserve">Izfe </w:t>
      </w:r>
      <w:r w:rsidRPr="3C56B3D6">
        <w:rPr>
          <w:rFonts w:ascii="Trebuchet MS" w:hAnsi="Trebuchet MS" w:cs="Arial"/>
          <w:color w:val="000000" w:themeColor="text1"/>
          <w:lang w:val="es-ES"/>
        </w:rPr>
        <w:t>toda la información del servicio.</w:t>
      </w:r>
    </w:p>
    <w:p w14:paraId="298882F5" w14:textId="77777777" w:rsidR="002934D4" w:rsidRPr="002934D4" w:rsidRDefault="002934D4" w:rsidP="002934D4">
      <w:pPr>
        <w:jc w:val="both"/>
        <w:rPr>
          <w:rFonts w:ascii="Trebuchet MS" w:hAnsi="Trebuchet MS" w:cs="Arial"/>
          <w:color w:val="000000" w:themeColor="text1"/>
          <w:lang w:val="es-ES"/>
        </w:rPr>
      </w:pPr>
    </w:p>
    <w:p w14:paraId="354A8AF3" w14:textId="1F827CC0" w:rsidR="006E0664" w:rsidRDefault="006E0664" w:rsidP="002934D4">
      <w:pPr>
        <w:pStyle w:val="Prrafodelista"/>
        <w:numPr>
          <w:ilvl w:val="0"/>
          <w:numId w:val="21"/>
        </w:numPr>
        <w:ind w:left="567" w:hanging="567"/>
        <w:jc w:val="both"/>
        <w:rPr>
          <w:rFonts w:ascii="Trebuchet MS" w:hAnsi="Trebuchet MS" w:cs="Arial"/>
          <w:color w:val="000000" w:themeColor="text1"/>
          <w:lang w:val="es-ES"/>
        </w:rPr>
      </w:pPr>
      <w:r w:rsidRPr="3C56B3D6">
        <w:rPr>
          <w:rFonts w:ascii="Trebuchet MS" w:hAnsi="Trebuchet MS" w:cs="Arial"/>
          <w:color w:val="000000" w:themeColor="text1"/>
          <w:lang w:val="es-ES"/>
        </w:rPr>
        <w:t xml:space="preserve">Devolver a </w:t>
      </w:r>
      <w:r w:rsidR="00930D00" w:rsidRPr="3C56B3D6">
        <w:rPr>
          <w:rFonts w:ascii="Trebuchet MS" w:hAnsi="Trebuchet MS" w:cs="Arial"/>
          <w:color w:val="000000" w:themeColor="text1"/>
          <w:lang w:val="es-ES"/>
        </w:rPr>
        <w:t xml:space="preserve">Izfe </w:t>
      </w:r>
      <w:r w:rsidRPr="00780679">
        <w:rPr>
          <w:rFonts w:ascii="Trebuchet MS" w:hAnsi="Trebuchet MS" w:cs="Arial"/>
          <w:color w:val="000000" w:themeColor="text1"/>
          <w:lang w:val="es-ES"/>
        </w:rPr>
        <w:t>los soportes informáticos de su propiedad que contengan tanto datos personales (copias de seguridad), como que no los contengan</w:t>
      </w:r>
      <w:r w:rsidR="00F4679E">
        <w:rPr>
          <w:rFonts w:ascii="Trebuchet MS" w:hAnsi="Trebuchet MS" w:cs="Arial"/>
          <w:color w:val="000000" w:themeColor="text1"/>
          <w:lang w:val="es-ES"/>
        </w:rPr>
        <w:t>, y certificar el borrado de información de Izfe o de sus clientes que puedan tener almacenada</w:t>
      </w:r>
      <w:r w:rsidRPr="3C56B3D6">
        <w:rPr>
          <w:rFonts w:ascii="Trebuchet MS" w:hAnsi="Trebuchet MS" w:cs="Arial"/>
          <w:color w:val="000000" w:themeColor="text1"/>
          <w:lang w:val="es-ES"/>
        </w:rPr>
        <w:t>.</w:t>
      </w:r>
    </w:p>
    <w:p w14:paraId="3774CC23" w14:textId="77777777" w:rsidR="002934D4" w:rsidRPr="00A34F3E" w:rsidRDefault="002934D4" w:rsidP="002934D4">
      <w:pPr>
        <w:jc w:val="both"/>
        <w:rPr>
          <w:rFonts w:ascii="Trebuchet MS" w:hAnsi="Trebuchet MS" w:cs="Arial"/>
          <w:color w:val="000000"/>
          <w:lang w:val="es-ES"/>
        </w:rPr>
      </w:pPr>
    </w:p>
    <w:p w14:paraId="1F805534" w14:textId="4198A4F9" w:rsidR="006E0664" w:rsidRPr="00A34F3E" w:rsidRDefault="006E0664" w:rsidP="002934D4">
      <w:pPr>
        <w:jc w:val="both"/>
        <w:rPr>
          <w:rFonts w:ascii="Trebuchet MS" w:hAnsi="Trebuchet MS" w:cs="Arial"/>
          <w:color w:val="000000"/>
        </w:rPr>
      </w:pPr>
      <w:r w:rsidRPr="00A34F3E">
        <w:rPr>
          <w:rFonts w:ascii="Trebuchet MS" w:hAnsi="Trebuchet MS" w:cs="Arial"/>
          <w:color w:val="000000"/>
        </w:rPr>
        <w:t xml:space="preserve">Durante </w:t>
      </w:r>
      <w:r w:rsidR="002E6271">
        <w:rPr>
          <w:rFonts w:ascii="Trebuchet MS" w:hAnsi="Trebuchet MS" w:cs="Arial"/>
          <w:color w:val="000000"/>
        </w:rPr>
        <w:t>dicho periodo</w:t>
      </w:r>
      <w:r w:rsidRPr="00A34F3E">
        <w:rPr>
          <w:rFonts w:ascii="Trebuchet MS" w:hAnsi="Trebuchet MS" w:cs="Arial"/>
          <w:color w:val="000000"/>
        </w:rPr>
        <w:t xml:space="preserve">, los niveles de servicio y calidad solicitados deberán mantenerse inalterados y </w:t>
      </w:r>
      <w:r w:rsidR="00E5045B">
        <w:rPr>
          <w:rFonts w:ascii="Trebuchet MS" w:hAnsi="Trebuchet MS" w:cs="Arial"/>
          <w:color w:val="000000"/>
        </w:rPr>
        <w:t xml:space="preserve">seguirán siendo </w:t>
      </w:r>
      <w:r w:rsidRPr="00A34F3E">
        <w:rPr>
          <w:rFonts w:ascii="Trebuchet MS" w:hAnsi="Trebuchet MS" w:cs="Arial"/>
          <w:color w:val="000000"/>
        </w:rPr>
        <w:t xml:space="preserve">responsabilidad de la </w:t>
      </w:r>
      <w:r w:rsidR="00E5045B">
        <w:rPr>
          <w:rFonts w:ascii="Trebuchet MS" w:hAnsi="Trebuchet MS" w:cs="Arial"/>
          <w:color w:val="000000"/>
        </w:rPr>
        <w:t xml:space="preserve">empresa </w:t>
      </w:r>
      <w:r w:rsidRPr="00A34F3E">
        <w:rPr>
          <w:rFonts w:ascii="Trebuchet MS" w:hAnsi="Trebuchet MS" w:cs="Arial"/>
          <w:color w:val="000000"/>
        </w:rPr>
        <w:t>adjudicataria.</w:t>
      </w:r>
    </w:p>
    <w:p w14:paraId="1546D1DD" w14:textId="77777777" w:rsidR="006E0664" w:rsidRDefault="006E0664" w:rsidP="002934D4">
      <w:pPr>
        <w:jc w:val="both"/>
        <w:rPr>
          <w:rFonts w:ascii="Trebuchet MS" w:hAnsi="Trebuchet MS" w:cs="Arial"/>
          <w:b/>
        </w:rPr>
      </w:pPr>
    </w:p>
    <w:p w14:paraId="686426FB" w14:textId="77777777" w:rsidR="002934D4" w:rsidRDefault="002934D4" w:rsidP="002934D4">
      <w:pPr>
        <w:jc w:val="both"/>
        <w:rPr>
          <w:rFonts w:ascii="Trebuchet MS" w:hAnsi="Trebuchet MS" w:cs="Arial"/>
          <w:b/>
        </w:rPr>
      </w:pPr>
    </w:p>
    <w:p w14:paraId="7BB731DE" w14:textId="6207CB8B" w:rsidR="00C138A5" w:rsidRPr="0039100C" w:rsidRDefault="00780679" w:rsidP="0039100C">
      <w:pPr>
        <w:pStyle w:val="Ttulo1"/>
        <w:spacing w:before="0" w:beforeAutospacing="0" w:after="0" w:afterAutospacing="0"/>
        <w:jc w:val="both"/>
        <w:rPr>
          <w:rFonts w:ascii="Trebuchet MS" w:hAnsi="Trebuchet MS"/>
          <w:sz w:val="22"/>
          <w:szCs w:val="22"/>
          <w:lang w:val="es-ES"/>
        </w:rPr>
      </w:pPr>
      <w:bookmarkStart w:id="15" w:name="_Toc210123508"/>
      <w:r w:rsidRPr="0039100C">
        <w:rPr>
          <w:rFonts w:ascii="Trebuchet MS" w:hAnsi="Trebuchet MS"/>
          <w:sz w:val="22"/>
          <w:szCs w:val="22"/>
          <w:lang w:val="es-ES"/>
        </w:rPr>
        <w:t>7</w:t>
      </w:r>
      <w:r w:rsidR="00C138A5" w:rsidRPr="0039100C">
        <w:rPr>
          <w:rFonts w:ascii="Trebuchet MS" w:hAnsi="Trebuchet MS"/>
          <w:sz w:val="22"/>
          <w:szCs w:val="22"/>
          <w:lang w:val="es-ES"/>
        </w:rPr>
        <w:t>.- INTERLOCUTOR</w:t>
      </w:r>
      <w:r w:rsidR="008C2872" w:rsidRPr="0039100C">
        <w:rPr>
          <w:rFonts w:ascii="Trebuchet MS" w:hAnsi="Trebuchet MS"/>
          <w:sz w:val="22"/>
          <w:szCs w:val="22"/>
          <w:lang w:val="es-ES"/>
        </w:rPr>
        <w:t>/A</w:t>
      </w:r>
      <w:bookmarkEnd w:id="15"/>
      <w:r w:rsidR="00F839EE" w:rsidRPr="0039100C">
        <w:rPr>
          <w:rFonts w:ascii="Trebuchet MS" w:hAnsi="Trebuchet MS"/>
          <w:sz w:val="22"/>
          <w:szCs w:val="22"/>
          <w:lang w:val="es-ES"/>
        </w:rPr>
        <w:t xml:space="preserve"> </w:t>
      </w:r>
    </w:p>
    <w:p w14:paraId="3E010C75" w14:textId="77777777" w:rsidR="00C138A5" w:rsidRPr="008101FE" w:rsidRDefault="00C138A5" w:rsidP="002934D4">
      <w:pPr>
        <w:jc w:val="both"/>
        <w:rPr>
          <w:rFonts w:ascii="Trebuchet MS" w:hAnsi="Trebuchet MS" w:cs="Arial"/>
          <w:b/>
        </w:rPr>
      </w:pPr>
    </w:p>
    <w:p w14:paraId="0155F079" w14:textId="3A53CEB8" w:rsidR="00BE3B04" w:rsidRDefault="009F6E22" w:rsidP="002934D4">
      <w:pPr>
        <w:jc w:val="both"/>
        <w:rPr>
          <w:rFonts w:ascii="Trebuchet MS" w:hAnsi="Trebuchet MS" w:cs="Arial"/>
          <w:color w:val="000000" w:themeColor="text1"/>
          <w:lang w:val="es-ES"/>
        </w:rPr>
      </w:pPr>
      <w:r w:rsidRPr="233B0C54">
        <w:rPr>
          <w:rFonts w:ascii="Trebuchet MS" w:hAnsi="Trebuchet MS" w:cs="Arial"/>
          <w:color w:val="000000" w:themeColor="text1"/>
          <w:lang w:val="es-ES"/>
        </w:rPr>
        <w:t xml:space="preserve">En relación con cada contrato </w:t>
      </w:r>
      <w:r w:rsidR="00585D7D" w:rsidRPr="00585D7D">
        <w:rPr>
          <w:rFonts w:ascii="Trebuchet MS" w:hAnsi="Trebuchet MS" w:cs="Arial"/>
          <w:color w:val="000000" w:themeColor="text1"/>
          <w:lang w:val="es-ES"/>
        </w:rPr>
        <w:t>específico</w:t>
      </w:r>
      <w:r w:rsidRPr="233B0C54">
        <w:rPr>
          <w:rFonts w:ascii="Trebuchet MS" w:hAnsi="Trebuchet MS" w:cs="Arial"/>
          <w:color w:val="000000" w:themeColor="text1"/>
          <w:lang w:val="es-ES"/>
        </w:rPr>
        <w:t xml:space="preserve">, cada </w:t>
      </w:r>
      <w:r w:rsidR="00774584">
        <w:rPr>
          <w:rFonts w:ascii="Trebuchet MS" w:hAnsi="Trebuchet MS" w:cs="Arial"/>
          <w:color w:val="000000" w:themeColor="text1"/>
          <w:lang w:val="es-ES"/>
        </w:rPr>
        <w:t>empresa adjudicataria</w:t>
      </w:r>
      <w:r w:rsidR="005D279A" w:rsidRPr="233B0C54">
        <w:rPr>
          <w:rFonts w:ascii="Trebuchet MS" w:hAnsi="Trebuchet MS" w:cs="Arial"/>
          <w:color w:val="000000" w:themeColor="text1"/>
          <w:lang w:val="es-ES"/>
        </w:rPr>
        <w:t xml:space="preserve"> deberá </w:t>
      </w:r>
      <w:r w:rsidR="00BE3B04">
        <w:rPr>
          <w:rFonts w:ascii="Trebuchet MS" w:hAnsi="Trebuchet MS" w:cs="Arial"/>
          <w:color w:val="000000" w:themeColor="text1"/>
          <w:lang w:val="es-ES"/>
        </w:rPr>
        <w:t xml:space="preserve">designar </w:t>
      </w:r>
      <w:r w:rsidR="005D279A" w:rsidRPr="233B0C54">
        <w:rPr>
          <w:rFonts w:ascii="Trebuchet MS" w:hAnsi="Trebuchet MS" w:cs="Arial"/>
          <w:color w:val="000000" w:themeColor="text1"/>
          <w:lang w:val="es-ES"/>
        </w:rPr>
        <w:t>una persona con quien establecer la rel</w:t>
      </w:r>
      <w:r w:rsidR="00C138A5" w:rsidRPr="233B0C54">
        <w:rPr>
          <w:rFonts w:ascii="Trebuchet MS" w:hAnsi="Trebuchet MS" w:cs="Arial"/>
          <w:color w:val="000000" w:themeColor="text1"/>
          <w:lang w:val="es-ES"/>
        </w:rPr>
        <w:t xml:space="preserve">ación entre </w:t>
      </w:r>
      <w:r w:rsidR="00015C01">
        <w:rPr>
          <w:rFonts w:ascii="Trebuchet MS" w:hAnsi="Trebuchet MS" w:cs="Arial"/>
          <w:color w:val="000000" w:themeColor="text1"/>
          <w:lang w:val="es-ES"/>
        </w:rPr>
        <w:t>esta</w:t>
      </w:r>
      <w:r w:rsidR="004F3465" w:rsidRPr="233B0C54">
        <w:rPr>
          <w:rFonts w:ascii="Trebuchet MS" w:hAnsi="Trebuchet MS" w:cs="Arial"/>
          <w:color w:val="000000" w:themeColor="text1"/>
          <w:lang w:val="es-ES"/>
        </w:rPr>
        <w:t xml:space="preserve"> </w:t>
      </w:r>
      <w:r w:rsidR="00C138A5" w:rsidRPr="233B0C54">
        <w:rPr>
          <w:rFonts w:ascii="Trebuchet MS" w:hAnsi="Trebuchet MS" w:cs="Arial"/>
          <w:color w:val="000000" w:themeColor="text1"/>
          <w:lang w:val="es-ES"/>
        </w:rPr>
        <w:t xml:space="preserve">e </w:t>
      </w:r>
      <w:r w:rsidR="00772993" w:rsidRPr="233B0C54">
        <w:rPr>
          <w:rFonts w:ascii="Trebuchet MS" w:hAnsi="Trebuchet MS" w:cs="Arial"/>
          <w:color w:val="000000" w:themeColor="text1"/>
          <w:lang w:val="es-ES"/>
        </w:rPr>
        <w:t>Izfe</w:t>
      </w:r>
      <w:r w:rsidR="0018386E">
        <w:rPr>
          <w:rFonts w:ascii="Trebuchet MS" w:hAnsi="Trebuchet MS" w:cs="Arial"/>
          <w:color w:val="000000" w:themeColor="text1"/>
          <w:lang w:val="es-ES"/>
        </w:rPr>
        <w:t>, que será el/la interlocutor/a</w:t>
      </w:r>
      <w:r w:rsidR="00C138A5" w:rsidRPr="233B0C54">
        <w:rPr>
          <w:rFonts w:ascii="Trebuchet MS" w:hAnsi="Trebuchet MS" w:cs="Arial"/>
          <w:color w:val="000000" w:themeColor="text1"/>
          <w:lang w:val="es-ES"/>
        </w:rPr>
        <w:t xml:space="preserve">. </w:t>
      </w:r>
    </w:p>
    <w:p w14:paraId="329F53DF" w14:textId="77777777" w:rsidR="00BE3B04" w:rsidRDefault="00BE3B04" w:rsidP="002934D4">
      <w:pPr>
        <w:jc w:val="both"/>
        <w:rPr>
          <w:rFonts w:ascii="Trebuchet MS" w:hAnsi="Trebuchet MS" w:cs="Arial"/>
          <w:color w:val="000000" w:themeColor="text1"/>
          <w:lang w:val="es-ES"/>
        </w:rPr>
      </w:pPr>
    </w:p>
    <w:p w14:paraId="4947B341" w14:textId="2B54D3FC" w:rsidR="00C138A5" w:rsidRPr="00DF708C" w:rsidRDefault="00C138A5" w:rsidP="002934D4">
      <w:pPr>
        <w:jc w:val="both"/>
        <w:rPr>
          <w:rFonts w:ascii="Trebuchet MS" w:hAnsi="Trebuchet MS" w:cs="Arial"/>
          <w:color w:val="000000"/>
          <w:lang w:val="es-ES"/>
        </w:rPr>
      </w:pPr>
      <w:r w:rsidRPr="233B0C54">
        <w:rPr>
          <w:rFonts w:ascii="Trebuchet MS" w:hAnsi="Trebuchet MS" w:cs="Arial"/>
          <w:color w:val="000000" w:themeColor="text1"/>
          <w:lang w:val="es-ES"/>
        </w:rPr>
        <w:t>Est</w:t>
      </w:r>
      <w:r w:rsidR="005D279A" w:rsidRPr="233B0C54">
        <w:rPr>
          <w:rFonts w:ascii="Trebuchet MS" w:hAnsi="Trebuchet MS" w:cs="Arial"/>
          <w:color w:val="000000" w:themeColor="text1"/>
          <w:lang w:val="es-ES"/>
        </w:rPr>
        <w:t>a persona</w:t>
      </w:r>
      <w:r w:rsidRPr="233B0C54">
        <w:rPr>
          <w:rFonts w:ascii="Trebuchet MS" w:hAnsi="Trebuchet MS" w:cs="Arial"/>
          <w:color w:val="000000" w:themeColor="text1"/>
          <w:lang w:val="es-ES"/>
        </w:rPr>
        <w:t xml:space="preserve"> será </w:t>
      </w:r>
      <w:r w:rsidR="005D279A" w:rsidRPr="233B0C54">
        <w:rPr>
          <w:rFonts w:ascii="Trebuchet MS" w:hAnsi="Trebuchet MS" w:cs="Arial"/>
          <w:color w:val="000000" w:themeColor="text1"/>
          <w:lang w:val="es-ES"/>
        </w:rPr>
        <w:t>la encargada</w:t>
      </w:r>
      <w:r w:rsidRPr="233B0C54">
        <w:rPr>
          <w:rFonts w:ascii="Trebuchet MS" w:hAnsi="Trebuchet MS" w:cs="Arial"/>
          <w:color w:val="000000" w:themeColor="text1"/>
          <w:lang w:val="es-ES"/>
        </w:rPr>
        <w:t xml:space="preserve"> de la gestión del contrato </w:t>
      </w:r>
      <w:r w:rsidR="00585D7D" w:rsidRPr="00585D7D">
        <w:rPr>
          <w:rFonts w:ascii="Trebuchet MS" w:hAnsi="Trebuchet MS" w:cs="Arial"/>
          <w:color w:val="000000" w:themeColor="text1"/>
          <w:lang w:val="es-ES"/>
        </w:rPr>
        <w:t>específico</w:t>
      </w:r>
      <w:r w:rsidR="00404FB5">
        <w:rPr>
          <w:rFonts w:ascii="Trebuchet MS" w:hAnsi="Trebuchet MS" w:cs="Arial"/>
          <w:color w:val="000000" w:themeColor="text1"/>
          <w:lang w:val="es-ES"/>
        </w:rPr>
        <w:t xml:space="preserve"> </w:t>
      </w:r>
      <w:r w:rsidRPr="233B0C54">
        <w:rPr>
          <w:rFonts w:ascii="Trebuchet MS" w:hAnsi="Trebuchet MS" w:cs="Arial"/>
          <w:color w:val="000000" w:themeColor="text1"/>
          <w:lang w:val="es-ES"/>
        </w:rPr>
        <w:t xml:space="preserve">y canalizará toda la relación entre </w:t>
      </w:r>
      <w:r w:rsidR="00772993" w:rsidRPr="233B0C54">
        <w:rPr>
          <w:rFonts w:ascii="Trebuchet MS" w:hAnsi="Trebuchet MS" w:cs="Arial"/>
          <w:color w:val="000000" w:themeColor="text1"/>
          <w:lang w:val="es-ES"/>
        </w:rPr>
        <w:t>Izfe</w:t>
      </w:r>
      <w:r w:rsidRPr="233B0C54">
        <w:rPr>
          <w:rFonts w:ascii="Trebuchet MS" w:hAnsi="Trebuchet MS" w:cs="Arial"/>
          <w:color w:val="000000" w:themeColor="text1"/>
          <w:lang w:val="es-ES"/>
        </w:rPr>
        <w:t xml:space="preserve">, </w:t>
      </w:r>
      <w:r w:rsidR="00404FB5">
        <w:rPr>
          <w:rFonts w:ascii="Trebuchet MS" w:hAnsi="Trebuchet MS" w:cs="Arial"/>
          <w:color w:val="000000" w:themeColor="text1"/>
          <w:lang w:val="es-ES"/>
        </w:rPr>
        <w:t>las personas que la empresa adjudicataria adscriba a l</w:t>
      </w:r>
      <w:r w:rsidR="00F0545A">
        <w:rPr>
          <w:rFonts w:ascii="Trebuchet MS" w:hAnsi="Trebuchet MS" w:cs="Arial"/>
          <w:color w:val="000000" w:themeColor="text1"/>
          <w:lang w:val="es-ES"/>
        </w:rPr>
        <w:t>a</w:t>
      </w:r>
      <w:r w:rsidR="00404FB5">
        <w:rPr>
          <w:rFonts w:ascii="Trebuchet MS" w:hAnsi="Trebuchet MS" w:cs="Arial"/>
          <w:color w:val="000000" w:themeColor="text1"/>
          <w:lang w:val="es-ES"/>
        </w:rPr>
        <w:t xml:space="preserve"> ejecución del contrato </w:t>
      </w:r>
      <w:r w:rsidR="004921A0">
        <w:rPr>
          <w:rFonts w:ascii="Trebuchet MS" w:hAnsi="Trebuchet MS" w:cs="Arial"/>
          <w:color w:val="000000" w:themeColor="text1"/>
          <w:lang w:val="es-ES"/>
        </w:rPr>
        <w:t xml:space="preserve">específico </w:t>
      </w:r>
      <w:r w:rsidRPr="233B0C54">
        <w:rPr>
          <w:rFonts w:ascii="Trebuchet MS" w:hAnsi="Trebuchet MS" w:cs="Arial"/>
          <w:color w:val="000000" w:themeColor="text1"/>
          <w:lang w:val="es-ES"/>
        </w:rPr>
        <w:t>y el personal de administración de</w:t>
      </w:r>
      <w:r w:rsidR="00404FB5">
        <w:rPr>
          <w:rFonts w:ascii="Trebuchet MS" w:hAnsi="Trebuchet MS" w:cs="Arial"/>
          <w:color w:val="000000" w:themeColor="text1"/>
          <w:lang w:val="es-ES"/>
        </w:rPr>
        <w:t xml:space="preserve"> </w:t>
      </w:r>
      <w:r w:rsidRPr="233B0C54">
        <w:rPr>
          <w:rFonts w:ascii="Trebuchet MS" w:hAnsi="Trebuchet MS" w:cs="Arial"/>
          <w:color w:val="000000" w:themeColor="text1"/>
          <w:lang w:val="es-ES"/>
        </w:rPr>
        <w:t>l</w:t>
      </w:r>
      <w:r w:rsidR="00404FB5">
        <w:rPr>
          <w:rFonts w:ascii="Trebuchet MS" w:hAnsi="Trebuchet MS" w:cs="Arial"/>
          <w:color w:val="000000" w:themeColor="text1"/>
          <w:lang w:val="es-ES"/>
        </w:rPr>
        <w:t>a empresa adjudicataria</w:t>
      </w:r>
      <w:r w:rsidRPr="233B0C54">
        <w:rPr>
          <w:rFonts w:ascii="Trebuchet MS" w:hAnsi="Trebuchet MS" w:cs="Arial"/>
          <w:color w:val="000000" w:themeColor="text1"/>
          <w:lang w:val="es-ES"/>
        </w:rPr>
        <w:t>.</w:t>
      </w:r>
    </w:p>
    <w:p w14:paraId="5EB49AC7" w14:textId="77777777" w:rsidR="00C138A5" w:rsidRPr="00DF708C" w:rsidRDefault="00C138A5" w:rsidP="002934D4">
      <w:pPr>
        <w:jc w:val="both"/>
        <w:rPr>
          <w:rFonts w:ascii="Trebuchet MS" w:hAnsi="Trebuchet MS" w:cs="Arial"/>
          <w:color w:val="000000"/>
        </w:rPr>
      </w:pPr>
    </w:p>
    <w:p w14:paraId="51A2C026" w14:textId="3B6CD516" w:rsidR="00F839EE" w:rsidRPr="008101FE" w:rsidRDefault="00C138A5" w:rsidP="002934D4">
      <w:pPr>
        <w:jc w:val="both"/>
        <w:rPr>
          <w:rFonts w:ascii="Trebuchet MS" w:hAnsi="Trebuchet MS" w:cs="Arial"/>
          <w:color w:val="000000"/>
          <w:lang w:val="es-ES"/>
        </w:rPr>
      </w:pPr>
      <w:r w:rsidRPr="233B0C54">
        <w:rPr>
          <w:rFonts w:ascii="Trebuchet MS" w:hAnsi="Trebuchet MS" w:cs="Arial"/>
          <w:color w:val="000000" w:themeColor="text1"/>
          <w:lang w:val="es-ES"/>
        </w:rPr>
        <w:t xml:space="preserve">Dicha figura se encargará de comunicar </w:t>
      </w:r>
      <w:r w:rsidR="002058CE">
        <w:rPr>
          <w:rFonts w:ascii="Trebuchet MS" w:hAnsi="Trebuchet MS" w:cs="Arial"/>
          <w:color w:val="000000" w:themeColor="text1"/>
          <w:lang w:val="es-ES"/>
        </w:rPr>
        <w:t xml:space="preserve">a las personas que la empresa adjudicataria de cada contrato específico adscriba a su ejecución </w:t>
      </w:r>
      <w:r w:rsidR="004F3465" w:rsidRPr="233B0C54">
        <w:rPr>
          <w:rFonts w:ascii="Trebuchet MS" w:hAnsi="Trebuchet MS" w:cs="Arial"/>
          <w:color w:val="000000" w:themeColor="text1"/>
          <w:lang w:val="es-ES"/>
        </w:rPr>
        <w:t>y con carácter previo a iniciar dicha ejecución</w:t>
      </w:r>
      <w:r w:rsidRPr="233B0C54">
        <w:rPr>
          <w:rFonts w:ascii="Trebuchet MS" w:hAnsi="Trebuchet MS" w:cs="Arial"/>
          <w:color w:val="000000" w:themeColor="text1"/>
          <w:lang w:val="es-ES"/>
        </w:rPr>
        <w:t xml:space="preserve">, las </w:t>
      </w:r>
      <w:r w:rsidR="006B5B72" w:rsidRPr="233B0C54">
        <w:rPr>
          <w:rFonts w:ascii="Trebuchet MS" w:hAnsi="Trebuchet MS" w:cs="Arial"/>
          <w:color w:val="000000" w:themeColor="text1"/>
          <w:lang w:val="es-ES"/>
        </w:rPr>
        <w:t>normas</w:t>
      </w:r>
      <w:r w:rsidRPr="233B0C54">
        <w:rPr>
          <w:rFonts w:ascii="Trebuchet MS" w:hAnsi="Trebuchet MS" w:cs="Arial"/>
          <w:color w:val="000000" w:themeColor="text1"/>
          <w:lang w:val="es-ES"/>
        </w:rPr>
        <w:t xml:space="preserve"> generales aplicables a</w:t>
      </w:r>
      <w:r w:rsidR="00F839EE" w:rsidRPr="233B0C54">
        <w:rPr>
          <w:rFonts w:ascii="Trebuchet MS" w:hAnsi="Trebuchet MS" w:cs="Arial"/>
          <w:color w:val="000000" w:themeColor="text1"/>
          <w:lang w:val="es-ES"/>
        </w:rPr>
        <w:t xml:space="preserve"> todo el personal</w:t>
      </w:r>
      <w:r w:rsidRPr="233B0C54">
        <w:rPr>
          <w:rFonts w:ascii="Trebuchet MS" w:hAnsi="Trebuchet MS" w:cs="Arial"/>
          <w:color w:val="000000" w:themeColor="text1"/>
          <w:lang w:val="es-ES"/>
        </w:rPr>
        <w:t>, así como de certificar que dicho personal</w:t>
      </w:r>
      <w:r w:rsidR="005F02A2" w:rsidRPr="233B0C54">
        <w:rPr>
          <w:rFonts w:ascii="Trebuchet MS" w:hAnsi="Trebuchet MS" w:cs="Arial"/>
          <w:color w:val="000000" w:themeColor="text1"/>
          <w:lang w:val="es-ES"/>
        </w:rPr>
        <w:t xml:space="preserve"> las</w:t>
      </w:r>
      <w:r w:rsidRPr="233B0C54">
        <w:rPr>
          <w:rFonts w:ascii="Trebuchet MS" w:hAnsi="Trebuchet MS" w:cs="Arial"/>
          <w:color w:val="000000" w:themeColor="text1"/>
          <w:lang w:val="es-ES"/>
        </w:rPr>
        <w:t xml:space="preserve"> ha recibido y </w:t>
      </w:r>
      <w:r w:rsidR="00F839EE" w:rsidRPr="233B0C54">
        <w:rPr>
          <w:rFonts w:ascii="Trebuchet MS" w:hAnsi="Trebuchet MS" w:cs="Arial"/>
          <w:color w:val="000000" w:themeColor="text1"/>
          <w:lang w:val="es-ES"/>
        </w:rPr>
        <w:t xml:space="preserve">las </w:t>
      </w:r>
      <w:r w:rsidRPr="233B0C54">
        <w:rPr>
          <w:rFonts w:ascii="Trebuchet MS" w:hAnsi="Trebuchet MS" w:cs="Arial"/>
          <w:color w:val="000000" w:themeColor="text1"/>
          <w:lang w:val="es-ES"/>
        </w:rPr>
        <w:t>conoce</w:t>
      </w:r>
      <w:r w:rsidR="005F02A2" w:rsidRPr="233B0C54">
        <w:rPr>
          <w:rFonts w:ascii="Trebuchet MS" w:hAnsi="Trebuchet MS" w:cs="Arial"/>
          <w:color w:val="000000" w:themeColor="text1"/>
          <w:lang w:val="es-ES"/>
        </w:rPr>
        <w:t>. Y</w:t>
      </w:r>
      <w:r w:rsidRPr="233B0C54">
        <w:rPr>
          <w:rFonts w:ascii="Trebuchet MS" w:hAnsi="Trebuchet MS" w:cs="Arial"/>
          <w:color w:val="000000" w:themeColor="text1"/>
          <w:lang w:val="es-ES"/>
        </w:rPr>
        <w:t xml:space="preserve"> </w:t>
      </w:r>
      <w:r w:rsidR="001F5C01">
        <w:rPr>
          <w:rFonts w:ascii="Trebuchet MS" w:hAnsi="Trebuchet MS" w:cs="Arial"/>
          <w:color w:val="000000" w:themeColor="text1"/>
          <w:lang w:val="es-ES"/>
        </w:rPr>
        <w:t>deberá</w:t>
      </w:r>
      <w:r w:rsidRPr="233B0C54">
        <w:rPr>
          <w:rFonts w:ascii="Trebuchet MS" w:hAnsi="Trebuchet MS" w:cs="Arial"/>
          <w:color w:val="000000" w:themeColor="text1"/>
          <w:lang w:val="es-ES"/>
        </w:rPr>
        <w:t xml:space="preserve"> cumplir y hacer cumplir a </w:t>
      </w:r>
      <w:r w:rsidR="00F464B0">
        <w:rPr>
          <w:rFonts w:ascii="Trebuchet MS" w:hAnsi="Trebuchet MS" w:cs="Arial"/>
          <w:color w:val="000000" w:themeColor="text1"/>
          <w:lang w:val="es-ES"/>
        </w:rPr>
        <w:t>dichas personas</w:t>
      </w:r>
      <w:r w:rsidRPr="233B0C54">
        <w:rPr>
          <w:rFonts w:ascii="Trebuchet MS" w:hAnsi="Trebuchet MS" w:cs="Arial"/>
          <w:color w:val="000000" w:themeColor="text1"/>
          <w:lang w:val="es-ES"/>
        </w:rPr>
        <w:t xml:space="preserve"> la normativa de seguridad y salud vigente durante el tiempo de ejecución del contrato</w:t>
      </w:r>
      <w:r w:rsidR="00585D7D" w:rsidRPr="00585D7D">
        <w:t xml:space="preserve"> </w:t>
      </w:r>
      <w:r w:rsidR="00585D7D" w:rsidRPr="00585D7D">
        <w:rPr>
          <w:rFonts w:ascii="Trebuchet MS" w:hAnsi="Trebuchet MS" w:cs="Arial"/>
          <w:color w:val="000000" w:themeColor="text1"/>
          <w:lang w:val="es-ES"/>
        </w:rPr>
        <w:t>específico</w:t>
      </w:r>
      <w:r w:rsidRPr="233B0C54">
        <w:rPr>
          <w:rFonts w:ascii="Trebuchet MS" w:hAnsi="Trebuchet MS" w:cs="Arial"/>
          <w:color w:val="000000" w:themeColor="text1"/>
          <w:lang w:val="es-ES"/>
        </w:rPr>
        <w:t>.</w:t>
      </w:r>
    </w:p>
    <w:p w14:paraId="6BB2554F" w14:textId="77777777" w:rsidR="006A0707" w:rsidRPr="008101FE" w:rsidRDefault="006A0707" w:rsidP="002934D4">
      <w:pPr>
        <w:jc w:val="both"/>
        <w:rPr>
          <w:rFonts w:ascii="Trebuchet MS" w:hAnsi="Trebuchet MS" w:cs="Arial"/>
          <w:color w:val="000000"/>
        </w:rPr>
      </w:pPr>
    </w:p>
    <w:p w14:paraId="337F99EE" w14:textId="3FAD088A" w:rsidR="00C138A5" w:rsidRDefault="00C138A5" w:rsidP="002934D4">
      <w:pPr>
        <w:jc w:val="both"/>
        <w:rPr>
          <w:rFonts w:ascii="Trebuchet MS" w:hAnsi="Trebuchet MS" w:cs="Arial"/>
          <w:color w:val="000000"/>
          <w:lang w:val="es-ES"/>
        </w:rPr>
      </w:pPr>
      <w:r w:rsidRPr="5F708031">
        <w:rPr>
          <w:rFonts w:ascii="Trebuchet MS" w:hAnsi="Trebuchet MS" w:cs="Arial"/>
          <w:color w:val="000000" w:themeColor="text1"/>
          <w:lang w:val="es-ES"/>
        </w:rPr>
        <w:t xml:space="preserve">En caso de incumplimiento de cualquiera de estas obligaciones, </w:t>
      </w:r>
      <w:r w:rsidR="00772993" w:rsidRPr="5F708031">
        <w:rPr>
          <w:rFonts w:ascii="Trebuchet MS" w:hAnsi="Trebuchet MS" w:cs="Arial"/>
          <w:color w:val="000000" w:themeColor="text1"/>
          <w:lang w:val="es-ES"/>
        </w:rPr>
        <w:t>Izfe</w:t>
      </w:r>
      <w:r w:rsidR="00E37486" w:rsidRPr="5F708031">
        <w:rPr>
          <w:rFonts w:ascii="Trebuchet MS" w:hAnsi="Trebuchet MS" w:cs="Arial"/>
          <w:color w:val="000000" w:themeColor="text1"/>
          <w:lang w:val="es-ES"/>
        </w:rPr>
        <w:t xml:space="preserve"> podrá resolver el contrato específico correspondiente</w:t>
      </w:r>
      <w:r w:rsidRPr="5F708031">
        <w:rPr>
          <w:rFonts w:ascii="Trebuchet MS" w:hAnsi="Trebuchet MS" w:cs="Arial"/>
          <w:color w:val="000000" w:themeColor="text1"/>
          <w:lang w:val="es-ES"/>
        </w:rPr>
        <w:t>.</w:t>
      </w:r>
    </w:p>
    <w:p w14:paraId="64FED581" w14:textId="77777777" w:rsidR="00F72564" w:rsidRPr="008101FE" w:rsidRDefault="00F72564" w:rsidP="002934D4">
      <w:pPr>
        <w:jc w:val="both"/>
        <w:rPr>
          <w:rFonts w:ascii="Trebuchet MS" w:hAnsi="Trebuchet MS" w:cs="Arial"/>
          <w:color w:val="000000"/>
        </w:rPr>
      </w:pPr>
    </w:p>
    <w:p w14:paraId="4DC663E5" w14:textId="77777777" w:rsidR="00575FB7" w:rsidRPr="008101FE" w:rsidRDefault="00575FB7" w:rsidP="002934D4">
      <w:pPr>
        <w:jc w:val="both"/>
        <w:rPr>
          <w:rFonts w:ascii="Trebuchet MS" w:hAnsi="Trebuchet MS" w:cs="Arial"/>
          <w:color w:val="000000"/>
        </w:rPr>
      </w:pPr>
    </w:p>
    <w:p w14:paraId="4EF32FF7" w14:textId="06432A8F" w:rsidR="003D7638" w:rsidRPr="0039100C" w:rsidRDefault="00CE4EB3" w:rsidP="0039100C">
      <w:pPr>
        <w:pStyle w:val="Ttulo1"/>
        <w:spacing w:before="0" w:beforeAutospacing="0" w:after="0" w:afterAutospacing="0"/>
        <w:jc w:val="both"/>
        <w:rPr>
          <w:rFonts w:ascii="Trebuchet MS" w:hAnsi="Trebuchet MS"/>
          <w:sz w:val="22"/>
          <w:szCs w:val="22"/>
          <w:lang w:val="es-ES"/>
        </w:rPr>
      </w:pPr>
      <w:bookmarkStart w:id="16" w:name="_Toc210123509"/>
      <w:r w:rsidRPr="0039100C">
        <w:rPr>
          <w:rFonts w:ascii="Trebuchet MS" w:hAnsi="Trebuchet MS"/>
          <w:sz w:val="22"/>
          <w:szCs w:val="22"/>
          <w:lang w:val="es-ES"/>
        </w:rPr>
        <w:t>8</w:t>
      </w:r>
      <w:r w:rsidR="003D7638" w:rsidRPr="0039100C">
        <w:rPr>
          <w:rFonts w:ascii="Trebuchet MS" w:hAnsi="Trebuchet MS"/>
          <w:sz w:val="22"/>
          <w:szCs w:val="22"/>
          <w:lang w:val="es-ES"/>
        </w:rPr>
        <w:t>.- ENTREGABLES</w:t>
      </w:r>
      <w:bookmarkEnd w:id="16"/>
    </w:p>
    <w:p w14:paraId="62840686" w14:textId="77777777" w:rsidR="003D7638" w:rsidRPr="008101FE" w:rsidRDefault="003D7638" w:rsidP="002934D4">
      <w:pPr>
        <w:jc w:val="both"/>
        <w:rPr>
          <w:rFonts w:ascii="Trebuchet MS" w:hAnsi="Trebuchet MS" w:cs="Arial"/>
          <w:lang w:val="es-ES"/>
        </w:rPr>
      </w:pPr>
    </w:p>
    <w:p w14:paraId="010A2FBC" w14:textId="0B7D2976" w:rsidR="00C6138E" w:rsidRDefault="00C6138E" w:rsidP="002934D4">
      <w:pPr>
        <w:tabs>
          <w:tab w:val="left" w:pos="426"/>
        </w:tabs>
        <w:jc w:val="both"/>
        <w:rPr>
          <w:rFonts w:ascii="Trebuchet MS" w:hAnsi="Trebuchet MS" w:cs="Arial"/>
          <w:lang w:val="es-ES"/>
        </w:rPr>
      </w:pPr>
      <w:r w:rsidRPr="233B0C54">
        <w:rPr>
          <w:rFonts w:ascii="Trebuchet MS" w:hAnsi="Trebuchet MS" w:cs="Arial"/>
          <w:lang w:val="es-ES"/>
        </w:rPr>
        <w:t xml:space="preserve">Atendiendo a la naturaleza y el objeto del concreto contrato </w:t>
      </w:r>
      <w:r w:rsidR="00585D7D" w:rsidRPr="00585D7D">
        <w:rPr>
          <w:rFonts w:ascii="Trebuchet MS" w:hAnsi="Trebuchet MS" w:cs="Arial"/>
          <w:lang w:val="es-ES"/>
        </w:rPr>
        <w:t>específico</w:t>
      </w:r>
      <w:r w:rsidRPr="233B0C54">
        <w:rPr>
          <w:rFonts w:ascii="Trebuchet MS" w:hAnsi="Trebuchet MS" w:cs="Arial"/>
          <w:lang w:val="es-ES"/>
        </w:rPr>
        <w:t xml:space="preserve">, </w:t>
      </w:r>
      <w:r w:rsidR="002C538E" w:rsidRPr="233B0C54">
        <w:rPr>
          <w:rFonts w:ascii="Trebuchet MS" w:hAnsi="Trebuchet MS" w:cs="Arial"/>
          <w:lang w:val="es-ES"/>
        </w:rPr>
        <w:t>Izfe</w:t>
      </w:r>
      <w:r w:rsidRPr="233B0C54">
        <w:rPr>
          <w:rFonts w:ascii="Trebuchet MS" w:hAnsi="Trebuchet MS" w:cs="Arial"/>
          <w:lang w:val="es-ES"/>
        </w:rPr>
        <w:t xml:space="preserve"> establecerá</w:t>
      </w:r>
      <w:r w:rsidR="008C73DD" w:rsidRPr="233B0C54">
        <w:rPr>
          <w:rFonts w:ascii="Trebuchet MS" w:hAnsi="Trebuchet MS" w:cs="Arial"/>
          <w:lang w:val="es-ES"/>
        </w:rPr>
        <w:t xml:space="preserve"> en los documentos de licitación</w:t>
      </w:r>
      <w:r w:rsidR="009F6E22" w:rsidRPr="233B0C54">
        <w:rPr>
          <w:rFonts w:ascii="Trebuchet MS" w:hAnsi="Trebuchet MS" w:cs="Arial"/>
          <w:lang w:val="es-ES"/>
        </w:rPr>
        <w:t xml:space="preserve"> del contrato </w:t>
      </w:r>
      <w:r w:rsidR="00585D7D" w:rsidRPr="00585D7D">
        <w:rPr>
          <w:rFonts w:ascii="Trebuchet MS" w:hAnsi="Trebuchet MS" w:cs="Arial"/>
          <w:lang w:val="es-ES"/>
        </w:rPr>
        <w:t>específico</w:t>
      </w:r>
      <w:r w:rsidRPr="233B0C54">
        <w:rPr>
          <w:rFonts w:ascii="Trebuchet MS" w:hAnsi="Trebuchet MS" w:cs="Arial"/>
          <w:lang w:val="es-ES"/>
        </w:rPr>
        <w:t xml:space="preserve">, en su caso, los entregables que deberá elaborar </w:t>
      </w:r>
      <w:r w:rsidR="004921A0">
        <w:rPr>
          <w:rFonts w:ascii="Trebuchet MS" w:hAnsi="Trebuchet MS" w:cs="Arial"/>
          <w:lang w:val="es-ES"/>
        </w:rPr>
        <w:t>la empresa adjudicataria</w:t>
      </w:r>
      <w:r w:rsidRPr="233B0C54">
        <w:rPr>
          <w:rFonts w:ascii="Trebuchet MS" w:hAnsi="Trebuchet MS" w:cs="Arial"/>
          <w:lang w:val="es-ES"/>
        </w:rPr>
        <w:t xml:space="preserve"> y los plazos para su entrega a </w:t>
      </w:r>
      <w:r w:rsidR="002C538E" w:rsidRPr="233B0C54">
        <w:rPr>
          <w:rFonts w:ascii="Trebuchet MS" w:hAnsi="Trebuchet MS" w:cs="Arial"/>
          <w:lang w:val="es-ES"/>
        </w:rPr>
        <w:t>Izfe</w:t>
      </w:r>
      <w:r w:rsidRPr="233B0C54">
        <w:rPr>
          <w:rFonts w:ascii="Trebuchet MS" w:hAnsi="Trebuchet MS" w:cs="Arial"/>
          <w:lang w:val="es-ES"/>
        </w:rPr>
        <w:t xml:space="preserve">. Dichos </w:t>
      </w:r>
      <w:r w:rsidR="1C3329CA" w:rsidRPr="233B0C54">
        <w:rPr>
          <w:rFonts w:ascii="Trebuchet MS" w:hAnsi="Trebuchet MS" w:cs="Arial"/>
          <w:lang w:val="es-ES"/>
        </w:rPr>
        <w:t>entregables,</w:t>
      </w:r>
      <w:r w:rsidRPr="233B0C54">
        <w:rPr>
          <w:rFonts w:ascii="Trebuchet MS" w:hAnsi="Trebuchet MS" w:cs="Arial"/>
          <w:lang w:val="es-ES"/>
        </w:rPr>
        <w:t xml:space="preserve"> así como su contenido, plazos de elaboración y entrega serán determinados en los documentos de licitación correspondientes al contrato </w:t>
      </w:r>
      <w:r w:rsidR="00585D7D" w:rsidRPr="00585D7D">
        <w:rPr>
          <w:rFonts w:ascii="Trebuchet MS" w:hAnsi="Trebuchet MS" w:cs="Arial"/>
          <w:lang w:val="es-ES"/>
        </w:rPr>
        <w:t>específico</w:t>
      </w:r>
      <w:r w:rsidRPr="233B0C54">
        <w:rPr>
          <w:rFonts w:ascii="Trebuchet MS" w:hAnsi="Trebuchet MS" w:cs="Arial"/>
          <w:lang w:val="es-ES"/>
        </w:rPr>
        <w:t xml:space="preserve"> en cuestión.</w:t>
      </w:r>
    </w:p>
    <w:p w14:paraId="3C54F67D" w14:textId="77777777" w:rsidR="002934D4" w:rsidRDefault="002934D4" w:rsidP="002934D4">
      <w:pPr>
        <w:pStyle w:val="Textoindependiente"/>
        <w:jc w:val="both"/>
        <w:rPr>
          <w:rFonts w:ascii="Trebuchet MS" w:hAnsi="Trebuchet MS" w:cs="Arial"/>
          <w:sz w:val="20"/>
        </w:rPr>
      </w:pPr>
    </w:p>
    <w:p w14:paraId="69E8623A" w14:textId="65384FA9" w:rsidR="003D7638" w:rsidRPr="008101FE" w:rsidRDefault="003D7638" w:rsidP="002934D4">
      <w:pPr>
        <w:pStyle w:val="Textoindependiente"/>
        <w:jc w:val="both"/>
        <w:rPr>
          <w:rFonts w:ascii="Trebuchet MS" w:hAnsi="Trebuchet MS"/>
          <w:sz w:val="20"/>
        </w:rPr>
      </w:pPr>
      <w:r w:rsidRPr="3F9B99B0">
        <w:rPr>
          <w:rFonts w:ascii="Trebuchet MS" w:hAnsi="Trebuchet MS" w:cs="Arial"/>
          <w:sz w:val="20"/>
        </w:rPr>
        <w:t>La empresa adjudicataria deberá proporcionar así mismo tanto la documentación exigida por el Sistema de Calidad y Metodología de Izfe como todos los datos, cálculos, procesos, procedimientos y bases de datos de prueba empleados en la elaboración del proyecto o servicio fruto del contrato</w:t>
      </w:r>
      <w:r w:rsidR="00585D7D" w:rsidRPr="3F9B99B0">
        <w:rPr>
          <w:rFonts w:ascii="Trebuchet MS" w:hAnsi="Trebuchet MS" w:cs="Arial"/>
          <w:sz w:val="20"/>
        </w:rPr>
        <w:t xml:space="preserve"> específico</w:t>
      </w:r>
      <w:r w:rsidRPr="3F9B99B0">
        <w:rPr>
          <w:rFonts w:ascii="Trebuchet MS" w:hAnsi="Trebuchet MS" w:cs="Arial"/>
          <w:sz w:val="20"/>
        </w:rPr>
        <w:t xml:space="preserve">. </w:t>
      </w:r>
    </w:p>
    <w:p w14:paraId="4679C183" w14:textId="77777777" w:rsidR="002934D4" w:rsidRDefault="002934D4" w:rsidP="002934D4">
      <w:pPr>
        <w:pStyle w:val="Textoindependiente"/>
        <w:jc w:val="both"/>
        <w:rPr>
          <w:rFonts w:ascii="Trebuchet MS" w:hAnsi="Trebuchet MS" w:cs="Arial"/>
          <w:sz w:val="20"/>
        </w:rPr>
      </w:pPr>
    </w:p>
    <w:p w14:paraId="258D6B79" w14:textId="2280E910" w:rsidR="003D7638" w:rsidRPr="008101FE" w:rsidRDefault="003D7638" w:rsidP="002934D4">
      <w:pPr>
        <w:pStyle w:val="Textoindependiente"/>
        <w:jc w:val="both"/>
        <w:rPr>
          <w:rFonts w:ascii="Trebuchet MS" w:hAnsi="Trebuchet MS"/>
          <w:sz w:val="20"/>
        </w:rPr>
      </w:pPr>
      <w:r w:rsidRPr="3F9B99B0">
        <w:rPr>
          <w:rFonts w:ascii="Trebuchet MS" w:hAnsi="Trebuchet MS" w:cs="Arial"/>
          <w:sz w:val="20"/>
        </w:rPr>
        <w:t xml:space="preserve">El Sistema de Calidad y Metodología de Izfe, recoge obligaciones relacionadas con el uso de las dos lenguas oficiales de la CAPV, para dichos entregables. </w:t>
      </w:r>
      <w:r w:rsidRPr="3F9B99B0">
        <w:rPr>
          <w:rFonts w:ascii="Trebuchet MS" w:hAnsi="Trebuchet MS"/>
          <w:sz w:val="20"/>
        </w:rPr>
        <w:t xml:space="preserve">El uso de ambas lenguas oficiales (euskera y castellano) </w:t>
      </w:r>
      <w:r w:rsidR="009F6E22" w:rsidRPr="3F9B99B0">
        <w:rPr>
          <w:rFonts w:ascii="Trebuchet MS" w:hAnsi="Trebuchet MS"/>
          <w:sz w:val="20"/>
        </w:rPr>
        <w:t xml:space="preserve">en los entregables </w:t>
      </w:r>
      <w:r w:rsidRPr="3F9B99B0">
        <w:rPr>
          <w:rFonts w:ascii="Trebuchet MS" w:hAnsi="Trebuchet MS"/>
          <w:sz w:val="20"/>
        </w:rPr>
        <w:t xml:space="preserve">constituye una </w:t>
      </w:r>
      <w:r w:rsidR="001538CE" w:rsidRPr="3F9B99B0">
        <w:rPr>
          <w:rFonts w:ascii="Trebuchet MS" w:hAnsi="Trebuchet MS"/>
          <w:sz w:val="20"/>
        </w:rPr>
        <w:t xml:space="preserve">obligación contractual esencial </w:t>
      </w:r>
      <w:r w:rsidRPr="3F9B99B0">
        <w:rPr>
          <w:rFonts w:ascii="Trebuchet MS" w:hAnsi="Trebuchet MS"/>
          <w:sz w:val="20"/>
        </w:rPr>
        <w:t>de</w:t>
      </w:r>
      <w:r w:rsidR="00585D7D" w:rsidRPr="3F9B99B0">
        <w:rPr>
          <w:rFonts w:ascii="Trebuchet MS" w:hAnsi="Trebuchet MS"/>
          <w:sz w:val="20"/>
        </w:rPr>
        <w:t xml:space="preserve"> </w:t>
      </w:r>
      <w:r w:rsidRPr="3F9B99B0">
        <w:rPr>
          <w:rFonts w:ascii="Trebuchet MS" w:hAnsi="Trebuchet MS"/>
          <w:sz w:val="20"/>
        </w:rPr>
        <w:t>l</w:t>
      </w:r>
      <w:r w:rsidR="00585D7D" w:rsidRPr="3F9B99B0">
        <w:rPr>
          <w:rFonts w:ascii="Trebuchet MS" w:hAnsi="Trebuchet MS"/>
          <w:sz w:val="20"/>
        </w:rPr>
        <w:t>os</w:t>
      </w:r>
      <w:r w:rsidRPr="3F9B99B0">
        <w:rPr>
          <w:rFonts w:ascii="Trebuchet MS" w:hAnsi="Trebuchet MS"/>
          <w:sz w:val="20"/>
        </w:rPr>
        <w:t xml:space="preserve"> contrato</w:t>
      </w:r>
      <w:r w:rsidR="004D5282" w:rsidRPr="3F9B99B0">
        <w:rPr>
          <w:rFonts w:ascii="Trebuchet MS" w:hAnsi="Trebuchet MS"/>
          <w:sz w:val="20"/>
        </w:rPr>
        <w:t>s</w:t>
      </w:r>
      <w:r w:rsidR="00585D7D">
        <w:t xml:space="preserve"> </w:t>
      </w:r>
      <w:r w:rsidR="00585D7D" w:rsidRPr="3F9B99B0">
        <w:rPr>
          <w:rFonts w:ascii="Trebuchet MS" w:hAnsi="Trebuchet MS"/>
          <w:sz w:val="20"/>
        </w:rPr>
        <w:t>específicos</w:t>
      </w:r>
      <w:r w:rsidRPr="3F9B99B0">
        <w:rPr>
          <w:rFonts w:ascii="Trebuchet MS" w:hAnsi="Trebuchet MS"/>
          <w:sz w:val="20"/>
        </w:rPr>
        <w:t>. En todo caso se desarrollarán versiones en euskera y en castellano de todas las interfaces que visualicen las personas usuarias y los entregables destinados al usuario y cualquier entregable técnico que solicite el cliente</w:t>
      </w:r>
      <w:r w:rsidR="00240047" w:rsidRPr="3F9B99B0">
        <w:rPr>
          <w:rFonts w:ascii="Trebuchet MS" w:hAnsi="Trebuchet MS"/>
          <w:sz w:val="20"/>
        </w:rPr>
        <w:t xml:space="preserve"> de </w:t>
      </w:r>
      <w:r w:rsidR="002C538E" w:rsidRPr="3F9B99B0">
        <w:rPr>
          <w:rFonts w:ascii="Trebuchet MS" w:hAnsi="Trebuchet MS"/>
          <w:sz w:val="20"/>
        </w:rPr>
        <w:t>Izfe</w:t>
      </w:r>
      <w:r w:rsidRPr="3F9B99B0">
        <w:rPr>
          <w:rFonts w:ascii="Trebuchet MS" w:hAnsi="Trebuchet MS"/>
          <w:sz w:val="20"/>
        </w:rPr>
        <w:t>.</w:t>
      </w:r>
      <w:r w:rsidR="009F6E22" w:rsidRPr="3F9B99B0">
        <w:rPr>
          <w:rFonts w:ascii="Trebuchet MS" w:hAnsi="Trebuchet MS"/>
          <w:sz w:val="20"/>
        </w:rPr>
        <w:t xml:space="preserve"> </w:t>
      </w:r>
    </w:p>
    <w:p w14:paraId="3D60CA03" w14:textId="77777777" w:rsidR="003D7638" w:rsidRPr="008101FE" w:rsidRDefault="003D7638" w:rsidP="002934D4">
      <w:pPr>
        <w:tabs>
          <w:tab w:val="left" w:pos="426"/>
        </w:tabs>
        <w:jc w:val="both"/>
        <w:rPr>
          <w:rFonts w:ascii="Trebuchet MS" w:hAnsi="Trebuchet MS" w:cs="Arial"/>
        </w:rPr>
      </w:pPr>
    </w:p>
    <w:p w14:paraId="4532B2C0" w14:textId="146ED201" w:rsidR="003D7638" w:rsidRPr="008101FE" w:rsidRDefault="003D7638" w:rsidP="002934D4">
      <w:pPr>
        <w:tabs>
          <w:tab w:val="left" w:pos="426"/>
        </w:tabs>
        <w:jc w:val="both"/>
        <w:rPr>
          <w:rFonts w:ascii="Trebuchet MS" w:hAnsi="Trebuchet MS" w:cs="Arial"/>
          <w:lang w:val="es-ES"/>
        </w:rPr>
      </w:pPr>
      <w:r w:rsidRPr="5F708031">
        <w:rPr>
          <w:rFonts w:ascii="Trebuchet MS" w:hAnsi="Trebuchet MS" w:cs="Arial"/>
          <w:lang w:val="es-ES"/>
        </w:rPr>
        <w:t>Hasta el momento de la finalización del contrato</w:t>
      </w:r>
      <w:r w:rsidR="00C6138E" w:rsidRPr="5F708031">
        <w:rPr>
          <w:rFonts w:ascii="Trebuchet MS" w:hAnsi="Trebuchet MS" w:cs="Arial"/>
          <w:lang w:val="es-ES"/>
        </w:rPr>
        <w:t xml:space="preserve"> </w:t>
      </w:r>
      <w:r w:rsidR="00585D7D" w:rsidRPr="5F708031">
        <w:rPr>
          <w:rFonts w:ascii="Trebuchet MS" w:hAnsi="Trebuchet MS" w:cs="Arial"/>
          <w:lang w:val="es-ES"/>
        </w:rPr>
        <w:t>específico</w:t>
      </w:r>
      <w:r w:rsidR="00C6138E" w:rsidRPr="5F708031">
        <w:rPr>
          <w:rFonts w:ascii="Trebuchet MS" w:hAnsi="Trebuchet MS" w:cs="Arial"/>
          <w:lang w:val="es-ES"/>
        </w:rPr>
        <w:t xml:space="preserve"> y durante el plazo de garantía,</w:t>
      </w:r>
      <w:r w:rsidRPr="5F708031">
        <w:rPr>
          <w:rFonts w:ascii="Trebuchet MS" w:hAnsi="Trebuchet MS" w:cs="Arial"/>
          <w:lang w:val="es-ES"/>
        </w:rPr>
        <w:t xml:space="preserve"> la empresa adjudicataria será responsable de la correcta realización de los trabajos contratados y de los defectos que en ellos pudieran existir, aun en el supuesto de que </w:t>
      </w:r>
      <w:r w:rsidR="00906F66" w:rsidRPr="5F708031">
        <w:rPr>
          <w:rFonts w:ascii="Trebuchet MS" w:hAnsi="Trebuchet MS" w:cs="Arial"/>
          <w:lang w:val="es-ES"/>
        </w:rPr>
        <w:t xml:space="preserve">el </w:t>
      </w:r>
      <w:r w:rsidRPr="5F708031">
        <w:rPr>
          <w:rFonts w:ascii="Trebuchet MS" w:hAnsi="Trebuchet MS" w:cs="Arial"/>
          <w:lang w:val="es-ES"/>
        </w:rPr>
        <w:t xml:space="preserve">personal de Izfe </w:t>
      </w:r>
      <w:r w:rsidRPr="5F708031">
        <w:rPr>
          <w:rFonts w:ascii="Trebuchet MS" w:hAnsi="Trebuchet MS" w:cs="Arial"/>
          <w:lang w:val="es-ES"/>
        </w:rPr>
        <w:lastRenderedPageBreak/>
        <w:t>los haya examinado durante su elaboración o desarrollo o los haya aceptado en comprobaciones, valoraciones o certificaciones parciales.</w:t>
      </w:r>
    </w:p>
    <w:p w14:paraId="45004B8A" w14:textId="77777777" w:rsidR="003D7638" w:rsidRPr="008101FE" w:rsidRDefault="003D7638" w:rsidP="002934D4">
      <w:pPr>
        <w:tabs>
          <w:tab w:val="left" w:pos="426"/>
        </w:tabs>
        <w:jc w:val="both"/>
        <w:rPr>
          <w:rFonts w:ascii="Trebuchet MS" w:hAnsi="Trebuchet MS" w:cs="Arial"/>
        </w:rPr>
      </w:pPr>
    </w:p>
    <w:p w14:paraId="375EB42A" w14:textId="64735A3C" w:rsidR="003D7638" w:rsidRPr="008101FE" w:rsidRDefault="003D7638" w:rsidP="002934D4">
      <w:pPr>
        <w:tabs>
          <w:tab w:val="left" w:pos="426"/>
        </w:tabs>
        <w:jc w:val="both"/>
        <w:rPr>
          <w:rFonts w:ascii="Trebuchet MS" w:hAnsi="Trebuchet MS" w:cs="Arial"/>
          <w:lang w:val="es-ES"/>
        </w:rPr>
      </w:pPr>
      <w:r w:rsidRPr="2CA5159D">
        <w:rPr>
          <w:rFonts w:ascii="Trebuchet MS" w:hAnsi="Trebuchet MS" w:cs="Arial"/>
          <w:lang w:val="es-ES"/>
        </w:rPr>
        <w:t>Los trabajos que no cumplan las condiciones establecidas o no presenten el nivel de calidad exigido y estipulado</w:t>
      </w:r>
      <w:r w:rsidR="00EC5B8D" w:rsidRPr="2CA5159D">
        <w:rPr>
          <w:rFonts w:ascii="Trebuchet MS" w:hAnsi="Trebuchet MS" w:cs="Arial"/>
          <w:lang w:val="es-ES"/>
        </w:rPr>
        <w:t xml:space="preserve"> en los documentos de licitación,</w:t>
      </w:r>
      <w:r w:rsidRPr="2CA5159D">
        <w:rPr>
          <w:rFonts w:ascii="Trebuchet MS" w:hAnsi="Trebuchet MS" w:cs="Arial"/>
          <w:lang w:val="es-ES"/>
        </w:rPr>
        <w:t xml:space="preserve"> podrán ser rechazados por Izfe, </w:t>
      </w:r>
      <w:r w:rsidR="00EC5B8D" w:rsidRPr="2CA5159D">
        <w:rPr>
          <w:rFonts w:ascii="Trebuchet MS" w:hAnsi="Trebuchet MS" w:cs="Arial"/>
          <w:lang w:val="es-ES"/>
        </w:rPr>
        <w:t>debiendo ser corregidos por la empresa adjudicataria a su costa, cuando así proceda, hasta lograr el cumplimiento de dichas condiciones y/o el nivel adecuado de calidad.</w:t>
      </w:r>
    </w:p>
    <w:p w14:paraId="47329097" w14:textId="77777777" w:rsidR="00E21CAE" w:rsidRDefault="00E21CAE" w:rsidP="002934D4">
      <w:pPr>
        <w:jc w:val="both"/>
        <w:rPr>
          <w:rFonts w:ascii="Trebuchet MS" w:hAnsi="Trebuchet MS" w:cs="Arial"/>
          <w:color w:val="000000"/>
        </w:rPr>
      </w:pPr>
    </w:p>
    <w:p w14:paraId="63A77B32" w14:textId="77777777" w:rsidR="008B2EB9" w:rsidRPr="008101FE" w:rsidRDefault="008B2EB9" w:rsidP="002934D4">
      <w:pPr>
        <w:jc w:val="both"/>
        <w:rPr>
          <w:rFonts w:ascii="Trebuchet MS" w:hAnsi="Trebuchet MS" w:cs="Arial"/>
          <w:color w:val="000000"/>
        </w:rPr>
      </w:pPr>
    </w:p>
    <w:p w14:paraId="2AAFC571" w14:textId="7D35BCDE" w:rsidR="00F839EE" w:rsidRPr="0039100C" w:rsidRDefault="00B06C36" w:rsidP="0039100C">
      <w:pPr>
        <w:pStyle w:val="Ttulo1"/>
        <w:spacing w:before="0" w:beforeAutospacing="0" w:after="0" w:afterAutospacing="0"/>
        <w:jc w:val="both"/>
        <w:rPr>
          <w:rFonts w:ascii="Trebuchet MS" w:hAnsi="Trebuchet MS"/>
          <w:sz w:val="22"/>
          <w:szCs w:val="22"/>
          <w:lang w:val="es-ES"/>
        </w:rPr>
      </w:pPr>
      <w:bookmarkStart w:id="17" w:name="_Toc210123510"/>
      <w:r w:rsidRPr="0039100C">
        <w:rPr>
          <w:rFonts w:ascii="Trebuchet MS" w:hAnsi="Trebuchet MS"/>
          <w:sz w:val="22"/>
          <w:szCs w:val="22"/>
          <w:lang w:val="es-ES"/>
        </w:rPr>
        <w:t>9</w:t>
      </w:r>
      <w:r w:rsidR="00081560" w:rsidRPr="0039100C">
        <w:rPr>
          <w:rFonts w:ascii="Trebuchet MS" w:hAnsi="Trebuchet MS"/>
          <w:sz w:val="22"/>
          <w:szCs w:val="22"/>
          <w:lang w:val="es-ES"/>
        </w:rPr>
        <w:t>.</w:t>
      </w:r>
      <w:r w:rsidR="00F839EE" w:rsidRPr="0039100C">
        <w:rPr>
          <w:rFonts w:ascii="Trebuchet MS" w:hAnsi="Trebuchet MS"/>
          <w:sz w:val="22"/>
          <w:szCs w:val="22"/>
          <w:lang w:val="es-ES"/>
        </w:rPr>
        <w:t xml:space="preserve">- </w:t>
      </w:r>
      <w:r w:rsidR="008A31E0" w:rsidRPr="0039100C">
        <w:rPr>
          <w:rFonts w:ascii="Trebuchet MS" w:hAnsi="Trebuchet MS"/>
          <w:sz w:val="22"/>
          <w:szCs w:val="22"/>
          <w:lang w:val="es-ES"/>
        </w:rPr>
        <w:t>LUGAR</w:t>
      </w:r>
      <w:r w:rsidR="00C66E71" w:rsidRPr="0039100C">
        <w:rPr>
          <w:rFonts w:ascii="Trebuchet MS" w:hAnsi="Trebuchet MS"/>
          <w:sz w:val="22"/>
          <w:szCs w:val="22"/>
          <w:lang w:val="es-ES"/>
        </w:rPr>
        <w:t xml:space="preserve"> DE EJECUCIÓN</w:t>
      </w:r>
      <w:bookmarkEnd w:id="17"/>
    </w:p>
    <w:p w14:paraId="34364BE1" w14:textId="77777777" w:rsidR="00F839EE" w:rsidRDefault="00F839EE" w:rsidP="002934D4">
      <w:pPr>
        <w:jc w:val="both"/>
        <w:rPr>
          <w:rFonts w:ascii="Trebuchet MS" w:hAnsi="Trebuchet MS" w:cs="Arial"/>
          <w:color w:val="000000"/>
        </w:rPr>
      </w:pPr>
    </w:p>
    <w:p w14:paraId="2209C9B0" w14:textId="6FAE641E" w:rsidR="005A36E5" w:rsidRDefault="538C3D42" w:rsidP="002934D4">
      <w:pPr>
        <w:jc w:val="both"/>
        <w:rPr>
          <w:rFonts w:ascii="Trebuchet MS" w:hAnsi="Trebuchet MS" w:cs="Arial"/>
          <w:color w:val="000000"/>
          <w:lang w:val="es-ES"/>
        </w:rPr>
      </w:pPr>
      <w:r w:rsidRPr="5F708031">
        <w:rPr>
          <w:rFonts w:ascii="Trebuchet MS" w:hAnsi="Trebuchet MS" w:cs="Arial"/>
          <w:color w:val="000000" w:themeColor="text1"/>
          <w:lang w:val="es-ES"/>
        </w:rPr>
        <w:t>Los servicios se prestarán mayoritariamente de manera remota (telefónica y/o telemática), mediante conexión con los ordenadores de Izfe, salvo aquellos que, por razones de servicio, se requiera la presencia en las dependencias de Izfe.</w:t>
      </w:r>
    </w:p>
    <w:p w14:paraId="6C8B1B55" w14:textId="77777777" w:rsidR="005A36E5" w:rsidRPr="005A36E5" w:rsidRDefault="005A36E5" w:rsidP="002934D4">
      <w:pPr>
        <w:jc w:val="both"/>
        <w:rPr>
          <w:rFonts w:ascii="Trebuchet MS" w:hAnsi="Trebuchet MS" w:cs="Arial"/>
          <w:color w:val="000000"/>
        </w:rPr>
      </w:pPr>
    </w:p>
    <w:p w14:paraId="2FA48723" w14:textId="5A23ADE7" w:rsidR="005A36E5" w:rsidRDefault="005A36E5" w:rsidP="002934D4">
      <w:pPr>
        <w:jc w:val="both"/>
        <w:rPr>
          <w:rFonts w:ascii="Trebuchet MS" w:hAnsi="Trebuchet MS" w:cs="Arial"/>
          <w:color w:val="000000" w:themeColor="text1"/>
        </w:rPr>
      </w:pPr>
      <w:r w:rsidRPr="5F708031">
        <w:rPr>
          <w:rFonts w:ascii="Trebuchet MS" w:hAnsi="Trebuchet MS" w:cs="Arial"/>
          <w:color w:val="000000" w:themeColor="text1"/>
        </w:rPr>
        <w:t>El servicio en remoto se prestará de</w:t>
      </w:r>
      <w:r w:rsidR="08177DEB" w:rsidRPr="5F708031">
        <w:rPr>
          <w:rFonts w:ascii="Trebuchet MS" w:hAnsi="Trebuchet MS" w:cs="Arial"/>
          <w:color w:val="000000" w:themeColor="text1"/>
        </w:rPr>
        <w:t xml:space="preserve"> forma</w:t>
      </w:r>
      <w:r w:rsidRPr="5F708031">
        <w:rPr>
          <w:rFonts w:ascii="Trebuchet MS" w:hAnsi="Trebuchet MS" w:cs="Arial"/>
          <w:color w:val="000000" w:themeColor="text1"/>
        </w:rPr>
        <w:t xml:space="preserve"> que se garanti</w:t>
      </w:r>
      <w:r w:rsidR="025981AE" w:rsidRPr="5F708031">
        <w:rPr>
          <w:rFonts w:ascii="Trebuchet MS" w:hAnsi="Trebuchet MS" w:cs="Arial"/>
          <w:color w:val="000000" w:themeColor="text1"/>
        </w:rPr>
        <w:t>ce</w:t>
      </w:r>
      <w:r w:rsidRPr="5F708031">
        <w:rPr>
          <w:rFonts w:ascii="Trebuchet MS" w:hAnsi="Trebuchet MS" w:cs="Arial"/>
          <w:color w:val="000000" w:themeColor="text1"/>
        </w:rPr>
        <w:t xml:space="preserve"> la adecuada seguridad y confidencialidad de la información. </w:t>
      </w:r>
      <w:r w:rsidR="003367C3" w:rsidRPr="5F708031">
        <w:rPr>
          <w:rFonts w:ascii="Trebuchet MS" w:hAnsi="Trebuchet MS" w:cs="Arial"/>
          <w:color w:val="000000" w:themeColor="text1"/>
        </w:rPr>
        <w:t>Para el acceso remoto se requiere</w:t>
      </w:r>
      <w:r w:rsidR="00496A40" w:rsidRPr="5F708031">
        <w:rPr>
          <w:rFonts w:ascii="Trebuchet MS" w:hAnsi="Trebuchet MS" w:cs="Arial"/>
          <w:color w:val="000000" w:themeColor="text1"/>
        </w:rPr>
        <w:t xml:space="preserve"> de doble factor de autenticación</w:t>
      </w:r>
      <w:r w:rsidR="00BC62F3" w:rsidRPr="5F708031">
        <w:rPr>
          <w:rFonts w:ascii="Trebuchet MS" w:hAnsi="Trebuchet MS" w:cs="Arial"/>
          <w:color w:val="000000" w:themeColor="text1"/>
        </w:rPr>
        <w:t>:</w:t>
      </w:r>
    </w:p>
    <w:p w14:paraId="7DF16045" w14:textId="77777777" w:rsidR="002934D4" w:rsidRDefault="002934D4" w:rsidP="002934D4">
      <w:pPr>
        <w:jc w:val="both"/>
        <w:rPr>
          <w:rFonts w:ascii="Trebuchet MS" w:hAnsi="Trebuchet MS" w:cs="Arial"/>
          <w:color w:val="000000"/>
        </w:rPr>
      </w:pPr>
    </w:p>
    <w:p w14:paraId="3A717571" w14:textId="6E5499F2" w:rsidR="00135C37" w:rsidRPr="00135C37" w:rsidRDefault="00135C37" w:rsidP="002934D4">
      <w:pPr>
        <w:pStyle w:val="Prrafodelista"/>
        <w:numPr>
          <w:ilvl w:val="0"/>
          <w:numId w:val="21"/>
        </w:numPr>
        <w:ind w:left="567" w:hanging="567"/>
        <w:jc w:val="both"/>
        <w:rPr>
          <w:rFonts w:ascii="Trebuchet MS" w:hAnsi="Trebuchet MS" w:cs="Arial"/>
          <w:color w:val="000000"/>
          <w:lang w:val="es-ES"/>
        </w:rPr>
      </w:pPr>
      <w:r w:rsidRPr="20FF45DD">
        <w:rPr>
          <w:rFonts w:ascii="Trebuchet MS" w:hAnsi="Trebuchet MS" w:cs="Arial"/>
          <w:color w:val="000000" w:themeColor="text1"/>
          <w:lang w:val="es-ES"/>
        </w:rPr>
        <w:t>Certificado digital reconocido, asociado al nº de documento de identidad de la persona</w:t>
      </w:r>
      <w:r w:rsidR="002903CC" w:rsidRPr="20FF45DD">
        <w:rPr>
          <w:rFonts w:ascii="Trebuchet MS" w:hAnsi="Trebuchet MS" w:cs="Arial"/>
          <w:color w:val="000000" w:themeColor="text1"/>
          <w:lang w:val="es-ES"/>
        </w:rPr>
        <w:t>: eDNI</w:t>
      </w:r>
      <w:r w:rsidR="00B11447" w:rsidRPr="20FF45DD">
        <w:rPr>
          <w:rFonts w:ascii="Trebuchet MS" w:hAnsi="Trebuchet MS" w:cs="Arial"/>
          <w:color w:val="000000" w:themeColor="text1"/>
          <w:lang w:val="es-ES"/>
        </w:rPr>
        <w:t>, FNMT o Izenpe</w:t>
      </w:r>
    </w:p>
    <w:p w14:paraId="04A7EF3D" w14:textId="77777777" w:rsidR="00342F7B" w:rsidRDefault="00342F7B" w:rsidP="00342F7B">
      <w:pPr>
        <w:pStyle w:val="Prrafodelista"/>
        <w:ind w:left="567"/>
        <w:jc w:val="both"/>
        <w:rPr>
          <w:rFonts w:ascii="Trebuchet MS" w:hAnsi="Trebuchet MS" w:cs="Arial"/>
          <w:color w:val="000000"/>
        </w:rPr>
      </w:pPr>
    </w:p>
    <w:p w14:paraId="76A277E4" w14:textId="2DC1F385" w:rsidR="00BC62F3" w:rsidRDefault="00084368" w:rsidP="002934D4">
      <w:pPr>
        <w:pStyle w:val="Prrafodelista"/>
        <w:numPr>
          <w:ilvl w:val="0"/>
          <w:numId w:val="21"/>
        </w:numPr>
        <w:ind w:left="567" w:hanging="567"/>
        <w:jc w:val="both"/>
        <w:rPr>
          <w:rFonts w:ascii="Trebuchet MS" w:hAnsi="Trebuchet MS" w:cs="Arial"/>
          <w:color w:val="000000"/>
        </w:rPr>
      </w:pPr>
      <w:r>
        <w:rPr>
          <w:rFonts w:ascii="Trebuchet MS" w:hAnsi="Trebuchet MS" w:cs="Arial"/>
          <w:color w:val="000000"/>
        </w:rPr>
        <w:t>U</w:t>
      </w:r>
      <w:r w:rsidR="00135C37" w:rsidRPr="00135C37">
        <w:rPr>
          <w:rFonts w:ascii="Trebuchet MS" w:hAnsi="Trebuchet MS" w:cs="Arial"/>
          <w:color w:val="000000"/>
        </w:rPr>
        <w:t>suario y contraseña.</w:t>
      </w:r>
    </w:p>
    <w:p w14:paraId="208C9C0E" w14:textId="77777777" w:rsidR="002934D4" w:rsidRDefault="002934D4" w:rsidP="002934D4">
      <w:pPr>
        <w:jc w:val="both"/>
        <w:rPr>
          <w:rFonts w:ascii="Trebuchet MS" w:hAnsi="Trebuchet MS" w:cs="Arial"/>
          <w:color w:val="000000" w:themeColor="text1"/>
          <w:lang w:val="es-ES"/>
        </w:rPr>
      </w:pPr>
    </w:p>
    <w:p w14:paraId="6762DED0" w14:textId="30073BC4" w:rsidR="00F13068" w:rsidRPr="00F13068" w:rsidRDefault="00F13068" w:rsidP="002934D4">
      <w:pPr>
        <w:jc w:val="both"/>
        <w:rPr>
          <w:rFonts w:ascii="Trebuchet MS" w:hAnsi="Trebuchet MS" w:cs="Arial"/>
          <w:color w:val="000000"/>
          <w:lang w:val="es-ES"/>
        </w:rPr>
      </w:pPr>
      <w:r w:rsidRPr="5F708031">
        <w:rPr>
          <w:rFonts w:ascii="Trebuchet MS" w:hAnsi="Trebuchet MS" w:cs="Arial"/>
          <w:color w:val="000000" w:themeColor="text1"/>
          <w:lang w:val="es-ES"/>
        </w:rPr>
        <w:t>Sólo se garantiza el correcto funcionamiento del cliente VPN con sistemas operativos en ciclos de vidas activos por parte del fabricante. Los sistemas obsoletos serán descartados sin obligatoriedad de aviso por parte de Izfe. Un sistema operativo está en ciclo de vida estándar cuando el fabricante publica periódicamente actualizaciones de seguridad.</w:t>
      </w:r>
    </w:p>
    <w:p w14:paraId="55E11BE9" w14:textId="77777777" w:rsidR="005A36E5" w:rsidRPr="001538CE" w:rsidRDefault="005A36E5" w:rsidP="002934D4">
      <w:pPr>
        <w:jc w:val="both"/>
        <w:rPr>
          <w:rFonts w:ascii="Trebuchet MS" w:hAnsi="Trebuchet MS" w:cs="Arial"/>
          <w:color w:val="000000"/>
        </w:rPr>
      </w:pPr>
    </w:p>
    <w:p w14:paraId="14AB7F03" w14:textId="50973997" w:rsidR="005A36E5" w:rsidRDefault="005A36E5" w:rsidP="4AD53805">
      <w:pPr>
        <w:jc w:val="both"/>
        <w:rPr>
          <w:rFonts w:ascii="Trebuchet MS" w:hAnsi="Trebuchet MS" w:cs="Arial"/>
          <w:color w:val="000000"/>
          <w:lang w:val="es-ES"/>
        </w:rPr>
      </w:pPr>
      <w:r w:rsidRPr="4AD53805">
        <w:rPr>
          <w:rFonts w:ascii="Trebuchet MS" w:hAnsi="Trebuchet MS" w:cs="Arial"/>
          <w:color w:val="000000" w:themeColor="text1"/>
          <w:lang w:val="es-ES"/>
        </w:rPr>
        <w:t xml:space="preserve">Independientemente de los medios ofertados para atender el servicio, </w:t>
      </w:r>
      <w:r w:rsidR="005E2943" w:rsidRPr="4AD53805">
        <w:rPr>
          <w:rFonts w:ascii="Trebuchet MS" w:hAnsi="Trebuchet MS" w:cs="Arial"/>
          <w:color w:val="000000" w:themeColor="text1"/>
          <w:lang w:val="es-ES"/>
        </w:rPr>
        <w:t xml:space="preserve">la </w:t>
      </w:r>
      <w:r w:rsidR="005E2943" w:rsidRPr="4AD53805">
        <w:rPr>
          <w:rFonts w:ascii="Trebuchet MS" w:hAnsi="Trebuchet MS" w:cs="Arial"/>
          <w:lang w:val="es-ES"/>
        </w:rPr>
        <w:t>empresa adjudicataria</w:t>
      </w:r>
      <w:r w:rsidRPr="4AD53805">
        <w:rPr>
          <w:rFonts w:ascii="Trebuchet MS" w:hAnsi="Trebuchet MS" w:cs="Arial"/>
          <w:color w:val="000000" w:themeColor="text1"/>
          <w:lang w:val="es-ES"/>
        </w:rPr>
        <w:t xml:space="preserve"> deberá </w:t>
      </w:r>
      <w:r w:rsidR="00E2677F" w:rsidRPr="4AD53805">
        <w:rPr>
          <w:rFonts w:ascii="Trebuchet MS" w:hAnsi="Trebuchet MS" w:cs="Arial"/>
          <w:color w:val="000000" w:themeColor="text1"/>
          <w:lang w:val="es-ES"/>
        </w:rPr>
        <w:t xml:space="preserve">adscribir a la ejecución de cada contrato </w:t>
      </w:r>
      <w:r w:rsidR="00585D7D" w:rsidRPr="4AD53805">
        <w:rPr>
          <w:rFonts w:ascii="Trebuchet MS" w:hAnsi="Trebuchet MS" w:cs="Arial"/>
          <w:color w:val="000000" w:themeColor="text1"/>
          <w:lang w:val="es-ES"/>
        </w:rPr>
        <w:t>específico</w:t>
      </w:r>
      <w:r w:rsidR="00E2677F" w:rsidRPr="4AD53805">
        <w:rPr>
          <w:rFonts w:ascii="Trebuchet MS" w:hAnsi="Trebuchet MS" w:cs="Arial"/>
          <w:color w:val="000000" w:themeColor="text1"/>
          <w:lang w:val="es-ES"/>
        </w:rPr>
        <w:t>, configurándose como una obligación contractual esencial</w:t>
      </w:r>
      <w:r w:rsidR="00AA20DD" w:rsidRPr="4AD53805">
        <w:rPr>
          <w:rFonts w:ascii="Trebuchet MS" w:hAnsi="Trebuchet MS" w:cs="Arial"/>
          <w:color w:val="000000" w:themeColor="text1"/>
          <w:lang w:val="es-ES"/>
        </w:rPr>
        <w:t>,</w:t>
      </w:r>
      <w:r w:rsidR="00AA20DD" w:rsidRPr="4AD53805">
        <w:rPr>
          <w:lang w:val="es-ES"/>
        </w:rPr>
        <w:t xml:space="preserve"> </w:t>
      </w:r>
      <w:r w:rsidR="00AA20DD" w:rsidRPr="4AD53805">
        <w:rPr>
          <w:rFonts w:ascii="Trebuchet MS" w:hAnsi="Trebuchet MS" w:cs="Arial"/>
          <w:color w:val="000000" w:themeColor="text1"/>
          <w:lang w:val="es-ES"/>
        </w:rPr>
        <w:t xml:space="preserve">medios físicos y lógicos que permitan la conexión remota a la infraestructura de Izfe. </w:t>
      </w:r>
    </w:p>
    <w:p w14:paraId="26A4C5DC" w14:textId="77777777" w:rsidR="00342F7B" w:rsidRDefault="00342F7B" w:rsidP="002934D4">
      <w:pPr>
        <w:jc w:val="both"/>
        <w:rPr>
          <w:rFonts w:ascii="Trebuchet MS" w:hAnsi="Trebuchet MS" w:cs="Arial"/>
          <w:color w:val="000000"/>
        </w:rPr>
      </w:pPr>
    </w:p>
    <w:p w14:paraId="1234515C" w14:textId="65CA672F" w:rsidR="00F839EE" w:rsidRDefault="00662C7F" w:rsidP="002934D4">
      <w:pPr>
        <w:jc w:val="both"/>
        <w:rPr>
          <w:rFonts w:ascii="Trebuchet MS" w:hAnsi="Trebuchet MS" w:cs="Arial"/>
          <w:color w:val="000000" w:themeColor="text1"/>
          <w:lang w:val="es-ES"/>
        </w:rPr>
      </w:pPr>
      <w:r w:rsidRPr="2CA5159D">
        <w:rPr>
          <w:rFonts w:ascii="Trebuchet MS" w:hAnsi="Trebuchet MS" w:cs="Arial"/>
          <w:lang w:val="es-ES"/>
        </w:rPr>
        <w:t>Todos</w:t>
      </w:r>
      <w:r w:rsidRPr="2CA5159D">
        <w:rPr>
          <w:rFonts w:ascii="Trebuchet MS" w:hAnsi="Trebuchet MS" w:cs="Arial"/>
          <w:color w:val="FF0000"/>
          <w:lang w:val="es-ES"/>
        </w:rPr>
        <w:t xml:space="preserve"> </w:t>
      </w:r>
      <w:r w:rsidRPr="2CA5159D">
        <w:rPr>
          <w:rFonts w:ascii="Trebuchet MS" w:hAnsi="Trebuchet MS" w:cs="Arial"/>
          <w:color w:val="000000" w:themeColor="text1"/>
          <w:lang w:val="es-ES"/>
        </w:rPr>
        <w:t>l</w:t>
      </w:r>
      <w:r w:rsidR="00A70950" w:rsidRPr="2CA5159D">
        <w:rPr>
          <w:rFonts w:ascii="Trebuchet MS" w:hAnsi="Trebuchet MS" w:cs="Arial"/>
          <w:color w:val="000000" w:themeColor="text1"/>
          <w:lang w:val="es-ES"/>
        </w:rPr>
        <w:t>os</w:t>
      </w:r>
      <w:r w:rsidR="00422256" w:rsidRPr="2CA5159D">
        <w:rPr>
          <w:rFonts w:ascii="Trebuchet MS" w:hAnsi="Trebuchet MS" w:cs="Arial"/>
          <w:color w:val="000000" w:themeColor="text1"/>
          <w:lang w:val="es-ES"/>
        </w:rPr>
        <w:t xml:space="preserve"> gastos y dietas que pudieran surgir como consecuencia de</w:t>
      </w:r>
      <w:r w:rsidR="00F839EE" w:rsidRPr="2CA5159D">
        <w:rPr>
          <w:rFonts w:ascii="Trebuchet MS" w:hAnsi="Trebuchet MS" w:cs="Arial"/>
          <w:color w:val="000000" w:themeColor="text1"/>
          <w:lang w:val="es-ES"/>
        </w:rPr>
        <w:t xml:space="preserve"> </w:t>
      </w:r>
      <w:r w:rsidR="006A0707" w:rsidRPr="2CA5159D">
        <w:rPr>
          <w:rFonts w:ascii="Trebuchet MS" w:hAnsi="Trebuchet MS" w:cs="Arial"/>
          <w:color w:val="000000" w:themeColor="text1"/>
          <w:lang w:val="es-ES"/>
        </w:rPr>
        <w:t xml:space="preserve">la prestación del servicio, entre otros, </w:t>
      </w:r>
      <w:r w:rsidR="00F839EE" w:rsidRPr="2CA5159D">
        <w:rPr>
          <w:rFonts w:ascii="Trebuchet MS" w:hAnsi="Trebuchet MS" w:cs="Arial"/>
          <w:color w:val="000000" w:themeColor="text1"/>
          <w:lang w:val="es-ES"/>
        </w:rPr>
        <w:t>cambios de ubicación</w:t>
      </w:r>
      <w:r w:rsidR="00422256" w:rsidRPr="2CA5159D">
        <w:rPr>
          <w:rFonts w:ascii="Trebuchet MS" w:hAnsi="Trebuchet MS" w:cs="Arial"/>
          <w:color w:val="000000" w:themeColor="text1"/>
          <w:lang w:val="es-ES"/>
        </w:rPr>
        <w:t xml:space="preserve">, reuniones de coordinación, etc. </w:t>
      </w:r>
      <w:r w:rsidR="00F839EE" w:rsidRPr="2CA5159D">
        <w:rPr>
          <w:rFonts w:ascii="Trebuchet MS" w:hAnsi="Trebuchet MS" w:cs="Arial"/>
          <w:color w:val="000000" w:themeColor="text1"/>
          <w:lang w:val="es-ES"/>
        </w:rPr>
        <w:t xml:space="preserve">y </w:t>
      </w:r>
      <w:r w:rsidR="00422256" w:rsidRPr="2CA5159D">
        <w:rPr>
          <w:rFonts w:ascii="Trebuchet MS" w:hAnsi="Trebuchet MS" w:cs="Arial"/>
          <w:color w:val="000000" w:themeColor="text1"/>
          <w:lang w:val="es-ES"/>
        </w:rPr>
        <w:t xml:space="preserve">sus </w:t>
      </w:r>
      <w:r w:rsidR="00F839EE" w:rsidRPr="2CA5159D">
        <w:rPr>
          <w:rFonts w:ascii="Trebuchet MS" w:hAnsi="Trebuchet MS" w:cs="Arial"/>
          <w:color w:val="000000" w:themeColor="text1"/>
          <w:lang w:val="es-ES"/>
        </w:rPr>
        <w:t>consecuentes traslados serán así mismo asumi</w:t>
      </w:r>
      <w:r w:rsidR="00422256" w:rsidRPr="2CA5159D">
        <w:rPr>
          <w:rFonts w:ascii="Trebuchet MS" w:hAnsi="Trebuchet MS" w:cs="Arial"/>
          <w:color w:val="000000" w:themeColor="text1"/>
          <w:lang w:val="es-ES"/>
        </w:rPr>
        <w:t xml:space="preserve">dos por la correspondiente empresa </w:t>
      </w:r>
      <w:r w:rsidR="007B23C8" w:rsidRPr="2CA5159D">
        <w:rPr>
          <w:rFonts w:ascii="Trebuchet MS" w:hAnsi="Trebuchet MS" w:cs="Arial"/>
          <w:color w:val="000000" w:themeColor="text1"/>
          <w:lang w:val="es-ES"/>
        </w:rPr>
        <w:t>adjudicataria</w:t>
      </w:r>
      <w:r w:rsidR="00422256" w:rsidRPr="2CA5159D">
        <w:rPr>
          <w:rFonts w:ascii="Trebuchet MS" w:hAnsi="Trebuchet MS" w:cs="Arial"/>
          <w:color w:val="000000" w:themeColor="text1"/>
          <w:lang w:val="es-ES"/>
        </w:rPr>
        <w:t>.</w:t>
      </w:r>
      <w:r w:rsidR="005A36E5" w:rsidRPr="2CA5159D">
        <w:rPr>
          <w:rFonts w:ascii="Trebuchet MS" w:hAnsi="Trebuchet MS" w:cs="Arial"/>
          <w:color w:val="000000" w:themeColor="text1"/>
          <w:lang w:val="es-ES"/>
        </w:rPr>
        <w:t xml:space="preserve"> </w:t>
      </w:r>
    </w:p>
    <w:p w14:paraId="3062CC47" w14:textId="77777777" w:rsidR="00501BA2" w:rsidRDefault="00501BA2" w:rsidP="002934D4">
      <w:pPr>
        <w:jc w:val="both"/>
        <w:rPr>
          <w:rFonts w:ascii="Trebuchet MS" w:hAnsi="Trebuchet MS" w:cs="Arial"/>
          <w:color w:val="000000" w:themeColor="text1"/>
          <w:lang w:val="es-ES"/>
        </w:rPr>
      </w:pPr>
    </w:p>
    <w:p w14:paraId="36CF19D1" w14:textId="3D4B2F14" w:rsidR="00FC74B5" w:rsidRDefault="530C7EF2" w:rsidP="002934D4">
      <w:pPr>
        <w:jc w:val="both"/>
        <w:rPr>
          <w:rFonts w:ascii="Trebuchet MS" w:hAnsi="Trebuchet MS" w:cs="Arial"/>
          <w:color w:val="000000" w:themeColor="text1"/>
          <w:lang w:val="es-ES"/>
        </w:rPr>
      </w:pPr>
      <w:r w:rsidRPr="6E5CB5C4">
        <w:rPr>
          <w:rFonts w:ascii="Trebuchet MS" w:hAnsi="Trebuchet MS" w:cs="Arial"/>
          <w:color w:val="000000" w:themeColor="text1"/>
          <w:lang w:val="es-ES"/>
        </w:rPr>
        <w:t>En función de la naturaleza y fines de cada contrato específico, s</w:t>
      </w:r>
      <w:r w:rsidR="00025E8C" w:rsidRPr="6E5CB5C4">
        <w:rPr>
          <w:rFonts w:ascii="Trebuchet MS" w:hAnsi="Trebuchet MS" w:cs="Arial"/>
          <w:color w:val="000000" w:themeColor="text1"/>
          <w:lang w:val="es-ES"/>
        </w:rPr>
        <w:t>erá objeto de determinación en los documentos de licitación</w:t>
      </w:r>
      <w:r w:rsidR="6659DCEE" w:rsidRPr="6E5CB5C4">
        <w:rPr>
          <w:rFonts w:ascii="Trebuchet MS" w:hAnsi="Trebuchet MS" w:cs="Arial"/>
          <w:color w:val="000000" w:themeColor="text1"/>
          <w:lang w:val="es-ES"/>
        </w:rPr>
        <w:t xml:space="preserve"> correspondientes</w:t>
      </w:r>
      <w:r w:rsidR="00BD54C8" w:rsidRPr="6E5CB5C4">
        <w:rPr>
          <w:rFonts w:ascii="Trebuchet MS" w:hAnsi="Trebuchet MS" w:cs="Arial"/>
          <w:color w:val="000000" w:themeColor="text1"/>
          <w:lang w:val="es-ES"/>
        </w:rPr>
        <w:t>, en su caso</w:t>
      </w:r>
      <w:r w:rsidR="00D40BE9">
        <w:rPr>
          <w:rFonts w:ascii="Trebuchet MS" w:hAnsi="Trebuchet MS" w:cs="Arial"/>
          <w:color w:val="000000" w:themeColor="text1"/>
          <w:lang w:val="es-ES"/>
        </w:rPr>
        <w:t>, el cumplimiento de las siguientes obligaciones u otras</w:t>
      </w:r>
      <w:r w:rsidR="00FC74B5" w:rsidRPr="6E5CB5C4">
        <w:rPr>
          <w:rFonts w:ascii="Trebuchet MS" w:hAnsi="Trebuchet MS" w:cs="Arial"/>
          <w:color w:val="000000" w:themeColor="text1"/>
          <w:lang w:val="es-ES"/>
        </w:rPr>
        <w:t>:</w:t>
      </w:r>
    </w:p>
    <w:p w14:paraId="241FFA7C" w14:textId="77777777" w:rsidR="00FC74B5" w:rsidRDefault="00FC74B5" w:rsidP="002934D4">
      <w:pPr>
        <w:jc w:val="both"/>
        <w:rPr>
          <w:rFonts w:ascii="Trebuchet MS" w:hAnsi="Trebuchet MS" w:cs="Arial"/>
          <w:color w:val="000000" w:themeColor="text1"/>
          <w:lang w:val="es-ES"/>
        </w:rPr>
      </w:pPr>
    </w:p>
    <w:p w14:paraId="0B3C8742" w14:textId="4675F40D" w:rsidR="00EC474D" w:rsidRDefault="00BD54C8" w:rsidP="002934D4">
      <w:pPr>
        <w:pStyle w:val="Prrafodelista"/>
        <w:numPr>
          <w:ilvl w:val="0"/>
          <w:numId w:val="22"/>
        </w:numPr>
        <w:tabs>
          <w:tab w:val="clear" w:pos="720"/>
          <w:tab w:val="num" w:pos="567"/>
        </w:tabs>
        <w:ind w:left="567" w:hanging="567"/>
        <w:jc w:val="both"/>
        <w:rPr>
          <w:rFonts w:ascii="Trebuchet MS" w:hAnsi="Trebuchet MS" w:cs="Arial"/>
          <w:color w:val="000000" w:themeColor="text1"/>
          <w:lang w:val="es-ES"/>
        </w:rPr>
      </w:pPr>
      <w:r>
        <w:rPr>
          <w:rFonts w:ascii="Trebuchet MS" w:hAnsi="Trebuchet MS" w:cs="Arial"/>
          <w:color w:val="000000" w:themeColor="text1"/>
          <w:lang w:val="es-ES"/>
        </w:rPr>
        <w:t>E</w:t>
      </w:r>
      <w:r w:rsidR="00025E8C" w:rsidRPr="00A73D5A">
        <w:rPr>
          <w:rFonts w:ascii="Trebuchet MS" w:hAnsi="Trebuchet MS" w:cs="Arial"/>
          <w:color w:val="000000" w:themeColor="text1"/>
          <w:lang w:val="es-ES"/>
        </w:rPr>
        <w:t>l plazo de personación en las oficinas de Izfe (ubicadas en Donostia/San Sebastián, Paseo de Miramón 168)</w:t>
      </w:r>
      <w:r w:rsidR="006424F7" w:rsidRPr="00A73D5A">
        <w:rPr>
          <w:rFonts w:ascii="Trebuchet MS" w:hAnsi="Trebuchet MS" w:cs="Arial"/>
          <w:color w:val="000000" w:themeColor="text1"/>
          <w:lang w:val="es-ES"/>
        </w:rPr>
        <w:t xml:space="preserve"> ante requerimientos urgentes efectuados por Izfe</w:t>
      </w:r>
      <w:r w:rsidR="00113C1E" w:rsidRPr="00A73D5A">
        <w:rPr>
          <w:rFonts w:ascii="Trebuchet MS" w:hAnsi="Trebuchet MS" w:cs="Arial"/>
          <w:color w:val="000000" w:themeColor="text1"/>
          <w:lang w:val="es-ES"/>
        </w:rPr>
        <w:t xml:space="preserve">, siendo el </w:t>
      </w:r>
      <w:r w:rsidR="00113C1E" w:rsidRPr="00682793">
        <w:rPr>
          <w:rFonts w:ascii="Trebuchet MS" w:hAnsi="Trebuchet MS" w:cs="Arial"/>
          <w:color w:val="000000" w:themeColor="text1"/>
          <w:lang w:val="es-ES"/>
        </w:rPr>
        <w:t xml:space="preserve">plazo máximo de personación de </w:t>
      </w:r>
      <w:r w:rsidR="00FD5EE9" w:rsidRPr="00682793">
        <w:rPr>
          <w:rFonts w:ascii="Trebuchet MS" w:hAnsi="Trebuchet MS" w:cs="Arial"/>
          <w:color w:val="000000" w:themeColor="text1"/>
          <w:lang w:val="es-ES"/>
        </w:rPr>
        <w:t>2</w:t>
      </w:r>
      <w:r w:rsidR="001F2CC2" w:rsidRPr="00682793">
        <w:rPr>
          <w:rFonts w:ascii="Trebuchet MS" w:hAnsi="Trebuchet MS" w:cs="Arial"/>
          <w:color w:val="000000" w:themeColor="text1"/>
          <w:lang w:val="es-ES"/>
        </w:rPr>
        <w:t xml:space="preserve"> horas desde que</w:t>
      </w:r>
      <w:r w:rsidR="001F2CC2" w:rsidRPr="00AD66AD">
        <w:rPr>
          <w:rFonts w:ascii="Trebuchet MS" w:hAnsi="Trebuchet MS" w:cs="Arial"/>
          <w:color w:val="000000" w:themeColor="text1"/>
          <w:lang w:val="es-ES"/>
        </w:rPr>
        <w:t xml:space="preserve"> se </w:t>
      </w:r>
      <w:r w:rsidR="00C65482" w:rsidRPr="00AD66AD">
        <w:rPr>
          <w:rFonts w:ascii="Trebuchet MS" w:hAnsi="Trebuchet MS" w:cs="Arial"/>
          <w:color w:val="000000" w:themeColor="text1"/>
          <w:lang w:val="es-ES"/>
        </w:rPr>
        <w:t xml:space="preserve">Izfe </w:t>
      </w:r>
      <w:r w:rsidR="001F2CC2" w:rsidRPr="00AD66AD">
        <w:rPr>
          <w:rFonts w:ascii="Trebuchet MS" w:hAnsi="Trebuchet MS" w:cs="Arial"/>
          <w:color w:val="000000" w:themeColor="text1"/>
          <w:lang w:val="es-ES"/>
        </w:rPr>
        <w:t>realice el requerimiento.</w:t>
      </w:r>
      <w:r w:rsidR="00EC474D">
        <w:rPr>
          <w:rFonts w:ascii="Trebuchet MS" w:hAnsi="Trebuchet MS" w:cs="Arial"/>
          <w:color w:val="000000" w:themeColor="text1"/>
          <w:lang w:val="es-ES"/>
        </w:rPr>
        <w:t xml:space="preserve"> </w:t>
      </w:r>
      <w:r w:rsidR="00EC474D" w:rsidRPr="00EC474D">
        <w:rPr>
          <w:rFonts w:ascii="Trebuchet MS" w:hAnsi="Trebuchet MS" w:cs="Arial"/>
          <w:color w:val="000000" w:themeColor="text1"/>
          <w:lang w:val="es-ES"/>
        </w:rPr>
        <w:t>El incumplimiento de dicho plazo máximo de personación podrá ser causa de resolución del contrato a criterio de Izfe.</w:t>
      </w:r>
    </w:p>
    <w:p w14:paraId="076A7C13" w14:textId="3C3971BB" w:rsidR="00EC474D" w:rsidRDefault="00EC474D" w:rsidP="002934D4">
      <w:pPr>
        <w:pStyle w:val="Prrafodelista"/>
        <w:ind w:left="567"/>
        <w:jc w:val="both"/>
        <w:rPr>
          <w:rFonts w:ascii="Trebuchet MS" w:hAnsi="Trebuchet MS" w:cs="Arial"/>
          <w:color w:val="000000" w:themeColor="text1"/>
          <w:lang w:val="es-ES"/>
        </w:rPr>
      </w:pPr>
    </w:p>
    <w:p w14:paraId="0340FACE" w14:textId="0AB7B70B" w:rsidR="00025E8C" w:rsidRPr="001C285E" w:rsidRDefault="00EC474D" w:rsidP="002934D4">
      <w:pPr>
        <w:pStyle w:val="Prrafodelista"/>
        <w:numPr>
          <w:ilvl w:val="0"/>
          <w:numId w:val="22"/>
        </w:numPr>
        <w:tabs>
          <w:tab w:val="clear" w:pos="720"/>
          <w:tab w:val="num" w:pos="567"/>
        </w:tabs>
        <w:ind w:left="567" w:hanging="567"/>
        <w:jc w:val="both"/>
        <w:rPr>
          <w:rFonts w:ascii="Trebuchet MS" w:hAnsi="Trebuchet MS" w:cs="Arial"/>
          <w:color w:val="000000" w:themeColor="text1"/>
          <w:lang w:val="es-ES"/>
        </w:rPr>
      </w:pPr>
      <w:r w:rsidRPr="6E5CB5C4">
        <w:rPr>
          <w:rFonts w:ascii="Trebuchet MS" w:hAnsi="Trebuchet MS" w:cs="Arial"/>
          <w:color w:val="000000" w:themeColor="text1"/>
          <w:lang w:val="es-ES"/>
        </w:rPr>
        <w:t>La</w:t>
      </w:r>
      <w:r w:rsidR="0090779E" w:rsidRPr="6E5CB5C4">
        <w:rPr>
          <w:rFonts w:ascii="Trebuchet MS" w:hAnsi="Trebuchet MS" w:cs="Arial"/>
          <w:color w:val="000000" w:themeColor="text1"/>
          <w:lang w:val="es-ES"/>
        </w:rPr>
        <w:t xml:space="preserve"> asistencia presencial a </w:t>
      </w:r>
      <w:r w:rsidR="00C9629B" w:rsidRPr="6E5CB5C4">
        <w:rPr>
          <w:rFonts w:ascii="Trebuchet MS" w:hAnsi="Trebuchet MS" w:cs="Arial"/>
          <w:color w:val="000000" w:themeColor="text1"/>
          <w:lang w:val="es-ES"/>
        </w:rPr>
        <w:t>re</w:t>
      </w:r>
      <w:r w:rsidR="00B27162" w:rsidRPr="6E5CB5C4">
        <w:rPr>
          <w:rFonts w:ascii="Trebuchet MS" w:hAnsi="Trebuchet MS" w:cs="Arial"/>
          <w:color w:val="000000" w:themeColor="text1"/>
          <w:lang w:val="es-ES"/>
        </w:rPr>
        <w:t xml:space="preserve">uniones </w:t>
      </w:r>
      <w:r w:rsidR="0090779E" w:rsidRPr="6E5CB5C4">
        <w:rPr>
          <w:rFonts w:ascii="Trebuchet MS" w:hAnsi="Trebuchet MS" w:cs="Arial"/>
          <w:color w:val="000000" w:themeColor="text1"/>
          <w:lang w:val="es-ES"/>
        </w:rPr>
        <w:t xml:space="preserve">en las </w:t>
      </w:r>
      <w:r w:rsidR="5EEE184E" w:rsidRPr="6E5CB5C4">
        <w:rPr>
          <w:rFonts w:ascii="Trebuchet MS" w:hAnsi="Trebuchet MS" w:cs="Arial"/>
          <w:color w:val="000000" w:themeColor="text1"/>
          <w:lang w:val="es-ES"/>
        </w:rPr>
        <w:t>oficinas</w:t>
      </w:r>
      <w:r w:rsidR="0090779E" w:rsidRPr="6E5CB5C4">
        <w:rPr>
          <w:rFonts w:ascii="Trebuchet MS" w:hAnsi="Trebuchet MS" w:cs="Arial"/>
          <w:color w:val="000000" w:themeColor="text1"/>
          <w:lang w:val="es-ES"/>
        </w:rPr>
        <w:t xml:space="preserve"> de</w:t>
      </w:r>
      <w:r w:rsidR="001C285E" w:rsidRPr="6E5CB5C4">
        <w:rPr>
          <w:rFonts w:ascii="Trebuchet MS" w:hAnsi="Trebuchet MS" w:cs="Arial"/>
          <w:color w:val="000000" w:themeColor="text1"/>
          <w:lang w:val="es-ES"/>
        </w:rPr>
        <w:t xml:space="preserve"> </w:t>
      </w:r>
      <w:r w:rsidR="00B27162" w:rsidRPr="6E5CB5C4">
        <w:rPr>
          <w:rFonts w:ascii="Trebuchet MS" w:hAnsi="Trebuchet MS" w:cs="Arial"/>
          <w:color w:val="000000" w:themeColor="text1"/>
          <w:lang w:val="es-ES"/>
        </w:rPr>
        <w:t>Izfe</w:t>
      </w:r>
      <w:r w:rsidR="0D167B75" w:rsidRPr="6E5CB5C4">
        <w:rPr>
          <w:rFonts w:ascii="Trebuchet MS" w:hAnsi="Trebuchet MS" w:cs="Arial"/>
          <w:color w:val="000000" w:themeColor="text1"/>
          <w:lang w:val="es-ES"/>
        </w:rPr>
        <w:t xml:space="preserve"> (ubicadas en Donostia/San Sebastián, Paseo de Miramón 168)</w:t>
      </w:r>
      <w:r w:rsidR="00B27162" w:rsidRPr="6E5CB5C4">
        <w:rPr>
          <w:rFonts w:ascii="Trebuchet MS" w:hAnsi="Trebuchet MS" w:cs="Arial"/>
          <w:color w:val="000000" w:themeColor="text1"/>
          <w:lang w:val="es-ES"/>
        </w:rPr>
        <w:t xml:space="preserve">, con la periodicidad que se determine para cada contrato específico. </w:t>
      </w:r>
      <w:r w:rsidR="4A544656" w:rsidRPr="6E5CB5C4">
        <w:rPr>
          <w:rFonts w:ascii="Trebuchet MS" w:hAnsi="Trebuchet MS" w:cs="Arial"/>
          <w:color w:val="000000" w:themeColor="text1"/>
          <w:lang w:val="es-ES"/>
        </w:rPr>
        <w:t>El incumplimiento de dich</w:t>
      </w:r>
      <w:r w:rsidR="01BF8322" w:rsidRPr="6E5CB5C4">
        <w:rPr>
          <w:rFonts w:ascii="Trebuchet MS" w:hAnsi="Trebuchet MS" w:cs="Arial"/>
          <w:color w:val="000000" w:themeColor="text1"/>
          <w:lang w:val="es-ES"/>
        </w:rPr>
        <w:t>a obligación</w:t>
      </w:r>
      <w:r w:rsidR="4A544656" w:rsidRPr="6E5CB5C4">
        <w:rPr>
          <w:rFonts w:ascii="Trebuchet MS" w:hAnsi="Trebuchet MS" w:cs="Arial"/>
          <w:color w:val="000000" w:themeColor="text1"/>
          <w:lang w:val="es-ES"/>
        </w:rPr>
        <w:t xml:space="preserve"> podrá ser causa de resolución del contrato a criterio de Izfe.</w:t>
      </w:r>
    </w:p>
    <w:p w14:paraId="7FD80F77" w14:textId="2DF68289" w:rsidR="000A094B" w:rsidRDefault="000A094B" w:rsidP="002934D4">
      <w:pPr>
        <w:jc w:val="both"/>
        <w:rPr>
          <w:rFonts w:ascii="Trebuchet MS" w:hAnsi="Trebuchet MS" w:cs="Arial"/>
          <w:color w:val="000000"/>
        </w:rPr>
      </w:pPr>
    </w:p>
    <w:p w14:paraId="1C388C6C" w14:textId="77777777" w:rsidR="000A094B" w:rsidRDefault="000A094B" w:rsidP="002934D4">
      <w:pPr>
        <w:jc w:val="both"/>
        <w:rPr>
          <w:rFonts w:ascii="Trebuchet MS" w:hAnsi="Trebuchet MS" w:cs="Arial"/>
          <w:color w:val="000000"/>
        </w:rPr>
      </w:pPr>
    </w:p>
    <w:p w14:paraId="4EC39411" w14:textId="77777777" w:rsidR="00222842" w:rsidRPr="008101FE" w:rsidRDefault="00222842" w:rsidP="002934D4">
      <w:pPr>
        <w:jc w:val="both"/>
        <w:rPr>
          <w:rFonts w:ascii="Trebuchet MS" w:hAnsi="Trebuchet MS" w:cs="Arial"/>
          <w:color w:val="000000"/>
        </w:rPr>
      </w:pPr>
    </w:p>
    <w:p w14:paraId="4A981353" w14:textId="37134F31" w:rsidR="00422256" w:rsidRPr="008101FE" w:rsidRDefault="0031474A" w:rsidP="0039100C">
      <w:pPr>
        <w:pStyle w:val="Ttulo1"/>
        <w:spacing w:before="0" w:beforeAutospacing="0" w:after="0" w:afterAutospacing="0"/>
        <w:jc w:val="both"/>
        <w:rPr>
          <w:rFonts w:ascii="Trebuchet MS" w:hAnsi="Trebuchet MS" w:cs="Arial"/>
          <w:b w:val="0"/>
        </w:rPr>
      </w:pPr>
      <w:bookmarkStart w:id="18" w:name="_Toc210123511"/>
      <w:r w:rsidRPr="0039100C">
        <w:rPr>
          <w:rFonts w:ascii="Trebuchet MS" w:hAnsi="Trebuchet MS"/>
          <w:sz w:val="22"/>
          <w:szCs w:val="22"/>
          <w:lang w:val="es-ES"/>
        </w:rPr>
        <w:lastRenderedPageBreak/>
        <w:t>1</w:t>
      </w:r>
      <w:r w:rsidR="00A040E9" w:rsidRPr="0039100C">
        <w:rPr>
          <w:rFonts w:ascii="Trebuchet MS" w:hAnsi="Trebuchet MS"/>
          <w:sz w:val="22"/>
          <w:szCs w:val="22"/>
          <w:lang w:val="es-ES"/>
        </w:rPr>
        <w:t>0</w:t>
      </w:r>
      <w:r w:rsidR="00422256" w:rsidRPr="0039100C">
        <w:rPr>
          <w:rFonts w:ascii="Trebuchet MS" w:hAnsi="Trebuchet MS"/>
          <w:sz w:val="22"/>
          <w:szCs w:val="22"/>
          <w:lang w:val="es-ES"/>
        </w:rPr>
        <w:t xml:space="preserve">.- </w:t>
      </w:r>
      <w:r w:rsidR="00265696" w:rsidRPr="0039100C">
        <w:rPr>
          <w:rFonts w:ascii="Trebuchet MS" w:hAnsi="Trebuchet MS"/>
          <w:sz w:val="22"/>
          <w:szCs w:val="22"/>
          <w:lang w:val="es-ES"/>
        </w:rPr>
        <w:t xml:space="preserve">RECURSOS HUMANOS Y </w:t>
      </w:r>
      <w:r w:rsidR="00422256" w:rsidRPr="0039100C">
        <w:rPr>
          <w:rFonts w:ascii="Trebuchet MS" w:hAnsi="Trebuchet MS"/>
          <w:sz w:val="22"/>
          <w:szCs w:val="22"/>
          <w:lang w:val="es-ES"/>
        </w:rPr>
        <w:t>EQUIPAMIENTO</w:t>
      </w:r>
      <w:bookmarkEnd w:id="18"/>
    </w:p>
    <w:p w14:paraId="472A2467" w14:textId="77777777" w:rsidR="00C138A5" w:rsidRPr="008101FE" w:rsidRDefault="00C138A5" w:rsidP="002934D4">
      <w:pPr>
        <w:jc w:val="both"/>
        <w:rPr>
          <w:rFonts w:ascii="Trebuchet MS" w:hAnsi="Trebuchet MS" w:cs="Arial"/>
          <w:color w:val="000000"/>
        </w:rPr>
      </w:pPr>
    </w:p>
    <w:p w14:paraId="36C367AC" w14:textId="2AF66CAD" w:rsidR="00265696" w:rsidRDefault="00265696" w:rsidP="002934D4">
      <w:pPr>
        <w:jc w:val="both"/>
        <w:rPr>
          <w:rFonts w:ascii="Trebuchet MS" w:hAnsi="Trebuchet MS" w:cs="Arial"/>
          <w:color w:val="000000"/>
          <w:lang w:val="es-ES"/>
        </w:rPr>
      </w:pPr>
      <w:r w:rsidRPr="6E5CB5C4">
        <w:rPr>
          <w:rFonts w:ascii="Trebuchet MS" w:hAnsi="Trebuchet MS" w:cs="Arial"/>
          <w:color w:val="000000" w:themeColor="text1"/>
          <w:lang w:val="es-ES"/>
        </w:rPr>
        <w:t xml:space="preserve">Las personas </w:t>
      </w:r>
      <w:r w:rsidR="007C7E34" w:rsidRPr="6E5CB5C4">
        <w:rPr>
          <w:rFonts w:ascii="Trebuchet MS" w:hAnsi="Trebuchet MS" w:cs="Arial"/>
          <w:color w:val="000000" w:themeColor="text1"/>
          <w:lang w:val="es-ES"/>
        </w:rPr>
        <w:t xml:space="preserve">adscritas a la ejecución de los contratos </w:t>
      </w:r>
      <w:r w:rsidR="00585D7D" w:rsidRPr="6E5CB5C4">
        <w:rPr>
          <w:rFonts w:ascii="Trebuchet MS" w:hAnsi="Trebuchet MS" w:cs="Arial"/>
          <w:color w:val="000000" w:themeColor="text1"/>
          <w:lang w:val="es-ES"/>
        </w:rPr>
        <w:t>específicos</w:t>
      </w:r>
      <w:r w:rsidRPr="6E5CB5C4">
        <w:rPr>
          <w:rFonts w:ascii="Trebuchet MS" w:hAnsi="Trebuchet MS" w:cs="Arial"/>
          <w:color w:val="000000" w:themeColor="text1"/>
          <w:lang w:val="es-ES"/>
        </w:rPr>
        <w:t>, durante su estancia en las</w:t>
      </w:r>
      <w:r w:rsidR="285B4F74" w:rsidRPr="6E5CB5C4">
        <w:rPr>
          <w:rFonts w:ascii="Trebuchet MS" w:hAnsi="Trebuchet MS" w:cs="Arial"/>
          <w:color w:val="000000" w:themeColor="text1"/>
          <w:lang w:val="es-ES"/>
        </w:rPr>
        <w:t xml:space="preserve"> </w:t>
      </w:r>
      <w:r w:rsidRPr="6E5CB5C4">
        <w:rPr>
          <w:rFonts w:ascii="Trebuchet MS" w:hAnsi="Trebuchet MS" w:cs="Arial"/>
          <w:color w:val="000000" w:themeColor="text1"/>
          <w:lang w:val="es-ES"/>
        </w:rPr>
        <w:t>oficinas de Izfe, deberán portar en todo momento y sin excepción, en lugar visible, la identificación acreditativa que les será facilitada.</w:t>
      </w:r>
    </w:p>
    <w:p w14:paraId="016D0CAD" w14:textId="77777777" w:rsidR="00265696" w:rsidRPr="00265696" w:rsidRDefault="00265696" w:rsidP="002934D4">
      <w:pPr>
        <w:jc w:val="both"/>
        <w:rPr>
          <w:rFonts w:ascii="Trebuchet MS" w:hAnsi="Trebuchet MS" w:cs="Arial"/>
          <w:color w:val="000000"/>
        </w:rPr>
      </w:pPr>
    </w:p>
    <w:p w14:paraId="4F8BFE7F" w14:textId="39E8081E" w:rsidR="00265696" w:rsidRPr="00265696" w:rsidRDefault="00265696" w:rsidP="002934D4">
      <w:pPr>
        <w:jc w:val="both"/>
        <w:rPr>
          <w:rFonts w:ascii="Trebuchet MS" w:hAnsi="Trebuchet MS" w:cs="Arial"/>
          <w:color w:val="000000"/>
        </w:rPr>
      </w:pPr>
      <w:r w:rsidRPr="00265696">
        <w:rPr>
          <w:rFonts w:ascii="Trebuchet MS" w:hAnsi="Trebuchet MS" w:cs="Arial"/>
          <w:color w:val="000000"/>
        </w:rPr>
        <w:t xml:space="preserve">La empresa </w:t>
      </w:r>
      <w:r w:rsidR="00A42E7A">
        <w:rPr>
          <w:rFonts w:ascii="Trebuchet MS" w:hAnsi="Trebuchet MS" w:cs="Arial"/>
          <w:color w:val="000000"/>
        </w:rPr>
        <w:t>adjudicataria</w:t>
      </w:r>
      <w:r w:rsidRPr="00265696">
        <w:rPr>
          <w:rFonts w:ascii="Trebuchet MS" w:hAnsi="Trebuchet MS" w:cs="Arial"/>
          <w:color w:val="000000"/>
        </w:rPr>
        <w:t xml:space="preserve"> deberá poner los medios </w:t>
      </w:r>
      <w:r w:rsidR="00906F66">
        <w:rPr>
          <w:rFonts w:ascii="Trebuchet MS" w:hAnsi="Trebuchet MS" w:cs="Arial"/>
          <w:color w:val="000000"/>
        </w:rPr>
        <w:t>humanos y materiales</w:t>
      </w:r>
      <w:r w:rsidRPr="00265696">
        <w:rPr>
          <w:rFonts w:ascii="Trebuchet MS" w:hAnsi="Trebuchet MS" w:cs="Arial"/>
          <w:color w:val="000000"/>
        </w:rPr>
        <w:t xml:space="preserve"> para:</w:t>
      </w:r>
    </w:p>
    <w:p w14:paraId="27322424" w14:textId="77777777" w:rsidR="00222842" w:rsidRPr="00222842" w:rsidRDefault="00222842" w:rsidP="00222842">
      <w:pPr>
        <w:pStyle w:val="Prrafodelista"/>
        <w:ind w:left="567"/>
        <w:jc w:val="both"/>
        <w:rPr>
          <w:rFonts w:ascii="Trebuchet MS" w:hAnsi="Trebuchet MS" w:cs="Arial"/>
          <w:color w:val="000000"/>
        </w:rPr>
      </w:pPr>
    </w:p>
    <w:p w14:paraId="48AF2A13" w14:textId="27F2C311" w:rsidR="00265696" w:rsidRPr="00265696" w:rsidRDefault="00012271" w:rsidP="00222842">
      <w:pPr>
        <w:pStyle w:val="Prrafodelista"/>
        <w:numPr>
          <w:ilvl w:val="0"/>
          <w:numId w:val="21"/>
        </w:numPr>
        <w:ind w:left="567" w:hanging="567"/>
        <w:jc w:val="both"/>
        <w:rPr>
          <w:rFonts w:ascii="Trebuchet MS" w:hAnsi="Trebuchet MS" w:cs="Arial"/>
          <w:color w:val="000000"/>
        </w:rPr>
      </w:pPr>
      <w:r w:rsidRPr="00222842">
        <w:rPr>
          <w:rFonts w:ascii="Trebuchet MS" w:hAnsi="Trebuchet MS" w:cs="Arial"/>
          <w:color w:val="000000" w:themeColor="text1"/>
          <w:lang w:val="es-ES"/>
        </w:rPr>
        <w:t>Cubrir</w:t>
      </w:r>
      <w:r w:rsidR="00265696" w:rsidRPr="00265696">
        <w:rPr>
          <w:rFonts w:ascii="Trebuchet MS" w:hAnsi="Trebuchet MS" w:cs="Arial"/>
          <w:color w:val="000000"/>
        </w:rPr>
        <w:t xml:space="preserve"> cualquier tipo de incidencias, bajas o permisos y cubrir el calendario y horario de</w:t>
      </w:r>
      <w:r w:rsidR="007C7E34">
        <w:rPr>
          <w:rFonts w:ascii="Trebuchet MS" w:hAnsi="Trebuchet MS" w:cs="Arial"/>
          <w:color w:val="000000"/>
        </w:rPr>
        <w:t xml:space="preserve"> prestación del</w:t>
      </w:r>
      <w:r w:rsidR="00265696" w:rsidRPr="00265696">
        <w:rPr>
          <w:rFonts w:ascii="Trebuchet MS" w:hAnsi="Trebuchet MS" w:cs="Arial"/>
          <w:color w:val="000000"/>
        </w:rPr>
        <w:t xml:space="preserve"> servicio con total disponibilidad y en un plazo no superior a 1 jornada laboral, bajo su total responsabilidad.</w:t>
      </w:r>
    </w:p>
    <w:p w14:paraId="7AD06655" w14:textId="77777777" w:rsidR="00222842" w:rsidRDefault="00222842" w:rsidP="00222842">
      <w:pPr>
        <w:pStyle w:val="Prrafodelista"/>
        <w:ind w:left="567"/>
        <w:jc w:val="both"/>
        <w:rPr>
          <w:rFonts w:ascii="Trebuchet MS" w:hAnsi="Trebuchet MS" w:cs="Arial"/>
          <w:color w:val="000000"/>
        </w:rPr>
      </w:pPr>
    </w:p>
    <w:p w14:paraId="02EDFB57" w14:textId="6561FA68" w:rsidR="00265696" w:rsidRPr="00265696" w:rsidRDefault="00265696" w:rsidP="00222842">
      <w:pPr>
        <w:pStyle w:val="Prrafodelista"/>
        <w:numPr>
          <w:ilvl w:val="0"/>
          <w:numId w:val="21"/>
        </w:numPr>
        <w:ind w:left="567" w:hanging="567"/>
        <w:jc w:val="both"/>
        <w:rPr>
          <w:rFonts w:ascii="Trebuchet MS" w:hAnsi="Trebuchet MS" w:cs="Arial"/>
          <w:color w:val="000000"/>
        </w:rPr>
      </w:pPr>
      <w:r w:rsidRPr="00265696">
        <w:rPr>
          <w:rFonts w:ascii="Trebuchet MS" w:hAnsi="Trebuchet MS" w:cs="Arial"/>
          <w:color w:val="000000"/>
        </w:rPr>
        <w:t xml:space="preserve">Tener planes de formación del personal </w:t>
      </w:r>
      <w:r w:rsidR="007C7E34">
        <w:rPr>
          <w:rFonts w:ascii="Trebuchet MS" w:hAnsi="Trebuchet MS" w:cs="Arial"/>
          <w:color w:val="000000"/>
        </w:rPr>
        <w:t xml:space="preserve">adscrito a la ejecución del contrato </w:t>
      </w:r>
      <w:r w:rsidR="00585D7D" w:rsidRPr="00222842">
        <w:rPr>
          <w:rFonts w:ascii="Trebuchet MS" w:hAnsi="Trebuchet MS" w:cs="Arial"/>
          <w:color w:val="000000" w:themeColor="text1"/>
          <w:lang w:val="es-ES"/>
        </w:rPr>
        <w:t>específico</w:t>
      </w:r>
      <w:r w:rsidRPr="00265696">
        <w:rPr>
          <w:rFonts w:ascii="Trebuchet MS" w:hAnsi="Trebuchet MS" w:cs="Arial"/>
          <w:color w:val="000000"/>
        </w:rPr>
        <w:t xml:space="preserve"> en las técnicas que se precisen, y especialmente en las posibles sustituciones de personal.</w:t>
      </w:r>
    </w:p>
    <w:p w14:paraId="0A2916F2" w14:textId="77777777" w:rsidR="00222842" w:rsidRDefault="00222842" w:rsidP="00222842">
      <w:pPr>
        <w:pStyle w:val="Prrafodelista"/>
        <w:ind w:left="567"/>
        <w:jc w:val="both"/>
        <w:rPr>
          <w:rFonts w:ascii="Trebuchet MS" w:hAnsi="Trebuchet MS" w:cs="Arial"/>
          <w:color w:val="000000"/>
        </w:rPr>
      </w:pPr>
    </w:p>
    <w:p w14:paraId="7ECFE350" w14:textId="0575902F" w:rsidR="00265696" w:rsidRPr="00265696" w:rsidRDefault="00265696" w:rsidP="00222842">
      <w:pPr>
        <w:pStyle w:val="Prrafodelista"/>
        <w:numPr>
          <w:ilvl w:val="0"/>
          <w:numId w:val="21"/>
        </w:numPr>
        <w:ind w:left="567" w:hanging="567"/>
        <w:jc w:val="both"/>
        <w:rPr>
          <w:rFonts w:ascii="Trebuchet MS" w:hAnsi="Trebuchet MS" w:cs="Arial"/>
          <w:color w:val="000000"/>
        </w:rPr>
      </w:pPr>
      <w:r w:rsidRPr="00265696">
        <w:rPr>
          <w:rFonts w:ascii="Trebuchet MS" w:hAnsi="Trebuchet MS" w:cs="Arial"/>
          <w:color w:val="000000"/>
        </w:rPr>
        <w:t xml:space="preserve">Presentar </w:t>
      </w:r>
      <w:r>
        <w:rPr>
          <w:rFonts w:ascii="Trebuchet MS" w:hAnsi="Trebuchet MS" w:cs="Arial"/>
          <w:color w:val="000000"/>
        </w:rPr>
        <w:t xml:space="preserve">con la periodicidad que se determine en cada contrato </w:t>
      </w:r>
      <w:r w:rsidR="00585D7D" w:rsidRPr="00585D7D">
        <w:rPr>
          <w:rFonts w:ascii="Trebuchet MS" w:hAnsi="Trebuchet MS" w:cs="Arial"/>
          <w:color w:val="000000"/>
        </w:rPr>
        <w:t>específico</w:t>
      </w:r>
      <w:r>
        <w:rPr>
          <w:rFonts w:ascii="Trebuchet MS" w:hAnsi="Trebuchet MS" w:cs="Arial"/>
          <w:color w:val="000000"/>
        </w:rPr>
        <w:t xml:space="preserve">, </w:t>
      </w:r>
      <w:r w:rsidRPr="00265696">
        <w:rPr>
          <w:rFonts w:ascii="Trebuchet MS" w:hAnsi="Trebuchet MS" w:cs="Arial"/>
          <w:color w:val="000000"/>
        </w:rPr>
        <w:t xml:space="preserve">un informe detallado de actividades </w:t>
      </w:r>
      <w:r w:rsidR="007C7E34">
        <w:rPr>
          <w:rFonts w:ascii="Trebuchet MS" w:hAnsi="Trebuchet MS" w:cs="Arial"/>
          <w:color w:val="000000"/>
        </w:rPr>
        <w:t>ejecutadas</w:t>
      </w:r>
      <w:r w:rsidRPr="00265696">
        <w:rPr>
          <w:rFonts w:ascii="Trebuchet MS" w:hAnsi="Trebuchet MS" w:cs="Arial"/>
          <w:color w:val="000000"/>
        </w:rPr>
        <w:t>.</w:t>
      </w:r>
    </w:p>
    <w:p w14:paraId="08506270" w14:textId="1ECD940B" w:rsidR="00265696" w:rsidRPr="00265696" w:rsidRDefault="00265696" w:rsidP="002934D4">
      <w:pPr>
        <w:pStyle w:val="Prrafodelista"/>
        <w:ind w:left="1066"/>
        <w:jc w:val="both"/>
        <w:rPr>
          <w:rFonts w:ascii="Trebuchet MS" w:hAnsi="Trebuchet MS" w:cs="Arial"/>
          <w:color w:val="000000"/>
        </w:rPr>
      </w:pPr>
    </w:p>
    <w:p w14:paraId="538E1095" w14:textId="72D3B5A4" w:rsidR="00265696" w:rsidRPr="00265696" w:rsidRDefault="00265696" w:rsidP="002934D4">
      <w:pPr>
        <w:jc w:val="both"/>
        <w:rPr>
          <w:rFonts w:ascii="Trebuchet MS" w:hAnsi="Trebuchet MS" w:cs="Arial"/>
          <w:color w:val="000000"/>
          <w:lang w:val="es-ES"/>
        </w:rPr>
      </w:pPr>
      <w:r w:rsidRPr="3F9B99B0">
        <w:rPr>
          <w:rFonts w:ascii="Trebuchet MS" w:hAnsi="Trebuchet MS" w:cs="Arial"/>
          <w:color w:val="000000" w:themeColor="text1"/>
          <w:lang w:val="es-ES"/>
        </w:rPr>
        <w:t>Izfe podrá pedir la sustitución del personal técnico que sea preciso en función de si considera que no se adecúan los conocimientos o el perfil propuestos.</w:t>
      </w:r>
    </w:p>
    <w:p w14:paraId="0C1F0D1B" w14:textId="77777777" w:rsidR="00265696" w:rsidRDefault="00265696" w:rsidP="002934D4">
      <w:pPr>
        <w:jc w:val="both"/>
        <w:rPr>
          <w:rFonts w:ascii="Trebuchet MS" w:hAnsi="Trebuchet MS" w:cs="Arial"/>
          <w:color w:val="000000"/>
        </w:rPr>
      </w:pPr>
    </w:p>
    <w:p w14:paraId="1E468AA5" w14:textId="7DB70270" w:rsidR="00422256" w:rsidRPr="008101FE" w:rsidRDefault="00C138A5" w:rsidP="002934D4">
      <w:pPr>
        <w:jc w:val="both"/>
        <w:rPr>
          <w:rFonts w:ascii="Trebuchet MS" w:hAnsi="Trebuchet MS" w:cs="Arial"/>
          <w:color w:val="000000" w:themeColor="text1"/>
          <w:lang w:val="es-ES"/>
        </w:rPr>
      </w:pPr>
      <w:r w:rsidRPr="5F708031">
        <w:rPr>
          <w:rFonts w:ascii="Trebuchet MS" w:hAnsi="Trebuchet MS" w:cs="Arial"/>
          <w:color w:val="000000" w:themeColor="text1"/>
          <w:lang w:val="es-ES"/>
        </w:rPr>
        <w:t xml:space="preserve">La empresa </w:t>
      </w:r>
      <w:r w:rsidR="007B23C8" w:rsidRPr="5F708031">
        <w:rPr>
          <w:rFonts w:ascii="Trebuchet MS" w:hAnsi="Trebuchet MS" w:cs="Arial"/>
          <w:color w:val="000000" w:themeColor="text1"/>
          <w:lang w:val="es-ES"/>
        </w:rPr>
        <w:t xml:space="preserve">adjudicataria </w:t>
      </w:r>
      <w:r w:rsidRPr="5F708031">
        <w:rPr>
          <w:rFonts w:ascii="Trebuchet MS" w:hAnsi="Trebuchet MS" w:cs="Arial"/>
          <w:color w:val="000000" w:themeColor="text1"/>
          <w:lang w:val="es-ES"/>
        </w:rPr>
        <w:t xml:space="preserve">equipará a las personas </w:t>
      </w:r>
      <w:r w:rsidR="002A66C4" w:rsidRPr="5F708031">
        <w:rPr>
          <w:rFonts w:ascii="Trebuchet MS" w:hAnsi="Trebuchet MS" w:cs="Arial"/>
          <w:color w:val="000000" w:themeColor="text1"/>
          <w:lang w:val="es-ES"/>
        </w:rPr>
        <w:t>que adscriba a la ejecución del contrato</w:t>
      </w:r>
      <w:r w:rsidRPr="5F708031">
        <w:rPr>
          <w:rFonts w:ascii="Trebuchet MS" w:hAnsi="Trebuchet MS" w:cs="Arial"/>
          <w:color w:val="000000" w:themeColor="text1"/>
          <w:lang w:val="es-ES"/>
        </w:rPr>
        <w:t xml:space="preserve"> con todos los materiales necesarios para dicha prestación: equipo PC o similar, </w:t>
      </w:r>
      <w:r w:rsidR="00422256" w:rsidRPr="5F708031">
        <w:rPr>
          <w:rFonts w:ascii="Trebuchet MS" w:hAnsi="Trebuchet MS" w:cs="Arial"/>
          <w:color w:val="000000" w:themeColor="text1"/>
          <w:lang w:val="es-ES"/>
        </w:rPr>
        <w:t>licencias de software</w:t>
      </w:r>
      <w:r w:rsidR="5A67E01F" w:rsidRPr="5F708031">
        <w:rPr>
          <w:rFonts w:ascii="Trebuchet MS" w:hAnsi="Trebuchet MS" w:cs="Arial"/>
          <w:color w:val="000000" w:themeColor="text1"/>
          <w:lang w:val="es-ES"/>
        </w:rPr>
        <w:t xml:space="preserve"> (excepto los elementos intrínsecos a la plataforma de trabajo de Izfe)</w:t>
      </w:r>
      <w:r w:rsidR="00954DAC" w:rsidRPr="5F708031">
        <w:rPr>
          <w:rFonts w:ascii="Trebuchet MS" w:hAnsi="Trebuchet MS" w:cs="Arial"/>
          <w:color w:val="000000" w:themeColor="text1"/>
          <w:lang w:val="es-ES"/>
        </w:rPr>
        <w:t>.</w:t>
      </w:r>
    </w:p>
    <w:p w14:paraId="13419A82" w14:textId="77777777" w:rsidR="00422256" w:rsidRPr="008101FE" w:rsidRDefault="00422256" w:rsidP="002934D4">
      <w:pPr>
        <w:jc w:val="both"/>
        <w:rPr>
          <w:rFonts w:ascii="Trebuchet MS" w:hAnsi="Trebuchet MS" w:cs="Arial"/>
          <w:color w:val="000000"/>
        </w:rPr>
      </w:pPr>
    </w:p>
    <w:p w14:paraId="56D13A67" w14:textId="725B77A7" w:rsidR="00C138A5" w:rsidRPr="008101FE" w:rsidRDefault="00772993" w:rsidP="002934D4">
      <w:pPr>
        <w:jc w:val="both"/>
        <w:rPr>
          <w:rFonts w:ascii="Trebuchet MS" w:hAnsi="Trebuchet MS" w:cs="Arial"/>
          <w:color w:val="000000"/>
          <w:lang w:val="es-ES"/>
        </w:rPr>
      </w:pPr>
      <w:r w:rsidRPr="5F708031">
        <w:rPr>
          <w:rFonts w:ascii="Trebuchet MS" w:hAnsi="Trebuchet MS" w:cs="Arial"/>
          <w:color w:val="000000" w:themeColor="text1"/>
          <w:lang w:val="es-ES"/>
        </w:rPr>
        <w:t>Izfe</w:t>
      </w:r>
      <w:r w:rsidR="00C138A5" w:rsidRPr="5F708031">
        <w:rPr>
          <w:rFonts w:ascii="Trebuchet MS" w:hAnsi="Trebuchet MS" w:cs="Arial"/>
          <w:color w:val="000000" w:themeColor="text1"/>
          <w:lang w:val="es-ES"/>
        </w:rPr>
        <w:t xml:space="preserve"> se encargará de la </w:t>
      </w:r>
      <w:r w:rsidR="2060C411" w:rsidRPr="5F708031">
        <w:rPr>
          <w:rFonts w:ascii="Trebuchet MS" w:hAnsi="Trebuchet MS" w:cs="Arial"/>
          <w:color w:val="000000" w:themeColor="text1"/>
          <w:lang w:val="es-ES"/>
        </w:rPr>
        <w:t>configuración</w:t>
      </w:r>
      <w:r w:rsidR="00C138A5" w:rsidRPr="5F708031">
        <w:rPr>
          <w:rFonts w:ascii="Trebuchet MS" w:hAnsi="Trebuchet MS" w:cs="Arial"/>
          <w:color w:val="000000" w:themeColor="text1"/>
          <w:lang w:val="es-ES"/>
        </w:rPr>
        <w:t xml:space="preserve"> de los recursos </w:t>
      </w:r>
      <w:r w:rsidR="000132FE" w:rsidRPr="5F708031">
        <w:rPr>
          <w:rFonts w:ascii="Trebuchet MS" w:hAnsi="Trebuchet MS" w:cs="Arial"/>
          <w:color w:val="000000" w:themeColor="text1"/>
          <w:lang w:val="es-ES"/>
        </w:rPr>
        <w:t xml:space="preserve">centrales </w:t>
      </w:r>
      <w:r w:rsidR="00C138A5" w:rsidRPr="5F708031">
        <w:rPr>
          <w:rFonts w:ascii="Trebuchet MS" w:hAnsi="Trebuchet MS" w:cs="Arial"/>
          <w:color w:val="000000" w:themeColor="text1"/>
          <w:lang w:val="es-ES"/>
        </w:rPr>
        <w:t>específicos necesarios</w:t>
      </w:r>
      <w:r w:rsidR="000132FE" w:rsidRPr="5F708031">
        <w:rPr>
          <w:rFonts w:ascii="Trebuchet MS" w:hAnsi="Trebuchet MS" w:cs="Arial"/>
          <w:color w:val="000000" w:themeColor="text1"/>
          <w:lang w:val="es-ES"/>
        </w:rPr>
        <w:t xml:space="preserve"> </w:t>
      </w:r>
      <w:r w:rsidR="00C138A5" w:rsidRPr="5F708031">
        <w:rPr>
          <w:rFonts w:ascii="Trebuchet MS" w:hAnsi="Trebuchet MS" w:cs="Arial"/>
          <w:color w:val="000000" w:themeColor="text1"/>
          <w:lang w:val="es-ES"/>
        </w:rPr>
        <w:t xml:space="preserve">para la prestación del servicio </w:t>
      </w:r>
      <w:r w:rsidR="00FA72E9" w:rsidRPr="5F708031">
        <w:rPr>
          <w:rFonts w:ascii="Trebuchet MS" w:hAnsi="Trebuchet MS" w:cs="Arial"/>
          <w:color w:val="000000" w:themeColor="text1"/>
          <w:lang w:val="es-ES"/>
        </w:rPr>
        <w:t>(elementos de comunicaciones, códigos de usuario, etc.)</w:t>
      </w:r>
      <w:r w:rsidR="00C138A5" w:rsidRPr="5F708031">
        <w:rPr>
          <w:rFonts w:ascii="Trebuchet MS" w:hAnsi="Trebuchet MS" w:cs="Arial"/>
          <w:color w:val="000000" w:themeColor="text1"/>
          <w:lang w:val="es-ES"/>
        </w:rPr>
        <w:t xml:space="preserve">, garantizando en todo caso el acceso a </w:t>
      </w:r>
      <w:r w:rsidR="00422256" w:rsidRPr="5F708031">
        <w:rPr>
          <w:rFonts w:ascii="Trebuchet MS" w:hAnsi="Trebuchet MS" w:cs="Arial"/>
          <w:color w:val="000000" w:themeColor="text1"/>
          <w:lang w:val="es-ES"/>
        </w:rPr>
        <w:t xml:space="preserve">su </w:t>
      </w:r>
      <w:r w:rsidR="00C138A5" w:rsidRPr="5F708031">
        <w:rPr>
          <w:rFonts w:ascii="Trebuchet MS" w:hAnsi="Trebuchet MS" w:cs="Arial"/>
          <w:color w:val="000000" w:themeColor="text1"/>
          <w:lang w:val="es-ES"/>
        </w:rPr>
        <w:t>red corporativa</w:t>
      </w:r>
      <w:r w:rsidR="00422256" w:rsidRPr="5F708031">
        <w:rPr>
          <w:rFonts w:ascii="Trebuchet MS" w:hAnsi="Trebuchet MS" w:cs="Arial"/>
          <w:color w:val="000000" w:themeColor="text1"/>
          <w:lang w:val="es-ES"/>
        </w:rPr>
        <w:t xml:space="preserve">. En concreto a los </w:t>
      </w:r>
      <w:r w:rsidR="00C138A5" w:rsidRPr="5F708031">
        <w:rPr>
          <w:rFonts w:ascii="Trebuchet MS" w:hAnsi="Trebuchet MS" w:cs="Arial"/>
          <w:color w:val="000000" w:themeColor="text1"/>
          <w:lang w:val="es-ES"/>
        </w:rPr>
        <w:t>entornos de desarrollo de aplicaciones y a cuantas utilidades sean requeridas con los niveles de seguridad y sistemas de restricción necesarios.</w:t>
      </w:r>
    </w:p>
    <w:p w14:paraId="33BA5EB4" w14:textId="77777777" w:rsidR="00575FB7" w:rsidRPr="008101FE" w:rsidRDefault="00575FB7" w:rsidP="002934D4">
      <w:pPr>
        <w:jc w:val="both"/>
        <w:rPr>
          <w:rFonts w:ascii="Trebuchet MS" w:hAnsi="Trebuchet MS" w:cs="Arial"/>
          <w:color w:val="000000"/>
        </w:rPr>
      </w:pPr>
    </w:p>
    <w:p w14:paraId="53B5CEBE" w14:textId="77777777" w:rsidR="008C2872" w:rsidRPr="008101FE" w:rsidRDefault="008C2872" w:rsidP="002934D4">
      <w:pPr>
        <w:jc w:val="both"/>
        <w:rPr>
          <w:rFonts w:ascii="Trebuchet MS" w:hAnsi="Trebuchet MS" w:cs="Arial"/>
          <w:color w:val="000000"/>
        </w:rPr>
      </w:pPr>
    </w:p>
    <w:p w14:paraId="4057108E" w14:textId="467B06AF" w:rsidR="000132FE" w:rsidRPr="0039100C" w:rsidRDefault="008E5AAD" w:rsidP="0039100C">
      <w:pPr>
        <w:pStyle w:val="Ttulo1"/>
        <w:spacing w:before="0" w:beforeAutospacing="0" w:after="0" w:afterAutospacing="0"/>
        <w:jc w:val="both"/>
        <w:rPr>
          <w:rFonts w:ascii="Trebuchet MS" w:hAnsi="Trebuchet MS"/>
          <w:sz w:val="22"/>
          <w:szCs w:val="22"/>
          <w:lang w:val="es-ES"/>
        </w:rPr>
      </w:pPr>
      <w:bookmarkStart w:id="19" w:name="_Toc210123512"/>
      <w:r w:rsidRPr="0039100C">
        <w:rPr>
          <w:rFonts w:ascii="Trebuchet MS" w:hAnsi="Trebuchet MS"/>
          <w:sz w:val="22"/>
          <w:szCs w:val="22"/>
          <w:lang w:val="es-ES"/>
        </w:rPr>
        <w:t>1</w:t>
      </w:r>
      <w:r w:rsidR="0026367F" w:rsidRPr="0039100C">
        <w:rPr>
          <w:rFonts w:ascii="Trebuchet MS" w:hAnsi="Trebuchet MS"/>
          <w:sz w:val="22"/>
          <w:szCs w:val="22"/>
          <w:lang w:val="es-ES"/>
        </w:rPr>
        <w:t>1</w:t>
      </w:r>
      <w:r w:rsidR="000132FE" w:rsidRPr="0039100C">
        <w:rPr>
          <w:rFonts w:ascii="Trebuchet MS" w:hAnsi="Trebuchet MS"/>
          <w:sz w:val="22"/>
          <w:szCs w:val="22"/>
          <w:lang w:val="es-ES"/>
        </w:rPr>
        <w:t>.- EVALUACIÓN</w:t>
      </w:r>
      <w:bookmarkEnd w:id="19"/>
    </w:p>
    <w:p w14:paraId="6722EECD" w14:textId="77777777" w:rsidR="000132FE" w:rsidRPr="008101FE" w:rsidRDefault="000132FE" w:rsidP="002934D4">
      <w:pPr>
        <w:jc w:val="both"/>
        <w:rPr>
          <w:rFonts w:ascii="Trebuchet MS" w:hAnsi="Trebuchet MS" w:cs="Arial"/>
          <w:color w:val="000000"/>
        </w:rPr>
      </w:pPr>
    </w:p>
    <w:p w14:paraId="423018CC" w14:textId="26437A22" w:rsidR="00C138A5" w:rsidRPr="001538CE" w:rsidRDefault="00C138A5" w:rsidP="002934D4">
      <w:pPr>
        <w:jc w:val="both"/>
        <w:rPr>
          <w:rFonts w:ascii="Trebuchet MS" w:hAnsi="Trebuchet MS" w:cs="Arial"/>
          <w:i/>
          <w:iCs/>
          <w:color w:val="000000"/>
        </w:rPr>
      </w:pPr>
      <w:r w:rsidRPr="001538CE">
        <w:rPr>
          <w:rFonts w:ascii="Trebuchet MS" w:hAnsi="Trebuchet MS" w:cs="Arial"/>
          <w:color w:val="000000"/>
        </w:rPr>
        <w:t xml:space="preserve">Las empresas </w:t>
      </w:r>
      <w:r w:rsidR="006F4220">
        <w:rPr>
          <w:rFonts w:ascii="Trebuchet MS" w:hAnsi="Trebuchet MS" w:cs="Arial"/>
          <w:color w:val="000000"/>
        </w:rPr>
        <w:t>que resulten</w:t>
      </w:r>
      <w:r w:rsidRPr="001538CE">
        <w:rPr>
          <w:rFonts w:ascii="Trebuchet MS" w:hAnsi="Trebuchet MS" w:cs="Arial"/>
          <w:color w:val="000000"/>
        </w:rPr>
        <w:t xml:space="preserve"> adjudicatari</w:t>
      </w:r>
      <w:r w:rsidR="00AB025C">
        <w:rPr>
          <w:rFonts w:ascii="Trebuchet MS" w:hAnsi="Trebuchet MS" w:cs="Arial"/>
          <w:color w:val="000000"/>
        </w:rPr>
        <w:t>a</w:t>
      </w:r>
      <w:r w:rsidRPr="001538CE">
        <w:rPr>
          <w:rFonts w:ascii="Trebuchet MS" w:hAnsi="Trebuchet MS" w:cs="Arial"/>
          <w:color w:val="000000"/>
        </w:rPr>
        <w:t>s de</w:t>
      </w:r>
      <w:r w:rsidR="006F4220">
        <w:rPr>
          <w:rFonts w:ascii="Trebuchet MS" w:hAnsi="Trebuchet MS" w:cs="Arial"/>
          <w:color w:val="000000"/>
        </w:rPr>
        <w:t xml:space="preserve"> </w:t>
      </w:r>
      <w:r w:rsidRPr="001538CE">
        <w:rPr>
          <w:rFonts w:ascii="Trebuchet MS" w:hAnsi="Trebuchet MS" w:cs="Arial"/>
          <w:color w:val="000000"/>
        </w:rPr>
        <w:t>l</w:t>
      </w:r>
      <w:r w:rsidR="006F4220">
        <w:rPr>
          <w:rFonts w:ascii="Trebuchet MS" w:hAnsi="Trebuchet MS" w:cs="Arial"/>
          <w:color w:val="000000"/>
        </w:rPr>
        <w:t xml:space="preserve">os contratos </w:t>
      </w:r>
      <w:r w:rsidR="00585D7D" w:rsidRPr="00585D7D">
        <w:rPr>
          <w:rFonts w:ascii="Trebuchet MS" w:hAnsi="Trebuchet MS" w:cs="Arial"/>
          <w:color w:val="000000"/>
        </w:rPr>
        <w:t>específico</w:t>
      </w:r>
      <w:r w:rsidR="006F4220">
        <w:rPr>
          <w:rFonts w:ascii="Trebuchet MS" w:hAnsi="Trebuchet MS" w:cs="Arial"/>
          <w:color w:val="000000"/>
        </w:rPr>
        <w:t>s</w:t>
      </w:r>
      <w:r w:rsidRPr="001538CE">
        <w:rPr>
          <w:rFonts w:ascii="Trebuchet MS" w:hAnsi="Trebuchet MS" w:cs="Arial"/>
          <w:color w:val="000000"/>
        </w:rPr>
        <w:t xml:space="preserve"> se someterán a la </w:t>
      </w:r>
      <w:r w:rsidRPr="001538CE">
        <w:rPr>
          <w:rFonts w:ascii="Trebuchet MS" w:hAnsi="Trebuchet MS" w:cs="Arial"/>
          <w:bCs/>
          <w:color w:val="000000"/>
        </w:rPr>
        <w:t>evaluación continua</w:t>
      </w:r>
      <w:r w:rsidRPr="001538CE">
        <w:rPr>
          <w:rFonts w:ascii="Trebuchet MS" w:hAnsi="Trebuchet MS" w:cs="Arial"/>
          <w:color w:val="000000"/>
        </w:rPr>
        <w:t>, entendiéndose como criterios a evaluar los siguientes:</w:t>
      </w:r>
    </w:p>
    <w:p w14:paraId="46FA8870" w14:textId="77777777" w:rsidR="008E1208" w:rsidRPr="008E1208" w:rsidRDefault="008E1208" w:rsidP="008E1208">
      <w:pPr>
        <w:pStyle w:val="Prrafodelista"/>
        <w:ind w:left="567"/>
        <w:jc w:val="both"/>
        <w:rPr>
          <w:rFonts w:ascii="Trebuchet MS" w:hAnsi="Trebuchet MS" w:cs="Arial"/>
          <w:color w:val="000000"/>
          <w:lang w:val="es-ES"/>
        </w:rPr>
      </w:pPr>
    </w:p>
    <w:p w14:paraId="4BE123A2" w14:textId="19C21DB6" w:rsidR="00C138A5" w:rsidRPr="0026367F" w:rsidRDefault="008E5AAD" w:rsidP="008E1208">
      <w:pPr>
        <w:pStyle w:val="Prrafodelista"/>
        <w:numPr>
          <w:ilvl w:val="0"/>
          <w:numId w:val="21"/>
        </w:numPr>
        <w:ind w:left="567" w:hanging="567"/>
        <w:jc w:val="both"/>
        <w:rPr>
          <w:rFonts w:ascii="Trebuchet MS" w:hAnsi="Trebuchet MS" w:cs="Arial"/>
          <w:color w:val="000000"/>
          <w:lang w:val="es-ES"/>
        </w:rPr>
      </w:pPr>
      <w:r w:rsidRPr="5F708031">
        <w:rPr>
          <w:rFonts w:ascii="Trebuchet MS" w:hAnsi="Trebuchet MS" w:cs="Arial"/>
          <w:color w:val="000000" w:themeColor="text1"/>
          <w:lang w:val="es-ES"/>
        </w:rPr>
        <w:t>Calidad del servicio: Se fundamentará en los acuerdos</w:t>
      </w:r>
      <w:r w:rsidR="003D46F7" w:rsidRPr="5F708031">
        <w:rPr>
          <w:rFonts w:ascii="Trebuchet MS" w:hAnsi="Trebuchet MS" w:cs="Arial"/>
          <w:color w:val="000000" w:themeColor="text1"/>
          <w:lang w:val="es-ES"/>
        </w:rPr>
        <w:t xml:space="preserve"> de nivel de servicio y su </w:t>
      </w:r>
      <w:r w:rsidR="1EFC5D62" w:rsidRPr="008E1208">
        <w:rPr>
          <w:rFonts w:ascii="Trebuchet MS" w:hAnsi="Trebuchet MS" w:cs="Arial"/>
          <w:color w:val="000000"/>
        </w:rPr>
        <w:t>seguimiento</w:t>
      </w:r>
      <w:r w:rsidR="1EFC5D62" w:rsidRPr="5F708031">
        <w:rPr>
          <w:rFonts w:ascii="Trebuchet MS" w:hAnsi="Trebuchet MS" w:cs="Arial"/>
          <w:color w:val="000000" w:themeColor="text1"/>
          <w:lang w:val="es-ES"/>
        </w:rPr>
        <w:t xml:space="preserve"> firmado</w:t>
      </w:r>
      <w:r w:rsidR="00404D39" w:rsidRPr="5F708031">
        <w:rPr>
          <w:rFonts w:ascii="Trebuchet MS" w:hAnsi="Trebuchet MS" w:cs="Arial"/>
          <w:color w:val="000000" w:themeColor="text1"/>
          <w:lang w:val="es-ES"/>
        </w:rPr>
        <w:t xml:space="preserve"> con </w:t>
      </w:r>
      <w:r w:rsidR="004921A0" w:rsidRPr="5F708031">
        <w:rPr>
          <w:rFonts w:ascii="Trebuchet MS" w:hAnsi="Trebuchet MS" w:cs="Arial"/>
          <w:color w:val="000000" w:themeColor="text1"/>
          <w:lang w:val="es-ES"/>
        </w:rPr>
        <w:t>la empresa adjudicataria</w:t>
      </w:r>
      <w:r w:rsidR="00057324" w:rsidRPr="5F708031">
        <w:rPr>
          <w:rFonts w:ascii="Trebuchet MS" w:hAnsi="Trebuchet MS" w:cs="Arial"/>
          <w:color w:val="000000" w:themeColor="text1"/>
          <w:lang w:val="es-ES"/>
        </w:rPr>
        <w:t xml:space="preserve"> </w:t>
      </w:r>
      <w:r w:rsidRPr="5F708031">
        <w:rPr>
          <w:rFonts w:ascii="Trebuchet MS" w:hAnsi="Trebuchet MS" w:cs="Arial"/>
          <w:color w:val="000000" w:themeColor="text1"/>
          <w:lang w:val="es-ES"/>
        </w:rPr>
        <w:t xml:space="preserve">y, en su defecto, en los datos aportados por los responsables asignados por </w:t>
      </w:r>
      <w:r w:rsidR="00772993" w:rsidRPr="5F708031">
        <w:rPr>
          <w:rFonts w:ascii="Trebuchet MS" w:hAnsi="Trebuchet MS" w:cs="Arial"/>
          <w:color w:val="000000" w:themeColor="text1"/>
          <w:lang w:val="es-ES"/>
        </w:rPr>
        <w:t>Izfe</w:t>
      </w:r>
      <w:r w:rsidRPr="5F708031">
        <w:rPr>
          <w:rFonts w:ascii="Trebuchet MS" w:hAnsi="Trebuchet MS" w:cs="Arial"/>
          <w:color w:val="000000" w:themeColor="text1"/>
          <w:lang w:val="es-ES"/>
        </w:rPr>
        <w:t xml:space="preserve"> para cada </w:t>
      </w:r>
      <w:r w:rsidR="009A7BB2" w:rsidRPr="5F708031">
        <w:rPr>
          <w:rFonts w:ascii="Trebuchet MS" w:hAnsi="Trebuchet MS" w:cs="Arial"/>
          <w:color w:val="000000" w:themeColor="text1"/>
          <w:lang w:val="es-ES"/>
        </w:rPr>
        <w:t xml:space="preserve">categoría </w:t>
      </w:r>
      <w:r w:rsidRPr="5F708031">
        <w:rPr>
          <w:rFonts w:ascii="Trebuchet MS" w:hAnsi="Trebuchet MS" w:cs="Arial"/>
          <w:color w:val="000000" w:themeColor="text1"/>
          <w:lang w:val="es-ES"/>
        </w:rPr>
        <w:t xml:space="preserve">objeto de contratación específica, dentro del ámbito y alcance del presente pliego de </w:t>
      </w:r>
      <w:r w:rsidR="001B66FC" w:rsidRPr="5F708031">
        <w:rPr>
          <w:rFonts w:ascii="Trebuchet MS" w:hAnsi="Trebuchet MS" w:cs="Arial"/>
          <w:color w:val="000000" w:themeColor="text1"/>
          <w:lang w:val="es-ES"/>
        </w:rPr>
        <w:t xml:space="preserve">prescripciones </w:t>
      </w:r>
      <w:r w:rsidRPr="5F708031">
        <w:rPr>
          <w:rFonts w:ascii="Trebuchet MS" w:hAnsi="Trebuchet MS" w:cs="Arial"/>
          <w:color w:val="000000" w:themeColor="text1"/>
          <w:lang w:val="es-ES"/>
        </w:rPr>
        <w:t>técnicas</w:t>
      </w:r>
      <w:r w:rsidR="006F4220" w:rsidRPr="5F708031">
        <w:rPr>
          <w:rFonts w:ascii="Trebuchet MS" w:hAnsi="Trebuchet MS" w:cs="Arial"/>
          <w:color w:val="000000" w:themeColor="text1"/>
          <w:lang w:val="es-ES"/>
        </w:rPr>
        <w:t xml:space="preserve"> y de los documentos de licitación correspondientes a los contratos </w:t>
      </w:r>
      <w:r w:rsidR="00D4541C" w:rsidRPr="5F708031">
        <w:rPr>
          <w:rFonts w:ascii="Trebuchet MS" w:hAnsi="Trebuchet MS" w:cs="Arial"/>
          <w:color w:val="000000" w:themeColor="text1"/>
          <w:lang w:val="es-ES"/>
        </w:rPr>
        <w:t>específicos</w:t>
      </w:r>
      <w:r w:rsidRPr="5F708031">
        <w:rPr>
          <w:rFonts w:ascii="Trebuchet MS" w:hAnsi="Trebuchet MS" w:cs="Arial"/>
          <w:color w:val="000000" w:themeColor="text1"/>
          <w:lang w:val="es-ES"/>
        </w:rPr>
        <w:t xml:space="preserve">. En el segundo caso, se valorarán aspectos relativos a la calidad del servicio prestado </w:t>
      </w:r>
      <w:r w:rsidR="00803852" w:rsidRPr="5F708031">
        <w:rPr>
          <w:rFonts w:ascii="Trebuchet MS" w:hAnsi="Trebuchet MS" w:cs="Arial"/>
          <w:color w:val="000000" w:themeColor="text1"/>
          <w:lang w:val="es-ES"/>
        </w:rPr>
        <w:t xml:space="preserve">siguiendo </w:t>
      </w:r>
      <w:r w:rsidRPr="5F708031">
        <w:rPr>
          <w:rFonts w:ascii="Trebuchet MS" w:hAnsi="Trebuchet MS" w:cs="Arial"/>
          <w:color w:val="000000" w:themeColor="text1"/>
          <w:lang w:val="es-ES"/>
        </w:rPr>
        <w:t xml:space="preserve">los procesos-procedimientos establecidos en la metodología de </w:t>
      </w:r>
      <w:r w:rsidR="00772993" w:rsidRPr="5F708031">
        <w:rPr>
          <w:rFonts w:ascii="Trebuchet MS" w:hAnsi="Trebuchet MS" w:cs="Arial"/>
          <w:color w:val="000000" w:themeColor="text1"/>
          <w:lang w:val="es-ES"/>
        </w:rPr>
        <w:t>Izfe</w:t>
      </w:r>
      <w:r w:rsidRPr="5F708031">
        <w:rPr>
          <w:rFonts w:ascii="Trebuchet MS" w:hAnsi="Trebuchet MS" w:cs="Arial"/>
          <w:color w:val="000000" w:themeColor="text1"/>
          <w:lang w:val="es-ES"/>
        </w:rPr>
        <w:t>, plazos de entrega, calidad de los productos resultantes - ausencia de errores, adecuación de los resultados a las especificaciones, etc.</w:t>
      </w:r>
      <w:r w:rsidR="00404D39" w:rsidRPr="5F708031">
        <w:rPr>
          <w:rFonts w:ascii="Trebuchet MS" w:hAnsi="Trebuchet MS" w:cs="Arial"/>
          <w:color w:val="000000" w:themeColor="text1"/>
          <w:lang w:val="es-ES"/>
        </w:rPr>
        <w:t xml:space="preserve"> </w:t>
      </w:r>
    </w:p>
    <w:p w14:paraId="03CB91B1" w14:textId="77777777" w:rsidR="008E1208" w:rsidRDefault="008E1208" w:rsidP="008E1208">
      <w:pPr>
        <w:pStyle w:val="Prrafodelista"/>
        <w:ind w:left="567"/>
        <w:jc w:val="both"/>
        <w:rPr>
          <w:rFonts w:ascii="Trebuchet MS" w:hAnsi="Trebuchet MS" w:cs="Arial"/>
          <w:color w:val="000000"/>
        </w:rPr>
      </w:pPr>
    </w:p>
    <w:p w14:paraId="1720D1C6" w14:textId="145108CE" w:rsidR="00C138A5" w:rsidRPr="008101FE" w:rsidRDefault="00C138A5" w:rsidP="008E1208">
      <w:pPr>
        <w:pStyle w:val="Prrafodelista"/>
        <w:numPr>
          <w:ilvl w:val="0"/>
          <w:numId w:val="21"/>
        </w:numPr>
        <w:ind w:left="567" w:hanging="567"/>
        <w:jc w:val="both"/>
        <w:rPr>
          <w:rFonts w:ascii="Trebuchet MS" w:hAnsi="Trebuchet MS" w:cs="Arial"/>
          <w:color w:val="000000"/>
        </w:rPr>
      </w:pPr>
      <w:r w:rsidRPr="0026367F">
        <w:rPr>
          <w:rFonts w:ascii="Trebuchet MS" w:hAnsi="Trebuchet MS" w:cs="Arial"/>
          <w:color w:val="000000"/>
        </w:rPr>
        <w:t xml:space="preserve">Idoneidad de la prestación: </w:t>
      </w:r>
      <w:r w:rsidRPr="008101FE">
        <w:rPr>
          <w:rFonts w:ascii="Trebuchet MS" w:hAnsi="Trebuchet MS" w:cs="Arial"/>
          <w:color w:val="000000"/>
        </w:rPr>
        <w:t>Adecuación del equipo asignado a las labores a realizar, supervisión y control de los trabajos, profesionalidad en la relación y presencia ante los clientes.</w:t>
      </w:r>
      <w:r w:rsidR="00404D39" w:rsidRPr="008101FE">
        <w:rPr>
          <w:rFonts w:ascii="Trebuchet MS" w:hAnsi="Trebuchet MS" w:cs="Arial"/>
          <w:color w:val="000000"/>
        </w:rPr>
        <w:t xml:space="preserve"> </w:t>
      </w:r>
    </w:p>
    <w:p w14:paraId="4165B393" w14:textId="77777777" w:rsidR="008E1208" w:rsidRDefault="008E1208" w:rsidP="008E1208">
      <w:pPr>
        <w:pStyle w:val="Prrafodelista"/>
        <w:ind w:left="567"/>
        <w:jc w:val="both"/>
        <w:rPr>
          <w:rFonts w:ascii="Trebuchet MS" w:hAnsi="Trebuchet MS" w:cs="Arial"/>
          <w:color w:val="000000"/>
        </w:rPr>
      </w:pPr>
    </w:p>
    <w:p w14:paraId="611C5D30" w14:textId="33A0F863" w:rsidR="00C138A5" w:rsidRPr="008101FE" w:rsidRDefault="00C138A5" w:rsidP="008E1208">
      <w:pPr>
        <w:pStyle w:val="Prrafodelista"/>
        <w:numPr>
          <w:ilvl w:val="0"/>
          <w:numId w:val="21"/>
        </w:numPr>
        <w:ind w:left="567" w:hanging="567"/>
        <w:jc w:val="both"/>
        <w:rPr>
          <w:rFonts w:ascii="Trebuchet MS" w:hAnsi="Trebuchet MS" w:cs="Arial"/>
          <w:color w:val="000000"/>
        </w:rPr>
      </w:pPr>
      <w:r w:rsidRPr="0026367F">
        <w:rPr>
          <w:rFonts w:ascii="Trebuchet MS" w:hAnsi="Trebuchet MS" w:cs="Arial"/>
          <w:color w:val="000000"/>
        </w:rPr>
        <w:lastRenderedPageBreak/>
        <w:t xml:space="preserve">El equipo de trabajo </w:t>
      </w:r>
      <w:r w:rsidR="00057324">
        <w:rPr>
          <w:rFonts w:ascii="Trebuchet MS" w:hAnsi="Trebuchet MS" w:cs="Arial"/>
          <w:color w:val="000000"/>
        </w:rPr>
        <w:t>adscrito</w:t>
      </w:r>
      <w:r w:rsidR="00057324" w:rsidRPr="008101FE">
        <w:rPr>
          <w:rFonts w:ascii="Trebuchet MS" w:hAnsi="Trebuchet MS" w:cs="Arial"/>
          <w:color w:val="000000"/>
        </w:rPr>
        <w:t xml:space="preserve"> </w:t>
      </w:r>
      <w:r w:rsidRPr="008101FE">
        <w:rPr>
          <w:rFonts w:ascii="Trebuchet MS" w:hAnsi="Trebuchet MS" w:cs="Arial"/>
          <w:color w:val="000000"/>
        </w:rPr>
        <w:t xml:space="preserve">estará formado por personal técnico con </w:t>
      </w:r>
      <w:r w:rsidR="006A0707" w:rsidRPr="008101FE">
        <w:rPr>
          <w:rFonts w:ascii="Trebuchet MS" w:hAnsi="Trebuchet MS" w:cs="Arial"/>
          <w:color w:val="000000"/>
        </w:rPr>
        <w:t>perfil</w:t>
      </w:r>
      <w:r w:rsidRPr="008101FE">
        <w:rPr>
          <w:rFonts w:ascii="Trebuchet MS" w:hAnsi="Trebuchet MS" w:cs="Arial"/>
          <w:color w:val="000000"/>
        </w:rPr>
        <w:t xml:space="preserve"> profesional y nivel de especialización adecuados a las necesidades planteadas en cada momento, de acuerdo con las actividades que se vayan desarrollando.</w:t>
      </w:r>
      <w:r w:rsidR="00404D39" w:rsidRPr="008101FE">
        <w:rPr>
          <w:rFonts w:ascii="Trebuchet MS" w:hAnsi="Trebuchet MS" w:cs="Arial"/>
          <w:color w:val="000000"/>
        </w:rPr>
        <w:t xml:space="preserve"> </w:t>
      </w:r>
    </w:p>
    <w:p w14:paraId="00A9FA0B" w14:textId="77777777" w:rsidR="00C138A5" w:rsidRPr="008101FE" w:rsidRDefault="00C138A5" w:rsidP="002934D4">
      <w:pPr>
        <w:jc w:val="both"/>
        <w:rPr>
          <w:rFonts w:ascii="Trebuchet MS" w:hAnsi="Trebuchet MS" w:cs="Arial"/>
          <w:color w:val="000000"/>
        </w:rPr>
      </w:pPr>
    </w:p>
    <w:p w14:paraId="13EA270E" w14:textId="53BEA626" w:rsidR="00C138A5" w:rsidRPr="008101FE" w:rsidRDefault="00C138A5" w:rsidP="002934D4">
      <w:pPr>
        <w:jc w:val="both"/>
        <w:rPr>
          <w:rFonts w:ascii="Trebuchet MS" w:hAnsi="Trebuchet MS" w:cs="Arial"/>
          <w:color w:val="000000"/>
          <w:lang w:val="es-ES"/>
        </w:rPr>
      </w:pPr>
      <w:r w:rsidRPr="2CA5159D">
        <w:rPr>
          <w:rFonts w:ascii="Trebuchet MS" w:hAnsi="Trebuchet MS" w:cs="Arial"/>
          <w:color w:val="000000" w:themeColor="text1"/>
          <w:lang w:val="es-ES"/>
        </w:rPr>
        <w:t>Es responsabilidad de</w:t>
      </w:r>
      <w:r w:rsidR="00E06EC6">
        <w:rPr>
          <w:rFonts w:ascii="Trebuchet MS" w:hAnsi="Trebuchet MS" w:cs="Arial"/>
          <w:color w:val="000000" w:themeColor="text1"/>
          <w:lang w:val="es-ES"/>
        </w:rPr>
        <w:t xml:space="preserve"> </w:t>
      </w:r>
      <w:r w:rsidRPr="2CA5159D">
        <w:rPr>
          <w:rFonts w:ascii="Trebuchet MS" w:hAnsi="Trebuchet MS" w:cs="Arial"/>
          <w:color w:val="000000" w:themeColor="text1"/>
          <w:lang w:val="es-ES"/>
        </w:rPr>
        <w:t>l</w:t>
      </w:r>
      <w:r w:rsidR="00E06EC6">
        <w:rPr>
          <w:rFonts w:ascii="Trebuchet MS" w:hAnsi="Trebuchet MS" w:cs="Arial"/>
          <w:color w:val="000000" w:themeColor="text1"/>
          <w:lang w:val="es-ES"/>
        </w:rPr>
        <w:t xml:space="preserve">a </w:t>
      </w:r>
      <w:r w:rsidR="005E2943">
        <w:rPr>
          <w:rFonts w:ascii="Trebuchet MS" w:hAnsi="Trebuchet MS" w:cs="Arial"/>
        </w:rPr>
        <w:t>empresa adjudicataria</w:t>
      </w:r>
      <w:r w:rsidRPr="2CA5159D">
        <w:rPr>
          <w:rFonts w:ascii="Trebuchet MS" w:hAnsi="Trebuchet MS" w:cs="Arial"/>
          <w:color w:val="000000" w:themeColor="text1"/>
          <w:lang w:val="es-ES"/>
        </w:rPr>
        <w:t xml:space="preserve"> verificar que el personal del equipo de trabajo </w:t>
      </w:r>
      <w:r w:rsidR="006353F4" w:rsidRPr="2CA5159D">
        <w:rPr>
          <w:rFonts w:ascii="Trebuchet MS" w:hAnsi="Trebuchet MS" w:cs="Arial"/>
          <w:color w:val="000000" w:themeColor="text1"/>
          <w:lang w:val="es-ES"/>
        </w:rPr>
        <w:t>asignado</w:t>
      </w:r>
      <w:r w:rsidRPr="2CA5159D">
        <w:rPr>
          <w:rFonts w:ascii="Trebuchet MS" w:hAnsi="Trebuchet MS" w:cs="Arial"/>
          <w:color w:val="000000" w:themeColor="text1"/>
          <w:lang w:val="es-ES"/>
        </w:rPr>
        <w:t xml:space="preserve"> posea las titulaciones y certificaciones que pueda acreditar</w:t>
      </w:r>
      <w:r w:rsidR="006066AD" w:rsidRPr="2CA5159D">
        <w:rPr>
          <w:rFonts w:ascii="Trebuchet MS" w:hAnsi="Trebuchet MS" w:cs="Arial"/>
          <w:color w:val="000000" w:themeColor="text1"/>
          <w:lang w:val="es-ES"/>
        </w:rPr>
        <w:t>,</w:t>
      </w:r>
      <w:r w:rsidRPr="2CA5159D">
        <w:rPr>
          <w:rFonts w:ascii="Trebuchet MS" w:hAnsi="Trebuchet MS" w:cs="Arial"/>
          <w:color w:val="000000" w:themeColor="text1"/>
          <w:lang w:val="es-ES"/>
        </w:rPr>
        <w:t xml:space="preserve"> así como el verificar con referencias la capacitación técnica de dicho personal.</w:t>
      </w:r>
    </w:p>
    <w:p w14:paraId="18E8FA43" w14:textId="77777777" w:rsidR="00C138A5" w:rsidRPr="008101FE" w:rsidRDefault="00C138A5" w:rsidP="002934D4">
      <w:pPr>
        <w:jc w:val="both"/>
        <w:rPr>
          <w:rFonts w:ascii="Trebuchet MS" w:hAnsi="Trebuchet MS" w:cs="Arial"/>
          <w:color w:val="000000"/>
        </w:rPr>
      </w:pPr>
    </w:p>
    <w:p w14:paraId="3CD5A7D5" w14:textId="12DECE19" w:rsidR="00C138A5" w:rsidRPr="008101FE" w:rsidRDefault="00772993" w:rsidP="002934D4">
      <w:pPr>
        <w:jc w:val="both"/>
        <w:rPr>
          <w:rFonts w:ascii="Trebuchet MS" w:hAnsi="Trebuchet MS" w:cs="Arial"/>
          <w:color w:val="000000"/>
          <w:lang w:val="es-ES"/>
        </w:rPr>
      </w:pPr>
      <w:r w:rsidRPr="3C56B3D6">
        <w:rPr>
          <w:rFonts w:ascii="Trebuchet MS" w:hAnsi="Trebuchet MS" w:cs="Arial"/>
          <w:color w:val="000000" w:themeColor="text1"/>
          <w:lang w:val="es-ES"/>
        </w:rPr>
        <w:t>Izfe</w:t>
      </w:r>
      <w:r w:rsidR="00C138A5" w:rsidRPr="3C56B3D6">
        <w:rPr>
          <w:rFonts w:ascii="Trebuchet MS" w:hAnsi="Trebuchet MS" w:cs="Arial"/>
          <w:color w:val="000000" w:themeColor="text1"/>
          <w:lang w:val="es-ES"/>
        </w:rPr>
        <w:t xml:space="preserve"> se reserva la facultad de solicitar, en cualquier momento, antes o después de la adjudicación y durante el curso de los trabajos, de cualquier otro tipo de documento complementario, en orden a la comprobación de cuantos datos haya ofrecido la empresa adjudicataria, tanto respecto a la misma, como a los recursos de que disponga.</w:t>
      </w:r>
    </w:p>
    <w:p w14:paraId="277CF4E8" w14:textId="77777777" w:rsidR="00A42E7A" w:rsidRDefault="00A42E7A" w:rsidP="002934D4">
      <w:pPr>
        <w:jc w:val="both"/>
        <w:rPr>
          <w:rFonts w:ascii="Trebuchet MS" w:hAnsi="Trebuchet MS" w:cs="Arial"/>
          <w:color w:val="000000"/>
        </w:rPr>
      </w:pPr>
    </w:p>
    <w:p w14:paraId="35C656F8" w14:textId="62CB1F15" w:rsidR="00C138A5" w:rsidRPr="002029A6" w:rsidRDefault="00C138A5" w:rsidP="002934D4">
      <w:pPr>
        <w:jc w:val="both"/>
        <w:rPr>
          <w:rFonts w:ascii="Trebuchet MS" w:hAnsi="Trebuchet MS" w:cs="Arial"/>
          <w:color w:val="000000"/>
        </w:rPr>
      </w:pPr>
      <w:r w:rsidRPr="002029A6">
        <w:rPr>
          <w:rFonts w:ascii="Trebuchet MS" w:hAnsi="Trebuchet MS" w:cs="Arial"/>
          <w:color w:val="000000"/>
        </w:rPr>
        <w:t xml:space="preserve">La </w:t>
      </w:r>
      <w:r w:rsidR="00D515A2" w:rsidRPr="002029A6">
        <w:rPr>
          <w:rFonts w:ascii="Trebuchet MS" w:hAnsi="Trebuchet MS" w:cs="Arial"/>
          <w:color w:val="000000"/>
        </w:rPr>
        <w:t>inexactitud</w:t>
      </w:r>
      <w:r w:rsidRPr="002029A6">
        <w:rPr>
          <w:rFonts w:ascii="Trebuchet MS" w:hAnsi="Trebuchet MS" w:cs="Arial"/>
          <w:color w:val="000000"/>
        </w:rPr>
        <w:t xml:space="preserve"> en los mismos provocar</w:t>
      </w:r>
      <w:r w:rsidR="00404D39" w:rsidRPr="002029A6">
        <w:rPr>
          <w:rFonts w:ascii="Trebuchet MS" w:hAnsi="Trebuchet MS" w:cs="Arial"/>
          <w:color w:val="000000"/>
        </w:rPr>
        <w:t>á</w:t>
      </w:r>
      <w:r w:rsidRPr="002029A6">
        <w:rPr>
          <w:rFonts w:ascii="Trebuchet MS" w:hAnsi="Trebuchet MS" w:cs="Arial"/>
          <w:color w:val="000000"/>
        </w:rPr>
        <w:t xml:space="preserve"> la resolución del contrato</w:t>
      </w:r>
      <w:r w:rsidR="00DD722A" w:rsidRPr="002029A6">
        <w:rPr>
          <w:rFonts w:ascii="Trebuchet MS" w:hAnsi="Trebuchet MS" w:cs="Arial"/>
          <w:color w:val="000000"/>
        </w:rPr>
        <w:t xml:space="preserve"> </w:t>
      </w:r>
      <w:r w:rsidR="00D4541C" w:rsidRPr="00D4541C">
        <w:rPr>
          <w:rFonts w:ascii="Trebuchet MS" w:hAnsi="Trebuchet MS" w:cs="Arial"/>
          <w:color w:val="000000"/>
        </w:rPr>
        <w:t>específico</w:t>
      </w:r>
      <w:r w:rsidR="00DD722A" w:rsidRPr="002029A6">
        <w:rPr>
          <w:rFonts w:ascii="Trebuchet MS" w:hAnsi="Trebuchet MS" w:cs="Arial"/>
          <w:color w:val="000000"/>
        </w:rPr>
        <w:t xml:space="preserve">, y, en último término, la exclusión del </w:t>
      </w:r>
      <w:r w:rsidR="00B016C6">
        <w:rPr>
          <w:rFonts w:ascii="Trebuchet MS" w:hAnsi="Trebuchet MS" w:cs="Arial"/>
          <w:color w:val="000000"/>
        </w:rPr>
        <w:t>sistema dinámico de adquisición</w:t>
      </w:r>
      <w:r w:rsidRPr="002029A6">
        <w:rPr>
          <w:rFonts w:ascii="Trebuchet MS" w:hAnsi="Trebuchet MS" w:cs="Arial"/>
          <w:color w:val="000000"/>
        </w:rPr>
        <w:t>.</w:t>
      </w:r>
    </w:p>
    <w:p w14:paraId="15032BC2" w14:textId="77777777" w:rsidR="00C138A5" w:rsidRPr="002029A6" w:rsidRDefault="00C138A5" w:rsidP="002934D4">
      <w:pPr>
        <w:jc w:val="both"/>
        <w:rPr>
          <w:rFonts w:ascii="Trebuchet MS" w:hAnsi="Trebuchet MS" w:cs="Arial"/>
          <w:color w:val="000000"/>
        </w:rPr>
      </w:pPr>
    </w:p>
    <w:p w14:paraId="35B265C7" w14:textId="7D510BC6" w:rsidR="00C138A5" w:rsidRPr="008101FE" w:rsidRDefault="00126D9D" w:rsidP="002934D4">
      <w:pPr>
        <w:jc w:val="both"/>
        <w:rPr>
          <w:rFonts w:ascii="Trebuchet MS" w:hAnsi="Trebuchet MS" w:cs="Arial"/>
          <w:color w:val="000000"/>
        </w:rPr>
      </w:pPr>
      <w:r w:rsidRPr="00BC1E15">
        <w:rPr>
          <w:rFonts w:ascii="Trebuchet MS" w:hAnsi="Trebuchet MS" w:cs="Arial"/>
          <w:color w:val="000000"/>
        </w:rPr>
        <w:t>Un resultado negativo en la evaluación continua anteriormente mencionada</w:t>
      </w:r>
      <w:r w:rsidR="00C138A5" w:rsidRPr="00BC1E15">
        <w:rPr>
          <w:rFonts w:ascii="Trebuchet MS" w:hAnsi="Trebuchet MS" w:cs="Arial"/>
          <w:color w:val="000000"/>
        </w:rPr>
        <w:t xml:space="preserve">, deducida del contraste entre lo reflejado en </w:t>
      </w:r>
      <w:r w:rsidR="00404D39" w:rsidRPr="00BC1E15">
        <w:rPr>
          <w:rFonts w:ascii="Trebuchet MS" w:hAnsi="Trebuchet MS" w:cs="Arial"/>
          <w:color w:val="000000"/>
        </w:rPr>
        <w:t>la oferta</w:t>
      </w:r>
      <w:r w:rsidR="00BF01CB" w:rsidRPr="00BC1E15">
        <w:rPr>
          <w:rFonts w:ascii="Trebuchet MS" w:hAnsi="Trebuchet MS" w:cs="Arial"/>
          <w:color w:val="000000"/>
        </w:rPr>
        <w:t xml:space="preserve"> </w:t>
      </w:r>
      <w:r w:rsidR="00404D39" w:rsidRPr="00BC1E15">
        <w:rPr>
          <w:rFonts w:ascii="Trebuchet MS" w:hAnsi="Trebuchet MS" w:cs="Arial"/>
          <w:color w:val="000000"/>
        </w:rPr>
        <w:t>y la ejecu</w:t>
      </w:r>
      <w:r w:rsidR="00C138A5" w:rsidRPr="00BC1E15">
        <w:rPr>
          <w:rFonts w:ascii="Trebuchet MS" w:hAnsi="Trebuchet MS" w:cs="Arial"/>
          <w:color w:val="000000"/>
        </w:rPr>
        <w:t xml:space="preserve">ción de los trabajos, </w:t>
      </w:r>
      <w:r w:rsidR="00616D10">
        <w:rPr>
          <w:rFonts w:ascii="Trebuchet MS" w:hAnsi="Trebuchet MS" w:cs="Arial"/>
          <w:color w:val="000000"/>
        </w:rPr>
        <w:t>que suponga un incumplimiento del contrato</w:t>
      </w:r>
      <w:r w:rsidR="00D4541C">
        <w:rPr>
          <w:rFonts w:ascii="Trebuchet MS" w:hAnsi="Trebuchet MS" w:cs="Arial"/>
          <w:color w:val="000000"/>
        </w:rPr>
        <w:t xml:space="preserve"> </w:t>
      </w:r>
      <w:r w:rsidR="00D4541C">
        <w:rPr>
          <w:rFonts w:ascii="Trebuchet MS" w:hAnsi="Trebuchet MS" w:cs="Arial"/>
          <w:lang w:val="es-ES"/>
        </w:rPr>
        <w:t>específico</w:t>
      </w:r>
      <w:r w:rsidR="00616D10">
        <w:rPr>
          <w:rFonts w:ascii="Trebuchet MS" w:hAnsi="Trebuchet MS" w:cs="Arial"/>
          <w:color w:val="000000"/>
        </w:rPr>
        <w:t xml:space="preserve">, </w:t>
      </w:r>
      <w:r w:rsidR="00C138A5" w:rsidRPr="00BC1E15">
        <w:rPr>
          <w:rFonts w:ascii="Trebuchet MS" w:hAnsi="Trebuchet MS" w:cs="Arial"/>
          <w:color w:val="000000"/>
        </w:rPr>
        <w:t xml:space="preserve">podría en último término, </w:t>
      </w:r>
      <w:r w:rsidR="0025306E">
        <w:rPr>
          <w:rFonts w:ascii="Trebuchet MS" w:hAnsi="Trebuchet MS" w:cs="Arial"/>
          <w:color w:val="000000"/>
        </w:rPr>
        <w:t xml:space="preserve">a voluntad de </w:t>
      </w:r>
      <w:r w:rsidR="002C538E">
        <w:rPr>
          <w:rFonts w:ascii="Trebuchet MS" w:hAnsi="Trebuchet MS" w:cs="Arial"/>
          <w:color w:val="000000"/>
        </w:rPr>
        <w:t>Izfe</w:t>
      </w:r>
      <w:r w:rsidR="0025306E">
        <w:rPr>
          <w:rFonts w:ascii="Trebuchet MS" w:hAnsi="Trebuchet MS" w:cs="Arial"/>
          <w:color w:val="000000"/>
        </w:rPr>
        <w:t xml:space="preserve">, </w:t>
      </w:r>
      <w:r w:rsidR="00C138A5" w:rsidRPr="00BC1E15">
        <w:rPr>
          <w:rFonts w:ascii="Trebuchet MS" w:hAnsi="Trebuchet MS" w:cs="Arial"/>
          <w:color w:val="000000"/>
        </w:rPr>
        <w:t xml:space="preserve">provocar la revisión de la adjudicación y en su caso la </w:t>
      </w:r>
      <w:r w:rsidR="00057324" w:rsidRPr="00BC1E15">
        <w:rPr>
          <w:rFonts w:ascii="Trebuchet MS" w:hAnsi="Trebuchet MS" w:cs="Arial"/>
          <w:color w:val="000000"/>
        </w:rPr>
        <w:t xml:space="preserve">resolución </w:t>
      </w:r>
      <w:r w:rsidR="00C138A5" w:rsidRPr="00BC1E15">
        <w:rPr>
          <w:rFonts w:ascii="Trebuchet MS" w:hAnsi="Trebuchet MS" w:cs="Arial"/>
          <w:color w:val="000000"/>
        </w:rPr>
        <w:t>del contrato</w:t>
      </w:r>
      <w:r w:rsidR="002029A6" w:rsidRPr="00BC1E15">
        <w:rPr>
          <w:rFonts w:ascii="Trebuchet MS" w:hAnsi="Trebuchet MS" w:cs="Arial"/>
          <w:color w:val="000000"/>
        </w:rPr>
        <w:t xml:space="preserve"> </w:t>
      </w:r>
      <w:r w:rsidR="00D4541C">
        <w:rPr>
          <w:rFonts w:ascii="Trebuchet MS" w:hAnsi="Trebuchet MS" w:cs="Arial"/>
          <w:lang w:val="es-ES"/>
        </w:rPr>
        <w:t>específico</w:t>
      </w:r>
      <w:r w:rsidR="00057324" w:rsidRPr="00BC1E15">
        <w:rPr>
          <w:rFonts w:ascii="Trebuchet MS" w:hAnsi="Trebuchet MS" w:cs="Arial"/>
          <w:color w:val="000000"/>
        </w:rPr>
        <w:t xml:space="preserve"> </w:t>
      </w:r>
      <w:r w:rsidR="002029A6" w:rsidRPr="00BC1E15">
        <w:rPr>
          <w:rFonts w:ascii="Trebuchet MS" w:hAnsi="Trebuchet MS" w:cs="Arial"/>
          <w:color w:val="000000"/>
        </w:rPr>
        <w:t xml:space="preserve">e incluso la exclusión del </w:t>
      </w:r>
      <w:r w:rsidR="00135296">
        <w:rPr>
          <w:rFonts w:ascii="Trebuchet MS" w:hAnsi="Trebuchet MS" w:cs="Arial"/>
          <w:color w:val="000000"/>
        </w:rPr>
        <w:t>sistema dinámico</w:t>
      </w:r>
      <w:r w:rsidR="00B016C6">
        <w:rPr>
          <w:rFonts w:ascii="Trebuchet MS" w:hAnsi="Trebuchet MS" w:cs="Arial"/>
          <w:color w:val="000000"/>
        </w:rPr>
        <w:t xml:space="preserve"> de adquisición</w:t>
      </w:r>
      <w:r w:rsidR="002029A6" w:rsidRPr="00BC1E15">
        <w:rPr>
          <w:rFonts w:ascii="Trebuchet MS" w:hAnsi="Trebuchet MS" w:cs="Arial"/>
          <w:color w:val="000000"/>
        </w:rPr>
        <w:t>.</w:t>
      </w:r>
      <w:r w:rsidR="00057324" w:rsidRPr="00BC1E15">
        <w:rPr>
          <w:rFonts w:ascii="Trebuchet MS" w:hAnsi="Trebuchet MS" w:cs="Arial"/>
          <w:color w:val="000000"/>
        </w:rPr>
        <w:t xml:space="preserve"> </w:t>
      </w:r>
    </w:p>
    <w:p w14:paraId="6ED2FFC4" w14:textId="77777777" w:rsidR="00DF1495" w:rsidRDefault="00DF1495" w:rsidP="002934D4">
      <w:pPr>
        <w:jc w:val="both"/>
        <w:rPr>
          <w:rFonts w:ascii="Trebuchet MS" w:hAnsi="Trebuchet MS" w:cs="Arial"/>
          <w:color w:val="000000"/>
        </w:rPr>
      </w:pPr>
    </w:p>
    <w:p w14:paraId="35962505" w14:textId="77777777" w:rsidR="00FB7676" w:rsidRPr="008101FE" w:rsidRDefault="00FB7676" w:rsidP="002934D4">
      <w:pPr>
        <w:jc w:val="both"/>
        <w:rPr>
          <w:rFonts w:ascii="Trebuchet MS" w:hAnsi="Trebuchet MS" w:cs="Arial"/>
          <w:color w:val="000000"/>
        </w:rPr>
      </w:pPr>
    </w:p>
    <w:p w14:paraId="43E37ADE" w14:textId="24D7C873" w:rsidR="00A21D55" w:rsidRPr="008101FE" w:rsidRDefault="00067EC9" w:rsidP="0039100C">
      <w:pPr>
        <w:pStyle w:val="Ttulo1"/>
        <w:spacing w:before="0" w:beforeAutospacing="0" w:after="0" w:afterAutospacing="0"/>
        <w:jc w:val="both"/>
        <w:rPr>
          <w:rFonts w:ascii="Trebuchet MS" w:hAnsi="Trebuchet MS" w:cs="Arial"/>
          <w:b w:val="0"/>
          <w:bCs w:val="0"/>
        </w:rPr>
      </w:pPr>
      <w:bookmarkStart w:id="20" w:name="_Toc210123513"/>
      <w:r w:rsidRPr="0039100C">
        <w:rPr>
          <w:rFonts w:ascii="Trebuchet MS" w:hAnsi="Trebuchet MS"/>
          <w:sz w:val="22"/>
          <w:szCs w:val="22"/>
          <w:lang w:val="es-ES"/>
        </w:rPr>
        <w:t>1</w:t>
      </w:r>
      <w:r w:rsidR="001612E0" w:rsidRPr="0039100C">
        <w:rPr>
          <w:rFonts w:ascii="Trebuchet MS" w:hAnsi="Trebuchet MS"/>
          <w:sz w:val="22"/>
          <w:szCs w:val="22"/>
          <w:lang w:val="es-ES"/>
        </w:rPr>
        <w:t>2</w:t>
      </w:r>
      <w:r w:rsidR="00A21D55" w:rsidRPr="0039100C">
        <w:rPr>
          <w:rFonts w:ascii="Trebuchet MS" w:hAnsi="Trebuchet MS"/>
          <w:sz w:val="22"/>
          <w:szCs w:val="22"/>
          <w:lang w:val="es-ES"/>
        </w:rPr>
        <w:t>.- CONFIDENCIALIDAD</w:t>
      </w:r>
      <w:bookmarkEnd w:id="20"/>
    </w:p>
    <w:p w14:paraId="08ED65DA" w14:textId="77777777" w:rsidR="00CF535A" w:rsidRPr="008101FE" w:rsidRDefault="00CF535A" w:rsidP="002934D4">
      <w:pPr>
        <w:jc w:val="both"/>
        <w:rPr>
          <w:rFonts w:ascii="Trebuchet MS" w:hAnsi="Trebuchet MS" w:cs="Arial"/>
          <w:color w:val="000000"/>
        </w:rPr>
      </w:pPr>
    </w:p>
    <w:p w14:paraId="16690F73" w14:textId="166440F4" w:rsidR="00A21D55" w:rsidRPr="008101FE" w:rsidRDefault="00A21D55" w:rsidP="002934D4">
      <w:pPr>
        <w:tabs>
          <w:tab w:val="left" w:pos="426"/>
        </w:tabs>
        <w:jc w:val="both"/>
        <w:rPr>
          <w:rFonts w:ascii="Trebuchet MS" w:hAnsi="Trebuchet MS" w:cs="Arial"/>
          <w:lang w:val="es-ES"/>
        </w:rPr>
      </w:pPr>
      <w:r w:rsidRPr="2CA5159D">
        <w:rPr>
          <w:rFonts w:ascii="Trebuchet MS" w:hAnsi="Trebuchet MS" w:cs="Arial"/>
          <w:lang w:val="es-ES"/>
        </w:rPr>
        <w:t>Todos aquellos datos</w:t>
      </w:r>
      <w:r w:rsidR="005515DD" w:rsidRPr="2CA5159D">
        <w:rPr>
          <w:rFonts w:ascii="Trebuchet MS" w:hAnsi="Trebuchet MS" w:cs="Arial"/>
          <w:lang w:val="es-ES"/>
        </w:rPr>
        <w:t>, documentos e información</w:t>
      </w:r>
      <w:r w:rsidRPr="2CA5159D">
        <w:rPr>
          <w:rFonts w:ascii="Trebuchet MS" w:hAnsi="Trebuchet MS" w:cs="Arial"/>
          <w:lang w:val="es-ES"/>
        </w:rPr>
        <w:t xml:space="preserve"> que pueda conocer la empresa adjudicataria, o su personal, en relación con los servicios contratados </w:t>
      </w:r>
      <w:r w:rsidR="005515DD" w:rsidRPr="2CA5159D">
        <w:rPr>
          <w:rFonts w:ascii="Trebuchet MS" w:hAnsi="Trebuchet MS" w:cs="Arial"/>
          <w:lang w:val="es-ES"/>
        </w:rPr>
        <w:t xml:space="preserve">y/o la ejecución de los contratos </w:t>
      </w:r>
      <w:r w:rsidR="00D4541C" w:rsidRPr="00D4541C">
        <w:rPr>
          <w:rFonts w:ascii="Trebuchet MS" w:hAnsi="Trebuchet MS" w:cs="Arial"/>
          <w:lang w:val="es-ES"/>
        </w:rPr>
        <w:t>específicos</w:t>
      </w:r>
      <w:r w:rsidR="005515DD" w:rsidRPr="2CA5159D">
        <w:rPr>
          <w:rFonts w:ascii="Trebuchet MS" w:hAnsi="Trebuchet MS" w:cs="Arial"/>
          <w:lang w:val="es-ES"/>
        </w:rPr>
        <w:t xml:space="preserve"> </w:t>
      </w:r>
      <w:r w:rsidRPr="2CA5159D">
        <w:rPr>
          <w:rFonts w:ascii="Trebuchet MS" w:hAnsi="Trebuchet MS" w:cs="Arial"/>
          <w:lang w:val="es-ES"/>
        </w:rPr>
        <w:t xml:space="preserve">se entienden confidenciales, y se deberá salvaguardar la </w:t>
      </w:r>
      <w:r w:rsidR="005515DD" w:rsidRPr="2CA5159D">
        <w:rPr>
          <w:rFonts w:ascii="Trebuchet MS" w:hAnsi="Trebuchet MS" w:cs="Arial"/>
          <w:lang w:val="es-ES"/>
        </w:rPr>
        <w:t>confidencialidad</w:t>
      </w:r>
      <w:r w:rsidRPr="2CA5159D">
        <w:rPr>
          <w:rFonts w:ascii="Trebuchet MS" w:hAnsi="Trebuchet MS" w:cs="Arial"/>
          <w:lang w:val="es-ES"/>
        </w:rPr>
        <w:t xml:space="preserve"> y el secreto de los mismos, obligándose la empresa </w:t>
      </w:r>
      <w:r w:rsidR="005515DD" w:rsidRPr="2CA5159D">
        <w:rPr>
          <w:rFonts w:ascii="Trebuchet MS" w:hAnsi="Trebuchet MS" w:cs="Arial"/>
          <w:lang w:val="es-ES"/>
        </w:rPr>
        <w:t xml:space="preserve">adjudicataria </w:t>
      </w:r>
      <w:r w:rsidRPr="2CA5159D">
        <w:rPr>
          <w:rFonts w:ascii="Trebuchet MS" w:hAnsi="Trebuchet MS" w:cs="Arial"/>
          <w:lang w:val="es-ES"/>
        </w:rPr>
        <w:t xml:space="preserve">a indemnizar </w:t>
      </w:r>
      <w:r w:rsidR="005515DD" w:rsidRPr="2CA5159D">
        <w:rPr>
          <w:rFonts w:ascii="Trebuchet MS" w:hAnsi="Trebuchet MS" w:cs="Arial"/>
          <w:lang w:val="es-ES"/>
        </w:rPr>
        <w:t xml:space="preserve">a Izfe y/o a los terceros titulares de dicha información </w:t>
      </w:r>
      <w:r w:rsidRPr="2CA5159D">
        <w:rPr>
          <w:rFonts w:ascii="Trebuchet MS" w:hAnsi="Trebuchet MS" w:cs="Arial"/>
          <w:lang w:val="es-ES"/>
        </w:rPr>
        <w:t xml:space="preserve">por los daños y perjuicios que pudieran causarse en el caso de no cumplimiento de esta cláusula. Así mismo, la contravención de esta cláusula será motivo suficiente para promover la </w:t>
      </w:r>
      <w:r w:rsidR="00293B05" w:rsidRPr="2CA5159D">
        <w:rPr>
          <w:rFonts w:ascii="Trebuchet MS" w:hAnsi="Trebuchet MS" w:cs="Arial"/>
          <w:lang w:val="es-ES"/>
        </w:rPr>
        <w:t xml:space="preserve">resolución </w:t>
      </w:r>
      <w:r w:rsidRPr="2CA5159D">
        <w:rPr>
          <w:rFonts w:ascii="Trebuchet MS" w:hAnsi="Trebuchet MS" w:cs="Arial"/>
          <w:lang w:val="es-ES"/>
        </w:rPr>
        <w:t>del contrato</w:t>
      </w:r>
      <w:r w:rsidR="00DD722A" w:rsidRPr="2CA5159D">
        <w:rPr>
          <w:rFonts w:ascii="Trebuchet MS" w:hAnsi="Trebuchet MS" w:cs="Arial"/>
          <w:lang w:val="es-ES"/>
        </w:rPr>
        <w:t xml:space="preserve"> </w:t>
      </w:r>
      <w:r w:rsidR="00D4541C" w:rsidRPr="00D4541C">
        <w:rPr>
          <w:rFonts w:ascii="Trebuchet MS" w:hAnsi="Trebuchet MS" w:cs="Arial"/>
          <w:lang w:val="es-ES"/>
        </w:rPr>
        <w:t>específico</w:t>
      </w:r>
      <w:r w:rsidR="004A5700" w:rsidRPr="2CA5159D">
        <w:rPr>
          <w:rFonts w:ascii="Trebuchet MS" w:hAnsi="Trebuchet MS" w:cs="Arial"/>
          <w:lang w:val="es-ES"/>
        </w:rPr>
        <w:t xml:space="preserve"> y la exclusión del </w:t>
      </w:r>
      <w:r w:rsidR="00B016C6">
        <w:rPr>
          <w:rFonts w:ascii="Trebuchet MS" w:hAnsi="Trebuchet MS" w:cs="Arial"/>
          <w:lang w:val="es-ES"/>
        </w:rPr>
        <w:t>sistema dinámico de adquisición</w:t>
      </w:r>
      <w:r w:rsidRPr="2CA5159D">
        <w:rPr>
          <w:rFonts w:ascii="Trebuchet MS" w:hAnsi="Trebuchet MS" w:cs="Arial"/>
          <w:lang w:val="es-ES"/>
        </w:rPr>
        <w:t>.</w:t>
      </w:r>
    </w:p>
    <w:p w14:paraId="1DAFD524" w14:textId="77777777" w:rsidR="008E1208" w:rsidRDefault="008E1208" w:rsidP="002934D4">
      <w:pPr>
        <w:pStyle w:val="Sangra3detindependiente"/>
        <w:spacing w:after="0"/>
        <w:ind w:left="0"/>
        <w:jc w:val="both"/>
        <w:rPr>
          <w:rFonts w:ascii="Trebuchet MS" w:hAnsi="Trebuchet MS" w:cs="Arial"/>
          <w:sz w:val="20"/>
          <w:szCs w:val="20"/>
          <w:lang w:val="es-ES"/>
        </w:rPr>
      </w:pPr>
    </w:p>
    <w:p w14:paraId="57826B8B" w14:textId="75A6DE6C" w:rsidR="00A21D55" w:rsidRPr="008101FE" w:rsidRDefault="00A21D55" w:rsidP="002934D4">
      <w:pPr>
        <w:pStyle w:val="Sangra3detindependiente"/>
        <w:spacing w:after="0"/>
        <w:ind w:left="0"/>
        <w:jc w:val="both"/>
        <w:rPr>
          <w:rFonts w:ascii="Trebuchet MS" w:hAnsi="Trebuchet MS" w:cs="Arial"/>
          <w:sz w:val="20"/>
          <w:szCs w:val="20"/>
          <w:lang w:val="es-ES"/>
        </w:rPr>
      </w:pPr>
      <w:r w:rsidRPr="2CA5159D">
        <w:rPr>
          <w:rFonts w:ascii="Trebuchet MS" w:hAnsi="Trebuchet MS" w:cs="Arial"/>
          <w:sz w:val="20"/>
          <w:szCs w:val="20"/>
          <w:lang w:val="es-ES"/>
        </w:rPr>
        <w:t>Tendrán especial consideración los datos de carácter personal, que únicamente serán tratados conforme a las instrucciones del responsable del tratamiento</w:t>
      </w:r>
      <w:r w:rsidR="005515DD" w:rsidRPr="2CA5159D">
        <w:rPr>
          <w:rFonts w:ascii="Trebuchet MS" w:hAnsi="Trebuchet MS" w:cs="Arial"/>
          <w:sz w:val="20"/>
          <w:szCs w:val="20"/>
          <w:lang w:val="es-ES"/>
        </w:rPr>
        <w:t xml:space="preserve"> que corresponda en cada caso</w:t>
      </w:r>
      <w:r w:rsidRPr="2CA5159D">
        <w:rPr>
          <w:rFonts w:ascii="Trebuchet MS" w:hAnsi="Trebuchet MS" w:cs="Arial"/>
          <w:sz w:val="20"/>
          <w:szCs w:val="20"/>
          <w:lang w:val="es-ES"/>
        </w:rPr>
        <w:t>, no se podrán copiar o utilizar con fin distinto al que figura en este contrato</w:t>
      </w:r>
      <w:r w:rsidR="00D4541C">
        <w:rPr>
          <w:rFonts w:ascii="Trebuchet MS" w:hAnsi="Trebuchet MS" w:cs="Arial"/>
          <w:sz w:val="20"/>
          <w:szCs w:val="20"/>
          <w:lang w:val="es-ES"/>
        </w:rPr>
        <w:t xml:space="preserve"> </w:t>
      </w:r>
      <w:r w:rsidR="00D4541C" w:rsidRPr="00D4541C">
        <w:rPr>
          <w:rFonts w:ascii="Trebuchet MS" w:hAnsi="Trebuchet MS" w:cs="Arial"/>
          <w:sz w:val="20"/>
          <w:szCs w:val="20"/>
          <w:lang w:val="es-ES"/>
        </w:rPr>
        <w:t>específico</w:t>
      </w:r>
      <w:r w:rsidRPr="2CA5159D">
        <w:rPr>
          <w:rFonts w:ascii="Trebuchet MS" w:hAnsi="Trebuchet MS" w:cs="Arial"/>
          <w:sz w:val="20"/>
          <w:szCs w:val="20"/>
          <w:lang w:val="es-ES"/>
        </w:rPr>
        <w:t>, ni tampoco ceder a otros ni siquiera a efectos de conservación</w:t>
      </w:r>
      <w:r w:rsidR="005515DD" w:rsidRPr="2CA5159D">
        <w:rPr>
          <w:rFonts w:ascii="Trebuchet MS" w:hAnsi="Trebuchet MS" w:cs="Arial"/>
          <w:sz w:val="20"/>
          <w:szCs w:val="20"/>
          <w:lang w:val="es-ES"/>
        </w:rPr>
        <w:t xml:space="preserve">, quedando obligada la empresa adjudicataria al cumplimiento de lo dispuesto en el RGPD, la LOPD-GDD y el resto de normativa nacional o de la Unión Europea aplicable a los contratos </w:t>
      </w:r>
      <w:r w:rsidR="00D4541C" w:rsidRPr="00D4541C">
        <w:rPr>
          <w:rFonts w:ascii="Trebuchet MS" w:hAnsi="Trebuchet MS" w:cs="Arial"/>
          <w:sz w:val="20"/>
          <w:szCs w:val="20"/>
          <w:lang w:val="es-ES"/>
        </w:rPr>
        <w:t>específico</w:t>
      </w:r>
      <w:r w:rsidR="005515DD" w:rsidRPr="2CA5159D">
        <w:rPr>
          <w:rFonts w:ascii="Trebuchet MS" w:hAnsi="Trebuchet MS" w:cs="Arial"/>
          <w:sz w:val="20"/>
          <w:szCs w:val="20"/>
          <w:lang w:val="es-ES"/>
        </w:rPr>
        <w:t>s en materia de protección de datos personales</w:t>
      </w:r>
      <w:r w:rsidRPr="2CA5159D">
        <w:rPr>
          <w:rFonts w:ascii="Trebuchet MS" w:hAnsi="Trebuchet MS" w:cs="Arial"/>
          <w:sz w:val="20"/>
          <w:szCs w:val="20"/>
          <w:lang w:val="es-ES"/>
        </w:rPr>
        <w:t>.</w:t>
      </w:r>
    </w:p>
    <w:p w14:paraId="2AF00A1F" w14:textId="77777777" w:rsidR="008E1208" w:rsidRDefault="008E1208" w:rsidP="002934D4">
      <w:pPr>
        <w:jc w:val="both"/>
        <w:rPr>
          <w:rFonts w:ascii="Trebuchet MS" w:hAnsi="Trebuchet MS" w:cs="Arial"/>
          <w:color w:val="000000" w:themeColor="text1"/>
          <w:lang w:val="es-ES"/>
        </w:rPr>
      </w:pPr>
    </w:p>
    <w:p w14:paraId="4B57F95A" w14:textId="7D907BF3" w:rsidR="007B4228" w:rsidRDefault="00772993" w:rsidP="002934D4">
      <w:pPr>
        <w:jc w:val="both"/>
        <w:rPr>
          <w:rFonts w:ascii="Trebuchet MS" w:hAnsi="Trebuchet MS" w:cs="Arial"/>
          <w:color w:val="000000"/>
          <w:lang w:val="es-ES"/>
        </w:rPr>
      </w:pPr>
      <w:r w:rsidRPr="5F708031">
        <w:rPr>
          <w:rFonts w:ascii="Trebuchet MS" w:hAnsi="Trebuchet MS" w:cs="Arial"/>
          <w:color w:val="000000" w:themeColor="text1"/>
          <w:lang w:val="es-ES"/>
        </w:rPr>
        <w:t>Izfe</w:t>
      </w:r>
      <w:r w:rsidR="007B4228" w:rsidRPr="5F708031">
        <w:rPr>
          <w:rFonts w:ascii="Trebuchet MS" w:hAnsi="Trebuchet MS" w:cs="Arial"/>
          <w:color w:val="000000" w:themeColor="text1"/>
          <w:lang w:val="es-ES"/>
        </w:rPr>
        <w:t xml:space="preserve"> entregará la información y documentación necesaria para la realización de los trabajos, debiendo la empresa adjudicataria comprometerse a no utilizarlas para otros fines que los recogidos en el presente Pliego de </w:t>
      </w:r>
      <w:r w:rsidR="005515DD" w:rsidRPr="5F708031">
        <w:rPr>
          <w:rFonts w:ascii="Trebuchet MS" w:hAnsi="Trebuchet MS" w:cs="Arial"/>
          <w:color w:val="000000" w:themeColor="text1"/>
          <w:lang w:val="es-ES"/>
        </w:rPr>
        <w:t xml:space="preserve">Prescripciones </w:t>
      </w:r>
      <w:r w:rsidR="007B4228" w:rsidRPr="5F708031">
        <w:rPr>
          <w:rFonts w:ascii="Trebuchet MS" w:hAnsi="Trebuchet MS" w:cs="Arial"/>
          <w:color w:val="000000" w:themeColor="text1"/>
          <w:lang w:val="es-ES"/>
        </w:rPr>
        <w:t xml:space="preserve">Técnicas, así como a no </w:t>
      </w:r>
      <w:r w:rsidR="005515DD" w:rsidRPr="5F708031">
        <w:rPr>
          <w:rFonts w:ascii="Trebuchet MS" w:hAnsi="Trebuchet MS" w:cs="Arial"/>
          <w:color w:val="000000" w:themeColor="text1"/>
          <w:lang w:val="es-ES"/>
        </w:rPr>
        <w:t xml:space="preserve">revelarlas, </w:t>
      </w:r>
      <w:r w:rsidR="007B4228" w:rsidRPr="5F708031">
        <w:rPr>
          <w:rFonts w:ascii="Trebuchet MS" w:hAnsi="Trebuchet MS" w:cs="Arial"/>
          <w:color w:val="000000" w:themeColor="text1"/>
          <w:lang w:val="es-ES"/>
        </w:rPr>
        <w:t>cederlas, publicarlas</w:t>
      </w:r>
      <w:r w:rsidR="005515DD" w:rsidRPr="5F708031">
        <w:rPr>
          <w:rFonts w:ascii="Trebuchet MS" w:hAnsi="Trebuchet MS" w:cs="Arial"/>
          <w:color w:val="000000" w:themeColor="text1"/>
          <w:lang w:val="es-ES"/>
        </w:rPr>
        <w:t>,</w:t>
      </w:r>
      <w:r w:rsidR="007B4228" w:rsidRPr="5F708031">
        <w:rPr>
          <w:rFonts w:ascii="Trebuchet MS" w:hAnsi="Trebuchet MS" w:cs="Arial"/>
          <w:color w:val="000000" w:themeColor="text1"/>
          <w:lang w:val="es-ES"/>
        </w:rPr>
        <w:t xml:space="preserve"> venderlas </w:t>
      </w:r>
      <w:r w:rsidR="005515DD" w:rsidRPr="5F708031">
        <w:rPr>
          <w:rFonts w:ascii="Trebuchet MS" w:hAnsi="Trebuchet MS" w:cs="Arial"/>
          <w:color w:val="000000" w:themeColor="text1"/>
          <w:lang w:val="es-ES"/>
        </w:rPr>
        <w:t xml:space="preserve">o explotarlas en beneficio propio y/o de cualesquiera terceros en cualquier otra forma, </w:t>
      </w:r>
      <w:r w:rsidR="007B4228" w:rsidRPr="5F708031">
        <w:rPr>
          <w:rFonts w:ascii="Trebuchet MS" w:hAnsi="Trebuchet MS" w:cs="Arial"/>
          <w:color w:val="000000" w:themeColor="text1"/>
          <w:lang w:val="es-ES"/>
        </w:rPr>
        <w:t>total o parcialmente, ni en soporte informático ni en papel, debiendo proceder a la devolución de los soportes de información facilitados</w:t>
      </w:r>
      <w:r w:rsidR="005515DD" w:rsidRPr="5F708031">
        <w:rPr>
          <w:rFonts w:ascii="Trebuchet MS" w:hAnsi="Trebuchet MS" w:cs="Arial"/>
          <w:color w:val="000000" w:themeColor="text1"/>
          <w:lang w:val="es-ES"/>
        </w:rPr>
        <w:t xml:space="preserve"> a la finalización de cada contrato </w:t>
      </w:r>
      <w:r w:rsidR="00D4541C" w:rsidRPr="5F708031">
        <w:rPr>
          <w:rFonts w:ascii="Trebuchet MS" w:hAnsi="Trebuchet MS" w:cs="Arial"/>
          <w:color w:val="000000" w:themeColor="text1"/>
          <w:lang w:val="es-ES"/>
        </w:rPr>
        <w:t>específico</w:t>
      </w:r>
      <w:r w:rsidR="005515DD" w:rsidRPr="5F708031">
        <w:rPr>
          <w:rFonts w:ascii="Trebuchet MS" w:hAnsi="Trebuchet MS" w:cs="Arial"/>
          <w:color w:val="000000" w:themeColor="text1"/>
          <w:lang w:val="es-ES"/>
        </w:rPr>
        <w:t xml:space="preserve"> y en cualquier momento anterior en el que le sea requerido por Izfe</w:t>
      </w:r>
      <w:r w:rsidR="007B4228" w:rsidRPr="5F708031">
        <w:rPr>
          <w:rFonts w:ascii="Trebuchet MS" w:hAnsi="Trebuchet MS" w:cs="Arial"/>
          <w:color w:val="000000" w:themeColor="text1"/>
          <w:lang w:val="es-ES"/>
        </w:rPr>
        <w:t>.</w:t>
      </w:r>
    </w:p>
    <w:p w14:paraId="70CF510B" w14:textId="77777777" w:rsidR="00CB6778" w:rsidRDefault="00CB6778" w:rsidP="002934D4">
      <w:pPr>
        <w:jc w:val="both"/>
        <w:rPr>
          <w:rFonts w:ascii="Trebuchet MS" w:hAnsi="Trebuchet MS" w:cs="Arial"/>
          <w:color w:val="000000"/>
        </w:rPr>
      </w:pPr>
    </w:p>
    <w:p w14:paraId="6A90519A" w14:textId="77777777" w:rsidR="008E1208" w:rsidRDefault="008E1208" w:rsidP="002934D4">
      <w:pPr>
        <w:jc w:val="both"/>
        <w:rPr>
          <w:rFonts w:ascii="Trebuchet MS" w:hAnsi="Trebuchet MS" w:cs="Arial"/>
          <w:color w:val="000000"/>
        </w:rPr>
      </w:pPr>
    </w:p>
    <w:p w14:paraId="2D30F6C1" w14:textId="01E1AA30" w:rsidR="00CB6778" w:rsidRPr="0039100C" w:rsidRDefault="00CB6778" w:rsidP="0039100C">
      <w:pPr>
        <w:pStyle w:val="Ttulo1"/>
        <w:spacing w:before="0" w:beforeAutospacing="0" w:after="0" w:afterAutospacing="0"/>
        <w:jc w:val="both"/>
        <w:rPr>
          <w:rFonts w:ascii="Trebuchet MS" w:hAnsi="Trebuchet MS"/>
          <w:sz w:val="22"/>
          <w:szCs w:val="22"/>
          <w:lang w:val="es-ES"/>
        </w:rPr>
      </w:pPr>
      <w:bookmarkStart w:id="21" w:name="_Toc210123514"/>
      <w:r w:rsidRPr="0039100C">
        <w:rPr>
          <w:rFonts w:ascii="Trebuchet MS" w:hAnsi="Trebuchet MS"/>
          <w:sz w:val="22"/>
          <w:szCs w:val="22"/>
          <w:lang w:val="es-ES"/>
        </w:rPr>
        <w:t xml:space="preserve">13.- </w:t>
      </w:r>
      <w:r w:rsidR="00606949" w:rsidRPr="0039100C">
        <w:rPr>
          <w:rFonts w:ascii="Trebuchet MS" w:hAnsi="Trebuchet MS"/>
          <w:sz w:val="22"/>
          <w:szCs w:val="22"/>
          <w:lang w:val="es-ES"/>
        </w:rPr>
        <w:t>SEGURIDAD DE LA INFORMACIÓN</w:t>
      </w:r>
      <w:bookmarkEnd w:id="21"/>
    </w:p>
    <w:p w14:paraId="5B294DAC" w14:textId="77777777" w:rsidR="00606949" w:rsidRDefault="00606949" w:rsidP="002934D4">
      <w:pPr>
        <w:jc w:val="both"/>
        <w:rPr>
          <w:rFonts w:ascii="Trebuchet MS" w:hAnsi="Trebuchet MS" w:cs="Arial"/>
          <w:color w:val="000000" w:themeColor="text1"/>
          <w:lang w:val="es-ES"/>
        </w:rPr>
      </w:pPr>
      <w:bookmarkStart w:id="22" w:name="_Hlk210041681"/>
    </w:p>
    <w:p w14:paraId="3FBD8FE0" w14:textId="3F7A8ABD" w:rsidR="00606949" w:rsidRPr="00606949" w:rsidRDefault="00606949" w:rsidP="002934D4">
      <w:pPr>
        <w:jc w:val="both"/>
        <w:rPr>
          <w:rFonts w:ascii="Trebuchet MS" w:hAnsi="Trebuchet MS" w:cs="Arial"/>
          <w:color w:val="000000" w:themeColor="text1"/>
          <w:lang w:val="es-ES"/>
        </w:rPr>
      </w:pPr>
      <w:r w:rsidRPr="00606949">
        <w:rPr>
          <w:rFonts w:ascii="Trebuchet MS" w:hAnsi="Trebuchet MS" w:cs="Arial"/>
          <w:color w:val="000000" w:themeColor="text1"/>
          <w:lang w:val="es-ES"/>
        </w:rPr>
        <w:lastRenderedPageBreak/>
        <w:t xml:space="preserve">Atendiendo a la naturaleza y el objeto del concreto contrato específico, Izfe establecerá, en su caso, que el contratista deberá ostentar certificación de cumplimiento del Esquema Nacional de Seguridad, en los términos y condiciones que en cada caso se determinen. Dicha exigencia y su forma de acreditación serán objeto de determinación en los documentos de licitación del contrato específico correspondiente. </w:t>
      </w:r>
    </w:p>
    <w:p w14:paraId="10E5159B" w14:textId="77777777" w:rsidR="00606949" w:rsidRDefault="00606949" w:rsidP="002934D4">
      <w:pPr>
        <w:jc w:val="both"/>
        <w:rPr>
          <w:rFonts w:ascii="Trebuchet MS" w:hAnsi="Trebuchet MS" w:cs="Arial"/>
          <w:color w:val="000000" w:themeColor="text1"/>
          <w:lang w:val="es-ES"/>
        </w:rPr>
      </w:pPr>
    </w:p>
    <w:p w14:paraId="0884627A" w14:textId="40EE4BF7" w:rsidR="009E2FCC" w:rsidRPr="00606949" w:rsidRDefault="00606949" w:rsidP="002934D4">
      <w:pPr>
        <w:jc w:val="both"/>
        <w:rPr>
          <w:rFonts w:ascii="Trebuchet MS" w:hAnsi="Trebuchet MS" w:cs="Arial"/>
          <w:color w:val="000000" w:themeColor="text1"/>
          <w:lang w:val="es-ES"/>
        </w:rPr>
      </w:pPr>
      <w:r w:rsidRPr="00606949">
        <w:rPr>
          <w:rFonts w:ascii="Trebuchet MS" w:hAnsi="Trebuchet MS" w:cs="Arial"/>
          <w:color w:val="000000" w:themeColor="text1"/>
          <w:lang w:val="es-ES"/>
        </w:rPr>
        <w:t>Atendiendo a la naturaleza y el objeto del concreto contrato específico, Izfe podrá, en su caso, exigir la aplicación de determinadas medidas de seguridad.</w:t>
      </w:r>
      <w:bookmarkEnd w:id="22"/>
    </w:p>
    <w:p w14:paraId="03FABE19" w14:textId="77777777" w:rsidR="009E2FCC" w:rsidRPr="001809A7" w:rsidRDefault="009E2FCC" w:rsidP="002934D4">
      <w:pPr>
        <w:pStyle w:val="Sangra3detindependiente"/>
        <w:spacing w:after="0"/>
        <w:ind w:left="0"/>
        <w:jc w:val="both"/>
        <w:rPr>
          <w:rFonts w:ascii="Trebuchet MS" w:hAnsi="Trebuchet MS" w:cs="Arial"/>
          <w:sz w:val="20"/>
          <w:szCs w:val="20"/>
          <w:lang w:val="es-ES"/>
        </w:rPr>
      </w:pPr>
    </w:p>
    <w:p w14:paraId="4861C1A0" w14:textId="77777777" w:rsidR="006F003A" w:rsidRPr="008101FE" w:rsidRDefault="006F003A" w:rsidP="002934D4">
      <w:pPr>
        <w:jc w:val="both"/>
        <w:rPr>
          <w:rFonts w:ascii="Trebuchet MS" w:hAnsi="Trebuchet MS" w:cs="Arial"/>
          <w:color w:val="000000"/>
          <w:highlight w:val="yellow"/>
        </w:rPr>
      </w:pPr>
    </w:p>
    <w:p w14:paraId="290C0E48" w14:textId="165878CC" w:rsidR="00C138A5" w:rsidRPr="008101FE" w:rsidRDefault="000C7533" w:rsidP="0039100C">
      <w:pPr>
        <w:pStyle w:val="Ttulo1"/>
        <w:spacing w:before="0" w:beforeAutospacing="0" w:after="0" w:afterAutospacing="0"/>
        <w:jc w:val="both"/>
        <w:rPr>
          <w:rFonts w:ascii="Trebuchet MS" w:hAnsi="Trebuchet MS" w:cs="Arial"/>
          <w:b w:val="0"/>
          <w:bCs w:val="0"/>
          <w:color w:val="000000"/>
        </w:rPr>
      </w:pPr>
      <w:bookmarkStart w:id="23" w:name="_Toc210123515"/>
      <w:r w:rsidRPr="0039100C">
        <w:rPr>
          <w:rFonts w:ascii="Trebuchet MS" w:hAnsi="Trebuchet MS"/>
          <w:sz w:val="22"/>
          <w:szCs w:val="22"/>
          <w:lang w:val="es-ES"/>
        </w:rPr>
        <w:t>1</w:t>
      </w:r>
      <w:r w:rsidR="005F48C5" w:rsidRPr="0039100C">
        <w:rPr>
          <w:rFonts w:ascii="Trebuchet MS" w:hAnsi="Trebuchet MS"/>
          <w:sz w:val="22"/>
          <w:szCs w:val="22"/>
          <w:lang w:val="es-ES"/>
        </w:rPr>
        <w:t>4</w:t>
      </w:r>
      <w:r w:rsidR="00C138A5" w:rsidRPr="0039100C">
        <w:rPr>
          <w:rFonts w:ascii="Trebuchet MS" w:hAnsi="Trebuchet MS"/>
          <w:sz w:val="22"/>
          <w:szCs w:val="22"/>
          <w:lang w:val="es-ES"/>
        </w:rPr>
        <w:t>.</w:t>
      </w:r>
      <w:r w:rsidR="00E935AE" w:rsidRPr="0039100C">
        <w:rPr>
          <w:rFonts w:ascii="Trebuchet MS" w:hAnsi="Trebuchet MS"/>
          <w:sz w:val="22"/>
          <w:szCs w:val="22"/>
          <w:lang w:val="es-ES"/>
        </w:rPr>
        <w:t>-</w:t>
      </w:r>
      <w:r w:rsidR="00C138A5" w:rsidRPr="0039100C">
        <w:rPr>
          <w:rFonts w:ascii="Trebuchet MS" w:hAnsi="Trebuchet MS"/>
          <w:sz w:val="22"/>
          <w:szCs w:val="22"/>
          <w:lang w:val="es-ES"/>
        </w:rPr>
        <w:t xml:space="preserve"> </w:t>
      </w:r>
      <w:r w:rsidR="005F48C5" w:rsidRPr="0039100C">
        <w:rPr>
          <w:rFonts w:ascii="Trebuchet MS" w:hAnsi="Trebuchet MS"/>
          <w:sz w:val="22"/>
          <w:szCs w:val="22"/>
          <w:lang w:val="es-ES"/>
        </w:rPr>
        <w:t>EQUIPO DE TRABAJO</w:t>
      </w:r>
      <w:bookmarkEnd w:id="23"/>
    </w:p>
    <w:p w14:paraId="11EB75DE" w14:textId="77777777" w:rsidR="007F22BE" w:rsidRDefault="007F22BE" w:rsidP="002934D4">
      <w:pPr>
        <w:jc w:val="both"/>
        <w:rPr>
          <w:rFonts w:ascii="Trebuchet MS" w:hAnsi="Trebuchet MS" w:cs="Arial"/>
          <w:color w:val="000000"/>
        </w:rPr>
      </w:pPr>
    </w:p>
    <w:p w14:paraId="5CA6AD71" w14:textId="77777777" w:rsidR="006D5673" w:rsidRDefault="006D5673" w:rsidP="002934D4">
      <w:pPr>
        <w:jc w:val="both"/>
        <w:rPr>
          <w:rFonts w:ascii="Trebuchet MS" w:hAnsi="Trebuchet MS" w:cs="Arial"/>
          <w:color w:val="000000"/>
          <w:lang w:val="es-ES"/>
        </w:rPr>
      </w:pPr>
      <w:r w:rsidRPr="0094663C">
        <w:rPr>
          <w:rFonts w:ascii="Trebuchet MS" w:hAnsi="Trebuchet MS" w:cs="Arial"/>
          <w:color w:val="000000" w:themeColor="text1"/>
          <w:lang w:val="es-ES"/>
        </w:rPr>
        <w:t>Sin perjuicio de las obligaciones que se establezcan en los documentos de licitación de cada contrato específico en relación con el equipo de trabajo, las empresas adjudicatarias de los contratos específicos deberán cumplir con lo indicado en la presente cláusula.</w:t>
      </w:r>
    </w:p>
    <w:p w14:paraId="0158AD6F" w14:textId="77777777" w:rsidR="006D5673" w:rsidRDefault="006D5673" w:rsidP="002934D4">
      <w:pPr>
        <w:jc w:val="both"/>
        <w:rPr>
          <w:rFonts w:ascii="Trebuchet MS" w:hAnsi="Trebuchet MS" w:cs="Arial"/>
          <w:color w:val="000000"/>
        </w:rPr>
      </w:pPr>
    </w:p>
    <w:p w14:paraId="42022595" w14:textId="77777777" w:rsidR="006D5673" w:rsidRDefault="006D5673" w:rsidP="002934D4">
      <w:pPr>
        <w:jc w:val="both"/>
        <w:rPr>
          <w:rFonts w:ascii="Trebuchet MS" w:hAnsi="Trebuchet MS" w:cs="Arial"/>
          <w:color w:val="000000"/>
        </w:rPr>
      </w:pPr>
      <w:r w:rsidRPr="00E51725">
        <w:rPr>
          <w:rFonts w:ascii="Trebuchet MS" w:hAnsi="Trebuchet MS" w:cs="Arial"/>
          <w:color w:val="000000"/>
        </w:rPr>
        <w:t xml:space="preserve">Si así se establece en los documentos de licitación de cada contrato específico, los licitadores deberán proponer un equipo de trabajo constituido por el número de integrantes que estime necesario para la ejecución del contrato específico, así como para el adecuado cumplimiento de los objetivos perseguidos. </w:t>
      </w:r>
    </w:p>
    <w:p w14:paraId="6768B00D" w14:textId="77777777" w:rsidR="006D5673" w:rsidRPr="00E51725" w:rsidRDefault="006D5673" w:rsidP="002934D4">
      <w:pPr>
        <w:jc w:val="both"/>
        <w:rPr>
          <w:rFonts w:ascii="Trebuchet MS" w:hAnsi="Trebuchet MS" w:cs="Arial"/>
          <w:color w:val="000000"/>
        </w:rPr>
      </w:pPr>
    </w:p>
    <w:p w14:paraId="3636CFBF" w14:textId="77777777" w:rsidR="006D5673" w:rsidRDefault="006D5673" w:rsidP="002934D4">
      <w:pPr>
        <w:jc w:val="both"/>
        <w:rPr>
          <w:rFonts w:ascii="Trebuchet MS" w:hAnsi="Trebuchet MS" w:cs="Arial"/>
          <w:color w:val="000000"/>
        </w:rPr>
      </w:pPr>
      <w:r w:rsidRPr="00E51725">
        <w:rPr>
          <w:rFonts w:ascii="Trebuchet MS" w:hAnsi="Trebuchet MS" w:cs="Arial"/>
          <w:color w:val="000000"/>
        </w:rPr>
        <w:t xml:space="preserve">Se considera requisito, por parte de la empresa adjudicataria de cada contrato específico, adscribir un equipo de personas mínimo estable durante toda su ejecución, con independencia de las que puntualmente deba asignar para la resolución de una o más funciones o tareas en forma de equipo temporal. </w:t>
      </w:r>
    </w:p>
    <w:p w14:paraId="6FCC90E0" w14:textId="77777777" w:rsidR="006D5673" w:rsidRPr="00E51725" w:rsidRDefault="006D5673" w:rsidP="002934D4">
      <w:pPr>
        <w:jc w:val="both"/>
        <w:rPr>
          <w:rFonts w:ascii="Trebuchet MS" w:hAnsi="Trebuchet MS" w:cs="Arial"/>
          <w:color w:val="000000"/>
        </w:rPr>
      </w:pPr>
    </w:p>
    <w:p w14:paraId="15DECDF3" w14:textId="4030FB4A" w:rsidR="006D5673" w:rsidRDefault="006D5673" w:rsidP="002934D4">
      <w:pPr>
        <w:jc w:val="both"/>
        <w:rPr>
          <w:rFonts w:ascii="Trebuchet MS" w:hAnsi="Trebuchet MS" w:cs="Arial"/>
          <w:color w:val="000000"/>
        </w:rPr>
      </w:pPr>
      <w:r w:rsidRPr="00E51725">
        <w:rPr>
          <w:rFonts w:ascii="Trebuchet MS" w:hAnsi="Trebuchet MS" w:cs="Arial"/>
          <w:color w:val="000000"/>
        </w:rPr>
        <w:t>Las personas que se adscriban a la ejecución del contrato</w:t>
      </w:r>
      <w:r w:rsidR="004921A0">
        <w:rPr>
          <w:rFonts w:ascii="Trebuchet MS" w:hAnsi="Trebuchet MS" w:cs="Arial"/>
          <w:color w:val="000000"/>
        </w:rPr>
        <w:t xml:space="preserve"> específico</w:t>
      </w:r>
      <w:r w:rsidRPr="00E51725">
        <w:rPr>
          <w:rFonts w:ascii="Trebuchet MS" w:hAnsi="Trebuchet MS" w:cs="Arial"/>
          <w:color w:val="000000"/>
        </w:rPr>
        <w:t xml:space="preserve"> deberán disponer de la cualificación y la titulación adecuadas a la naturaleza de los trabajos que comprende. </w:t>
      </w:r>
    </w:p>
    <w:p w14:paraId="1F8F9E66" w14:textId="77777777" w:rsidR="006D5673" w:rsidRPr="00E51725" w:rsidRDefault="006D5673" w:rsidP="002934D4">
      <w:pPr>
        <w:jc w:val="both"/>
        <w:rPr>
          <w:rFonts w:ascii="Trebuchet MS" w:hAnsi="Trebuchet MS" w:cs="Arial"/>
          <w:color w:val="000000"/>
        </w:rPr>
      </w:pPr>
    </w:p>
    <w:p w14:paraId="63BC6E98" w14:textId="15A8CDA6" w:rsidR="006D5673" w:rsidRDefault="006D5673" w:rsidP="002934D4">
      <w:pPr>
        <w:jc w:val="both"/>
        <w:rPr>
          <w:rFonts w:ascii="Trebuchet MS" w:hAnsi="Trebuchet MS" w:cs="Arial"/>
          <w:color w:val="000000"/>
        </w:rPr>
      </w:pPr>
      <w:r w:rsidRPr="00E51725">
        <w:rPr>
          <w:rFonts w:ascii="Trebuchet MS" w:hAnsi="Trebuchet MS" w:cs="Arial"/>
          <w:color w:val="000000"/>
        </w:rPr>
        <w:t xml:space="preserve">El equipo que se adscriba a la ejecución del contrato </w:t>
      </w:r>
      <w:r w:rsidR="004921A0">
        <w:rPr>
          <w:rFonts w:ascii="Trebuchet MS" w:hAnsi="Trebuchet MS" w:cs="Arial"/>
          <w:color w:val="000000"/>
        </w:rPr>
        <w:t xml:space="preserve">específico </w:t>
      </w:r>
      <w:r w:rsidRPr="00E51725">
        <w:rPr>
          <w:rFonts w:ascii="Trebuchet MS" w:hAnsi="Trebuchet MS" w:cs="Arial"/>
          <w:color w:val="000000"/>
        </w:rPr>
        <w:t>deberá estar formado por personas relacionadas en la oferta de la empresa adjudicataria y consecuentemente valoradas.</w:t>
      </w:r>
    </w:p>
    <w:p w14:paraId="4EEB9842" w14:textId="77777777" w:rsidR="006D5673" w:rsidRPr="00E51725" w:rsidRDefault="006D5673" w:rsidP="002934D4">
      <w:pPr>
        <w:jc w:val="both"/>
        <w:rPr>
          <w:rFonts w:ascii="Trebuchet MS" w:hAnsi="Trebuchet MS" w:cs="Arial"/>
          <w:color w:val="000000"/>
        </w:rPr>
      </w:pPr>
    </w:p>
    <w:p w14:paraId="3F3CEA0D" w14:textId="48955340" w:rsidR="006D5673" w:rsidRDefault="006D5673" w:rsidP="002934D4">
      <w:pPr>
        <w:jc w:val="both"/>
        <w:rPr>
          <w:rFonts w:ascii="Trebuchet MS" w:hAnsi="Trebuchet MS" w:cs="Arial"/>
          <w:color w:val="000000"/>
        </w:rPr>
      </w:pPr>
      <w:r w:rsidRPr="00E51725">
        <w:rPr>
          <w:rFonts w:ascii="Trebuchet MS" w:hAnsi="Trebuchet MS" w:cs="Arial"/>
          <w:color w:val="000000"/>
        </w:rPr>
        <w:t xml:space="preserve">Si, tras la adjudicación del contrato específico, el equipo adscrito a </w:t>
      </w:r>
      <w:r w:rsidR="001C1529">
        <w:rPr>
          <w:rFonts w:ascii="Trebuchet MS" w:hAnsi="Trebuchet MS" w:cs="Arial"/>
          <w:color w:val="000000"/>
        </w:rPr>
        <w:t>su</w:t>
      </w:r>
      <w:r w:rsidRPr="00E51725">
        <w:rPr>
          <w:rFonts w:ascii="Trebuchet MS" w:hAnsi="Trebuchet MS" w:cs="Arial"/>
          <w:color w:val="000000"/>
        </w:rPr>
        <w:t xml:space="preserve"> ejecución no se corresponde con las personas relacionadas en la oferta de la empresa adjudicataria, se procederá de la siguiente forma:</w:t>
      </w:r>
    </w:p>
    <w:p w14:paraId="1EEBD8E7" w14:textId="77777777" w:rsidR="006D5673" w:rsidRPr="00E51725" w:rsidRDefault="006D5673" w:rsidP="002934D4">
      <w:pPr>
        <w:jc w:val="both"/>
        <w:rPr>
          <w:rFonts w:ascii="Trebuchet MS" w:hAnsi="Trebuchet MS" w:cs="Arial"/>
          <w:color w:val="000000"/>
        </w:rPr>
      </w:pPr>
    </w:p>
    <w:p w14:paraId="58ECEA23" w14:textId="77777777" w:rsidR="006D5673" w:rsidRPr="00E51725" w:rsidRDefault="006D5673" w:rsidP="002934D4">
      <w:pPr>
        <w:pStyle w:val="Prrafodelista"/>
        <w:numPr>
          <w:ilvl w:val="0"/>
          <w:numId w:val="22"/>
        </w:numPr>
        <w:tabs>
          <w:tab w:val="clear" w:pos="720"/>
          <w:tab w:val="num" w:pos="567"/>
        </w:tabs>
        <w:ind w:left="567" w:hanging="567"/>
        <w:jc w:val="both"/>
        <w:rPr>
          <w:rFonts w:ascii="Trebuchet MS" w:hAnsi="Trebuchet MS" w:cs="Arial"/>
          <w:color w:val="000000"/>
          <w:lang w:val="es-ES"/>
        </w:rPr>
      </w:pPr>
      <w:r w:rsidRPr="3C56B3D6">
        <w:rPr>
          <w:rFonts w:ascii="Trebuchet MS" w:hAnsi="Trebuchet MS" w:cs="Arial"/>
          <w:color w:val="000000" w:themeColor="text1"/>
          <w:lang w:val="es-ES"/>
        </w:rPr>
        <w:t>La empresa adjudicataria deberá presentar a Izfe:</w:t>
      </w:r>
    </w:p>
    <w:p w14:paraId="13DF20DA" w14:textId="77777777" w:rsidR="006D5673" w:rsidRDefault="006D5673" w:rsidP="002934D4">
      <w:pPr>
        <w:pStyle w:val="Prrafodelista"/>
        <w:ind w:left="1134"/>
        <w:jc w:val="both"/>
        <w:rPr>
          <w:rFonts w:ascii="Trebuchet MS" w:hAnsi="Trebuchet MS" w:cs="Arial"/>
          <w:color w:val="000000"/>
        </w:rPr>
      </w:pPr>
    </w:p>
    <w:p w14:paraId="71FC0064" w14:textId="77777777" w:rsidR="006D5673" w:rsidRPr="00E51725" w:rsidRDefault="006D5673" w:rsidP="002934D4">
      <w:pPr>
        <w:pStyle w:val="Prrafodelista"/>
        <w:numPr>
          <w:ilvl w:val="2"/>
          <w:numId w:val="22"/>
        </w:numPr>
        <w:tabs>
          <w:tab w:val="clear" w:pos="2160"/>
          <w:tab w:val="num" w:pos="567"/>
        </w:tabs>
        <w:ind w:left="1134" w:hanging="567"/>
        <w:jc w:val="both"/>
        <w:rPr>
          <w:rFonts w:ascii="Trebuchet MS" w:hAnsi="Trebuchet MS" w:cs="Arial"/>
          <w:color w:val="000000"/>
        </w:rPr>
      </w:pPr>
      <w:r w:rsidRPr="00E51725">
        <w:rPr>
          <w:rFonts w:ascii="Trebuchet MS" w:hAnsi="Trebuchet MS" w:cs="Arial"/>
          <w:color w:val="000000"/>
        </w:rPr>
        <w:t xml:space="preserve">Justificación escrita, detallada y suficiente, explicando el motivo que suscita la propuesta de cambio de personas; </w:t>
      </w:r>
    </w:p>
    <w:p w14:paraId="6BA7FB2E" w14:textId="77777777" w:rsidR="006D5673" w:rsidRDefault="006D5673" w:rsidP="002934D4">
      <w:pPr>
        <w:pStyle w:val="Prrafodelista"/>
        <w:ind w:left="1134"/>
        <w:jc w:val="both"/>
        <w:rPr>
          <w:rFonts w:ascii="Trebuchet MS" w:hAnsi="Trebuchet MS" w:cs="Arial"/>
          <w:color w:val="000000"/>
        </w:rPr>
      </w:pPr>
    </w:p>
    <w:p w14:paraId="265C017C" w14:textId="77777777" w:rsidR="006D5673" w:rsidRPr="00E51725" w:rsidRDefault="006D5673" w:rsidP="002934D4">
      <w:pPr>
        <w:pStyle w:val="Prrafodelista"/>
        <w:numPr>
          <w:ilvl w:val="2"/>
          <w:numId w:val="22"/>
        </w:numPr>
        <w:tabs>
          <w:tab w:val="clear" w:pos="2160"/>
        </w:tabs>
        <w:ind w:left="1134" w:hanging="567"/>
        <w:jc w:val="both"/>
        <w:rPr>
          <w:rFonts w:ascii="Trebuchet MS" w:hAnsi="Trebuchet MS" w:cs="Arial"/>
          <w:color w:val="000000"/>
        </w:rPr>
      </w:pPr>
      <w:r w:rsidRPr="00E51725">
        <w:rPr>
          <w:rFonts w:ascii="Trebuchet MS" w:hAnsi="Trebuchet MS" w:cs="Arial"/>
          <w:color w:val="000000"/>
        </w:rPr>
        <w:t xml:space="preserve">Posibles personas candidatas con un perfil de cualificación técnica igual o superior al de la persona que se pretende sustituir; así como </w:t>
      </w:r>
    </w:p>
    <w:p w14:paraId="32B1A992" w14:textId="77777777" w:rsidR="006D5673" w:rsidRDefault="006D5673" w:rsidP="002934D4">
      <w:pPr>
        <w:pStyle w:val="Prrafodelista"/>
        <w:ind w:left="1134"/>
        <w:jc w:val="both"/>
        <w:rPr>
          <w:rFonts w:ascii="Trebuchet MS" w:hAnsi="Trebuchet MS" w:cs="Arial"/>
          <w:color w:val="000000"/>
        </w:rPr>
      </w:pPr>
    </w:p>
    <w:p w14:paraId="64C3105E" w14:textId="77777777" w:rsidR="006D5673" w:rsidRPr="00E51725" w:rsidRDefault="006D5673" w:rsidP="002934D4">
      <w:pPr>
        <w:pStyle w:val="Prrafodelista"/>
        <w:numPr>
          <w:ilvl w:val="2"/>
          <w:numId w:val="22"/>
        </w:numPr>
        <w:tabs>
          <w:tab w:val="clear" w:pos="2160"/>
        </w:tabs>
        <w:ind w:left="1134" w:hanging="567"/>
        <w:jc w:val="both"/>
        <w:rPr>
          <w:rFonts w:ascii="Trebuchet MS" w:hAnsi="Trebuchet MS" w:cs="Arial"/>
          <w:color w:val="000000"/>
          <w:lang w:val="es-ES"/>
        </w:rPr>
      </w:pPr>
      <w:r w:rsidRPr="0094663C">
        <w:rPr>
          <w:rFonts w:ascii="Trebuchet MS" w:hAnsi="Trebuchet MS" w:cs="Arial"/>
          <w:color w:val="000000" w:themeColor="text1"/>
          <w:lang w:val="es-ES"/>
        </w:rPr>
        <w:t>Documentación justificativa de que dispone efectivamente de las posibles personas candidatas.</w:t>
      </w:r>
    </w:p>
    <w:p w14:paraId="2A57C72F" w14:textId="77777777" w:rsidR="006D5673" w:rsidRDefault="006D5673" w:rsidP="002934D4">
      <w:pPr>
        <w:pStyle w:val="Prrafodelista"/>
        <w:ind w:left="567"/>
        <w:jc w:val="both"/>
        <w:rPr>
          <w:rFonts w:ascii="Trebuchet MS" w:hAnsi="Trebuchet MS" w:cs="Arial"/>
          <w:color w:val="000000"/>
        </w:rPr>
      </w:pPr>
    </w:p>
    <w:p w14:paraId="0481122C" w14:textId="77777777" w:rsidR="006D5673" w:rsidRPr="001458A3" w:rsidRDefault="006D5673" w:rsidP="002934D4">
      <w:pPr>
        <w:pStyle w:val="Prrafodelista"/>
        <w:numPr>
          <w:ilvl w:val="0"/>
          <w:numId w:val="22"/>
        </w:numPr>
        <w:tabs>
          <w:tab w:val="clear" w:pos="720"/>
          <w:tab w:val="num" w:pos="567"/>
        </w:tabs>
        <w:ind w:left="567" w:hanging="567"/>
        <w:jc w:val="both"/>
        <w:rPr>
          <w:rFonts w:ascii="Trebuchet MS" w:hAnsi="Trebuchet MS" w:cs="Arial"/>
          <w:color w:val="000000"/>
          <w:lang w:val="es-ES"/>
        </w:rPr>
      </w:pPr>
      <w:r w:rsidRPr="3C56B3D6">
        <w:rPr>
          <w:rFonts w:ascii="Trebuchet MS" w:hAnsi="Trebuchet MS" w:cs="Arial"/>
          <w:color w:val="000000" w:themeColor="text1"/>
          <w:lang w:val="es-ES"/>
        </w:rPr>
        <w:t>En el caso de que el cambio propuesto no se corresponda con causa justificada o de fuerza mayor o que las posibles personas candidatas propuestas no tengan cualificación técnica y experiencia igual o superior al de la persona que se pretende sustituir, Izfe podrá resolver el contrato específico.</w:t>
      </w:r>
    </w:p>
    <w:p w14:paraId="3366E279" w14:textId="77777777" w:rsidR="001458A3" w:rsidRDefault="001458A3" w:rsidP="001458A3">
      <w:pPr>
        <w:jc w:val="both"/>
        <w:rPr>
          <w:rFonts w:ascii="Trebuchet MS" w:hAnsi="Trebuchet MS" w:cs="Arial"/>
          <w:color w:val="000000"/>
          <w:lang w:val="es-ES"/>
        </w:rPr>
      </w:pPr>
    </w:p>
    <w:p w14:paraId="24BDB2A2" w14:textId="6D8CA7D4" w:rsidR="001458A3" w:rsidRPr="001458A3" w:rsidRDefault="001458A3" w:rsidP="001458A3">
      <w:pPr>
        <w:jc w:val="both"/>
        <w:rPr>
          <w:rFonts w:ascii="Trebuchet MS" w:hAnsi="Trebuchet MS" w:cs="Arial"/>
          <w:color w:val="000000"/>
          <w:lang w:val="es-ES"/>
        </w:rPr>
      </w:pPr>
      <w:r w:rsidRPr="001458A3">
        <w:rPr>
          <w:rFonts w:ascii="Trebuchet MS" w:hAnsi="Trebuchet MS" w:cs="Arial"/>
          <w:color w:val="000000"/>
          <w:lang w:val="es-ES"/>
        </w:rPr>
        <w:t xml:space="preserve">Los posibles inconvenientes de adaptación al entorno de trabajo y a las labores del proyecto debidos a las sustituciones de personal, deberán subsanarse mediante periodos de </w:t>
      </w:r>
      <w:r w:rsidRPr="001458A3">
        <w:rPr>
          <w:rFonts w:ascii="Trebuchet MS" w:hAnsi="Trebuchet MS" w:cs="Arial"/>
          <w:color w:val="000000"/>
          <w:lang w:val="es-ES"/>
        </w:rPr>
        <w:lastRenderedPageBreak/>
        <w:t>solapamiento sin coste adicional, durante el tiempo necesario. Si a criterio de</w:t>
      </w:r>
      <w:r>
        <w:rPr>
          <w:rFonts w:ascii="Trebuchet MS" w:hAnsi="Trebuchet MS" w:cs="Arial"/>
          <w:color w:val="000000"/>
          <w:lang w:val="es-ES"/>
        </w:rPr>
        <w:t>l responsable del contrato de</w:t>
      </w:r>
      <w:r w:rsidRPr="001458A3">
        <w:rPr>
          <w:rFonts w:ascii="Trebuchet MS" w:hAnsi="Trebuchet MS" w:cs="Arial"/>
          <w:color w:val="000000"/>
          <w:lang w:val="es-ES"/>
        </w:rPr>
        <w:t xml:space="preserve"> Izfe, esto no fuera posible, las dos primeras semanas de trabajo del sustituto no serán facturables corriendo a cargo de</w:t>
      </w:r>
      <w:r>
        <w:rPr>
          <w:rFonts w:ascii="Trebuchet MS" w:hAnsi="Trebuchet MS" w:cs="Arial"/>
          <w:color w:val="000000"/>
          <w:lang w:val="es-ES"/>
        </w:rPr>
        <w:t>l contratista.</w:t>
      </w:r>
    </w:p>
    <w:p w14:paraId="22703758" w14:textId="77777777" w:rsidR="00F72564" w:rsidRDefault="00F72564" w:rsidP="002934D4">
      <w:pPr>
        <w:jc w:val="both"/>
        <w:rPr>
          <w:rFonts w:ascii="Trebuchet MS" w:hAnsi="Trebuchet MS" w:cs="Arial"/>
          <w:color w:val="000000"/>
        </w:rPr>
      </w:pPr>
    </w:p>
    <w:p w14:paraId="0D0F4029" w14:textId="77777777" w:rsidR="008E1208" w:rsidRPr="008101FE" w:rsidRDefault="008E1208" w:rsidP="002934D4">
      <w:pPr>
        <w:jc w:val="both"/>
        <w:rPr>
          <w:rFonts w:ascii="Trebuchet MS" w:hAnsi="Trebuchet MS" w:cs="Arial"/>
          <w:color w:val="000000"/>
        </w:rPr>
      </w:pPr>
    </w:p>
    <w:p w14:paraId="4607E3C4" w14:textId="5B1ED4E4" w:rsidR="00C138A5" w:rsidRPr="008101FE" w:rsidRDefault="005F48C5" w:rsidP="0039100C">
      <w:pPr>
        <w:pStyle w:val="Ttulo1"/>
        <w:spacing w:before="0" w:beforeAutospacing="0" w:after="0" w:afterAutospacing="0"/>
        <w:jc w:val="both"/>
        <w:rPr>
          <w:rFonts w:ascii="Trebuchet MS" w:hAnsi="Trebuchet MS" w:cs="Arial"/>
          <w:b w:val="0"/>
          <w:bCs w:val="0"/>
          <w:color w:val="000000"/>
        </w:rPr>
      </w:pPr>
      <w:bookmarkStart w:id="24" w:name="_Toc210123516"/>
      <w:r w:rsidRPr="0039100C">
        <w:rPr>
          <w:rFonts w:ascii="Trebuchet MS" w:hAnsi="Trebuchet MS"/>
          <w:sz w:val="22"/>
          <w:szCs w:val="22"/>
          <w:lang w:val="es-ES"/>
        </w:rPr>
        <w:t>16</w:t>
      </w:r>
      <w:r w:rsidR="00C138A5" w:rsidRPr="0039100C">
        <w:rPr>
          <w:rFonts w:ascii="Trebuchet MS" w:hAnsi="Trebuchet MS"/>
          <w:sz w:val="22"/>
          <w:szCs w:val="22"/>
          <w:lang w:val="es-ES"/>
        </w:rPr>
        <w:t>.</w:t>
      </w:r>
      <w:r w:rsidR="00E935AE" w:rsidRPr="0039100C">
        <w:rPr>
          <w:rFonts w:ascii="Trebuchet MS" w:hAnsi="Trebuchet MS"/>
          <w:sz w:val="22"/>
          <w:szCs w:val="22"/>
          <w:lang w:val="es-ES"/>
        </w:rPr>
        <w:t>-</w:t>
      </w:r>
      <w:r w:rsidR="00C138A5" w:rsidRPr="0039100C">
        <w:rPr>
          <w:rFonts w:ascii="Trebuchet MS" w:hAnsi="Trebuchet MS"/>
          <w:sz w:val="22"/>
          <w:szCs w:val="22"/>
          <w:lang w:val="es-ES"/>
        </w:rPr>
        <w:t xml:space="preserve"> H</w:t>
      </w:r>
      <w:r w:rsidR="00081560" w:rsidRPr="0039100C">
        <w:rPr>
          <w:rFonts w:ascii="Trebuchet MS" w:hAnsi="Trebuchet MS"/>
          <w:sz w:val="22"/>
          <w:szCs w:val="22"/>
          <w:lang w:val="es-ES"/>
        </w:rPr>
        <w:t>ORARIO</w:t>
      </w:r>
      <w:bookmarkEnd w:id="24"/>
    </w:p>
    <w:p w14:paraId="37B9A3E8" w14:textId="77777777" w:rsidR="00A21D55" w:rsidRPr="008101FE" w:rsidRDefault="00A21D55" w:rsidP="002934D4">
      <w:pPr>
        <w:jc w:val="both"/>
        <w:rPr>
          <w:rFonts w:ascii="Trebuchet MS" w:hAnsi="Trebuchet MS" w:cs="Arial"/>
          <w:b/>
          <w:bCs/>
          <w:color w:val="000000"/>
        </w:rPr>
      </w:pPr>
    </w:p>
    <w:p w14:paraId="67D1BC9E" w14:textId="10D46057" w:rsidR="00C138A5" w:rsidRPr="008101FE" w:rsidRDefault="00C138A5" w:rsidP="002934D4">
      <w:pPr>
        <w:jc w:val="both"/>
        <w:rPr>
          <w:rFonts w:ascii="Trebuchet MS" w:hAnsi="Trebuchet MS" w:cs="Arial"/>
          <w:color w:val="000000"/>
        </w:rPr>
      </w:pPr>
      <w:r w:rsidRPr="008101FE">
        <w:rPr>
          <w:rFonts w:ascii="Trebuchet MS" w:hAnsi="Trebuchet MS" w:cs="Arial"/>
          <w:color w:val="000000"/>
        </w:rPr>
        <w:t xml:space="preserve">Como se ha indicado, los servicios </w:t>
      </w:r>
      <w:r w:rsidR="00C662EA" w:rsidRPr="008101FE">
        <w:rPr>
          <w:rFonts w:ascii="Trebuchet MS" w:hAnsi="Trebuchet MS" w:cs="Arial"/>
          <w:color w:val="000000"/>
        </w:rPr>
        <w:t>se realizarán habitualmente</w:t>
      </w:r>
      <w:r w:rsidRPr="008101FE">
        <w:rPr>
          <w:rFonts w:ascii="Trebuchet MS" w:hAnsi="Trebuchet MS" w:cs="Arial"/>
          <w:color w:val="000000"/>
        </w:rPr>
        <w:t xml:space="preserve"> </w:t>
      </w:r>
      <w:r w:rsidR="000F1EA2" w:rsidRPr="008101FE">
        <w:rPr>
          <w:rFonts w:ascii="Trebuchet MS" w:hAnsi="Trebuchet MS" w:cs="Arial"/>
          <w:color w:val="000000"/>
        </w:rPr>
        <w:t xml:space="preserve">en </w:t>
      </w:r>
      <w:r w:rsidRPr="008101FE">
        <w:rPr>
          <w:rFonts w:ascii="Trebuchet MS" w:hAnsi="Trebuchet MS" w:cs="Arial"/>
          <w:color w:val="000000"/>
        </w:rPr>
        <w:t>las propias oficinas de la empresa adjudicataria</w:t>
      </w:r>
      <w:r w:rsidR="00C662EA" w:rsidRPr="008101FE">
        <w:rPr>
          <w:rFonts w:ascii="Trebuchet MS" w:hAnsi="Trebuchet MS" w:cs="Arial"/>
          <w:color w:val="000000"/>
        </w:rPr>
        <w:t xml:space="preserve"> con el horario establecido en la propia empresa</w:t>
      </w:r>
      <w:r w:rsidR="00E052E9">
        <w:rPr>
          <w:rFonts w:ascii="Trebuchet MS" w:hAnsi="Trebuchet MS" w:cs="Arial"/>
          <w:color w:val="000000"/>
        </w:rPr>
        <w:t xml:space="preserve"> adjudicataria</w:t>
      </w:r>
      <w:r w:rsidR="00C662EA" w:rsidRPr="008101FE">
        <w:rPr>
          <w:rFonts w:ascii="Trebuchet MS" w:hAnsi="Trebuchet MS" w:cs="Arial"/>
          <w:color w:val="000000"/>
        </w:rPr>
        <w:t xml:space="preserve"> y que</w:t>
      </w:r>
      <w:r w:rsidR="00001B33">
        <w:rPr>
          <w:rFonts w:ascii="Trebuchet MS" w:hAnsi="Trebuchet MS" w:cs="Arial"/>
          <w:color w:val="000000"/>
        </w:rPr>
        <w:t>, en su caso,</w:t>
      </w:r>
      <w:r w:rsidR="00C662EA" w:rsidRPr="008101FE">
        <w:rPr>
          <w:rFonts w:ascii="Trebuchet MS" w:hAnsi="Trebuchet MS" w:cs="Arial"/>
          <w:color w:val="000000"/>
        </w:rPr>
        <w:t xml:space="preserve"> se especificará en la oferta</w:t>
      </w:r>
      <w:r w:rsidR="007C3B70">
        <w:rPr>
          <w:rFonts w:ascii="Trebuchet MS" w:hAnsi="Trebuchet MS" w:cs="Arial"/>
          <w:color w:val="000000"/>
        </w:rPr>
        <w:t xml:space="preserve"> del contrato </w:t>
      </w:r>
      <w:r w:rsidR="00D4541C" w:rsidRPr="00D4541C">
        <w:rPr>
          <w:rFonts w:ascii="Trebuchet MS" w:hAnsi="Trebuchet MS" w:cs="Arial"/>
          <w:color w:val="000000"/>
        </w:rPr>
        <w:t>específico</w:t>
      </w:r>
      <w:r w:rsidR="00C662EA" w:rsidRPr="008101FE">
        <w:rPr>
          <w:rFonts w:ascii="Trebuchet MS" w:hAnsi="Trebuchet MS" w:cs="Arial"/>
          <w:color w:val="000000"/>
        </w:rPr>
        <w:t>.</w:t>
      </w:r>
    </w:p>
    <w:p w14:paraId="743DE238" w14:textId="77777777" w:rsidR="000F1EA2" w:rsidRPr="008101FE" w:rsidRDefault="000F1EA2" w:rsidP="002934D4">
      <w:pPr>
        <w:jc w:val="both"/>
        <w:rPr>
          <w:rFonts w:ascii="Trebuchet MS" w:hAnsi="Trebuchet MS" w:cs="Arial"/>
          <w:color w:val="000000"/>
        </w:rPr>
      </w:pPr>
    </w:p>
    <w:p w14:paraId="051C82F9" w14:textId="75F15105" w:rsidR="00C138A5" w:rsidRPr="008101FE" w:rsidRDefault="000F1EA2" w:rsidP="002934D4">
      <w:pPr>
        <w:jc w:val="both"/>
        <w:rPr>
          <w:rFonts w:ascii="Trebuchet MS" w:hAnsi="Trebuchet MS" w:cs="Arial"/>
          <w:strike/>
          <w:color w:val="000000"/>
        </w:rPr>
      </w:pPr>
      <w:r w:rsidRPr="008101FE">
        <w:rPr>
          <w:rFonts w:ascii="Trebuchet MS" w:hAnsi="Trebuchet MS" w:cs="Arial"/>
          <w:color w:val="000000"/>
        </w:rPr>
        <w:t>S</w:t>
      </w:r>
      <w:r w:rsidR="00C138A5" w:rsidRPr="008101FE">
        <w:rPr>
          <w:rFonts w:ascii="Trebuchet MS" w:hAnsi="Trebuchet MS" w:cs="Arial"/>
          <w:color w:val="000000"/>
        </w:rPr>
        <w:t>i por circunstancias excepcionales y cuando la realización efectiva de los trabajos no se ajuste a la planificación o así se requier</w:t>
      </w:r>
      <w:r w:rsidRPr="008101FE">
        <w:rPr>
          <w:rFonts w:ascii="Trebuchet MS" w:hAnsi="Trebuchet MS" w:cs="Arial"/>
          <w:color w:val="000000"/>
        </w:rPr>
        <w:t>e</w:t>
      </w:r>
      <w:r w:rsidR="00C138A5" w:rsidRPr="008101FE">
        <w:rPr>
          <w:rFonts w:ascii="Trebuchet MS" w:hAnsi="Trebuchet MS" w:cs="Arial"/>
          <w:color w:val="000000"/>
        </w:rPr>
        <w:t xml:space="preserve"> por las necesidades del servicio, </w:t>
      </w:r>
      <w:r w:rsidR="005E2943">
        <w:rPr>
          <w:rFonts w:ascii="Trebuchet MS" w:hAnsi="Trebuchet MS" w:cs="Arial"/>
          <w:color w:val="000000"/>
        </w:rPr>
        <w:t xml:space="preserve">la </w:t>
      </w:r>
      <w:r w:rsidR="005E2943">
        <w:rPr>
          <w:rFonts w:ascii="Trebuchet MS" w:hAnsi="Trebuchet MS" w:cs="Arial"/>
        </w:rPr>
        <w:t>empresa adjudicataria</w:t>
      </w:r>
      <w:r w:rsidR="00C138A5" w:rsidRPr="008101FE">
        <w:rPr>
          <w:rFonts w:ascii="Trebuchet MS" w:hAnsi="Trebuchet MS" w:cs="Arial"/>
          <w:color w:val="000000"/>
        </w:rPr>
        <w:t xml:space="preserve"> deberá comprometerse a una plena disponibilidad inc</w:t>
      </w:r>
      <w:r w:rsidR="004705AD" w:rsidRPr="008101FE">
        <w:rPr>
          <w:rFonts w:ascii="Trebuchet MS" w:hAnsi="Trebuchet MS" w:cs="Arial"/>
          <w:color w:val="000000"/>
        </w:rPr>
        <w:t>luso fuera del horario habitual</w:t>
      </w:r>
      <w:r w:rsidR="00512933">
        <w:rPr>
          <w:rFonts w:ascii="Trebuchet MS" w:hAnsi="Trebuchet MS" w:cs="Arial"/>
          <w:color w:val="000000"/>
        </w:rPr>
        <w:t>.</w:t>
      </w:r>
    </w:p>
    <w:p w14:paraId="38166C86" w14:textId="77777777" w:rsidR="006F717A" w:rsidRDefault="006F717A" w:rsidP="002934D4">
      <w:pPr>
        <w:jc w:val="both"/>
        <w:rPr>
          <w:rFonts w:ascii="Trebuchet MS" w:hAnsi="Trebuchet MS" w:cs="Arial"/>
          <w:color w:val="000000"/>
        </w:rPr>
      </w:pPr>
    </w:p>
    <w:p w14:paraId="1571A8DB" w14:textId="77777777" w:rsidR="00270B26" w:rsidRDefault="00270B26" w:rsidP="002934D4">
      <w:pPr>
        <w:jc w:val="both"/>
        <w:rPr>
          <w:rFonts w:ascii="Trebuchet MS" w:hAnsi="Trebuchet MS" w:cs="Arial"/>
          <w:color w:val="000000"/>
        </w:rPr>
      </w:pPr>
    </w:p>
    <w:p w14:paraId="531EC980" w14:textId="4C6D4D72" w:rsidR="00270B26" w:rsidRDefault="00270B26" w:rsidP="002934D4">
      <w:pPr>
        <w:jc w:val="both"/>
        <w:rPr>
          <w:rFonts w:ascii="Trebuchet MS" w:hAnsi="Trebuchet MS" w:cs="Arial"/>
          <w:color w:val="000000"/>
        </w:rPr>
      </w:pPr>
    </w:p>
    <w:sectPr w:rsidR="00270B26" w:rsidSect="009D238E">
      <w:headerReference w:type="default" r:id="rId13"/>
      <w:footerReference w:type="default" r:id="rId14"/>
      <w:pgSz w:w="11906" w:h="16838"/>
      <w:pgMar w:top="2552" w:right="1701" w:bottom="1418" w:left="1701"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DC6CE" w14:textId="77777777" w:rsidR="00C33C52" w:rsidRDefault="00C33C52">
      <w:r>
        <w:separator/>
      </w:r>
    </w:p>
  </w:endnote>
  <w:endnote w:type="continuationSeparator" w:id="0">
    <w:p w14:paraId="605CD26A" w14:textId="77777777" w:rsidR="00C33C52" w:rsidRDefault="00C3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ebuchet MS" w:hAnsi="Trebuchet MS"/>
      </w:rPr>
      <w:id w:val="-2028390331"/>
      <w:docPartObj>
        <w:docPartGallery w:val="Page Numbers (Bottom of Page)"/>
        <w:docPartUnique/>
      </w:docPartObj>
    </w:sdtPr>
    <w:sdtEndPr/>
    <w:sdtContent>
      <w:p w14:paraId="73919BB6" w14:textId="6517AD26" w:rsidR="00682793" w:rsidRPr="00682793" w:rsidRDefault="00682793">
        <w:pPr>
          <w:pStyle w:val="Piedepgina"/>
          <w:jc w:val="center"/>
          <w:rPr>
            <w:rFonts w:ascii="Trebuchet MS" w:hAnsi="Trebuchet MS"/>
          </w:rPr>
        </w:pPr>
        <w:r w:rsidRPr="00682793">
          <w:rPr>
            <w:rFonts w:ascii="Trebuchet MS" w:hAnsi="Trebuchet MS"/>
          </w:rPr>
          <w:fldChar w:fldCharType="begin"/>
        </w:r>
        <w:r w:rsidRPr="00682793">
          <w:rPr>
            <w:rFonts w:ascii="Trebuchet MS" w:hAnsi="Trebuchet MS"/>
          </w:rPr>
          <w:instrText>PAGE   \* MERGEFORMAT</w:instrText>
        </w:r>
        <w:r w:rsidRPr="00682793">
          <w:rPr>
            <w:rFonts w:ascii="Trebuchet MS" w:hAnsi="Trebuchet MS"/>
          </w:rPr>
          <w:fldChar w:fldCharType="separate"/>
        </w:r>
        <w:r w:rsidRPr="00682793">
          <w:rPr>
            <w:rFonts w:ascii="Trebuchet MS" w:hAnsi="Trebuchet MS"/>
            <w:lang w:val="es-ES"/>
          </w:rPr>
          <w:t>2</w:t>
        </w:r>
        <w:r w:rsidRPr="00682793">
          <w:rPr>
            <w:rFonts w:ascii="Trebuchet MS" w:hAnsi="Trebuchet MS"/>
          </w:rPr>
          <w:fldChar w:fldCharType="end"/>
        </w:r>
      </w:p>
    </w:sdtContent>
  </w:sdt>
  <w:p w14:paraId="4DDF1442" w14:textId="4B75718A" w:rsidR="004B0EF1" w:rsidRPr="00682793" w:rsidRDefault="004B0EF1" w:rsidP="00DB3E5C">
    <w:pPr>
      <w:pStyle w:val="Piedepgina"/>
      <w:tabs>
        <w:tab w:val="clear" w:pos="8504"/>
        <w:tab w:val="right" w:pos="8647"/>
      </w:tabs>
      <w:rPr>
        <w:rFonts w:ascii="Trebuchet MS" w:hAnsi="Trebuchet M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AD50A" w14:textId="77777777" w:rsidR="00C33C52" w:rsidRDefault="00C33C52">
      <w:r>
        <w:separator/>
      </w:r>
    </w:p>
  </w:footnote>
  <w:footnote w:type="continuationSeparator" w:id="0">
    <w:p w14:paraId="104587C2" w14:textId="77777777" w:rsidR="00C33C52" w:rsidRDefault="00C33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E68B8" w14:textId="77777777" w:rsidR="005E0B0B" w:rsidRDefault="004B0EF1" w:rsidP="005E0B0B">
    <w:r>
      <w:tab/>
    </w:r>
    <w:r>
      <w:tab/>
    </w:r>
  </w:p>
  <w:p w14:paraId="27A42B05" w14:textId="77777777" w:rsidR="005E0B0B" w:rsidRDefault="005E0B0B" w:rsidP="005E0B0B"/>
  <w:p w14:paraId="60131FED" w14:textId="77777777" w:rsidR="005E0B0B" w:rsidRDefault="005E0B0B" w:rsidP="005E0B0B">
    <w:pPr>
      <w:tabs>
        <w:tab w:val="right" w:pos="8504"/>
      </w:tabs>
      <w:ind w:left="-142"/>
    </w:pPr>
    <w:r>
      <w:rPr>
        <w:noProof/>
        <w:lang w:val="eu-ES"/>
      </w:rPr>
      <w:drawing>
        <wp:inline distT="0" distB="0" distL="0" distR="0" wp14:anchorId="5C5390DC" wp14:editId="0CE933F9">
          <wp:extent cx="1812897" cy="539478"/>
          <wp:effectExtent l="0" t="0" r="0" b="0"/>
          <wp:docPr id="1512545862" name="Imagen 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69940"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698" cy="544180"/>
                  </a:xfrm>
                  <a:prstGeom prst="rect">
                    <a:avLst/>
                  </a:prstGeom>
                  <a:solidFill>
                    <a:srgbClr val="FFFFFF"/>
                  </a:solidFill>
                  <a:ln>
                    <a:noFill/>
                  </a:ln>
                </pic:spPr>
              </pic:pic>
            </a:graphicData>
          </a:graphic>
        </wp:inline>
      </w:drawing>
    </w:r>
    <w:r>
      <w:tab/>
    </w:r>
    <w:r>
      <w:rPr>
        <w:noProof/>
      </w:rPr>
      <w:drawing>
        <wp:inline distT="0" distB="0" distL="0" distR="0" wp14:anchorId="697B8815" wp14:editId="43208969">
          <wp:extent cx="1590261" cy="482090"/>
          <wp:effectExtent l="0" t="0" r="0" b="0"/>
          <wp:docPr id="942295746" name="Imagen 942295746"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34204" cy="495411"/>
                  </a:xfrm>
                  <a:prstGeom prst="rect">
                    <a:avLst/>
                  </a:prstGeom>
                  <a:noFill/>
                  <a:ln>
                    <a:noFill/>
                  </a:ln>
                </pic:spPr>
              </pic:pic>
            </a:graphicData>
          </a:graphic>
        </wp:inline>
      </w:drawing>
    </w:r>
  </w:p>
  <w:p w14:paraId="10009F2F" w14:textId="58BCC161" w:rsidR="004B0EF1" w:rsidRDefault="004B0EF1" w:rsidP="0064473E">
    <w:pPr>
      <w:pStyle w:val="Encabezado"/>
      <w:tabs>
        <w:tab w:val="clear" w:pos="8504"/>
        <w:tab w:val="right" w:pos="8647"/>
      </w:tabs>
      <w:ind w:left="-993"/>
    </w:pPr>
  </w:p>
  <w:p w14:paraId="02E78693" w14:textId="77777777" w:rsidR="004B0EF1" w:rsidRDefault="004B0EF1" w:rsidP="009175ED">
    <w:pPr>
      <w:pStyle w:val="Encabezado"/>
      <w:tabs>
        <w:tab w:val="clear" w:pos="4252"/>
      </w:tabs>
      <w:ind w:left="-9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B0E155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3ACEBA0"/>
    <w:lvl w:ilvl="0">
      <w:start w:val="1"/>
      <w:numFmt w:val="bullet"/>
      <w:pStyle w:val="Listaconvietas2"/>
      <w:lvlText w:val=""/>
      <w:lvlJc w:val="left"/>
      <w:pPr>
        <w:ind w:left="643" w:hanging="360"/>
      </w:pPr>
      <w:rPr>
        <w:rFonts w:ascii="Wingdings" w:hAnsi="Wingdings" w:hint="default"/>
      </w:rPr>
    </w:lvl>
  </w:abstractNum>
  <w:abstractNum w:abstractNumId="2" w15:restartNumberingAfterBreak="0">
    <w:nsid w:val="FFFFFF88"/>
    <w:multiLevelType w:val="singleLevel"/>
    <w:tmpl w:val="DACECC7C"/>
    <w:lvl w:ilvl="0">
      <w:start w:val="1"/>
      <w:numFmt w:val="decimal"/>
      <w:pStyle w:val="Listaconnmeros"/>
      <w:lvlText w:val="%1."/>
      <w:lvlJc w:val="left"/>
      <w:pPr>
        <w:ind w:left="360" w:hanging="360"/>
      </w:pPr>
    </w:lvl>
  </w:abstractNum>
  <w:abstractNum w:abstractNumId="3" w15:restartNumberingAfterBreak="0">
    <w:nsid w:val="FFFFFF89"/>
    <w:multiLevelType w:val="singleLevel"/>
    <w:tmpl w:val="FAAC493E"/>
    <w:lvl w:ilvl="0">
      <w:start w:val="1"/>
      <w:numFmt w:val="bullet"/>
      <w:pStyle w:val="Listaconvietas"/>
      <w:lvlText w:val=""/>
      <w:lvlJc w:val="left"/>
      <w:pPr>
        <w:tabs>
          <w:tab w:val="num" w:pos="3338"/>
        </w:tabs>
        <w:ind w:left="3338" w:hanging="360"/>
      </w:pPr>
      <w:rPr>
        <w:rFonts w:ascii="Symbol" w:hAnsi="Symbol" w:hint="default"/>
        <w:lang w:val="es-ES_tradnl"/>
      </w:rPr>
    </w:lvl>
  </w:abstractNum>
  <w:abstractNum w:abstractNumId="4" w15:restartNumberingAfterBreak="0">
    <w:nsid w:val="00000002"/>
    <w:multiLevelType w:val="multilevel"/>
    <w:tmpl w:val="00000002"/>
    <w:name w:val="WW8Num3"/>
    <w:lvl w:ilvl="0">
      <w:start w:val="3"/>
      <w:numFmt w:val="bullet"/>
      <w:lvlText w:val="-"/>
      <w:lvlJc w:val="left"/>
      <w:pPr>
        <w:tabs>
          <w:tab w:val="num" w:pos="720"/>
        </w:tabs>
        <w:ind w:left="720" w:hanging="360"/>
      </w:pPr>
      <w:rPr>
        <w:rFonts w:ascii="Trebuchet MS" w:hAnsi="Trebuchet MS"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1AB2950"/>
    <w:multiLevelType w:val="hybridMultilevel"/>
    <w:tmpl w:val="5B543C5C"/>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8" w15:restartNumberingAfterBreak="0">
    <w:nsid w:val="1394508F"/>
    <w:multiLevelType w:val="hybridMultilevel"/>
    <w:tmpl w:val="370A04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45526E7"/>
    <w:multiLevelType w:val="multilevel"/>
    <w:tmpl w:val="3456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A70775"/>
    <w:multiLevelType w:val="hybridMultilevel"/>
    <w:tmpl w:val="689C8C4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86E8E"/>
    <w:multiLevelType w:val="hybridMultilevel"/>
    <w:tmpl w:val="EDB8375A"/>
    <w:lvl w:ilvl="0" w:tplc="1A1AA86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DC476B9"/>
    <w:multiLevelType w:val="hybridMultilevel"/>
    <w:tmpl w:val="D5D02B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C00481"/>
    <w:multiLevelType w:val="hybridMultilevel"/>
    <w:tmpl w:val="94481C3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3548E6"/>
    <w:multiLevelType w:val="hybridMultilevel"/>
    <w:tmpl w:val="E260151C"/>
    <w:lvl w:ilvl="0" w:tplc="040A0001">
      <w:start w:val="1"/>
      <w:numFmt w:val="bullet"/>
      <w:lvlText w:val=""/>
      <w:lvlJc w:val="left"/>
      <w:pPr>
        <w:ind w:left="1068" w:hanging="360"/>
      </w:pPr>
      <w:rPr>
        <w:rFonts w:ascii="Symbol" w:hAnsi="Symbol"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43635F97"/>
    <w:multiLevelType w:val="hybridMultilevel"/>
    <w:tmpl w:val="CEF4F566"/>
    <w:lvl w:ilvl="0" w:tplc="04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B60E38"/>
    <w:multiLevelType w:val="hybridMultilevel"/>
    <w:tmpl w:val="65ACE9AA"/>
    <w:lvl w:ilvl="0" w:tplc="1A1AA86E">
      <w:numFmt w:val="bullet"/>
      <w:lvlText w:val="•"/>
      <w:lvlJc w:val="left"/>
      <w:pPr>
        <w:ind w:left="720" w:hanging="360"/>
      </w:pPr>
      <w:rPr>
        <w:rFonts w:ascii="Arial" w:eastAsia="Times New Roman" w:hAnsi="Arial" w:cs="Arial" w:hint="default"/>
      </w:rPr>
    </w:lvl>
    <w:lvl w:ilvl="1" w:tplc="5FAEF5E0">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2474216"/>
    <w:multiLevelType w:val="hybridMultilevel"/>
    <w:tmpl w:val="F7701DB2"/>
    <w:lvl w:ilvl="0" w:tplc="2BF01CF4">
      <w:start w:val="1"/>
      <w:numFmt w:val="bullet"/>
      <w:lvlText w:val=""/>
      <w:lvlJc w:val="left"/>
      <w:pPr>
        <w:tabs>
          <w:tab w:val="num" w:pos="720"/>
        </w:tabs>
        <w:ind w:left="360" w:firstLine="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B333A7"/>
    <w:multiLevelType w:val="hybridMultilevel"/>
    <w:tmpl w:val="14B60716"/>
    <w:lvl w:ilvl="0" w:tplc="1A1AA86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919614F"/>
    <w:multiLevelType w:val="hybridMultilevel"/>
    <w:tmpl w:val="D9FAC7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E6D4E8D"/>
    <w:multiLevelType w:val="hybridMultilevel"/>
    <w:tmpl w:val="6BE4694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60200968"/>
    <w:multiLevelType w:val="hybridMultilevel"/>
    <w:tmpl w:val="13F86FB6"/>
    <w:lvl w:ilvl="0" w:tplc="04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5526D1"/>
    <w:multiLevelType w:val="hybridMultilevel"/>
    <w:tmpl w:val="C156AC0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5" w15:restartNumberingAfterBreak="0">
    <w:nsid w:val="667012D1"/>
    <w:multiLevelType w:val="hybridMultilevel"/>
    <w:tmpl w:val="436009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F9585B"/>
    <w:multiLevelType w:val="hybridMultilevel"/>
    <w:tmpl w:val="DB840D32"/>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6A406279"/>
    <w:multiLevelType w:val="hybridMultilevel"/>
    <w:tmpl w:val="BF70A4F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223670D"/>
    <w:multiLevelType w:val="hybridMultilevel"/>
    <w:tmpl w:val="97AABE76"/>
    <w:lvl w:ilvl="0" w:tplc="040A0001">
      <w:start w:val="1"/>
      <w:numFmt w:val="bullet"/>
      <w:lvlText w:val=""/>
      <w:lvlJc w:val="left"/>
      <w:pPr>
        <w:ind w:left="1068" w:hanging="360"/>
      </w:pPr>
      <w:rPr>
        <w:rFonts w:ascii="Symbol" w:hAnsi="Symbol" w:hint="default"/>
      </w:rPr>
    </w:lvl>
    <w:lvl w:ilvl="1" w:tplc="3126F4F6">
      <w:numFmt w:val="bullet"/>
      <w:lvlText w:val="•"/>
      <w:lvlJc w:val="left"/>
      <w:pPr>
        <w:ind w:left="2133" w:hanging="705"/>
      </w:pPr>
      <w:rPr>
        <w:rFonts w:ascii="Trebuchet MS" w:eastAsia="Times New Roman" w:hAnsi="Trebuchet MS" w:cs="Arial"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29" w15:restartNumberingAfterBreak="0">
    <w:nsid w:val="76E453B6"/>
    <w:multiLevelType w:val="hybridMultilevel"/>
    <w:tmpl w:val="45680B6C"/>
    <w:lvl w:ilvl="0" w:tplc="817627E2">
      <w:start w:val="1"/>
      <w:numFmt w:val="bullet"/>
      <w:lvlText w:val=""/>
      <w:lvlJc w:val="left"/>
      <w:pPr>
        <w:ind w:left="1080" w:hanging="360"/>
      </w:pPr>
      <w:rPr>
        <w:rFonts w:ascii="Symbol" w:hAnsi="Symbol"/>
      </w:rPr>
    </w:lvl>
    <w:lvl w:ilvl="1" w:tplc="907EB872">
      <w:start w:val="1"/>
      <w:numFmt w:val="bullet"/>
      <w:lvlText w:val=""/>
      <w:lvlJc w:val="left"/>
      <w:pPr>
        <w:ind w:left="1080" w:hanging="360"/>
      </w:pPr>
      <w:rPr>
        <w:rFonts w:ascii="Symbol" w:hAnsi="Symbol"/>
      </w:rPr>
    </w:lvl>
    <w:lvl w:ilvl="2" w:tplc="625A7D7A">
      <w:start w:val="1"/>
      <w:numFmt w:val="bullet"/>
      <w:lvlText w:val=""/>
      <w:lvlJc w:val="left"/>
      <w:pPr>
        <w:ind w:left="1080" w:hanging="360"/>
      </w:pPr>
      <w:rPr>
        <w:rFonts w:ascii="Symbol" w:hAnsi="Symbol"/>
      </w:rPr>
    </w:lvl>
    <w:lvl w:ilvl="3" w:tplc="3AD8C7E4">
      <w:start w:val="1"/>
      <w:numFmt w:val="bullet"/>
      <w:lvlText w:val=""/>
      <w:lvlJc w:val="left"/>
      <w:pPr>
        <w:ind w:left="1080" w:hanging="360"/>
      </w:pPr>
      <w:rPr>
        <w:rFonts w:ascii="Symbol" w:hAnsi="Symbol"/>
      </w:rPr>
    </w:lvl>
    <w:lvl w:ilvl="4" w:tplc="06DC74BE">
      <w:start w:val="1"/>
      <w:numFmt w:val="bullet"/>
      <w:lvlText w:val=""/>
      <w:lvlJc w:val="left"/>
      <w:pPr>
        <w:ind w:left="1080" w:hanging="360"/>
      </w:pPr>
      <w:rPr>
        <w:rFonts w:ascii="Symbol" w:hAnsi="Symbol"/>
      </w:rPr>
    </w:lvl>
    <w:lvl w:ilvl="5" w:tplc="42262A1A">
      <w:start w:val="1"/>
      <w:numFmt w:val="bullet"/>
      <w:lvlText w:val=""/>
      <w:lvlJc w:val="left"/>
      <w:pPr>
        <w:ind w:left="1080" w:hanging="360"/>
      </w:pPr>
      <w:rPr>
        <w:rFonts w:ascii="Symbol" w:hAnsi="Symbol"/>
      </w:rPr>
    </w:lvl>
    <w:lvl w:ilvl="6" w:tplc="A03C926A">
      <w:start w:val="1"/>
      <w:numFmt w:val="bullet"/>
      <w:lvlText w:val=""/>
      <w:lvlJc w:val="left"/>
      <w:pPr>
        <w:ind w:left="1080" w:hanging="360"/>
      </w:pPr>
      <w:rPr>
        <w:rFonts w:ascii="Symbol" w:hAnsi="Symbol"/>
      </w:rPr>
    </w:lvl>
    <w:lvl w:ilvl="7" w:tplc="649E8AFE">
      <w:start w:val="1"/>
      <w:numFmt w:val="bullet"/>
      <w:lvlText w:val=""/>
      <w:lvlJc w:val="left"/>
      <w:pPr>
        <w:ind w:left="1080" w:hanging="360"/>
      </w:pPr>
      <w:rPr>
        <w:rFonts w:ascii="Symbol" w:hAnsi="Symbol"/>
      </w:rPr>
    </w:lvl>
    <w:lvl w:ilvl="8" w:tplc="CC1C0D00">
      <w:start w:val="1"/>
      <w:numFmt w:val="bullet"/>
      <w:lvlText w:val=""/>
      <w:lvlJc w:val="left"/>
      <w:pPr>
        <w:ind w:left="1080" w:hanging="360"/>
      </w:pPr>
      <w:rPr>
        <w:rFonts w:ascii="Symbol" w:hAnsi="Symbol"/>
      </w:rPr>
    </w:lvl>
  </w:abstractNum>
  <w:abstractNum w:abstractNumId="30" w15:restartNumberingAfterBreak="0">
    <w:nsid w:val="7C726DC8"/>
    <w:multiLevelType w:val="hybridMultilevel"/>
    <w:tmpl w:val="DEACF312"/>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1" w15:restartNumberingAfterBreak="0">
    <w:nsid w:val="7E3F13E2"/>
    <w:multiLevelType w:val="hybridMultilevel"/>
    <w:tmpl w:val="EDBCDCF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034988586">
    <w:abstractNumId w:val="12"/>
  </w:num>
  <w:num w:numId="2" w16cid:durableId="376515839">
    <w:abstractNumId w:val="6"/>
  </w:num>
  <w:num w:numId="3" w16cid:durableId="886575202">
    <w:abstractNumId w:val="27"/>
  </w:num>
  <w:num w:numId="4" w16cid:durableId="758914144">
    <w:abstractNumId w:val="19"/>
  </w:num>
  <w:num w:numId="5" w16cid:durableId="1571385702">
    <w:abstractNumId w:val="20"/>
  </w:num>
  <w:num w:numId="6" w16cid:durableId="1178038250">
    <w:abstractNumId w:val="13"/>
  </w:num>
  <w:num w:numId="7" w16cid:durableId="41055318">
    <w:abstractNumId w:val="16"/>
  </w:num>
  <w:num w:numId="8" w16cid:durableId="1291934520">
    <w:abstractNumId w:val="28"/>
  </w:num>
  <w:num w:numId="9" w16cid:durableId="1310137403">
    <w:abstractNumId w:val="30"/>
  </w:num>
  <w:num w:numId="10" w16cid:durableId="197863630">
    <w:abstractNumId w:val="15"/>
  </w:num>
  <w:num w:numId="11" w16cid:durableId="1257784611">
    <w:abstractNumId w:val="18"/>
  </w:num>
  <w:num w:numId="12" w16cid:durableId="1881554149">
    <w:abstractNumId w:val="3"/>
  </w:num>
  <w:num w:numId="13" w16cid:durableId="2082865193">
    <w:abstractNumId w:val="1"/>
  </w:num>
  <w:num w:numId="14" w16cid:durableId="1798984429">
    <w:abstractNumId w:val="0"/>
  </w:num>
  <w:num w:numId="15" w16cid:durableId="1719549835">
    <w:abstractNumId w:val="2"/>
  </w:num>
  <w:num w:numId="16" w16cid:durableId="38670824">
    <w:abstractNumId w:val="8"/>
  </w:num>
  <w:num w:numId="17" w16cid:durableId="1046952383">
    <w:abstractNumId w:val="22"/>
  </w:num>
  <w:num w:numId="18" w16cid:durableId="1481848045">
    <w:abstractNumId w:val="24"/>
  </w:num>
  <w:num w:numId="19" w16cid:durableId="1107700141">
    <w:abstractNumId w:val="14"/>
  </w:num>
  <w:num w:numId="20" w16cid:durableId="1482310705">
    <w:abstractNumId w:val="17"/>
  </w:num>
  <w:num w:numId="21" w16cid:durableId="492722897">
    <w:abstractNumId w:val="23"/>
  </w:num>
  <w:num w:numId="22" w16cid:durableId="848443503">
    <w:abstractNumId w:val="4"/>
  </w:num>
  <w:num w:numId="23" w16cid:durableId="307319508">
    <w:abstractNumId w:val="11"/>
  </w:num>
  <w:num w:numId="24" w16cid:durableId="1453092702">
    <w:abstractNumId w:val="7"/>
  </w:num>
  <w:num w:numId="25" w16cid:durableId="1129393056">
    <w:abstractNumId w:val="21"/>
  </w:num>
  <w:num w:numId="26" w16cid:durableId="373821206">
    <w:abstractNumId w:val="26"/>
  </w:num>
  <w:num w:numId="27" w16cid:durableId="242615592">
    <w:abstractNumId w:val="31"/>
  </w:num>
  <w:num w:numId="28" w16cid:durableId="1599679709">
    <w:abstractNumId w:val="25"/>
  </w:num>
  <w:num w:numId="29" w16cid:durableId="1041900526">
    <w:abstractNumId w:val="3"/>
  </w:num>
  <w:num w:numId="30" w16cid:durableId="1530952605">
    <w:abstractNumId w:val="10"/>
  </w:num>
  <w:num w:numId="31" w16cid:durableId="1752579949">
    <w:abstractNumId w:val="5"/>
  </w:num>
  <w:num w:numId="32" w16cid:durableId="1924492586">
    <w:abstractNumId w:val="9"/>
  </w:num>
  <w:num w:numId="33" w16cid:durableId="328602338">
    <w:abstractNumId w:val="29"/>
  </w:num>
  <w:num w:numId="34" w16cid:durableId="932854655">
    <w:abstractNumId w:val="3"/>
  </w:num>
  <w:num w:numId="35" w16cid:durableId="1323046863">
    <w:abstractNumId w:val="3"/>
  </w:num>
  <w:num w:numId="36" w16cid:durableId="3101380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A5"/>
    <w:rsid w:val="00001B33"/>
    <w:rsid w:val="00001EC9"/>
    <w:rsid w:val="00006A4D"/>
    <w:rsid w:val="00012271"/>
    <w:rsid w:val="000132FE"/>
    <w:rsid w:val="00013F1B"/>
    <w:rsid w:val="00015C01"/>
    <w:rsid w:val="00017B83"/>
    <w:rsid w:val="0002185B"/>
    <w:rsid w:val="00021D97"/>
    <w:rsid w:val="00025CAE"/>
    <w:rsid w:val="00025E8C"/>
    <w:rsid w:val="00025F68"/>
    <w:rsid w:val="0003186C"/>
    <w:rsid w:val="0003307F"/>
    <w:rsid w:val="000344FC"/>
    <w:rsid w:val="00040E33"/>
    <w:rsid w:val="00040FFD"/>
    <w:rsid w:val="000414F4"/>
    <w:rsid w:val="00042B91"/>
    <w:rsid w:val="00043245"/>
    <w:rsid w:val="00046DF1"/>
    <w:rsid w:val="000514AB"/>
    <w:rsid w:val="00051519"/>
    <w:rsid w:val="00051B1B"/>
    <w:rsid w:val="000521DC"/>
    <w:rsid w:val="00052387"/>
    <w:rsid w:val="000529EE"/>
    <w:rsid w:val="00053181"/>
    <w:rsid w:val="0005330A"/>
    <w:rsid w:val="0005345D"/>
    <w:rsid w:val="00053A80"/>
    <w:rsid w:val="000548F9"/>
    <w:rsid w:val="00056BA0"/>
    <w:rsid w:val="00057324"/>
    <w:rsid w:val="00067003"/>
    <w:rsid w:val="00067A1C"/>
    <w:rsid w:val="00067EC9"/>
    <w:rsid w:val="000725B0"/>
    <w:rsid w:val="0007291B"/>
    <w:rsid w:val="00077510"/>
    <w:rsid w:val="00077E88"/>
    <w:rsid w:val="00080D78"/>
    <w:rsid w:val="00081560"/>
    <w:rsid w:val="000836D2"/>
    <w:rsid w:val="0008422E"/>
    <w:rsid w:val="00084368"/>
    <w:rsid w:val="00086D74"/>
    <w:rsid w:val="00087084"/>
    <w:rsid w:val="000942C0"/>
    <w:rsid w:val="00094428"/>
    <w:rsid w:val="000A094B"/>
    <w:rsid w:val="000A0C0F"/>
    <w:rsid w:val="000A20C6"/>
    <w:rsid w:val="000A22C7"/>
    <w:rsid w:val="000A386A"/>
    <w:rsid w:val="000A4C0C"/>
    <w:rsid w:val="000A613C"/>
    <w:rsid w:val="000B10A4"/>
    <w:rsid w:val="000B1485"/>
    <w:rsid w:val="000B34B6"/>
    <w:rsid w:val="000B39AE"/>
    <w:rsid w:val="000B46DD"/>
    <w:rsid w:val="000B4C39"/>
    <w:rsid w:val="000B5D61"/>
    <w:rsid w:val="000B66A5"/>
    <w:rsid w:val="000B6F2B"/>
    <w:rsid w:val="000C16EB"/>
    <w:rsid w:val="000C17C4"/>
    <w:rsid w:val="000C2EBB"/>
    <w:rsid w:val="000C5809"/>
    <w:rsid w:val="000C7533"/>
    <w:rsid w:val="000D0604"/>
    <w:rsid w:val="000D147E"/>
    <w:rsid w:val="000D23F3"/>
    <w:rsid w:val="000D2AFE"/>
    <w:rsid w:val="000D31CA"/>
    <w:rsid w:val="000D3672"/>
    <w:rsid w:val="000D3998"/>
    <w:rsid w:val="000D5903"/>
    <w:rsid w:val="000D5992"/>
    <w:rsid w:val="000E0BE1"/>
    <w:rsid w:val="000E144D"/>
    <w:rsid w:val="000E2557"/>
    <w:rsid w:val="000E2A3B"/>
    <w:rsid w:val="000E7F34"/>
    <w:rsid w:val="000F0445"/>
    <w:rsid w:val="000F051A"/>
    <w:rsid w:val="000F0BA2"/>
    <w:rsid w:val="000F1A62"/>
    <w:rsid w:val="000F1EA2"/>
    <w:rsid w:val="000F5F61"/>
    <w:rsid w:val="0010060F"/>
    <w:rsid w:val="00102EA3"/>
    <w:rsid w:val="00103CC8"/>
    <w:rsid w:val="00112784"/>
    <w:rsid w:val="001138FB"/>
    <w:rsid w:val="00113C1E"/>
    <w:rsid w:val="001150F3"/>
    <w:rsid w:val="001216F4"/>
    <w:rsid w:val="00122843"/>
    <w:rsid w:val="00122B26"/>
    <w:rsid w:val="00122C69"/>
    <w:rsid w:val="00122E03"/>
    <w:rsid w:val="001259CC"/>
    <w:rsid w:val="00125FDA"/>
    <w:rsid w:val="00126072"/>
    <w:rsid w:val="00126D9D"/>
    <w:rsid w:val="00127D80"/>
    <w:rsid w:val="0013432E"/>
    <w:rsid w:val="00135296"/>
    <w:rsid w:val="00135735"/>
    <w:rsid w:val="00135C37"/>
    <w:rsid w:val="00136F5C"/>
    <w:rsid w:val="00142E48"/>
    <w:rsid w:val="001458A3"/>
    <w:rsid w:val="0014624C"/>
    <w:rsid w:val="00147D7A"/>
    <w:rsid w:val="00152B7A"/>
    <w:rsid w:val="001538CE"/>
    <w:rsid w:val="001554DC"/>
    <w:rsid w:val="00155B3C"/>
    <w:rsid w:val="00157B4B"/>
    <w:rsid w:val="00157FCA"/>
    <w:rsid w:val="00160607"/>
    <w:rsid w:val="001612E0"/>
    <w:rsid w:val="00162D5F"/>
    <w:rsid w:val="001632F0"/>
    <w:rsid w:val="0016503E"/>
    <w:rsid w:val="0016663E"/>
    <w:rsid w:val="001715D4"/>
    <w:rsid w:val="00176026"/>
    <w:rsid w:val="0017612D"/>
    <w:rsid w:val="0018029B"/>
    <w:rsid w:val="001809A7"/>
    <w:rsid w:val="00182D56"/>
    <w:rsid w:val="0018335B"/>
    <w:rsid w:val="0018386E"/>
    <w:rsid w:val="001855E2"/>
    <w:rsid w:val="001867DD"/>
    <w:rsid w:val="00187219"/>
    <w:rsid w:val="00187EC6"/>
    <w:rsid w:val="00190319"/>
    <w:rsid w:val="00191D62"/>
    <w:rsid w:val="00193366"/>
    <w:rsid w:val="00193642"/>
    <w:rsid w:val="00194CB6"/>
    <w:rsid w:val="001969F4"/>
    <w:rsid w:val="001A0835"/>
    <w:rsid w:val="001A1C8A"/>
    <w:rsid w:val="001A3B6C"/>
    <w:rsid w:val="001A5EF2"/>
    <w:rsid w:val="001A7378"/>
    <w:rsid w:val="001A7E2D"/>
    <w:rsid w:val="001B42D6"/>
    <w:rsid w:val="001B4DE3"/>
    <w:rsid w:val="001B66FC"/>
    <w:rsid w:val="001B76B2"/>
    <w:rsid w:val="001C0110"/>
    <w:rsid w:val="001C1293"/>
    <w:rsid w:val="001C13D6"/>
    <w:rsid w:val="001C1529"/>
    <w:rsid w:val="001C285E"/>
    <w:rsid w:val="001D063A"/>
    <w:rsid w:val="001D24FB"/>
    <w:rsid w:val="001D3A17"/>
    <w:rsid w:val="001D463C"/>
    <w:rsid w:val="001D7B28"/>
    <w:rsid w:val="001E052B"/>
    <w:rsid w:val="001E12C0"/>
    <w:rsid w:val="001E248F"/>
    <w:rsid w:val="001E33B4"/>
    <w:rsid w:val="001E3C1D"/>
    <w:rsid w:val="001E4233"/>
    <w:rsid w:val="001F1AF7"/>
    <w:rsid w:val="001F25C2"/>
    <w:rsid w:val="001F2CC2"/>
    <w:rsid w:val="001F394D"/>
    <w:rsid w:val="001F56ED"/>
    <w:rsid w:val="001F5C01"/>
    <w:rsid w:val="001F6753"/>
    <w:rsid w:val="002005DE"/>
    <w:rsid w:val="00201404"/>
    <w:rsid w:val="002016F0"/>
    <w:rsid w:val="002029A6"/>
    <w:rsid w:val="00203342"/>
    <w:rsid w:val="00203DCF"/>
    <w:rsid w:val="002058CE"/>
    <w:rsid w:val="00210B94"/>
    <w:rsid w:val="002134A3"/>
    <w:rsid w:val="002146FD"/>
    <w:rsid w:val="00215961"/>
    <w:rsid w:val="002217E7"/>
    <w:rsid w:val="00222842"/>
    <w:rsid w:val="00223D52"/>
    <w:rsid w:val="00224328"/>
    <w:rsid w:val="002264FB"/>
    <w:rsid w:val="00230C50"/>
    <w:rsid w:val="0023746B"/>
    <w:rsid w:val="00240047"/>
    <w:rsid w:val="002413D3"/>
    <w:rsid w:val="002447C9"/>
    <w:rsid w:val="002504B9"/>
    <w:rsid w:val="00251780"/>
    <w:rsid w:val="00252769"/>
    <w:rsid w:val="00252940"/>
    <w:rsid w:val="0025306E"/>
    <w:rsid w:val="00254691"/>
    <w:rsid w:val="002573F7"/>
    <w:rsid w:val="00257755"/>
    <w:rsid w:val="00257CEC"/>
    <w:rsid w:val="0026367F"/>
    <w:rsid w:val="00265696"/>
    <w:rsid w:val="0026712E"/>
    <w:rsid w:val="00270B26"/>
    <w:rsid w:val="002718CB"/>
    <w:rsid w:val="00272241"/>
    <w:rsid w:val="00272D37"/>
    <w:rsid w:val="0027301C"/>
    <w:rsid w:val="0028006D"/>
    <w:rsid w:val="00281B14"/>
    <w:rsid w:val="00282617"/>
    <w:rsid w:val="0028293F"/>
    <w:rsid w:val="00283944"/>
    <w:rsid w:val="00287492"/>
    <w:rsid w:val="002903CC"/>
    <w:rsid w:val="002926A4"/>
    <w:rsid w:val="00292B04"/>
    <w:rsid w:val="002934D4"/>
    <w:rsid w:val="00293B05"/>
    <w:rsid w:val="0029428F"/>
    <w:rsid w:val="002944A9"/>
    <w:rsid w:val="00294E9C"/>
    <w:rsid w:val="0029574D"/>
    <w:rsid w:val="0029674A"/>
    <w:rsid w:val="00297758"/>
    <w:rsid w:val="002A0705"/>
    <w:rsid w:val="002A2244"/>
    <w:rsid w:val="002A3AEC"/>
    <w:rsid w:val="002A66C4"/>
    <w:rsid w:val="002B0FCC"/>
    <w:rsid w:val="002B4C24"/>
    <w:rsid w:val="002B543F"/>
    <w:rsid w:val="002B626E"/>
    <w:rsid w:val="002C2110"/>
    <w:rsid w:val="002C49FA"/>
    <w:rsid w:val="002C538E"/>
    <w:rsid w:val="002C576C"/>
    <w:rsid w:val="002D19AE"/>
    <w:rsid w:val="002D493E"/>
    <w:rsid w:val="002D5D39"/>
    <w:rsid w:val="002E162C"/>
    <w:rsid w:val="002E177E"/>
    <w:rsid w:val="002E512B"/>
    <w:rsid w:val="002E6271"/>
    <w:rsid w:val="002E6F87"/>
    <w:rsid w:val="002E752C"/>
    <w:rsid w:val="002F3C90"/>
    <w:rsid w:val="002F3E7E"/>
    <w:rsid w:val="002F42CC"/>
    <w:rsid w:val="002F50A3"/>
    <w:rsid w:val="002F5492"/>
    <w:rsid w:val="002F71F4"/>
    <w:rsid w:val="002F75A0"/>
    <w:rsid w:val="0030059E"/>
    <w:rsid w:val="003011DC"/>
    <w:rsid w:val="00303547"/>
    <w:rsid w:val="00306F82"/>
    <w:rsid w:val="00306F95"/>
    <w:rsid w:val="003073BF"/>
    <w:rsid w:val="00313F84"/>
    <w:rsid w:val="0031474A"/>
    <w:rsid w:val="00314CF6"/>
    <w:rsid w:val="00317254"/>
    <w:rsid w:val="00317B4A"/>
    <w:rsid w:val="003211B0"/>
    <w:rsid w:val="00322272"/>
    <w:rsid w:val="00324303"/>
    <w:rsid w:val="00327374"/>
    <w:rsid w:val="00330403"/>
    <w:rsid w:val="003309CA"/>
    <w:rsid w:val="003310A9"/>
    <w:rsid w:val="00332231"/>
    <w:rsid w:val="00332A1C"/>
    <w:rsid w:val="00332BE3"/>
    <w:rsid w:val="00332DD1"/>
    <w:rsid w:val="0033319F"/>
    <w:rsid w:val="0033395A"/>
    <w:rsid w:val="003367C3"/>
    <w:rsid w:val="00336D5A"/>
    <w:rsid w:val="0033768F"/>
    <w:rsid w:val="00340B78"/>
    <w:rsid w:val="0034159D"/>
    <w:rsid w:val="0034206A"/>
    <w:rsid w:val="00342F7B"/>
    <w:rsid w:val="00344B8D"/>
    <w:rsid w:val="00345E3B"/>
    <w:rsid w:val="00346B8D"/>
    <w:rsid w:val="00350D67"/>
    <w:rsid w:val="00353E95"/>
    <w:rsid w:val="00355984"/>
    <w:rsid w:val="003602F0"/>
    <w:rsid w:val="00360380"/>
    <w:rsid w:val="00360E12"/>
    <w:rsid w:val="00361651"/>
    <w:rsid w:val="00361B89"/>
    <w:rsid w:val="00361FA5"/>
    <w:rsid w:val="00365793"/>
    <w:rsid w:val="00366226"/>
    <w:rsid w:val="003675E0"/>
    <w:rsid w:val="003758AB"/>
    <w:rsid w:val="00376559"/>
    <w:rsid w:val="0037764A"/>
    <w:rsid w:val="00377E10"/>
    <w:rsid w:val="00380D54"/>
    <w:rsid w:val="00381618"/>
    <w:rsid w:val="0038339A"/>
    <w:rsid w:val="003835E4"/>
    <w:rsid w:val="00384365"/>
    <w:rsid w:val="003850CD"/>
    <w:rsid w:val="0038628A"/>
    <w:rsid w:val="00387DEC"/>
    <w:rsid w:val="0039100C"/>
    <w:rsid w:val="003921D0"/>
    <w:rsid w:val="00393F64"/>
    <w:rsid w:val="00395B46"/>
    <w:rsid w:val="0039689F"/>
    <w:rsid w:val="003A2D30"/>
    <w:rsid w:val="003A36F0"/>
    <w:rsid w:val="003A7C37"/>
    <w:rsid w:val="003C0AC8"/>
    <w:rsid w:val="003C0D63"/>
    <w:rsid w:val="003C18C2"/>
    <w:rsid w:val="003C1A1F"/>
    <w:rsid w:val="003C3873"/>
    <w:rsid w:val="003C486F"/>
    <w:rsid w:val="003C76DE"/>
    <w:rsid w:val="003D022E"/>
    <w:rsid w:val="003D0B05"/>
    <w:rsid w:val="003D223E"/>
    <w:rsid w:val="003D46F7"/>
    <w:rsid w:val="003D4D83"/>
    <w:rsid w:val="003D59B4"/>
    <w:rsid w:val="003D725F"/>
    <w:rsid w:val="003D735F"/>
    <w:rsid w:val="003D7638"/>
    <w:rsid w:val="003E1554"/>
    <w:rsid w:val="003E7788"/>
    <w:rsid w:val="003F2CE6"/>
    <w:rsid w:val="003F406F"/>
    <w:rsid w:val="003F4AD8"/>
    <w:rsid w:val="003F5861"/>
    <w:rsid w:val="003F5E01"/>
    <w:rsid w:val="003F77C7"/>
    <w:rsid w:val="00402EBE"/>
    <w:rsid w:val="00403DC7"/>
    <w:rsid w:val="00404D39"/>
    <w:rsid w:val="00404FB5"/>
    <w:rsid w:val="0040544B"/>
    <w:rsid w:val="00406E4D"/>
    <w:rsid w:val="004127D9"/>
    <w:rsid w:val="00412AF6"/>
    <w:rsid w:val="00422256"/>
    <w:rsid w:val="004235E5"/>
    <w:rsid w:val="00423793"/>
    <w:rsid w:val="004316B6"/>
    <w:rsid w:val="004335A5"/>
    <w:rsid w:val="004337D3"/>
    <w:rsid w:val="00433F40"/>
    <w:rsid w:val="00435D8B"/>
    <w:rsid w:val="00436F85"/>
    <w:rsid w:val="00437DB4"/>
    <w:rsid w:val="00445F4B"/>
    <w:rsid w:val="00446721"/>
    <w:rsid w:val="00447603"/>
    <w:rsid w:val="00453022"/>
    <w:rsid w:val="004608E2"/>
    <w:rsid w:val="004616D8"/>
    <w:rsid w:val="004629F7"/>
    <w:rsid w:val="00464271"/>
    <w:rsid w:val="0046574E"/>
    <w:rsid w:val="00465D7F"/>
    <w:rsid w:val="004705AD"/>
    <w:rsid w:val="004708EA"/>
    <w:rsid w:val="0047220B"/>
    <w:rsid w:val="00473285"/>
    <w:rsid w:val="0047411F"/>
    <w:rsid w:val="00474A92"/>
    <w:rsid w:val="00474AFC"/>
    <w:rsid w:val="00475258"/>
    <w:rsid w:val="00476EE2"/>
    <w:rsid w:val="00476F3F"/>
    <w:rsid w:val="00483217"/>
    <w:rsid w:val="00484425"/>
    <w:rsid w:val="00484963"/>
    <w:rsid w:val="00485C7D"/>
    <w:rsid w:val="00486B20"/>
    <w:rsid w:val="004873BC"/>
    <w:rsid w:val="004921A0"/>
    <w:rsid w:val="00492481"/>
    <w:rsid w:val="004936D1"/>
    <w:rsid w:val="0049687D"/>
    <w:rsid w:val="00496A40"/>
    <w:rsid w:val="00496DA6"/>
    <w:rsid w:val="00496E0C"/>
    <w:rsid w:val="004A0035"/>
    <w:rsid w:val="004A26A9"/>
    <w:rsid w:val="004A48A1"/>
    <w:rsid w:val="004A4E84"/>
    <w:rsid w:val="004A5700"/>
    <w:rsid w:val="004B003E"/>
    <w:rsid w:val="004B0EF1"/>
    <w:rsid w:val="004B1002"/>
    <w:rsid w:val="004B2D95"/>
    <w:rsid w:val="004C0AA1"/>
    <w:rsid w:val="004C298B"/>
    <w:rsid w:val="004C35A7"/>
    <w:rsid w:val="004C3ACC"/>
    <w:rsid w:val="004C531A"/>
    <w:rsid w:val="004C66EA"/>
    <w:rsid w:val="004C6E3C"/>
    <w:rsid w:val="004D0227"/>
    <w:rsid w:val="004D231E"/>
    <w:rsid w:val="004D440F"/>
    <w:rsid w:val="004D479D"/>
    <w:rsid w:val="004D5282"/>
    <w:rsid w:val="004D5BF0"/>
    <w:rsid w:val="004D7544"/>
    <w:rsid w:val="004E1463"/>
    <w:rsid w:val="004E301A"/>
    <w:rsid w:val="004E5E37"/>
    <w:rsid w:val="004F07B0"/>
    <w:rsid w:val="004F1166"/>
    <w:rsid w:val="004F19F8"/>
    <w:rsid w:val="004F21D4"/>
    <w:rsid w:val="004F3465"/>
    <w:rsid w:val="004F4226"/>
    <w:rsid w:val="004F62F8"/>
    <w:rsid w:val="004F6BB5"/>
    <w:rsid w:val="004F6BF2"/>
    <w:rsid w:val="00501AA0"/>
    <w:rsid w:val="00501AD7"/>
    <w:rsid w:val="00501BA2"/>
    <w:rsid w:val="005067B6"/>
    <w:rsid w:val="005116C8"/>
    <w:rsid w:val="00511821"/>
    <w:rsid w:val="00512933"/>
    <w:rsid w:val="00513F32"/>
    <w:rsid w:val="0051469E"/>
    <w:rsid w:val="005168C5"/>
    <w:rsid w:val="00520B1D"/>
    <w:rsid w:val="00521B32"/>
    <w:rsid w:val="00521DE0"/>
    <w:rsid w:val="00532163"/>
    <w:rsid w:val="00532BA1"/>
    <w:rsid w:val="00535B9D"/>
    <w:rsid w:val="0054053F"/>
    <w:rsid w:val="005458F9"/>
    <w:rsid w:val="00547C61"/>
    <w:rsid w:val="00551023"/>
    <w:rsid w:val="005515DD"/>
    <w:rsid w:val="00554DE2"/>
    <w:rsid w:val="00554E83"/>
    <w:rsid w:val="0055603A"/>
    <w:rsid w:val="00556354"/>
    <w:rsid w:val="00561C3B"/>
    <w:rsid w:val="00562C51"/>
    <w:rsid w:val="00562CCE"/>
    <w:rsid w:val="005663E3"/>
    <w:rsid w:val="005665E4"/>
    <w:rsid w:val="00567469"/>
    <w:rsid w:val="005726E7"/>
    <w:rsid w:val="00575FB7"/>
    <w:rsid w:val="00576F97"/>
    <w:rsid w:val="0057745F"/>
    <w:rsid w:val="00577629"/>
    <w:rsid w:val="005827E0"/>
    <w:rsid w:val="005846CC"/>
    <w:rsid w:val="00585D7D"/>
    <w:rsid w:val="00585EFB"/>
    <w:rsid w:val="00587AF2"/>
    <w:rsid w:val="00587D72"/>
    <w:rsid w:val="0059212E"/>
    <w:rsid w:val="00592EFF"/>
    <w:rsid w:val="00594C4E"/>
    <w:rsid w:val="0059721D"/>
    <w:rsid w:val="005A1148"/>
    <w:rsid w:val="005A2C31"/>
    <w:rsid w:val="005A36E5"/>
    <w:rsid w:val="005A7D64"/>
    <w:rsid w:val="005B15FD"/>
    <w:rsid w:val="005B2CE6"/>
    <w:rsid w:val="005B68E2"/>
    <w:rsid w:val="005C15FF"/>
    <w:rsid w:val="005C26D1"/>
    <w:rsid w:val="005C275B"/>
    <w:rsid w:val="005C2837"/>
    <w:rsid w:val="005C31EB"/>
    <w:rsid w:val="005C44C7"/>
    <w:rsid w:val="005C5CF8"/>
    <w:rsid w:val="005D1485"/>
    <w:rsid w:val="005D1C0B"/>
    <w:rsid w:val="005D1C42"/>
    <w:rsid w:val="005D279A"/>
    <w:rsid w:val="005E0B0B"/>
    <w:rsid w:val="005E0F14"/>
    <w:rsid w:val="005E15D5"/>
    <w:rsid w:val="005E1E90"/>
    <w:rsid w:val="005E2943"/>
    <w:rsid w:val="005E3BBD"/>
    <w:rsid w:val="005E3C05"/>
    <w:rsid w:val="005E4524"/>
    <w:rsid w:val="005E69FE"/>
    <w:rsid w:val="005E7D38"/>
    <w:rsid w:val="005E7D74"/>
    <w:rsid w:val="005F01AD"/>
    <w:rsid w:val="005F02A2"/>
    <w:rsid w:val="005F0814"/>
    <w:rsid w:val="005F42B7"/>
    <w:rsid w:val="005F48C5"/>
    <w:rsid w:val="005F5B69"/>
    <w:rsid w:val="0060131E"/>
    <w:rsid w:val="00601E5B"/>
    <w:rsid w:val="00602B21"/>
    <w:rsid w:val="00603039"/>
    <w:rsid w:val="006042E7"/>
    <w:rsid w:val="00604368"/>
    <w:rsid w:val="00605188"/>
    <w:rsid w:val="0060526C"/>
    <w:rsid w:val="006066AD"/>
    <w:rsid w:val="00606949"/>
    <w:rsid w:val="006076A5"/>
    <w:rsid w:val="006100D5"/>
    <w:rsid w:val="00614DD4"/>
    <w:rsid w:val="00616D10"/>
    <w:rsid w:val="0062287C"/>
    <w:rsid w:val="00623920"/>
    <w:rsid w:val="006239BB"/>
    <w:rsid w:val="00623C5E"/>
    <w:rsid w:val="00624DCD"/>
    <w:rsid w:val="00625658"/>
    <w:rsid w:val="00627B70"/>
    <w:rsid w:val="006300C5"/>
    <w:rsid w:val="006310D0"/>
    <w:rsid w:val="00631AFF"/>
    <w:rsid w:val="00633624"/>
    <w:rsid w:val="00634703"/>
    <w:rsid w:val="006353F4"/>
    <w:rsid w:val="00637C7A"/>
    <w:rsid w:val="00640977"/>
    <w:rsid w:val="0064149E"/>
    <w:rsid w:val="006424F7"/>
    <w:rsid w:val="00642737"/>
    <w:rsid w:val="00643AC6"/>
    <w:rsid w:val="00644291"/>
    <w:rsid w:val="0064473E"/>
    <w:rsid w:val="006472AA"/>
    <w:rsid w:val="006502FA"/>
    <w:rsid w:val="0065425F"/>
    <w:rsid w:val="0065453F"/>
    <w:rsid w:val="006549FF"/>
    <w:rsid w:val="00654DBE"/>
    <w:rsid w:val="006559C6"/>
    <w:rsid w:val="0066103F"/>
    <w:rsid w:val="00661359"/>
    <w:rsid w:val="00661738"/>
    <w:rsid w:val="0066193B"/>
    <w:rsid w:val="00661DED"/>
    <w:rsid w:val="00662C7F"/>
    <w:rsid w:val="00667521"/>
    <w:rsid w:val="00671112"/>
    <w:rsid w:val="006713CD"/>
    <w:rsid w:val="0067433F"/>
    <w:rsid w:val="006743C5"/>
    <w:rsid w:val="00676672"/>
    <w:rsid w:val="00682793"/>
    <w:rsid w:val="0068297B"/>
    <w:rsid w:val="00684093"/>
    <w:rsid w:val="00684613"/>
    <w:rsid w:val="006849A4"/>
    <w:rsid w:val="00685FCF"/>
    <w:rsid w:val="006871BA"/>
    <w:rsid w:val="00691581"/>
    <w:rsid w:val="0069183E"/>
    <w:rsid w:val="00691D04"/>
    <w:rsid w:val="00693512"/>
    <w:rsid w:val="006935FE"/>
    <w:rsid w:val="00693D6F"/>
    <w:rsid w:val="006958EE"/>
    <w:rsid w:val="006A0707"/>
    <w:rsid w:val="006A1DE4"/>
    <w:rsid w:val="006A4D4C"/>
    <w:rsid w:val="006A4F62"/>
    <w:rsid w:val="006B1908"/>
    <w:rsid w:val="006B3FD6"/>
    <w:rsid w:val="006B4587"/>
    <w:rsid w:val="006B54FD"/>
    <w:rsid w:val="006B5B72"/>
    <w:rsid w:val="006C1C5B"/>
    <w:rsid w:val="006C1F94"/>
    <w:rsid w:val="006C46C3"/>
    <w:rsid w:val="006C4797"/>
    <w:rsid w:val="006C5480"/>
    <w:rsid w:val="006C6A37"/>
    <w:rsid w:val="006C7BC1"/>
    <w:rsid w:val="006D030F"/>
    <w:rsid w:val="006D3D75"/>
    <w:rsid w:val="006D55AE"/>
    <w:rsid w:val="006D5673"/>
    <w:rsid w:val="006D5E5E"/>
    <w:rsid w:val="006E04E7"/>
    <w:rsid w:val="006E0664"/>
    <w:rsid w:val="006E14FB"/>
    <w:rsid w:val="006E1909"/>
    <w:rsid w:val="006E3C67"/>
    <w:rsid w:val="006E5827"/>
    <w:rsid w:val="006F003A"/>
    <w:rsid w:val="006F155C"/>
    <w:rsid w:val="006F3261"/>
    <w:rsid w:val="006F3A53"/>
    <w:rsid w:val="006F3B00"/>
    <w:rsid w:val="006F3CC8"/>
    <w:rsid w:val="006F40BB"/>
    <w:rsid w:val="006F4220"/>
    <w:rsid w:val="006F708B"/>
    <w:rsid w:val="006F717A"/>
    <w:rsid w:val="0070203F"/>
    <w:rsid w:val="007041CC"/>
    <w:rsid w:val="00704620"/>
    <w:rsid w:val="0070552E"/>
    <w:rsid w:val="00705EF9"/>
    <w:rsid w:val="0071019D"/>
    <w:rsid w:val="0071027F"/>
    <w:rsid w:val="00711472"/>
    <w:rsid w:val="00712C41"/>
    <w:rsid w:val="00712F18"/>
    <w:rsid w:val="007134A7"/>
    <w:rsid w:val="00713ED1"/>
    <w:rsid w:val="007169B7"/>
    <w:rsid w:val="00720B40"/>
    <w:rsid w:val="00722C6C"/>
    <w:rsid w:val="00723164"/>
    <w:rsid w:val="00723EE4"/>
    <w:rsid w:val="00726619"/>
    <w:rsid w:val="00727FB5"/>
    <w:rsid w:val="0073235A"/>
    <w:rsid w:val="00733147"/>
    <w:rsid w:val="007334CA"/>
    <w:rsid w:val="00740B44"/>
    <w:rsid w:val="00741F10"/>
    <w:rsid w:val="00742834"/>
    <w:rsid w:val="00750AEC"/>
    <w:rsid w:val="00751AE7"/>
    <w:rsid w:val="0075304D"/>
    <w:rsid w:val="00762624"/>
    <w:rsid w:val="00764B11"/>
    <w:rsid w:val="00764D0D"/>
    <w:rsid w:val="00766DDC"/>
    <w:rsid w:val="0076710B"/>
    <w:rsid w:val="00772993"/>
    <w:rsid w:val="00774354"/>
    <w:rsid w:val="0077443A"/>
    <w:rsid w:val="00774584"/>
    <w:rsid w:val="007757CA"/>
    <w:rsid w:val="00780679"/>
    <w:rsid w:val="007828D2"/>
    <w:rsid w:val="00782DD4"/>
    <w:rsid w:val="00784268"/>
    <w:rsid w:val="00785947"/>
    <w:rsid w:val="0078749C"/>
    <w:rsid w:val="007874BC"/>
    <w:rsid w:val="007914E0"/>
    <w:rsid w:val="007939CE"/>
    <w:rsid w:val="00793C36"/>
    <w:rsid w:val="00794B0B"/>
    <w:rsid w:val="00795618"/>
    <w:rsid w:val="007972F1"/>
    <w:rsid w:val="007A1114"/>
    <w:rsid w:val="007A55BB"/>
    <w:rsid w:val="007A5D53"/>
    <w:rsid w:val="007A67B3"/>
    <w:rsid w:val="007A6A18"/>
    <w:rsid w:val="007A7ABB"/>
    <w:rsid w:val="007B23C8"/>
    <w:rsid w:val="007B4228"/>
    <w:rsid w:val="007B5498"/>
    <w:rsid w:val="007B5D2A"/>
    <w:rsid w:val="007B6ADA"/>
    <w:rsid w:val="007C3B70"/>
    <w:rsid w:val="007C3E38"/>
    <w:rsid w:val="007C68D6"/>
    <w:rsid w:val="007C730D"/>
    <w:rsid w:val="007C7E34"/>
    <w:rsid w:val="007D08D5"/>
    <w:rsid w:val="007D33F7"/>
    <w:rsid w:val="007D3FB0"/>
    <w:rsid w:val="007E0F81"/>
    <w:rsid w:val="007E2EC6"/>
    <w:rsid w:val="007E464D"/>
    <w:rsid w:val="007E7D81"/>
    <w:rsid w:val="007F1C25"/>
    <w:rsid w:val="007F22BE"/>
    <w:rsid w:val="007F2D7D"/>
    <w:rsid w:val="007F3329"/>
    <w:rsid w:val="007F4850"/>
    <w:rsid w:val="007F6776"/>
    <w:rsid w:val="00801CE3"/>
    <w:rsid w:val="00803852"/>
    <w:rsid w:val="00803860"/>
    <w:rsid w:val="00807D46"/>
    <w:rsid w:val="008101FE"/>
    <w:rsid w:val="0081165B"/>
    <w:rsid w:val="0081652C"/>
    <w:rsid w:val="00816DE7"/>
    <w:rsid w:val="00817FB4"/>
    <w:rsid w:val="00820D6F"/>
    <w:rsid w:val="0082180A"/>
    <w:rsid w:val="008238B9"/>
    <w:rsid w:val="00824142"/>
    <w:rsid w:val="00824F1E"/>
    <w:rsid w:val="0082603A"/>
    <w:rsid w:val="0083019C"/>
    <w:rsid w:val="0083349A"/>
    <w:rsid w:val="0083358A"/>
    <w:rsid w:val="00835518"/>
    <w:rsid w:val="0083678A"/>
    <w:rsid w:val="008373FE"/>
    <w:rsid w:val="0083759E"/>
    <w:rsid w:val="00843C4F"/>
    <w:rsid w:val="00845D0C"/>
    <w:rsid w:val="00846518"/>
    <w:rsid w:val="00846E5B"/>
    <w:rsid w:val="00851E70"/>
    <w:rsid w:val="00852EDD"/>
    <w:rsid w:val="008540E2"/>
    <w:rsid w:val="00856ED6"/>
    <w:rsid w:val="008573D0"/>
    <w:rsid w:val="00863719"/>
    <w:rsid w:val="00864658"/>
    <w:rsid w:val="0087253C"/>
    <w:rsid w:val="00874767"/>
    <w:rsid w:val="00874C7A"/>
    <w:rsid w:val="008811CE"/>
    <w:rsid w:val="0088192A"/>
    <w:rsid w:val="008821B5"/>
    <w:rsid w:val="00883803"/>
    <w:rsid w:val="00883BE2"/>
    <w:rsid w:val="00887EA5"/>
    <w:rsid w:val="00891EBA"/>
    <w:rsid w:val="00892C53"/>
    <w:rsid w:val="00895036"/>
    <w:rsid w:val="008A19C8"/>
    <w:rsid w:val="008A31E0"/>
    <w:rsid w:val="008A477C"/>
    <w:rsid w:val="008A4862"/>
    <w:rsid w:val="008A7B0B"/>
    <w:rsid w:val="008B2684"/>
    <w:rsid w:val="008B2EB9"/>
    <w:rsid w:val="008B34C0"/>
    <w:rsid w:val="008B3E26"/>
    <w:rsid w:val="008C1453"/>
    <w:rsid w:val="008C1790"/>
    <w:rsid w:val="008C2872"/>
    <w:rsid w:val="008C6E3D"/>
    <w:rsid w:val="008C73DD"/>
    <w:rsid w:val="008D30B0"/>
    <w:rsid w:val="008D6159"/>
    <w:rsid w:val="008D766F"/>
    <w:rsid w:val="008D7D65"/>
    <w:rsid w:val="008E0A98"/>
    <w:rsid w:val="008E0D2F"/>
    <w:rsid w:val="008E1208"/>
    <w:rsid w:val="008E2831"/>
    <w:rsid w:val="008E2F90"/>
    <w:rsid w:val="008E3FA6"/>
    <w:rsid w:val="008E464D"/>
    <w:rsid w:val="008E4E12"/>
    <w:rsid w:val="008E5AAD"/>
    <w:rsid w:val="008E6009"/>
    <w:rsid w:val="008E62BB"/>
    <w:rsid w:val="008F1CFE"/>
    <w:rsid w:val="008F24DE"/>
    <w:rsid w:val="008F4A75"/>
    <w:rsid w:val="008F4FC2"/>
    <w:rsid w:val="008F672E"/>
    <w:rsid w:val="00901071"/>
    <w:rsid w:val="00902E73"/>
    <w:rsid w:val="009030DF"/>
    <w:rsid w:val="0090435C"/>
    <w:rsid w:val="00904B22"/>
    <w:rsid w:val="009056BA"/>
    <w:rsid w:val="00906331"/>
    <w:rsid w:val="00906F66"/>
    <w:rsid w:val="0090779E"/>
    <w:rsid w:val="00913082"/>
    <w:rsid w:val="00913C4D"/>
    <w:rsid w:val="009144B2"/>
    <w:rsid w:val="00914B1A"/>
    <w:rsid w:val="009154B8"/>
    <w:rsid w:val="009170B1"/>
    <w:rsid w:val="0091743D"/>
    <w:rsid w:val="009175ED"/>
    <w:rsid w:val="009202F8"/>
    <w:rsid w:val="00930767"/>
    <w:rsid w:val="00930D00"/>
    <w:rsid w:val="009318AC"/>
    <w:rsid w:val="00932A18"/>
    <w:rsid w:val="0093465E"/>
    <w:rsid w:val="00935410"/>
    <w:rsid w:val="009355E8"/>
    <w:rsid w:val="00943874"/>
    <w:rsid w:val="00943AAA"/>
    <w:rsid w:val="00944DB7"/>
    <w:rsid w:val="0094663C"/>
    <w:rsid w:val="009472B1"/>
    <w:rsid w:val="00950D3E"/>
    <w:rsid w:val="00952E71"/>
    <w:rsid w:val="00954419"/>
    <w:rsid w:val="00954DAC"/>
    <w:rsid w:val="0095539E"/>
    <w:rsid w:val="009559C5"/>
    <w:rsid w:val="00956FE0"/>
    <w:rsid w:val="00961F16"/>
    <w:rsid w:val="00963287"/>
    <w:rsid w:val="009640CB"/>
    <w:rsid w:val="00964F1E"/>
    <w:rsid w:val="009658E0"/>
    <w:rsid w:val="00965E3D"/>
    <w:rsid w:val="009666D8"/>
    <w:rsid w:val="00966E48"/>
    <w:rsid w:val="00967986"/>
    <w:rsid w:val="009705D6"/>
    <w:rsid w:val="00973AD9"/>
    <w:rsid w:val="00980248"/>
    <w:rsid w:val="00981E8F"/>
    <w:rsid w:val="0098709A"/>
    <w:rsid w:val="00987252"/>
    <w:rsid w:val="00987750"/>
    <w:rsid w:val="00991827"/>
    <w:rsid w:val="00991BF1"/>
    <w:rsid w:val="00995096"/>
    <w:rsid w:val="009A0161"/>
    <w:rsid w:val="009A2B00"/>
    <w:rsid w:val="009A5766"/>
    <w:rsid w:val="009A5BA6"/>
    <w:rsid w:val="009A634F"/>
    <w:rsid w:val="009A7B24"/>
    <w:rsid w:val="009A7BB2"/>
    <w:rsid w:val="009B2643"/>
    <w:rsid w:val="009B460F"/>
    <w:rsid w:val="009B47CE"/>
    <w:rsid w:val="009B5BA4"/>
    <w:rsid w:val="009C1234"/>
    <w:rsid w:val="009C1C14"/>
    <w:rsid w:val="009C1E2D"/>
    <w:rsid w:val="009C1EC2"/>
    <w:rsid w:val="009C2BEC"/>
    <w:rsid w:val="009C2FDC"/>
    <w:rsid w:val="009C481A"/>
    <w:rsid w:val="009C58F8"/>
    <w:rsid w:val="009C75D6"/>
    <w:rsid w:val="009D15FC"/>
    <w:rsid w:val="009D238E"/>
    <w:rsid w:val="009D2638"/>
    <w:rsid w:val="009D2C14"/>
    <w:rsid w:val="009D2DA3"/>
    <w:rsid w:val="009D2F55"/>
    <w:rsid w:val="009D6C35"/>
    <w:rsid w:val="009D77FB"/>
    <w:rsid w:val="009E1C0E"/>
    <w:rsid w:val="009E2FCC"/>
    <w:rsid w:val="009E4619"/>
    <w:rsid w:val="009E5DAE"/>
    <w:rsid w:val="009E7069"/>
    <w:rsid w:val="009E7D08"/>
    <w:rsid w:val="009F262E"/>
    <w:rsid w:val="009F31AD"/>
    <w:rsid w:val="009F6E22"/>
    <w:rsid w:val="009F6E62"/>
    <w:rsid w:val="00A03AB9"/>
    <w:rsid w:val="00A040E9"/>
    <w:rsid w:val="00A07B83"/>
    <w:rsid w:val="00A103F0"/>
    <w:rsid w:val="00A105A3"/>
    <w:rsid w:val="00A1286D"/>
    <w:rsid w:val="00A12D0A"/>
    <w:rsid w:val="00A13143"/>
    <w:rsid w:val="00A14176"/>
    <w:rsid w:val="00A146B1"/>
    <w:rsid w:val="00A1661B"/>
    <w:rsid w:val="00A21D55"/>
    <w:rsid w:val="00A302C0"/>
    <w:rsid w:val="00A311C7"/>
    <w:rsid w:val="00A31283"/>
    <w:rsid w:val="00A34F3E"/>
    <w:rsid w:val="00A35B3E"/>
    <w:rsid w:val="00A36C56"/>
    <w:rsid w:val="00A426F7"/>
    <w:rsid w:val="00A42E7A"/>
    <w:rsid w:val="00A4332B"/>
    <w:rsid w:val="00A44C27"/>
    <w:rsid w:val="00A44D83"/>
    <w:rsid w:val="00A45901"/>
    <w:rsid w:val="00A45F2E"/>
    <w:rsid w:val="00A46784"/>
    <w:rsid w:val="00A46E07"/>
    <w:rsid w:val="00A473E6"/>
    <w:rsid w:val="00A47E2C"/>
    <w:rsid w:val="00A47F7A"/>
    <w:rsid w:val="00A50BEA"/>
    <w:rsid w:val="00A51AAC"/>
    <w:rsid w:val="00A52D37"/>
    <w:rsid w:val="00A53405"/>
    <w:rsid w:val="00A606F3"/>
    <w:rsid w:val="00A6185F"/>
    <w:rsid w:val="00A61A46"/>
    <w:rsid w:val="00A623FE"/>
    <w:rsid w:val="00A63D5C"/>
    <w:rsid w:val="00A6402A"/>
    <w:rsid w:val="00A704F7"/>
    <w:rsid w:val="00A7079E"/>
    <w:rsid w:val="00A70950"/>
    <w:rsid w:val="00A70F5E"/>
    <w:rsid w:val="00A726E9"/>
    <w:rsid w:val="00A72D5C"/>
    <w:rsid w:val="00A73259"/>
    <w:rsid w:val="00A73D5A"/>
    <w:rsid w:val="00A75B51"/>
    <w:rsid w:val="00A761EC"/>
    <w:rsid w:val="00A7685E"/>
    <w:rsid w:val="00A76AF3"/>
    <w:rsid w:val="00A773D7"/>
    <w:rsid w:val="00A77DA6"/>
    <w:rsid w:val="00A80E12"/>
    <w:rsid w:val="00A828D4"/>
    <w:rsid w:val="00A82E0A"/>
    <w:rsid w:val="00A846BD"/>
    <w:rsid w:val="00A84C89"/>
    <w:rsid w:val="00A900C5"/>
    <w:rsid w:val="00A90886"/>
    <w:rsid w:val="00A90BE8"/>
    <w:rsid w:val="00A91D59"/>
    <w:rsid w:val="00A94910"/>
    <w:rsid w:val="00AA20DD"/>
    <w:rsid w:val="00AA22C4"/>
    <w:rsid w:val="00AA570F"/>
    <w:rsid w:val="00AA7254"/>
    <w:rsid w:val="00AA78EC"/>
    <w:rsid w:val="00AB025C"/>
    <w:rsid w:val="00AB2280"/>
    <w:rsid w:val="00AC1F22"/>
    <w:rsid w:val="00AC2B69"/>
    <w:rsid w:val="00AC5254"/>
    <w:rsid w:val="00AD1510"/>
    <w:rsid w:val="00AD1C98"/>
    <w:rsid w:val="00AD3DF0"/>
    <w:rsid w:val="00AD3FC3"/>
    <w:rsid w:val="00AD66AD"/>
    <w:rsid w:val="00AD7C03"/>
    <w:rsid w:val="00AE094A"/>
    <w:rsid w:val="00AE214E"/>
    <w:rsid w:val="00AE2FC1"/>
    <w:rsid w:val="00AE32F2"/>
    <w:rsid w:val="00AE5A1C"/>
    <w:rsid w:val="00AE5D0A"/>
    <w:rsid w:val="00AE6738"/>
    <w:rsid w:val="00AE6A01"/>
    <w:rsid w:val="00AE6ADB"/>
    <w:rsid w:val="00AE6B6B"/>
    <w:rsid w:val="00AF2953"/>
    <w:rsid w:val="00AF2C30"/>
    <w:rsid w:val="00AF4E36"/>
    <w:rsid w:val="00AF5BDD"/>
    <w:rsid w:val="00AF6AE9"/>
    <w:rsid w:val="00AF78F1"/>
    <w:rsid w:val="00B00194"/>
    <w:rsid w:val="00B00D15"/>
    <w:rsid w:val="00B016C6"/>
    <w:rsid w:val="00B0211C"/>
    <w:rsid w:val="00B043FC"/>
    <w:rsid w:val="00B061DA"/>
    <w:rsid w:val="00B06C36"/>
    <w:rsid w:val="00B06CAF"/>
    <w:rsid w:val="00B079AC"/>
    <w:rsid w:val="00B07CE5"/>
    <w:rsid w:val="00B103F6"/>
    <w:rsid w:val="00B11447"/>
    <w:rsid w:val="00B12B85"/>
    <w:rsid w:val="00B1472B"/>
    <w:rsid w:val="00B15104"/>
    <w:rsid w:val="00B16058"/>
    <w:rsid w:val="00B16E18"/>
    <w:rsid w:val="00B2001F"/>
    <w:rsid w:val="00B220D6"/>
    <w:rsid w:val="00B251EF"/>
    <w:rsid w:val="00B26079"/>
    <w:rsid w:val="00B266DD"/>
    <w:rsid w:val="00B27162"/>
    <w:rsid w:val="00B31D96"/>
    <w:rsid w:val="00B32747"/>
    <w:rsid w:val="00B33315"/>
    <w:rsid w:val="00B345A0"/>
    <w:rsid w:val="00B353D0"/>
    <w:rsid w:val="00B37A6E"/>
    <w:rsid w:val="00B40140"/>
    <w:rsid w:val="00B4031E"/>
    <w:rsid w:val="00B40AB9"/>
    <w:rsid w:val="00B44716"/>
    <w:rsid w:val="00B4484F"/>
    <w:rsid w:val="00B4B462"/>
    <w:rsid w:val="00B5033F"/>
    <w:rsid w:val="00B51C7F"/>
    <w:rsid w:val="00B54711"/>
    <w:rsid w:val="00B5563E"/>
    <w:rsid w:val="00B55830"/>
    <w:rsid w:val="00B57376"/>
    <w:rsid w:val="00B600C4"/>
    <w:rsid w:val="00B64080"/>
    <w:rsid w:val="00B66326"/>
    <w:rsid w:val="00B7218B"/>
    <w:rsid w:val="00B7222D"/>
    <w:rsid w:val="00B7308D"/>
    <w:rsid w:val="00B7325F"/>
    <w:rsid w:val="00B74AFE"/>
    <w:rsid w:val="00B75CA0"/>
    <w:rsid w:val="00B76BF8"/>
    <w:rsid w:val="00B7739D"/>
    <w:rsid w:val="00B81F44"/>
    <w:rsid w:val="00B844D7"/>
    <w:rsid w:val="00B8627C"/>
    <w:rsid w:val="00BA0382"/>
    <w:rsid w:val="00BA1948"/>
    <w:rsid w:val="00BA1D98"/>
    <w:rsid w:val="00BA1FE1"/>
    <w:rsid w:val="00BA2AE4"/>
    <w:rsid w:val="00BB19CD"/>
    <w:rsid w:val="00BB354B"/>
    <w:rsid w:val="00BB47CA"/>
    <w:rsid w:val="00BB47EF"/>
    <w:rsid w:val="00BB5170"/>
    <w:rsid w:val="00BB63D5"/>
    <w:rsid w:val="00BB6E88"/>
    <w:rsid w:val="00BB77FA"/>
    <w:rsid w:val="00BC1B4F"/>
    <w:rsid w:val="00BC1E15"/>
    <w:rsid w:val="00BC50B5"/>
    <w:rsid w:val="00BC62F3"/>
    <w:rsid w:val="00BD02BB"/>
    <w:rsid w:val="00BD0C35"/>
    <w:rsid w:val="00BD0CBB"/>
    <w:rsid w:val="00BD2AAA"/>
    <w:rsid w:val="00BD458C"/>
    <w:rsid w:val="00BD54C8"/>
    <w:rsid w:val="00BE09F4"/>
    <w:rsid w:val="00BE18D7"/>
    <w:rsid w:val="00BE3B04"/>
    <w:rsid w:val="00BE403A"/>
    <w:rsid w:val="00BE62D8"/>
    <w:rsid w:val="00BE7708"/>
    <w:rsid w:val="00BF01CB"/>
    <w:rsid w:val="00BF2557"/>
    <w:rsid w:val="00BF3AA0"/>
    <w:rsid w:val="00BF45CF"/>
    <w:rsid w:val="00BF4F5E"/>
    <w:rsid w:val="00BF565C"/>
    <w:rsid w:val="00BF6927"/>
    <w:rsid w:val="00BF7445"/>
    <w:rsid w:val="00C00FDB"/>
    <w:rsid w:val="00C01E4C"/>
    <w:rsid w:val="00C047EA"/>
    <w:rsid w:val="00C04A79"/>
    <w:rsid w:val="00C07585"/>
    <w:rsid w:val="00C10918"/>
    <w:rsid w:val="00C10F07"/>
    <w:rsid w:val="00C138A5"/>
    <w:rsid w:val="00C13F53"/>
    <w:rsid w:val="00C142D5"/>
    <w:rsid w:val="00C178CC"/>
    <w:rsid w:val="00C20A53"/>
    <w:rsid w:val="00C247B2"/>
    <w:rsid w:val="00C2533C"/>
    <w:rsid w:val="00C2789B"/>
    <w:rsid w:val="00C27C7E"/>
    <w:rsid w:val="00C301AB"/>
    <w:rsid w:val="00C330AB"/>
    <w:rsid w:val="00C336E9"/>
    <w:rsid w:val="00C33C52"/>
    <w:rsid w:val="00C34EF4"/>
    <w:rsid w:val="00C371EE"/>
    <w:rsid w:val="00C3772D"/>
    <w:rsid w:val="00C403EC"/>
    <w:rsid w:val="00C40F33"/>
    <w:rsid w:val="00C41D9C"/>
    <w:rsid w:val="00C4336D"/>
    <w:rsid w:val="00C438F5"/>
    <w:rsid w:val="00C44D04"/>
    <w:rsid w:val="00C4641C"/>
    <w:rsid w:val="00C469CA"/>
    <w:rsid w:val="00C513A7"/>
    <w:rsid w:val="00C51A33"/>
    <w:rsid w:val="00C53832"/>
    <w:rsid w:val="00C55825"/>
    <w:rsid w:val="00C56F8B"/>
    <w:rsid w:val="00C5752F"/>
    <w:rsid w:val="00C5783F"/>
    <w:rsid w:val="00C57849"/>
    <w:rsid w:val="00C57BAD"/>
    <w:rsid w:val="00C57DBA"/>
    <w:rsid w:val="00C602A2"/>
    <w:rsid w:val="00C6138E"/>
    <w:rsid w:val="00C61F8A"/>
    <w:rsid w:val="00C6493D"/>
    <w:rsid w:val="00C65482"/>
    <w:rsid w:val="00C66248"/>
    <w:rsid w:val="00C662EA"/>
    <w:rsid w:val="00C66E71"/>
    <w:rsid w:val="00C67DBB"/>
    <w:rsid w:val="00C71A03"/>
    <w:rsid w:val="00C72108"/>
    <w:rsid w:val="00C72B7E"/>
    <w:rsid w:val="00C73883"/>
    <w:rsid w:val="00C8049F"/>
    <w:rsid w:val="00C81334"/>
    <w:rsid w:val="00C82710"/>
    <w:rsid w:val="00C82C15"/>
    <w:rsid w:val="00C85286"/>
    <w:rsid w:val="00C86369"/>
    <w:rsid w:val="00C903D9"/>
    <w:rsid w:val="00C92B4D"/>
    <w:rsid w:val="00C93019"/>
    <w:rsid w:val="00C95960"/>
    <w:rsid w:val="00C9629B"/>
    <w:rsid w:val="00C969A6"/>
    <w:rsid w:val="00C97991"/>
    <w:rsid w:val="00CA0150"/>
    <w:rsid w:val="00CA088E"/>
    <w:rsid w:val="00CB2E0B"/>
    <w:rsid w:val="00CB354A"/>
    <w:rsid w:val="00CB3AB3"/>
    <w:rsid w:val="00CB3CE0"/>
    <w:rsid w:val="00CB48EE"/>
    <w:rsid w:val="00CB525E"/>
    <w:rsid w:val="00CB6235"/>
    <w:rsid w:val="00CB6778"/>
    <w:rsid w:val="00CC21E7"/>
    <w:rsid w:val="00CC5A7D"/>
    <w:rsid w:val="00CC6428"/>
    <w:rsid w:val="00CC65D4"/>
    <w:rsid w:val="00CD22F2"/>
    <w:rsid w:val="00CD6E64"/>
    <w:rsid w:val="00CE2DE1"/>
    <w:rsid w:val="00CE3CEE"/>
    <w:rsid w:val="00CE4EB3"/>
    <w:rsid w:val="00CF3998"/>
    <w:rsid w:val="00CF3D22"/>
    <w:rsid w:val="00CF4AB4"/>
    <w:rsid w:val="00CF535A"/>
    <w:rsid w:val="00CF5B68"/>
    <w:rsid w:val="00D00609"/>
    <w:rsid w:val="00D0104D"/>
    <w:rsid w:val="00D02C8A"/>
    <w:rsid w:val="00D02F0C"/>
    <w:rsid w:val="00D02F3E"/>
    <w:rsid w:val="00D04893"/>
    <w:rsid w:val="00D058BF"/>
    <w:rsid w:val="00D113A6"/>
    <w:rsid w:val="00D20D38"/>
    <w:rsid w:val="00D229BE"/>
    <w:rsid w:val="00D23B7D"/>
    <w:rsid w:val="00D24247"/>
    <w:rsid w:val="00D24BE2"/>
    <w:rsid w:val="00D3060D"/>
    <w:rsid w:val="00D311D8"/>
    <w:rsid w:val="00D40930"/>
    <w:rsid w:val="00D40BE9"/>
    <w:rsid w:val="00D41D01"/>
    <w:rsid w:val="00D42761"/>
    <w:rsid w:val="00D43845"/>
    <w:rsid w:val="00D4541C"/>
    <w:rsid w:val="00D5009F"/>
    <w:rsid w:val="00D50B82"/>
    <w:rsid w:val="00D515A2"/>
    <w:rsid w:val="00D51E5A"/>
    <w:rsid w:val="00D55750"/>
    <w:rsid w:val="00D559CD"/>
    <w:rsid w:val="00D561A3"/>
    <w:rsid w:val="00D56D34"/>
    <w:rsid w:val="00D6026A"/>
    <w:rsid w:val="00D6277C"/>
    <w:rsid w:val="00D64011"/>
    <w:rsid w:val="00D65FB2"/>
    <w:rsid w:val="00D70C38"/>
    <w:rsid w:val="00D753E7"/>
    <w:rsid w:val="00D7F817"/>
    <w:rsid w:val="00D8098A"/>
    <w:rsid w:val="00D8478E"/>
    <w:rsid w:val="00D84B38"/>
    <w:rsid w:val="00D84F80"/>
    <w:rsid w:val="00D85746"/>
    <w:rsid w:val="00D85EEE"/>
    <w:rsid w:val="00D86A0F"/>
    <w:rsid w:val="00D87765"/>
    <w:rsid w:val="00D905AB"/>
    <w:rsid w:val="00D92297"/>
    <w:rsid w:val="00D943C8"/>
    <w:rsid w:val="00D95CFD"/>
    <w:rsid w:val="00DA3C86"/>
    <w:rsid w:val="00DA3CD2"/>
    <w:rsid w:val="00DA59A7"/>
    <w:rsid w:val="00DA5B51"/>
    <w:rsid w:val="00DA77B4"/>
    <w:rsid w:val="00DB0076"/>
    <w:rsid w:val="00DB1CD4"/>
    <w:rsid w:val="00DB3E5C"/>
    <w:rsid w:val="00DB4113"/>
    <w:rsid w:val="00DB4F1D"/>
    <w:rsid w:val="00DB5397"/>
    <w:rsid w:val="00DB54CD"/>
    <w:rsid w:val="00DB64A0"/>
    <w:rsid w:val="00DB68FB"/>
    <w:rsid w:val="00DB71B5"/>
    <w:rsid w:val="00DC623F"/>
    <w:rsid w:val="00DC6EDD"/>
    <w:rsid w:val="00DD058B"/>
    <w:rsid w:val="00DD32CD"/>
    <w:rsid w:val="00DD722A"/>
    <w:rsid w:val="00DD731A"/>
    <w:rsid w:val="00DD7990"/>
    <w:rsid w:val="00DE1749"/>
    <w:rsid w:val="00DE2283"/>
    <w:rsid w:val="00DE2922"/>
    <w:rsid w:val="00DE4298"/>
    <w:rsid w:val="00DE4683"/>
    <w:rsid w:val="00DE5872"/>
    <w:rsid w:val="00DE64C8"/>
    <w:rsid w:val="00DE6CE0"/>
    <w:rsid w:val="00DF1495"/>
    <w:rsid w:val="00DF2446"/>
    <w:rsid w:val="00DF28E4"/>
    <w:rsid w:val="00DF316D"/>
    <w:rsid w:val="00DF398E"/>
    <w:rsid w:val="00DF6B55"/>
    <w:rsid w:val="00DF708C"/>
    <w:rsid w:val="00E039D7"/>
    <w:rsid w:val="00E048C2"/>
    <w:rsid w:val="00E052E9"/>
    <w:rsid w:val="00E0552A"/>
    <w:rsid w:val="00E05E98"/>
    <w:rsid w:val="00E06EC6"/>
    <w:rsid w:val="00E100C8"/>
    <w:rsid w:val="00E21CAE"/>
    <w:rsid w:val="00E23618"/>
    <w:rsid w:val="00E250C4"/>
    <w:rsid w:val="00E2677F"/>
    <w:rsid w:val="00E27A98"/>
    <w:rsid w:val="00E338FE"/>
    <w:rsid w:val="00E34ED5"/>
    <w:rsid w:val="00E37486"/>
    <w:rsid w:val="00E4092B"/>
    <w:rsid w:val="00E446AD"/>
    <w:rsid w:val="00E45FCA"/>
    <w:rsid w:val="00E5045B"/>
    <w:rsid w:val="00E51725"/>
    <w:rsid w:val="00E5203A"/>
    <w:rsid w:val="00E52AED"/>
    <w:rsid w:val="00E55915"/>
    <w:rsid w:val="00E57436"/>
    <w:rsid w:val="00E60795"/>
    <w:rsid w:val="00E63781"/>
    <w:rsid w:val="00E651F6"/>
    <w:rsid w:val="00E66118"/>
    <w:rsid w:val="00E6623A"/>
    <w:rsid w:val="00E7184B"/>
    <w:rsid w:val="00E71E52"/>
    <w:rsid w:val="00E77603"/>
    <w:rsid w:val="00E77C96"/>
    <w:rsid w:val="00E86051"/>
    <w:rsid w:val="00E86138"/>
    <w:rsid w:val="00E86221"/>
    <w:rsid w:val="00E87BA6"/>
    <w:rsid w:val="00E90454"/>
    <w:rsid w:val="00E930FA"/>
    <w:rsid w:val="00E935AE"/>
    <w:rsid w:val="00E947B6"/>
    <w:rsid w:val="00E955F1"/>
    <w:rsid w:val="00E95E20"/>
    <w:rsid w:val="00E976B4"/>
    <w:rsid w:val="00EA1F8C"/>
    <w:rsid w:val="00EA2CF6"/>
    <w:rsid w:val="00EA69F1"/>
    <w:rsid w:val="00EA6A70"/>
    <w:rsid w:val="00EA79AF"/>
    <w:rsid w:val="00EB49C6"/>
    <w:rsid w:val="00EB5BB1"/>
    <w:rsid w:val="00EB671E"/>
    <w:rsid w:val="00EC18DB"/>
    <w:rsid w:val="00EC474D"/>
    <w:rsid w:val="00EC5B8D"/>
    <w:rsid w:val="00EC702A"/>
    <w:rsid w:val="00EC7ECA"/>
    <w:rsid w:val="00ED0BA5"/>
    <w:rsid w:val="00ED2E41"/>
    <w:rsid w:val="00ED2E86"/>
    <w:rsid w:val="00ED3E8C"/>
    <w:rsid w:val="00ED5EA4"/>
    <w:rsid w:val="00EE65BD"/>
    <w:rsid w:val="00EE7A81"/>
    <w:rsid w:val="00EF4491"/>
    <w:rsid w:val="00EF44AB"/>
    <w:rsid w:val="00F0545A"/>
    <w:rsid w:val="00F059D8"/>
    <w:rsid w:val="00F11892"/>
    <w:rsid w:val="00F13068"/>
    <w:rsid w:val="00F13432"/>
    <w:rsid w:val="00F153AA"/>
    <w:rsid w:val="00F15B02"/>
    <w:rsid w:val="00F203BB"/>
    <w:rsid w:val="00F22F23"/>
    <w:rsid w:val="00F252A3"/>
    <w:rsid w:val="00F26F29"/>
    <w:rsid w:val="00F276BA"/>
    <w:rsid w:val="00F320D2"/>
    <w:rsid w:val="00F32FF5"/>
    <w:rsid w:val="00F3369E"/>
    <w:rsid w:val="00F37562"/>
    <w:rsid w:val="00F4024F"/>
    <w:rsid w:val="00F438AF"/>
    <w:rsid w:val="00F449B6"/>
    <w:rsid w:val="00F456CB"/>
    <w:rsid w:val="00F464B0"/>
    <w:rsid w:val="00F4679E"/>
    <w:rsid w:val="00F46B58"/>
    <w:rsid w:val="00F47A51"/>
    <w:rsid w:val="00F47BB5"/>
    <w:rsid w:val="00F5234B"/>
    <w:rsid w:val="00F52C99"/>
    <w:rsid w:val="00F531B2"/>
    <w:rsid w:val="00F53E06"/>
    <w:rsid w:val="00F5515E"/>
    <w:rsid w:val="00F566A1"/>
    <w:rsid w:val="00F57F0A"/>
    <w:rsid w:val="00F63ED8"/>
    <w:rsid w:val="00F66422"/>
    <w:rsid w:val="00F66950"/>
    <w:rsid w:val="00F67CCB"/>
    <w:rsid w:val="00F723F5"/>
    <w:rsid w:val="00F72564"/>
    <w:rsid w:val="00F73EBC"/>
    <w:rsid w:val="00F75BAB"/>
    <w:rsid w:val="00F7639B"/>
    <w:rsid w:val="00F77344"/>
    <w:rsid w:val="00F80EB9"/>
    <w:rsid w:val="00F839EE"/>
    <w:rsid w:val="00F85735"/>
    <w:rsid w:val="00F8789E"/>
    <w:rsid w:val="00F90405"/>
    <w:rsid w:val="00F9051F"/>
    <w:rsid w:val="00F92086"/>
    <w:rsid w:val="00F92803"/>
    <w:rsid w:val="00F96617"/>
    <w:rsid w:val="00F9719E"/>
    <w:rsid w:val="00FA064F"/>
    <w:rsid w:val="00FA2FED"/>
    <w:rsid w:val="00FA3077"/>
    <w:rsid w:val="00FA37A1"/>
    <w:rsid w:val="00FA37F6"/>
    <w:rsid w:val="00FA5B77"/>
    <w:rsid w:val="00FA69A7"/>
    <w:rsid w:val="00FA6FAB"/>
    <w:rsid w:val="00FA72E9"/>
    <w:rsid w:val="00FB4B87"/>
    <w:rsid w:val="00FB564F"/>
    <w:rsid w:val="00FB7676"/>
    <w:rsid w:val="00FC25FB"/>
    <w:rsid w:val="00FC2D49"/>
    <w:rsid w:val="00FC494F"/>
    <w:rsid w:val="00FC4A8C"/>
    <w:rsid w:val="00FC5488"/>
    <w:rsid w:val="00FC5850"/>
    <w:rsid w:val="00FC5DD7"/>
    <w:rsid w:val="00FC74B5"/>
    <w:rsid w:val="00FD14F4"/>
    <w:rsid w:val="00FD3B8C"/>
    <w:rsid w:val="00FD4094"/>
    <w:rsid w:val="00FD5EE9"/>
    <w:rsid w:val="00FD7002"/>
    <w:rsid w:val="00FE07FE"/>
    <w:rsid w:val="00FE3BCF"/>
    <w:rsid w:val="00FE4A72"/>
    <w:rsid w:val="00FE76A5"/>
    <w:rsid w:val="00FF11B9"/>
    <w:rsid w:val="00FF1DF2"/>
    <w:rsid w:val="00FF3B67"/>
    <w:rsid w:val="00FF40EC"/>
    <w:rsid w:val="0181B3B7"/>
    <w:rsid w:val="01A66E2D"/>
    <w:rsid w:val="01BF8322"/>
    <w:rsid w:val="020606DB"/>
    <w:rsid w:val="024E3E8F"/>
    <w:rsid w:val="025981AE"/>
    <w:rsid w:val="02EF42EB"/>
    <w:rsid w:val="03625C67"/>
    <w:rsid w:val="04B801D9"/>
    <w:rsid w:val="08177DEB"/>
    <w:rsid w:val="08A6FB15"/>
    <w:rsid w:val="0A1B0D15"/>
    <w:rsid w:val="0AC6795C"/>
    <w:rsid w:val="0B442B4A"/>
    <w:rsid w:val="0B55D358"/>
    <w:rsid w:val="0B7CDC96"/>
    <w:rsid w:val="0BC4EED6"/>
    <w:rsid w:val="0BF23491"/>
    <w:rsid w:val="0C934360"/>
    <w:rsid w:val="0CC04C3C"/>
    <w:rsid w:val="0D167B75"/>
    <w:rsid w:val="0D299559"/>
    <w:rsid w:val="0DB6A102"/>
    <w:rsid w:val="0E43C4AD"/>
    <w:rsid w:val="11983DC8"/>
    <w:rsid w:val="12FFFCE3"/>
    <w:rsid w:val="1378CE85"/>
    <w:rsid w:val="13C72633"/>
    <w:rsid w:val="13FFA3D7"/>
    <w:rsid w:val="1466DF60"/>
    <w:rsid w:val="14DFEE18"/>
    <w:rsid w:val="153F1B98"/>
    <w:rsid w:val="15E47395"/>
    <w:rsid w:val="1673AA95"/>
    <w:rsid w:val="178C6D9F"/>
    <w:rsid w:val="1835E002"/>
    <w:rsid w:val="19EFEC78"/>
    <w:rsid w:val="1A1F20D1"/>
    <w:rsid w:val="1B1C5BD3"/>
    <w:rsid w:val="1B735C3C"/>
    <w:rsid w:val="1C3329CA"/>
    <w:rsid w:val="1C6B1743"/>
    <w:rsid w:val="1CC10D5A"/>
    <w:rsid w:val="1EFC5D62"/>
    <w:rsid w:val="1F0A39EA"/>
    <w:rsid w:val="1FEA69A8"/>
    <w:rsid w:val="1FFEFCB0"/>
    <w:rsid w:val="205E2AF4"/>
    <w:rsid w:val="2060C411"/>
    <w:rsid w:val="20FF45DD"/>
    <w:rsid w:val="21EE0F5B"/>
    <w:rsid w:val="2222AFC3"/>
    <w:rsid w:val="22245644"/>
    <w:rsid w:val="222EE414"/>
    <w:rsid w:val="228D9D33"/>
    <w:rsid w:val="22CDBA13"/>
    <w:rsid w:val="22EF3529"/>
    <w:rsid w:val="22FAF5B4"/>
    <w:rsid w:val="233B0C54"/>
    <w:rsid w:val="24C432A0"/>
    <w:rsid w:val="2589458A"/>
    <w:rsid w:val="25A1D319"/>
    <w:rsid w:val="25D8C47C"/>
    <w:rsid w:val="265E2DCC"/>
    <w:rsid w:val="275D34B5"/>
    <w:rsid w:val="27AFAE82"/>
    <w:rsid w:val="27D53109"/>
    <w:rsid w:val="285B4F74"/>
    <w:rsid w:val="28B94DB1"/>
    <w:rsid w:val="2B3AF367"/>
    <w:rsid w:val="2BB3D23C"/>
    <w:rsid w:val="2C3E1A1A"/>
    <w:rsid w:val="2CA5159D"/>
    <w:rsid w:val="2CDBCBBD"/>
    <w:rsid w:val="2D3860DB"/>
    <w:rsid w:val="2D5DC717"/>
    <w:rsid w:val="2DCDDBC4"/>
    <w:rsid w:val="2DD7C7D5"/>
    <w:rsid w:val="2E9AE236"/>
    <w:rsid w:val="2FE2E61F"/>
    <w:rsid w:val="3042AC19"/>
    <w:rsid w:val="30B65FDD"/>
    <w:rsid w:val="321EB1D0"/>
    <w:rsid w:val="3381E8B6"/>
    <w:rsid w:val="34B2F472"/>
    <w:rsid w:val="34DB020F"/>
    <w:rsid w:val="351C258B"/>
    <w:rsid w:val="351D7ECA"/>
    <w:rsid w:val="352AB982"/>
    <w:rsid w:val="3671A2D2"/>
    <w:rsid w:val="3680E948"/>
    <w:rsid w:val="3765007F"/>
    <w:rsid w:val="38EC2C0C"/>
    <w:rsid w:val="397CAC80"/>
    <w:rsid w:val="39ABB1C6"/>
    <w:rsid w:val="39EBA25A"/>
    <w:rsid w:val="3A8C32A2"/>
    <w:rsid w:val="3AA8AAAA"/>
    <w:rsid w:val="3AA8EA81"/>
    <w:rsid w:val="3C0F2BE0"/>
    <w:rsid w:val="3C2A3045"/>
    <w:rsid w:val="3C56B3D6"/>
    <w:rsid w:val="3CB57491"/>
    <w:rsid w:val="3CC2CDE6"/>
    <w:rsid w:val="3CCF78C6"/>
    <w:rsid w:val="3CF5CAB9"/>
    <w:rsid w:val="3D5B81F6"/>
    <w:rsid w:val="3DE54B69"/>
    <w:rsid w:val="3E7BAEFC"/>
    <w:rsid w:val="3F019F0D"/>
    <w:rsid w:val="3F3F5A7A"/>
    <w:rsid w:val="3F9B99B0"/>
    <w:rsid w:val="408EFEA6"/>
    <w:rsid w:val="424D9179"/>
    <w:rsid w:val="42D5A963"/>
    <w:rsid w:val="42E7134F"/>
    <w:rsid w:val="43056DA6"/>
    <w:rsid w:val="436C1A6C"/>
    <w:rsid w:val="441C0A3F"/>
    <w:rsid w:val="443A9E14"/>
    <w:rsid w:val="44BAC384"/>
    <w:rsid w:val="4567C9E9"/>
    <w:rsid w:val="45D6FC0D"/>
    <w:rsid w:val="46108817"/>
    <w:rsid w:val="4728F4E7"/>
    <w:rsid w:val="477A593B"/>
    <w:rsid w:val="4A09C4F6"/>
    <w:rsid w:val="4A544656"/>
    <w:rsid w:val="4A8CD9B3"/>
    <w:rsid w:val="4AD53805"/>
    <w:rsid w:val="4AE912DE"/>
    <w:rsid w:val="4B38AD74"/>
    <w:rsid w:val="4B7638DD"/>
    <w:rsid w:val="4C4F7FE7"/>
    <w:rsid w:val="4CB121BB"/>
    <w:rsid w:val="4CD82604"/>
    <w:rsid w:val="4CDB97B2"/>
    <w:rsid w:val="4E5BE651"/>
    <w:rsid w:val="51A6B43C"/>
    <w:rsid w:val="51B151B1"/>
    <w:rsid w:val="51D3D705"/>
    <w:rsid w:val="51F5841D"/>
    <w:rsid w:val="530C7EF2"/>
    <w:rsid w:val="538C3D42"/>
    <w:rsid w:val="543AB68E"/>
    <w:rsid w:val="545FBF0A"/>
    <w:rsid w:val="54F0FC9A"/>
    <w:rsid w:val="557C9D79"/>
    <w:rsid w:val="57DFF479"/>
    <w:rsid w:val="57EABB56"/>
    <w:rsid w:val="582DF136"/>
    <w:rsid w:val="5850C424"/>
    <w:rsid w:val="58D3E54A"/>
    <w:rsid w:val="5922EE45"/>
    <w:rsid w:val="5941712C"/>
    <w:rsid w:val="5A6009C1"/>
    <w:rsid w:val="5A67E01F"/>
    <w:rsid w:val="5B87990E"/>
    <w:rsid w:val="5D051F9F"/>
    <w:rsid w:val="5D872B6E"/>
    <w:rsid w:val="5DC009DC"/>
    <w:rsid w:val="5EA14785"/>
    <w:rsid w:val="5EC68328"/>
    <w:rsid w:val="5EEE184E"/>
    <w:rsid w:val="5F6069C8"/>
    <w:rsid w:val="5F708031"/>
    <w:rsid w:val="5FC5A5DE"/>
    <w:rsid w:val="609BB3C9"/>
    <w:rsid w:val="610A56B3"/>
    <w:rsid w:val="61CA8308"/>
    <w:rsid w:val="637EA763"/>
    <w:rsid w:val="63C6A94D"/>
    <w:rsid w:val="64DE5705"/>
    <w:rsid w:val="6593A82F"/>
    <w:rsid w:val="65A0A60B"/>
    <w:rsid w:val="65D9EB0C"/>
    <w:rsid w:val="6659DCEE"/>
    <w:rsid w:val="665D5078"/>
    <w:rsid w:val="6673378F"/>
    <w:rsid w:val="67F49B00"/>
    <w:rsid w:val="69440A77"/>
    <w:rsid w:val="69D09269"/>
    <w:rsid w:val="6A2DFC9F"/>
    <w:rsid w:val="6B36E320"/>
    <w:rsid w:val="6B66D0EE"/>
    <w:rsid w:val="6B98D570"/>
    <w:rsid w:val="6BBE0965"/>
    <w:rsid w:val="6C0F0FB7"/>
    <w:rsid w:val="6C454684"/>
    <w:rsid w:val="6D0C38EF"/>
    <w:rsid w:val="6D205F2F"/>
    <w:rsid w:val="6D3A07CC"/>
    <w:rsid w:val="6DFACD24"/>
    <w:rsid w:val="6E5CB5C4"/>
    <w:rsid w:val="6E72047D"/>
    <w:rsid w:val="6F300EC8"/>
    <w:rsid w:val="71E61A57"/>
    <w:rsid w:val="734A46D8"/>
    <w:rsid w:val="7360F157"/>
    <w:rsid w:val="73A1E7F2"/>
    <w:rsid w:val="73A743CE"/>
    <w:rsid w:val="73C48502"/>
    <w:rsid w:val="741167BB"/>
    <w:rsid w:val="74590116"/>
    <w:rsid w:val="74E6EC01"/>
    <w:rsid w:val="75F1D201"/>
    <w:rsid w:val="795AF783"/>
    <w:rsid w:val="79A1BEC9"/>
    <w:rsid w:val="79C0BEA0"/>
    <w:rsid w:val="7B3D40B7"/>
    <w:rsid w:val="7CA7DEC0"/>
    <w:rsid w:val="7CCCBD9F"/>
    <w:rsid w:val="7FB864EC"/>
    <w:rsid w:val="7FD47A08"/>
    <w:rsid w:val="7FF3A84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DD7815"/>
  <w15:docId w15:val="{707614DC-D465-4D04-9782-C7B90E97F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644291"/>
    <w:pPr>
      <w:overflowPunct w:val="0"/>
      <w:autoSpaceDE w:val="0"/>
      <w:autoSpaceDN w:val="0"/>
      <w:adjustRightInd w:val="0"/>
    </w:pPr>
    <w:rPr>
      <w:lang w:val="es-ES_tradnl"/>
    </w:rPr>
  </w:style>
  <w:style w:type="paragraph" w:styleId="Ttulo1">
    <w:name w:val="heading 1"/>
    <w:aliases w:val="izfe_T1"/>
    <w:basedOn w:val="Normal"/>
    <w:next w:val="Normal"/>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qFormat/>
    <w:rsid w:val="00C047EA"/>
    <w:pPr>
      <w:spacing w:before="100" w:beforeAutospacing="1" w:after="100" w:afterAutospacing="1"/>
      <w:outlineLvl w:val="1"/>
    </w:pPr>
    <w:rPr>
      <w:b/>
      <w:bCs/>
      <w:color w:val="0076CC"/>
      <w:sz w:val="28"/>
      <w:szCs w:val="28"/>
    </w:rPr>
  </w:style>
  <w:style w:type="paragraph" w:styleId="Ttulo3">
    <w:name w:val="heading 3"/>
    <w:aliases w:val="izfe_T3"/>
    <w:basedOn w:val="Normal"/>
    <w:next w:val="Normal"/>
    <w:qFormat/>
    <w:rsid w:val="00FC5850"/>
    <w:pPr>
      <w:spacing w:before="100" w:beforeAutospacing="1" w:after="100" w:afterAutospacing="1"/>
      <w:outlineLvl w:val="2"/>
    </w:pPr>
    <w:rPr>
      <w:b/>
      <w:bCs/>
      <w:color w:val="999999"/>
      <w:sz w:val="24"/>
      <w:szCs w:val="24"/>
    </w:rPr>
  </w:style>
  <w:style w:type="paragraph" w:styleId="Ttulo4">
    <w:name w:val="heading 4"/>
    <w:aliases w:val="WFF_T4"/>
    <w:basedOn w:val="Normal"/>
    <w:next w:val="Normal"/>
    <w:qFormat/>
    <w:rsid w:val="00B07CE5"/>
    <w:pPr>
      <w:spacing w:before="100" w:beforeAutospacing="1" w:after="100" w:afterAutospacing="1"/>
      <w:outlineLvl w:val="3"/>
    </w:pPr>
    <w:rPr>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val="es-ES"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6B54FD"/>
    <w:pPr>
      <w:tabs>
        <w:tab w:val="center" w:pos="4252"/>
        <w:tab w:val="right" w:pos="8504"/>
      </w:tabs>
    </w:p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semiHidden/>
    <w:rsid w:val="007E7D81"/>
  </w:style>
  <w:style w:type="paragraph" w:styleId="Asuntodelcomentario">
    <w:name w:val="annotation subject"/>
    <w:basedOn w:val="Textocomentario"/>
    <w:next w:val="Textocomentario"/>
    <w:semiHidden/>
    <w:rsid w:val="007E7D81"/>
    <w:rPr>
      <w:b/>
      <w:bCs/>
    </w:rPr>
  </w:style>
  <w:style w:type="paragraph" w:styleId="Textodeglobo">
    <w:name w:val="Balloon Text"/>
    <w:basedOn w:val="Normal"/>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paragraph" w:styleId="Textoindependiente2">
    <w:name w:val="Body Text 2"/>
    <w:basedOn w:val="Normal"/>
    <w:link w:val="Textoindependiente2Car"/>
    <w:unhideWhenUsed/>
    <w:rsid w:val="00C138A5"/>
    <w:pPr>
      <w:tabs>
        <w:tab w:val="left" w:pos="7371"/>
      </w:tabs>
      <w:overflowPunct/>
      <w:autoSpaceDE/>
      <w:autoSpaceDN/>
      <w:adjustRightInd/>
      <w:jc w:val="center"/>
    </w:pPr>
    <w:rPr>
      <w:b/>
      <w:sz w:val="24"/>
      <w:u w:val="single"/>
      <w:lang w:eastAsia="x-none"/>
    </w:rPr>
  </w:style>
  <w:style w:type="character" w:customStyle="1" w:styleId="Textoindependiente2Car">
    <w:name w:val="Texto independiente 2 Car"/>
    <w:link w:val="Textoindependiente2"/>
    <w:rsid w:val="00C138A5"/>
    <w:rPr>
      <w:b/>
      <w:sz w:val="24"/>
      <w:u w:val="single"/>
      <w:lang w:val="es-ES_tradnl"/>
    </w:rPr>
  </w:style>
  <w:style w:type="paragraph" w:styleId="Sangra3detindependiente">
    <w:name w:val="Body Text Indent 3"/>
    <w:basedOn w:val="Normal"/>
    <w:link w:val="Sangra3detindependienteCar"/>
    <w:unhideWhenUsed/>
    <w:rsid w:val="00C138A5"/>
    <w:pPr>
      <w:overflowPunct/>
      <w:autoSpaceDE/>
      <w:autoSpaceDN/>
      <w:adjustRightInd/>
      <w:snapToGrid w:val="0"/>
      <w:spacing w:after="120"/>
      <w:ind w:left="283"/>
    </w:pPr>
    <w:rPr>
      <w:sz w:val="16"/>
      <w:szCs w:val="16"/>
      <w:lang w:eastAsia="x-none"/>
    </w:rPr>
  </w:style>
  <w:style w:type="character" w:customStyle="1" w:styleId="Sangra3detindependienteCar">
    <w:name w:val="Sangría 3 de t. independiente Car"/>
    <w:link w:val="Sangra3detindependiente"/>
    <w:rsid w:val="00C138A5"/>
    <w:rPr>
      <w:sz w:val="16"/>
      <w:szCs w:val="16"/>
      <w:lang w:val="es-ES_tradnl"/>
    </w:rPr>
  </w:style>
  <w:style w:type="table" w:styleId="Tablaconcuadrcula">
    <w:name w:val="Table Grid"/>
    <w:basedOn w:val="Tablanormal"/>
    <w:rsid w:val="00C138A5"/>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Li"/>
    <w:basedOn w:val="Normal"/>
    <w:link w:val="PrrafodelistaCar"/>
    <w:uiPriority w:val="34"/>
    <w:qFormat/>
    <w:rsid w:val="00F92803"/>
    <w:pPr>
      <w:ind w:left="720"/>
      <w:contextualSpacing/>
    </w:pPr>
  </w:style>
  <w:style w:type="paragraph" w:styleId="Textoindependiente">
    <w:name w:val="Body Text"/>
    <w:basedOn w:val="Normal"/>
    <w:link w:val="TextoindependienteCar"/>
    <w:rsid w:val="000B6F2B"/>
    <w:pPr>
      <w:overflowPunct/>
      <w:autoSpaceDE/>
      <w:autoSpaceDN/>
      <w:adjustRightInd/>
    </w:pPr>
    <w:rPr>
      <w:sz w:val="24"/>
      <w:lang w:val="es-ES"/>
    </w:rPr>
  </w:style>
  <w:style w:type="character" w:customStyle="1" w:styleId="TextoindependienteCar">
    <w:name w:val="Texto independiente Car"/>
    <w:link w:val="Textoindependiente"/>
    <w:rsid w:val="000B6F2B"/>
    <w:rPr>
      <w:sz w:val="24"/>
    </w:rPr>
  </w:style>
  <w:style w:type="paragraph" w:customStyle="1" w:styleId="Default">
    <w:name w:val="Default"/>
    <w:rsid w:val="007A7ABB"/>
    <w:pPr>
      <w:autoSpaceDE w:val="0"/>
      <w:autoSpaceDN w:val="0"/>
      <w:adjustRightInd w:val="0"/>
    </w:pPr>
    <w:rPr>
      <w:rFonts w:ascii="Trebuchet MS" w:hAnsi="Trebuchet MS" w:cs="Trebuchet MS"/>
      <w:color w:val="000000"/>
      <w:sz w:val="24"/>
      <w:szCs w:val="24"/>
    </w:rPr>
  </w:style>
  <w:style w:type="paragraph" w:styleId="Listaconvietas">
    <w:name w:val="List Bullet"/>
    <w:basedOn w:val="Normal"/>
    <w:autoRedefine/>
    <w:qFormat/>
    <w:rsid w:val="00187219"/>
    <w:pPr>
      <w:keepLines/>
      <w:numPr>
        <w:numId w:val="12"/>
      </w:numPr>
      <w:overflowPunct/>
      <w:autoSpaceDE/>
      <w:autoSpaceDN/>
      <w:adjustRightInd/>
      <w:spacing w:after="120" w:line="360" w:lineRule="atLeast"/>
      <w:contextualSpacing/>
      <w:jc w:val="both"/>
    </w:pPr>
    <w:rPr>
      <w:rFonts w:ascii="Trebuchet MS" w:hAnsi="Trebuchet MS"/>
      <w:sz w:val="22"/>
    </w:rPr>
  </w:style>
  <w:style w:type="paragraph" w:styleId="Listaconvietas2">
    <w:name w:val="List Bullet 2"/>
    <w:basedOn w:val="Normal"/>
    <w:qFormat/>
    <w:rsid w:val="00187219"/>
    <w:pPr>
      <w:keepLines/>
      <w:numPr>
        <w:numId w:val="13"/>
      </w:numPr>
      <w:overflowPunct/>
      <w:autoSpaceDE/>
      <w:autoSpaceDN/>
      <w:adjustRightInd/>
      <w:spacing w:after="120" w:line="360" w:lineRule="atLeast"/>
      <w:ind w:left="1363"/>
      <w:contextualSpacing/>
      <w:jc w:val="both"/>
    </w:pPr>
    <w:rPr>
      <w:rFonts w:ascii="Trebuchet MS" w:hAnsi="Trebuchet MS"/>
      <w:sz w:val="22"/>
    </w:rPr>
  </w:style>
  <w:style w:type="paragraph" w:styleId="Listaconvietas3">
    <w:name w:val="List Bullet 3"/>
    <w:basedOn w:val="Normal"/>
    <w:rsid w:val="00053181"/>
    <w:pPr>
      <w:numPr>
        <w:numId w:val="14"/>
      </w:numPr>
      <w:contextualSpacing/>
    </w:pPr>
  </w:style>
  <w:style w:type="paragraph" w:styleId="Listaconnmeros">
    <w:name w:val="List Number"/>
    <w:basedOn w:val="Normal"/>
    <w:qFormat/>
    <w:rsid w:val="00053181"/>
    <w:pPr>
      <w:keepLines/>
      <w:numPr>
        <w:numId w:val="15"/>
      </w:numPr>
      <w:overflowPunct/>
      <w:autoSpaceDE/>
      <w:autoSpaceDN/>
      <w:adjustRightInd/>
      <w:spacing w:after="120" w:line="360" w:lineRule="atLeast"/>
      <w:ind w:left="993"/>
      <w:contextualSpacing/>
      <w:jc w:val="both"/>
    </w:pPr>
    <w:rPr>
      <w:rFonts w:ascii="Trebuchet MS" w:hAnsi="Trebuchet MS"/>
      <w:sz w:val="22"/>
    </w:rPr>
  </w:style>
  <w:style w:type="character" w:customStyle="1" w:styleId="EncabezadoCar">
    <w:name w:val="Encabezado Car"/>
    <w:basedOn w:val="Fuentedeprrafopredeter"/>
    <w:link w:val="Encabezado"/>
    <w:locked/>
    <w:rsid w:val="0064473E"/>
    <w:rPr>
      <w:lang w:val="es-ES_tradnl"/>
    </w:rPr>
  </w:style>
  <w:style w:type="paragraph" w:styleId="Revisin">
    <w:name w:val="Revision"/>
    <w:hidden/>
    <w:uiPriority w:val="99"/>
    <w:semiHidden/>
    <w:rsid w:val="009F6E22"/>
    <w:rPr>
      <w:lang w:val="es-ES_tradnl"/>
    </w:rPr>
  </w:style>
  <w:style w:type="character" w:customStyle="1" w:styleId="TextocomentarioCar">
    <w:name w:val="Texto comentario Car"/>
    <w:basedOn w:val="Fuentedeprrafopredeter"/>
    <w:link w:val="Textocomentario"/>
    <w:semiHidden/>
    <w:rsid w:val="003D022E"/>
    <w:rPr>
      <w:lang w:val="es-ES_tradnl"/>
    </w:r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Li Car"/>
    <w:link w:val="Prrafodelista"/>
    <w:uiPriority w:val="34"/>
    <w:qFormat/>
    <w:locked/>
    <w:rsid w:val="00001EC9"/>
    <w:rPr>
      <w:lang w:val="es-ES_tradnl"/>
    </w:rPr>
  </w:style>
  <w:style w:type="character" w:styleId="Mencionar">
    <w:name w:val="Mention"/>
    <w:basedOn w:val="Fuentedeprrafopredeter"/>
    <w:uiPriority w:val="99"/>
    <w:unhideWhenUsed/>
    <w:rsid w:val="003309CA"/>
    <w:rPr>
      <w:color w:val="2B579A"/>
      <w:shd w:val="clear" w:color="auto" w:fill="E1DFDD"/>
    </w:rPr>
  </w:style>
  <w:style w:type="character" w:customStyle="1" w:styleId="WW8Num5z4">
    <w:name w:val="WW8Num5z4"/>
    <w:rsid w:val="00606949"/>
  </w:style>
  <w:style w:type="character" w:customStyle="1" w:styleId="PiedepginaCar">
    <w:name w:val="Pie de página Car"/>
    <w:basedOn w:val="Fuentedeprrafopredeter"/>
    <w:link w:val="Piedepgina"/>
    <w:uiPriority w:val="99"/>
    <w:rsid w:val="00682793"/>
    <w:rPr>
      <w:lang w:val="es-ES_tradnl"/>
    </w:rPr>
  </w:style>
  <w:style w:type="paragraph" w:styleId="TtuloTDC">
    <w:name w:val="TOC Heading"/>
    <w:basedOn w:val="Ttulo1"/>
    <w:next w:val="Normal"/>
    <w:uiPriority w:val="39"/>
    <w:unhideWhenUsed/>
    <w:qFormat/>
    <w:rsid w:val="00F75BAB"/>
    <w:pPr>
      <w:keepNext/>
      <w:keepLines/>
      <w:overflowPunct/>
      <w:autoSpaceDE/>
      <w:autoSpaceDN/>
      <w:adjustRightInd/>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s-ES"/>
    </w:rPr>
  </w:style>
  <w:style w:type="paragraph" w:styleId="TDC1">
    <w:name w:val="toc 1"/>
    <w:basedOn w:val="Normal"/>
    <w:next w:val="Normal"/>
    <w:autoRedefine/>
    <w:uiPriority w:val="39"/>
    <w:unhideWhenUsed/>
    <w:rsid w:val="00F75BAB"/>
    <w:pPr>
      <w:spacing w:after="100"/>
    </w:pPr>
  </w:style>
  <w:style w:type="paragraph" w:styleId="TDC2">
    <w:name w:val="toc 2"/>
    <w:basedOn w:val="Normal"/>
    <w:next w:val="Normal"/>
    <w:autoRedefine/>
    <w:uiPriority w:val="39"/>
    <w:unhideWhenUsed/>
    <w:rsid w:val="005C44C7"/>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43225">
      <w:bodyDiv w:val="1"/>
      <w:marLeft w:val="0"/>
      <w:marRight w:val="0"/>
      <w:marTop w:val="0"/>
      <w:marBottom w:val="0"/>
      <w:divBdr>
        <w:top w:val="none" w:sz="0" w:space="0" w:color="auto"/>
        <w:left w:val="none" w:sz="0" w:space="0" w:color="auto"/>
        <w:bottom w:val="none" w:sz="0" w:space="0" w:color="auto"/>
        <w:right w:val="none" w:sz="0" w:space="0" w:color="auto"/>
      </w:divBdr>
      <w:divsChild>
        <w:div w:id="1502544493">
          <w:marLeft w:val="0"/>
          <w:marRight w:val="0"/>
          <w:marTop w:val="0"/>
          <w:marBottom w:val="0"/>
          <w:divBdr>
            <w:top w:val="none" w:sz="0" w:space="0" w:color="auto"/>
            <w:left w:val="none" w:sz="0" w:space="0" w:color="auto"/>
            <w:bottom w:val="none" w:sz="0" w:space="0" w:color="auto"/>
            <w:right w:val="none" w:sz="0" w:space="0" w:color="auto"/>
          </w:divBdr>
        </w:div>
        <w:div w:id="1663702016">
          <w:marLeft w:val="0"/>
          <w:marRight w:val="0"/>
          <w:marTop w:val="0"/>
          <w:marBottom w:val="0"/>
          <w:divBdr>
            <w:top w:val="none" w:sz="0" w:space="0" w:color="auto"/>
            <w:left w:val="none" w:sz="0" w:space="0" w:color="auto"/>
            <w:bottom w:val="none" w:sz="0" w:space="0" w:color="auto"/>
            <w:right w:val="none" w:sz="0" w:space="0" w:color="auto"/>
          </w:divBdr>
        </w:div>
      </w:divsChild>
    </w:div>
    <w:div w:id="284118017">
      <w:bodyDiv w:val="1"/>
      <w:marLeft w:val="0"/>
      <w:marRight w:val="0"/>
      <w:marTop w:val="0"/>
      <w:marBottom w:val="0"/>
      <w:divBdr>
        <w:top w:val="none" w:sz="0" w:space="0" w:color="auto"/>
        <w:left w:val="none" w:sz="0" w:space="0" w:color="auto"/>
        <w:bottom w:val="none" w:sz="0" w:space="0" w:color="auto"/>
        <w:right w:val="none" w:sz="0" w:space="0" w:color="auto"/>
      </w:divBdr>
    </w:div>
    <w:div w:id="534585883">
      <w:bodyDiv w:val="1"/>
      <w:marLeft w:val="0"/>
      <w:marRight w:val="0"/>
      <w:marTop w:val="0"/>
      <w:marBottom w:val="0"/>
      <w:divBdr>
        <w:top w:val="none" w:sz="0" w:space="0" w:color="auto"/>
        <w:left w:val="none" w:sz="0" w:space="0" w:color="auto"/>
        <w:bottom w:val="none" w:sz="0" w:space="0" w:color="auto"/>
        <w:right w:val="none" w:sz="0" w:space="0" w:color="auto"/>
      </w:divBdr>
    </w:div>
    <w:div w:id="642782683">
      <w:bodyDiv w:val="1"/>
      <w:marLeft w:val="0"/>
      <w:marRight w:val="0"/>
      <w:marTop w:val="0"/>
      <w:marBottom w:val="0"/>
      <w:divBdr>
        <w:top w:val="none" w:sz="0" w:space="0" w:color="auto"/>
        <w:left w:val="none" w:sz="0" w:space="0" w:color="auto"/>
        <w:bottom w:val="none" w:sz="0" w:space="0" w:color="auto"/>
        <w:right w:val="none" w:sz="0" w:space="0" w:color="auto"/>
      </w:divBdr>
    </w:div>
    <w:div w:id="817192141">
      <w:bodyDiv w:val="1"/>
      <w:marLeft w:val="0"/>
      <w:marRight w:val="0"/>
      <w:marTop w:val="0"/>
      <w:marBottom w:val="0"/>
      <w:divBdr>
        <w:top w:val="none" w:sz="0" w:space="0" w:color="auto"/>
        <w:left w:val="none" w:sz="0" w:space="0" w:color="auto"/>
        <w:bottom w:val="none" w:sz="0" w:space="0" w:color="auto"/>
        <w:right w:val="none" w:sz="0" w:space="0" w:color="auto"/>
      </w:divBdr>
    </w:div>
    <w:div w:id="989021848">
      <w:bodyDiv w:val="1"/>
      <w:marLeft w:val="0"/>
      <w:marRight w:val="0"/>
      <w:marTop w:val="0"/>
      <w:marBottom w:val="0"/>
      <w:divBdr>
        <w:top w:val="none" w:sz="0" w:space="0" w:color="auto"/>
        <w:left w:val="none" w:sz="0" w:space="0" w:color="auto"/>
        <w:bottom w:val="none" w:sz="0" w:space="0" w:color="auto"/>
        <w:right w:val="none" w:sz="0" w:space="0" w:color="auto"/>
      </w:divBdr>
      <w:divsChild>
        <w:div w:id="758527888">
          <w:marLeft w:val="0"/>
          <w:marRight w:val="0"/>
          <w:marTop w:val="0"/>
          <w:marBottom w:val="0"/>
          <w:divBdr>
            <w:top w:val="none" w:sz="0" w:space="0" w:color="auto"/>
            <w:left w:val="none" w:sz="0" w:space="0" w:color="auto"/>
            <w:bottom w:val="none" w:sz="0" w:space="0" w:color="auto"/>
            <w:right w:val="none" w:sz="0" w:space="0" w:color="auto"/>
          </w:divBdr>
        </w:div>
        <w:div w:id="1772361330">
          <w:marLeft w:val="0"/>
          <w:marRight w:val="0"/>
          <w:marTop w:val="0"/>
          <w:marBottom w:val="0"/>
          <w:divBdr>
            <w:top w:val="none" w:sz="0" w:space="0" w:color="auto"/>
            <w:left w:val="none" w:sz="0" w:space="0" w:color="auto"/>
            <w:bottom w:val="none" w:sz="0" w:space="0" w:color="auto"/>
            <w:right w:val="none" w:sz="0" w:space="0" w:color="auto"/>
          </w:divBdr>
        </w:div>
      </w:divsChild>
    </w:div>
    <w:div w:id="1746025231">
      <w:bodyDiv w:val="1"/>
      <w:marLeft w:val="0"/>
      <w:marRight w:val="0"/>
      <w:marTop w:val="0"/>
      <w:marBottom w:val="0"/>
      <w:divBdr>
        <w:top w:val="none" w:sz="0" w:space="0" w:color="auto"/>
        <w:left w:val="none" w:sz="0" w:space="0" w:color="auto"/>
        <w:bottom w:val="none" w:sz="0" w:space="0" w:color="auto"/>
        <w:right w:val="none" w:sz="0" w:space="0" w:color="auto"/>
      </w:divBdr>
    </w:div>
    <w:div w:id="2059353647">
      <w:bodyDiv w:val="1"/>
      <w:marLeft w:val="0"/>
      <w:marRight w:val="0"/>
      <w:marTop w:val="0"/>
      <w:marBottom w:val="0"/>
      <w:divBdr>
        <w:top w:val="none" w:sz="0" w:space="0" w:color="auto"/>
        <w:left w:val="none" w:sz="0" w:space="0" w:color="auto"/>
        <w:bottom w:val="none" w:sz="0" w:space="0" w:color="auto"/>
        <w:right w:val="none" w:sz="0" w:space="0" w:color="auto"/>
      </w:divBdr>
    </w:div>
    <w:div w:id="2119639271">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jomen0\Datos%20de%20programa\Microsoft\Plantillas\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5BBF559C0CFD441A39455613ED59AFC" ma:contentTypeVersion="8" ma:contentTypeDescription="Crear nuevo documento." ma:contentTypeScope="" ma:versionID="aaeedf4313d0de25a5e09494f6749400">
  <xsd:schema xmlns:xsd="http://www.w3.org/2001/XMLSchema" xmlns:xs="http://www.w3.org/2001/XMLSchema" xmlns:p="http://schemas.microsoft.com/office/2006/metadata/properties" xmlns:ns2="154883b7-edb0-40f9-a3d0-9bc183db2d6d" xmlns:ns3="26b225fe-2a7a-40b5-9776-8f578527f2c6" targetNamespace="http://schemas.microsoft.com/office/2006/metadata/properties" ma:root="true" ma:fieldsID="b1b4c84f61b6bb0434aeb4307233ee49" ns2:_="" ns3:_="">
    <xsd:import namespace="154883b7-edb0-40f9-a3d0-9bc183db2d6d"/>
    <xsd:import namespace="26b225fe-2a7a-40b5-9776-8f578527f2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4883b7-edb0-40f9-a3d0-9bc183db2d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b225fe-2a7a-40b5-9776-8f578527f2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2DD4CC-6A19-4F47-A42E-0E3EDAF9EAFC}">
  <ds:schemaRefs>
    <ds:schemaRef ds:uri="http://schemas.microsoft.com/sharepoint/v3/contenttype/forms"/>
  </ds:schemaRefs>
</ds:datastoreItem>
</file>

<file path=customXml/itemProps2.xml><?xml version="1.0" encoding="utf-8"?>
<ds:datastoreItem xmlns:ds="http://schemas.openxmlformats.org/officeDocument/2006/customXml" ds:itemID="{06E43C95-E07C-4CCE-ADC7-933682E51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883b7-edb0-40f9-a3d0-9bc183db2d6d"/>
    <ds:schemaRef ds:uri="26b225fe-2a7a-40b5-9776-8f578527f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A8F158-8835-48F3-B061-5CE54BE86212}">
  <ds:schemaRefs>
    <ds:schemaRef ds:uri="http://schemas.openxmlformats.org/officeDocument/2006/bibliography"/>
  </ds:schemaRefs>
</ds:datastoreItem>
</file>

<file path=customXml/itemProps4.xml><?xml version="1.0" encoding="utf-8"?>
<ds:datastoreItem xmlns:ds="http://schemas.openxmlformats.org/officeDocument/2006/customXml" ds:itemID="{455B19DC-3779-4204-9A13-BA2A1F841679}">
  <ds:schemaRefs>
    <ds:schemaRef ds:uri="http://purl.org/dc/elements/1.1/"/>
    <ds:schemaRef ds:uri="http://schemas.microsoft.com/office/2006/metadata/properties"/>
    <ds:schemaRef ds:uri="http://schemas.microsoft.com/office/2006/documentManagement/types"/>
    <ds:schemaRef ds:uri="154883b7-edb0-40f9-a3d0-9bc183db2d6d"/>
    <ds:schemaRef ds:uri="http://purl.org/dc/terms/"/>
    <ds:schemaRef ds:uri="http://schemas.openxmlformats.org/package/2006/metadata/core-properties"/>
    <ds:schemaRef ds:uri="http://purl.org/dc/dcmitype/"/>
    <ds:schemaRef ds:uri="http://schemas.microsoft.com/office/infopath/2007/PartnerControls"/>
    <ds:schemaRef ds:uri="26b225fe-2a7a-40b5-9776-8f578527f2c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documento.dot</Template>
  <TotalTime>1</TotalTime>
  <Pages>20</Pages>
  <Words>6103</Words>
  <Characters>33567</Characters>
  <Application>Microsoft Office Word</Application>
  <DocSecurity>0</DocSecurity>
  <Lines>279</Lines>
  <Paragraphs>79</Paragraphs>
  <ScaleCrop>false</ScaleCrop>
  <Company>.</Company>
  <LinksUpToDate>false</LinksUpToDate>
  <CharactersWithSpaces>39591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MARTÍNEZ MURO, Juan Antonio</dc:creator>
  <cp:keywords/>
  <cp:lastModifiedBy>MENDIKUTE ERAUSKIN, DINA</cp:lastModifiedBy>
  <cp:revision>2</cp:revision>
  <cp:lastPrinted>2020-11-05T22:11:00Z</cp:lastPrinted>
  <dcterms:created xsi:type="dcterms:W3CDTF">2025-10-07T14:32:00Z</dcterms:created>
  <dcterms:modified xsi:type="dcterms:W3CDTF">2025-10-07T14:32:00Z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0x010100E5BBF559C0CFD441A39455613ED59AFC</vt:lpwstr>
  </property>
</Properties>
</file>