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018F9" w14:textId="77777777" w:rsidR="00FE6DE6" w:rsidRPr="00751322" w:rsidRDefault="00FE6DE6" w:rsidP="00FE6DE6">
      <w:pPr>
        <w:jc w:val="center"/>
        <w:rPr>
          <w:b/>
        </w:rPr>
      </w:pPr>
    </w:p>
    <w:p w14:paraId="659AE032" w14:textId="77777777" w:rsidR="00FE6DE6" w:rsidRPr="00751322" w:rsidRDefault="00FE6DE6" w:rsidP="00FE6DE6">
      <w:pPr>
        <w:jc w:val="center"/>
        <w:rPr>
          <w:b/>
        </w:rPr>
      </w:pPr>
    </w:p>
    <w:p w14:paraId="0197D2E8" w14:textId="77777777" w:rsidR="00FE6DE6" w:rsidRPr="00751322" w:rsidRDefault="00FE6DE6" w:rsidP="00FE6DE6">
      <w:pPr>
        <w:jc w:val="center"/>
        <w:rPr>
          <w:b/>
        </w:rPr>
      </w:pPr>
    </w:p>
    <w:p w14:paraId="3882C19C" w14:textId="77777777" w:rsidR="00FE6DE6" w:rsidRPr="00751322" w:rsidRDefault="00FE6DE6" w:rsidP="00FE6DE6">
      <w:pPr>
        <w:jc w:val="center"/>
        <w:rPr>
          <w:b/>
        </w:rPr>
      </w:pPr>
    </w:p>
    <w:p w14:paraId="0B4A4169" w14:textId="77777777" w:rsidR="00FE6DE6" w:rsidRPr="00751322" w:rsidRDefault="00FE6DE6" w:rsidP="00FE6DE6">
      <w:pPr>
        <w:jc w:val="center"/>
        <w:rPr>
          <w:b/>
        </w:rPr>
      </w:pPr>
    </w:p>
    <w:p w14:paraId="3ABC1FE1" w14:textId="77777777" w:rsidR="00FE6DE6" w:rsidRPr="00751322" w:rsidRDefault="00FE6DE6" w:rsidP="00FE6DE6">
      <w:pPr>
        <w:jc w:val="center"/>
        <w:rPr>
          <w:b/>
        </w:rPr>
      </w:pPr>
    </w:p>
    <w:p w14:paraId="5E1FC032" w14:textId="77777777" w:rsidR="00FE6DE6" w:rsidRPr="00751322" w:rsidRDefault="00803B13" w:rsidP="00FE6DE6">
      <w:pPr>
        <w:jc w:val="center"/>
        <w:rPr>
          <w:b/>
        </w:rPr>
      </w:pPr>
      <w:r w:rsidRPr="00751322">
        <w:rPr>
          <w:b/>
          <w:noProof/>
          <w:lang w:val="es-ES" w:eastAsia="es-ES"/>
        </w:rPr>
        <w:drawing>
          <wp:inline distT="0" distB="0" distL="0" distR="0" wp14:anchorId="0B8F1306" wp14:editId="0AD98E4C">
            <wp:extent cx="2953512" cy="1240536"/>
            <wp:effectExtent l="19050" t="0" r="0" b="0"/>
            <wp:docPr id="3" name="Irudia 2" descr="garbitania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bitania logoa.jpg"/>
                    <pic:cNvPicPr/>
                  </pic:nvPicPr>
                  <pic:blipFill>
                    <a:blip r:embed="rId8" cstate="print"/>
                    <a:stretch>
                      <a:fillRect/>
                    </a:stretch>
                  </pic:blipFill>
                  <pic:spPr>
                    <a:xfrm>
                      <a:off x="0" y="0"/>
                      <a:ext cx="2953512" cy="1240536"/>
                    </a:xfrm>
                    <a:prstGeom prst="rect">
                      <a:avLst/>
                    </a:prstGeom>
                  </pic:spPr>
                </pic:pic>
              </a:graphicData>
            </a:graphic>
          </wp:inline>
        </w:drawing>
      </w:r>
    </w:p>
    <w:p w14:paraId="031D269E" w14:textId="77777777" w:rsidR="00FE6DE6" w:rsidRPr="00751322" w:rsidRDefault="00FE6DE6" w:rsidP="00803B13">
      <w:pPr>
        <w:rPr>
          <w:b/>
        </w:rPr>
      </w:pPr>
    </w:p>
    <w:p w14:paraId="105F36D2" w14:textId="77777777" w:rsidR="00FE6DE6" w:rsidRPr="00751322" w:rsidRDefault="00FE6DE6" w:rsidP="00FE6DE6">
      <w:pPr>
        <w:jc w:val="center"/>
        <w:rPr>
          <w:b/>
        </w:rPr>
      </w:pPr>
    </w:p>
    <w:p w14:paraId="2FC6CB58" w14:textId="77777777" w:rsidR="00FE6DE6" w:rsidRPr="00751322" w:rsidRDefault="00FE6DE6" w:rsidP="00FE6DE6">
      <w:pPr>
        <w:jc w:val="center"/>
        <w:rPr>
          <w:b/>
        </w:rPr>
      </w:pPr>
    </w:p>
    <w:p w14:paraId="7873AA29" w14:textId="77777777" w:rsidR="00FE6DE6" w:rsidRPr="00751322" w:rsidRDefault="00FE6DE6" w:rsidP="00FE6DE6">
      <w:pPr>
        <w:jc w:val="center"/>
        <w:rPr>
          <w:b/>
        </w:rPr>
      </w:pPr>
    </w:p>
    <w:p w14:paraId="0853D3C5" w14:textId="77777777" w:rsidR="00FE6DE6" w:rsidRPr="00751322" w:rsidRDefault="003A3D1B" w:rsidP="00FE6DE6">
      <w:pPr>
        <w:jc w:val="center"/>
      </w:pPr>
      <w:r w:rsidRPr="00751322">
        <w:rPr>
          <w:b/>
        </w:rPr>
        <w:t xml:space="preserve">GARBITANIA ZERO ZABOR </w:t>
      </w:r>
      <w:proofErr w:type="spellStart"/>
      <w:r w:rsidRPr="00751322">
        <w:rPr>
          <w:b/>
        </w:rPr>
        <w:t>S.M.k</w:t>
      </w:r>
      <w:proofErr w:type="spellEnd"/>
      <w:r w:rsidRPr="00751322">
        <w:rPr>
          <w:b/>
        </w:rPr>
        <w:t xml:space="preserve"> GAIKAKO HONDAKINEN BILKETA EGITEKO ONTZIEN HORNIKETA</w:t>
      </w:r>
      <w:r w:rsidR="00FE6DE6" w:rsidRPr="00751322">
        <w:rPr>
          <w:b/>
        </w:rPr>
        <w:t xml:space="preserve"> KONTRA</w:t>
      </w:r>
      <w:r w:rsidR="00EE5C7F" w:rsidRPr="00751322">
        <w:rPr>
          <w:b/>
        </w:rPr>
        <w:t>TA</w:t>
      </w:r>
      <w:r w:rsidR="00FE6DE6" w:rsidRPr="00751322">
        <w:rPr>
          <w:b/>
        </w:rPr>
        <w:t>TZEKO AGIRI TEKNIKOA</w:t>
      </w:r>
      <w:r w:rsidR="00B114AD" w:rsidRPr="00751322">
        <w:br w:type="page"/>
      </w:r>
    </w:p>
    <w:sdt>
      <w:sdtPr>
        <w:rPr>
          <w:rFonts w:ascii="Folio Bk BT" w:eastAsiaTheme="minorHAnsi" w:hAnsi="Folio Bk BT" w:cstheme="minorBidi"/>
          <w:color w:val="auto"/>
          <w:sz w:val="22"/>
          <w:szCs w:val="22"/>
          <w:lang w:eastAsia="en-US"/>
        </w:rPr>
        <w:id w:val="798654872"/>
        <w:docPartObj>
          <w:docPartGallery w:val="Table of Contents"/>
          <w:docPartUnique/>
        </w:docPartObj>
      </w:sdtPr>
      <w:sdtEndPr>
        <w:rPr>
          <w:b/>
          <w:bCs/>
        </w:rPr>
      </w:sdtEndPr>
      <w:sdtContent>
        <w:p w14:paraId="12EFDD33" w14:textId="77777777" w:rsidR="006D2357" w:rsidRPr="00751322" w:rsidRDefault="006D2357">
          <w:pPr>
            <w:pStyle w:val="TtuloTDC"/>
            <w:rPr>
              <w:rStyle w:val="Ttulo1Car"/>
            </w:rPr>
          </w:pPr>
          <w:r w:rsidRPr="00751322">
            <w:rPr>
              <w:rStyle w:val="Ttulo1Car"/>
            </w:rPr>
            <w:t>Edukia</w:t>
          </w:r>
        </w:p>
        <w:p w14:paraId="2A9BCA43" w14:textId="72086DB4" w:rsidR="005020E7" w:rsidRDefault="006D2357">
          <w:pPr>
            <w:pStyle w:val="TDC1"/>
            <w:tabs>
              <w:tab w:val="left" w:pos="440"/>
              <w:tab w:val="right" w:leader="dot" w:pos="8494"/>
            </w:tabs>
            <w:rPr>
              <w:rFonts w:asciiTheme="minorHAnsi" w:eastAsiaTheme="minorEastAsia" w:hAnsiTheme="minorHAnsi"/>
              <w:noProof/>
              <w:lang w:eastAsia="eu-ES"/>
            </w:rPr>
          </w:pPr>
          <w:r w:rsidRPr="00751322">
            <w:rPr>
              <w:b/>
              <w:bCs/>
            </w:rPr>
            <w:fldChar w:fldCharType="begin"/>
          </w:r>
          <w:r w:rsidRPr="00751322">
            <w:rPr>
              <w:b/>
              <w:bCs/>
            </w:rPr>
            <w:instrText xml:space="preserve"> TOC \o "1-3" \h \z \u </w:instrText>
          </w:r>
          <w:r w:rsidRPr="00751322">
            <w:rPr>
              <w:b/>
              <w:bCs/>
            </w:rPr>
            <w:fldChar w:fldCharType="separate"/>
          </w:r>
          <w:hyperlink w:anchor="_Toc93667925" w:history="1">
            <w:r w:rsidR="005020E7" w:rsidRPr="00691698">
              <w:rPr>
                <w:rStyle w:val="Hipervnculo"/>
                <w:noProof/>
              </w:rPr>
              <w:t>1.</w:t>
            </w:r>
            <w:r w:rsidR="005020E7">
              <w:rPr>
                <w:rFonts w:asciiTheme="minorHAnsi" w:eastAsiaTheme="minorEastAsia" w:hAnsiTheme="minorHAnsi"/>
                <w:noProof/>
                <w:lang w:eastAsia="eu-ES"/>
              </w:rPr>
              <w:tab/>
            </w:r>
            <w:r w:rsidR="005020E7" w:rsidRPr="00691698">
              <w:rPr>
                <w:rStyle w:val="Hipervnculo"/>
                <w:noProof/>
              </w:rPr>
              <w:t>Pleguaren xedea</w:t>
            </w:r>
            <w:r w:rsidR="005020E7">
              <w:rPr>
                <w:noProof/>
                <w:webHidden/>
              </w:rPr>
              <w:tab/>
            </w:r>
            <w:r w:rsidR="005020E7">
              <w:rPr>
                <w:noProof/>
                <w:webHidden/>
              </w:rPr>
              <w:fldChar w:fldCharType="begin"/>
            </w:r>
            <w:r w:rsidR="005020E7">
              <w:rPr>
                <w:noProof/>
                <w:webHidden/>
              </w:rPr>
              <w:instrText xml:space="preserve"> PAGEREF _Toc93667925 \h </w:instrText>
            </w:r>
            <w:r w:rsidR="005020E7">
              <w:rPr>
                <w:noProof/>
                <w:webHidden/>
              </w:rPr>
            </w:r>
            <w:r w:rsidR="005020E7">
              <w:rPr>
                <w:noProof/>
                <w:webHidden/>
              </w:rPr>
              <w:fldChar w:fldCharType="separate"/>
            </w:r>
            <w:r w:rsidR="005020E7">
              <w:rPr>
                <w:noProof/>
                <w:webHidden/>
              </w:rPr>
              <w:t>2</w:t>
            </w:r>
            <w:r w:rsidR="005020E7">
              <w:rPr>
                <w:noProof/>
                <w:webHidden/>
              </w:rPr>
              <w:fldChar w:fldCharType="end"/>
            </w:r>
          </w:hyperlink>
        </w:p>
        <w:p w14:paraId="35AB2AE8" w14:textId="387A4A3C" w:rsidR="005020E7" w:rsidRDefault="005020E7">
          <w:pPr>
            <w:pStyle w:val="TDC1"/>
            <w:tabs>
              <w:tab w:val="left" w:pos="440"/>
              <w:tab w:val="right" w:leader="dot" w:pos="8494"/>
            </w:tabs>
            <w:rPr>
              <w:rFonts w:asciiTheme="minorHAnsi" w:eastAsiaTheme="minorEastAsia" w:hAnsiTheme="minorHAnsi"/>
              <w:noProof/>
              <w:lang w:eastAsia="eu-ES"/>
            </w:rPr>
          </w:pPr>
          <w:hyperlink w:anchor="_Toc93667926" w:history="1">
            <w:r w:rsidRPr="00691698">
              <w:rPr>
                <w:rStyle w:val="Hipervnculo"/>
                <w:noProof/>
              </w:rPr>
              <w:t>2.</w:t>
            </w:r>
            <w:r>
              <w:rPr>
                <w:rFonts w:asciiTheme="minorHAnsi" w:eastAsiaTheme="minorEastAsia" w:hAnsiTheme="minorHAnsi"/>
                <w:noProof/>
                <w:lang w:eastAsia="eu-ES"/>
              </w:rPr>
              <w:tab/>
            </w:r>
            <w:r w:rsidRPr="00691698">
              <w:rPr>
                <w:rStyle w:val="Hipervnculo"/>
                <w:noProof/>
              </w:rPr>
              <w:t>Ontzien deskribapena</w:t>
            </w:r>
            <w:r>
              <w:rPr>
                <w:noProof/>
                <w:webHidden/>
              </w:rPr>
              <w:tab/>
            </w:r>
            <w:r>
              <w:rPr>
                <w:noProof/>
                <w:webHidden/>
              </w:rPr>
              <w:fldChar w:fldCharType="begin"/>
            </w:r>
            <w:r>
              <w:rPr>
                <w:noProof/>
                <w:webHidden/>
              </w:rPr>
              <w:instrText xml:space="preserve"> PAGEREF _Toc93667926 \h </w:instrText>
            </w:r>
            <w:r>
              <w:rPr>
                <w:noProof/>
                <w:webHidden/>
              </w:rPr>
            </w:r>
            <w:r>
              <w:rPr>
                <w:noProof/>
                <w:webHidden/>
              </w:rPr>
              <w:fldChar w:fldCharType="separate"/>
            </w:r>
            <w:r>
              <w:rPr>
                <w:noProof/>
                <w:webHidden/>
              </w:rPr>
              <w:t>2</w:t>
            </w:r>
            <w:r>
              <w:rPr>
                <w:noProof/>
                <w:webHidden/>
              </w:rPr>
              <w:fldChar w:fldCharType="end"/>
            </w:r>
          </w:hyperlink>
        </w:p>
        <w:p w14:paraId="0299D376" w14:textId="6BFA59D6" w:rsidR="005020E7" w:rsidRDefault="005020E7">
          <w:pPr>
            <w:pStyle w:val="TDC2"/>
            <w:tabs>
              <w:tab w:val="left" w:pos="880"/>
              <w:tab w:val="right" w:leader="dot" w:pos="8494"/>
            </w:tabs>
            <w:rPr>
              <w:rFonts w:asciiTheme="minorHAnsi" w:eastAsiaTheme="minorEastAsia" w:hAnsiTheme="minorHAnsi"/>
              <w:noProof/>
              <w:lang w:eastAsia="eu-ES"/>
            </w:rPr>
          </w:pPr>
          <w:hyperlink w:anchor="_Toc93667927" w:history="1">
            <w:r w:rsidRPr="00691698">
              <w:rPr>
                <w:rStyle w:val="Hipervnculo"/>
                <w:noProof/>
              </w:rPr>
              <w:t>2.1.</w:t>
            </w:r>
            <w:r>
              <w:rPr>
                <w:rFonts w:asciiTheme="minorHAnsi" w:eastAsiaTheme="minorEastAsia" w:hAnsiTheme="minorHAnsi"/>
                <w:noProof/>
                <w:lang w:eastAsia="eu-ES"/>
              </w:rPr>
              <w:tab/>
            </w:r>
            <w:r w:rsidRPr="00691698">
              <w:rPr>
                <w:rStyle w:val="Hipervnculo"/>
                <w:noProof/>
              </w:rPr>
              <w:t>Ontzien ezaugarri orokorrak</w:t>
            </w:r>
            <w:r>
              <w:rPr>
                <w:noProof/>
                <w:webHidden/>
              </w:rPr>
              <w:tab/>
            </w:r>
            <w:r>
              <w:rPr>
                <w:noProof/>
                <w:webHidden/>
              </w:rPr>
              <w:fldChar w:fldCharType="begin"/>
            </w:r>
            <w:r>
              <w:rPr>
                <w:noProof/>
                <w:webHidden/>
              </w:rPr>
              <w:instrText xml:space="preserve"> PAGEREF _Toc93667927 \h </w:instrText>
            </w:r>
            <w:r>
              <w:rPr>
                <w:noProof/>
                <w:webHidden/>
              </w:rPr>
            </w:r>
            <w:r>
              <w:rPr>
                <w:noProof/>
                <w:webHidden/>
              </w:rPr>
              <w:fldChar w:fldCharType="separate"/>
            </w:r>
            <w:r>
              <w:rPr>
                <w:noProof/>
                <w:webHidden/>
              </w:rPr>
              <w:t>2</w:t>
            </w:r>
            <w:r>
              <w:rPr>
                <w:noProof/>
                <w:webHidden/>
              </w:rPr>
              <w:fldChar w:fldCharType="end"/>
            </w:r>
          </w:hyperlink>
        </w:p>
        <w:p w14:paraId="62520CCA" w14:textId="3DA0395B" w:rsidR="005020E7" w:rsidRDefault="005020E7">
          <w:pPr>
            <w:pStyle w:val="TDC2"/>
            <w:tabs>
              <w:tab w:val="left" w:pos="880"/>
              <w:tab w:val="right" w:leader="dot" w:pos="8494"/>
            </w:tabs>
            <w:rPr>
              <w:rFonts w:asciiTheme="minorHAnsi" w:eastAsiaTheme="minorEastAsia" w:hAnsiTheme="minorHAnsi"/>
              <w:noProof/>
              <w:lang w:eastAsia="eu-ES"/>
            </w:rPr>
          </w:pPr>
          <w:hyperlink w:anchor="_Toc93667928" w:history="1">
            <w:r w:rsidRPr="00691698">
              <w:rPr>
                <w:rStyle w:val="Hipervnculo"/>
                <w:noProof/>
              </w:rPr>
              <w:t>2.2.</w:t>
            </w:r>
            <w:r>
              <w:rPr>
                <w:rFonts w:asciiTheme="minorHAnsi" w:eastAsiaTheme="minorEastAsia" w:hAnsiTheme="minorHAnsi"/>
                <w:noProof/>
                <w:lang w:eastAsia="eu-ES"/>
              </w:rPr>
              <w:tab/>
            </w:r>
            <w:r w:rsidRPr="00691698">
              <w:rPr>
                <w:rStyle w:val="Hipervnculo"/>
                <w:noProof/>
              </w:rPr>
              <w:t>Lote bakoitzaren ezaugarriak</w:t>
            </w:r>
            <w:r>
              <w:rPr>
                <w:noProof/>
                <w:webHidden/>
              </w:rPr>
              <w:tab/>
            </w:r>
            <w:r>
              <w:rPr>
                <w:noProof/>
                <w:webHidden/>
              </w:rPr>
              <w:fldChar w:fldCharType="begin"/>
            </w:r>
            <w:r>
              <w:rPr>
                <w:noProof/>
                <w:webHidden/>
              </w:rPr>
              <w:instrText xml:space="preserve"> PAGEREF _Toc93667928 \h </w:instrText>
            </w:r>
            <w:r>
              <w:rPr>
                <w:noProof/>
                <w:webHidden/>
              </w:rPr>
            </w:r>
            <w:r>
              <w:rPr>
                <w:noProof/>
                <w:webHidden/>
              </w:rPr>
              <w:fldChar w:fldCharType="separate"/>
            </w:r>
            <w:r>
              <w:rPr>
                <w:noProof/>
                <w:webHidden/>
              </w:rPr>
              <w:t>3</w:t>
            </w:r>
            <w:r>
              <w:rPr>
                <w:noProof/>
                <w:webHidden/>
              </w:rPr>
              <w:fldChar w:fldCharType="end"/>
            </w:r>
          </w:hyperlink>
        </w:p>
        <w:p w14:paraId="00C180B3" w14:textId="70BFF1B6" w:rsidR="005020E7" w:rsidRDefault="005020E7">
          <w:pPr>
            <w:pStyle w:val="TDC1"/>
            <w:tabs>
              <w:tab w:val="left" w:pos="440"/>
              <w:tab w:val="right" w:leader="dot" w:pos="8494"/>
            </w:tabs>
            <w:rPr>
              <w:rFonts w:asciiTheme="minorHAnsi" w:eastAsiaTheme="minorEastAsia" w:hAnsiTheme="minorHAnsi"/>
              <w:noProof/>
              <w:lang w:eastAsia="eu-ES"/>
            </w:rPr>
          </w:pPr>
          <w:hyperlink w:anchor="_Toc93667929" w:history="1">
            <w:r w:rsidRPr="00691698">
              <w:rPr>
                <w:rStyle w:val="Hipervnculo"/>
                <w:noProof/>
              </w:rPr>
              <w:t>3.</w:t>
            </w:r>
            <w:r>
              <w:rPr>
                <w:rFonts w:asciiTheme="minorHAnsi" w:eastAsiaTheme="minorEastAsia" w:hAnsiTheme="minorHAnsi"/>
                <w:noProof/>
                <w:lang w:eastAsia="eu-ES"/>
              </w:rPr>
              <w:tab/>
            </w:r>
            <w:r w:rsidRPr="00691698">
              <w:rPr>
                <w:rStyle w:val="Hipervnculo"/>
                <w:noProof/>
              </w:rPr>
              <w:t>Ontziak entregatzeko sistema.</w:t>
            </w:r>
            <w:r>
              <w:rPr>
                <w:noProof/>
                <w:webHidden/>
              </w:rPr>
              <w:tab/>
            </w:r>
            <w:r>
              <w:rPr>
                <w:noProof/>
                <w:webHidden/>
              </w:rPr>
              <w:fldChar w:fldCharType="begin"/>
            </w:r>
            <w:r>
              <w:rPr>
                <w:noProof/>
                <w:webHidden/>
              </w:rPr>
              <w:instrText xml:space="preserve"> PAGEREF _Toc93667929 \h </w:instrText>
            </w:r>
            <w:r>
              <w:rPr>
                <w:noProof/>
                <w:webHidden/>
              </w:rPr>
            </w:r>
            <w:r>
              <w:rPr>
                <w:noProof/>
                <w:webHidden/>
              </w:rPr>
              <w:fldChar w:fldCharType="separate"/>
            </w:r>
            <w:r>
              <w:rPr>
                <w:noProof/>
                <w:webHidden/>
              </w:rPr>
              <w:t>12</w:t>
            </w:r>
            <w:r>
              <w:rPr>
                <w:noProof/>
                <w:webHidden/>
              </w:rPr>
              <w:fldChar w:fldCharType="end"/>
            </w:r>
          </w:hyperlink>
        </w:p>
        <w:p w14:paraId="1A72F8F2" w14:textId="0CB6EA13" w:rsidR="005020E7" w:rsidRDefault="005020E7">
          <w:pPr>
            <w:pStyle w:val="TDC1"/>
            <w:tabs>
              <w:tab w:val="left" w:pos="440"/>
              <w:tab w:val="right" w:leader="dot" w:pos="8494"/>
            </w:tabs>
            <w:rPr>
              <w:rFonts w:asciiTheme="minorHAnsi" w:eastAsiaTheme="minorEastAsia" w:hAnsiTheme="minorHAnsi"/>
              <w:noProof/>
              <w:lang w:eastAsia="eu-ES"/>
            </w:rPr>
          </w:pPr>
          <w:hyperlink w:anchor="_Toc93667930" w:history="1">
            <w:r w:rsidRPr="00691698">
              <w:rPr>
                <w:rStyle w:val="Hipervnculo"/>
                <w:noProof/>
              </w:rPr>
              <w:t>4.</w:t>
            </w:r>
            <w:r>
              <w:rPr>
                <w:rFonts w:asciiTheme="minorHAnsi" w:eastAsiaTheme="minorEastAsia" w:hAnsiTheme="minorHAnsi"/>
                <w:noProof/>
                <w:lang w:eastAsia="eu-ES"/>
              </w:rPr>
              <w:tab/>
            </w:r>
            <w:r w:rsidRPr="00691698">
              <w:rPr>
                <w:rStyle w:val="Hipervnculo"/>
                <w:noProof/>
              </w:rPr>
              <w:t>Entrega-epea</w:t>
            </w:r>
            <w:r>
              <w:rPr>
                <w:noProof/>
                <w:webHidden/>
              </w:rPr>
              <w:tab/>
            </w:r>
            <w:r>
              <w:rPr>
                <w:noProof/>
                <w:webHidden/>
              </w:rPr>
              <w:fldChar w:fldCharType="begin"/>
            </w:r>
            <w:r>
              <w:rPr>
                <w:noProof/>
                <w:webHidden/>
              </w:rPr>
              <w:instrText xml:space="preserve"> PAGEREF _Toc93667930 \h </w:instrText>
            </w:r>
            <w:r>
              <w:rPr>
                <w:noProof/>
                <w:webHidden/>
              </w:rPr>
            </w:r>
            <w:r>
              <w:rPr>
                <w:noProof/>
                <w:webHidden/>
              </w:rPr>
              <w:fldChar w:fldCharType="separate"/>
            </w:r>
            <w:r>
              <w:rPr>
                <w:noProof/>
                <w:webHidden/>
              </w:rPr>
              <w:t>13</w:t>
            </w:r>
            <w:r>
              <w:rPr>
                <w:noProof/>
                <w:webHidden/>
              </w:rPr>
              <w:fldChar w:fldCharType="end"/>
            </w:r>
          </w:hyperlink>
        </w:p>
        <w:p w14:paraId="11ED483C" w14:textId="47C50BF2" w:rsidR="006D2357" w:rsidRPr="00751322" w:rsidRDefault="006D2357">
          <w:r w:rsidRPr="00751322">
            <w:rPr>
              <w:b/>
              <w:bCs/>
            </w:rPr>
            <w:fldChar w:fldCharType="end"/>
          </w:r>
        </w:p>
      </w:sdtContent>
    </w:sdt>
    <w:p w14:paraId="56F8D706" w14:textId="77777777" w:rsidR="00B91FB3" w:rsidRDefault="00B91FB3">
      <w:pPr>
        <w:rPr>
          <w:rFonts w:eastAsiaTheme="majorEastAsia" w:cstheme="majorBidi"/>
          <w:color w:val="FFC000" w:themeColor="accent4"/>
          <w:sz w:val="32"/>
          <w:szCs w:val="32"/>
        </w:rPr>
      </w:pPr>
      <w:r>
        <w:rPr>
          <w:rFonts w:eastAsiaTheme="majorEastAsia" w:cstheme="majorBidi"/>
          <w:color w:val="FFC000" w:themeColor="accent4"/>
          <w:sz w:val="32"/>
          <w:szCs w:val="32"/>
        </w:rPr>
        <w:br w:type="page"/>
      </w:r>
    </w:p>
    <w:p w14:paraId="235DE7FC" w14:textId="14BA99C8" w:rsidR="004D591D" w:rsidRDefault="005645F8" w:rsidP="00262F51">
      <w:pPr>
        <w:pStyle w:val="Ttulo1"/>
        <w:numPr>
          <w:ilvl w:val="0"/>
          <w:numId w:val="17"/>
        </w:numPr>
      </w:pPr>
      <w:bookmarkStart w:id="0" w:name="_Toc93667925"/>
      <w:r w:rsidRPr="00751322">
        <w:lastRenderedPageBreak/>
        <w:t>Pleguaren xedea</w:t>
      </w:r>
      <w:bookmarkEnd w:id="0"/>
    </w:p>
    <w:p w14:paraId="174D8A2D" w14:textId="77777777" w:rsidR="00262F51" w:rsidRPr="00262F51" w:rsidRDefault="00262F51" w:rsidP="00262F51"/>
    <w:p w14:paraId="64996A1D" w14:textId="622357BB" w:rsidR="005645F8" w:rsidRPr="00751322" w:rsidRDefault="0035013A" w:rsidP="00F9287E">
      <w:pPr>
        <w:jc w:val="both"/>
      </w:pPr>
      <w:r w:rsidRPr="00751322">
        <w:t>Plegu honetan oinarritu</w:t>
      </w:r>
      <w:r w:rsidR="000E46EE" w:rsidRPr="00751322">
        <w:t xml:space="preserve">ta formalizatuko den kontratuaren xedea ondorengoa izango da: </w:t>
      </w:r>
      <w:r w:rsidR="002B4349" w:rsidRPr="00751322">
        <w:t>eskainitako zerbitzuak</w:t>
      </w:r>
      <w:r w:rsidR="000E46EE" w:rsidRPr="00751322">
        <w:t xml:space="preserve"> modu egokian burutzeko </w:t>
      </w:r>
      <w:proofErr w:type="spellStart"/>
      <w:r w:rsidR="000E46EE" w:rsidRPr="00751322">
        <w:t>Garbitania</w:t>
      </w:r>
      <w:proofErr w:type="spellEnd"/>
      <w:r w:rsidR="000E46EE" w:rsidRPr="00751322">
        <w:t xml:space="preserve"> Zero Zabor </w:t>
      </w:r>
      <w:proofErr w:type="spellStart"/>
      <w:r w:rsidR="000E46EE" w:rsidRPr="00751322">
        <w:t>S.M.k</w:t>
      </w:r>
      <w:proofErr w:type="spellEnd"/>
      <w:r w:rsidR="000E46EE" w:rsidRPr="00751322">
        <w:t xml:space="preserve"> beharrezko dituen ontzi desberdinen horniketa. </w:t>
      </w:r>
    </w:p>
    <w:p w14:paraId="6C88C3E2" w14:textId="77777777" w:rsidR="005645F8" w:rsidRPr="00751322" w:rsidRDefault="002B4349" w:rsidP="00FE6DE6">
      <w:pPr>
        <w:pStyle w:val="Ttulo1"/>
        <w:numPr>
          <w:ilvl w:val="0"/>
          <w:numId w:val="6"/>
        </w:numPr>
      </w:pPr>
      <w:bookmarkStart w:id="1" w:name="_Toc93667926"/>
      <w:r w:rsidRPr="00751322">
        <w:t>Ontzien deskribapena</w:t>
      </w:r>
      <w:bookmarkEnd w:id="1"/>
    </w:p>
    <w:p w14:paraId="55CF9DC6" w14:textId="77777777" w:rsidR="005645F8" w:rsidRPr="00751322" w:rsidRDefault="002B4349" w:rsidP="002B4349">
      <w:pPr>
        <w:pStyle w:val="Ttulo2"/>
        <w:numPr>
          <w:ilvl w:val="1"/>
          <w:numId w:val="6"/>
        </w:numPr>
      </w:pPr>
      <w:bookmarkStart w:id="2" w:name="_Toc93667927"/>
      <w:r w:rsidRPr="00751322">
        <w:t>Ontzien ezaugarri orokorrak</w:t>
      </w:r>
      <w:bookmarkEnd w:id="2"/>
    </w:p>
    <w:p w14:paraId="18E4ABB2" w14:textId="77777777" w:rsidR="002B4349" w:rsidRPr="00751322" w:rsidRDefault="002B4349" w:rsidP="005645F8"/>
    <w:p w14:paraId="179B7B52" w14:textId="016CE9AD" w:rsidR="00747422" w:rsidRPr="006B1E80" w:rsidRDefault="00747422" w:rsidP="00747422">
      <w:pPr>
        <w:pStyle w:val="Prrafodelista"/>
        <w:numPr>
          <w:ilvl w:val="0"/>
          <w:numId w:val="8"/>
        </w:numPr>
        <w:spacing w:after="200" w:line="276" w:lineRule="auto"/>
        <w:jc w:val="both"/>
      </w:pPr>
      <w:r w:rsidRPr="006B1E80">
        <w:t xml:space="preserve">10 litroko ontzi marroiak </w:t>
      </w:r>
      <w:proofErr w:type="spellStart"/>
      <w:r w:rsidR="00A90CC6" w:rsidRPr="006B1E80">
        <w:t>biohondakin</w:t>
      </w:r>
      <w:proofErr w:type="spellEnd"/>
      <w:r w:rsidRPr="006B1E80">
        <w:t xml:space="preserve"> frakzioa biltzeko</w:t>
      </w:r>
      <w:r w:rsidR="00A90CC6" w:rsidRPr="006B1E80">
        <w:t xml:space="preserve"> </w:t>
      </w:r>
      <w:r w:rsidR="0098288D" w:rsidRPr="006B1E80">
        <w:t>eta ordezkapenetarako ontzi hauen kirtenak</w:t>
      </w:r>
      <w:r w:rsidR="007512F4" w:rsidRPr="006B1E80">
        <w:t>.</w:t>
      </w:r>
    </w:p>
    <w:p w14:paraId="581414C2" w14:textId="787FA5E3" w:rsidR="00D47E7D" w:rsidRPr="006B1E80" w:rsidRDefault="00D47E7D" w:rsidP="00D47E7D">
      <w:pPr>
        <w:pStyle w:val="Prrafodelista"/>
        <w:numPr>
          <w:ilvl w:val="0"/>
          <w:numId w:val="8"/>
        </w:numPr>
        <w:spacing w:after="200" w:line="276" w:lineRule="auto"/>
        <w:jc w:val="both"/>
      </w:pPr>
      <w:r w:rsidRPr="006B1E80">
        <w:t>10 litroko ontzi grisak errefus frakzioa biltzeko.</w:t>
      </w:r>
    </w:p>
    <w:p w14:paraId="0CB35D6F" w14:textId="72C642BF" w:rsidR="00D47E7D" w:rsidRPr="0065678A" w:rsidRDefault="00D47E7D" w:rsidP="00D47E7D">
      <w:pPr>
        <w:pStyle w:val="Prrafodelista"/>
        <w:numPr>
          <w:ilvl w:val="0"/>
          <w:numId w:val="8"/>
        </w:numPr>
        <w:spacing w:after="200" w:line="276" w:lineRule="auto"/>
        <w:jc w:val="both"/>
      </w:pPr>
      <w:r w:rsidRPr="0065678A">
        <w:t>7 litroko ontzi grisak errefus frakzioa biltzeko.</w:t>
      </w:r>
    </w:p>
    <w:p w14:paraId="4AECD037" w14:textId="77777777" w:rsidR="00600FD7" w:rsidRPr="0065678A" w:rsidRDefault="00600FD7" w:rsidP="00600FD7">
      <w:pPr>
        <w:pStyle w:val="Prrafodelista"/>
        <w:numPr>
          <w:ilvl w:val="0"/>
          <w:numId w:val="8"/>
        </w:numPr>
        <w:spacing w:after="200" w:line="276" w:lineRule="auto"/>
        <w:jc w:val="both"/>
      </w:pPr>
      <w:r w:rsidRPr="0065678A">
        <w:t xml:space="preserve">20 litroko ontzi marroiak </w:t>
      </w:r>
      <w:proofErr w:type="spellStart"/>
      <w:r w:rsidRPr="0065678A">
        <w:t>biohondakin</w:t>
      </w:r>
      <w:proofErr w:type="spellEnd"/>
      <w:r w:rsidRPr="0065678A">
        <w:t xml:space="preserve"> frakzioa biltzeko.</w:t>
      </w:r>
    </w:p>
    <w:p w14:paraId="42D6C059" w14:textId="3193C32D" w:rsidR="00A90CC6" w:rsidRPr="00751322" w:rsidRDefault="00A90CC6" w:rsidP="00A90CC6">
      <w:pPr>
        <w:pStyle w:val="Prrafodelista"/>
        <w:numPr>
          <w:ilvl w:val="0"/>
          <w:numId w:val="8"/>
        </w:numPr>
        <w:spacing w:after="200" w:line="276" w:lineRule="auto"/>
        <w:jc w:val="both"/>
      </w:pPr>
      <w:r w:rsidRPr="00751322">
        <w:t>Atzeko kargako kamioiak jaso ahal izateko 40 litroko ontzi grisak errefusa frakzioa biltzeko</w:t>
      </w:r>
      <w:r w:rsidR="007512F4" w:rsidRPr="00751322">
        <w:t>.</w:t>
      </w:r>
    </w:p>
    <w:p w14:paraId="439DDBB7" w14:textId="77777777" w:rsidR="00A90CC6" w:rsidRPr="00751322" w:rsidRDefault="00A90CC6" w:rsidP="00A90CC6">
      <w:pPr>
        <w:pStyle w:val="Prrafodelista"/>
        <w:numPr>
          <w:ilvl w:val="0"/>
          <w:numId w:val="8"/>
        </w:numPr>
        <w:spacing w:after="200" w:line="276" w:lineRule="auto"/>
        <w:jc w:val="both"/>
      </w:pPr>
      <w:r w:rsidRPr="00751322">
        <w:t>40 litroko ontzi horiak</w:t>
      </w:r>
      <w:r w:rsidR="0035127C" w:rsidRPr="00751322">
        <w:t>,</w:t>
      </w:r>
      <w:r w:rsidRPr="00751322">
        <w:t xml:space="preserve"> ontzi arinak frakzioa </w:t>
      </w:r>
      <w:r w:rsidR="0035127C" w:rsidRPr="00751322">
        <w:t>biltzaileak eskuz hustutzeko.</w:t>
      </w:r>
    </w:p>
    <w:p w14:paraId="1A02DCF7" w14:textId="77777777" w:rsidR="00A90CC6" w:rsidRPr="00751322" w:rsidRDefault="00A90CC6" w:rsidP="00A90CC6">
      <w:pPr>
        <w:pStyle w:val="Prrafodelista"/>
        <w:numPr>
          <w:ilvl w:val="0"/>
          <w:numId w:val="8"/>
        </w:numPr>
        <w:spacing w:after="200" w:line="276" w:lineRule="auto"/>
        <w:jc w:val="both"/>
      </w:pPr>
      <w:r w:rsidRPr="00751322">
        <w:t>40 litroko ontzi urdinak</w:t>
      </w:r>
      <w:r w:rsidR="0035127C" w:rsidRPr="00751322">
        <w:t>,</w:t>
      </w:r>
      <w:r w:rsidRPr="00751322">
        <w:t xml:space="preserve"> papera-kartoia frakzioa </w:t>
      </w:r>
      <w:r w:rsidR="0035127C" w:rsidRPr="00751322">
        <w:t>biltzaileak eskuz hustutzeko.</w:t>
      </w:r>
    </w:p>
    <w:p w14:paraId="7AE3AF44" w14:textId="77777777" w:rsidR="00A90CC6" w:rsidRPr="00751322" w:rsidRDefault="00D228EB" w:rsidP="00A90CC6">
      <w:pPr>
        <w:pStyle w:val="Prrafodelista"/>
        <w:numPr>
          <w:ilvl w:val="0"/>
          <w:numId w:val="8"/>
        </w:numPr>
        <w:spacing w:after="200" w:line="276" w:lineRule="auto"/>
        <w:jc w:val="both"/>
      </w:pPr>
      <w:r w:rsidRPr="00751322">
        <w:t xml:space="preserve">120 litroko edukiontzi horiak, ontzi arinak frakzioa biltzeko. </w:t>
      </w:r>
      <w:r w:rsidR="00A90CC6" w:rsidRPr="00751322">
        <w:t>Atzeko kargako kamioiak jaso ahal izateko</w:t>
      </w:r>
      <w:r w:rsidRPr="00751322">
        <w:t>ak.</w:t>
      </w:r>
    </w:p>
    <w:p w14:paraId="0BC7C51C" w14:textId="77777777" w:rsidR="00CB359F" w:rsidRPr="00751322" w:rsidRDefault="00CB359F" w:rsidP="00CB359F">
      <w:pPr>
        <w:pStyle w:val="Prrafodelista"/>
        <w:numPr>
          <w:ilvl w:val="0"/>
          <w:numId w:val="8"/>
        </w:numPr>
        <w:spacing w:after="200" w:line="276" w:lineRule="auto"/>
        <w:jc w:val="both"/>
      </w:pPr>
      <w:r w:rsidRPr="00751322">
        <w:t>120 litroko edukiontzi urdinak, papera-kartoia frakzioa biltzeko. Atzeko kargako kamioiak jaso ahal izatekoak.</w:t>
      </w:r>
    </w:p>
    <w:p w14:paraId="09E16AF6" w14:textId="77777777" w:rsidR="00CB359F" w:rsidRPr="00751322" w:rsidRDefault="00CB359F" w:rsidP="00CB359F">
      <w:pPr>
        <w:pStyle w:val="Prrafodelista"/>
        <w:numPr>
          <w:ilvl w:val="0"/>
          <w:numId w:val="8"/>
        </w:numPr>
        <w:spacing w:after="200" w:line="276" w:lineRule="auto"/>
        <w:jc w:val="both"/>
      </w:pPr>
      <w:r w:rsidRPr="00751322">
        <w:t xml:space="preserve">120 litroko edukiontzi marroiak, </w:t>
      </w:r>
      <w:proofErr w:type="spellStart"/>
      <w:r w:rsidRPr="00751322">
        <w:t>biohondakin</w:t>
      </w:r>
      <w:proofErr w:type="spellEnd"/>
      <w:r w:rsidRPr="00751322">
        <w:t xml:space="preserve"> frakzioa biltzeko. Atzeko kargako kamioiak jaso ahal izatekoak.</w:t>
      </w:r>
    </w:p>
    <w:p w14:paraId="27D12427" w14:textId="77777777" w:rsidR="00CB359F" w:rsidRPr="00751322" w:rsidRDefault="00CB359F" w:rsidP="00CB359F">
      <w:pPr>
        <w:pStyle w:val="Prrafodelista"/>
        <w:numPr>
          <w:ilvl w:val="0"/>
          <w:numId w:val="8"/>
        </w:numPr>
        <w:spacing w:after="200" w:line="276" w:lineRule="auto"/>
        <w:jc w:val="both"/>
      </w:pPr>
      <w:r w:rsidRPr="00751322">
        <w:t>120 litroko edukiontzi grisak, errefusa frakzioa biltzeko. Atzeko kargako kamioiak jaso ahal izatekoak.</w:t>
      </w:r>
    </w:p>
    <w:p w14:paraId="1D64BC45" w14:textId="77777777" w:rsidR="00CB359F" w:rsidRPr="00751322" w:rsidRDefault="00CB359F" w:rsidP="00CB359F">
      <w:pPr>
        <w:pStyle w:val="Prrafodelista"/>
        <w:numPr>
          <w:ilvl w:val="0"/>
          <w:numId w:val="8"/>
        </w:numPr>
        <w:spacing w:after="200" w:line="276" w:lineRule="auto"/>
        <w:jc w:val="both"/>
      </w:pPr>
      <w:r w:rsidRPr="00751322">
        <w:t xml:space="preserve">240 litroko edukiontzi marroiak, </w:t>
      </w:r>
      <w:proofErr w:type="spellStart"/>
      <w:r w:rsidRPr="00751322">
        <w:t>biohondakin</w:t>
      </w:r>
      <w:proofErr w:type="spellEnd"/>
      <w:r w:rsidRPr="00751322">
        <w:t xml:space="preserve"> frakzioa biltzeko. Atzeko kargako kamioiak jaso ahal izatekoak.</w:t>
      </w:r>
    </w:p>
    <w:p w14:paraId="3C975D36" w14:textId="77777777" w:rsidR="00CB359F" w:rsidRPr="00751322" w:rsidRDefault="00CB359F" w:rsidP="00CB359F">
      <w:pPr>
        <w:pStyle w:val="Prrafodelista"/>
        <w:numPr>
          <w:ilvl w:val="0"/>
          <w:numId w:val="8"/>
        </w:numPr>
        <w:spacing w:after="200" w:line="276" w:lineRule="auto"/>
        <w:jc w:val="both"/>
      </w:pPr>
      <w:r w:rsidRPr="00751322">
        <w:t>360 litroko edukiontzi horiak, ontzi arinak frakzioa biltzeko. Atzeko kargako kamioiak jaso ahal izatekoak.</w:t>
      </w:r>
    </w:p>
    <w:p w14:paraId="15DFB8A9" w14:textId="77777777" w:rsidR="00CB359F" w:rsidRPr="00751322" w:rsidRDefault="00CB359F" w:rsidP="00CB359F">
      <w:pPr>
        <w:pStyle w:val="Prrafodelista"/>
        <w:numPr>
          <w:ilvl w:val="0"/>
          <w:numId w:val="8"/>
        </w:numPr>
        <w:spacing w:after="200" w:line="276" w:lineRule="auto"/>
        <w:jc w:val="both"/>
      </w:pPr>
      <w:r w:rsidRPr="00751322">
        <w:t>360 litroko edukiontzi urdinak, papera kartoia frakzioa biltzeko. Atzeko kargako kamioiak jaso ahal izatekoak.</w:t>
      </w:r>
    </w:p>
    <w:p w14:paraId="42BBEF48" w14:textId="77777777" w:rsidR="00CB359F" w:rsidRDefault="00CB359F" w:rsidP="00CB359F">
      <w:pPr>
        <w:pStyle w:val="Prrafodelista"/>
        <w:numPr>
          <w:ilvl w:val="0"/>
          <w:numId w:val="8"/>
        </w:numPr>
        <w:spacing w:after="200" w:line="276" w:lineRule="auto"/>
        <w:jc w:val="both"/>
      </w:pPr>
      <w:r w:rsidRPr="00751322">
        <w:t>360 litroko edukiontzi grisak, errefusa frakzioa biltzeko. Atzeko kargako kamioiak jaso ahal izatekoak.</w:t>
      </w:r>
    </w:p>
    <w:p w14:paraId="3ED7665D" w14:textId="36179D0A" w:rsidR="001A7F87" w:rsidRDefault="001A7F87" w:rsidP="001A7F87">
      <w:pPr>
        <w:pStyle w:val="Prrafodelista"/>
        <w:numPr>
          <w:ilvl w:val="0"/>
          <w:numId w:val="8"/>
        </w:numPr>
        <w:spacing w:after="200" w:line="276" w:lineRule="auto"/>
        <w:jc w:val="both"/>
      </w:pPr>
      <w:r w:rsidRPr="00751322">
        <w:t xml:space="preserve">360 litroko edukiontzi </w:t>
      </w:r>
      <w:r>
        <w:t>berdeak</w:t>
      </w:r>
      <w:r w:rsidRPr="00751322">
        <w:t xml:space="preserve">, </w:t>
      </w:r>
      <w:r>
        <w:t>frakzio inertea</w:t>
      </w:r>
      <w:r w:rsidRPr="00751322">
        <w:t xml:space="preserve"> biltzeko. Atzeko kargako kamioiak jaso ahal izatekoak.</w:t>
      </w:r>
    </w:p>
    <w:p w14:paraId="687EC304" w14:textId="77777777" w:rsidR="00CB359F" w:rsidRPr="00751322" w:rsidRDefault="00CB359F" w:rsidP="00CB359F">
      <w:pPr>
        <w:pStyle w:val="Prrafodelista"/>
        <w:numPr>
          <w:ilvl w:val="0"/>
          <w:numId w:val="8"/>
        </w:numPr>
        <w:spacing w:after="200" w:line="276" w:lineRule="auto"/>
        <w:jc w:val="both"/>
      </w:pPr>
      <w:r w:rsidRPr="00751322">
        <w:t xml:space="preserve">1.000 litroko </w:t>
      </w:r>
      <w:r w:rsidR="004D22C5" w:rsidRPr="00751322">
        <w:t xml:space="preserve">tapa laudun </w:t>
      </w:r>
      <w:r w:rsidRPr="00751322">
        <w:t>edukiontzi horiak, ontzi arinak frakzioa biltzeko. Atzeko kargako kamioiak jaso ahal izatekoak.</w:t>
      </w:r>
    </w:p>
    <w:p w14:paraId="620C6A5C" w14:textId="77777777" w:rsidR="00CB359F" w:rsidRPr="00751322" w:rsidRDefault="00CB359F" w:rsidP="00CB359F">
      <w:pPr>
        <w:pStyle w:val="Prrafodelista"/>
        <w:numPr>
          <w:ilvl w:val="0"/>
          <w:numId w:val="8"/>
        </w:numPr>
        <w:spacing w:after="200" w:line="276" w:lineRule="auto"/>
        <w:jc w:val="both"/>
      </w:pPr>
      <w:r w:rsidRPr="00751322">
        <w:t xml:space="preserve">1.000 litroko </w:t>
      </w:r>
      <w:r w:rsidR="004D22C5" w:rsidRPr="00751322">
        <w:t xml:space="preserve">tapa laudun </w:t>
      </w:r>
      <w:r w:rsidRPr="00751322">
        <w:t>edukiontzi urdinak, papera kartoia frakzioa biltzeko. Atzeko kargako kamioiak jaso ahal izatekoak.</w:t>
      </w:r>
    </w:p>
    <w:p w14:paraId="11593992" w14:textId="77777777" w:rsidR="00A90CC6" w:rsidRDefault="00CB359F" w:rsidP="00CB359F">
      <w:pPr>
        <w:pStyle w:val="Prrafodelista"/>
        <w:numPr>
          <w:ilvl w:val="0"/>
          <w:numId w:val="8"/>
        </w:numPr>
        <w:spacing w:after="200" w:line="276" w:lineRule="auto"/>
        <w:jc w:val="both"/>
      </w:pPr>
      <w:r w:rsidRPr="00751322">
        <w:t xml:space="preserve">1.000 litroko </w:t>
      </w:r>
      <w:r w:rsidR="004D22C5" w:rsidRPr="00751322">
        <w:t xml:space="preserve">tapa laudun </w:t>
      </w:r>
      <w:r w:rsidRPr="00751322">
        <w:t>edukiontzi grisak, errefusa frakzioa biltzeko. Atzeko kargako kamioiak jaso ahal izatekoak.</w:t>
      </w:r>
    </w:p>
    <w:p w14:paraId="270249F7" w14:textId="77777777" w:rsidR="00377778" w:rsidRPr="00751322" w:rsidRDefault="00377778" w:rsidP="00377778">
      <w:pPr>
        <w:pStyle w:val="Prrafodelista"/>
        <w:numPr>
          <w:ilvl w:val="0"/>
          <w:numId w:val="8"/>
        </w:numPr>
        <w:spacing w:after="200" w:line="276" w:lineRule="auto"/>
        <w:jc w:val="both"/>
      </w:pPr>
      <w:r w:rsidRPr="00751322">
        <w:lastRenderedPageBreak/>
        <w:t>360 litroko edukiontzi berdeak, taparik eta ardatz nahiz gurpilik gabekoak; atez ateko bilketan biltzaileek egunero atzeko kargako kamioiarekin jaso ahal izatekoak</w:t>
      </w:r>
    </w:p>
    <w:p w14:paraId="1DDC5DDA" w14:textId="252FB77E" w:rsidR="00762AFF" w:rsidRDefault="00F03D25" w:rsidP="00A72C76">
      <w:pPr>
        <w:pStyle w:val="Ttulo2"/>
        <w:numPr>
          <w:ilvl w:val="1"/>
          <w:numId w:val="6"/>
        </w:numPr>
      </w:pPr>
      <w:bookmarkStart w:id="3" w:name="_Toc93667928"/>
      <w:proofErr w:type="spellStart"/>
      <w:r w:rsidRPr="00751322">
        <w:t>Lote</w:t>
      </w:r>
      <w:proofErr w:type="spellEnd"/>
      <w:r w:rsidRPr="00751322">
        <w:t xml:space="preserve"> bakoitzaren</w:t>
      </w:r>
      <w:r w:rsidR="00762AFF" w:rsidRPr="00751322">
        <w:t xml:space="preserve"> ezaugarriak</w:t>
      </w:r>
      <w:bookmarkEnd w:id="3"/>
      <w:r w:rsidR="00762AFF" w:rsidRPr="00751322">
        <w:t xml:space="preserve"> </w:t>
      </w:r>
    </w:p>
    <w:p w14:paraId="2A0934DC" w14:textId="77777777" w:rsidR="003806C4" w:rsidRPr="00751322" w:rsidRDefault="00056D00" w:rsidP="00762AFF">
      <w:pPr>
        <w:spacing w:after="200" w:line="276" w:lineRule="auto"/>
        <w:jc w:val="both"/>
      </w:pPr>
      <w:proofErr w:type="spellStart"/>
      <w:r w:rsidRPr="00751322">
        <w:t>Lote</w:t>
      </w:r>
      <w:proofErr w:type="spellEnd"/>
      <w:r w:rsidRPr="00751322">
        <w:t xml:space="preserve"> bakoitzeko o</w:t>
      </w:r>
      <w:r w:rsidR="003806C4" w:rsidRPr="00751322">
        <w:t>ntzi eta edukiontziek ondorengo ezaugarriak bete beharko dituzte:</w:t>
      </w:r>
    </w:p>
    <w:p w14:paraId="3E3DAC65" w14:textId="77777777" w:rsidR="00154F44" w:rsidRPr="00C55A8F" w:rsidRDefault="00154F44" w:rsidP="00154F44">
      <w:pPr>
        <w:pStyle w:val="Prrafodelista"/>
        <w:numPr>
          <w:ilvl w:val="0"/>
          <w:numId w:val="14"/>
        </w:numPr>
        <w:spacing w:after="200" w:line="276" w:lineRule="auto"/>
        <w:jc w:val="both"/>
        <w:rPr>
          <w:b/>
          <w:u w:val="single"/>
        </w:rPr>
      </w:pPr>
      <w:r w:rsidRPr="00C55A8F">
        <w:rPr>
          <w:b/>
          <w:u w:val="single"/>
        </w:rPr>
        <w:t>LOTEA</w:t>
      </w:r>
    </w:p>
    <w:p w14:paraId="5F0B7BAD" w14:textId="77777777" w:rsidR="003806C4" w:rsidRPr="00751322" w:rsidRDefault="003806C4" w:rsidP="00B26C78">
      <w:pPr>
        <w:pStyle w:val="Prrafodelista"/>
        <w:numPr>
          <w:ilvl w:val="0"/>
          <w:numId w:val="12"/>
        </w:numPr>
        <w:spacing w:after="200" w:line="276" w:lineRule="auto"/>
        <w:jc w:val="both"/>
        <w:rPr>
          <w:b/>
        </w:rPr>
      </w:pPr>
      <w:r w:rsidRPr="00751322">
        <w:rPr>
          <w:b/>
        </w:rPr>
        <w:t xml:space="preserve">10 litroko ontzi marroiak </w:t>
      </w:r>
      <w:proofErr w:type="spellStart"/>
      <w:r w:rsidRPr="00751322">
        <w:rPr>
          <w:b/>
        </w:rPr>
        <w:t>biohondakin</w:t>
      </w:r>
      <w:proofErr w:type="spellEnd"/>
      <w:r w:rsidRPr="00751322">
        <w:rPr>
          <w:b/>
        </w:rPr>
        <w:t xml:space="preserve"> frakzioa biltzeko eta ordezkapenetarako ontzi hauen kirtenak</w:t>
      </w:r>
    </w:p>
    <w:p w14:paraId="569485A5" w14:textId="77777777" w:rsidR="00D228EB" w:rsidRPr="00751322" w:rsidRDefault="00F638CD" w:rsidP="00F638CD">
      <w:pPr>
        <w:pStyle w:val="Prrafodelista"/>
        <w:numPr>
          <w:ilvl w:val="1"/>
          <w:numId w:val="12"/>
        </w:numPr>
        <w:spacing w:after="200" w:line="276" w:lineRule="auto"/>
        <w:jc w:val="both"/>
      </w:pPr>
      <w:r w:rsidRPr="00751322">
        <w:t xml:space="preserve">Neurriak: Usurbil eta Hernaniko hondakinak </w:t>
      </w:r>
      <w:r w:rsidR="00F70C94" w:rsidRPr="00751322">
        <w:t xml:space="preserve">jasotzeko </w:t>
      </w:r>
      <w:r w:rsidRPr="00751322">
        <w:t>zintzilikatzeko</w:t>
      </w:r>
      <w:r w:rsidR="00F70C94" w:rsidRPr="00751322">
        <w:t xml:space="preserve">etan </w:t>
      </w:r>
      <w:r w:rsidRPr="00751322">
        <w:t xml:space="preserve">arazorik gabe erabiltzeko neurrikoak izan beharko dute </w:t>
      </w:r>
      <w:r w:rsidR="005F238E" w:rsidRPr="00751322">
        <w:t>ezinbestean.</w:t>
      </w:r>
    </w:p>
    <w:p w14:paraId="1AD7F711" w14:textId="77777777" w:rsidR="00F638CD" w:rsidRPr="00751322" w:rsidRDefault="00F638CD" w:rsidP="00F638CD">
      <w:pPr>
        <w:pStyle w:val="Prrafodelista"/>
        <w:numPr>
          <w:ilvl w:val="1"/>
          <w:numId w:val="12"/>
        </w:numPr>
        <w:spacing w:after="200" w:line="276" w:lineRule="auto"/>
        <w:jc w:val="both"/>
      </w:pPr>
      <w:r w:rsidRPr="00751322">
        <w:t>Lizitatzaileak memoria teknikoan zehaztuko ditu ontzien neurriak</w:t>
      </w:r>
      <w:r w:rsidR="00D535EB">
        <w:t xml:space="preserve"> eta ezaugarriak</w:t>
      </w:r>
      <w:r w:rsidRPr="00751322">
        <w:t>.</w:t>
      </w:r>
    </w:p>
    <w:p w14:paraId="6A2DFEC5" w14:textId="77777777" w:rsidR="003806C4" w:rsidRPr="00751322" w:rsidRDefault="003806C4" w:rsidP="00F638CD">
      <w:pPr>
        <w:pStyle w:val="Prrafodelista"/>
        <w:numPr>
          <w:ilvl w:val="1"/>
          <w:numId w:val="12"/>
        </w:numPr>
        <w:spacing w:after="200" w:line="276" w:lineRule="auto"/>
        <w:jc w:val="both"/>
      </w:pPr>
      <w:r w:rsidRPr="00751322">
        <w:t xml:space="preserve">Polipropileno </w:t>
      </w:r>
      <w:r w:rsidR="00B0031B" w:rsidRPr="00751322">
        <w:t xml:space="preserve">(PP) </w:t>
      </w:r>
      <w:r w:rsidRPr="00751322">
        <w:t>birziklatuarekin eginiko eta %100 birziklagarriak diren ontziak. Lizitatzaileak zehaztuko du ontzi hauen fabrikaziorako erabilitako material birziklatuaren ehunekoa.</w:t>
      </w:r>
      <w:r w:rsidR="00F638CD" w:rsidRPr="00751322">
        <w:t xml:space="preserve"> Material birziklatua</w:t>
      </w:r>
      <w:r w:rsidR="00AF4707" w:rsidRPr="00751322">
        <w:t xml:space="preserve"> erabili izana</w:t>
      </w:r>
      <w:r w:rsidR="00F638CD" w:rsidRPr="00751322">
        <w:t>ren ziurtagiria, erabilitako materialaren %70a gutxienez.</w:t>
      </w:r>
    </w:p>
    <w:p w14:paraId="0193C33B" w14:textId="77777777" w:rsidR="003806C4" w:rsidRPr="00751322" w:rsidRDefault="003806C4" w:rsidP="00B26C78">
      <w:pPr>
        <w:pStyle w:val="Prrafodelista"/>
        <w:numPr>
          <w:ilvl w:val="1"/>
          <w:numId w:val="12"/>
        </w:numPr>
        <w:spacing w:after="200" w:line="276" w:lineRule="auto"/>
        <w:jc w:val="both"/>
      </w:pPr>
      <w:r w:rsidRPr="00751322">
        <w:t>UV</w:t>
      </w:r>
      <w:r w:rsidR="00B26C78" w:rsidRPr="00751322">
        <w:t xml:space="preserve"> izpien eta agente kimiko eta biologikoen aurrean erresistentea.</w:t>
      </w:r>
    </w:p>
    <w:p w14:paraId="1CB564FC" w14:textId="77777777" w:rsidR="00B26C78" w:rsidRPr="00751322" w:rsidRDefault="00B26C78" w:rsidP="00B26C78">
      <w:pPr>
        <w:pStyle w:val="Prrafodelista"/>
        <w:numPr>
          <w:ilvl w:val="1"/>
          <w:numId w:val="12"/>
        </w:numPr>
        <w:spacing w:after="200" w:line="276" w:lineRule="auto"/>
        <w:jc w:val="both"/>
      </w:pPr>
      <w:r w:rsidRPr="00751322">
        <w:t>Ez toxikoa.</w:t>
      </w:r>
    </w:p>
    <w:p w14:paraId="75EFD403" w14:textId="77777777" w:rsidR="00E67329" w:rsidRPr="00751322" w:rsidRDefault="00E67329" w:rsidP="00E67329">
      <w:pPr>
        <w:pStyle w:val="Prrafodelista"/>
        <w:numPr>
          <w:ilvl w:val="1"/>
          <w:numId w:val="12"/>
        </w:numPr>
        <w:spacing w:after="200" w:line="276" w:lineRule="auto"/>
        <w:jc w:val="both"/>
      </w:pPr>
      <w:r w:rsidRPr="00751322">
        <w:t>Bata bestearen barruan sartuz pilatzeko aukera.</w:t>
      </w:r>
    </w:p>
    <w:p w14:paraId="0CA572D6" w14:textId="77777777" w:rsidR="00B26C78" w:rsidRPr="00751322" w:rsidRDefault="00B26C78" w:rsidP="00B26C78">
      <w:pPr>
        <w:pStyle w:val="Prrafodelista"/>
        <w:numPr>
          <w:ilvl w:val="1"/>
          <w:numId w:val="12"/>
        </w:numPr>
        <w:spacing w:after="200" w:line="276" w:lineRule="auto"/>
        <w:jc w:val="both"/>
      </w:pPr>
      <w:r w:rsidRPr="00751322">
        <w:t>Pareten lodiera: lizitatzaileak memoria teknikoan zehaztuko ditu ontzien pareten lodiera</w:t>
      </w:r>
      <w:r w:rsidR="005E2EEA" w:rsidRPr="00751322">
        <w:t>k</w:t>
      </w:r>
      <w:r w:rsidRPr="00751322">
        <w:t>.</w:t>
      </w:r>
    </w:p>
    <w:p w14:paraId="423341A7" w14:textId="77777777" w:rsidR="00B26C78" w:rsidRPr="00751322" w:rsidRDefault="00B26C78" w:rsidP="00B26C78">
      <w:pPr>
        <w:pStyle w:val="Prrafodelista"/>
        <w:numPr>
          <w:ilvl w:val="1"/>
          <w:numId w:val="12"/>
        </w:numPr>
        <w:spacing w:after="200" w:line="276" w:lineRule="auto"/>
        <w:jc w:val="both"/>
      </w:pPr>
      <w:r w:rsidRPr="00751322">
        <w:t xml:space="preserve">Tapa erraz </w:t>
      </w:r>
      <w:proofErr w:type="spellStart"/>
      <w:r w:rsidRPr="00751322">
        <w:t>desmontatzekoa</w:t>
      </w:r>
      <w:proofErr w:type="spellEnd"/>
      <w:r w:rsidRPr="00751322">
        <w:t xml:space="preserve"> eta aldatzekoa.</w:t>
      </w:r>
      <w:r w:rsidR="0005796B" w:rsidRPr="00751322">
        <w:t xml:space="preserve"> Irekiera totala 270ºkoa. Tapa bakoitza bere gorputzari </w:t>
      </w:r>
      <w:proofErr w:type="spellStart"/>
      <w:r w:rsidR="0005796B" w:rsidRPr="00751322">
        <w:t>montatuta</w:t>
      </w:r>
      <w:proofErr w:type="spellEnd"/>
      <w:r w:rsidR="0005796B" w:rsidRPr="00751322">
        <w:t xml:space="preserve"> etorriko da.</w:t>
      </w:r>
    </w:p>
    <w:p w14:paraId="436A6934" w14:textId="77777777" w:rsidR="00B26C78" w:rsidRPr="00751322" w:rsidRDefault="00B26C78" w:rsidP="00B26C78">
      <w:pPr>
        <w:pStyle w:val="Prrafodelista"/>
        <w:numPr>
          <w:ilvl w:val="1"/>
          <w:numId w:val="12"/>
        </w:numPr>
        <w:spacing w:after="200" w:line="276" w:lineRule="auto"/>
        <w:jc w:val="both"/>
      </w:pPr>
      <w:r w:rsidRPr="00751322">
        <w:t>Paretak zulorik gabekoak</w:t>
      </w:r>
      <w:r w:rsidR="00D874B5" w:rsidRPr="00751322">
        <w:t>, lisoak</w:t>
      </w:r>
      <w:r w:rsidRPr="00751322">
        <w:t xml:space="preserve"> eta itxiak.</w:t>
      </w:r>
    </w:p>
    <w:p w14:paraId="6452B8F2" w14:textId="17484300" w:rsidR="00B26C78" w:rsidRPr="00ED1980" w:rsidRDefault="00B26C78" w:rsidP="00B26C78">
      <w:pPr>
        <w:pStyle w:val="Prrafodelista"/>
        <w:numPr>
          <w:ilvl w:val="1"/>
          <w:numId w:val="12"/>
        </w:numPr>
        <w:spacing w:after="200" w:line="276" w:lineRule="auto"/>
        <w:jc w:val="both"/>
      </w:pPr>
      <w:r w:rsidRPr="00ED1980">
        <w:t xml:space="preserve">Tapa zulorik gabekoa </w:t>
      </w:r>
      <w:r w:rsidR="00465368" w:rsidRPr="00ED1980">
        <w:t xml:space="preserve">edota zuloekin </w:t>
      </w:r>
      <w:r w:rsidRPr="00ED1980">
        <w:t>eta itxia</w:t>
      </w:r>
      <w:r w:rsidR="003551BC" w:rsidRPr="00ED1980">
        <w:t>.</w:t>
      </w:r>
    </w:p>
    <w:p w14:paraId="548DF993" w14:textId="77777777" w:rsidR="003551BC" w:rsidRPr="00751322" w:rsidRDefault="003551BC" w:rsidP="00B26C78">
      <w:pPr>
        <w:pStyle w:val="Prrafodelista"/>
        <w:numPr>
          <w:ilvl w:val="1"/>
          <w:numId w:val="12"/>
        </w:numPr>
        <w:spacing w:after="200" w:line="276" w:lineRule="auto"/>
        <w:jc w:val="both"/>
      </w:pPr>
      <w:r w:rsidRPr="00751322">
        <w:t>Oinarri laukia.</w:t>
      </w:r>
    </w:p>
    <w:p w14:paraId="65AC5830" w14:textId="77777777" w:rsidR="00B26C78" w:rsidRPr="00751322" w:rsidRDefault="00F70C94" w:rsidP="00B26C78">
      <w:pPr>
        <w:pStyle w:val="Prrafodelista"/>
        <w:numPr>
          <w:ilvl w:val="1"/>
          <w:numId w:val="12"/>
        </w:numPr>
        <w:spacing w:after="200" w:line="276" w:lineRule="auto"/>
        <w:jc w:val="both"/>
      </w:pPr>
      <w:r w:rsidRPr="00751322">
        <w:t>Tapa eta oinarria m</w:t>
      </w:r>
      <w:r w:rsidR="00B26C78" w:rsidRPr="00751322">
        <w:t>arroi kolore</w:t>
      </w:r>
      <w:r w:rsidRPr="00751322">
        <w:t>ko</w:t>
      </w:r>
      <w:r w:rsidR="00B26C78" w:rsidRPr="00751322">
        <w:t>a.</w:t>
      </w:r>
    </w:p>
    <w:p w14:paraId="1FC016D6" w14:textId="77777777" w:rsidR="00B26C78" w:rsidRPr="00751322" w:rsidRDefault="00B26C78" w:rsidP="00B26C78">
      <w:pPr>
        <w:pStyle w:val="Prrafodelista"/>
        <w:numPr>
          <w:ilvl w:val="1"/>
          <w:numId w:val="12"/>
        </w:numPr>
        <w:spacing w:after="200" w:line="276" w:lineRule="auto"/>
        <w:jc w:val="both"/>
      </w:pPr>
      <w:r w:rsidRPr="00751322">
        <w:t xml:space="preserve">Serigrafia pertsonalizatua </w:t>
      </w:r>
      <w:r w:rsidR="00F70C94" w:rsidRPr="00751322">
        <w:t xml:space="preserve">kolore txurian </w:t>
      </w:r>
      <w:r w:rsidRPr="00751322">
        <w:t xml:space="preserve">eta </w:t>
      </w:r>
      <w:proofErr w:type="spellStart"/>
      <w:r w:rsidR="00F70C94" w:rsidRPr="00751322">
        <w:t>Garbitaniak</w:t>
      </w:r>
      <w:proofErr w:type="spellEnd"/>
      <w:r w:rsidR="00F70C94" w:rsidRPr="00751322">
        <w:t xml:space="preserve"> </w:t>
      </w:r>
      <w:r w:rsidRPr="00751322">
        <w:t>zehaztutako logotipo</w:t>
      </w:r>
      <w:r w:rsidR="00F70C94" w:rsidRPr="00751322">
        <w:t>ar</w:t>
      </w:r>
      <w:r w:rsidRPr="00751322">
        <w:t>ekin.</w:t>
      </w:r>
    </w:p>
    <w:p w14:paraId="2738CAB6" w14:textId="77777777" w:rsidR="00B2119A" w:rsidRPr="00751322" w:rsidRDefault="00B2119A" w:rsidP="00B2119A">
      <w:pPr>
        <w:pStyle w:val="Prrafodelista"/>
        <w:numPr>
          <w:ilvl w:val="1"/>
          <w:numId w:val="12"/>
        </w:numPr>
        <w:spacing w:after="200" w:line="276" w:lineRule="auto"/>
        <w:jc w:val="both"/>
      </w:pPr>
      <w:r w:rsidRPr="00751322">
        <w:t xml:space="preserve">Ontzia heltzeko kirtena </w:t>
      </w:r>
      <w:r w:rsidR="004A5D8F" w:rsidRPr="00751322">
        <w:t>nahiz</w:t>
      </w:r>
      <w:r w:rsidRPr="00751322">
        <w:t xml:space="preserve"> </w:t>
      </w:r>
      <w:proofErr w:type="spellStart"/>
      <w:r w:rsidRPr="00751322">
        <w:t>ordezkapenetarakoak</w:t>
      </w:r>
      <w:proofErr w:type="spellEnd"/>
      <w:r w:rsidR="004A5D8F" w:rsidRPr="00751322">
        <w:t xml:space="preserve"> plastiko </w:t>
      </w:r>
      <w:r w:rsidR="00691984" w:rsidRPr="00751322">
        <w:t xml:space="preserve">oso </w:t>
      </w:r>
      <w:r w:rsidR="004A5D8F" w:rsidRPr="00751322">
        <w:t>erresistentearekin eginak</w:t>
      </w:r>
      <w:r w:rsidR="00423EBE" w:rsidRPr="00751322">
        <w:t xml:space="preserve"> izango dira, </w:t>
      </w:r>
      <w:r w:rsidRPr="00751322">
        <w:t>ergonomikoa</w:t>
      </w:r>
      <w:r w:rsidR="00423EBE" w:rsidRPr="00751322">
        <w:t>k</w:t>
      </w:r>
      <w:r w:rsidRPr="00751322">
        <w:t xml:space="preserve"> eta taparen blokeorako sistemarekin. </w:t>
      </w:r>
      <w:r w:rsidR="00423EBE" w:rsidRPr="00751322">
        <w:t>Polikarbonatozkoa edo material plastiko erresistenteagokoa izatea positiboki baloratuko da.</w:t>
      </w:r>
    </w:p>
    <w:p w14:paraId="48C58015" w14:textId="77777777" w:rsidR="0081488A" w:rsidRPr="00751322" w:rsidRDefault="0081488A" w:rsidP="0081488A">
      <w:pPr>
        <w:pStyle w:val="Prrafodelista"/>
        <w:numPr>
          <w:ilvl w:val="1"/>
          <w:numId w:val="12"/>
        </w:numPr>
        <w:spacing w:after="200" w:line="276" w:lineRule="auto"/>
        <w:jc w:val="both"/>
      </w:pPr>
      <w:r w:rsidRPr="00751322">
        <w:t>Lizitatzaileak memoria teknikoan zehaztuko ditu kirtenen ezaugarri mekaniko, fisiko eta tekniko zehatzak.</w:t>
      </w:r>
    </w:p>
    <w:p w14:paraId="5BCF88E8" w14:textId="09406E7F" w:rsidR="00F638CD" w:rsidRDefault="000232C3" w:rsidP="00CC16F0">
      <w:pPr>
        <w:pStyle w:val="Prrafodelista"/>
        <w:numPr>
          <w:ilvl w:val="1"/>
          <w:numId w:val="12"/>
        </w:numPr>
        <w:spacing w:after="200" w:line="276" w:lineRule="auto"/>
        <w:jc w:val="both"/>
      </w:pPr>
      <w:r w:rsidRPr="00751322">
        <w:t>Lizitatzaileak eredu bat aurkeztu beharko du eskala errealean baldintza teknikoen agiri honetan eskatzen den ontziarentzat</w:t>
      </w:r>
      <w:r w:rsidR="00D31DDA" w:rsidRPr="00751322">
        <w:t xml:space="preserve">, </w:t>
      </w:r>
      <w:proofErr w:type="spellStart"/>
      <w:r w:rsidR="00BE4162" w:rsidRPr="00751322">
        <w:t>Garbitaniako</w:t>
      </w:r>
      <w:proofErr w:type="spellEnd"/>
      <w:r w:rsidR="00BE4162" w:rsidRPr="00751322">
        <w:t xml:space="preserve"> bulegoan </w:t>
      </w:r>
      <w:r w:rsidR="00D31DDA" w:rsidRPr="00751322">
        <w:t>eredurik</w:t>
      </w:r>
      <w:r w:rsidR="00BE4162" w:rsidRPr="00751322">
        <w:t xml:space="preserve"> izan ezean</w:t>
      </w:r>
      <w:r w:rsidR="00D31DDA" w:rsidRPr="00751322">
        <w:t>.</w:t>
      </w:r>
      <w:r w:rsidRPr="00751322">
        <w:t xml:space="preserve"> Muntatuta egon beharko du eta %100ean erabiltzeko moduan, </w:t>
      </w:r>
      <w:proofErr w:type="spellStart"/>
      <w:r w:rsidRPr="00751322">
        <w:t>Garbitaniako</w:t>
      </w:r>
      <w:proofErr w:type="spellEnd"/>
      <w:r w:rsidRPr="00751322">
        <w:t xml:space="preserve"> lantalde teknikoak beharrezkoak diren froga guztiak egiteko.</w:t>
      </w:r>
      <w:r w:rsidR="007229BB" w:rsidRPr="00751322">
        <w:t xml:space="preserve"> </w:t>
      </w:r>
      <w:r w:rsidR="00423EBE" w:rsidRPr="00751322">
        <w:t>Frogak</w:t>
      </w:r>
      <w:r w:rsidR="007229BB" w:rsidRPr="00751322">
        <w:t xml:space="preserve"> amaitutakoan lizitatzaileek ereduak hartu ahalko dituzte.</w:t>
      </w:r>
    </w:p>
    <w:p w14:paraId="11483093" w14:textId="0CE1B0F4" w:rsidR="00D47E7D" w:rsidRPr="00C55A8F" w:rsidRDefault="00D47E7D" w:rsidP="00D47E7D">
      <w:pPr>
        <w:pStyle w:val="Prrafodelista"/>
        <w:numPr>
          <w:ilvl w:val="0"/>
          <w:numId w:val="12"/>
        </w:numPr>
        <w:spacing w:after="200" w:line="276" w:lineRule="auto"/>
        <w:jc w:val="both"/>
        <w:rPr>
          <w:b/>
        </w:rPr>
      </w:pPr>
      <w:r w:rsidRPr="00C55A8F">
        <w:rPr>
          <w:b/>
        </w:rPr>
        <w:t>10 litroko ontzi grisak errefus frakzioa biltzeko</w:t>
      </w:r>
      <w:r w:rsidR="00ED1980" w:rsidRPr="00C55A8F">
        <w:rPr>
          <w:b/>
        </w:rPr>
        <w:t>.</w:t>
      </w:r>
    </w:p>
    <w:p w14:paraId="197C2B55" w14:textId="6B9F532D" w:rsidR="00D47E7D" w:rsidRPr="0065678A" w:rsidRDefault="00D47E7D" w:rsidP="00D47E7D">
      <w:pPr>
        <w:pStyle w:val="Prrafodelista"/>
        <w:numPr>
          <w:ilvl w:val="1"/>
          <w:numId w:val="12"/>
        </w:numPr>
        <w:spacing w:after="200" w:line="276" w:lineRule="auto"/>
        <w:jc w:val="both"/>
      </w:pPr>
      <w:r w:rsidRPr="0065678A">
        <w:lastRenderedPageBreak/>
        <w:t>Neurriak: Usurbilgo hondakinak jasotzeko zintzilikatzekoetan arazorik gabe erabiltzeko neurrikoak izan beharko dute ezinbestean.</w:t>
      </w:r>
    </w:p>
    <w:p w14:paraId="4B970AA2" w14:textId="77777777" w:rsidR="00D47E7D" w:rsidRPr="00751322" w:rsidRDefault="00D47E7D" w:rsidP="00D47E7D">
      <w:pPr>
        <w:pStyle w:val="Prrafodelista"/>
        <w:numPr>
          <w:ilvl w:val="1"/>
          <w:numId w:val="12"/>
        </w:numPr>
        <w:spacing w:after="200" w:line="276" w:lineRule="auto"/>
        <w:jc w:val="both"/>
      </w:pPr>
      <w:r w:rsidRPr="00751322">
        <w:t>Lizitatzaileak memoria teknikoan zehaztuko ditu ontzien neurriak</w:t>
      </w:r>
      <w:r>
        <w:t xml:space="preserve"> eta ezaugarriak</w:t>
      </w:r>
      <w:r w:rsidRPr="00751322">
        <w:t>.</w:t>
      </w:r>
    </w:p>
    <w:p w14:paraId="7C7FCFE0" w14:textId="77777777" w:rsidR="00D47E7D" w:rsidRPr="00751322" w:rsidRDefault="00D47E7D" w:rsidP="00D47E7D">
      <w:pPr>
        <w:pStyle w:val="Prrafodelista"/>
        <w:numPr>
          <w:ilvl w:val="1"/>
          <w:numId w:val="12"/>
        </w:numPr>
        <w:spacing w:after="200" w:line="276" w:lineRule="auto"/>
        <w:jc w:val="both"/>
      </w:pPr>
      <w:r w:rsidRPr="00751322">
        <w:t>Polipropileno (PP) birziklatuarekin eginiko eta %100 birziklagarriak diren ontziak. Lizitatzaileak zehaztuko du ontzi hauen fabrikaziorako erabilitako material birziklatuaren ehunekoa. Material birziklatua erabili izanaren ziurtagiria, erabilitako materialaren %70a gutxienez.</w:t>
      </w:r>
    </w:p>
    <w:p w14:paraId="4E56BB36" w14:textId="77777777" w:rsidR="00D47E7D" w:rsidRPr="00751322" w:rsidRDefault="00D47E7D" w:rsidP="00D47E7D">
      <w:pPr>
        <w:pStyle w:val="Prrafodelista"/>
        <w:numPr>
          <w:ilvl w:val="1"/>
          <w:numId w:val="12"/>
        </w:numPr>
        <w:spacing w:after="200" w:line="276" w:lineRule="auto"/>
        <w:jc w:val="both"/>
      </w:pPr>
      <w:r w:rsidRPr="00751322">
        <w:t>UV izpien eta agente kimiko eta biologikoen aurrean erresistentea.</w:t>
      </w:r>
    </w:p>
    <w:p w14:paraId="7058E3C0" w14:textId="77777777" w:rsidR="00D47E7D" w:rsidRPr="00751322" w:rsidRDefault="00D47E7D" w:rsidP="00D47E7D">
      <w:pPr>
        <w:pStyle w:val="Prrafodelista"/>
        <w:numPr>
          <w:ilvl w:val="1"/>
          <w:numId w:val="12"/>
        </w:numPr>
        <w:spacing w:after="200" w:line="276" w:lineRule="auto"/>
        <w:jc w:val="both"/>
      </w:pPr>
      <w:r w:rsidRPr="00751322">
        <w:t>Ez toxikoa.</w:t>
      </w:r>
    </w:p>
    <w:p w14:paraId="1D26347D" w14:textId="77777777" w:rsidR="00D47E7D" w:rsidRPr="00751322" w:rsidRDefault="00D47E7D" w:rsidP="00D47E7D">
      <w:pPr>
        <w:pStyle w:val="Prrafodelista"/>
        <w:numPr>
          <w:ilvl w:val="1"/>
          <w:numId w:val="12"/>
        </w:numPr>
        <w:spacing w:after="200" w:line="276" w:lineRule="auto"/>
        <w:jc w:val="both"/>
      </w:pPr>
      <w:r w:rsidRPr="00751322">
        <w:t>Bata bestearen barruan sartuz pilatzeko aukera.</w:t>
      </w:r>
    </w:p>
    <w:p w14:paraId="5DB85D13" w14:textId="77777777" w:rsidR="00D47E7D" w:rsidRPr="00751322" w:rsidRDefault="00D47E7D" w:rsidP="00D47E7D">
      <w:pPr>
        <w:pStyle w:val="Prrafodelista"/>
        <w:numPr>
          <w:ilvl w:val="1"/>
          <w:numId w:val="12"/>
        </w:numPr>
        <w:spacing w:after="200" w:line="276" w:lineRule="auto"/>
        <w:jc w:val="both"/>
      </w:pPr>
      <w:r w:rsidRPr="00751322">
        <w:t>Pareten lodiera: lizitatzaileak memoria teknikoan zehaztuko ditu ontzien pareten lodierak.</w:t>
      </w:r>
    </w:p>
    <w:p w14:paraId="04D78E8D" w14:textId="77777777" w:rsidR="00D47E7D" w:rsidRPr="00751322" w:rsidRDefault="00D47E7D" w:rsidP="00D47E7D">
      <w:pPr>
        <w:pStyle w:val="Prrafodelista"/>
        <w:numPr>
          <w:ilvl w:val="1"/>
          <w:numId w:val="12"/>
        </w:numPr>
        <w:spacing w:after="200" w:line="276" w:lineRule="auto"/>
        <w:jc w:val="both"/>
      </w:pPr>
      <w:r w:rsidRPr="00751322">
        <w:t xml:space="preserve">Tapa erraz </w:t>
      </w:r>
      <w:proofErr w:type="spellStart"/>
      <w:r w:rsidRPr="00751322">
        <w:t>desmontatzekoa</w:t>
      </w:r>
      <w:proofErr w:type="spellEnd"/>
      <w:r w:rsidRPr="00751322">
        <w:t xml:space="preserve"> eta aldatzekoa. Irekiera totala 270ºkoa. Tapa bakoitza bere gorputzari </w:t>
      </w:r>
      <w:proofErr w:type="spellStart"/>
      <w:r w:rsidRPr="00751322">
        <w:t>montatuta</w:t>
      </w:r>
      <w:proofErr w:type="spellEnd"/>
      <w:r w:rsidRPr="00751322">
        <w:t xml:space="preserve"> etorriko da.</w:t>
      </w:r>
    </w:p>
    <w:p w14:paraId="5C84793C" w14:textId="77777777" w:rsidR="00D47E7D" w:rsidRPr="00751322" w:rsidRDefault="00D47E7D" w:rsidP="00D47E7D">
      <w:pPr>
        <w:pStyle w:val="Prrafodelista"/>
        <w:numPr>
          <w:ilvl w:val="1"/>
          <w:numId w:val="12"/>
        </w:numPr>
        <w:spacing w:after="200" w:line="276" w:lineRule="auto"/>
        <w:jc w:val="both"/>
      </w:pPr>
      <w:r w:rsidRPr="00751322">
        <w:t>Paretak zulorik gabekoak, lisoak eta itxiak.</w:t>
      </w:r>
    </w:p>
    <w:p w14:paraId="612BCD9C" w14:textId="77777777" w:rsidR="00D47E7D" w:rsidRPr="00751322" w:rsidRDefault="00D47E7D" w:rsidP="00D47E7D">
      <w:pPr>
        <w:pStyle w:val="Prrafodelista"/>
        <w:numPr>
          <w:ilvl w:val="1"/>
          <w:numId w:val="12"/>
        </w:numPr>
        <w:spacing w:after="200" w:line="276" w:lineRule="auto"/>
        <w:jc w:val="both"/>
      </w:pPr>
      <w:r w:rsidRPr="00751322">
        <w:t>Tapa zulorik gabekoa eta itxia.</w:t>
      </w:r>
    </w:p>
    <w:p w14:paraId="687BB934" w14:textId="77777777" w:rsidR="00D47E7D" w:rsidRPr="00751322" w:rsidRDefault="00D47E7D" w:rsidP="00D47E7D">
      <w:pPr>
        <w:pStyle w:val="Prrafodelista"/>
        <w:numPr>
          <w:ilvl w:val="1"/>
          <w:numId w:val="12"/>
        </w:numPr>
        <w:spacing w:after="200" w:line="276" w:lineRule="auto"/>
        <w:jc w:val="both"/>
      </w:pPr>
      <w:r w:rsidRPr="00751322">
        <w:t>Oinarri laukia.</w:t>
      </w:r>
    </w:p>
    <w:p w14:paraId="6D7CF06E" w14:textId="7A6E3FC6" w:rsidR="00D47E7D" w:rsidRPr="00751322" w:rsidRDefault="00D47E7D" w:rsidP="00D47E7D">
      <w:pPr>
        <w:pStyle w:val="Prrafodelista"/>
        <w:numPr>
          <w:ilvl w:val="1"/>
          <w:numId w:val="12"/>
        </w:numPr>
        <w:spacing w:after="200" w:line="276" w:lineRule="auto"/>
        <w:jc w:val="both"/>
      </w:pPr>
      <w:r w:rsidRPr="00751322">
        <w:t xml:space="preserve">Tapa eta oinarria </w:t>
      </w:r>
      <w:r w:rsidRPr="0065678A">
        <w:t xml:space="preserve">GRISA </w:t>
      </w:r>
      <w:r w:rsidRPr="00751322">
        <w:t>kolorekoa.</w:t>
      </w:r>
    </w:p>
    <w:p w14:paraId="6D20A56B" w14:textId="77777777" w:rsidR="00D47E7D" w:rsidRPr="00751322" w:rsidRDefault="00D47E7D" w:rsidP="00D47E7D">
      <w:pPr>
        <w:pStyle w:val="Prrafodelista"/>
        <w:numPr>
          <w:ilvl w:val="1"/>
          <w:numId w:val="12"/>
        </w:numPr>
        <w:spacing w:after="200" w:line="276" w:lineRule="auto"/>
        <w:jc w:val="both"/>
      </w:pPr>
      <w:r w:rsidRPr="00751322">
        <w:t xml:space="preserve">Serigrafia pertsonalizatua </w:t>
      </w:r>
      <w:r w:rsidRPr="00ED1980">
        <w:t>kolore txurian eta</w:t>
      </w:r>
      <w:r w:rsidRPr="00751322">
        <w:t xml:space="preserve"> </w:t>
      </w:r>
      <w:proofErr w:type="spellStart"/>
      <w:r w:rsidRPr="00751322">
        <w:t>Garbitaniak</w:t>
      </w:r>
      <w:proofErr w:type="spellEnd"/>
      <w:r w:rsidRPr="00751322">
        <w:t xml:space="preserve"> zehaztutako logotipoarekin.</w:t>
      </w:r>
    </w:p>
    <w:p w14:paraId="1876E4A6" w14:textId="15B9CFA0" w:rsidR="00D47E7D" w:rsidRPr="00751322" w:rsidRDefault="00D47E7D" w:rsidP="00D47E7D">
      <w:pPr>
        <w:pStyle w:val="Prrafodelista"/>
        <w:numPr>
          <w:ilvl w:val="1"/>
          <w:numId w:val="12"/>
        </w:numPr>
        <w:spacing w:after="200" w:line="276" w:lineRule="auto"/>
        <w:jc w:val="both"/>
      </w:pPr>
      <w:r w:rsidRPr="00751322">
        <w:t>Ontzia heltzeko kirtena plastiko oso erresistentearekin egina izango da, ergonomikoa eta taparen blokeorako sistemarekin. Polikarbonatozkoa edo material plastiko erresistenteagokoa izatea positiboki baloratuko da.</w:t>
      </w:r>
    </w:p>
    <w:p w14:paraId="242E61A3" w14:textId="77777777" w:rsidR="00D47E7D" w:rsidRPr="00751322" w:rsidRDefault="00D47E7D" w:rsidP="00D47E7D">
      <w:pPr>
        <w:pStyle w:val="Prrafodelista"/>
        <w:numPr>
          <w:ilvl w:val="1"/>
          <w:numId w:val="12"/>
        </w:numPr>
        <w:spacing w:after="200" w:line="276" w:lineRule="auto"/>
        <w:jc w:val="both"/>
      </w:pPr>
      <w:r w:rsidRPr="00751322">
        <w:t>Lizitatzaileak memoria teknikoan zehaztuko ditu kirtenen ezaugarri mekaniko, fisiko eta tekniko zehatzak.</w:t>
      </w:r>
    </w:p>
    <w:p w14:paraId="22647FEF" w14:textId="0D7C522F" w:rsidR="00D47E7D" w:rsidRDefault="00D47E7D" w:rsidP="00D47E7D">
      <w:pPr>
        <w:pStyle w:val="Prrafodelista"/>
        <w:numPr>
          <w:ilvl w:val="1"/>
          <w:numId w:val="12"/>
        </w:numPr>
        <w:spacing w:after="200" w:line="276" w:lineRule="auto"/>
        <w:jc w:val="both"/>
      </w:pPr>
      <w:r w:rsidRPr="00751322">
        <w:t xml:space="preserve">Lizitatzaileak eredu bat aurkeztu beharko du eskala errealean baldintza teknikoen agiri honetan eskatzen den ontziarentzat, </w:t>
      </w:r>
      <w:proofErr w:type="spellStart"/>
      <w:r w:rsidRPr="00751322">
        <w:t>Garbitaniako</w:t>
      </w:r>
      <w:proofErr w:type="spellEnd"/>
      <w:r w:rsidRPr="00751322">
        <w:t xml:space="preserve"> bulegoan eredurik izan ezean. Muntatuta egon beharko du eta %100ean erabiltzeko moduan, </w:t>
      </w:r>
      <w:proofErr w:type="spellStart"/>
      <w:r w:rsidRPr="00751322">
        <w:t>Garbitaniako</w:t>
      </w:r>
      <w:proofErr w:type="spellEnd"/>
      <w:r w:rsidRPr="00751322">
        <w:t xml:space="preserve"> lantalde teknikoak beharrezkoak diren froga guztiak egiteko. Frogak amaitutakoan lizitatzaileek ereduak hartu ahalko dituzte.</w:t>
      </w:r>
    </w:p>
    <w:p w14:paraId="75697E0F" w14:textId="77777777" w:rsidR="0065678A" w:rsidRDefault="0065678A" w:rsidP="0065678A">
      <w:pPr>
        <w:pStyle w:val="Prrafodelista"/>
        <w:spacing w:after="200" w:line="276" w:lineRule="auto"/>
        <w:ind w:left="1440"/>
        <w:jc w:val="both"/>
      </w:pPr>
    </w:p>
    <w:p w14:paraId="71FECB3E" w14:textId="1B8948A1" w:rsidR="00D47E7D" w:rsidRPr="0065678A" w:rsidRDefault="00D47E7D" w:rsidP="00D47E7D">
      <w:pPr>
        <w:pStyle w:val="Prrafodelista"/>
        <w:numPr>
          <w:ilvl w:val="0"/>
          <w:numId w:val="12"/>
        </w:numPr>
        <w:spacing w:after="200" w:line="276" w:lineRule="auto"/>
        <w:jc w:val="both"/>
        <w:rPr>
          <w:b/>
        </w:rPr>
      </w:pPr>
      <w:r w:rsidRPr="0065678A">
        <w:rPr>
          <w:b/>
        </w:rPr>
        <w:t>7 litroko ontzi grisak errefus frakzioa biltzeko</w:t>
      </w:r>
      <w:r w:rsidR="00ED1980">
        <w:rPr>
          <w:b/>
        </w:rPr>
        <w:t>.</w:t>
      </w:r>
    </w:p>
    <w:p w14:paraId="56C7FABD" w14:textId="7ED4735C" w:rsidR="00D47E7D" w:rsidRPr="00751322" w:rsidRDefault="00D47E7D" w:rsidP="00D47E7D">
      <w:pPr>
        <w:pStyle w:val="Prrafodelista"/>
        <w:numPr>
          <w:ilvl w:val="1"/>
          <w:numId w:val="12"/>
        </w:numPr>
        <w:spacing w:after="200" w:line="276" w:lineRule="auto"/>
        <w:jc w:val="both"/>
      </w:pPr>
      <w:r w:rsidRPr="00751322">
        <w:t>Neurriak: Hernaniko hondakinak jasotzeko zintzilikatzekoetan arazorik gabe erabiltzeko neurrikoak izan beharko dute ezinbestean.</w:t>
      </w:r>
    </w:p>
    <w:p w14:paraId="50EB102E" w14:textId="77777777" w:rsidR="00D47E7D" w:rsidRPr="00751322" w:rsidRDefault="00D47E7D" w:rsidP="00D47E7D">
      <w:pPr>
        <w:pStyle w:val="Prrafodelista"/>
        <w:numPr>
          <w:ilvl w:val="1"/>
          <w:numId w:val="12"/>
        </w:numPr>
        <w:spacing w:after="200" w:line="276" w:lineRule="auto"/>
        <w:jc w:val="both"/>
      </w:pPr>
      <w:r w:rsidRPr="00751322">
        <w:t>Lizitatzaileak memoria teknikoan zehaztuko ditu ontzien neurriak</w:t>
      </w:r>
      <w:r>
        <w:t xml:space="preserve"> eta ezaugarriak</w:t>
      </w:r>
      <w:r w:rsidRPr="00751322">
        <w:t>.</w:t>
      </w:r>
    </w:p>
    <w:p w14:paraId="64D8A7A6" w14:textId="77777777" w:rsidR="00D47E7D" w:rsidRPr="00751322" w:rsidRDefault="00D47E7D" w:rsidP="00D47E7D">
      <w:pPr>
        <w:pStyle w:val="Prrafodelista"/>
        <w:numPr>
          <w:ilvl w:val="1"/>
          <w:numId w:val="12"/>
        </w:numPr>
        <w:spacing w:after="200" w:line="276" w:lineRule="auto"/>
        <w:jc w:val="both"/>
      </w:pPr>
      <w:r w:rsidRPr="00751322">
        <w:t>Polipropileno (PP) birziklatuarekin eginiko eta %100 birziklagarriak diren ontziak. Lizitatzaileak zehaztuko du ontzi hauen fabrikaziorako erabilitako material birziklatuaren ehunekoa. Material birziklatua erabili izanaren ziurtagiria, erabilitako materialaren %70a gutxienez.</w:t>
      </w:r>
    </w:p>
    <w:p w14:paraId="66A47D91" w14:textId="77777777" w:rsidR="00D47E7D" w:rsidRPr="00751322" w:rsidRDefault="00D47E7D" w:rsidP="00D47E7D">
      <w:pPr>
        <w:pStyle w:val="Prrafodelista"/>
        <w:numPr>
          <w:ilvl w:val="1"/>
          <w:numId w:val="12"/>
        </w:numPr>
        <w:spacing w:after="200" w:line="276" w:lineRule="auto"/>
        <w:jc w:val="both"/>
      </w:pPr>
      <w:r w:rsidRPr="00751322">
        <w:t>UV izpien eta agente kimiko eta biologikoen aurrean erresistentea.</w:t>
      </w:r>
    </w:p>
    <w:p w14:paraId="4F7223F4" w14:textId="77777777" w:rsidR="00D47E7D" w:rsidRPr="00751322" w:rsidRDefault="00D47E7D" w:rsidP="00D47E7D">
      <w:pPr>
        <w:pStyle w:val="Prrafodelista"/>
        <w:numPr>
          <w:ilvl w:val="1"/>
          <w:numId w:val="12"/>
        </w:numPr>
        <w:spacing w:after="200" w:line="276" w:lineRule="auto"/>
        <w:jc w:val="both"/>
      </w:pPr>
      <w:r w:rsidRPr="00751322">
        <w:lastRenderedPageBreak/>
        <w:t>Ez toxikoa.</w:t>
      </w:r>
    </w:p>
    <w:p w14:paraId="68DA2047" w14:textId="77777777" w:rsidR="00D47E7D" w:rsidRPr="00751322" w:rsidRDefault="00D47E7D" w:rsidP="00D47E7D">
      <w:pPr>
        <w:pStyle w:val="Prrafodelista"/>
        <w:numPr>
          <w:ilvl w:val="1"/>
          <w:numId w:val="12"/>
        </w:numPr>
        <w:spacing w:after="200" w:line="276" w:lineRule="auto"/>
        <w:jc w:val="both"/>
      </w:pPr>
      <w:r w:rsidRPr="00751322">
        <w:t>Bata bestearen barruan sartuz pilatzeko aukera.</w:t>
      </w:r>
    </w:p>
    <w:p w14:paraId="13153F6D" w14:textId="77777777" w:rsidR="00D47E7D" w:rsidRPr="00751322" w:rsidRDefault="00D47E7D" w:rsidP="00D47E7D">
      <w:pPr>
        <w:pStyle w:val="Prrafodelista"/>
        <w:numPr>
          <w:ilvl w:val="1"/>
          <w:numId w:val="12"/>
        </w:numPr>
        <w:spacing w:after="200" w:line="276" w:lineRule="auto"/>
        <w:jc w:val="both"/>
      </w:pPr>
      <w:r w:rsidRPr="00751322">
        <w:t>Pareten lodiera: lizitatzaileak memoria teknikoan zehaztuko ditu ontzien pareten lodierak.</w:t>
      </w:r>
    </w:p>
    <w:p w14:paraId="312F0733" w14:textId="77777777" w:rsidR="00D47E7D" w:rsidRPr="00751322" w:rsidRDefault="00D47E7D" w:rsidP="00D47E7D">
      <w:pPr>
        <w:pStyle w:val="Prrafodelista"/>
        <w:numPr>
          <w:ilvl w:val="1"/>
          <w:numId w:val="12"/>
        </w:numPr>
        <w:spacing w:after="200" w:line="276" w:lineRule="auto"/>
        <w:jc w:val="both"/>
      </w:pPr>
      <w:r w:rsidRPr="00751322">
        <w:t xml:space="preserve">Tapa erraz </w:t>
      </w:r>
      <w:proofErr w:type="spellStart"/>
      <w:r w:rsidRPr="00751322">
        <w:t>desmontatzekoa</w:t>
      </w:r>
      <w:proofErr w:type="spellEnd"/>
      <w:r w:rsidRPr="00751322">
        <w:t xml:space="preserve"> eta aldatzekoa. Irekiera totala 270ºkoa. Tapa bakoitza bere gorputzari </w:t>
      </w:r>
      <w:proofErr w:type="spellStart"/>
      <w:r w:rsidRPr="00751322">
        <w:t>montatuta</w:t>
      </w:r>
      <w:proofErr w:type="spellEnd"/>
      <w:r w:rsidRPr="00751322">
        <w:t xml:space="preserve"> etorriko da.</w:t>
      </w:r>
    </w:p>
    <w:p w14:paraId="7433F7C1" w14:textId="77777777" w:rsidR="00D47E7D" w:rsidRPr="00751322" w:rsidRDefault="00D47E7D" w:rsidP="00D47E7D">
      <w:pPr>
        <w:pStyle w:val="Prrafodelista"/>
        <w:numPr>
          <w:ilvl w:val="1"/>
          <w:numId w:val="12"/>
        </w:numPr>
        <w:spacing w:after="200" w:line="276" w:lineRule="auto"/>
        <w:jc w:val="both"/>
      </w:pPr>
      <w:r w:rsidRPr="00751322">
        <w:t>Paretak zulorik gabekoak, lisoak eta itxiak.</w:t>
      </w:r>
    </w:p>
    <w:p w14:paraId="08B4AB37" w14:textId="77777777" w:rsidR="00D47E7D" w:rsidRPr="00751322" w:rsidRDefault="00D47E7D" w:rsidP="00D47E7D">
      <w:pPr>
        <w:pStyle w:val="Prrafodelista"/>
        <w:numPr>
          <w:ilvl w:val="1"/>
          <w:numId w:val="12"/>
        </w:numPr>
        <w:spacing w:after="200" w:line="276" w:lineRule="auto"/>
        <w:jc w:val="both"/>
      </w:pPr>
      <w:r w:rsidRPr="00751322">
        <w:t>Tapa zulorik gabekoa eta itxia.</w:t>
      </w:r>
    </w:p>
    <w:p w14:paraId="16191973" w14:textId="77777777" w:rsidR="00D47E7D" w:rsidRPr="00751322" w:rsidRDefault="00D47E7D" w:rsidP="00D47E7D">
      <w:pPr>
        <w:pStyle w:val="Prrafodelista"/>
        <w:numPr>
          <w:ilvl w:val="1"/>
          <w:numId w:val="12"/>
        </w:numPr>
        <w:spacing w:after="200" w:line="276" w:lineRule="auto"/>
        <w:jc w:val="both"/>
      </w:pPr>
      <w:r w:rsidRPr="00751322">
        <w:t>Oinarri laukia.</w:t>
      </w:r>
    </w:p>
    <w:p w14:paraId="5BF21AA8" w14:textId="7528A7A9" w:rsidR="00D47E7D" w:rsidRPr="00751322" w:rsidRDefault="00D47E7D" w:rsidP="00D47E7D">
      <w:pPr>
        <w:pStyle w:val="Prrafodelista"/>
        <w:numPr>
          <w:ilvl w:val="1"/>
          <w:numId w:val="12"/>
        </w:numPr>
        <w:spacing w:after="200" w:line="276" w:lineRule="auto"/>
        <w:jc w:val="both"/>
      </w:pPr>
      <w:r w:rsidRPr="00751322">
        <w:t xml:space="preserve">Tapa eta oinarria </w:t>
      </w:r>
      <w:r w:rsidRPr="0065678A">
        <w:t xml:space="preserve">GRISA </w:t>
      </w:r>
      <w:r w:rsidRPr="00751322">
        <w:t>kolorekoa.</w:t>
      </w:r>
    </w:p>
    <w:p w14:paraId="71F57C9D" w14:textId="77777777" w:rsidR="00D47E7D" w:rsidRPr="00751322" w:rsidRDefault="00D47E7D" w:rsidP="00D47E7D">
      <w:pPr>
        <w:pStyle w:val="Prrafodelista"/>
        <w:numPr>
          <w:ilvl w:val="1"/>
          <w:numId w:val="12"/>
        </w:numPr>
        <w:spacing w:after="200" w:line="276" w:lineRule="auto"/>
        <w:jc w:val="both"/>
      </w:pPr>
      <w:r w:rsidRPr="00751322">
        <w:t xml:space="preserve">Serigrafia pertsonalizatua </w:t>
      </w:r>
      <w:r w:rsidRPr="00C2253C">
        <w:t>kolore txurian eta</w:t>
      </w:r>
      <w:r w:rsidRPr="00751322">
        <w:t xml:space="preserve"> </w:t>
      </w:r>
      <w:proofErr w:type="spellStart"/>
      <w:r w:rsidRPr="00751322">
        <w:t>Garbitaniak</w:t>
      </w:r>
      <w:proofErr w:type="spellEnd"/>
      <w:r w:rsidRPr="00751322">
        <w:t xml:space="preserve"> zehaztutako logotipoarekin.</w:t>
      </w:r>
    </w:p>
    <w:p w14:paraId="71BA8E37" w14:textId="799E6957" w:rsidR="00D47E7D" w:rsidRPr="00751322" w:rsidRDefault="00D47E7D" w:rsidP="00D47E7D">
      <w:pPr>
        <w:pStyle w:val="Prrafodelista"/>
        <w:numPr>
          <w:ilvl w:val="1"/>
          <w:numId w:val="12"/>
        </w:numPr>
        <w:spacing w:after="200" w:line="276" w:lineRule="auto"/>
        <w:jc w:val="both"/>
      </w:pPr>
      <w:r w:rsidRPr="00751322">
        <w:t xml:space="preserve">Ontzia heltzeko kirtena plastiko oso erresistentearekin egina izango da, ergonomikoa eta taparen blokeorako sistemarekin. </w:t>
      </w:r>
      <w:r w:rsidR="00F51B0E">
        <w:t>M</w:t>
      </w:r>
      <w:r w:rsidRPr="00751322">
        <w:t>aterial plastiko erresistentea izatea positiboki baloratuko da.</w:t>
      </w:r>
    </w:p>
    <w:p w14:paraId="1CEEC580" w14:textId="77777777" w:rsidR="00D47E7D" w:rsidRPr="00751322" w:rsidRDefault="00D47E7D" w:rsidP="00D47E7D">
      <w:pPr>
        <w:pStyle w:val="Prrafodelista"/>
        <w:numPr>
          <w:ilvl w:val="1"/>
          <w:numId w:val="12"/>
        </w:numPr>
        <w:spacing w:after="200" w:line="276" w:lineRule="auto"/>
        <w:jc w:val="both"/>
      </w:pPr>
      <w:r w:rsidRPr="00751322">
        <w:t>Lizitatzaileak memoria teknikoan zehaztuko ditu kirtenen ezaugarri mekaniko, fisiko eta tekniko zehatzak.</w:t>
      </w:r>
    </w:p>
    <w:p w14:paraId="560B5851" w14:textId="7D5070A9" w:rsidR="00154F44" w:rsidRDefault="00D47E7D" w:rsidP="00600FD7">
      <w:pPr>
        <w:pStyle w:val="Prrafodelista"/>
        <w:numPr>
          <w:ilvl w:val="1"/>
          <w:numId w:val="12"/>
        </w:numPr>
        <w:spacing w:after="200" w:line="276" w:lineRule="auto"/>
        <w:jc w:val="both"/>
      </w:pPr>
      <w:r w:rsidRPr="00751322">
        <w:t xml:space="preserve">Lizitatzaileak eredu bat aurkeztu beharko du eskala errealean baldintza teknikoen agiri honetan eskatzen den ontziarentzat, </w:t>
      </w:r>
      <w:proofErr w:type="spellStart"/>
      <w:r w:rsidRPr="00751322">
        <w:t>Garbitaniako</w:t>
      </w:r>
      <w:proofErr w:type="spellEnd"/>
      <w:r w:rsidRPr="00751322">
        <w:t xml:space="preserve"> bulegoan eredurik izan ezean. Muntatuta egon beharko du eta %100ean erabiltzeko moduan, </w:t>
      </w:r>
      <w:proofErr w:type="spellStart"/>
      <w:r w:rsidRPr="00751322">
        <w:t>Garbitaniako</w:t>
      </w:r>
      <w:proofErr w:type="spellEnd"/>
      <w:r w:rsidRPr="00751322">
        <w:t xml:space="preserve"> lantalde teknikoak beharrezkoak diren froga guztiak egiteko. Frogak amaitutakoan lizitatzaileek ereduak hartu ahalko dituzte.</w:t>
      </w:r>
    </w:p>
    <w:p w14:paraId="11FF0D44" w14:textId="77777777" w:rsidR="00600FD7" w:rsidRPr="00600FD7" w:rsidRDefault="00600FD7" w:rsidP="00600FD7">
      <w:pPr>
        <w:pStyle w:val="Prrafodelista"/>
        <w:spacing w:after="200" w:line="276" w:lineRule="auto"/>
        <w:ind w:left="1440"/>
        <w:jc w:val="both"/>
      </w:pPr>
    </w:p>
    <w:p w14:paraId="3169EA67" w14:textId="4D3C2D29" w:rsidR="00A37D1B" w:rsidRPr="0065678A" w:rsidRDefault="00A37D1B" w:rsidP="00A37D1B">
      <w:pPr>
        <w:pStyle w:val="Prrafodelista"/>
        <w:numPr>
          <w:ilvl w:val="0"/>
          <w:numId w:val="12"/>
        </w:numPr>
        <w:spacing w:after="200" w:line="276" w:lineRule="auto"/>
        <w:jc w:val="both"/>
        <w:rPr>
          <w:b/>
        </w:rPr>
      </w:pPr>
      <w:r w:rsidRPr="0065678A">
        <w:rPr>
          <w:b/>
        </w:rPr>
        <w:t xml:space="preserve">20 litroko ontzi marroiak </w:t>
      </w:r>
      <w:proofErr w:type="spellStart"/>
      <w:r w:rsidRPr="0065678A">
        <w:rPr>
          <w:b/>
        </w:rPr>
        <w:t>biohondakin</w:t>
      </w:r>
      <w:proofErr w:type="spellEnd"/>
      <w:r w:rsidRPr="0065678A">
        <w:rPr>
          <w:b/>
        </w:rPr>
        <w:t xml:space="preserve"> frakzioa biltzeko</w:t>
      </w:r>
      <w:r w:rsidR="00C2253C">
        <w:rPr>
          <w:b/>
        </w:rPr>
        <w:t>.</w:t>
      </w:r>
    </w:p>
    <w:p w14:paraId="47524B7B" w14:textId="2661C123" w:rsidR="00A37D1B" w:rsidRPr="0065678A" w:rsidRDefault="00A37D1B" w:rsidP="00A37D1B">
      <w:pPr>
        <w:pStyle w:val="Prrafodelista"/>
        <w:numPr>
          <w:ilvl w:val="1"/>
          <w:numId w:val="12"/>
        </w:numPr>
        <w:spacing w:after="200" w:line="276" w:lineRule="auto"/>
        <w:jc w:val="both"/>
      </w:pPr>
      <w:r w:rsidRPr="0065678A">
        <w:t xml:space="preserve">Neurriak: </w:t>
      </w:r>
      <w:proofErr w:type="spellStart"/>
      <w:r w:rsidR="00F94843" w:rsidRPr="0065678A">
        <w:t>Garbitaniako</w:t>
      </w:r>
      <w:proofErr w:type="spellEnd"/>
      <w:r w:rsidR="00F94843" w:rsidRPr="0065678A">
        <w:t xml:space="preserve"> udalerrietako </w:t>
      </w:r>
      <w:proofErr w:type="spellStart"/>
      <w:r w:rsidR="00F94843" w:rsidRPr="0065678A">
        <w:t>bio</w:t>
      </w:r>
      <w:r w:rsidRPr="0065678A">
        <w:t>hondakina</w:t>
      </w:r>
      <w:proofErr w:type="spellEnd"/>
      <w:r w:rsidRPr="0065678A">
        <w:t xml:space="preserve"> jasotzeko arazorik gabe erabiltzeko neurrikoak izan beharko dute ezinbestean.</w:t>
      </w:r>
    </w:p>
    <w:p w14:paraId="3B269443" w14:textId="77777777" w:rsidR="00A37D1B" w:rsidRPr="0065678A" w:rsidRDefault="00A37D1B" w:rsidP="00A37D1B">
      <w:pPr>
        <w:pStyle w:val="Prrafodelista"/>
        <w:numPr>
          <w:ilvl w:val="1"/>
          <w:numId w:val="12"/>
        </w:numPr>
        <w:spacing w:after="200" w:line="276" w:lineRule="auto"/>
        <w:jc w:val="both"/>
      </w:pPr>
      <w:r w:rsidRPr="0065678A">
        <w:t>Lizitatzaileak memoria teknikoan zehaztuko ditu ontzien neurriak eta ezaugarriak.</w:t>
      </w:r>
    </w:p>
    <w:p w14:paraId="52129B5E" w14:textId="77777777" w:rsidR="00A37D1B" w:rsidRPr="0065678A" w:rsidRDefault="00A37D1B" w:rsidP="00A37D1B">
      <w:pPr>
        <w:pStyle w:val="Prrafodelista"/>
        <w:numPr>
          <w:ilvl w:val="1"/>
          <w:numId w:val="12"/>
        </w:numPr>
        <w:spacing w:after="200" w:line="276" w:lineRule="auto"/>
        <w:jc w:val="both"/>
      </w:pPr>
      <w:r w:rsidRPr="0065678A">
        <w:t>Polipropileno (PP) birziklatuarekin eginiko eta %100 birziklagarriak diren ontziak. Lizitatzaileak zehaztuko du ontzi hauen fabrikaziorako erabilitako material birziklatuaren ehunekoa. Material birziklatua erabili izanaren ziurtagiria, erabilitako materialaren %70a gutxienez.</w:t>
      </w:r>
    </w:p>
    <w:p w14:paraId="2EDF3480" w14:textId="77777777" w:rsidR="00A37D1B" w:rsidRPr="0065678A" w:rsidRDefault="00A37D1B" w:rsidP="00A37D1B">
      <w:pPr>
        <w:pStyle w:val="Prrafodelista"/>
        <w:numPr>
          <w:ilvl w:val="1"/>
          <w:numId w:val="12"/>
        </w:numPr>
        <w:spacing w:after="200" w:line="276" w:lineRule="auto"/>
        <w:jc w:val="both"/>
      </w:pPr>
      <w:r w:rsidRPr="0065678A">
        <w:t>UV izpien eta agente kimiko eta biologikoen aurrean erresistentea.</w:t>
      </w:r>
    </w:p>
    <w:p w14:paraId="43EDD3B0" w14:textId="77777777" w:rsidR="00A37D1B" w:rsidRPr="0065678A" w:rsidRDefault="00A37D1B" w:rsidP="00A37D1B">
      <w:pPr>
        <w:pStyle w:val="Prrafodelista"/>
        <w:numPr>
          <w:ilvl w:val="1"/>
          <w:numId w:val="12"/>
        </w:numPr>
        <w:spacing w:after="200" w:line="276" w:lineRule="auto"/>
        <w:jc w:val="both"/>
      </w:pPr>
      <w:r w:rsidRPr="0065678A">
        <w:t>Ez toxikoa.</w:t>
      </w:r>
    </w:p>
    <w:p w14:paraId="15DEE1D4" w14:textId="77777777" w:rsidR="00A37D1B" w:rsidRPr="0065678A" w:rsidRDefault="00A37D1B" w:rsidP="00A37D1B">
      <w:pPr>
        <w:pStyle w:val="Prrafodelista"/>
        <w:numPr>
          <w:ilvl w:val="1"/>
          <w:numId w:val="12"/>
        </w:numPr>
        <w:spacing w:after="200" w:line="276" w:lineRule="auto"/>
        <w:jc w:val="both"/>
      </w:pPr>
      <w:r w:rsidRPr="0065678A">
        <w:t>Bata bestearen barruan sartuz pilatzeko aukera.</w:t>
      </w:r>
    </w:p>
    <w:p w14:paraId="228A4228" w14:textId="77777777" w:rsidR="00A37D1B" w:rsidRPr="0065678A" w:rsidRDefault="00A37D1B" w:rsidP="00A37D1B">
      <w:pPr>
        <w:pStyle w:val="Prrafodelista"/>
        <w:numPr>
          <w:ilvl w:val="1"/>
          <w:numId w:val="12"/>
        </w:numPr>
        <w:spacing w:after="200" w:line="276" w:lineRule="auto"/>
        <w:jc w:val="both"/>
      </w:pPr>
      <w:r w:rsidRPr="0065678A">
        <w:t>Pareten lodiera: lizitatzaileak memoria teknikoan zehaztuko ditu ontzien pareten lodierak.</w:t>
      </w:r>
    </w:p>
    <w:p w14:paraId="2D18BE97" w14:textId="77777777" w:rsidR="00A37D1B" w:rsidRPr="0065678A" w:rsidRDefault="00A37D1B" w:rsidP="00A37D1B">
      <w:pPr>
        <w:pStyle w:val="Prrafodelista"/>
        <w:numPr>
          <w:ilvl w:val="1"/>
          <w:numId w:val="12"/>
        </w:numPr>
        <w:spacing w:after="200" w:line="276" w:lineRule="auto"/>
        <w:jc w:val="both"/>
      </w:pPr>
      <w:r w:rsidRPr="0065678A">
        <w:t xml:space="preserve">Tapa erraz </w:t>
      </w:r>
      <w:proofErr w:type="spellStart"/>
      <w:r w:rsidRPr="0065678A">
        <w:t>desmontatzekoa</w:t>
      </w:r>
      <w:proofErr w:type="spellEnd"/>
      <w:r w:rsidRPr="0065678A">
        <w:t xml:space="preserve"> eta aldatzekoa. Irekiera totala 270ºkoa. Tapa bakoitza bere gorputzari </w:t>
      </w:r>
      <w:proofErr w:type="spellStart"/>
      <w:r w:rsidRPr="0065678A">
        <w:t>montatuta</w:t>
      </w:r>
      <w:proofErr w:type="spellEnd"/>
      <w:r w:rsidRPr="0065678A">
        <w:t xml:space="preserve"> etorriko da.</w:t>
      </w:r>
    </w:p>
    <w:p w14:paraId="29547A54" w14:textId="77777777" w:rsidR="00A37D1B" w:rsidRPr="0065678A" w:rsidRDefault="00A37D1B" w:rsidP="00A37D1B">
      <w:pPr>
        <w:pStyle w:val="Prrafodelista"/>
        <w:numPr>
          <w:ilvl w:val="1"/>
          <w:numId w:val="12"/>
        </w:numPr>
        <w:spacing w:after="200" w:line="276" w:lineRule="auto"/>
        <w:jc w:val="both"/>
      </w:pPr>
      <w:r w:rsidRPr="0065678A">
        <w:t>Paretak zulorik gabekoak, lisoak eta itxiak.</w:t>
      </w:r>
    </w:p>
    <w:p w14:paraId="28E5A955" w14:textId="77777777" w:rsidR="00A37D1B" w:rsidRPr="0065678A" w:rsidRDefault="00A37D1B" w:rsidP="00A37D1B">
      <w:pPr>
        <w:pStyle w:val="Prrafodelista"/>
        <w:numPr>
          <w:ilvl w:val="1"/>
          <w:numId w:val="12"/>
        </w:numPr>
        <w:spacing w:after="200" w:line="276" w:lineRule="auto"/>
        <w:jc w:val="both"/>
      </w:pPr>
      <w:r w:rsidRPr="0065678A">
        <w:t>Tapa zulorik gabekoa eta itxia.</w:t>
      </w:r>
    </w:p>
    <w:p w14:paraId="0D9DD9EE" w14:textId="77777777" w:rsidR="00A37D1B" w:rsidRPr="0065678A" w:rsidRDefault="00A37D1B" w:rsidP="00A37D1B">
      <w:pPr>
        <w:pStyle w:val="Prrafodelista"/>
        <w:numPr>
          <w:ilvl w:val="1"/>
          <w:numId w:val="12"/>
        </w:numPr>
        <w:spacing w:after="200" w:line="276" w:lineRule="auto"/>
        <w:jc w:val="both"/>
      </w:pPr>
      <w:r w:rsidRPr="0065678A">
        <w:t>Oinarri laukia.</w:t>
      </w:r>
    </w:p>
    <w:p w14:paraId="7BBE2DD7" w14:textId="77777777" w:rsidR="00A37D1B" w:rsidRPr="0065678A" w:rsidRDefault="00A37D1B" w:rsidP="00A37D1B">
      <w:pPr>
        <w:pStyle w:val="Prrafodelista"/>
        <w:numPr>
          <w:ilvl w:val="1"/>
          <w:numId w:val="12"/>
        </w:numPr>
        <w:spacing w:after="200" w:line="276" w:lineRule="auto"/>
        <w:jc w:val="both"/>
      </w:pPr>
      <w:r w:rsidRPr="0065678A">
        <w:lastRenderedPageBreak/>
        <w:t>Tapa eta oinarria marroi kolorekoa.</w:t>
      </w:r>
    </w:p>
    <w:p w14:paraId="5F46925D" w14:textId="0920F814" w:rsidR="00A37D1B" w:rsidRDefault="00A37D1B" w:rsidP="00A37D1B">
      <w:pPr>
        <w:pStyle w:val="Prrafodelista"/>
        <w:numPr>
          <w:ilvl w:val="1"/>
          <w:numId w:val="12"/>
        </w:numPr>
        <w:spacing w:after="200" w:line="276" w:lineRule="auto"/>
        <w:jc w:val="both"/>
      </w:pPr>
      <w:r w:rsidRPr="0065678A">
        <w:t xml:space="preserve">Lizitatzaileak eredu bat aurkeztu beharko du eskala errealean baldintza teknikoen agiri honetan eskatzen den ontziarentzat, </w:t>
      </w:r>
      <w:proofErr w:type="spellStart"/>
      <w:r w:rsidRPr="0065678A">
        <w:t>Garbitaniako</w:t>
      </w:r>
      <w:proofErr w:type="spellEnd"/>
      <w:r w:rsidRPr="0065678A">
        <w:t xml:space="preserve"> bulegoan eredurik izan ezean. Muntatuta egon beharko du eta %100ean erabiltzeko moduan, </w:t>
      </w:r>
      <w:proofErr w:type="spellStart"/>
      <w:r w:rsidRPr="0065678A">
        <w:t>Garbitaniako</w:t>
      </w:r>
      <w:proofErr w:type="spellEnd"/>
      <w:r w:rsidRPr="0065678A">
        <w:t xml:space="preserve"> lantalde teknikoak beharrezkoak diren froga guztiak egiteko. Frogak amaitutakoan lizitatzaileek ereduak hartu ahalko dituzte.</w:t>
      </w:r>
    </w:p>
    <w:p w14:paraId="50D9C0A0" w14:textId="77777777" w:rsidR="0065678A" w:rsidRPr="0065678A" w:rsidRDefault="0065678A" w:rsidP="0065678A">
      <w:pPr>
        <w:pStyle w:val="Prrafodelista"/>
        <w:spacing w:after="200" w:line="276" w:lineRule="auto"/>
        <w:ind w:left="1440"/>
        <w:jc w:val="both"/>
      </w:pPr>
    </w:p>
    <w:p w14:paraId="31DE9EAD" w14:textId="67EA6CE9" w:rsidR="00A37D1B" w:rsidRPr="00C55A8F" w:rsidRDefault="00A37D1B" w:rsidP="00A37D1B">
      <w:pPr>
        <w:pStyle w:val="Prrafodelista"/>
        <w:numPr>
          <w:ilvl w:val="0"/>
          <w:numId w:val="14"/>
        </w:numPr>
        <w:spacing w:after="200" w:line="276" w:lineRule="auto"/>
        <w:jc w:val="both"/>
        <w:rPr>
          <w:b/>
          <w:bCs/>
          <w:u w:val="single"/>
        </w:rPr>
      </w:pPr>
      <w:r w:rsidRPr="00C55A8F">
        <w:rPr>
          <w:b/>
          <w:bCs/>
          <w:u w:val="single"/>
        </w:rPr>
        <w:t>LOTEA</w:t>
      </w:r>
    </w:p>
    <w:p w14:paraId="0C47F27F" w14:textId="79F8F7C7" w:rsidR="00575F91" w:rsidRPr="00751322" w:rsidRDefault="00575F91" w:rsidP="00575F91">
      <w:pPr>
        <w:pStyle w:val="Prrafodelista"/>
        <w:numPr>
          <w:ilvl w:val="0"/>
          <w:numId w:val="12"/>
        </w:numPr>
        <w:spacing w:after="200" w:line="276" w:lineRule="auto"/>
        <w:jc w:val="both"/>
        <w:rPr>
          <w:b/>
        </w:rPr>
      </w:pPr>
      <w:r w:rsidRPr="00751322">
        <w:rPr>
          <w:b/>
        </w:rPr>
        <w:t xml:space="preserve">Atzeko kargako kamioiak jaso ahal izateko 40 litroko ontzi grisak </w:t>
      </w:r>
    </w:p>
    <w:p w14:paraId="3F2EA829" w14:textId="77777777" w:rsidR="00B0031B" w:rsidRPr="00751322" w:rsidRDefault="00B0031B" w:rsidP="00B2119A">
      <w:pPr>
        <w:pStyle w:val="Prrafodelista"/>
        <w:numPr>
          <w:ilvl w:val="1"/>
          <w:numId w:val="12"/>
        </w:numPr>
        <w:spacing w:after="200" w:line="276" w:lineRule="auto"/>
        <w:jc w:val="both"/>
      </w:pPr>
      <w:r w:rsidRPr="00751322">
        <w:t>Polipropileno (PP) birziklatuarekin eginiko eta %100 birziklagarriak diren ontziak. Lizitatzaileak zehaztuko du ontzi hauen fabrikaziorako erabilitako material birziklatuaren ehunekoa.</w:t>
      </w:r>
      <w:r w:rsidR="00B2119A" w:rsidRPr="00751322">
        <w:t xml:space="preserve"> Material birziklatua</w:t>
      </w:r>
      <w:r w:rsidR="00F1280C" w:rsidRPr="00751322">
        <w:t xml:space="preserve"> erabili izana</w:t>
      </w:r>
      <w:r w:rsidR="00B2119A" w:rsidRPr="00751322">
        <w:t>ren ziurtagiria, erabilitako materialaren %70a gutxienez.</w:t>
      </w:r>
    </w:p>
    <w:p w14:paraId="7BF6054E" w14:textId="77777777" w:rsidR="002F5932" w:rsidRPr="00751322" w:rsidRDefault="002F5932" w:rsidP="002F5932">
      <w:pPr>
        <w:pStyle w:val="Prrafodelista"/>
        <w:numPr>
          <w:ilvl w:val="1"/>
          <w:numId w:val="12"/>
        </w:numPr>
        <w:spacing w:after="200" w:line="276" w:lineRule="auto"/>
        <w:jc w:val="both"/>
      </w:pPr>
      <w:r w:rsidRPr="00751322">
        <w:t>Lizitatzaileak memoria teknikoan zehaztuko ditu ontzien neurriak</w:t>
      </w:r>
      <w:r w:rsidR="00FE2EA6" w:rsidRPr="00751322">
        <w:t xml:space="preserve"> eta ezaugarriak</w:t>
      </w:r>
      <w:r w:rsidRPr="00751322">
        <w:t>.</w:t>
      </w:r>
    </w:p>
    <w:p w14:paraId="28368E6D" w14:textId="77777777" w:rsidR="00B2119A" w:rsidRPr="00751322" w:rsidRDefault="00B2119A" w:rsidP="00B2119A">
      <w:pPr>
        <w:pStyle w:val="Prrafodelista"/>
        <w:numPr>
          <w:ilvl w:val="1"/>
          <w:numId w:val="12"/>
        </w:numPr>
        <w:spacing w:after="200" w:line="276" w:lineRule="auto"/>
        <w:jc w:val="both"/>
      </w:pPr>
      <w:r w:rsidRPr="00751322">
        <w:t>UV izpien eta agente kimiko eta biologikoen aurrean erresistentea.</w:t>
      </w:r>
    </w:p>
    <w:p w14:paraId="5002C6A3" w14:textId="77777777" w:rsidR="00B67D98" w:rsidRPr="00751322" w:rsidRDefault="00B67D98" w:rsidP="00B67D98">
      <w:pPr>
        <w:pStyle w:val="Prrafodelista"/>
        <w:numPr>
          <w:ilvl w:val="1"/>
          <w:numId w:val="12"/>
        </w:numPr>
        <w:spacing w:after="200" w:line="276" w:lineRule="auto"/>
        <w:jc w:val="both"/>
      </w:pPr>
      <w:r w:rsidRPr="00751322">
        <w:t>Ez toxikoa.</w:t>
      </w:r>
    </w:p>
    <w:p w14:paraId="158B294B" w14:textId="77777777" w:rsidR="00B67D98" w:rsidRPr="00751322" w:rsidRDefault="00B67D98" w:rsidP="00B67D98">
      <w:pPr>
        <w:pStyle w:val="Prrafodelista"/>
        <w:numPr>
          <w:ilvl w:val="1"/>
          <w:numId w:val="12"/>
        </w:numPr>
        <w:spacing w:after="200" w:line="276" w:lineRule="auto"/>
        <w:jc w:val="both"/>
      </w:pPr>
      <w:r w:rsidRPr="00751322">
        <w:t>Material astunik gabeko pigmentuak</w:t>
      </w:r>
      <w:r w:rsidR="00E67329" w:rsidRPr="00751322">
        <w:t>.</w:t>
      </w:r>
    </w:p>
    <w:p w14:paraId="16BBE011" w14:textId="77777777" w:rsidR="00E67329" w:rsidRPr="00751322" w:rsidRDefault="00E67329" w:rsidP="00E67329">
      <w:pPr>
        <w:pStyle w:val="Prrafodelista"/>
        <w:numPr>
          <w:ilvl w:val="1"/>
          <w:numId w:val="12"/>
        </w:numPr>
        <w:spacing w:after="200" w:line="276" w:lineRule="auto"/>
        <w:jc w:val="both"/>
      </w:pPr>
      <w:r w:rsidRPr="00751322">
        <w:t xml:space="preserve">Bata bestearen barruan sartuz </w:t>
      </w:r>
      <w:r w:rsidR="00EC626A" w:rsidRPr="00751322">
        <w:t>pilatzeko</w:t>
      </w:r>
      <w:r w:rsidRPr="00751322">
        <w:t xml:space="preserve"> aukera.</w:t>
      </w:r>
    </w:p>
    <w:p w14:paraId="408F9A08" w14:textId="77777777" w:rsidR="00B67D98" w:rsidRPr="00751322" w:rsidRDefault="00B2119A" w:rsidP="00B67D98">
      <w:pPr>
        <w:pStyle w:val="Prrafodelista"/>
        <w:numPr>
          <w:ilvl w:val="1"/>
          <w:numId w:val="12"/>
        </w:numPr>
        <w:spacing w:after="200" w:line="276" w:lineRule="auto"/>
        <w:jc w:val="both"/>
      </w:pPr>
      <w:r w:rsidRPr="00751322">
        <w:t>Atzeko kargako kamioiak jaso ditzan, e</w:t>
      </w:r>
      <w:r w:rsidR="00B67D98" w:rsidRPr="00751322">
        <w:t xml:space="preserve">lebazio sistema DIN </w:t>
      </w:r>
      <w:proofErr w:type="spellStart"/>
      <w:r w:rsidR="00B0031B" w:rsidRPr="00751322">
        <w:t>normatibari</w:t>
      </w:r>
      <w:proofErr w:type="spellEnd"/>
      <w:r w:rsidR="00B0031B" w:rsidRPr="00751322">
        <w:t xml:space="preserve"> dagokiona eta </w:t>
      </w:r>
      <w:proofErr w:type="spellStart"/>
      <w:r w:rsidR="00B0031B" w:rsidRPr="00751322">
        <w:t>peinea</w:t>
      </w:r>
      <w:proofErr w:type="spellEnd"/>
      <w:r w:rsidR="00B0031B" w:rsidRPr="00751322">
        <w:t xml:space="preserve"> </w:t>
      </w:r>
      <w:proofErr w:type="spellStart"/>
      <w:r w:rsidR="00B0031B" w:rsidRPr="00751322">
        <w:t>refortzatuta</w:t>
      </w:r>
      <w:proofErr w:type="spellEnd"/>
      <w:r w:rsidR="00B0031B" w:rsidRPr="00751322">
        <w:t xml:space="preserve">, </w:t>
      </w:r>
      <w:r w:rsidR="00B67D98" w:rsidRPr="00751322">
        <w:t xml:space="preserve">EN 840 </w:t>
      </w:r>
      <w:proofErr w:type="spellStart"/>
      <w:r w:rsidR="00B67D98" w:rsidRPr="00751322">
        <w:t>normatibari</w:t>
      </w:r>
      <w:proofErr w:type="spellEnd"/>
      <w:r w:rsidR="00B67D98" w:rsidRPr="00751322">
        <w:t xml:space="preserve"> dagokiona.</w:t>
      </w:r>
    </w:p>
    <w:p w14:paraId="6015050A" w14:textId="77777777" w:rsidR="000232C3" w:rsidRPr="00751322" w:rsidRDefault="00BA3901" w:rsidP="000232C3">
      <w:pPr>
        <w:pStyle w:val="Prrafodelista"/>
        <w:numPr>
          <w:ilvl w:val="1"/>
          <w:numId w:val="12"/>
        </w:numPr>
        <w:spacing w:after="200" w:line="276" w:lineRule="auto"/>
        <w:jc w:val="both"/>
      </w:pPr>
      <w:r w:rsidRPr="00751322">
        <w:t>Memoria</w:t>
      </w:r>
      <w:r w:rsidR="000232C3" w:rsidRPr="00751322">
        <w:t xml:space="preserve"> teknikoan argi azaldu beharko du atzeko kargako ibilgailuen ekoizleren batekin ezintasunik balego, baita ibilgailuaren adinarengatik ezintasunik balego ere.</w:t>
      </w:r>
    </w:p>
    <w:p w14:paraId="216F2C33" w14:textId="77777777" w:rsidR="00B67D98" w:rsidRPr="00751322" w:rsidRDefault="00B67D98" w:rsidP="00B67D98">
      <w:pPr>
        <w:pStyle w:val="Prrafodelista"/>
        <w:numPr>
          <w:ilvl w:val="1"/>
          <w:numId w:val="12"/>
        </w:numPr>
        <w:spacing w:after="200" w:line="276" w:lineRule="auto"/>
        <w:jc w:val="both"/>
      </w:pPr>
      <w:r w:rsidRPr="00751322">
        <w:t>Diseinua eta produkzioan zertifikatua UNE EN ISO 9001</w:t>
      </w:r>
    </w:p>
    <w:p w14:paraId="40FF52A8" w14:textId="77777777" w:rsidR="00B67D98" w:rsidRPr="00751322" w:rsidRDefault="00B67D98" w:rsidP="00B67D98">
      <w:pPr>
        <w:pStyle w:val="Prrafodelista"/>
        <w:numPr>
          <w:ilvl w:val="1"/>
          <w:numId w:val="12"/>
        </w:numPr>
        <w:spacing w:after="200" w:line="276" w:lineRule="auto"/>
        <w:jc w:val="both"/>
      </w:pPr>
      <w:r w:rsidRPr="00751322">
        <w:t>Ingurumen kudeaketan zertifikatua UNE EN ISO 14001</w:t>
      </w:r>
    </w:p>
    <w:p w14:paraId="224003F9" w14:textId="77777777" w:rsidR="00B67D98" w:rsidRPr="00751322" w:rsidRDefault="00B67D98" w:rsidP="00B0031B">
      <w:pPr>
        <w:pStyle w:val="Prrafodelista"/>
        <w:numPr>
          <w:ilvl w:val="1"/>
          <w:numId w:val="12"/>
        </w:numPr>
        <w:spacing w:after="200" w:line="276" w:lineRule="auto"/>
        <w:jc w:val="both"/>
        <w:rPr>
          <w:b/>
        </w:rPr>
      </w:pPr>
      <w:r w:rsidRPr="00751322">
        <w:t>Tapa eta gorputza kolore berekoa</w:t>
      </w:r>
      <w:r w:rsidR="00B0031B" w:rsidRPr="00751322">
        <w:t>k</w:t>
      </w:r>
      <w:r w:rsidR="0090255F" w:rsidRPr="00751322">
        <w:t>: GRIS</w:t>
      </w:r>
      <w:r w:rsidR="00B0031B" w:rsidRPr="00751322">
        <w:t xml:space="preserve"> koloreko</w:t>
      </w:r>
      <w:r w:rsidR="00E67329" w:rsidRPr="00751322">
        <w:t xml:space="preserve"> ontzi</w:t>
      </w:r>
      <w:r w:rsidR="00B0031B" w:rsidRPr="00751322">
        <w:t>ak.</w:t>
      </w:r>
    </w:p>
    <w:p w14:paraId="0CE525E0" w14:textId="77777777" w:rsidR="00B2119A" w:rsidRPr="00751322" w:rsidRDefault="00B2119A" w:rsidP="00B2119A">
      <w:pPr>
        <w:pStyle w:val="Prrafodelista"/>
        <w:numPr>
          <w:ilvl w:val="1"/>
          <w:numId w:val="12"/>
        </w:numPr>
        <w:spacing w:after="200" w:line="276" w:lineRule="auto"/>
        <w:jc w:val="both"/>
      </w:pPr>
      <w:r w:rsidRPr="00751322">
        <w:t xml:space="preserve">Tapa erraz </w:t>
      </w:r>
      <w:proofErr w:type="spellStart"/>
      <w:r w:rsidRPr="00751322">
        <w:t>desmontatzekoa</w:t>
      </w:r>
      <w:proofErr w:type="spellEnd"/>
      <w:r w:rsidRPr="00751322">
        <w:t xml:space="preserve"> eta aldatzekoa. Irekiera totala 270ºkoa.</w:t>
      </w:r>
    </w:p>
    <w:p w14:paraId="4DEAC19D" w14:textId="77777777" w:rsidR="00B2119A" w:rsidRPr="00751322" w:rsidRDefault="00B2119A" w:rsidP="00B2119A">
      <w:pPr>
        <w:pStyle w:val="Prrafodelista"/>
        <w:numPr>
          <w:ilvl w:val="1"/>
          <w:numId w:val="12"/>
        </w:numPr>
        <w:spacing w:after="200" w:line="276" w:lineRule="auto"/>
        <w:jc w:val="both"/>
      </w:pPr>
      <w:r w:rsidRPr="00751322">
        <w:t>Ontzia heltzeko kirtenaren ezaugarriak: plastiko erresistentea, ergonomikoa eta taparen blokeorako sistemarekin.</w:t>
      </w:r>
      <w:r w:rsidR="00270E2D" w:rsidRPr="00751322">
        <w:t xml:space="preserve"> Horrez gain, tapak</w:t>
      </w:r>
      <w:r w:rsidR="001810C4" w:rsidRPr="00751322">
        <w:t xml:space="preserve"> berak ere</w:t>
      </w:r>
      <w:r w:rsidR="00270E2D" w:rsidRPr="00751322">
        <w:t xml:space="preserve"> heldulekua iza</w:t>
      </w:r>
      <w:r w:rsidR="00D535EB">
        <w:t>tea positiboki baloratuko da</w:t>
      </w:r>
      <w:r w:rsidR="001810C4" w:rsidRPr="00751322">
        <w:t xml:space="preserve">, </w:t>
      </w:r>
      <w:r w:rsidR="00270E2D" w:rsidRPr="00751322">
        <w:t xml:space="preserve">kirtenak blokeatuta duenean </w:t>
      </w:r>
      <w:r w:rsidR="001810C4" w:rsidRPr="00751322">
        <w:t>helduleku honetatik</w:t>
      </w:r>
      <w:r w:rsidR="00270E2D" w:rsidRPr="00751322">
        <w:t xml:space="preserve"> </w:t>
      </w:r>
      <w:r w:rsidR="001810C4" w:rsidRPr="00751322">
        <w:t>jasota</w:t>
      </w:r>
      <w:r w:rsidR="00270E2D" w:rsidRPr="00751322">
        <w:t xml:space="preserve"> tapa ireki ez dadin.</w:t>
      </w:r>
    </w:p>
    <w:p w14:paraId="42128990" w14:textId="68BF68CE" w:rsidR="003B00C6" w:rsidRDefault="000232C3" w:rsidP="00CC16F0">
      <w:pPr>
        <w:pStyle w:val="Prrafodelista"/>
        <w:numPr>
          <w:ilvl w:val="1"/>
          <w:numId w:val="12"/>
        </w:numPr>
        <w:spacing w:after="200" w:line="276" w:lineRule="auto"/>
        <w:jc w:val="both"/>
      </w:pPr>
      <w:r w:rsidRPr="00751322">
        <w:t>Lizitatzaileak eredu bat aurkeztu beharko du eskala errealean baldintza teknikoen agiri honetan eskatzen den ontziarentzat</w:t>
      </w:r>
      <w:r w:rsidR="00D31DDA" w:rsidRPr="00751322">
        <w:t xml:space="preserve">, </w:t>
      </w:r>
      <w:proofErr w:type="spellStart"/>
      <w:r w:rsidR="00D31DDA" w:rsidRPr="00751322">
        <w:t>Garbitaniako</w:t>
      </w:r>
      <w:proofErr w:type="spellEnd"/>
      <w:r w:rsidR="00D31DDA" w:rsidRPr="00751322">
        <w:t xml:space="preserve"> bulegoan eredurik izan ezean</w:t>
      </w:r>
      <w:r w:rsidRPr="00751322">
        <w:t xml:space="preserve">. Muntatuta egon beharko du eta %100ean erabiltzeko moduan, </w:t>
      </w:r>
      <w:proofErr w:type="spellStart"/>
      <w:r w:rsidRPr="00751322">
        <w:t>Garbitaniako</w:t>
      </w:r>
      <w:proofErr w:type="spellEnd"/>
      <w:r w:rsidRPr="00751322">
        <w:t xml:space="preserve"> lantalde teknikoak beharrezkoak diren froga guztiak egiteko.</w:t>
      </w:r>
      <w:r w:rsidR="007229BB" w:rsidRPr="00751322">
        <w:t xml:space="preserve"> </w:t>
      </w:r>
      <w:r w:rsidR="00423EBE" w:rsidRPr="00751322">
        <w:t>Frogak</w:t>
      </w:r>
      <w:r w:rsidR="007229BB" w:rsidRPr="00751322">
        <w:t xml:space="preserve"> amaitutakoan lizitatzaileek ereduak hartu ahalko dituzte.</w:t>
      </w:r>
    </w:p>
    <w:p w14:paraId="12249655" w14:textId="423E15C7" w:rsidR="00C55A8F" w:rsidRDefault="00C55A8F" w:rsidP="00C55A8F">
      <w:pPr>
        <w:spacing w:after="200" w:line="276" w:lineRule="auto"/>
        <w:jc w:val="both"/>
      </w:pPr>
    </w:p>
    <w:p w14:paraId="5C3437DF" w14:textId="77777777" w:rsidR="003B00C6" w:rsidRPr="00A310A4" w:rsidRDefault="003B00C6" w:rsidP="00A310A4">
      <w:pPr>
        <w:spacing w:after="200" w:line="276" w:lineRule="auto"/>
        <w:jc w:val="both"/>
        <w:rPr>
          <w:b/>
        </w:rPr>
      </w:pPr>
    </w:p>
    <w:p w14:paraId="5A5048B1" w14:textId="77777777" w:rsidR="00154F44" w:rsidRPr="00C55A8F" w:rsidRDefault="00154F44" w:rsidP="00154F44">
      <w:pPr>
        <w:pStyle w:val="Prrafodelista"/>
        <w:numPr>
          <w:ilvl w:val="0"/>
          <w:numId w:val="14"/>
        </w:numPr>
        <w:spacing w:after="200" w:line="276" w:lineRule="auto"/>
        <w:jc w:val="both"/>
        <w:rPr>
          <w:b/>
          <w:u w:val="single"/>
        </w:rPr>
      </w:pPr>
      <w:r w:rsidRPr="00C55A8F">
        <w:rPr>
          <w:b/>
          <w:u w:val="single"/>
        </w:rPr>
        <w:lastRenderedPageBreak/>
        <w:t>LOTEA</w:t>
      </w:r>
    </w:p>
    <w:p w14:paraId="5501909B" w14:textId="77777777" w:rsidR="00575F91" w:rsidRPr="00751322" w:rsidRDefault="00B0031B" w:rsidP="00575F91">
      <w:pPr>
        <w:pStyle w:val="Prrafodelista"/>
        <w:numPr>
          <w:ilvl w:val="0"/>
          <w:numId w:val="12"/>
        </w:numPr>
        <w:spacing w:after="200" w:line="276" w:lineRule="auto"/>
        <w:jc w:val="both"/>
        <w:rPr>
          <w:b/>
        </w:rPr>
      </w:pPr>
      <w:r w:rsidRPr="00751322">
        <w:rPr>
          <w:b/>
        </w:rPr>
        <w:t xml:space="preserve">Eskuz jasotzeko </w:t>
      </w:r>
      <w:r w:rsidR="00575F91" w:rsidRPr="00751322">
        <w:rPr>
          <w:b/>
        </w:rPr>
        <w:t xml:space="preserve">40 litroko ontzi horiak </w:t>
      </w:r>
      <w:r w:rsidR="00424000" w:rsidRPr="00751322">
        <w:rPr>
          <w:b/>
        </w:rPr>
        <w:t>eta urdinak</w:t>
      </w:r>
    </w:p>
    <w:p w14:paraId="38157023" w14:textId="77777777" w:rsidR="00B2119A" w:rsidRPr="00751322" w:rsidRDefault="00B2119A" w:rsidP="00B2119A">
      <w:pPr>
        <w:pStyle w:val="Prrafodelista"/>
        <w:numPr>
          <w:ilvl w:val="1"/>
          <w:numId w:val="12"/>
        </w:numPr>
        <w:spacing w:after="200" w:line="276" w:lineRule="auto"/>
        <w:jc w:val="both"/>
      </w:pPr>
      <w:r w:rsidRPr="00751322">
        <w:t>Polipropileno (PP) birziklatuarekin eginiko eta %100 birziklagarriak diren ontziak. Lizitatzaileak zehaztuko du ontzi hauen fabrikaziorako erabilitako material birziklatuaren ehunekoa. Material birziklatua</w:t>
      </w:r>
      <w:r w:rsidR="00072EC4" w:rsidRPr="00751322">
        <w:t xml:space="preserve"> erabili izana</w:t>
      </w:r>
      <w:r w:rsidRPr="00751322">
        <w:t>ren ziurtagiria, erabilitako materialaren %70a gutxienez.</w:t>
      </w:r>
    </w:p>
    <w:p w14:paraId="297BC2C9" w14:textId="77777777" w:rsidR="002F5932" w:rsidRPr="00751322" w:rsidRDefault="002F5932" w:rsidP="002F5932">
      <w:pPr>
        <w:pStyle w:val="Prrafodelista"/>
        <w:numPr>
          <w:ilvl w:val="1"/>
          <w:numId w:val="12"/>
        </w:numPr>
        <w:spacing w:after="200" w:line="276" w:lineRule="auto"/>
        <w:jc w:val="both"/>
      </w:pPr>
      <w:r w:rsidRPr="00751322">
        <w:t>Lizitatzaileak memoria teknikoan zehaztuko ditu ontzien neurriak</w:t>
      </w:r>
      <w:r w:rsidR="00FE2EA6" w:rsidRPr="00751322">
        <w:t xml:space="preserve"> eta ezaugarriak</w:t>
      </w:r>
      <w:r w:rsidRPr="00751322">
        <w:t>.</w:t>
      </w:r>
    </w:p>
    <w:p w14:paraId="0BEC6B38" w14:textId="77777777" w:rsidR="00B2119A" w:rsidRPr="00751322" w:rsidRDefault="00B2119A" w:rsidP="00B2119A">
      <w:pPr>
        <w:pStyle w:val="Prrafodelista"/>
        <w:numPr>
          <w:ilvl w:val="1"/>
          <w:numId w:val="12"/>
        </w:numPr>
        <w:spacing w:after="200" w:line="276" w:lineRule="auto"/>
        <w:jc w:val="both"/>
      </w:pPr>
      <w:r w:rsidRPr="00751322">
        <w:t>UV izpien eta agente kimiko eta biologikoen aurrean erresistentea.</w:t>
      </w:r>
    </w:p>
    <w:p w14:paraId="07DA00CA" w14:textId="77777777" w:rsidR="00B2119A" w:rsidRPr="00751322" w:rsidRDefault="00B2119A" w:rsidP="00B2119A">
      <w:pPr>
        <w:pStyle w:val="Prrafodelista"/>
        <w:numPr>
          <w:ilvl w:val="1"/>
          <w:numId w:val="12"/>
        </w:numPr>
        <w:spacing w:after="200" w:line="276" w:lineRule="auto"/>
        <w:jc w:val="both"/>
      </w:pPr>
      <w:r w:rsidRPr="00751322">
        <w:t>Ez toxikoa.</w:t>
      </w:r>
    </w:p>
    <w:p w14:paraId="515CF6C3" w14:textId="77777777" w:rsidR="00B2119A" w:rsidRPr="00751322" w:rsidRDefault="00B2119A" w:rsidP="00B2119A">
      <w:pPr>
        <w:pStyle w:val="Prrafodelista"/>
        <w:numPr>
          <w:ilvl w:val="1"/>
          <w:numId w:val="12"/>
        </w:numPr>
        <w:spacing w:after="200" w:line="276" w:lineRule="auto"/>
        <w:jc w:val="both"/>
      </w:pPr>
      <w:r w:rsidRPr="00751322">
        <w:t>Material astunik gabeko pigmentuak</w:t>
      </w:r>
      <w:r w:rsidR="00E67329" w:rsidRPr="00751322">
        <w:t>.</w:t>
      </w:r>
    </w:p>
    <w:p w14:paraId="76736536" w14:textId="77777777" w:rsidR="00E67329" w:rsidRPr="00751322" w:rsidRDefault="00E67329" w:rsidP="00B2119A">
      <w:pPr>
        <w:pStyle w:val="Prrafodelista"/>
        <w:numPr>
          <w:ilvl w:val="1"/>
          <w:numId w:val="12"/>
        </w:numPr>
        <w:spacing w:after="200" w:line="276" w:lineRule="auto"/>
        <w:jc w:val="both"/>
      </w:pPr>
      <w:r w:rsidRPr="00751322">
        <w:t>Bata bestearen barruan sartuz pilatzeko aukera.</w:t>
      </w:r>
    </w:p>
    <w:p w14:paraId="43FEC8AB" w14:textId="77777777" w:rsidR="00B2119A" w:rsidRPr="00751322" w:rsidRDefault="00B2119A" w:rsidP="00B2119A">
      <w:pPr>
        <w:pStyle w:val="Prrafodelista"/>
        <w:numPr>
          <w:ilvl w:val="1"/>
          <w:numId w:val="12"/>
        </w:numPr>
        <w:spacing w:after="200" w:line="276" w:lineRule="auto"/>
        <w:jc w:val="both"/>
      </w:pPr>
      <w:r w:rsidRPr="00751322">
        <w:t>Diseinua eta produkzioan zertifikatua UNE EN ISO 9001</w:t>
      </w:r>
    </w:p>
    <w:p w14:paraId="2065324C" w14:textId="77777777" w:rsidR="00B2119A" w:rsidRPr="00751322" w:rsidRDefault="00B2119A" w:rsidP="00B2119A">
      <w:pPr>
        <w:pStyle w:val="Prrafodelista"/>
        <w:numPr>
          <w:ilvl w:val="1"/>
          <w:numId w:val="12"/>
        </w:numPr>
        <w:spacing w:after="200" w:line="276" w:lineRule="auto"/>
        <w:jc w:val="both"/>
      </w:pPr>
      <w:r w:rsidRPr="00751322">
        <w:t>Ingurumen kudeaketan zertifikatua UNE EN ISO 14001</w:t>
      </w:r>
    </w:p>
    <w:p w14:paraId="7BCF012F" w14:textId="77777777" w:rsidR="00FF74FD" w:rsidRPr="00751322" w:rsidRDefault="00FF74FD" w:rsidP="00FF74FD">
      <w:pPr>
        <w:pStyle w:val="Prrafodelista"/>
        <w:numPr>
          <w:ilvl w:val="1"/>
          <w:numId w:val="12"/>
        </w:numPr>
        <w:spacing w:after="200" w:line="276" w:lineRule="auto"/>
        <w:jc w:val="both"/>
      </w:pPr>
      <w:r w:rsidRPr="00751322">
        <w:t xml:space="preserve">Tapa eta gorputza kolore berekoak. Koloreak: frakzio bakoitzari dagozkionak. </w:t>
      </w:r>
    </w:p>
    <w:p w14:paraId="4F6D619B" w14:textId="77777777" w:rsidR="00FF74FD" w:rsidRPr="00751322" w:rsidRDefault="00FF74FD" w:rsidP="00FF74FD">
      <w:pPr>
        <w:pStyle w:val="Prrafodelista"/>
        <w:numPr>
          <w:ilvl w:val="2"/>
          <w:numId w:val="12"/>
        </w:numPr>
        <w:spacing w:after="200" w:line="276" w:lineRule="auto"/>
        <w:jc w:val="both"/>
      </w:pPr>
      <w:r w:rsidRPr="00751322">
        <w:t>Ontzi arinentzat horia</w:t>
      </w:r>
    </w:p>
    <w:p w14:paraId="32466920" w14:textId="77777777" w:rsidR="00FF74FD" w:rsidRPr="00751322" w:rsidRDefault="00FF74FD" w:rsidP="00FF74FD">
      <w:pPr>
        <w:pStyle w:val="Prrafodelista"/>
        <w:numPr>
          <w:ilvl w:val="2"/>
          <w:numId w:val="12"/>
        </w:numPr>
        <w:spacing w:after="200" w:line="276" w:lineRule="auto"/>
        <w:jc w:val="both"/>
      </w:pPr>
      <w:r w:rsidRPr="00751322">
        <w:t>Papera-kartoiarentzat urdina</w:t>
      </w:r>
    </w:p>
    <w:p w14:paraId="523BC717" w14:textId="77777777" w:rsidR="00B2119A" w:rsidRPr="00751322" w:rsidRDefault="00B2119A" w:rsidP="00B2119A">
      <w:pPr>
        <w:pStyle w:val="Prrafodelista"/>
        <w:numPr>
          <w:ilvl w:val="1"/>
          <w:numId w:val="12"/>
        </w:numPr>
        <w:spacing w:after="200" w:line="276" w:lineRule="auto"/>
        <w:jc w:val="both"/>
      </w:pPr>
      <w:r w:rsidRPr="00751322">
        <w:t xml:space="preserve">Tapa erraz </w:t>
      </w:r>
      <w:proofErr w:type="spellStart"/>
      <w:r w:rsidRPr="00751322">
        <w:t>desmontatzekoa</w:t>
      </w:r>
      <w:proofErr w:type="spellEnd"/>
      <w:r w:rsidRPr="00751322">
        <w:t xml:space="preserve"> eta aldatzekoa. Irekiera totala 270ºkoa.</w:t>
      </w:r>
    </w:p>
    <w:p w14:paraId="5A51AEB8" w14:textId="77777777" w:rsidR="00B2119A" w:rsidRPr="00751322" w:rsidRDefault="00B2119A" w:rsidP="00B2119A">
      <w:pPr>
        <w:pStyle w:val="Prrafodelista"/>
        <w:numPr>
          <w:ilvl w:val="1"/>
          <w:numId w:val="12"/>
        </w:numPr>
        <w:spacing w:after="200" w:line="276" w:lineRule="auto"/>
        <w:jc w:val="both"/>
      </w:pPr>
      <w:r w:rsidRPr="00751322">
        <w:t>Ontzia heltzeko kirtenaren ezaugarriak: plastiko erresistentea, ergonomikoa eta taparen blokeorako sistemarekin.</w:t>
      </w:r>
    </w:p>
    <w:p w14:paraId="0AA8C23B" w14:textId="77777777" w:rsidR="003B00C6" w:rsidRDefault="00D31DDA" w:rsidP="003B00C6">
      <w:pPr>
        <w:pStyle w:val="Prrafodelista"/>
        <w:numPr>
          <w:ilvl w:val="1"/>
          <w:numId w:val="12"/>
        </w:numPr>
        <w:spacing w:after="200" w:line="276" w:lineRule="auto"/>
        <w:jc w:val="both"/>
      </w:pPr>
      <w:r w:rsidRPr="00751322">
        <w:t xml:space="preserve">Lizitatzaileak eredu bat aurkeztu beharko du eskala errealean baldintza teknikoen agiri honetan eskatzen den ontziarentzat, </w:t>
      </w:r>
      <w:proofErr w:type="spellStart"/>
      <w:r w:rsidRPr="00751322">
        <w:t>Garbitaniako</w:t>
      </w:r>
      <w:proofErr w:type="spellEnd"/>
      <w:r w:rsidRPr="00751322">
        <w:t xml:space="preserve"> bulegoan eredurik izan ezean. Muntatuta egon beharko du eta %100ean erabiltzeko moduan, </w:t>
      </w:r>
      <w:proofErr w:type="spellStart"/>
      <w:r w:rsidRPr="00751322">
        <w:t>Garbitaniako</w:t>
      </w:r>
      <w:proofErr w:type="spellEnd"/>
      <w:r w:rsidRPr="00751322">
        <w:t xml:space="preserve"> lantalde teknikoak beharrezkoak diren froga guztiak egiteko. </w:t>
      </w:r>
      <w:r w:rsidR="00423EBE" w:rsidRPr="00751322">
        <w:t>Frogak</w:t>
      </w:r>
      <w:r w:rsidRPr="00751322">
        <w:t xml:space="preserve"> amaitutakoan lizitatzaileek ereduak hartu ahalko dituzte.</w:t>
      </w:r>
    </w:p>
    <w:p w14:paraId="07300ECE" w14:textId="77777777" w:rsidR="00CC16F0" w:rsidRPr="00751322" w:rsidRDefault="00CC16F0" w:rsidP="00CC16F0">
      <w:pPr>
        <w:pStyle w:val="Prrafodelista"/>
        <w:spacing w:after="200" w:line="276" w:lineRule="auto"/>
        <w:ind w:left="1440"/>
        <w:jc w:val="both"/>
      </w:pPr>
    </w:p>
    <w:p w14:paraId="59B49F3E" w14:textId="77777777" w:rsidR="00154F44" w:rsidRPr="00C55A8F" w:rsidRDefault="00154F44" w:rsidP="00154F44">
      <w:pPr>
        <w:pStyle w:val="Prrafodelista"/>
        <w:numPr>
          <w:ilvl w:val="0"/>
          <w:numId w:val="14"/>
        </w:numPr>
        <w:spacing w:after="200" w:line="276" w:lineRule="auto"/>
        <w:jc w:val="both"/>
        <w:rPr>
          <w:b/>
          <w:u w:val="single"/>
        </w:rPr>
      </w:pPr>
      <w:r w:rsidRPr="00C55A8F">
        <w:rPr>
          <w:b/>
          <w:u w:val="single"/>
        </w:rPr>
        <w:t>LOTEA</w:t>
      </w:r>
    </w:p>
    <w:p w14:paraId="014E0663" w14:textId="77777777" w:rsidR="003806C4" w:rsidRPr="00751322" w:rsidRDefault="00575F91" w:rsidP="00762AFF">
      <w:pPr>
        <w:pStyle w:val="Prrafodelista"/>
        <w:numPr>
          <w:ilvl w:val="0"/>
          <w:numId w:val="12"/>
        </w:numPr>
        <w:spacing w:after="200" w:line="276" w:lineRule="auto"/>
        <w:jc w:val="both"/>
        <w:rPr>
          <w:b/>
        </w:rPr>
      </w:pPr>
      <w:r w:rsidRPr="00751322">
        <w:rPr>
          <w:b/>
        </w:rPr>
        <w:t>Atzeko kargako kamioiak jaso ahal izateko 120 litroko ontziak</w:t>
      </w:r>
      <w:r w:rsidR="005456BA" w:rsidRPr="00751322">
        <w:rPr>
          <w:b/>
        </w:rPr>
        <w:t xml:space="preserve"> (ardatz eta gurpilik gabekoak)</w:t>
      </w:r>
    </w:p>
    <w:p w14:paraId="2957B6EB" w14:textId="77777777" w:rsidR="003551BC" w:rsidRPr="00751322" w:rsidRDefault="003551BC" w:rsidP="003551BC">
      <w:pPr>
        <w:pStyle w:val="Prrafodelista"/>
        <w:numPr>
          <w:ilvl w:val="1"/>
          <w:numId w:val="12"/>
        </w:numPr>
        <w:spacing w:after="200" w:line="276" w:lineRule="auto"/>
        <w:jc w:val="both"/>
      </w:pPr>
      <w:r w:rsidRPr="00751322">
        <w:t>Ontziaren gorputza eta tapa dentsitate altuko inje</w:t>
      </w:r>
      <w:r w:rsidR="00BC0B21" w:rsidRPr="00751322">
        <w:t>k</w:t>
      </w:r>
      <w:r w:rsidRPr="00751322">
        <w:t>tatutako polietilenoz egina (PEHD)</w:t>
      </w:r>
      <w:r w:rsidR="00FF74FD" w:rsidRPr="00751322">
        <w:t xml:space="preserve"> %100 birziklagarriak diren ontziak. Lizitatzaileak zehaztuko du ontzi hauen fabrikaziorako erabilitako material birziklatuaren ehunekoa.</w:t>
      </w:r>
    </w:p>
    <w:p w14:paraId="25111CA2" w14:textId="77777777" w:rsidR="002F5932" w:rsidRPr="00751322" w:rsidRDefault="002F5932" w:rsidP="002F5932">
      <w:pPr>
        <w:pStyle w:val="Prrafodelista"/>
        <w:numPr>
          <w:ilvl w:val="1"/>
          <w:numId w:val="12"/>
        </w:numPr>
        <w:spacing w:after="200" w:line="276" w:lineRule="auto"/>
        <w:jc w:val="both"/>
      </w:pPr>
      <w:r w:rsidRPr="00751322">
        <w:t>Lizitatzaileak memoria teknikoan zehaztuko ditu ontzien neurri</w:t>
      </w:r>
      <w:r w:rsidR="00FF74FD" w:rsidRPr="00751322">
        <w:t xml:space="preserve"> eta ezaugarri</w:t>
      </w:r>
      <w:r w:rsidRPr="00751322">
        <w:t>ak.</w:t>
      </w:r>
    </w:p>
    <w:p w14:paraId="1C8427DE" w14:textId="77777777" w:rsidR="003551BC" w:rsidRPr="00751322" w:rsidRDefault="003551BC" w:rsidP="003551BC">
      <w:pPr>
        <w:pStyle w:val="Prrafodelista"/>
        <w:numPr>
          <w:ilvl w:val="1"/>
          <w:numId w:val="12"/>
        </w:numPr>
        <w:spacing w:after="200" w:line="276" w:lineRule="auto"/>
        <w:jc w:val="both"/>
      </w:pPr>
      <w:r w:rsidRPr="00751322">
        <w:t>Ontziaren pisua gehienez 10Kg</w:t>
      </w:r>
    </w:p>
    <w:p w14:paraId="14FA238A" w14:textId="77777777" w:rsidR="003551BC" w:rsidRPr="00751322" w:rsidRDefault="003551BC" w:rsidP="003551BC">
      <w:pPr>
        <w:pStyle w:val="Prrafodelista"/>
        <w:numPr>
          <w:ilvl w:val="1"/>
          <w:numId w:val="12"/>
        </w:numPr>
        <w:spacing w:after="200" w:line="276" w:lineRule="auto"/>
        <w:jc w:val="both"/>
      </w:pPr>
      <w:r w:rsidRPr="00751322">
        <w:t>Estabilitate altua UV izpietara eta uraren eraginari. Tenperaturak -20 eta +60ºC artean iraun dezan.</w:t>
      </w:r>
    </w:p>
    <w:p w14:paraId="5B322396" w14:textId="77777777" w:rsidR="003551BC" w:rsidRPr="00751322" w:rsidRDefault="003551BC" w:rsidP="003551BC">
      <w:pPr>
        <w:pStyle w:val="Prrafodelista"/>
        <w:numPr>
          <w:ilvl w:val="1"/>
          <w:numId w:val="12"/>
        </w:numPr>
        <w:spacing w:after="200" w:line="276" w:lineRule="auto"/>
        <w:jc w:val="both"/>
      </w:pPr>
      <w:r w:rsidRPr="00751322">
        <w:t>Ez toxikoa.</w:t>
      </w:r>
    </w:p>
    <w:p w14:paraId="2D8C0766" w14:textId="77777777" w:rsidR="003551BC" w:rsidRPr="00751322" w:rsidRDefault="003551BC" w:rsidP="003551BC">
      <w:pPr>
        <w:pStyle w:val="Prrafodelista"/>
        <w:numPr>
          <w:ilvl w:val="1"/>
          <w:numId w:val="12"/>
        </w:numPr>
        <w:spacing w:after="200" w:line="276" w:lineRule="auto"/>
        <w:jc w:val="both"/>
      </w:pPr>
      <w:r w:rsidRPr="00751322">
        <w:t>Material astunik gabeko pigmentuak</w:t>
      </w:r>
    </w:p>
    <w:p w14:paraId="7004A460" w14:textId="77777777" w:rsidR="003551BC" w:rsidRPr="00751322" w:rsidRDefault="00F22CD7" w:rsidP="003551BC">
      <w:pPr>
        <w:pStyle w:val="Prrafodelista"/>
        <w:numPr>
          <w:ilvl w:val="1"/>
          <w:numId w:val="12"/>
        </w:numPr>
        <w:spacing w:after="200" w:line="276" w:lineRule="auto"/>
        <w:jc w:val="both"/>
      </w:pPr>
      <w:r w:rsidRPr="00751322">
        <w:t>Erabilera errazteko heldulekua gorputzera integratuta.</w:t>
      </w:r>
    </w:p>
    <w:p w14:paraId="33EE59F9" w14:textId="51AC527C" w:rsidR="00D47E7D" w:rsidRPr="002C07DE" w:rsidRDefault="00D47E7D" w:rsidP="003551BC">
      <w:pPr>
        <w:pStyle w:val="Prrafodelista"/>
        <w:numPr>
          <w:ilvl w:val="1"/>
          <w:numId w:val="12"/>
        </w:numPr>
        <w:spacing w:after="200" w:line="276" w:lineRule="auto"/>
        <w:jc w:val="both"/>
      </w:pPr>
      <w:r w:rsidRPr="002C07DE">
        <w:lastRenderedPageBreak/>
        <w:t xml:space="preserve">Atzeko kargako kamioiak jaso ditzan, EN 840 </w:t>
      </w:r>
      <w:proofErr w:type="spellStart"/>
      <w:r w:rsidRPr="002C07DE">
        <w:t>normatiba</w:t>
      </w:r>
      <w:proofErr w:type="spellEnd"/>
      <w:r w:rsidRPr="002C07DE">
        <w:t xml:space="preserve"> betetzen duen elebazio sistema eta </w:t>
      </w:r>
      <w:proofErr w:type="spellStart"/>
      <w:r w:rsidRPr="002C07DE">
        <w:t>peine</w:t>
      </w:r>
      <w:proofErr w:type="spellEnd"/>
      <w:r w:rsidRPr="002C07DE">
        <w:t xml:space="preserve"> </w:t>
      </w:r>
      <w:proofErr w:type="spellStart"/>
      <w:r w:rsidRPr="002C07DE">
        <w:t>refortzatuta</w:t>
      </w:r>
      <w:proofErr w:type="spellEnd"/>
    </w:p>
    <w:p w14:paraId="3FCF9EA3" w14:textId="301F1827" w:rsidR="000232C3" w:rsidRPr="00751322" w:rsidRDefault="000232C3" w:rsidP="003551BC">
      <w:pPr>
        <w:pStyle w:val="Prrafodelista"/>
        <w:numPr>
          <w:ilvl w:val="1"/>
          <w:numId w:val="12"/>
        </w:numPr>
        <w:spacing w:after="200" w:line="276" w:lineRule="auto"/>
        <w:jc w:val="both"/>
      </w:pPr>
      <w:r w:rsidRPr="00751322">
        <w:t>Txosten teknikoan argi azaldu beharko du atzeko kargako ibilgailuen ekoizleren batekin ezintasunik balego, baita ibilgailuaren adinarengatik ezintasunik balego ere.</w:t>
      </w:r>
    </w:p>
    <w:p w14:paraId="1B059F45" w14:textId="77777777" w:rsidR="00F22CD7" w:rsidRPr="00751322" w:rsidRDefault="00F22CD7" w:rsidP="003551BC">
      <w:pPr>
        <w:pStyle w:val="Prrafodelista"/>
        <w:numPr>
          <w:ilvl w:val="1"/>
          <w:numId w:val="12"/>
        </w:numPr>
        <w:spacing w:after="200" w:line="276" w:lineRule="auto"/>
        <w:jc w:val="both"/>
      </w:pPr>
      <w:r w:rsidRPr="00751322">
        <w:t>Diseinua eta produkzioan zertifikatua UNE EN ISO 9001</w:t>
      </w:r>
    </w:p>
    <w:p w14:paraId="41BBDB8E" w14:textId="77777777" w:rsidR="00F22CD7" w:rsidRPr="00751322" w:rsidRDefault="00F22CD7" w:rsidP="003551BC">
      <w:pPr>
        <w:pStyle w:val="Prrafodelista"/>
        <w:numPr>
          <w:ilvl w:val="1"/>
          <w:numId w:val="12"/>
        </w:numPr>
        <w:spacing w:after="200" w:line="276" w:lineRule="auto"/>
        <w:jc w:val="both"/>
      </w:pPr>
      <w:r w:rsidRPr="00751322">
        <w:t>Ingurumen kudeaketan zertifikatua UNE EN ISO 14001</w:t>
      </w:r>
    </w:p>
    <w:p w14:paraId="5EE2A6FC" w14:textId="77777777" w:rsidR="00F22CD7" w:rsidRPr="00751322" w:rsidRDefault="00F22CD7" w:rsidP="003551BC">
      <w:pPr>
        <w:pStyle w:val="Prrafodelista"/>
        <w:numPr>
          <w:ilvl w:val="1"/>
          <w:numId w:val="12"/>
        </w:numPr>
        <w:spacing w:after="200" w:line="276" w:lineRule="auto"/>
        <w:jc w:val="both"/>
      </w:pPr>
      <w:r w:rsidRPr="00751322">
        <w:t>CE marka eta sonoritate mailaren azalpena Europar Parlamentuko 2000/14/CE Direktibaren arabera.</w:t>
      </w:r>
    </w:p>
    <w:p w14:paraId="2DBC6D3C" w14:textId="77777777" w:rsidR="002D6679" w:rsidRPr="00751322" w:rsidRDefault="001810C4" w:rsidP="006C31FE">
      <w:pPr>
        <w:pStyle w:val="Prrafodelista"/>
        <w:numPr>
          <w:ilvl w:val="1"/>
          <w:numId w:val="12"/>
        </w:numPr>
        <w:spacing w:after="200" w:line="276" w:lineRule="auto"/>
        <w:jc w:val="both"/>
      </w:pPr>
      <w:r w:rsidRPr="00751322">
        <w:t>Positiboki baloratuko da edukiontziek sortutako zarata</w:t>
      </w:r>
      <w:r w:rsidR="002D6679" w:rsidRPr="00751322">
        <w:t xml:space="preserve"> maila leuntzeko hobekuntza diseinua.</w:t>
      </w:r>
    </w:p>
    <w:p w14:paraId="30B75C2F" w14:textId="77777777" w:rsidR="00F22CD7" w:rsidRPr="00751322" w:rsidRDefault="00F22CD7" w:rsidP="003551BC">
      <w:pPr>
        <w:pStyle w:val="Prrafodelista"/>
        <w:numPr>
          <w:ilvl w:val="1"/>
          <w:numId w:val="12"/>
        </w:numPr>
        <w:spacing w:after="200" w:line="276" w:lineRule="auto"/>
        <w:jc w:val="both"/>
      </w:pPr>
      <w:r w:rsidRPr="00751322">
        <w:t xml:space="preserve">Tapa eta gorputza kolore berekoak. Koloreak: </w:t>
      </w:r>
      <w:r w:rsidR="00131AC8" w:rsidRPr="00751322">
        <w:t>frakzio</w:t>
      </w:r>
      <w:r w:rsidRPr="00751322">
        <w:t xml:space="preserve"> bakoitzari dagozkionak. </w:t>
      </w:r>
    </w:p>
    <w:p w14:paraId="05583232" w14:textId="77777777" w:rsidR="00F22CD7" w:rsidRPr="00751322" w:rsidRDefault="00F22CD7" w:rsidP="00F22CD7">
      <w:pPr>
        <w:pStyle w:val="Prrafodelista"/>
        <w:numPr>
          <w:ilvl w:val="2"/>
          <w:numId w:val="12"/>
        </w:numPr>
        <w:spacing w:after="200" w:line="276" w:lineRule="auto"/>
        <w:jc w:val="both"/>
      </w:pPr>
      <w:r w:rsidRPr="00751322">
        <w:t>Ontzi arinentzat horia</w:t>
      </w:r>
    </w:p>
    <w:p w14:paraId="238A67B5" w14:textId="77777777" w:rsidR="00F22CD7" w:rsidRPr="00751322" w:rsidRDefault="00F22CD7" w:rsidP="00F22CD7">
      <w:pPr>
        <w:pStyle w:val="Prrafodelista"/>
        <w:numPr>
          <w:ilvl w:val="2"/>
          <w:numId w:val="12"/>
        </w:numPr>
        <w:spacing w:after="200" w:line="276" w:lineRule="auto"/>
        <w:jc w:val="both"/>
      </w:pPr>
      <w:r w:rsidRPr="00751322">
        <w:t>Papera-kartoiarentzat urdina</w:t>
      </w:r>
    </w:p>
    <w:p w14:paraId="0FB93F6F" w14:textId="77777777" w:rsidR="00F22CD7" w:rsidRPr="00751322" w:rsidRDefault="00F22CD7" w:rsidP="00F22CD7">
      <w:pPr>
        <w:pStyle w:val="Prrafodelista"/>
        <w:numPr>
          <w:ilvl w:val="2"/>
          <w:numId w:val="12"/>
        </w:numPr>
        <w:spacing w:after="200" w:line="276" w:lineRule="auto"/>
        <w:jc w:val="both"/>
      </w:pPr>
      <w:r w:rsidRPr="00751322">
        <w:t>Errefusa</w:t>
      </w:r>
      <w:r w:rsidR="00FF74FD" w:rsidRPr="00751322">
        <w:t>rentzat</w:t>
      </w:r>
      <w:r w:rsidRPr="00751322">
        <w:t xml:space="preserve"> grisa</w:t>
      </w:r>
    </w:p>
    <w:p w14:paraId="50C32D09" w14:textId="77777777" w:rsidR="00F22CD7" w:rsidRPr="00751322" w:rsidRDefault="00F22CD7" w:rsidP="00F22CD7">
      <w:pPr>
        <w:pStyle w:val="Prrafodelista"/>
        <w:numPr>
          <w:ilvl w:val="2"/>
          <w:numId w:val="12"/>
        </w:numPr>
        <w:spacing w:after="200" w:line="276" w:lineRule="auto"/>
        <w:jc w:val="both"/>
      </w:pPr>
      <w:proofErr w:type="spellStart"/>
      <w:r w:rsidRPr="00751322">
        <w:t>Biohondakina</w:t>
      </w:r>
      <w:r w:rsidR="00FF74FD" w:rsidRPr="00751322">
        <w:t>rentzat</w:t>
      </w:r>
      <w:proofErr w:type="spellEnd"/>
      <w:r w:rsidRPr="00751322">
        <w:t xml:space="preserve"> marroia</w:t>
      </w:r>
    </w:p>
    <w:p w14:paraId="6AA39672" w14:textId="77777777" w:rsidR="00FF74FD" w:rsidRPr="00751322" w:rsidRDefault="00FF74FD" w:rsidP="00FF74FD">
      <w:pPr>
        <w:pStyle w:val="Prrafodelista"/>
        <w:spacing w:after="200" w:line="276" w:lineRule="auto"/>
        <w:ind w:left="2160"/>
        <w:jc w:val="both"/>
      </w:pPr>
    </w:p>
    <w:p w14:paraId="20CF8E00" w14:textId="564A55F5" w:rsidR="00BC0B21" w:rsidRPr="00751322" w:rsidRDefault="00BC0B21" w:rsidP="00BC0B21">
      <w:pPr>
        <w:pStyle w:val="Prrafodelista"/>
        <w:numPr>
          <w:ilvl w:val="0"/>
          <w:numId w:val="12"/>
        </w:numPr>
        <w:spacing w:after="200" w:line="276" w:lineRule="auto"/>
        <w:jc w:val="both"/>
        <w:rPr>
          <w:b/>
        </w:rPr>
      </w:pPr>
      <w:r w:rsidRPr="00751322">
        <w:rPr>
          <w:b/>
        </w:rPr>
        <w:t>Atzeko kargako kamioiak jaso ahal izateko 240 litroko ontzi</w:t>
      </w:r>
      <w:r w:rsidR="0065678A">
        <w:rPr>
          <w:b/>
        </w:rPr>
        <w:t xml:space="preserve"> MARROIA</w:t>
      </w:r>
      <w:r w:rsidR="005456BA" w:rsidRPr="00751322">
        <w:rPr>
          <w:b/>
        </w:rPr>
        <w:t xml:space="preserve"> (ardatz eta gurpilik gabekoa)</w:t>
      </w:r>
    </w:p>
    <w:p w14:paraId="55874FC5" w14:textId="77777777" w:rsidR="00FF74FD" w:rsidRPr="00751322" w:rsidRDefault="00FF74FD" w:rsidP="00FF74FD">
      <w:pPr>
        <w:pStyle w:val="Prrafodelista"/>
        <w:numPr>
          <w:ilvl w:val="1"/>
          <w:numId w:val="12"/>
        </w:numPr>
        <w:spacing w:after="200" w:line="276" w:lineRule="auto"/>
        <w:jc w:val="both"/>
      </w:pPr>
      <w:r w:rsidRPr="00751322">
        <w:t>Ontziaren gorputza eta tapa dentsitate altuko injektatutako polietilenoz egina (PEHD) %100 birziklagarriak diren ontziak. Lizitatzaileak zehaztuko du ontzi hauen fabrikaziorako erabilitako material birziklatuaren ehunekoa.</w:t>
      </w:r>
    </w:p>
    <w:p w14:paraId="430C1421" w14:textId="77777777" w:rsidR="002F5932" w:rsidRPr="00751322" w:rsidRDefault="002F5932" w:rsidP="002F5932">
      <w:pPr>
        <w:pStyle w:val="Prrafodelista"/>
        <w:numPr>
          <w:ilvl w:val="1"/>
          <w:numId w:val="12"/>
        </w:numPr>
        <w:spacing w:after="200" w:line="276" w:lineRule="auto"/>
        <w:jc w:val="both"/>
      </w:pPr>
      <w:r w:rsidRPr="00751322">
        <w:t>Lizitatzaileak memoria teknikoan zehaztuko ditu ontzien neurri</w:t>
      </w:r>
      <w:r w:rsidR="00FE2EA6" w:rsidRPr="00751322">
        <w:t xml:space="preserve"> eta ezaugarri tekniko</w:t>
      </w:r>
      <w:r w:rsidRPr="00751322">
        <w:t>ak.</w:t>
      </w:r>
    </w:p>
    <w:p w14:paraId="416D0E7B" w14:textId="77777777" w:rsidR="00BC0B21" w:rsidRPr="00751322" w:rsidRDefault="00BC0B21" w:rsidP="00BC0B21">
      <w:pPr>
        <w:pStyle w:val="Prrafodelista"/>
        <w:numPr>
          <w:ilvl w:val="1"/>
          <w:numId w:val="12"/>
        </w:numPr>
        <w:spacing w:after="200" w:line="276" w:lineRule="auto"/>
        <w:jc w:val="both"/>
      </w:pPr>
      <w:r w:rsidRPr="00751322">
        <w:t>Ontziaren pisua gehienez 14Kg</w:t>
      </w:r>
    </w:p>
    <w:p w14:paraId="0FD14C05" w14:textId="77777777" w:rsidR="00BC0B21" w:rsidRPr="00751322" w:rsidRDefault="00BC0B21" w:rsidP="00BC0B21">
      <w:pPr>
        <w:pStyle w:val="Prrafodelista"/>
        <w:numPr>
          <w:ilvl w:val="1"/>
          <w:numId w:val="12"/>
        </w:numPr>
        <w:spacing w:after="200" w:line="276" w:lineRule="auto"/>
        <w:jc w:val="both"/>
      </w:pPr>
      <w:r w:rsidRPr="00751322">
        <w:t>Estabilitate altua UV izpietara eta uraren eraginari. Tenperaturak -20 eta +60ºC artean iraun dezan.</w:t>
      </w:r>
    </w:p>
    <w:p w14:paraId="6B5E0C4B" w14:textId="77777777" w:rsidR="00BC0B21" w:rsidRPr="00751322" w:rsidRDefault="00BC0B21" w:rsidP="00BC0B21">
      <w:pPr>
        <w:pStyle w:val="Prrafodelista"/>
        <w:numPr>
          <w:ilvl w:val="1"/>
          <w:numId w:val="12"/>
        </w:numPr>
        <w:spacing w:after="200" w:line="276" w:lineRule="auto"/>
        <w:jc w:val="both"/>
      </w:pPr>
      <w:r w:rsidRPr="00751322">
        <w:t>Ez toxikoa.</w:t>
      </w:r>
    </w:p>
    <w:p w14:paraId="120A8718" w14:textId="77777777" w:rsidR="00BC0B21" w:rsidRPr="00751322" w:rsidRDefault="00BC0B21" w:rsidP="00BC0B21">
      <w:pPr>
        <w:pStyle w:val="Prrafodelista"/>
        <w:numPr>
          <w:ilvl w:val="1"/>
          <w:numId w:val="12"/>
        </w:numPr>
        <w:spacing w:after="200" w:line="276" w:lineRule="auto"/>
        <w:jc w:val="both"/>
      </w:pPr>
      <w:r w:rsidRPr="00751322">
        <w:t>Material astunik gabeko pigmentuak</w:t>
      </w:r>
    </w:p>
    <w:p w14:paraId="38ED6249" w14:textId="77777777" w:rsidR="00BC0B21" w:rsidRPr="00751322" w:rsidRDefault="00BC0B21" w:rsidP="00BC0B21">
      <w:pPr>
        <w:pStyle w:val="Prrafodelista"/>
        <w:numPr>
          <w:ilvl w:val="1"/>
          <w:numId w:val="12"/>
        </w:numPr>
        <w:spacing w:after="200" w:line="276" w:lineRule="auto"/>
        <w:jc w:val="both"/>
      </w:pPr>
      <w:r w:rsidRPr="00751322">
        <w:t>Erabilera errazteko heldulekua gorputzera integratuta.</w:t>
      </w:r>
    </w:p>
    <w:p w14:paraId="0B70EC52" w14:textId="3F54F485" w:rsidR="00D47E7D" w:rsidRPr="002C07DE" w:rsidRDefault="00D47E7D" w:rsidP="000232C3">
      <w:pPr>
        <w:pStyle w:val="Prrafodelista"/>
        <w:numPr>
          <w:ilvl w:val="1"/>
          <w:numId w:val="12"/>
        </w:numPr>
        <w:spacing w:after="200" w:line="276" w:lineRule="auto"/>
        <w:jc w:val="both"/>
      </w:pPr>
      <w:r w:rsidRPr="002C07DE">
        <w:t xml:space="preserve">Atzeko kargako kamioiak jaso ditzan, EN 840 </w:t>
      </w:r>
      <w:proofErr w:type="spellStart"/>
      <w:r w:rsidRPr="002C07DE">
        <w:t>normatiba</w:t>
      </w:r>
      <w:proofErr w:type="spellEnd"/>
      <w:r w:rsidRPr="002C07DE">
        <w:t xml:space="preserve"> betetzen duen elebazio sistema eta </w:t>
      </w:r>
      <w:proofErr w:type="spellStart"/>
      <w:r w:rsidRPr="002C07DE">
        <w:t>peine</w:t>
      </w:r>
      <w:proofErr w:type="spellEnd"/>
      <w:r w:rsidRPr="002C07DE">
        <w:t xml:space="preserve"> </w:t>
      </w:r>
      <w:proofErr w:type="spellStart"/>
      <w:r w:rsidRPr="002C07DE">
        <w:t>refortzatuta</w:t>
      </w:r>
      <w:proofErr w:type="spellEnd"/>
    </w:p>
    <w:p w14:paraId="0A9124F4" w14:textId="7B6C7928" w:rsidR="000232C3" w:rsidRPr="00751322" w:rsidRDefault="000232C3" w:rsidP="000232C3">
      <w:pPr>
        <w:pStyle w:val="Prrafodelista"/>
        <w:numPr>
          <w:ilvl w:val="1"/>
          <w:numId w:val="12"/>
        </w:numPr>
        <w:spacing w:after="200" w:line="276" w:lineRule="auto"/>
        <w:jc w:val="both"/>
      </w:pPr>
      <w:r w:rsidRPr="00751322">
        <w:t>Txosten teknikoan argi azaldu beharko du atzeko kargako ibilgailuen ekoizleren batekin ezintasunik balego, baita ibilgailuaren adinarengatik ezintasunik balego ere.</w:t>
      </w:r>
    </w:p>
    <w:p w14:paraId="7D435D95" w14:textId="77777777" w:rsidR="00BC0B21" w:rsidRPr="00751322" w:rsidRDefault="00BC0B21" w:rsidP="00BC0B21">
      <w:pPr>
        <w:pStyle w:val="Prrafodelista"/>
        <w:numPr>
          <w:ilvl w:val="1"/>
          <w:numId w:val="12"/>
        </w:numPr>
        <w:spacing w:after="200" w:line="276" w:lineRule="auto"/>
        <w:jc w:val="both"/>
      </w:pPr>
      <w:r w:rsidRPr="00751322">
        <w:t>Diseinua eta produkzioan zertifikatua UNE EN ISO 9001</w:t>
      </w:r>
    </w:p>
    <w:p w14:paraId="1C6A1F22" w14:textId="77777777" w:rsidR="00BC0B21" w:rsidRPr="00751322" w:rsidRDefault="00BC0B21" w:rsidP="00BC0B21">
      <w:pPr>
        <w:pStyle w:val="Prrafodelista"/>
        <w:numPr>
          <w:ilvl w:val="1"/>
          <w:numId w:val="12"/>
        </w:numPr>
        <w:spacing w:after="200" w:line="276" w:lineRule="auto"/>
        <w:jc w:val="both"/>
      </w:pPr>
      <w:r w:rsidRPr="00751322">
        <w:t>Ingurumen kudeaketan zertifikatua UNE EN ISO 14001</w:t>
      </w:r>
    </w:p>
    <w:p w14:paraId="2E391486" w14:textId="77777777" w:rsidR="00BC0B21" w:rsidRPr="00751322" w:rsidRDefault="00BC0B21" w:rsidP="00BC0B21">
      <w:pPr>
        <w:pStyle w:val="Prrafodelista"/>
        <w:numPr>
          <w:ilvl w:val="1"/>
          <w:numId w:val="12"/>
        </w:numPr>
        <w:spacing w:after="200" w:line="276" w:lineRule="auto"/>
        <w:jc w:val="both"/>
      </w:pPr>
      <w:r w:rsidRPr="00751322">
        <w:t>CE marka eta sonoritate mailaren azalpena Europar Parlamentuko 2000/14/CE Direktibaren arabera.</w:t>
      </w:r>
    </w:p>
    <w:p w14:paraId="31A72505" w14:textId="77777777" w:rsidR="002D6679" w:rsidRPr="00751322" w:rsidRDefault="002D6679" w:rsidP="002D6679">
      <w:pPr>
        <w:pStyle w:val="Prrafodelista"/>
        <w:numPr>
          <w:ilvl w:val="1"/>
          <w:numId w:val="12"/>
        </w:numPr>
        <w:spacing w:after="200" w:line="276" w:lineRule="auto"/>
        <w:jc w:val="both"/>
      </w:pPr>
      <w:r w:rsidRPr="00751322">
        <w:t>Positiboki baloratuko da edukiontziek sortutako zarata maila leuntzeko hobekuntza diseinua.</w:t>
      </w:r>
    </w:p>
    <w:p w14:paraId="52A8C843" w14:textId="1E2ACE7E" w:rsidR="0065678A" w:rsidRDefault="00BC0B21" w:rsidP="0065678A">
      <w:pPr>
        <w:pStyle w:val="Prrafodelista"/>
        <w:numPr>
          <w:ilvl w:val="1"/>
          <w:numId w:val="12"/>
        </w:numPr>
        <w:spacing w:after="200" w:line="276" w:lineRule="auto"/>
        <w:jc w:val="both"/>
      </w:pPr>
      <w:r w:rsidRPr="00751322">
        <w:lastRenderedPageBreak/>
        <w:t>Tapa eta gorputza kolore berekoak. Kolorea</w:t>
      </w:r>
      <w:r w:rsidR="0065678A">
        <w:t xml:space="preserve">: </w:t>
      </w:r>
      <w:proofErr w:type="spellStart"/>
      <w:r w:rsidR="0065678A">
        <w:t>biohondakinarentzako</w:t>
      </w:r>
      <w:proofErr w:type="spellEnd"/>
      <w:r w:rsidR="0065678A">
        <w:t xml:space="preserve"> MARROIA</w:t>
      </w:r>
      <w:r w:rsidRPr="00751322">
        <w:t xml:space="preserve"> </w:t>
      </w:r>
    </w:p>
    <w:p w14:paraId="6B4076F0" w14:textId="77777777" w:rsidR="00A310A4" w:rsidRPr="00751322" w:rsidRDefault="00A310A4" w:rsidP="00A310A4">
      <w:pPr>
        <w:pStyle w:val="Prrafodelista"/>
        <w:spacing w:after="200" w:line="276" w:lineRule="auto"/>
        <w:ind w:left="1440"/>
        <w:jc w:val="both"/>
      </w:pPr>
    </w:p>
    <w:p w14:paraId="75863C3B" w14:textId="77777777" w:rsidR="00BC0B21" w:rsidRPr="00751322" w:rsidRDefault="00BC0B21" w:rsidP="00BC0B21">
      <w:pPr>
        <w:pStyle w:val="Prrafodelista"/>
        <w:numPr>
          <w:ilvl w:val="0"/>
          <w:numId w:val="12"/>
        </w:numPr>
        <w:spacing w:after="200" w:line="276" w:lineRule="auto"/>
        <w:jc w:val="both"/>
        <w:rPr>
          <w:b/>
        </w:rPr>
      </w:pPr>
      <w:r w:rsidRPr="00751322">
        <w:rPr>
          <w:b/>
        </w:rPr>
        <w:t>Atzeko kargako kamioiak jaso ahal izateko 360 litroko ontziak</w:t>
      </w:r>
      <w:r w:rsidR="005456BA" w:rsidRPr="00751322">
        <w:rPr>
          <w:b/>
        </w:rPr>
        <w:t xml:space="preserve"> (ardatz eta gurpilik gabekoak)</w:t>
      </w:r>
    </w:p>
    <w:p w14:paraId="39C1A6A2" w14:textId="77777777" w:rsidR="00FF74FD" w:rsidRPr="00751322" w:rsidRDefault="00FF74FD" w:rsidP="00FF74FD">
      <w:pPr>
        <w:pStyle w:val="Prrafodelista"/>
        <w:numPr>
          <w:ilvl w:val="1"/>
          <w:numId w:val="12"/>
        </w:numPr>
        <w:spacing w:after="200" w:line="276" w:lineRule="auto"/>
        <w:jc w:val="both"/>
      </w:pPr>
      <w:bookmarkStart w:id="4" w:name="_Hlk528578172"/>
      <w:r w:rsidRPr="00751322">
        <w:t>Ontziaren gorputza eta tapa dentsitate altuko injektatutako polietilenoz egina (PEHD) %100 birziklagarriak diren ontziak. Lizitatzaileak zehaztuko du ontzi hauen fabrikaziorako erabilitako material birziklatuaren ehunekoa.</w:t>
      </w:r>
    </w:p>
    <w:p w14:paraId="552270CA" w14:textId="77777777" w:rsidR="002F5932" w:rsidRPr="00751322" w:rsidRDefault="002F5932" w:rsidP="002F5932">
      <w:pPr>
        <w:pStyle w:val="Prrafodelista"/>
        <w:numPr>
          <w:ilvl w:val="1"/>
          <w:numId w:val="12"/>
        </w:numPr>
        <w:spacing w:after="200" w:line="276" w:lineRule="auto"/>
        <w:jc w:val="both"/>
      </w:pPr>
      <w:r w:rsidRPr="00751322">
        <w:t>Lizitatzaileak memoria teknikoan zehaztuko ditu ontzien neurri</w:t>
      </w:r>
      <w:r w:rsidR="00FE2EA6" w:rsidRPr="00751322">
        <w:t xml:space="preserve"> eta ezaugarri tekniko</w:t>
      </w:r>
      <w:r w:rsidRPr="00751322">
        <w:t>ak.</w:t>
      </w:r>
    </w:p>
    <w:p w14:paraId="254DCA5A" w14:textId="77777777" w:rsidR="00BC0B21" w:rsidRPr="00751322" w:rsidRDefault="00BC0B21" w:rsidP="00BC0B21">
      <w:pPr>
        <w:pStyle w:val="Prrafodelista"/>
        <w:numPr>
          <w:ilvl w:val="1"/>
          <w:numId w:val="12"/>
        </w:numPr>
        <w:spacing w:after="200" w:line="276" w:lineRule="auto"/>
        <w:jc w:val="both"/>
      </w:pPr>
      <w:r w:rsidRPr="00751322">
        <w:t xml:space="preserve">Ontziaren pisua gehienez </w:t>
      </w:r>
      <w:r w:rsidR="000E04FC" w:rsidRPr="00751322">
        <w:t>20</w:t>
      </w:r>
      <w:r w:rsidRPr="00751322">
        <w:t>Kg</w:t>
      </w:r>
    </w:p>
    <w:p w14:paraId="3458B7C9" w14:textId="77777777" w:rsidR="00BC0B21" w:rsidRPr="00751322" w:rsidRDefault="00BC0B21" w:rsidP="00BC0B21">
      <w:pPr>
        <w:pStyle w:val="Prrafodelista"/>
        <w:numPr>
          <w:ilvl w:val="1"/>
          <w:numId w:val="12"/>
        </w:numPr>
        <w:spacing w:after="200" w:line="276" w:lineRule="auto"/>
        <w:jc w:val="both"/>
      </w:pPr>
      <w:r w:rsidRPr="00751322">
        <w:t>Estabilitate altua UV izpietara eta uraren eraginari. Tenperaturak -20 eta +60ºC artean iraun dezan.</w:t>
      </w:r>
    </w:p>
    <w:p w14:paraId="4A8F72BC" w14:textId="77777777" w:rsidR="00BC0B21" w:rsidRPr="00751322" w:rsidRDefault="00BC0B21" w:rsidP="00BC0B21">
      <w:pPr>
        <w:pStyle w:val="Prrafodelista"/>
        <w:numPr>
          <w:ilvl w:val="1"/>
          <w:numId w:val="12"/>
        </w:numPr>
        <w:spacing w:after="200" w:line="276" w:lineRule="auto"/>
        <w:jc w:val="both"/>
      </w:pPr>
      <w:r w:rsidRPr="00751322">
        <w:t>Ez toxikoa.</w:t>
      </w:r>
    </w:p>
    <w:p w14:paraId="7C317288" w14:textId="77777777" w:rsidR="00BC0B21" w:rsidRPr="00751322" w:rsidRDefault="00BC0B21" w:rsidP="00BC0B21">
      <w:pPr>
        <w:pStyle w:val="Prrafodelista"/>
        <w:numPr>
          <w:ilvl w:val="1"/>
          <w:numId w:val="12"/>
        </w:numPr>
        <w:spacing w:after="200" w:line="276" w:lineRule="auto"/>
        <w:jc w:val="both"/>
      </w:pPr>
      <w:r w:rsidRPr="00751322">
        <w:t>Material astunik gabeko pigmentuak</w:t>
      </w:r>
    </w:p>
    <w:p w14:paraId="1003BC40" w14:textId="77777777" w:rsidR="00BC0B21" w:rsidRPr="00751322" w:rsidRDefault="00BC0B21" w:rsidP="00BC0B21">
      <w:pPr>
        <w:pStyle w:val="Prrafodelista"/>
        <w:numPr>
          <w:ilvl w:val="1"/>
          <w:numId w:val="12"/>
        </w:numPr>
        <w:spacing w:after="200" w:line="276" w:lineRule="auto"/>
        <w:jc w:val="both"/>
      </w:pPr>
      <w:r w:rsidRPr="00751322">
        <w:t>Erabilera errazteko heldulekua gorputzera integratuta.</w:t>
      </w:r>
    </w:p>
    <w:p w14:paraId="06A8B954" w14:textId="77777777" w:rsidR="00EB22A3" w:rsidRPr="002C07DE" w:rsidRDefault="00EB22A3" w:rsidP="00EB22A3">
      <w:pPr>
        <w:pStyle w:val="Prrafodelista"/>
        <w:numPr>
          <w:ilvl w:val="1"/>
          <w:numId w:val="12"/>
        </w:numPr>
        <w:spacing w:after="200" w:line="276" w:lineRule="auto"/>
        <w:jc w:val="both"/>
      </w:pPr>
      <w:r w:rsidRPr="002C07DE">
        <w:t xml:space="preserve">Atzeko kargako kamioiak jaso ditzan, EN 840 </w:t>
      </w:r>
      <w:proofErr w:type="spellStart"/>
      <w:r w:rsidRPr="002C07DE">
        <w:t>normatiba</w:t>
      </w:r>
      <w:proofErr w:type="spellEnd"/>
      <w:r w:rsidRPr="002C07DE">
        <w:t xml:space="preserve"> betetzen duen elebazio sistema eta </w:t>
      </w:r>
      <w:proofErr w:type="spellStart"/>
      <w:r w:rsidRPr="002C07DE">
        <w:t>peine</w:t>
      </w:r>
      <w:proofErr w:type="spellEnd"/>
      <w:r w:rsidRPr="002C07DE">
        <w:t xml:space="preserve"> </w:t>
      </w:r>
      <w:proofErr w:type="spellStart"/>
      <w:r w:rsidRPr="002C07DE">
        <w:t>refortzatuta</w:t>
      </w:r>
      <w:proofErr w:type="spellEnd"/>
    </w:p>
    <w:p w14:paraId="5D288A83" w14:textId="77777777" w:rsidR="000232C3" w:rsidRPr="00751322" w:rsidRDefault="000232C3" w:rsidP="000232C3">
      <w:pPr>
        <w:pStyle w:val="Prrafodelista"/>
        <w:numPr>
          <w:ilvl w:val="1"/>
          <w:numId w:val="12"/>
        </w:numPr>
        <w:spacing w:after="200" w:line="276" w:lineRule="auto"/>
        <w:jc w:val="both"/>
      </w:pPr>
      <w:r w:rsidRPr="00751322">
        <w:t>Txosten teknikoan argi azaldu beharko du atzeko kargako ibilgailuen ekoizleren batekin ezintasunik balego, baita ibilgailuaren adinarengatik ezintasunik balego ere.</w:t>
      </w:r>
    </w:p>
    <w:p w14:paraId="7756B002" w14:textId="77777777" w:rsidR="00BC0B21" w:rsidRPr="00751322" w:rsidRDefault="00BC0B21" w:rsidP="00BC0B21">
      <w:pPr>
        <w:pStyle w:val="Prrafodelista"/>
        <w:numPr>
          <w:ilvl w:val="1"/>
          <w:numId w:val="12"/>
        </w:numPr>
        <w:spacing w:after="200" w:line="276" w:lineRule="auto"/>
        <w:jc w:val="both"/>
      </w:pPr>
      <w:r w:rsidRPr="00751322">
        <w:t>Diseinua eta produkzioan zertifikatua UNE EN ISO 9001</w:t>
      </w:r>
    </w:p>
    <w:p w14:paraId="53AB368F" w14:textId="77777777" w:rsidR="00BC0B21" w:rsidRPr="00751322" w:rsidRDefault="00BC0B21" w:rsidP="00BC0B21">
      <w:pPr>
        <w:pStyle w:val="Prrafodelista"/>
        <w:numPr>
          <w:ilvl w:val="1"/>
          <w:numId w:val="12"/>
        </w:numPr>
        <w:spacing w:after="200" w:line="276" w:lineRule="auto"/>
        <w:jc w:val="both"/>
      </w:pPr>
      <w:r w:rsidRPr="00751322">
        <w:t>Ingurumen kudeaketan zertifikatua UNE EN ISO 14001</w:t>
      </w:r>
    </w:p>
    <w:p w14:paraId="6A58F346" w14:textId="77777777" w:rsidR="00BC0B21" w:rsidRPr="00751322" w:rsidRDefault="00BC0B21" w:rsidP="00BC0B21">
      <w:pPr>
        <w:pStyle w:val="Prrafodelista"/>
        <w:numPr>
          <w:ilvl w:val="1"/>
          <w:numId w:val="12"/>
        </w:numPr>
        <w:spacing w:after="200" w:line="276" w:lineRule="auto"/>
        <w:jc w:val="both"/>
      </w:pPr>
      <w:r w:rsidRPr="00751322">
        <w:t>CE marka eta sonoritate mailaren azalpena Europar Parlamentuko 2000/14/CE Direktibaren arabera.</w:t>
      </w:r>
    </w:p>
    <w:p w14:paraId="647F8ECB" w14:textId="77777777" w:rsidR="002D6679" w:rsidRPr="00751322" w:rsidRDefault="002D6679" w:rsidP="002D6679">
      <w:pPr>
        <w:pStyle w:val="Prrafodelista"/>
        <w:numPr>
          <w:ilvl w:val="1"/>
          <w:numId w:val="12"/>
        </w:numPr>
        <w:spacing w:after="200" w:line="276" w:lineRule="auto"/>
        <w:jc w:val="both"/>
      </w:pPr>
      <w:r w:rsidRPr="00751322">
        <w:t>Positiboki baloratuko da edukiontziek sortutako zarata maila leuntzeko hobekuntza diseinua.</w:t>
      </w:r>
    </w:p>
    <w:p w14:paraId="0C95ED1F" w14:textId="77777777" w:rsidR="00BC0B21" w:rsidRPr="00751322" w:rsidRDefault="00BC0B21" w:rsidP="00BC0B21">
      <w:pPr>
        <w:pStyle w:val="Prrafodelista"/>
        <w:numPr>
          <w:ilvl w:val="1"/>
          <w:numId w:val="12"/>
        </w:numPr>
        <w:spacing w:after="200" w:line="276" w:lineRule="auto"/>
        <w:jc w:val="both"/>
      </w:pPr>
      <w:r w:rsidRPr="00751322">
        <w:t xml:space="preserve">Tapa eta gorputza kolore berekoak. Koloreak: </w:t>
      </w:r>
      <w:r w:rsidR="00131AC8" w:rsidRPr="00751322">
        <w:t>frakzio</w:t>
      </w:r>
      <w:r w:rsidRPr="00751322">
        <w:t xml:space="preserve"> bakoitzari dagozkionak. </w:t>
      </w:r>
    </w:p>
    <w:p w14:paraId="6EB67CE6" w14:textId="77777777" w:rsidR="00BC0B21" w:rsidRPr="00751322" w:rsidRDefault="00BC0B21" w:rsidP="00BC0B21">
      <w:pPr>
        <w:pStyle w:val="Prrafodelista"/>
        <w:numPr>
          <w:ilvl w:val="2"/>
          <w:numId w:val="12"/>
        </w:numPr>
        <w:spacing w:after="200" w:line="276" w:lineRule="auto"/>
        <w:jc w:val="both"/>
      </w:pPr>
      <w:r w:rsidRPr="00751322">
        <w:t>Ontzi arinentzat horia</w:t>
      </w:r>
      <w:r w:rsidR="006C09F3">
        <w:t>.</w:t>
      </w:r>
    </w:p>
    <w:p w14:paraId="69E27E0F" w14:textId="77777777" w:rsidR="00BC0B21" w:rsidRPr="00751322" w:rsidRDefault="00BC0B21" w:rsidP="00BC0B21">
      <w:pPr>
        <w:pStyle w:val="Prrafodelista"/>
        <w:numPr>
          <w:ilvl w:val="2"/>
          <w:numId w:val="12"/>
        </w:numPr>
        <w:spacing w:after="200" w:line="276" w:lineRule="auto"/>
        <w:jc w:val="both"/>
      </w:pPr>
      <w:r w:rsidRPr="00751322">
        <w:t>Papera-kartoiarentzat urdina</w:t>
      </w:r>
      <w:r w:rsidR="006C09F3">
        <w:t>.</w:t>
      </w:r>
    </w:p>
    <w:p w14:paraId="310B050E" w14:textId="77777777" w:rsidR="00BC0B21" w:rsidRDefault="00BC0B21" w:rsidP="00BC0B21">
      <w:pPr>
        <w:pStyle w:val="Prrafodelista"/>
        <w:numPr>
          <w:ilvl w:val="2"/>
          <w:numId w:val="12"/>
        </w:numPr>
        <w:spacing w:after="200" w:line="276" w:lineRule="auto"/>
        <w:jc w:val="both"/>
      </w:pPr>
      <w:r w:rsidRPr="00751322">
        <w:t>Errefusa</w:t>
      </w:r>
      <w:r w:rsidR="000E04FC" w:rsidRPr="00751322">
        <w:t>rentzat</w:t>
      </w:r>
      <w:r w:rsidRPr="00751322">
        <w:t xml:space="preserve"> grisa</w:t>
      </w:r>
      <w:r w:rsidR="00AC50DB">
        <w:t>.</w:t>
      </w:r>
    </w:p>
    <w:p w14:paraId="0ECDAA61" w14:textId="77777777" w:rsidR="00AC50DB" w:rsidRPr="00751322" w:rsidRDefault="006C09F3" w:rsidP="00BC0B21">
      <w:pPr>
        <w:pStyle w:val="Prrafodelista"/>
        <w:numPr>
          <w:ilvl w:val="2"/>
          <w:numId w:val="12"/>
        </w:numPr>
        <w:spacing w:after="200" w:line="276" w:lineRule="auto"/>
        <w:jc w:val="both"/>
      </w:pPr>
      <w:r>
        <w:t>I</w:t>
      </w:r>
      <w:r w:rsidR="00AC50DB">
        <w:t>nertearentzat</w:t>
      </w:r>
      <w:r>
        <w:t xml:space="preserve"> berdea</w:t>
      </w:r>
      <w:r w:rsidR="00AC50DB">
        <w:t>.</w:t>
      </w:r>
    </w:p>
    <w:p w14:paraId="030DF8E0" w14:textId="77777777" w:rsidR="000E04FC" w:rsidRPr="00751322" w:rsidRDefault="000E04FC" w:rsidP="000E04FC">
      <w:pPr>
        <w:pStyle w:val="Prrafodelista"/>
        <w:spacing w:after="200" w:line="276" w:lineRule="auto"/>
        <w:ind w:left="2160"/>
        <w:jc w:val="both"/>
      </w:pPr>
    </w:p>
    <w:bookmarkEnd w:id="4"/>
    <w:p w14:paraId="4A114E3D" w14:textId="77777777" w:rsidR="00796C06" w:rsidRPr="00751322" w:rsidRDefault="00796C06" w:rsidP="00796C06">
      <w:pPr>
        <w:pStyle w:val="Prrafodelista"/>
        <w:numPr>
          <w:ilvl w:val="0"/>
          <w:numId w:val="12"/>
        </w:numPr>
        <w:spacing w:after="200" w:line="276" w:lineRule="auto"/>
        <w:jc w:val="both"/>
        <w:rPr>
          <w:b/>
        </w:rPr>
      </w:pPr>
      <w:r w:rsidRPr="00751322">
        <w:rPr>
          <w:b/>
        </w:rPr>
        <w:t xml:space="preserve">Goian deskribatutako </w:t>
      </w:r>
      <w:r w:rsidR="005456BA" w:rsidRPr="00751322">
        <w:rPr>
          <w:b/>
        </w:rPr>
        <w:t>120, 240 eta 360 litroko</w:t>
      </w:r>
      <w:r w:rsidRPr="00751322">
        <w:rPr>
          <w:b/>
        </w:rPr>
        <w:t xml:space="preserve"> ontzien ardatz</w:t>
      </w:r>
      <w:r w:rsidR="005456BA" w:rsidRPr="00751322">
        <w:rPr>
          <w:b/>
        </w:rPr>
        <w:t>ak</w:t>
      </w:r>
      <w:r w:rsidRPr="00751322">
        <w:rPr>
          <w:b/>
        </w:rPr>
        <w:t xml:space="preserve"> eta gurpilak</w:t>
      </w:r>
    </w:p>
    <w:p w14:paraId="0A876AD2" w14:textId="5BD3085C" w:rsidR="00FB1753" w:rsidRDefault="00796C06" w:rsidP="00C2253C">
      <w:pPr>
        <w:pStyle w:val="Prrafodelista"/>
        <w:numPr>
          <w:ilvl w:val="1"/>
          <w:numId w:val="12"/>
        </w:numPr>
        <w:spacing w:after="200" w:line="276" w:lineRule="auto"/>
        <w:jc w:val="both"/>
      </w:pPr>
      <w:r w:rsidRPr="00751322">
        <w:t xml:space="preserve">200mm-ko diametroko 2 gurpil eta </w:t>
      </w:r>
      <w:proofErr w:type="spellStart"/>
      <w:r w:rsidRPr="00751322">
        <w:t>pp-zko</w:t>
      </w:r>
      <w:proofErr w:type="spellEnd"/>
      <w:r w:rsidRPr="00751322">
        <w:t xml:space="preserve"> </w:t>
      </w:r>
      <w:proofErr w:type="spellStart"/>
      <w:r w:rsidRPr="00751322">
        <w:t>llantak</w:t>
      </w:r>
      <w:proofErr w:type="spellEnd"/>
      <w:r w:rsidRPr="00751322">
        <w:t xml:space="preserve"> eta </w:t>
      </w:r>
      <w:proofErr w:type="spellStart"/>
      <w:r w:rsidRPr="00751322">
        <w:t>kautxo</w:t>
      </w:r>
      <w:proofErr w:type="spellEnd"/>
      <w:r w:rsidRPr="00751322">
        <w:t xml:space="preserve"> </w:t>
      </w:r>
      <w:proofErr w:type="spellStart"/>
      <w:r w:rsidRPr="00751322">
        <w:t>koberturadunak</w:t>
      </w:r>
      <w:proofErr w:type="spellEnd"/>
      <w:r w:rsidRPr="00751322">
        <w:t xml:space="preserve"> edo goma solidoa</w:t>
      </w:r>
      <w:r w:rsidR="00543AB1" w:rsidRPr="00751322">
        <w:t xml:space="preserve"> izan daitezke;</w:t>
      </w:r>
      <w:r w:rsidR="003F6F40" w:rsidRPr="00751322">
        <w:t xml:space="preserve"> ingurumen ikuspegitik</w:t>
      </w:r>
      <w:r w:rsidR="00543AB1" w:rsidRPr="00751322">
        <w:t xml:space="preserve"> bestelako material hobeak </w:t>
      </w:r>
      <w:r w:rsidR="003F6F40" w:rsidRPr="00751322">
        <w:t xml:space="preserve"> eta erresistentzia berekoak </w:t>
      </w:r>
      <w:r w:rsidR="00543AB1" w:rsidRPr="00751322">
        <w:t>ere onartuko dira</w:t>
      </w:r>
      <w:r w:rsidRPr="00751322">
        <w:t>. Hauek ardatzera heldu beharko dira: ardatza burdin galbanizatuzkoa izango da.</w:t>
      </w:r>
      <w:r w:rsidR="000E04FC" w:rsidRPr="00751322">
        <w:t xml:space="preserve"> </w:t>
      </w:r>
      <w:r w:rsidR="00855A36" w:rsidRPr="00751322">
        <w:t>Memoria</w:t>
      </w:r>
      <w:r w:rsidR="00563F94" w:rsidRPr="00751322">
        <w:t xml:space="preserve"> teknikoan argi zehaztu beharko dira ezaugarri</w:t>
      </w:r>
      <w:r w:rsidR="00543AB1" w:rsidRPr="00751322">
        <w:t xml:space="preserve"> guzti</w:t>
      </w:r>
      <w:r w:rsidR="00563F94" w:rsidRPr="00751322">
        <w:t>ak</w:t>
      </w:r>
      <w:r w:rsidR="005456BA" w:rsidRPr="00751322">
        <w:t>.</w:t>
      </w:r>
    </w:p>
    <w:p w14:paraId="49F49873" w14:textId="5E6B0F09" w:rsidR="00C2253C" w:rsidRDefault="00C2253C" w:rsidP="00C2253C">
      <w:pPr>
        <w:pStyle w:val="Prrafodelista"/>
        <w:spacing w:after="200" w:line="276" w:lineRule="auto"/>
        <w:ind w:left="1440"/>
        <w:jc w:val="both"/>
      </w:pPr>
    </w:p>
    <w:p w14:paraId="4C2CBB63" w14:textId="6B1DAD1D" w:rsidR="00C55A8F" w:rsidRDefault="00C55A8F" w:rsidP="00C2253C">
      <w:pPr>
        <w:pStyle w:val="Prrafodelista"/>
        <w:spacing w:after="200" w:line="276" w:lineRule="auto"/>
        <w:ind w:left="1440"/>
        <w:jc w:val="both"/>
      </w:pPr>
    </w:p>
    <w:p w14:paraId="6C871DCE" w14:textId="77777777" w:rsidR="00C55A8F" w:rsidRPr="00C2253C" w:rsidRDefault="00C55A8F" w:rsidP="00C2253C">
      <w:pPr>
        <w:pStyle w:val="Prrafodelista"/>
        <w:spacing w:after="200" w:line="276" w:lineRule="auto"/>
        <w:ind w:left="1440"/>
        <w:jc w:val="both"/>
      </w:pPr>
    </w:p>
    <w:p w14:paraId="190DBC9E" w14:textId="66BD62E2" w:rsidR="00796C06" w:rsidRPr="00751322" w:rsidRDefault="00796C06" w:rsidP="00796C06">
      <w:pPr>
        <w:pStyle w:val="Prrafodelista"/>
        <w:numPr>
          <w:ilvl w:val="0"/>
          <w:numId w:val="12"/>
        </w:numPr>
        <w:spacing w:after="200" w:line="276" w:lineRule="auto"/>
        <w:jc w:val="both"/>
        <w:rPr>
          <w:b/>
        </w:rPr>
      </w:pPr>
      <w:r w:rsidRPr="00751322">
        <w:rPr>
          <w:b/>
        </w:rPr>
        <w:t>Atzeko kargako kamioiak jaso ahal izateko 1.000</w:t>
      </w:r>
      <w:r w:rsidR="007D485C" w:rsidRPr="00751322">
        <w:rPr>
          <w:b/>
        </w:rPr>
        <w:t xml:space="preserve"> </w:t>
      </w:r>
      <w:r w:rsidRPr="00751322">
        <w:rPr>
          <w:b/>
        </w:rPr>
        <w:t>litroko ontziak</w:t>
      </w:r>
    </w:p>
    <w:p w14:paraId="3F09C227" w14:textId="77777777" w:rsidR="00796C06" w:rsidRPr="00751322" w:rsidRDefault="00035C4F" w:rsidP="00796C06">
      <w:pPr>
        <w:pStyle w:val="Prrafodelista"/>
        <w:numPr>
          <w:ilvl w:val="1"/>
          <w:numId w:val="12"/>
        </w:numPr>
        <w:spacing w:after="200" w:line="276" w:lineRule="auto"/>
        <w:jc w:val="both"/>
      </w:pPr>
      <w:r w:rsidRPr="00751322">
        <w:t>Tapa planoa.</w:t>
      </w:r>
    </w:p>
    <w:p w14:paraId="746A3A51" w14:textId="77777777" w:rsidR="00FF74FD" w:rsidRPr="00751322" w:rsidRDefault="00FF74FD" w:rsidP="00FF74FD">
      <w:pPr>
        <w:pStyle w:val="Prrafodelista"/>
        <w:numPr>
          <w:ilvl w:val="1"/>
          <w:numId w:val="12"/>
        </w:numPr>
        <w:spacing w:after="200" w:line="276" w:lineRule="auto"/>
        <w:jc w:val="both"/>
      </w:pPr>
      <w:r w:rsidRPr="00751322">
        <w:t>Ontziaren gorputza eta tapa dentsitate altuko injektatutako polietilenoz egina (PEHD) %100 birziklagarriak diren ontziak. Lizitatzaileak zehaztuko du ontzi hauen fabrikaziorako erabilitako material birziklatuaren ehunekoa</w:t>
      </w:r>
      <w:r w:rsidR="00E53BFC" w:rsidRPr="00751322">
        <w:t>.</w:t>
      </w:r>
    </w:p>
    <w:p w14:paraId="2A4C21B3" w14:textId="77777777" w:rsidR="00695804" w:rsidRPr="00751322" w:rsidRDefault="00695804" w:rsidP="00695804">
      <w:pPr>
        <w:pStyle w:val="Prrafodelista"/>
        <w:numPr>
          <w:ilvl w:val="1"/>
          <w:numId w:val="12"/>
        </w:numPr>
        <w:spacing w:after="200" w:line="276" w:lineRule="auto"/>
        <w:jc w:val="both"/>
      </w:pPr>
      <w:r w:rsidRPr="00751322">
        <w:t xml:space="preserve">Gorputzaren pareten </w:t>
      </w:r>
      <w:proofErr w:type="spellStart"/>
      <w:r w:rsidRPr="00751322">
        <w:t>batazbesteko</w:t>
      </w:r>
      <w:proofErr w:type="spellEnd"/>
      <w:r w:rsidRPr="00751322">
        <w:t xml:space="preserve"> lodiera: </w:t>
      </w:r>
      <w:r w:rsidR="00E26E95" w:rsidRPr="00751322">
        <w:t xml:space="preserve">gutxienez </w:t>
      </w:r>
      <w:r w:rsidRPr="00751322">
        <w:t>5mm.</w:t>
      </w:r>
      <w:r w:rsidR="00E26E95" w:rsidRPr="00751322">
        <w:t>-koa</w:t>
      </w:r>
    </w:p>
    <w:p w14:paraId="45B595A3" w14:textId="77777777" w:rsidR="002F5932" w:rsidRPr="00751322" w:rsidRDefault="002F5932" w:rsidP="002F5932">
      <w:pPr>
        <w:pStyle w:val="Prrafodelista"/>
        <w:numPr>
          <w:ilvl w:val="1"/>
          <w:numId w:val="12"/>
        </w:numPr>
        <w:spacing w:after="200" w:line="276" w:lineRule="auto"/>
        <w:jc w:val="both"/>
      </w:pPr>
      <w:r w:rsidRPr="00751322">
        <w:t>Lizitatzaileak memoria teknikoan zehaztuko ditu ontzien neurri</w:t>
      </w:r>
      <w:r w:rsidR="00FE2EA6" w:rsidRPr="00751322">
        <w:t xml:space="preserve"> eta ezaugarri tekniko</w:t>
      </w:r>
      <w:r w:rsidRPr="00751322">
        <w:t>ak.</w:t>
      </w:r>
    </w:p>
    <w:p w14:paraId="623A5E3D" w14:textId="77777777" w:rsidR="00131AC8" w:rsidRPr="00751322" w:rsidRDefault="00131AC8" w:rsidP="00131AC8">
      <w:pPr>
        <w:pStyle w:val="Prrafodelista"/>
        <w:numPr>
          <w:ilvl w:val="1"/>
          <w:numId w:val="12"/>
        </w:numPr>
        <w:spacing w:after="200" w:line="276" w:lineRule="auto"/>
        <w:jc w:val="both"/>
      </w:pPr>
      <w:r w:rsidRPr="00751322">
        <w:t xml:space="preserve">Ontziaren pisua gehienez </w:t>
      </w:r>
      <w:r w:rsidR="007D485C" w:rsidRPr="00751322">
        <w:t>6</w:t>
      </w:r>
      <w:r w:rsidR="000E04FC" w:rsidRPr="00751322">
        <w:t>0</w:t>
      </w:r>
      <w:r w:rsidRPr="00751322">
        <w:t>Kg</w:t>
      </w:r>
    </w:p>
    <w:p w14:paraId="743E23B2" w14:textId="77777777" w:rsidR="00131AC8" w:rsidRPr="00751322" w:rsidRDefault="00131AC8" w:rsidP="00131AC8">
      <w:pPr>
        <w:pStyle w:val="Prrafodelista"/>
        <w:numPr>
          <w:ilvl w:val="1"/>
          <w:numId w:val="12"/>
        </w:numPr>
        <w:spacing w:after="200" w:line="276" w:lineRule="auto"/>
        <w:jc w:val="both"/>
      </w:pPr>
      <w:r w:rsidRPr="00751322">
        <w:t>Estabilitate altua UV izpietara eta uraren eraginari. Tenperaturak -20 eta +60ºC artean iraun dezan.</w:t>
      </w:r>
    </w:p>
    <w:p w14:paraId="0EEC6631" w14:textId="77777777" w:rsidR="00131AC8" w:rsidRPr="00751322" w:rsidRDefault="00131AC8" w:rsidP="00131AC8">
      <w:pPr>
        <w:pStyle w:val="Prrafodelista"/>
        <w:numPr>
          <w:ilvl w:val="1"/>
          <w:numId w:val="12"/>
        </w:numPr>
        <w:spacing w:after="200" w:line="276" w:lineRule="auto"/>
        <w:jc w:val="both"/>
      </w:pPr>
      <w:r w:rsidRPr="00751322">
        <w:t>Ez toxikoa.</w:t>
      </w:r>
    </w:p>
    <w:p w14:paraId="1E192977" w14:textId="77777777" w:rsidR="00131AC8" w:rsidRPr="00751322" w:rsidRDefault="00131AC8" w:rsidP="00131AC8">
      <w:pPr>
        <w:pStyle w:val="Prrafodelista"/>
        <w:numPr>
          <w:ilvl w:val="1"/>
          <w:numId w:val="12"/>
        </w:numPr>
        <w:spacing w:after="200" w:line="276" w:lineRule="auto"/>
        <w:jc w:val="both"/>
      </w:pPr>
      <w:r w:rsidRPr="00751322">
        <w:t>Material astunik gabeko pigmentuak</w:t>
      </w:r>
    </w:p>
    <w:p w14:paraId="46586E88" w14:textId="77777777" w:rsidR="00131AC8" w:rsidRPr="00751322" w:rsidRDefault="00131AC8" w:rsidP="00131AC8">
      <w:pPr>
        <w:pStyle w:val="Prrafodelista"/>
        <w:numPr>
          <w:ilvl w:val="1"/>
          <w:numId w:val="12"/>
        </w:numPr>
        <w:spacing w:after="200" w:line="276" w:lineRule="auto"/>
        <w:jc w:val="both"/>
      </w:pPr>
      <w:r w:rsidRPr="00751322">
        <w:t>Erabilera errazteko heldulekua gorputzera integratuta.</w:t>
      </w:r>
    </w:p>
    <w:p w14:paraId="49952901" w14:textId="77777777" w:rsidR="00131AC8" w:rsidRPr="00751322" w:rsidRDefault="00131AC8" w:rsidP="00131AC8">
      <w:pPr>
        <w:pStyle w:val="Prrafodelista"/>
        <w:numPr>
          <w:ilvl w:val="1"/>
          <w:numId w:val="12"/>
        </w:numPr>
        <w:spacing w:after="200" w:line="276" w:lineRule="auto"/>
        <w:jc w:val="both"/>
      </w:pPr>
      <w:r w:rsidRPr="00751322">
        <w:t>200mm-ko diametroko 4 gurpil</w:t>
      </w:r>
      <w:r w:rsidR="00486CB6" w:rsidRPr="00751322">
        <w:t xml:space="preserve">, 360ºko </w:t>
      </w:r>
      <w:proofErr w:type="spellStart"/>
      <w:r w:rsidR="00486CB6" w:rsidRPr="00751322">
        <w:t>giratzearekin</w:t>
      </w:r>
      <w:proofErr w:type="spellEnd"/>
      <w:r w:rsidR="00486CB6" w:rsidRPr="00751322">
        <w:t>. Horietako bik freno sistema izango dute edukio</w:t>
      </w:r>
      <w:r w:rsidR="00D228EB" w:rsidRPr="00751322">
        <w:t>n</w:t>
      </w:r>
      <w:r w:rsidR="00486CB6" w:rsidRPr="00751322">
        <w:t>tzia geldirik edukitzeko</w:t>
      </w:r>
      <w:r w:rsidRPr="00751322">
        <w:t xml:space="preserve">. </w:t>
      </w:r>
      <w:r w:rsidR="009B36E0" w:rsidRPr="00751322">
        <w:t>Zati metalikoak burdin galbanizatuzkoak izango dira, korrosioari erresistenteak.</w:t>
      </w:r>
    </w:p>
    <w:p w14:paraId="088B4DD3" w14:textId="77777777" w:rsidR="00EB22A3" w:rsidRPr="002C07DE" w:rsidRDefault="00EB22A3" w:rsidP="00EB22A3">
      <w:pPr>
        <w:pStyle w:val="Prrafodelista"/>
        <w:numPr>
          <w:ilvl w:val="1"/>
          <w:numId w:val="12"/>
        </w:numPr>
        <w:spacing w:after="200" w:line="276" w:lineRule="auto"/>
        <w:jc w:val="both"/>
      </w:pPr>
      <w:r w:rsidRPr="002C07DE">
        <w:t xml:space="preserve">Atzeko kargako kamioiak jaso ditzan, EN 840 </w:t>
      </w:r>
      <w:proofErr w:type="spellStart"/>
      <w:r w:rsidRPr="002C07DE">
        <w:t>normatiba</w:t>
      </w:r>
      <w:proofErr w:type="spellEnd"/>
      <w:r w:rsidRPr="002C07DE">
        <w:t xml:space="preserve"> betetzen duen elebazio sistema eta </w:t>
      </w:r>
      <w:proofErr w:type="spellStart"/>
      <w:r w:rsidRPr="002C07DE">
        <w:t>peine</w:t>
      </w:r>
      <w:proofErr w:type="spellEnd"/>
      <w:r w:rsidRPr="002C07DE">
        <w:t xml:space="preserve"> </w:t>
      </w:r>
      <w:proofErr w:type="spellStart"/>
      <w:r w:rsidRPr="002C07DE">
        <w:t>refortzatuta</w:t>
      </w:r>
      <w:proofErr w:type="spellEnd"/>
    </w:p>
    <w:p w14:paraId="58133A5D" w14:textId="77777777" w:rsidR="000232C3" w:rsidRPr="00751322" w:rsidRDefault="000232C3" w:rsidP="000232C3">
      <w:pPr>
        <w:pStyle w:val="Prrafodelista"/>
        <w:numPr>
          <w:ilvl w:val="1"/>
          <w:numId w:val="12"/>
        </w:numPr>
        <w:spacing w:after="200" w:line="276" w:lineRule="auto"/>
        <w:jc w:val="both"/>
      </w:pPr>
      <w:r w:rsidRPr="00751322">
        <w:t>Txosten teknikoan argi azaldu beharko du atzeko kargako ibilgailuen ekoizleren batekin ezintasunik balego, baita ibilgailuaren adinarengatik ezintasunik balego ere.</w:t>
      </w:r>
    </w:p>
    <w:p w14:paraId="74B2F399" w14:textId="77777777" w:rsidR="00131AC8" w:rsidRPr="00751322" w:rsidRDefault="00131AC8" w:rsidP="00131AC8">
      <w:pPr>
        <w:pStyle w:val="Prrafodelista"/>
        <w:numPr>
          <w:ilvl w:val="1"/>
          <w:numId w:val="12"/>
        </w:numPr>
        <w:spacing w:after="200" w:line="276" w:lineRule="auto"/>
        <w:jc w:val="both"/>
      </w:pPr>
      <w:r w:rsidRPr="00751322">
        <w:t>Diseinua eta produkzioan zertifikatua UNE EN ISO 9001</w:t>
      </w:r>
    </w:p>
    <w:p w14:paraId="1038316A" w14:textId="77777777" w:rsidR="00131AC8" w:rsidRPr="00751322" w:rsidRDefault="00131AC8" w:rsidP="00131AC8">
      <w:pPr>
        <w:pStyle w:val="Prrafodelista"/>
        <w:numPr>
          <w:ilvl w:val="1"/>
          <w:numId w:val="12"/>
        </w:numPr>
        <w:spacing w:after="200" w:line="276" w:lineRule="auto"/>
        <w:jc w:val="both"/>
      </w:pPr>
      <w:r w:rsidRPr="00751322">
        <w:t>Ingurumen kudeaketan zertifikatua UNE EN ISO 14001</w:t>
      </w:r>
    </w:p>
    <w:p w14:paraId="56CC7AA9" w14:textId="77777777" w:rsidR="00131AC8" w:rsidRPr="00751322" w:rsidRDefault="00131AC8" w:rsidP="00131AC8">
      <w:pPr>
        <w:pStyle w:val="Prrafodelista"/>
        <w:numPr>
          <w:ilvl w:val="1"/>
          <w:numId w:val="12"/>
        </w:numPr>
        <w:spacing w:after="200" w:line="276" w:lineRule="auto"/>
        <w:jc w:val="both"/>
      </w:pPr>
      <w:r w:rsidRPr="00751322">
        <w:t>CE marka eta sonoritate mailaren azalpena Europar Parlamentuko 2000/14/CE Direktibaren arabera.</w:t>
      </w:r>
    </w:p>
    <w:p w14:paraId="4651062F" w14:textId="77777777" w:rsidR="009A418B" w:rsidRPr="00751322" w:rsidRDefault="009A418B" w:rsidP="009A418B">
      <w:pPr>
        <w:pStyle w:val="Prrafodelista"/>
        <w:numPr>
          <w:ilvl w:val="1"/>
          <w:numId w:val="12"/>
        </w:numPr>
        <w:spacing w:after="200" w:line="276" w:lineRule="auto"/>
        <w:jc w:val="both"/>
      </w:pPr>
      <w:r w:rsidRPr="00751322">
        <w:t>Positiboki baloratuko da edukiontziek sortutako zarata maila leuntzeko hobekuntza diseinua.</w:t>
      </w:r>
    </w:p>
    <w:p w14:paraId="2D670AAC" w14:textId="77777777" w:rsidR="00131AC8" w:rsidRPr="00751322" w:rsidRDefault="00131AC8" w:rsidP="00131AC8">
      <w:pPr>
        <w:pStyle w:val="Prrafodelista"/>
        <w:numPr>
          <w:ilvl w:val="1"/>
          <w:numId w:val="12"/>
        </w:numPr>
        <w:spacing w:after="200" w:line="276" w:lineRule="auto"/>
        <w:jc w:val="both"/>
      </w:pPr>
      <w:r w:rsidRPr="00751322">
        <w:t xml:space="preserve">Tapa eta gorputza kolore berekoak. Koloreak: frakzio bakoitzari dagozkionak. </w:t>
      </w:r>
    </w:p>
    <w:p w14:paraId="65113AE7" w14:textId="77777777" w:rsidR="00131AC8" w:rsidRPr="00751322" w:rsidRDefault="00131AC8" w:rsidP="00131AC8">
      <w:pPr>
        <w:pStyle w:val="Prrafodelista"/>
        <w:numPr>
          <w:ilvl w:val="2"/>
          <w:numId w:val="12"/>
        </w:numPr>
        <w:spacing w:after="200" w:line="276" w:lineRule="auto"/>
        <w:jc w:val="both"/>
      </w:pPr>
      <w:r w:rsidRPr="00751322">
        <w:t>Ontzi arinentzat horia</w:t>
      </w:r>
    </w:p>
    <w:p w14:paraId="610DA8A0" w14:textId="77777777" w:rsidR="00131AC8" w:rsidRPr="00751322" w:rsidRDefault="00131AC8" w:rsidP="00131AC8">
      <w:pPr>
        <w:pStyle w:val="Prrafodelista"/>
        <w:numPr>
          <w:ilvl w:val="2"/>
          <w:numId w:val="12"/>
        </w:numPr>
        <w:spacing w:after="200" w:line="276" w:lineRule="auto"/>
        <w:jc w:val="both"/>
      </w:pPr>
      <w:r w:rsidRPr="00751322">
        <w:t>Papera-kartoiarentzat urdina</w:t>
      </w:r>
    </w:p>
    <w:p w14:paraId="640AF3DD" w14:textId="77777777" w:rsidR="00131AC8" w:rsidRPr="00751322" w:rsidRDefault="00131AC8" w:rsidP="00131AC8">
      <w:pPr>
        <w:pStyle w:val="Prrafodelista"/>
        <w:numPr>
          <w:ilvl w:val="2"/>
          <w:numId w:val="12"/>
        </w:numPr>
        <w:spacing w:after="200" w:line="276" w:lineRule="auto"/>
        <w:jc w:val="both"/>
      </w:pPr>
      <w:r w:rsidRPr="00751322">
        <w:t>Errefusa</w:t>
      </w:r>
      <w:r w:rsidR="00632CD4" w:rsidRPr="00751322">
        <w:t>rentzat</w:t>
      </w:r>
      <w:r w:rsidRPr="00751322">
        <w:t xml:space="preserve"> grisa</w:t>
      </w:r>
    </w:p>
    <w:p w14:paraId="3C7919BC" w14:textId="77777777" w:rsidR="001D2A2D" w:rsidRDefault="001D2A2D" w:rsidP="001D2A2D">
      <w:pPr>
        <w:pStyle w:val="Prrafodelista"/>
        <w:spacing w:after="200" w:line="276" w:lineRule="auto"/>
        <w:jc w:val="both"/>
        <w:rPr>
          <w:b/>
        </w:rPr>
      </w:pPr>
    </w:p>
    <w:p w14:paraId="42E9701B" w14:textId="6A7598F0" w:rsidR="00154F44" w:rsidRPr="00751322" w:rsidRDefault="00154F44" w:rsidP="00154F44">
      <w:pPr>
        <w:pStyle w:val="Prrafodelista"/>
        <w:numPr>
          <w:ilvl w:val="0"/>
          <w:numId w:val="12"/>
        </w:numPr>
        <w:spacing w:after="200" w:line="276" w:lineRule="auto"/>
        <w:jc w:val="both"/>
        <w:rPr>
          <w:b/>
        </w:rPr>
      </w:pPr>
      <w:r w:rsidRPr="00751322">
        <w:rPr>
          <w:b/>
        </w:rPr>
        <w:t xml:space="preserve">Atzeko kargako kamioiak jaso ahal izateko </w:t>
      </w:r>
      <w:r w:rsidR="00104561" w:rsidRPr="00751322">
        <w:rPr>
          <w:b/>
        </w:rPr>
        <w:t xml:space="preserve">atez ateko </w:t>
      </w:r>
      <w:r w:rsidRPr="00751322">
        <w:rPr>
          <w:b/>
        </w:rPr>
        <w:t>bilketa</w:t>
      </w:r>
      <w:r w:rsidR="00104561" w:rsidRPr="00751322">
        <w:rPr>
          <w:b/>
        </w:rPr>
        <w:t xml:space="preserve">n erabiltzeko </w:t>
      </w:r>
      <w:r w:rsidRPr="00751322">
        <w:rPr>
          <w:b/>
        </w:rPr>
        <w:t xml:space="preserve">360 litroko ontzi </w:t>
      </w:r>
      <w:r w:rsidR="002C07DE">
        <w:rPr>
          <w:b/>
        </w:rPr>
        <w:t>BERDEAREN</w:t>
      </w:r>
      <w:r w:rsidRPr="00751322">
        <w:rPr>
          <w:b/>
        </w:rPr>
        <w:t xml:space="preserve"> gorputza</w:t>
      </w:r>
      <w:r w:rsidR="00033596" w:rsidRPr="00751322">
        <w:rPr>
          <w:b/>
        </w:rPr>
        <w:t xml:space="preserve"> (ardatz, gurpil eta </w:t>
      </w:r>
      <w:r w:rsidR="00104561" w:rsidRPr="00751322">
        <w:rPr>
          <w:b/>
        </w:rPr>
        <w:t>TAPARIK GABEKOA</w:t>
      </w:r>
      <w:r w:rsidR="00033596" w:rsidRPr="00751322">
        <w:rPr>
          <w:b/>
        </w:rPr>
        <w:t>)</w:t>
      </w:r>
    </w:p>
    <w:p w14:paraId="107EA310" w14:textId="77777777" w:rsidR="00954F18" w:rsidRPr="00751322" w:rsidRDefault="00954F18" w:rsidP="00954F18">
      <w:pPr>
        <w:pStyle w:val="Prrafodelista"/>
        <w:numPr>
          <w:ilvl w:val="1"/>
          <w:numId w:val="12"/>
        </w:numPr>
        <w:spacing w:after="200" w:line="276" w:lineRule="auto"/>
        <w:jc w:val="both"/>
      </w:pPr>
      <w:r w:rsidRPr="00751322">
        <w:t>Ontziaren gorputza dentsitate altuko injektatutako polietilenoz egina (PEHD) %100 birziklagarriak diren ontziak. Lizitatzaileak zehaztuko du ontzi hauen fabrikaziorako erabilitako material birziklatuaren ehunekoa.</w:t>
      </w:r>
    </w:p>
    <w:p w14:paraId="65425BD3" w14:textId="77777777" w:rsidR="00FE2EA6" w:rsidRPr="00751322" w:rsidRDefault="00FE2EA6" w:rsidP="00FE2EA6">
      <w:pPr>
        <w:pStyle w:val="Prrafodelista"/>
        <w:numPr>
          <w:ilvl w:val="1"/>
          <w:numId w:val="12"/>
        </w:numPr>
        <w:spacing w:after="200" w:line="276" w:lineRule="auto"/>
        <w:jc w:val="both"/>
      </w:pPr>
      <w:r w:rsidRPr="00751322">
        <w:lastRenderedPageBreak/>
        <w:t>Lizitatzaileak memoria teknikoan zehaztuko ditu ontzien neurri eta ezaugarri teknikoak.</w:t>
      </w:r>
    </w:p>
    <w:p w14:paraId="3DC9A4A4" w14:textId="77777777" w:rsidR="00154F44" w:rsidRPr="00751322" w:rsidRDefault="00154F44" w:rsidP="002F5932">
      <w:pPr>
        <w:pStyle w:val="Prrafodelista"/>
        <w:numPr>
          <w:ilvl w:val="1"/>
          <w:numId w:val="12"/>
        </w:numPr>
        <w:spacing w:after="200" w:line="276" w:lineRule="auto"/>
        <w:jc w:val="both"/>
      </w:pPr>
      <w:r w:rsidRPr="00751322">
        <w:t>Ontziaren pisua gehienez 20Kg</w:t>
      </w:r>
    </w:p>
    <w:p w14:paraId="7BBDEC22" w14:textId="77777777" w:rsidR="00154F44" w:rsidRPr="00751322" w:rsidRDefault="00154F44" w:rsidP="002F5932">
      <w:pPr>
        <w:pStyle w:val="Prrafodelista"/>
        <w:numPr>
          <w:ilvl w:val="1"/>
          <w:numId w:val="12"/>
        </w:numPr>
        <w:spacing w:after="200" w:line="276" w:lineRule="auto"/>
        <w:jc w:val="both"/>
      </w:pPr>
      <w:r w:rsidRPr="00751322">
        <w:t>Estabilitate altua UV izpietara eta uraren eraginari. Tenperaturak -20 eta +60ºC artean iraun dezan.</w:t>
      </w:r>
    </w:p>
    <w:p w14:paraId="4018DC46" w14:textId="77777777" w:rsidR="00154F44" w:rsidRPr="00751322" w:rsidRDefault="00154F44" w:rsidP="002F5932">
      <w:pPr>
        <w:pStyle w:val="Prrafodelista"/>
        <w:numPr>
          <w:ilvl w:val="1"/>
          <w:numId w:val="12"/>
        </w:numPr>
        <w:spacing w:after="200" w:line="276" w:lineRule="auto"/>
        <w:jc w:val="both"/>
      </w:pPr>
      <w:r w:rsidRPr="00751322">
        <w:t>Ez toxikoa.</w:t>
      </w:r>
    </w:p>
    <w:p w14:paraId="14C73017" w14:textId="77777777" w:rsidR="00154F44" w:rsidRPr="00751322" w:rsidRDefault="00154F44" w:rsidP="002F5932">
      <w:pPr>
        <w:pStyle w:val="Prrafodelista"/>
        <w:numPr>
          <w:ilvl w:val="1"/>
          <w:numId w:val="12"/>
        </w:numPr>
        <w:spacing w:after="200" w:line="276" w:lineRule="auto"/>
        <w:jc w:val="both"/>
      </w:pPr>
      <w:r w:rsidRPr="00751322">
        <w:t>Material astunik gabeko pigmentuak</w:t>
      </w:r>
    </w:p>
    <w:p w14:paraId="388CA0D9" w14:textId="77777777" w:rsidR="00154F44" w:rsidRPr="00751322" w:rsidRDefault="00154F44" w:rsidP="002F5932">
      <w:pPr>
        <w:pStyle w:val="Prrafodelista"/>
        <w:numPr>
          <w:ilvl w:val="1"/>
          <w:numId w:val="12"/>
        </w:numPr>
        <w:spacing w:after="200" w:line="276" w:lineRule="auto"/>
        <w:jc w:val="both"/>
      </w:pPr>
      <w:r w:rsidRPr="00751322">
        <w:t>Erabilera errazteko heldulekua gorputzera integratuta.</w:t>
      </w:r>
    </w:p>
    <w:p w14:paraId="63355637" w14:textId="77777777" w:rsidR="00EB22A3" w:rsidRPr="002C07DE" w:rsidRDefault="00EB22A3" w:rsidP="00EB22A3">
      <w:pPr>
        <w:pStyle w:val="Prrafodelista"/>
        <w:numPr>
          <w:ilvl w:val="1"/>
          <w:numId w:val="12"/>
        </w:numPr>
        <w:spacing w:after="200" w:line="276" w:lineRule="auto"/>
        <w:jc w:val="both"/>
      </w:pPr>
      <w:r w:rsidRPr="002C07DE">
        <w:t xml:space="preserve">Atzeko kargako kamioiak jaso ditzan, EN 840 </w:t>
      </w:r>
      <w:proofErr w:type="spellStart"/>
      <w:r w:rsidRPr="002C07DE">
        <w:t>normatiba</w:t>
      </w:r>
      <w:proofErr w:type="spellEnd"/>
      <w:r w:rsidRPr="002C07DE">
        <w:t xml:space="preserve"> betetzen duen elebazio sistema eta </w:t>
      </w:r>
      <w:proofErr w:type="spellStart"/>
      <w:r w:rsidRPr="002C07DE">
        <w:t>peine</w:t>
      </w:r>
      <w:proofErr w:type="spellEnd"/>
      <w:r w:rsidRPr="002C07DE">
        <w:t xml:space="preserve"> </w:t>
      </w:r>
      <w:proofErr w:type="spellStart"/>
      <w:r w:rsidRPr="002C07DE">
        <w:t>refortzatuta</w:t>
      </w:r>
      <w:proofErr w:type="spellEnd"/>
    </w:p>
    <w:p w14:paraId="4C2E400A" w14:textId="77777777" w:rsidR="00A10329" w:rsidRPr="00751322" w:rsidRDefault="00A10329" w:rsidP="00A10329">
      <w:pPr>
        <w:pStyle w:val="Prrafodelista"/>
        <w:numPr>
          <w:ilvl w:val="1"/>
          <w:numId w:val="12"/>
        </w:numPr>
        <w:spacing w:after="200" w:line="276" w:lineRule="auto"/>
        <w:jc w:val="both"/>
      </w:pPr>
      <w:r w:rsidRPr="00751322">
        <w:t>Txosten teknikoan argi azaldu beharko du atzeko kargako ibilgailuen ekoizleren batekin ezintasunik balego, baita ibilgailuaren adinarengatik ezintasunik balego ere.</w:t>
      </w:r>
    </w:p>
    <w:p w14:paraId="255B9E92" w14:textId="77777777" w:rsidR="00154F44" w:rsidRPr="00751322" w:rsidRDefault="00154F44" w:rsidP="002F5932">
      <w:pPr>
        <w:pStyle w:val="Prrafodelista"/>
        <w:numPr>
          <w:ilvl w:val="1"/>
          <w:numId w:val="12"/>
        </w:numPr>
        <w:spacing w:after="200" w:line="276" w:lineRule="auto"/>
        <w:jc w:val="both"/>
      </w:pPr>
      <w:r w:rsidRPr="00751322">
        <w:t>Diseinua eta produkzioan zertifikatua UNE EN ISO 9001</w:t>
      </w:r>
    </w:p>
    <w:p w14:paraId="46DEFFD6" w14:textId="77777777" w:rsidR="00154F44" w:rsidRPr="00751322" w:rsidRDefault="00154F44" w:rsidP="002F5932">
      <w:pPr>
        <w:pStyle w:val="Prrafodelista"/>
        <w:numPr>
          <w:ilvl w:val="1"/>
          <w:numId w:val="12"/>
        </w:numPr>
        <w:spacing w:after="200" w:line="276" w:lineRule="auto"/>
        <w:jc w:val="both"/>
      </w:pPr>
      <w:r w:rsidRPr="00751322">
        <w:t>Ingurumen kudeaketan zertifikatua UNE EN ISO 14001</w:t>
      </w:r>
    </w:p>
    <w:p w14:paraId="74098271" w14:textId="77777777" w:rsidR="00154F44" w:rsidRPr="00751322" w:rsidRDefault="00154F44" w:rsidP="002F5932">
      <w:pPr>
        <w:pStyle w:val="Prrafodelista"/>
        <w:numPr>
          <w:ilvl w:val="1"/>
          <w:numId w:val="12"/>
        </w:numPr>
        <w:spacing w:after="200" w:line="276" w:lineRule="auto"/>
        <w:jc w:val="both"/>
      </w:pPr>
      <w:r w:rsidRPr="00751322">
        <w:t>CE marka eta sonoritate mailaren azalpena Europar Parlamentuko 2000/14/CE Direktibaren arabera.</w:t>
      </w:r>
    </w:p>
    <w:p w14:paraId="01357E94" w14:textId="56EA99AF" w:rsidR="00154F44" w:rsidRPr="00751322" w:rsidRDefault="00950702" w:rsidP="002F5932">
      <w:pPr>
        <w:pStyle w:val="Prrafodelista"/>
        <w:numPr>
          <w:ilvl w:val="1"/>
          <w:numId w:val="12"/>
        </w:numPr>
        <w:spacing w:after="200" w:line="276" w:lineRule="auto"/>
        <w:jc w:val="both"/>
      </w:pPr>
      <w:r w:rsidRPr="00751322">
        <w:t xml:space="preserve">Gorputza </w:t>
      </w:r>
      <w:r w:rsidR="00AC3078" w:rsidRPr="00751322">
        <w:t xml:space="preserve">BERDE </w:t>
      </w:r>
      <w:r w:rsidR="00154F44" w:rsidRPr="00751322">
        <w:t xml:space="preserve">kolorekoa. </w:t>
      </w:r>
    </w:p>
    <w:p w14:paraId="7C45ABA9" w14:textId="7D15614A" w:rsidR="00ED301A" w:rsidRDefault="009A418B" w:rsidP="00ED301A">
      <w:pPr>
        <w:pStyle w:val="Prrafodelista"/>
        <w:numPr>
          <w:ilvl w:val="1"/>
          <w:numId w:val="12"/>
        </w:numPr>
        <w:spacing w:after="200" w:line="276" w:lineRule="auto"/>
        <w:jc w:val="both"/>
      </w:pPr>
      <w:r w:rsidRPr="00751322">
        <w:t>Positiboki</w:t>
      </w:r>
      <w:r w:rsidR="00ED301A" w:rsidRPr="00751322">
        <w:t xml:space="preserve"> baloratuko dira ontzi hauen bizitza luzatuko duten sistemak, kontuan hartuta </w:t>
      </w:r>
      <w:r w:rsidR="003C1D7D" w:rsidRPr="00751322">
        <w:t xml:space="preserve">bilketa ekipoak egiten duen </w:t>
      </w:r>
      <w:r w:rsidR="00ED301A" w:rsidRPr="00751322">
        <w:t>eguneroko erabilera atez ateko bilketa</w:t>
      </w:r>
      <w:r w:rsidR="003C1D7D" w:rsidRPr="00751322">
        <w:t>n</w:t>
      </w:r>
      <w:r w:rsidR="00ED301A" w:rsidRPr="00751322">
        <w:t>.</w:t>
      </w:r>
    </w:p>
    <w:p w14:paraId="38424912" w14:textId="77777777" w:rsidR="002C07DE" w:rsidRPr="00751322" w:rsidRDefault="002C07DE" w:rsidP="002C07DE">
      <w:pPr>
        <w:pStyle w:val="Prrafodelista"/>
        <w:spacing w:after="200" w:line="276" w:lineRule="auto"/>
        <w:ind w:left="1440"/>
        <w:jc w:val="both"/>
      </w:pPr>
    </w:p>
    <w:p w14:paraId="17D75F92" w14:textId="6C5A953D" w:rsidR="00DD51AC" w:rsidRPr="00751322" w:rsidRDefault="00DD51AC" w:rsidP="00DD51AC">
      <w:pPr>
        <w:pStyle w:val="Prrafodelista"/>
        <w:numPr>
          <w:ilvl w:val="0"/>
          <w:numId w:val="12"/>
        </w:numPr>
        <w:spacing w:after="200" w:line="276" w:lineRule="auto"/>
        <w:jc w:val="both"/>
        <w:rPr>
          <w:b/>
        </w:rPr>
      </w:pPr>
      <w:r w:rsidRPr="00751322">
        <w:rPr>
          <w:b/>
        </w:rPr>
        <w:t>Goian deskribatutako 360 litroko ontzi berde</w:t>
      </w:r>
      <w:r w:rsidR="00AC3078">
        <w:rPr>
          <w:b/>
        </w:rPr>
        <w:t>ar</w:t>
      </w:r>
      <w:r w:rsidRPr="00751322">
        <w:rPr>
          <w:b/>
        </w:rPr>
        <w:t>en ardatzak eta gurpilak</w:t>
      </w:r>
      <w:r w:rsidR="00E506E7">
        <w:rPr>
          <w:b/>
        </w:rPr>
        <w:t xml:space="preserve">, </w:t>
      </w:r>
      <w:proofErr w:type="spellStart"/>
      <w:r w:rsidR="00E506E7">
        <w:rPr>
          <w:b/>
        </w:rPr>
        <w:t>hosgabetze</w:t>
      </w:r>
      <w:proofErr w:type="spellEnd"/>
      <w:r w:rsidR="00E506E7">
        <w:rPr>
          <w:b/>
        </w:rPr>
        <w:t xml:space="preserve"> sistemarekin</w:t>
      </w:r>
    </w:p>
    <w:p w14:paraId="3C7A15B8" w14:textId="77777777" w:rsidR="00600292" w:rsidRPr="00751322" w:rsidRDefault="00DD51AC" w:rsidP="00DD51AC">
      <w:pPr>
        <w:pStyle w:val="Prrafodelista"/>
        <w:numPr>
          <w:ilvl w:val="1"/>
          <w:numId w:val="12"/>
        </w:numPr>
        <w:spacing w:after="200" w:line="276" w:lineRule="auto"/>
        <w:jc w:val="both"/>
      </w:pPr>
      <w:r w:rsidRPr="00751322">
        <w:t xml:space="preserve">200mm-ko diametroko 2 gurpil eta </w:t>
      </w:r>
      <w:proofErr w:type="spellStart"/>
      <w:r w:rsidRPr="00751322">
        <w:t>pp-zko</w:t>
      </w:r>
      <w:proofErr w:type="spellEnd"/>
      <w:r w:rsidRPr="00751322">
        <w:t xml:space="preserve"> </w:t>
      </w:r>
      <w:proofErr w:type="spellStart"/>
      <w:r w:rsidRPr="00751322">
        <w:t>llantak</w:t>
      </w:r>
      <w:proofErr w:type="spellEnd"/>
      <w:r w:rsidRPr="00751322">
        <w:t xml:space="preserve"> eta </w:t>
      </w:r>
      <w:proofErr w:type="spellStart"/>
      <w:r w:rsidRPr="00751322">
        <w:t>kautxo</w:t>
      </w:r>
      <w:proofErr w:type="spellEnd"/>
      <w:r w:rsidRPr="00751322">
        <w:t xml:space="preserve"> </w:t>
      </w:r>
      <w:proofErr w:type="spellStart"/>
      <w:r w:rsidRPr="00751322">
        <w:t>koberturadunak</w:t>
      </w:r>
      <w:proofErr w:type="spellEnd"/>
      <w:r w:rsidRPr="00751322">
        <w:t xml:space="preserve"> edo goma solidoa izan daitezke;</w:t>
      </w:r>
      <w:r w:rsidR="00600292" w:rsidRPr="00751322">
        <w:t xml:space="preserve"> </w:t>
      </w:r>
      <w:r w:rsidR="003F6F40" w:rsidRPr="00751322">
        <w:t xml:space="preserve">ingurumen ikuspegitik </w:t>
      </w:r>
      <w:r w:rsidR="00600292" w:rsidRPr="00751322">
        <w:t xml:space="preserve">bestelako material hobeak </w:t>
      </w:r>
      <w:r w:rsidR="003F6F40" w:rsidRPr="00751322">
        <w:t xml:space="preserve">eta erresistentzia berekoak </w:t>
      </w:r>
      <w:r w:rsidR="00600292" w:rsidRPr="00751322">
        <w:t>ere onartuko dira.</w:t>
      </w:r>
      <w:r w:rsidRPr="00751322">
        <w:t xml:space="preserve"> </w:t>
      </w:r>
      <w:r w:rsidR="00600292" w:rsidRPr="00751322">
        <w:t>Positiboki baloratuko dira gurpil nahiz ardatzek ateratako zarata leuntzeko sistemak. Gurpilak</w:t>
      </w:r>
      <w:r w:rsidRPr="00751322">
        <w:t xml:space="preserve"> </w:t>
      </w:r>
      <w:r w:rsidR="00600292" w:rsidRPr="00751322">
        <w:t xml:space="preserve">burdin galbanizatuzko </w:t>
      </w:r>
      <w:r w:rsidRPr="00751322">
        <w:t>ardatzera heldu beharko dira. Memoria teknikoan argi zehaztu beharko dira ezaugarri guztiak</w:t>
      </w:r>
      <w:r w:rsidR="00600292" w:rsidRPr="00751322">
        <w:t>.</w:t>
      </w:r>
    </w:p>
    <w:p w14:paraId="77E3D5BD" w14:textId="231FB3C0" w:rsidR="00C55A8F" w:rsidRDefault="00D31DDA" w:rsidP="00A310A4">
      <w:pPr>
        <w:spacing w:after="200" w:line="276" w:lineRule="auto"/>
        <w:jc w:val="both"/>
      </w:pPr>
      <w:r w:rsidRPr="00751322">
        <w:t xml:space="preserve">Lizitatzaileak </w:t>
      </w:r>
      <w:proofErr w:type="spellStart"/>
      <w:r w:rsidRPr="00751322">
        <w:t>lote</w:t>
      </w:r>
      <w:proofErr w:type="spellEnd"/>
      <w:r w:rsidRPr="00751322">
        <w:t xml:space="preserve"> honetan zehaztutako material bakoitzaren eredu bat aurkeztu beharko du eskala errealean baldintza teknikoen agiri honetan eskatzen den ontziarentzat, </w:t>
      </w:r>
      <w:proofErr w:type="spellStart"/>
      <w:r w:rsidRPr="00751322">
        <w:t>Garbitaniako</w:t>
      </w:r>
      <w:proofErr w:type="spellEnd"/>
      <w:r w:rsidRPr="00751322">
        <w:t xml:space="preserve"> bulegoan eredurik izan ezean. Muntatuta egon beharko du eta %100ean erabiltzeko moduan, </w:t>
      </w:r>
      <w:proofErr w:type="spellStart"/>
      <w:r w:rsidRPr="00751322">
        <w:t>Garbitaniako</w:t>
      </w:r>
      <w:proofErr w:type="spellEnd"/>
      <w:r w:rsidRPr="00751322">
        <w:t xml:space="preserve"> lantalde teknikoak beharrezkoak diren froga guztiak egiteko. </w:t>
      </w:r>
      <w:r w:rsidR="00423EBE" w:rsidRPr="00751322">
        <w:t>Frogak</w:t>
      </w:r>
      <w:r w:rsidRPr="00751322">
        <w:t xml:space="preserve"> amaitutakoan lizitatzaileek ereduak hartu ahalko dituzte.</w:t>
      </w:r>
      <w:r w:rsidR="00C55A8F">
        <w:br w:type="page"/>
      </w:r>
    </w:p>
    <w:p w14:paraId="3DEF8A24" w14:textId="097E7AEA" w:rsidR="00E82104" w:rsidRDefault="002E7FFE" w:rsidP="00262F51">
      <w:pPr>
        <w:pStyle w:val="Ttulo1"/>
        <w:numPr>
          <w:ilvl w:val="0"/>
          <w:numId w:val="6"/>
        </w:numPr>
      </w:pPr>
      <w:bookmarkStart w:id="5" w:name="_Toc93667929"/>
      <w:r w:rsidRPr="00751322">
        <w:lastRenderedPageBreak/>
        <w:t>Ontziak entregatzeko sistema.</w:t>
      </w:r>
      <w:bookmarkEnd w:id="5"/>
    </w:p>
    <w:p w14:paraId="29934C50" w14:textId="67B65407" w:rsidR="002E7FFE" w:rsidRPr="005E2206" w:rsidRDefault="002E7FFE" w:rsidP="005E2206">
      <w:pPr>
        <w:jc w:val="both"/>
        <w:rPr>
          <w:strike/>
        </w:rPr>
      </w:pPr>
      <w:r w:rsidRPr="00751322">
        <w:t>Hornitzen diren ontzien garraioa</w:t>
      </w:r>
      <w:r w:rsidR="005E2206">
        <w:t xml:space="preserve"> </w:t>
      </w:r>
      <w:r w:rsidRPr="00751322">
        <w:t xml:space="preserve">kontratuaren prezioaren barne </w:t>
      </w:r>
      <w:r w:rsidR="005E2206">
        <w:t>daude</w:t>
      </w:r>
      <w:r w:rsidRPr="00751322">
        <w:t xml:space="preserve">. Hortaz, erregaien prezioaren aldaketak (gora edo behera) ez du eraginik izango kontratuaren prezioan. </w:t>
      </w:r>
    </w:p>
    <w:p w14:paraId="12E36C9C" w14:textId="1172D1BF" w:rsidR="00BE03FA" w:rsidRPr="00751322" w:rsidRDefault="00A310A4" w:rsidP="005E2206">
      <w:pPr>
        <w:jc w:val="both"/>
      </w:pPr>
      <w:r>
        <w:t>Kontratistak</w:t>
      </w:r>
      <w:r w:rsidR="00BE03FA" w:rsidRPr="00751322">
        <w:t xml:space="preserve"> </w:t>
      </w:r>
      <w:proofErr w:type="spellStart"/>
      <w:r w:rsidR="00BE03FA" w:rsidRPr="00751322">
        <w:t>Garbitania</w:t>
      </w:r>
      <w:proofErr w:type="spellEnd"/>
      <w:r w:rsidR="00BE03FA" w:rsidRPr="00751322">
        <w:t xml:space="preserve"> Zero Zabor </w:t>
      </w:r>
      <w:proofErr w:type="spellStart"/>
      <w:r w:rsidR="00BE03FA" w:rsidRPr="00751322">
        <w:t>S.M.ren</w:t>
      </w:r>
      <w:proofErr w:type="spellEnd"/>
      <w:r w:rsidR="00BE03FA" w:rsidRPr="00751322">
        <w:t xml:space="preserve"> egoitza</w:t>
      </w:r>
      <w:r w:rsidR="00A51881" w:rsidRPr="00751322">
        <w:t>n</w:t>
      </w:r>
      <w:r w:rsidR="002E7FFE" w:rsidRPr="00751322">
        <w:t xml:space="preserve"> entregatuko ditu</w:t>
      </w:r>
      <w:r w:rsidR="00A51881" w:rsidRPr="00751322">
        <w:t>:</w:t>
      </w:r>
    </w:p>
    <w:p w14:paraId="39CA6474" w14:textId="77777777" w:rsidR="00BE03FA" w:rsidRPr="00751322" w:rsidRDefault="00BE03FA" w:rsidP="002E1085">
      <w:pPr>
        <w:pStyle w:val="Prrafodelista"/>
        <w:numPr>
          <w:ilvl w:val="1"/>
          <w:numId w:val="16"/>
        </w:numPr>
        <w:jc w:val="both"/>
      </w:pPr>
      <w:proofErr w:type="spellStart"/>
      <w:r w:rsidRPr="00751322">
        <w:t>Lastaola</w:t>
      </w:r>
      <w:proofErr w:type="spellEnd"/>
      <w:r w:rsidRPr="00751322">
        <w:t xml:space="preserve"> industrialdea 3. A-12 eraikina, Ereñotzu auzoa. Hernani 20120, Gipuzkoa.</w:t>
      </w:r>
    </w:p>
    <w:p w14:paraId="247C906E" w14:textId="45DEF20B" w:rsidR="002E7FFE" w:rsidRPr="00751322" w:rsidRDefault="00A310A4" w:rsidP="005E2206">
      <w:pPr>
        <w:jc w:val="both"/>
      </w:pPr>
      <w:r>
        <w:t>Kontratistak</w:t>
      </w:r>
      <w:r w:rsidR="002E7FFE" w:rsidRPr="00751322">
        <w:t xml:space="preserve"> </w:t>
      </w:r>
      <w:r w:rsidR="00167428" w:rsidRPr="00751322">
        <w:t xml:space="preserve">entregatzen diren </w:t>
      </w:r>
      <w:r w:rsidR="002E7FFE" w:rsidRPr="00751322">
        <w:t>ontzi kopuruaren kontrola eraman beharko du</w:t>
      </w:r>
      <w:r w:rsidR="00167428" w:rsidRPr="00751322">
        <w:t xml:space="preserve"> eta baita hornitzeko dauden ontziena ere. Honekin lotuta, </w:t>
      </w:r>
      <w:r>
        <w:t>kontratistak</w:t>
      </w:r>
      <w:r w:rsidR="00167428" w:rsidRPr="00751322">
        <w:t xml:space="preserve"> akastun unitateak edo garraioan edo </w:t>
      </w:r>
      <w:proofErr w:type="spellStart"/>
      <w:r w:rsidR="00167428" w:rsidRPr="00751322">
        <w:t>montatzerakoan</w:t>
      </w:r>
      <w:proofErr w:type="spellEnd"/>
      <w:r w:rsidR="00167428" w:rsidRPr="00751322">
        <w:t xml:space="preserve"> urratu edo kaltetutakoak ordezkatu egin beharko ditu.</w:t>
      </w:r>
    </w:p>
    <w:p w14:paraId="59BDA114" w14:textId="29C01BE5" w:rsidR="00167428" w:rsidRPr="00751322" w:rsidRDefault="00F90AEF" w:rsidP="005E2206">
      <w:pPr>
        <w:jc w:val="both"/>
      </w:pPr>
      <w:proofErr w:type="spellStart"/>
      <w:r w:rsidRPr="00751322">
        <w:t>Garbitania</w:t>
      </w:r>
      <w:proofErr w:type="spellEnd"/>
      <w:r w:rsidRPr="00751322">
        <w:t xml:space="preserve"> Zero Zabor </w:t>
      </w:r>
      <w:proofErr w:type="spellStart"/>
      <w:r w:rsidRPr="00751322">
        <w:t>S.M.k</w:t>
      </w:r>
      <w:proofErr w:type="spellEnd"/>
      <w:r w:rsidRPr="00751322">
        <w:t xml:space="preserve"> erraztasunak emango dizkio </w:t>
      </w:r>
      <w:r w:rsidR="00A310A4">
        <w:t>kontratistari</w:t>
      </w:r>
      <w:r w:rsidRPr="00751322">
        <w:t xml:space="preserve"> ontzien banaketa egiteko, baina berau izango da garraioaren antolaketaz eta koordinazioaz arduratuko dena.</w:t>
      </w:r>
    </w:p>
    <w:p w14:paraId="60C304B8" w14:textId="060CAE39" w:rsidR="00DE25B8" w:rsidRPr="00751322" w:rsidRDefault="00A310A4" w:rsidP="005E2206">
      <w:pPr>
        <w:jc w:val="both"/>
      </w:pPr>
      <w:r>
        <w:t>Kontratistak</w:t>
      </w:r>
      <w:r w:rsidR="00DE25B8" w:rsidRPr="00751322">
        <w:t xml:space="preserve"> behar diren baliabide guztiak jarri beharko ditu eskatutako ontziak operatibo entregatu ahal izateko. </w:t>
      </w:r>
      <w:r w:rsidR="002D528B" w:rsidRPr="00751322">
        <w:t>Ardatzak eta gurpilak muntatu gabe etor daitezke.</w:t>
      </w:r>
      <w:r w:rsidR="007229BB" w:rsidRPr="00751322">
        <w:t xml:space="preserve"> 40 litroko ontzietan tapak m</w:t>
      </w:r>
      <w:r>
        <w:t>u</w:t>
      </w:r>
      <w:r w:rsidR="007229BB" w:rsidRPr="00751322">
        <w:t>ntatu gabe etor daitezke.</w:t>
      </w:r>
    </w:p>
    <w:p w14:paraId="3498E3D5" w14:textId="2D2BF5E6" w:rsidR="00DE25B8" w:rsidRPr="00751322" w:rsidRDefault="00A310A4" w:rsidP="005E2206">
      <w:pPr>
        <w:jc w:val="both"/>
      </w:pPr>
      <w:r>
        <w:t>Kontratistak</w:t>
      </w:r>
      <w:r w:rsidR="00DE25B8" w:rsidRPr="00751322">
        <w:t xml:space="preserve"> eskatutako ontziak entregatzen dituenean, </w:t>
      </w:r>
      <w:proofErr w:type="spellStart"/>
      <w:r w:rsidR="005B235B" w:rsidRPr="00751322">
        <w:t>Garbitaniako</w:t>
      </w:r>
      <w:proofErr w:type="spellEnd"/>
      <w:r w:rsidR="005B235B" w:rsidRPr="00751322">
        <w:t xml:space="preserve"> talde teknikoa</w:t>
      </w:r>
      <w:r w:rsidR="00DE25B8" w:rsidRPr="00751322">
        <w:t>k aztertuko ditu eta ontzia egoera onean dagoela</w:t>
      </w:r>
      <w:r w:rsidR="00462E2D">
        <w:t xml:space="preserve"> </w:t>
      </w:r>
      <w:r w:rsidR="00DE25B8" w:rsidRPr="00751322">
        <w:t xml:space="preserve">erabakiko du. </w:t>
      </w:r>
      <w:r w:rsidR="002D528B" w:rsidRPr="00751322">
        <w:t xml:space="preserve">Egoera </w:t>
      </w:r>
      <w:r w:rsidR="00DE25B8" w:rsidRPr="00751322">
        <w:t>ez dela egokia ondorioztatzen badu, ontzia ez da jasoko</w:t>
      </w:r>
      <w:r w:rsidR="007A3E88" w:rsidRPr="00751322">
        <w:t xml:space="preserve">. </w:t>
      </w:r>
    </w:p>
    <w:p w14:paraId="686925D0" w14:textId="77777777" w:rsidR="007A3E88" w:rsidRPr="00FD4FF2" w:rsidRDefault="007A3E88" w:rsidP="005E2206">
      <w:pPr>
        <w:jc w:val="both"/>
      </w:pPr>
      <w:r w:rsidRPr="00751322">
        <w:t xml:space="preserve">Edonola ere, ontziak jaso ostean </w:t>
      </w:r>
      <w:r w:rsidR="00CC51EA">
        <w:t xml:space="preserve">berme epearen barne </w:t>
      </w:r>
      <w:r w:rsidRPr="00751322">
        <w:t>aurrez ikusi ezin ziren akatsa</w:t>
      </w:r>
      <w:r w:rsidR="00EB4A61" w:rsidRPr="00751322">
        <w:t>k</w:t>
      </w:r>
      <w:r w:rsidRPr="00751322">
        <w:t xml:space="preserve"> dete</w:t>
      </w:r>
      <w:r w:rsidR="00EB4A61" w:rsidRPr="00751322">
        <w:t>ktatzen badi</w:t>
      </w:r>
      <w:r w:rsidR="00B703C3" w:rsidRPr="00751322">
        <w:t>ra</w:t>
      </w:r>
      <w:r w:rsidRPr="00751322">
        <w:t xml:space="preserve"> </w:t>
      </w:r>
      <w:r w:rsidR="00EB4A61" w:rsidRPr="00751322">
        <w:t xml:space="preserve">esleipendunak ordezkatu egin beharko ditu ontzi horiek </w:t>
      </w:r>
      <w:proofErr w:type="spellStart"/>
      <w:r w:rsidR="00363D9E" w:rsidRPr="00751322">
        <w:t>Garbitaniarentzako</w:t>
      </w:r>
      <w:proofErr w:type="spellEnd"/>
      <w:r w:rsidR="00363D9E" w:rsidRPr="00751322">
        <w:t xml:space="preserve"> </w:t>
      </w:r>
      <w:r w:rsidR="00EB4A61" w:rsidRPr="00751322">
        <w:t xml:space="preserve">inolako </w:t>
      </w:r>
      <w:r w:rsidR="00EB4A61" w:rsidRPr="00FD4FF2">
        <w:t xml:space="preserve">kosturik gabe. </w:t>
      </w:r>
    </w:p>
    <w:p w14:paraId="24DC88B0" w14:textId="49BDFE45" w:rsidR="00905603" w:rsidRDefault="00905603" w:rsidP="005E2206">
      <w:pPr>
        <w:jc w:val="both"/>
      </w:pPr>
      <w:r w:rsidRPr="00FD4FF2">
        <w:t xml:space="preserve">Ontziak entregatzen diren momentuan </w:t>
      </w:r>
      <w:r w:rsidR="00F2489B">
        <w:t>kontratistak</w:t>
      </w:r>
      <w:r w:rsidR="00F2489B" w:rsidRPr="00FD4FF2">
        <w:t xml:space="preserve"> </w:t>
      </w:r>
      <w:r w:rsidRPr="00FD4FF2">
        <w:t xml:space="preserve">garraioa aprobetxatu dezake </w:t>
      </w:r>
      <w:proofErr w:type="spellStart"/>
      <w:r w:rsidRPr="00FD4FF2">
        <w:t>Garbitaniak</w:t>
      </w:r>
      <w:proofErr w:type="spellEnd"/>
      <w:r w:rsidRPr="00FD4FF2">
        <w:t xml:space="preserve"> </w:t>
      </w:r>
      <w:r w:rsidR="00FD4FF2" w:rsidRPr="00FD4FF2">
        <w:t xml:space="preserve">ezin erabili </w:t>
      </w:r>
      <w:r w:rsidRPr="00FD4FF2">
        <w:t>dauzkan puskatutako edukiontziak birziklatzera eramateko</w:t>
      </w:r>
      <w:r w:rsidR="00CC51EA">
        <w:t>; zerbitzu hori proposatuz gero</w:t>
      </w:r>
      <w:r w:rsidRPr="00FD4FF2">
        <w:t xml:space="preserve">. Horretarako </w:t>
      </w:r>
      <w:r w:rsidRPr="00F2489B">
        <w:t xml:space="preserve">eskaintzetan </w:t>
      </w:r>
      <w:r w:rsidR="00F2489B" w:rsidRPr="00F2489B">
        <w:t>2 artxibo elektronikoan</w:t>
      </w:r>
      <w:r w:rsidRPr="00F2489B">
        <w:t xml:space="preserve"> birziklatzera eramateko proposamena egingo da eta </w:t>
      </w:r>
      <w:r w:rsidR="00FD4FF2" w:rsidRPr="00F2489B">
        <w:t xml:space="preserve">positiboki </w:t>
      </w:r>
      <w:r w:rsidRPr="00F2489B">
        <w:t>baloratu</w:t>
      </w:r>
      <w:r w:rsidR="00FD4FF2" w:rsidRPr="00F2489B">
        <w:t xml:space="preserve">ko </w:t>
      </w:r>
      <w:r w:rsidRPr="00F2489B">
        <w:t>da</w:t>
      </w:r>
      <w:r w:rsidR="00FD4FF2" w:rsidRPr="00F2489B">
        <w:t>, baldintza administratiboetako pleguetan zehazten den moduan</w:t>
      </w:r>
      <w:r w:rsidR="00262F51" w:rsidRPr="00F2489B">
        <w:t>.</w:t>
      </w:r>
    </w:p>
    <w:p w14:paraId="4184CFB5" w14:textId="6F71D01D" w:rsidR="00C55A8F" w:rsidRDefault="00C55A8F">
      <w:r>
        <w:br w:type="page"/>
      </w:r>
    </w:p>
    <w:p w14:paraId="3B747F89" w14:textId="5AABEB8A" w:rsidR="00B87017" w:rsidRPr="00751322" w:rsidRDefault="000303D5" w:rsidP="00EB4A61">
      <w:pPr>
        <w:pStyle w:val="Ttulo1"/>
        <w:numPr>
          <w:ilvl w:val="0"/>
          <w:numId w:val="10"/>
        </w:numPr>
      </w:pPr>
      <w:bookmarkStart w:id="6" w:name="_Toc93667930"/>
      <w:r w:rsidRPr="00751322">
        <w:lastRenderedPageBreak/>
        <w:t>Entrega</w:t>
      </w:r>
      <w:r w:rsidR="00EB4A61" w:rsidRPr="00751322">
        <w:t>-epea</w:t>
      </w:r>
      <w:bookmarkEnd w:id="6"/>
    </w:p>
    <w:p w14:paraId="7092C085" w14:textId="77777777" w:rsidR="00262F51" w:rsidRDefault="00262F51" w:rsidP="002D528B">
      <w:pPr>
        <w:jc w:val="both"/>
        <w:rPr>
          <w:color w:val="000000" w:themeColor="text1"/>
        </w:rPr>
      </w:pPr>
    </w:p>
    <w:p w14:paraId="7F4D7C10" w14:textId="6D0D2FF3" w:rsidR="002D528B" w:rsidRPr="005127B5" w:rsidRDefault="00B86984" w:rsidP="002D528B">
      <w:pPr>
        <w:jc w:val="both"/>
        <w:rPr>
          <w:color w:val="000000" w:themeColor="text1"/>
        </w:rPr>
      </w:pPr>
      <w:r w:rsidRPr="005127B5">
        <w:rPr>
          <w:color w:val="000000" w:themeColor="text1"/>
        </w:rPr>
        <w:t xml:space="preserve">Ontzien eskaera </w:t>
      </w:r>
      <w:r w:rsidR="002D528B" w:rsidRPr="005127B5">
        <w:rPr>
          <w:color w:val="000000" w:themeColor="text1"/>
        </w:rPr>
        <w:t xml:space="preserve">beharren arabera </w:t>
      </w:r>
      <w:r w:rsidRPr="005127B5">
        <w:rPr>
          <w:color w:val="000000" w:themeColor="text1"/>
        </w:rPr>
        <w:t>egingo da</w:t>
      </w:r>
      <w:r w:rsidR="000303D5" w:rsidRPr="005127B5">
        <w:rPr>
          <w:color w:val="000000" w:themeColor="text1"/>
        </w:rPr>
        <w:t xml:space="preserve"> kontratuak irauten duen urtetan zehar</w:t>
      </w:r>
      <w:r w:rsidR="002D528B" w:rsidRPr="005127B5">
        <w:rPr>
          <w:color w:val="000000" w:themeColor="text1"/>
        </w:rPr>
        <w:t>. Egun</w:t>
      </w:r>
      <w:r w:rsidR="00AC3078">
        <w:rPr>
          <w:color w:val="000000" w:themeColor="text1"/>
        </w:rPr>
        <w:t>,</w:t>
      </w:r>
      <w:r w:rsidR="002D528B" w:rsidRPr="005127B5">
        <w:rPr>
          <w:color w:val="000000" w:themeColor="text1"/>
        </w:rPr>
        <w:t xml:space="preserve"> </w:t>
      </w:r>
      <w:proofErr w:type="spellStart"/>
      <w:r w:rsidR="002D528B" w:rsidRPr="005127B5">
        <w:rPr>
          <w:color w:val="000000" w:themeColor="text1"/>
        </w:rPr>
        <w:t>lote</w:t>
      </w:r>
      <w:proofErr w:type="spellEnd"/>
      <w:r w:rsidR="002D528B" w:rsidRPr="005127B5">
        <w:rPr>
          <w:color w:val="000000" w:themeColor="text1"/>
        </w:rPr>
        <w:t xml:space="preserve"> bakoitzaren eskaera honelako maiztasunarekin egin izan da</w:t>
      </w:r>
      <w:r w:rsidR="007229BB" w:rsidRPr="005127B5">
        <w:rPr>
          <w:color w:val="000000" w:themeColor="text1"/>
        </w:rPr>
        <w:t xml:space="preserve"> </w:t>
      </w:r>
      <w:r w:rsidR="00543AB1" w:rsidRPr="005127B5">
        <w:rPr>
          <w:color w:val="000000" w:themeColor="text1"/>
        </w:rPr>
        <w:t>eta</w:t>
      </w:r>
      <w:r w:rsidR="00DC148C" w:rsidRPr="005127B5">
        <w:rPr>
          <w:color w:val="000000" w:themeColor="text1"/>
        </w:rPr>
        <w:t xml:space="preserve"> kontratuak irauten duen bitartean</w:t>
      </w:r>
      <w:r w:rsidR="00543AB1" w:rsidRPr="005127B5">
        <w:rPr>
          <w:color w:val="000000" w:themeColor="text1"/>
        </w:rPr>
        <w:t xml:space="preserve"> maiztasun honekin egitea aurreikusten da</w:t>
      </w:r>
      <w:r w:rsidR="002D528B" w:rsidRPr="005127B5">
        <w:rPr>
          <w:color w:val="000000" w:themeColor="text1"/>
        </w:rPr>
        <w:t xml:space="preserve">: </w:t>
      </w:r>
    </w:p>
    <w:p w14:paraId="5A9D7516" w14:textId="5D19AF40" w:rsidR="002D528B" w:rsidRPr="00AC3078" w:rsidRDefault="00723E08" w:rsidP="002D528B">
      <w:pPr>
        <w:pStyle w:val="Prrafodelista"/>
        <w:numPr>
          <w:ilvl w:val="0"/>
          <w:numId w:val="13"/>
        </w:numPr>
        <w:jc w:val="both"/>
      </w:pPr>
      <w:r w:rsidRPr="00AC3078">
        <w:t>7-</w:t>
      </w:r>
      <w:r w:rsidR="002D528B" w:rsidRPr="00AC3078">
        <w:t xml:space="preserve">10Lko ontziak eta </w:t>
      </w:r>
      <w:r w:rsidR="00543AB1" w:rsidRPr="00AC3078">
        <w:t xml:space="preserve">hauen </w:t>
      </w:r>
      <w:r w:rsidR="002D528B" w:rsidRPr="00AC3078">
        <w:t>kirtenak</w:t>
      </w:r>
      <w:r w:rsidR="00543AB1" w:rsidRPr="00AC3078">
        <w:t>:</w:t>
      </w:r>
      <w:r w:rsidR="002D528B" w:rsidRPr="00AC3078">
        <w:t xml:space="preserve"> urtean behin</w:t>
      </w:r>
      <w:r w:rsidRPr="00AC3078">
        <w:t xml:space="preserve"> edo bitan</w:t>
      </w:r>
    </w:p>
    <w:p w14:paraId="2F61855B" w14:textId="79D78358" w:rsidR="007E3B30" w:rsidRPr="00AC3078" w:rsidRDefault="007E3B30" w:rsidP="002D528B">
      <w:pPr>
        <w:pStyle w:val="Prrafodelista"/>
        <w:numPr>
          <w:ilvl w:val="0"/>
          <w:numId w:val="13"/>
        </w:numPr>
        <w:jc w:val="both"/>
      </w:pPr>
      <w:r w:rsidRPr="00AC3078">
        <w:t>20L-ko ontzi marroiak: urtean behin, behar izanez gero</w:t>
      </w:r>
    </w:p>
    <w:p w14:paraId="65A1AFD2" w14:textId="739828C8" w:rsidR="002D528B" w:rsidRPr="00AC3078" w:rsidRDefault="002D528B" w:rsidP="002D528B">
      <w:pPr>
        <w:pStyle w:val="Prrafodelista"/>
        <w:numPr>
          <w:ilvl w:val="0"/>
          <w:numId w:val="13"/>
        </w:numPr>
        <w:jc w:val="both"/>
      </w:pPr>
      <w:r w:rsidRPr="00AC3078">
        <w:t>40Lko ontzi grisak</w:t>
      </w:r>
      <w:r w:rsidR="00543AB1" w:rsidRPr="00AC3078">
        <w:t>:</w:t>
      </w:r>
      <w:r w:rsidRPr="00AC3078">
        <w:t xml:space="preserve"> urtean behin</w:t>
      </w:r>
      <w:r w:rsidR="00723E08" w:rsidRPr="00AC3078">
        <w:t xml:space="preserve"> edo bitan</w:t>
      </w:r>
    </w:p>
    <w:p w14:paraId="06E2FB89" w14:textId="7E03BE38" w:rsidR="002D528B" w:rsidRPr="00AC3078" w:rsidRDefault="002D528B" w:rsidP="002D528B">
      <w:pPr>
        <w:pStyle w:val="Prrafodelista"/>
        <w:numPr>
          <w:ilvl w:val="0"/>
          <w:numId w:val="13"/>
        </w:numPr>
        <w:jc w:val="both"/>
      </w:pPr>
      <w:r w:rsidRPr="00AC3078">
        <w:t>40Lko ontzi urdinak eta horiak</w:t>
      </w:r>
      <w:r w:rsidR="00543AB1" w:rsidRPr="00AC3078">
        <w:t>:</w:t>
      </w:r>
      <w:r w:rsidRPr="00AC3078">
        <w:t xml:space="preserve"> urtean b</w:t>
      </w:r>
      <w:r w:rsidR="007E3B30" w:rsidRPr="00AC3078">
        <w:t>ehin edo</w:t>
      </w:r>
      <w:r w:rsidR="00723E08" w:rsidRPr="00AC3078">
        <w:t xml:space="preserve"> bitan</w:t>
      </w:r>
    </w:p>
    <w:p w14:paraId="4CD86DFE" w14:textId="36E0BC9F" w:rsidR="002D528B" w:rsidRPr="00AC3078" w:rsidRDefault="002D528B" w:rsidP="002D528B">
      <w:pPr>
        <w:pStyle w:val="Prrafodelista"/>
        <w:numPr>
          <w:ilvl w:val="0"/>
          <w:numId w:val="13"/>
        </w:numPr>
        <w:jc w:val="both"/>
      </w:pPr>
      <w:r w:rsidRPr="00AC3078">
        <w:t>120,</w:t>
      </w:r>
      <w:r w:rsidR="00166E00" w:rsidRPr="00AC3078">
        <w:t xml:space="preserve"> </w:t>
      </w:r>
      <w:r w:rsidRPr="00AC3078">
        <w:t>240,</w:t>
      </w:r>
      <w:r w:rsidR="00166E00" w:rsidRPr="00AC3078">
        <w:t xml:space="preserve"> </w:t>
      </w:r>
      <w:r w:rsidRPr="00AC3078">
        <w:t>360</w:t>
      </w:r>
      <w:r w:rsidR="001D2A2D">
        <w:t xml:space="preserve"> </w:t>
      </w:r>
      <w:r w:rsidRPr="00AC3078">
        <w:t>eta 1000ko ontziak</w:t>
      </w:r>
      <w:r w:rsidR="00543AB1" w:rsidRPr="00AC3078">
        <w:t>:</w:t>
      </w:r>
      <w:r w:rsidRPr="00AC3078">
        <w:t xml:space="preserve"> </w:t>
      </w:r>
      <w:r w:rsidR="00166E00" w:rsidRPr="00AC3078">
        <w:t>urtean bitan</w:t>
      </w:r>
      <w:r w:rsidR="00723E08" w:rsidRPr="00AC3078">
        <w:t xml:space="preserve"> edo hirutan</w:t>
      </w:r>
    </w:p>
    <w:p w14:paraId="26007E18" w14:textId="2C39A6A5" w:rsidR="00543AB1" w:rsidRPr="00AC3078" w:rsidRDefault="00543AB1" w:rsidP="002D528B">
      <w:pPr>
        <w:pStyle w:val="Prrafodelista"/>
        <w:numPr>
          <w:ilvl w:val="0"/>
          <w:numId w:val="13"/>
        </w:numPr>
        <w:jc w:val="both"/>
      </w:pPr>
      <w:r w:rsidRPr="00AC3078">
        <w:t>360ko ontzi berde</w:t>
      </w:r>
      <w:r w:rsidR="000303D5" w:rsidRPr="00AC3078">
        <w:t>en gorputz</w:t>
      </w:r>
      <w:r w:rsidRPr="00AC3078">
        <w:t>ak: urtean b</w:t>
      </w:r>
      <w:r w:rsidR="00723E08" w:rsidRPr="00AC3078">
        <w:t>ehin edo bitan</w:t>
      </w:r>
    </w:p>
    <w:p w14:paraId="7BF229DE" w14:textId="6D18D624" w:rsidR="008B0D51" w:rsidRPr="005127B5" w:rsidRDefault="005A2C55" w:rsidP="008B0D51">
      <w:pPr>
        <w:jc w:val="both"/>
        <w:rPr>
          <w:color w:val="000000" w:themeColor="text1"/>
        </w:rPr>
      </w:pPr>
      <w:bookmarkStart w:id="7" w:name="_Hlk530404449"/>
      <w:r>
        <w:rPr>
          <w:color w:val="000000" w:themeColor="text1"/>
        </w:rPr>
        <w:t>Kontratistari</w:t>
      </w:r>
      <w:r w:rsidR="008B0D51" w:rsidRPr="005127B5">
        <w:rPr>
          <w:color w:val="000000" w:themeColor="text1"/>
        </w:rPr>
        <w:t xml:space="preserve"> </w:t>
      </w:r>
      <w:proofErr w:type="spellStart"/>
      <w:r w:rsidR="008B0D51" w:rsidRPr="005127B5">
        <w:rPr>
          <w:color w:val="000000" w:themeColor="text1"/>
        </w:rPr>
        <w:t>Garbitaniak</w:t>
      </w:r>
      <w:proofErr w:type="spellEnd"/>
      <w:r w:rsidR="008B0D51" w:rsidRPr="005127B5">
        <w:rPr>
          <w:color w:val="000000" w:themeColor="text1"/>
        </w:rPr>
        <w:t xml:space="preserve"> beharrezkoa duen eskaera egiten dion momentutik hasita, hark 5 lan egun izango ditu eskaera jasotakoaren konfirmazioa bidaltzeko. Horrekin batera entrega epea ere zehaztuko du, zeinak ezingo duen gainditu lizitatzaileak zertifikatutako epea. Entrega epe hauek puntuatu egingo dira baldintza administratiboetako pleguetan zehazten den moduan.</w:t>
      </w:r>
    </w:p>
    <w:bookmarkEnd w:id="7"/>
    <w:p w14:paraId="143D30F9" w14:textId="77777777" w:rsidR="00B87017" w:rsidRPr="00751322" w:rsidRDefault="00B87017" w:rsidP="002D528B">
      <w:pPr>
        <w:jc w:val="both"/>
      </w:pPr>
    </w:p>
    <w:p w14:paraId="0A8C75BC" w14:textId="6EDBFDDE" w:rsidR="00E82104" w:rsidRPr="00723E08" w:rsidRDefault="00A51881" w:rsidP="002D528B">
      <w:pPr>
        <w:jc w:val="both"/>
        <w:rPr>
          <w:color w:val="FF0000"/>
        </w:rPr>
      </w:pPr>
      <w:r w:rsidRPr="00751322">
        <w:t xml:space="preserve">Hernanin, </w:t>
      </w:r>
      <w:r w:rsidRPr="00F2489B">
        <w:t>20</w:t>
      </w:r>
      <w:r w:rsidR="007E3B30" w:rsidRPr="00F2489B">
        <w:t>22</w:t>
      </w:r>
      <w:r w:rsidRPr="00F2489B">
        <w:t xml:space="preserve">ko </w:t>
      </w:r>
      <w:r w:rsidR="007E3B30" w:rsidRPr="00F2489B">
        <w:t xml:space="preserve">urtarrilaren </w:t>
      </w:r>
      <w:r w:rsidR="00F2489B" w:rsidRPr="00F2489B">
        <w:t>26an</w:t>
      </w:r>
    </w:p>
    <w:p w14:paraId="498D6664" w14:textId="2ECEB5D5" w:rsidR="00A51881" w:rsidRPr="00751322" w:rsidRDefault="00A51881" w:rsidP="00E82104"/>
    <w:p w14:paraId="509DF3E7" w14:textId="77777777" w:rsidR="00A51881" w:rsidRPr="00751322" w:rsidRDefault="00A51881" w:rsidP="00E82104"/>
    <w:p w14:paraId="56A2BC22" w14:textId="77777777" w:rsidR="00A51881" w:rsidRPr="00751322" w:rsidRDefault="00A51881" w:rsidP="00E82104"/>
    <w:p w14:paraId="3C184EAD" w14:textId="0698031D" w:rsidR="00A51881" w:rsidRPr="00751322" w:rsidRDefault="00A51881" w:rsidP="00A51881">
      <w:pPr>
        <w:ind w:firstLine="708"/>
      </w:pPr>
      <w:r w:rsidRPr="00751322">
        <w:tab/>
      </w:r>
      <w:r w:rsidRPr="00751322">
        <w:tab/>
      </w:r>
      <w:r w:rsidRPr="00751322">
        <w:tab/>
      </w:r>
      <w:r w:rsidRPr="00751322">
        <w:tab/>
      </w:r>
      <w:r w:rsidRPr="00751322">
        <w:tab/>
      </w:r>
      <w:r w:rsidRPr="00751322">
        <w:tab/>
      </w:r>
    </w:p>
    <w:sectPr w:rsidR="00A51881" w:rsidRPr="00751322" w:rsidSect="003B0365">
      <w:headerReference w:type="default" r:id="rId9"/>
      <w:footerReference w:type="default" r:id="rId10"/>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70182" w14:textId="77777777" w:rsidR="00A51881" w:rsidRDefault="00A51881" w:rsidP="00A51881">
      <w:pPr>
        <w:spacing w:after="0" w:line="240" w:lineRule="auto"/>
      </w:pPr>
      <w:r>
        <w:separator/>
      </w:r>
    </w:p>
  </w:endnote>
  <w:endnote w:type="continuationSeparator" w:id="0">
    <w:p w14:paraId="75A08330" w14:textId="77777777" w:rsidR="00A51881" w:rsidRDefault="00A51881" w:rsidP="00A51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olio Bk BT">
    <w:altName w:val="Malgun Gothic"/>
    <w:panose1 w:val="020B0503030502020204"/>
    <w:charset w:val="00"/>
    <w:family w:val="swiss"/>
    <w:pitch w:val="variable"/>
    <w:sig w:usb0="800000AF" w:usb1="1000204A" w:usb2="00000000" w:usb3="00000000" w:csb0="0000001B"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072898"/>
      <w:docPartObj>
        <w:docPartGallery w:val="Page Numbers (Bottom of Page)"/>
        <w:docPartUnique/>
      </w:docPartObj>
    </w:sdtPr>
    <w:sdtEndPr/>
    <w:sdtContent>
      <w:p w14:paraId="76081D43" w14:textId="77777777" w:rsidR="003B0365" w:rsidRDefault="003B0365">
        <w:pPr>
          <w:pStyle w:val="Piedepgina"/>
          <w:jc w:val="right"/>
        </w:pPr>
        <w:r>
          <w:fldChar w:fldCharType="begin"/>
        </w:r>
        <w:r>
          <w:instrText>PAGE   \* MERGEFORMAT</w:instrText>
        </w:r>
        <w:r>
          <w:fldChar w:fldCharType="separate"/>
        </w:r>
        <w:r w:rsidR="00065CE6">
          <w:rPr>
            <w:noProof/>
          </w:rPr>
          <w:t>7</w:t>
        </w:r>
        <w:r>
          <w:fldChar w:fldCharType="end"/>
        </w:r>
      </w:p>
    </w:sdtContent>
  </w:sdt>
  <w:p w14:paraId="305791AC" w14:textId="77777777" w:rsidR="003B0365" w:rsidRDefault="003B0365" w:rsidP="003B0365">
    <w:pPr>
      <w:pStyle w:val="Piedepgina"/>
      <w:ind w:right="360"/>
      <w:jc w:val="center"/>
      <w:rPr>
        <w:sz w:val="20"/>
      </w:rPr>
    </w:pPr>
    <w:bookmarkStart w:id="8" w:name="_Hlk526411581"/>
    <w:proofErr w:type="spellStart"/>
    <w:r>
      <w:rPr>
        <w:sz w:val="20"/>
      </w:rPr>
      <w:t>Lastaola</w:t>
    </w:r>
    <w:proofErr w:type="spellEnd"/>
    <w:r>
      <w:rPr>
        <w:sz w:val="20"/>
      </w:rPr>
      <w:t xml:space="preserve"> industrialdea 3, A12 eraikina – Ereñotzu Auzoa 20120 Hernani – 943 369609 – www.garbitania.eus</w:t>
    </w:r>
  </w:p>
  <w:bookmarkEnd w:id="8"/>
  <w:p w14:paraId="2A7C308D" w14:textId="77777777" w:rsidR="00A51881" w:rsidRDefault="00A518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4A72A" w14:textId="77777777" w:rsidR="00A51881" w:rsidRDefault="00A51881" w:rsidP="00A51881">
      <w:pPr>
        <w:spacing w:after="0" w:line="240" w:lineRule="auto"/>
      </w:pPr>
      <w:r>
        <w:separator/>
      </w:r>
    </w:p>
  </w:footnote>
  <w:footnote w:type="continuationSeparator" w:id="0">
    <w:p w14:paraId="3BA903C9" w14:textId="77777777" w:rsidR="00A51881" w:rsidRDefault="00A51881" w:rsidP="00A51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1454F" w14:textId="77777777" w:rsidR="00273F77" w:rsidRDefault="00273F77" w:rsidP="00273F77">
    <w:pPr>
      <w:pStyle w:val="Encabezado"/>
      <w:jc w:val="right"/>
    </w:pPr>
    <w:r>
      <w:rPr>
        <w:noProof/>
        <w:lang w:val="es-ES" w:eastAsia="es-ES"/>
      </w:rPr>
      <w:drawing>
        <wp:inline distT="0" distB="0" distL="0" distR="0" wp14:anchorId="73F4486E" wp14:editId="7D8BA6A2">
          <wp:extent cx="749935" cy="71310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9935" cy="7131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211A9"/>
    <w:multiLevelType w:val="hybridMultilevel"/>
    <w:tmpl w:val="2F1A7F08"/>
    <w:lvl w:ilvl="0" w:tplc="8EDAE860">
      <w:start w:val="2"/>
      <w:numFmt w:val="bullet"/>
      <w:lvlText w:val="-"/>
      <w:lvlJc w:val="left"/>
      <w:pPr>
        <w:ind w:left="720" w:hanging="360"/>
      </w:pPr>
      <w:rPr>
        <w:rFonts w:ascii="Folio Bk BT" w:eastAsiaTheme="minorHAnsi" w:hAnsi="Folio Bk BT" w:cstheme="minorBidi"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188C790B"/>
    <w:multiLevelType w:val="hybridMultilevel"/>
    <w:tmpl w:val="401CF9E6"/>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1CDB27A7"/>
    <w:multiLevelType w:val="multilevel"/>
    <w:tmpl w:val="DFDCB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3605FE"/>
    <w:multiLevelType w:val="hybridMultilevel"/>
    <w:tmpl w:val="109464F8"/>
    <w:lvl w:ilvl="0" w:tplc="042D000F">
      <w:start w:val="1"/>
      <w:numFmt w:val="decimal"/>
      <w:lvlText w:val="%1."/>
      <w:lvlJc w:val="left"/>
      <w:pPr>
        <w:ind w:left="720" w:hanging="360"/>
      </w:pPr>
      <w:rPr>
        <w:rFonts w:hint="default"/>
      </w:rPr>
    </w:lvl>
    <w:lvl w:ilvl="1" w:tplc="042D0001">
      <w:start w:val="1"/>
      <w:numFmt w:val="bullet"/>
      <w:lvlText w:val=""/>
      <w:lvlJc w:val="left"/>
      <w:pPr>
        <w:ind w:left="1440" w:hanging="360"/>
      </w:pPr>
      <w:rPr>
        <w:rFonts w:ascii="Symbol" w:hAnsi="Symbo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25142531"/>
    <w:multiLevelType w:val="hybridMultilevel"/>
    <w:tmpl w:val="CDEA3534"/>
    <w:lvl w:ilvl="0" w:tplc="6E8437F2">
      <w:start w:val="2"/>
      <w:numFmt w:val="bullet"/>
      <w:lvlText w:val="-"/>
      <w:lvlJc w:val="left"/>
      <w:pPr>
        <w:ind w:left="644" w:hanging="360"/>
      </w:pPr>
      <w:rPr>
        <w:rFonts w:ascii="Calibri" w:eastAsiaTheme="minorHAnsi" w:hAnsi="Calibri" w:cs="Calibri" w:hint="default"/>
      </w:rPr>
    </w:lvl>
    <w:lvl w:ilvl="1" w:tplc="042D0003" w:tentative="1">
      <w:start w:val="1"/>
      <w:numFmt w:val="bullet"/>
      <w:lvlText w:val="o"/>
      <w:lvlJc w:val="left"/>
      <w:pPr>
        <w:ind w:left="1364" w:hanging="360"/>
      </w:pPr>
      <w:rPr>
        <w:rFonts w:ascii="Courier New" w:hAnsi="Courier New" w:cs="Courier New" w:hint="default"/>
      </w:rPr>
    </w:lvl>
    <w:lvl w:ilvl="2" w:tplc="042D0005" w:tentative="1">
      <w:start w:val="1"/>
      <w:numFmt w:val="bullet"/>
      <w:lvlText w:val=""/>
      <w:lvlJc w:val="left"/>
      <w:pPr>
        <w:ind w:left="2084" w:hanging="360"/>
      </w:pPr>
      <w:rPr>
        <w:rFonts w:ascii="Wingdings" w:hAnsi="Wingdings" w:hint="default"/>
      </w:rPr>
    </w:lvl>
    <w:lvl w:ilvl="3" w:tplc="042D0001" w:tentative="1">
      <w:start w:val="1"/>
      <w:numFmt w:val="bullet"/>
      <w:lvlText w:val=""/>
      <w:lvlJc w:val="left"/>
      <w:pPr>
        <w:ind w:left="2804" w:hanging="360"/>
      </w:pPr>
      <w:rPr>
        <w:rFonts w:ascii="Symbol" w:hAnsi="Symbol" w:hint="default"/>
      </w:rPr>
    </w:lvl>
    <w:lvl w:ilvl="4" w:tplc="042D0003" w:tentative="1">
      <w:start w:val="1"/>
      <w:numFmt w:val="bullet"/>
      <w:lvlText w:val="o"/>
      <w:lvlJc w:val="left"/>
      <w:pPr>
        <w:ind w:left="3524" w:hanging="360"/>
      </w:pPr>
      <w:rPr>
        <w:rFonts w:ascii="Courier New" w:hAnsi="Courier New" w:cs="Courier New" w:hint="default"/>
      </w:rPr>
    </w:lvl>
    <w:lvl w:ilvl="5" w:tplc="042D0005" w:tentative="1">
      <w:start w:val="1"/>
      <w:numFmt w:val="bullet"/>
      <w:lvlText w:val=""/>
      <w:lvlJc w:val="left"/>
      <w:pPr>
        <w:ind w:left="4244" w:hanging="360"/>
      </w:pPr>
      <w:rPr>
        <w:rFonts w:ascii="Wingdings" w:hAnsi="Wingdings" w:hint="default"/>
      </w:rPr>
    </w:lvl>
    <w:lvl w:ilvl="6" w:tplc="042D0001" w:tentative="1">
      <w:start w:val="1"/>
      <w:numFmt w:val="bullet"/>
      <w:lvlText w:val=""/>
      <w:lvlJc w:val="left"/>
      <w:pPr>
        <w:ind w:left="4964" w:hanging="360"/>
      </w:pPr>
      <w:rPr>
        <w:rFonts w:ascii="Symbol" w:hAnsi="Symbol" w:hint="default"/>
      </w:rPr>
    </w:lvl>
    <w:lvl w:ilvl="7" w:tplc="042D0003" w:tentative="1">
      <w:start w:val="1"/>
      <w:numFmt w:val="bullet"/>
      <w:lvlText w:val="o"/>
      <w:lvlJc w:val="left"/>
      <w:pPr>
        <w:ind w:left="5684" w:hanging="360"/>
      </w:pPr>
      <w:rPr>
        <w:rFonts w:ascii="Courier New" w:hAnsi="Courier New" w:cs="Courier New" w:hint="default"/>
      </w:rPr>
    </w:lvl>
    <w:lvl w:ilvl="8" w:tplc="042D0005" w:tentative="1">
      <w:start w:val="1"/>
      <w:numFmt w:val="bullet"/>
      <w:lvlText w:val=""/>
      <w:lvlJc w:val="left"/>
      <w:pPr>
        <w:ind w:left="6404" w:hanging="360"/>
      </w:pPr>
      <w:rPr>
        <w:rFonts w:ascii="Wingdings" w:hAnsi="Wingdings" w:hint="default"/>
      </w:rPr>
    </w:lvl>
  </w:abstractNum>
  <w:abstractNum w:abstractNumId="5" w15:restartNumberingAfterBreak="0">
    <w:nsid w:val="252712F5"/>
    <w:multiLevelType w:val="multilevel"/>
    <w:tmpl w:val="04962CEA"/>
    <w:lvl w:ilvl="0">
      <w:start w:val="2"/>
      <w:numFmt w:val="decimal"/>
      <w:lvlText w:val="%1"/>
      <w:lvlJc w:val="left"/>
      <w:pPr>
        <w:ind w:left="375" w:hanging="37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 w15:restartNumberingAfterBreak="0">
    <w:nsid w:val="26D86EA6"/>
    <w:multiLevelType w:val="hybridMultilevel"/>
    <w:tmpl w:val="4190A57A"/>
    <w:lvl w:ilvl="0" w:tplc="8EDAE860">
      <w:start w:val="2"/>
      <w:numFmt w:val="bullet"/>
      <w:lvlText w:val="-"/>
      <w:lvlJc w:val="left"/>
      <w:pPr>
        <w:ind w:left="720" w:hanging="360"/>
      </w:pPr>
      <w:rPr>
        <w:rFonts w:ascii="Folio Bk BT" w:eastAsiaTheme="minorHAnsi" w:hAnsi="Folio Bk BT" w:cstheme="minorBidi" w:hint="default"/>
      </w:rPr>
    </w:lvl>
    <w:lvl w:ilvl="1" w:tplc="042D0001">
      <w:start w:val="1"/>
      <w:numFmt w:val="bullet"/>
      <w:lvlText w:val=""/>
      <w:lvlJc w:val="left"/>
      <w:pPr>
        <w:ind w:left="1440" w:hanging="360"/>
      </w:pPr>
      <w:rPr>
        <w:rFonts w:ascii="Symbol" w:hAnsi="Symbol"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9542BAF"/>
    <w:multiLevelType w:val="hybridMultilevel"/>
    <w:tmpl w:val="EDDA5FF4"/>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2D3A40C6"/>
    <w:multiLevelType w:val="hybridMultilevel"/>
    <w:tmpl w:val="5066DF80"/>
    <w:lvl w:ilvl="0" w:tplc="6E8437F2">
      <w:start w:val="2"/>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2F296EED"/>
    <w:multiLevelType w:val="hybridMultilevel"/>
    <w:tmpl w:val="573299E8"/>
    <w:lvl w:ilvl="0" w:tplc="042D000F">
      <w:start w:val="4"/>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32301B93"/>
    <w:multiLevelType w:val="hybridMultilevel"/>
    <w:tmpl w:val="AAA8606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3E446544"/>
    <w:multiLevelType w:val="multilevel"/>
    <w:tmpl w:val="79E814A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2" w15:restartNumberingAfterBreak="0">
    <w:nsid w:val="55A903C0"/>
    <w:multiLevelType w:val="hybridMultilevel"/>
    <w:tmpl w:val="A3E86AB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577F629C"/>
    <w:multiLevelType w:val="multilevel"/>
    <w:tmpl w:val="1FDC995E"/>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71D0109E"/>
    <w:multiLevelType w:val="hybridMultilevel"/>
    <w:tmpl w:val="EDDA5FF4"/>
    <w:lvl w:ilvl="0" w:tplc="042D000F">
      <w:start w:val="1"/>
      <w:numFmt w:val="decimal"/>
      <w:lvlText w:val="%1."/>
      <w:lvlJc w:val="left"/>
      <w:pPr>
        <w:ind w:left="720" w:hanging="360"/>
      </w:pPr>
      <w:rPr>
        <w:rFonts w:hint="default"/>
      </w:r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7A8E7461"/>
    <w:multiLevelType w:val="hybridMultilevel"/>
    <w:tmpl w:val="038A03B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7B611068"/>
    <w:multiLevelType w:val="multilevel"/>
    <w:tmpl w:val="DFDCB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4"/>
  </w:num>
  <w:num w:numId="3">
    <w:abstractNumId w:val="8"/>
  </w:num>
  <w:num w:numId="4">
    <w:abstractNumId w:val="15"/>
  </w:num>
  <w:num w:numId="5">
    <w:abstractNumId w:val="10"/>
  </w:num>
  <w:num w:numId="6">
    <w:abstractNumId w:val="11"/>
  </w:num>
  <w:num w:numId="7">
    <w:abstractNumId w:val="5"/>
  </w:num>
  <w:num w:numId="8">
    <w:abstractNumId w:val="14"/>
  </w:num>
  <w:num w:numId="9">
    <w:abstractNumId w:val="0"/>
  </w:num>
  <w:num w:numId="10">
    <w:abstractNumId w:val="9"/>
  </w:num>
  <w:num w:numId="11">
    <w:abstractNumId w:val="7"/>
  </w:num>
  <w:num w:numId="12">
    <w:abstractNumId w:val="2"/>
  </w:num>
  <w:num w:numId="13">
    <w:abstractNumId w:val="16"/>
  </w:num>
  <w:num w:numId="14">
    <w:abstractNumId w:val="1"/>
  </w:num>
  <w:num w:numId="15">
    <w:abstractNumId w:val="3"/>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5F8"/>
    <w:rsid w:val="000232C3"/>
    <w:rsid w:val="0002560C"/>
    <w:rsid w:val="000303D5"/>
    <w:rsid w:val="00033596"/>
    <w:rsid w:val="00035C4F"/>
    <w:rsid w:val="00056D00"/>
    <w:rsid w:val="0005796B"/>
    <w:rsid w:val="00065CE6"/>
    <w:rsid w:val="00072EC4"/>
    <w:rsid w:val="000942C8"/>
    <w:rsid w:val="000B1460"/>
    <w:rsid w:val="000E04FC"/>
    <w:rsid w:val="000E46EE"/>
    <w:rsid w:val="00104561"/>
    <w:rsid w:val="0013049F"/>
    <w:rsid w:val="00131AC8"/>
    <w:rsid w:val="00154F44"/>
    <w:rsid w:val="00166E00"/>
    <w:rsid w:val="00167428"/>
    <w:rsid w:val="00170E72"/>
    <w:rsid w:val="001810C4"/>
    <w:rsid w:val="001903BB"/>
    <w:rsid w:val="001A7F87"/>
    <w:rsid w:val="001D2A2D"/>
    <w:rsid w:val="00206518"/>
    <w:rsid w:val="0024182F"/>
    <w:rsid w:val="00262F51"/>
    <w:rsid w:val="00270E2D"/>
    <w:rsid w:val="00273F77"/>
    <w:rsid w:val="002766FB"/>
    <w:rsid w:val="002A5EFC"/>
    <w:rsid w:val="002B4349"/>
    <w:rsid w:val="002C07DE"/>
    <w:rsid w:val="002C73F5"/>
    <w:rsid w:val="002D528B"/>
    <w:rsid w:val="002D6679"/>
    <w:rsid w:val="002E1085"/>
    <w:rsid w:val="002E7904"/>
    <w:rsid w:val="002E7FFE"/>
    <w:rsid w:val="002F5932"/>
    <w:rsid w:val="0032712A"/>
    <w:rsid w:val="0035013A"/>
    <w:rsid w:val="0035127C"/>
    <w:rsid w:val="003551BC"/>
    <w:rsid w:val="00363D9E"/>
    <w:rsid w:val="00377778"/>
    <w:rsid w:val="003806C4"/>
    <w:rsid w:val="003875C2"/>
    <w:rsid w:val="003A3D1B"/>
    <w:rsid w:val="003B00C6"/>
    <w:rsid w:val="003B0365"/>
    <w:rsid w:val="003B0C3B"/>
    <w:rsid w:val="003C1D7D"/>
    <w:rsid w:val="003D2CC8"/>
    <w:rsid w:val="003F6F40"/>
    <w:rsid w:val="00411D80"/>
    <w:rsid w:val="00423EBE"/>
    <w:rsid w:val="00424000"/>
    <w:rsid w:val="00462E2D"/>
    <w:rsid w:val="00465368"/>
    <w:rsid w:val="00486CB6"/>
    <w:rsid w:val="004A5D8F"/>
    <w:rsid w:val="004A669E"/>
    <w:rsid w:val="004D22C5"/>
    <w:rsid w:val="005020E7"/>
    <w:rsid w:val="005127B5"/>
    <w:rsid w:val="0052400F"/>
    <w:rsid w:val="00541C53"/>
    <w:rsid w:val="00543AB1"/>
    <w:rsid w:val="005456BA"/>
    <w:rsid w:val="00563F94"/>
    <w:rsid w:val="005645F8"/>
    <w:rsid w:val="00575F91"/>
    <w:rsid w:val="005A2C55"/>
    <w:rsid w:val="005B235B"/>
    <w:rsid w:val="005E2206"/>
    <w:rsid w:val="005E2EEA"/>
    <w:rsid w:val="005E57B9"/>
    <w:rsid w:val="005F238E"/>
    <w:rsid w:val="00600292"/>
    <w:rsid w:val="00600FD7"/>
    <w:rsid w:val="00632CD4"/>
    <w:rsid w:val="00634E21"/>
    <w:rsid w:val="0065678A"/>
    <w:rsid w:val="006762B4"/>
    <w:rsid w:val="00691984"/>
    <w:rsid w:val="00695804"/>
    <w:rsid w:val="006B1E80"/>
    <w:rsid w:val="006B2252"/>
    <w:rsid w:val="006C09F3"/>
    <w:rsid w:val="006C31E1"/>
    <w:rsid w:val="006C31FE"/>
    <w:rsid w:val="006D2357"/>
    <w:rsid w:val="007229BB"/>
    <w:rsid w:val="00723E08"/>
    <w:rsid w:val="00747422"/>
    <w:rsid w:val="007512F4"/>
    <w:rsid w:val="00751322"/>
    <w:rsid w:val="00762AFF"/>
    <w:rsid w:val="00777862"/>
    <w:rsid w:val="00796C06"/>
    <w:rsid w:val="007A3E88"/>
    <w:rsid w:val="007C6C10"/>
    <w:rsid w:val="007D485C"/>
    <w:rsid w:val="007D5111"/>
    <w:rsid w:val="007E3B30"/>
    <w:rsid w:val="007E3B79"/>
    <w:rsid w:val="00803B13"/>
    <w:rsid w:val="0081488A"/>
    <w:rsid w:val="008503F7"/>
    <w:rsid w:val="00855A36"/>
    <w:rsid w:val="008B0D51"/>
    <w:rsid w:val="008C5875"/>
    <w:rsid w:val="008D3CFB"/>
    <w:rsid w:val="0090255F"/>
    <w:rsid w:val="00905603"/>
    <w:rsid w:val="00950702"/>
    <w:rsid w:val="00954F18"/>
    <w:rsid w:val="009560BE"/>
    <w:rsid w:val="0098288D"/>
    <w:rsid w:val="009A418B"/>
    <w:rsid w:val="009B36E0"/>
    <w:rsid w:val="00A10329"/>
    <w:rsid w:val="00A1651A"/>
    <w:rsid w:val="00A310A4"/>
    <w:rsid w:val="00A37D1B"/>
    <w:rsid w:val="00A51881"/>
    <w:rsid w:val="00A72C76"/>
    <w:rsid w:val="00A751E0"/>
    <w:rsid w:val="00A90CC6"/>
    <w:rsid w:val="00AC3078"/>
    <w:rsid w:val="00AC50DB"/>
    <w:rsid w:val="00AD5017"/>
    <w:rsid w:val="00AE06E5"/>
    <w:rsid w:val="00AF4707"/>
    <w:rsid w:val="00B0031B"/>
    <w:rsid w:val="00B07A41"/>
    <w:rsid w:val="00B114AD"/>
    <w:rsid w:val="00B2119A"/>
    <w:rsid w:val="00B26C78"/>
    <w:rsid w:val="00B6218D"/>
    <w:rsid w:val="00B67D98"/>
    <w:rsid w:val="00B703C3"/>
    <w:rsid w:val="00B86984"/>
    <w:rsid w:val="00B87017"/>
    <w:rsid w:val="00B911E8"/>
    <w:rsid w:val="00B91FB3"/>
    <w:rsid w:val="00BA3901"/>
    <w:rsid w:val="00BB4C76"/>
    <w:rsid w:val="00BB4DD5"/>
    <w:rsid w:val="00BC0B21"/>
    <w:rsid w:val="00BE03FA"/>
    <w:rsid w:val="00BE4162"/>
    <w:rsid w:val="00BF466E"/>
    <w:rsid w:val="00C02F66"/>
    <w:rsid w:val="00C07A22"/>
    <w:rsid w:val="00C2253C"/>
    <w:rsid w:val="00C24CAC"/>
    <w:rsid w:val="00C40EBC"/>
    <w:rsid w:val="00C55A8F"/>
    <w:rsid w:val="00C8748A"/>
    <w:rsid w:val="00C94AA2"/>
    <w:rsid w:val="00CA78A8"/>
    <w:rsid w:val="00CB359F"/>
    <w:rsid w:val="00CC16F0"/>
    <w:rsid w:val="00CC51EA"/>
    <w:rsid w:val="00CE2C38"/>
    <w:rsid w:val="00D228EB"/>
    <w:rsid w:val="00D31DDA"/>
    <w:rsid w:val="00D47E7D"/>
    <w:rsid w:val="00D535EB"/>
    <w:rsid w:val="00D874B5"/>
    <w:rsid w:val="00DB51D6"/>
    <w:rsid w:val="00DC148C"/>
    <w:rsid w:val="00DD51AC"/>
    <w:rsid w:val="00DE25B8"/>
    <w:rsid w:val="00E26E95"/>
    <w:rsid w:val="00E506E7"/>
    <w:rsid w:val="00E53BFC"/>
    <w:rsid w:val="00E67329"/>
    <w:rsid w:val="00E7432C"/>
    <w:rsid w:val="00E82104"/>
    <w:rsid w:val="00E933BE"/>
    <w:rsid w:val="00E96C32"/>
    <w:rsid w:val="00EB22A3"/>
    <w:rsid w:val="00EB4A61"/>
    <w:rsid w:val="00EC626A"/>
    <w:rsid w:val="00ED1980"/>
    <w:rsid w:val="00ED301A"/>
    <w:rsid w:val="00EE5C7F"/>
    <w:rsid w:val="00F03794"/>
    <w:rsid w:val="00F03D25"/>
    <w:rsid w:val="00F1280C"/>
    <w:rsid w:val="00F2145C"/>
    <w:rsid w:val="00F22CD7"/>
    <w:rsid w:val="00F2489B"/>
    <w:rsid w:val="00F42606"/>
    <w:rsid w:val="00F51B0E"/>
    <w:rsid w:val="00F638CD"/>
    <w:rsid w:val="00F70C94"/>
    <w:rsid w:val="00F90AEF"/>
    <w:rsid w:val="00F9287E"/>
    <w:rsid w:val="00F94843"/>
    <w:rsid w:val="00FA5F1C"/>
    <w:rsid w:val="00FA6F72"/>
    <w:rsid w:val="00FB1753"/>
    <w:rsid w:val="00FD4FF2"/>
    <w:rsid w:val="00FE2EA6"/>
    <w:rsid w:val="00FE6DE6"/>
    <w:rsid w:val="00FF74F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5151A52"/>
  <w15:chartTrackingRefBased/>
  <w15:docId w15:val="{73387312-42AC-4FC3-88DE-235A62E6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518"/>
    <w:rPr>
      <w:rFonts w:ascii="Folio Bk BT" w:hAnsi="Folio Bk BT"/>
    </w:rPr>
  </w:style>
  <w:style w:type="paragraph" w:styleId="Ttulo1">
    <w:name w:val="heading 1"/>
    <w:basedOn w:val="Normal"/>
    <w:next w:val="Normal"/>
    <w:link w:val="Ttulo1Car"/>
    <w:uiPriority w:val="9"/>
    <w:qFormat/>
    <w:rsid w:val="005645F8"/>
    <w:pPr>
      <w:keepNext/>
      <w:keepLines/>
      <w:spacing w:before="240" w:after="0"/>
      <w:outlineLvl w:val="0"/>
    </w:pPr>
    <w:rPr>
      <w:rFonts w:eastAsiaTheme="majorEastAsia" w:cstheme="majorBidi"/>
      <w:color w:val="FFC000" w:themeColor="accent4"/>
      <w:sz w:val="32"/>
      <w:szCs w:val="32"/>
    </w:rPr>
  </w:style>
  <w:style w:type="paragraph" w:styleId="Ttulo2">
    <w:name w:val="heading 2"/>
    <w:basedOn w:val="Normal"/>
    <w:next w:val="Normal"/>
    <w:link w:val="Ttulo2Car"/>
    <w:uiPriority w:val="9"/>
    <w:unhideWhenUsed/>
    <w:qFormat/>
    <w:rsid w:val="005645F8"/>
    <w:pPr>
      <w:keepNext/>
      <w:keepLines/>
      <w:spacing w:before="40" w:after="0"/>
      <w:outlineLvl w:val="1"/>
    </w:pPr>
    <w:rPr>
      <w:rFonts w:eastAsiaTheme="majorEastAsia" w:cstheme="majorBidi"/>
      <w:color w:val="FFC000" w:themeColor="accent4"/>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645F8"/>
    <w:rPr>
      <w:rFonts w:ascii="Folio Bk BT" w:eastAsiaTheme="majorEastAsia" w:hAnsi="Folio Bk BT" w:cstheme="majorBidi"/>
      <w:color w:val="FFC000" w:themeColor="accent4"/>
      <w:sz w:val="32"/>
      <w:szCs w:val="32"/>
    </w:rPr>
  </w:style>
  <w:style w:type="character" w:customStyle="1" w:styleId="Ttulo2Car">
    <w:name w:val="Título 2 Car"/>
    <w:basedOn w:val="Fuentedeprrafopredeter"/>
    <w:link w:val="Ttulo2"/>
    <w:uiPriority w:val="9"/>
    <w:rsid w:val="005645F8"/>
    <w:rPr>
      <w:rFonts w:ascii="Folio Bk BT" w:eastAsiaTheme="majorEastAsia" w:hAnsi="Folio Bk BT" w:cstheme="majorBidi"/>
      <w:color w:val="FFC000" w:themeColor="accent4"/>
      <w:sz w:val="26"/>
      <w:szCs w:val="26"/>
    </w:rPr>
  </w:style>
  <w:style w:type="paragraph" w:styleId="Prrafodelista">
    <w:name w:val="List Paragraph"/>
    <w:basedOn w:val="Normal"/>
    <w:uiPriority w:val="34"/>
    <w:qFormat/>
    <w:rsid w:val="005645F8"/>
    <w:pPr>
      <w:ind w:left="720"/>
      <w:contextualSpacing/>
    </w:pPr>
  </w:style>
  <w:style w:type="table" w:styleId="Tablaconcuadrcula">
    <w:name w:val="Table Grid"/>
    <w:basedOn w:val="Tablanormal"/>
    <w:uiPriority w:val="39"/>
    <w:rsid w:val="00094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6D2357"/>
    <w:pPr>
      <w:outlineLvl w:val="9"/>
    </w:pPr>
    <w:rPr>
      <w:rFonts w:asciiTheme="majorHAnsi" w:hAnsiTheme="majorHAnsi"/>
      <w:color w:val="2F5496" w:themeColor="accent1" w:themeShade="BF"/>
      <w:lang w:eastAsia="eu-ES"/>
    </w:rPr>
  </w:style>
  <w:style w:type="paragraph" w:styleId="TDC1">
    <w:name w:val="toc 1"/>
    <w:basedOn w:val="Normal"/>
    <w:next w:val="Normal"/>
    <w:autoRedefine/>
    <w:uiPriority w:val="39"/>
    <w:unhideWhenUsed/>
    <w:rsid w:val="006D2357"/>
    <w:pPr>
      <w:spacing w:after="100"/>
    </w:pPr>
  </w:style>
  <w:style w:type="paragraph" w:styleId="TDC2">
    <w:name w:val="toc 2"/>
    <w:basedOn w:val="Normal"/>
    <w:next w:val="Normal"/>
    <w:autoRedefine/>
    <w:uiPriority w:val="39"/>
    <w:unhideWhenUsed/>
    <w:rsid w:val="006D2357"/>
    <w:pPr>
      <w:spacing w:after="100"/>
      <w:ind w:left="220"/>
    </w:pPr>
  </w:style>
  <w:style w:type="character" w:styleId="Hipervnculo">
    <w:name w:val="Hyperlink"/>
    <w:basedOn w:val="Fuentedeprrafopredeter"/>
    <w:uiPriority w:val="99"/>
    <w:unhideWhenUsed/>
    <w:rsid w:val="006D2357"/>
    <w:rPr>
      <w:color w:val="0563C1" w:themeColor="hyperlink"/>
      <w:u w:val="single"/>
    </w:rPr>
  </w:style>
  <w:style w:type="paragraph" w:styleId="Encabezado">
    <w:name w:val="header"/>
    <w:basedOn w:val="Normal"/>
    <w:link w:val="EncabezadoCar"/>
    <w:uiPriority w:val="99"/>
    <w:unhideWhenUsed/>
    <w:rsid w:val="00A518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51881"/>
    <w:rPr>
      <w:rFonts w:ascii="Folio Bk BT" w:hAnsi="Folio Bk BT"/>
    </w:rPr>
  </w:style>
  <w:style w:type="paragraph" w:styleId="Piedepgina">
    <w:name w:val="footer"/>
    <w:basedOn w:val="Normal"/>
    <w:link w:val="PiedepginaCar"/>
    <w:unhideWhenUsed/>
    <w:rsid w:val="00A51881"/>
    <w:pPr>
      <w:tabs>
        <w:tab w:val="center" w:pos="4252"/>
        <w:tab w:val="right" w:pos="8504"/>
      </w:tabs>
      <w:spacing w:after="0" w:line="240" w:lineRule="auto"/>
    </w:pPr>
  </w:style>
  <w:style w:type="character" w:customStyle="1" w:styleId="PiedepginaCar">
    <w:name w:val="Pie de página Car"/>
    <w:basedOn w:val="Fuentedeprrafopredeter"/>
    <w:link w:val="Piedepgina"/>
    <w:rsid w:val="00A51881"/>
    <w:rPr>
      <w:rFonts w:ascii="Folio Bk BT" w:hAnsi="Folio Bk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231F2-79F5-4333-84FD-2C441F1B7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3598</Words>
  <Characters>20514</Characters>
  <Application>Microsoft Office Word</Application>
  <DocSecurity>0</DocSecurity>
  <Lines>170</Lines>
  <Paragraphs>48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ZZJJKontratazioa</dc:creator>
  <cp:keywords/>
  <dc:description/>
  <cp:lastModifiedBy>ZZJJKontratazioa</cp:lastModifiedBy>
  <cp:revision>5</cp:revision>
  <cp:lastPrinted>2018-11-23T14:52:00Z</cp:lastPrinted>
  <dcterms:created xsi:type="dcterms:W3CDTF">2022-01-21T12:39:00Z</dcterms:created>
  <dcterms:modified xsi:type="dcterms:W3CDTF">2022-01-21T13:31:00Z</dcterms:modified>
</cp:coreProperties>
</file>