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584286" w:rsidRPr="00584286" w:rsidTr="009758EC">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8F2A0F" w:rsidRPr="00584286" w:rsidRDefault="008F2A0F" w:rsidP="009758EC">
            <w:pPr>
              <w:ind w:right="140"/>
              <w:rPr>
                <w:rFonts w:ascii="Arial" w:hAnsi="Arial" w:cs="Arial"/>
                <w:b/>
                <w:bCs/>
                <w:szCs w:val="22"/>
                <w:lang w:val="eu-ES" w:eastAsia="en-US"/>
              </w:rPr>
            </w:pPr>
            <w:r w:rsidRPr="00584286">
              <w:rPr>
                <w:rFonts w:ascii="Arial" w:hAnsi="Arial" w:cs="Arial"/>
                <w:b/>
                <w:bCs/>
                <w:szCs w:val="22"/>
                <w:lang w:val="eu-ES"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rsidR="008F2A0F" w:rsidRPr="00584286" w:rsidRDefault="008F2A0F" w:rsidP="009758EC">
            <w:pPr>
              <w:ind w:right="140"/>
              <w:rPr>
                <w:rFonts w:ascii="Arial" w:hAnsi="Arial" w:cs="Arial"/>
                <w:b/>
                <w:szCs w:val="22"/>
                <w:lang w:val="eu-ES" w:eastAsia="en-US"/>
              </w:rPr>
            </w:pPr>
            <w:r w:rsidRPr="00584286">
              <w:rPr>
                <w:rFonts w:ascii="Arial" w:hAnsi="Arial" w:cs="Arial"/>
                <w:b/>
                <w:szCs w:val="22"/>
                <w:lang w:val="eu-ES" w:eastAsia="en-US"/>
              </w:rPr>
              <w:t>ZERBITZUAK</w:t>
            </w:r>
          </w:p>
        </w:tc>
      </w:tr>
      <w:tr w:rsidR="00584286" w:rsidRPr="00584286" w:rsidTr="009758EC">
        <w:trPr>
          <w:trHeight w:hRule="exact" w:val="340"/>
          <w:jc w:val="center"/>
        </w:trPr>
        <w:tc>
          <w:tcPr>
            <w:tcW w:w="2694" w:type="dxa"/>
            <w:tcBorders>
              <w:top w:val="nil"/>
              <w:left w:val="single" w:sz="4" w:space="0" w:color="auto"/>
              <w:bottom w:val="nil"/>
              <w:right w:val="nil"/>
            </w:tcBorders>
            <w:shd w:val="clear" w:color="auto" w:fill="E6E6E6"/>
            <w:vAlign w:val="center"/>
          </w:tcPr>
          <w:p w:rsidR="008F2A0F" w:rsidRPr="00584286" w:rsidRDefault="008F2A0F" w:rsidP="009758EC">
            <w:pPr>
              <w:ind w:right="140"/>
              <w:rPr>
                <w:rFonts w:ascii="Arial" w:hAnsi="Arial" w:cs="Arial"/>
                <w:b/>
                <w:bCs/>
                <w:szCs w:val="22"/>
                <w:lang w:val="eu-ES" w:eastAsia="en-US"/>
              </w:rPr>
            </w:pPr>
            <w:r w:rsidRPr="00584286">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8F2A0F" w:rsidRPr="00584286" w:rsidRDefault="008F2A0F" w:rsidP="009758EC">
            <w:pPr>
              <w:ind w:right="140"/>
              <w:rPr>
                <w:rFonts w:ascii="Arial" w:hAnsi="Arial" w:cs="Arial"/>
                <w:b/>
                <w:szCs w:val="22"/>
                <w:lang w:val="eu-ES" w:eastAsia="en-US"/>
              </w:rPr>
            </w:pPr>
            <w:r w:rsidRPr="00584286">
              <w:rPr>
                <w:rFonts w:ascii="Arial" w:hAnsi="Arial" w:cs="Arial"/>
                <w:b/>
                <w:szCs w:val="22"/>
                <w:lang w:val="eu-ES" w:eastAsia="en-US"/>
              </w:rPr>
              <w:t>IREKIA</w:t>
            </w:r>
          </w:p>
        </w:tc>
      </w:tr>
      <w:tr w:rsidR="00584286" w:rsidRPr="00584286"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584286" w:rsidRDefault="008F2A0F" w:rsidP="009758EC">
            <w:pPr>
              <w:ind w:right="140"/>
              <w:rPr>
                <w:rFonts w:ascii="Arial" w:hAnsi="Arial" w:cs="Arial"/>
                <w:b/>
                <w:szCs w:val="22"/>
                <w:lang w:val="eu-ES" w:eastAsia="en-US"/>
              </w:rPr>
            </w:pPr>
            <w:r w:rsidRPr="00584286">
              <w:rPr>
                <w:rFonts w:ascii="Arial" w:hAnsi="Arial" w:cs="Arial"/>
                <w:b/>
                <w:bCs/>
                <w:szCs w:val="22"/>
                <w:lang w:val="eu-ES" w:eastAsia="en-US"/>
              </w:rPr>
              <w:t>ARAU HARMONIZATUPEKO KONTRATUA</w:t>
            </w:r>
          </w:p>
        </w:tc>
        <w:tc>
          <w:tcPr>
            <w:tcW w:w="711" w:type="dxa"/>
            <w:tcBorders>
              <w:top w:val="nil"/>
              <w:left w:val="nil"/>
              <w:bottom w:val="nil"/>
              <w:right w:val="single" w:sz="12" w:space="0" w:color="auto"/>
            </w:tcBorders>
            <w:shd w:val="clear" w:color="auto" w:fill="E6E6E6"/>
            <w:vAlign w:val="center"/>
          </w:tcPr>
          <w:p w:rsidR="008F2A0F" w:rsidRPr="00584286" w:rsidRDefault="008F2A0F" w:rsidP="009758EC">
            <w:pPr>
              <w:ind w:right="57"/>
              <w:jc w:val="right"/>
              <w:rPr>
                <w:rFonts w:ascii="Arial" w:hAnsi="Arial" w:cs="Arial"/>
                <w:b/>
                <w:szCs w:val="22"/>
                <w:lang w:val="eu-ES" w:eastAsia="en-US"/>
              </w:rPr>
            </w:pPr>
            <w:r w:rsidRPr="00584286">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584286" w:rsidRDefault="00323753" w:rsidP="009758EC">
            <w:pPr>
              <w:jc w:val="center"/>
              <w:rPr>
                <w:rFonts w:ascii="Arial" w:hAnsi="Arial" w:cs="Arial"/>
                <w:b/>
                <w:szCs w:val="22"/>
                <w:lang w:val="eu-ES" w:eastAsia="en-US"/>
              </w:rPr>
            </w:pPr>
            <w:r w:rsidRPr="00584286">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584286" w:rsidRDefault="008F2A0F" w:rsidP="009758EC">
            <w:pPr>
              <w:rPr>
                <w:rFonts w:ascii="Arial" w:hAnsi="Arial" w:cs="Arial"/>
                <w:b/>
                <w:szCs w:val="22"/>
                <w:lang w:val="eu-ES" w:eastAsia="en-US"/>
              </w:rPr>
            </w:pPr>
            <w:r w:rsidRPr="00584286">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584286" w:rsidRDefault="008F2A0F" w:rsidP="009758EC">
            <w:pPr>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584286" w:rsidRDefault="008F2A0F" w:rsidP="009758EC">
            <w:pPr>
              <w:rPr>
                <w:rFonts w:ascii="Arial" w:hAnsi="Arial" w:cs="Arial"/>
                <w:b/>
                <w:szCs w:val="22"/>
                <w:lang w:val="eu-ES" w:eastAsia="en-US"/>
              </w:rPr>
            </w:pPr>
          </w:p>
        </w:tc>
      </w:tr>
      <w:tr w:rsidR="00584286" w:rsidRPr="00584286" w:rsidTr="009758EC">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8F2A0F" w:rsidRPr="00584286" w:rsidRDefault="008F2A0F" w:rsidP="009758E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8F2A0F" w:rsidRPr="00584286" w:rsidRDefault="008F2A0F" w:rsidP="009758EC">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8F2A0F" w:rsidRPr="00584286" w:rsidRDefault="008F2A0F" w:rsidP="009758E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8F2A0F" w:rsidRPr="00584286" w:rsidRDefault="008F2A0F" w:rsidP="009758E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8F2A0F" w:rsidRPr="00584286" w:rsidRDefault="008F2A0F" w:rsidP="009758E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8F2A0F" w:rsidRPr="00584286" w:rsidRDefault="008F2A0F" w:rsidP="009758EC">
            <w:pPr>
              <w:ind w:right="140"/>
              <w:rPr>
                <w:rFonts w:ascii="Arial" w:hAnsi="Arial" w:cs="Arial"/>
                <w:b/>
                <w:sz w:val="2"/>
                <w:szCs w:val="2"/>
                <w:lang w:val="eu-ES" w:eastAsia="en-US"/>
              </w:rPr>
            </w:pPr>
          </w:p>
        </w:tc>
      </w:tr>
      <w:tr w:rsidR="00584286" w:rsidRPr="00584286"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584286" w:rsidRDefault="008F2A0F" w:rsidP="009758EC">
            <w:pPr>
              <w:ind w:right="140"/>
              <w:rPr>
                <w:rFonts w:ascii="Arial" w:hAnsi="Arial" w:cs="Arial"/>
                <w:b/>
                <w:szCs w:val="22"/>
                <w:lang w:val="eu-ES" w:eastAsia="en-US"/>
              </w:rPr>
            </w:pPr>
            <w:r w:rsidRPr="00584286">
              <w:rPr>
                <w:rFonts w:ascii="Arial" w:hAnsi="Arial" w:cs="Arial"/>
                <w:b/>
                <w:bCs/>
                <w:szCs w:val="22"/>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rsidR="008F2A0F" w:rsidRPr="00584286" w:rsidRDefault="008F2A0F" w:rsidP="009758EC">
            <w:pPr>
              <w:ind w:right="57"/>
              <w:jc w:val="right"/>
              <w:rPr>
                <w:rFonts w:ascii="Arial" w:hAnsi="Arial" w:cs="Arial"/>
                <w:b/>
                <w:szCs w:val="22"/>
                <w:lang w:val="eu-ES" w:eastAsia="en-US"/>
              </w:rPr>
            </w:pPr>
            <w:r w:rsidRPr="00584286">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584286" w:rsidRDefault="00323753" w:rsidP="009758EC">
            <w:pPr>
              <w:ind w:right="140"/>
              <w:jc w:val="center"/>
              <w:rPr>
                <w:rFonts w:ascii="Arial" w:hAnsi="Arial" w:cs="Arial"/>
                <w:b/>
                <w:szCs w:val="22"/>
                <w:lang w:val="eu-ES" w:eastAsia="en-US"/>
              </w:rPr>
            </w:pPr>
            <w:r w:rsidRPr="00584286">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584286" w:rsidRDefault="008F2A0F" w:rsidP="009758EC">
            <w:pPr>
              <w:ind w:left="-6643" w:right="-9" w:firstLine="6643"/>
              <w:rPr>
                <w:rFonts w:ascii="Arial" w:hAnsi="Arial" w:cs="Arial"/>
                <w:b/>
                <w:szCs w:val="22"/>
                <w:lang w:val="eu-ES" w:eastAsia="en-US"/>
              </w:rPr>
            </w:pPr>
            <w:r w:rsidRPr="00584286">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584286" w:rsidRDefault="008F2A0F" w:rsidP="009758EC">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584286" w:rsidRDefault="008F2A0F" w:rsidP="009758EC">
            <w:pPr>
              <w:ind w:right="140"/>
              <w:rPr>
                <w:rFonts w:ascii="Arial" w:hAnsi="Arial" w:cs="Arial"/>
                <w:b/>
                <w:szCs w:val="22"/>
                <w:lang w:val="eu-ES" w:eastAsia="en-US"/>
              </w:rPr>
            </w:pPr>
          </w:p>
        </w:tc>
      </w:tr>
      <w:tr w:rsidR="00584286" w:rsidRPr="00584286" w:rsidTr="009758E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8F2A0F" w:rsidRPr="00584286" w:rsidRDefault="008F2A0F" w:rsidP="009758EC">
            <w:pPr>
              <w:ind w:right="140"/>
              <w:rPr>
                <w:rFonts w:ascii="Arial" w:hAnsi="Arial" w:cs="Arial"/>
                <w:b/>
                <w:szCs w:val="22"/>
                <w:lang w:val="eu-ES" w:eastAsia="en-US"/>
              </w:rPr>
            </w:pPr>
            <w:r w:rsidRPr="00584286">
              <w:rPr>
                <w:rFonts w:ascii="Arial" w:hAnsi="Arial" w:cs="Arial"/>
                <w:b/>
                <w:szCs w:val="22"/>
                <w:lang w:val="eu-ES" w:eastAsia="en-US"/>
              </w:rPr>
              <w:t>LIZITAZIO ELEKTRONIKOA</w:t>
            </w:r>
          </w:p>
        </w:tc>
      </w:tr>
    </w:tbl>
    <w:p w:rsidR="008F2A0F" w:rsidRPr="00584286" w:rsidRDefault="008F2A0F" w:rsidP="009758E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584286" w:rsidRPr="00584286" w:rsidTr="00491DF4">
        <w:trPr>
          <w:trHeight w:hRule="exact" w:val="284"/>
        </w:trPr>
        <w:tc>
          <w:tcPr>
            <w:tcW w:w="3004" w:type="dxa"/>
            <w:tcBorders>
              <w:right w:val="single" w:sz="12" w:space="0" w:color="auto"/>
            </w:tcBorders>
            <w:shd w:val="clear" w:color="auto" w:fill="FFFFFF"/>
          </w:tcPr>
          <w:p w:rsidR="008F2A0F" w:rsidRPr="00584286" w:rsidRDefault="008F2A0F" w:rsidP="009758EC">
            <w:pPr>
              <w:jc w:val="both"/>
              <w:rPr>
                <w:rFonts w:ascii="Arial" w:hAnsi="Arial" w:cs="Arial"/>
                <w:b/>
                <w:bCs/>
                <w:szCs w:val="22"/>
                <w:lang w:val="eu-ES" w:eastAsia="en-US"/>
              </w:rPr>
            </w:pPr>
            <w:r w:rsidRPr="00584286">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584286" w:rsidRDefault="00323753" w:rsidP="009758EC">
            <w:pPr>
              <w:suppressAutoHyphens/>
              <w:jc w:val="center"/>
              <w:rPr>
                <w:rFonts w:ascii="Arial" w:hAnsi="Arial" w:cs="Arial"/>
                <w:b/>
                <w:bCs/>
                <w:kern w:val="1"/>
                <w:highlight w:val="lightGray"/>
                <w:lang w:val="eu-ES"/>
              </w:rPr>
            </w:pPr>
            <w:r w:rsidRPr="00584286">
              <w:rPr>
                <w:rFonts w:ascii="Arial" w:hAnsi="Arial" w:cs="Arial"/>
                <w:b/>
                <w:bCs/>
                <w:kern w:val="1"/>
                <w:highlight w:val="lightGray"/>
                <w:lang w:val="eu-ES"/>
              </w:rPr>
              <w:t>X</w:t>
            </w:r>
          </w:p>
        </w:tc>
        <w:tc>
          <w:tcPr>
            <w:tcW w:w="1323" w:type="dxa"/>
            <w:tcBorders>
              <w:left w:val="single" w:sz="12" w:space="0" w:color="auto"/>
              <w:right w:val="single" w:sz="12" w:space="0" w:color="auto"/>
            </w:tcBorders>
            <w:shd w:val="clear" w:color="auto" w:fill="FFFFFF"/>
          </w:tcPr>
          <w:p w:rsidR="008F2A0F" w:rsidRPr="00584286" w:rsidRDefault="008F2A0F" w:rsidP="009758EC">
            <w:pPr>
              <w:jc w:val="both"/>
              <w:rPr>
                <w:rFonts w:ascii="Arial" w:hAnsi="Arial" w:cs="Arial"/>
                <w:b/>
                <w:bCs/>
                <w:szCs w:val="22"/>
                <w:lang w:val="eu-ES" w:eastAsia="en-US"/>
              </w:rPr>
            </w:pPr>
            <w:r w:rsidRPr="00584286">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584286" w:rsidRDefault="008F2A0F" w:rsidP="009758E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rsidR="008F2A0F" w:rsidRPr="00584286" w:rsidRDefault="008F2A0F" w:rsidP="009758EC">
            <w:pPr>
              <w:jc w:val="both"/>
              <w:rPr>
                <w:rFonts w:ascii="Arial" w:hAnsi="Arial" w:cs="Arial"/>
                <w:szCs w:val="22"/>
                <w:lang w:val="eu-ES" w:eastAsia="en-US"/>
              </w:rPr>
            </w:pPr>
            <w:r w:rsidRPr="00584286">
              <w:rPr>
                <w:rFonts w:ascii="Arial" w:hAnsi="Arial" w:cs="Arial"/>
                <w:b/>
                <w:szCs w:val="22"/>
                <w:lang w:val="eu-ES" w:eastAsia="en-US"/>
              </w:rPr>
              <w:t>Presazkoa</w:t>
            </w:r>
          </w:p>
        </w:tc>
      </w:tr>
      <w:tr w:rsidR="00584286" w:rsidRPr="00584286" w:rsidTr="009758EC">
        <w:trPr>
          <w:trHeight w:hRule="exact" w:val="76"/>
        </w:trPr>
        <w:tc>
          <w:tcPr>
            <w:tcW w:w="3004" w:type="dxa"/>
            <w:shd w:val="clear" w:color="auto" w:fill="FFFFFF"/>
            <w:vAlign w:val="center"/>
          </w:tcPr>
          <w:p w:rsidR="008F2A0F" w:rsidRPr="00584286" w:rsidRDefault="008F2A0F" w:rsidP="009758E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8F2A0F" w:rsidRPr="00584286" w:rsidRDefault="008F2A0F" w:rsidP="009758EC">
            <w:pPr>
              <w:suppressAutoHyphens/>
              <w:jc w:val="center"/>
              <w:rPr>
                <w:rFonts w:ascii="Arial" w:hAnsi="Arial" w:cs="Arial"/>
                <w:b/>
                <w:bCs/>
                <w:kern w:val="1"/>
                <w:lang w:val="eu-ES"/>
              </w:rPr>
            </w:pPr>
          </w:p>
        </w:tc>
        <w:tc>
          <w:tcPr>
            <w:tcW w:w="3001" w:type="dxa"/>
            <w:gridSpan w:val="3"/>
            <w:shd w:val="clear" w:color="auto" w:fill="FFFFFF"/>
            <w:vAlign w:val="center"/>
          </w:tcPr>
          <w:p w:rsidR="008F2A0F" w:rsidRPr="00584286" w:rsidRDefault="008F2A0F" w:rsidP="009758EC">
            <w:pPr>
              <w:jc w:val="both"/>
              <w:rPr>
                <w:rFonts w:ascii="Arial" w:hAnsi="Arial" w:cs="Arial"/>
                <w:szCs w:val="22"/>
                <w:lang w:val="eu-ES" w:eastAsia="en-US"/>
              </w:rPr>
            </w:pPr>
          </w:p>
        </w:tc>
      </w:tr>
      <w:tr w:rsidR="00584286" w:rsidRPr="00584286" w:rsidTr="009758EC">
        <w:trPr>
          <w:trHeight w:hRule="exact" w:val="284"/>
        </w:trPr>
        <w:tc>
          <w:tcPr>
            <w:tcW w:w="3004" w:type="dxa"/>
            <w:tcBorders>
              <w:right w:val="single" w:sz="12" w:space="0" w:color="auto"/>
            </w:tcBorders>
            <w:shd w:val="clear" w:color="auto" w:fill="FFFFFF"/>
            <w:vAlign w:val="center"/>
          </w:tcPr>
          <w:p w:rsidR="008F2A0F" w:rsidRPr="00584286" w:rsidRDefault="008F2A0F" w:rsidP="009758EC">
            <w:pPr>
              <w:jc w:val="both"/>
              <w:rPr>
                <w:rFonts w:ascii="Arial" w:hAnsi="Arial" w:cs="Arial"/>
                <w:b/>
                <w:bCs/>
                <w:szCs w:val="22"/>
                <w:lang w:val="eu-ES" w:eastAsia="en-US"/>
              </w:rPr>
            </w:pPr>
            <w:r w:rsidRPr="00584286">
              <w:rPr>
                <w:rFonts w:ascii="Arial" w:hAnsi="Arial" w:cs="Arial"/>
                <w:b/>
                <w:szCs w:val="22"/>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584286" w:rsidRDefault="008F2A0F" w:rsidP="009758EC">
            <w:pPr>
              <w:suppressAutoHyphens/>
              <w:jc w:val="center"/>
              <w:rPr>
                <w:rFonts w:ascii="Arial" w:hAnsi="Arial" w:cs="Arial"/>
                <w:b/>
                <w:bCs/>
                <w:kern w:val="1"/>
                <w:lang w:val="eu-ES"/>
              </w:rPr>
            </w:pPr>
          </w:p>
        </w:tc>
        <w:tc>
          <w:tcPr>
            <w:tcW w:w="3001" w:type="dxa"/>
            <w:gridSpan w:val="3"/>
            <w:tcBorders>
              <w:left w:val="single" w:sz="12" w:space="0" w:color="auto"/>
            </w:tcBorders>
            <w:shd w:val="clear" w:color="auto" w:fill="FFFFFF"/>
            <w:vAlign w:val="center"/>
          </w:tcPr>
          <w:p w:rsidR="008F2A0F" w:rsidRPr="00584286" w:rsidRDefault="008F2A0F" w:rsidP="009758EC">
            <w:pPr>
              <w:jc w:val="both"/>
              <w:rPr>
                <w:rFonts w:ascii="Arial" w:hAnsi="Arial" w:cs="Arial"/>
                <w:szCs w:val="22"/>
                <w:lang w:val="eu-ES" w:eastAsia="en-US"/>
              </w:rPr>
            </w:pPr>
          </w:p>
        </w:tc>
      </w:tr>
    </w:tbl>
    <w:p w:rsidR="008F2A0F" w:rsidRPr="00584286" w:rsidRDefault="008F2A0F"/>
    <w:p w:rsidR="008F2A0F" w:rsidRPr="00584286" w:rsidRDefault="008F2A0F" w:rsidP="009758EC">
      <w:pPr>
        <w:ind w:left="-142"/>
        <w:jc w:val="both"/>
        <w:rPr>
          <w:rFonts w:ascii="Arial" w:hAnsi="Arial" w:cs="Arial"/>
          <w:vanish/>
          <w:sz w:val="16"/>
          <w:szCs w:val="16"/>
          <w:lang w:val="eu-ES" w:eastAsia="en-US"/>
        </w:rPr>
      </w:pPr>
    </w:p>
    <w:p w:rsidR="008F2A0F" w:rsidRPr="00584286" w:rsidRDefault="008F2A0F" w:rsidP="009758E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584286" w:rsidRPr="00584286" w:rsidTr="009758EC">
        <w:trPr>
          <w:trHeight w:val="350"/>
        </w:trPr>
        <w:tc>
          <w:tcPr>
            <w:tcW w:w="2838" w:type="dxa"/>
            <w:vAlign w:val="center"/>
          </w:tcPr>
          <w:p w:rsidR="008F2A0F" w:rsidRPr="00584286" w:rsidRDefault="008F2A0F" w:rsidP="009758EC">
            <w:pPr>
              <w:spacing w:before="80"/>
              <w:ind w:left="-142"/>
              <w:jc w:val="center"/>
              <w:rPr>
                <w:rFonts w:ascii="Arial" w:hAnsi="Arial" w:cs="Arial"/>
                <w:b/>
                <w:sz w:val="22"/>
                <w:szCs w:val="22"/>
                <w:lang w:val="eu-ES" w:eastAsia="en-US"/>
              </w:rPr>
            </w:pPr>
            <w:r w:rsidRPr="00584286">
              <w:rPr>
                <w:rFonts w:ascii="Arial" w:hAnsi="Arial" w:cs="Arial"/>
                <w:b/>
                <w:sz w:val="22"/>
                <w:szCs w:val="22"/>
                <w:lang w:val="eu-ES" w:eastAsia="en-US"/>
              </w:rPr>
              <w:t>Espedientearen kodea:</w:t>
            </w:r>
          </w:p>
          <w:p w:rsidR="008F2A0F" w:rsidRPr="00584286" w:rsidRDefault="0022281F" w:rsidP="009758EC">
            <w:pPr>
              <w:ind w:left="-142"/>
              <w:jc w:val="center"/>
              <w:rPr>
                <w:rFonts w:ascii="Arial" w:hAnsi="Arial" w:cs="Arial"/>
                <w:b/>
                <w:sz w:val="24"/>
                <w:szCs w:val="24"/>
                <w:lang w:val="eu-ES" w:eastAsia="en-US"/>
              </w:rPr>
            </w:pPr>
            <w:r w:rsidRPr="00584286">
              <w:rPr>
                <w:rFonts w:ascii="Arial" w:hAnsi="Arial" w:cs="Arial"/>
                <w:b/>
                <w:sz w:val="24"/>
                <w:szCs w:val="24"/>
                <w:lang w:val="eu-ES" w:eastAsia="en-US"/>
              </w:rPr>
              <w:t>2026</w:t>
            </w:r>
            <w:r w:rsidR="002437A5" w:rsidRPr="00584286">
              <w:rPr>
                <w:rFonts w:ascii="Arial" w:hAnsi="Arial" w:cs="Arial"/>
                <w:b/>
                <w:sz w:val="24"/>
                <w:szCs w:val="24"/>
                <w:lang w:val="eu-ES" w:eastAsia="en-US"/>
              </w:rPr>
              <w:t>/</w:t>
            </w:r>
            <w:r w:rsidR="00F37F08">
              <w:rPr>
                <w:rFonts w:ascii="Arial" w:hAnsi="Arial" w:cs="Arial"/>
                <w:b/>
                <w:sz w:val="24"/>
                <w:szCs w:val="24"/>
                <w:lang w:val="eu-ES" w:eastAsia="en-US"/>
              </w:rPr>
              <w:t>50</w:t>
            </w:r>
          </w:p>
        </w:tc>
      </w:tr>
    </w:tbl>
    <w:p w:rsidR="008F2A0F" w:rsidRPr="00584286" w:rsidRDefault="008F2A0F" w:rsidP="009758EC">
      <w:pPr>
        <w:ind w:left="-142"/>
        <w:jc w:val="both"/>
        <w:rPr>
          <w:rFonts w:ascii="Arial" w:hAnsi="Arial" w:cs="Arial"/>
          <w:sz w:val="18"/>
          <w:szCs w:val="18"/>
          <w:lang w:val="eu-ES" w:eastAsia="en-US"/>
        </w:rPr>
      </w:pPr>
    </w:p>
    <w:p w:rsidR="008F2A0F" w:rsidRPr="00584286" w:rsidRDefault="008F2A0F" w:rsidP="009758EC">
      <w:pPr>
        <w:ind w:left="-142"/>
        <w:jc w:val="both"/>
        <w:rPr>
          <w:rFonts w:ascii="Arial" w:hAnsi="Arial" w:cs="Arial"/>
          <w:sz w:val="18"/>
          <w:szCs w:val="18"/>
          <w:lang w:val="eu-ES" w:eastAsia="en-US"/>
        </w:rPr>
      </w:pPr>
    </w:p>
    <w:p w:rsidR="008F2A0F" w:rsidRPr="00584286" w:rsidRDefault="008F2A0F" w:rsidP="009758EC">
      <w:pPr>
        <w:ind w:left="-142"/>
        <w:jc w:val="both"/>
        <w:rPr>
          <w:rFonts w:ascii="Arial" w:hAnsi="Arial" w:cs="Arial"/>
          <w:sz w:val="18"/>
          <w:szCs w:val="18"/>
          <w:lang w:val="eu-ES" w:eastAsia="en-US"/>
        </w:rPr>
      </w:pPr>
    </w:p>
    <w:p w:rsidR="008F2A0F" w:rsidRPr="00584286" w:rsidRDefault="008F2A0F" w:rsidP="009758EC">
      <w:pPr>
        <w:ind w:left="-142"/>
        <w:jc w:val="both"/>
        <w:rPr>
          <w:rFonts w:ascii="Arial" w:hAnsi="Arial" w:cs="Arial"/>
          <w:sz w:val="22"/>
          <w:szCs w:val="22"/>
          <w:lang w:val="eu-ES" w:eastAsia="en-US"/>
        </w:rPr>
      </w:pPr>
    </w:p>
    <w:p w:rsidR="008F2A0F" w:rsidRPr="00584286" w:rsidRDefault="008F2A0F" w:rsidP="009758EC">
      <w:pPr>
        <w:ind w:left="-142"/>
        <w:jc w:val="center"/>
        <w:rPr>
          <w:rFonts w:ascii="Arial" w:hAnsi="Arial" w:cs="Arial"/>
          <w:b/>
          <w:sz w:val="22"/>
          <w:szCs w:val="22"/>
          <w:u w:val="single"/>
          <w:lang w:val="eu-ES" w:eastAsia="en-US"/>
        </w:rPr>
      </w:pPr>
      <w:r w:rsidRPr="00584286">
        <w:rPr>
          <w:rFonts w:ascii="Arial" w:hAnsi="Arial" w:cs="Arial"/>
          <w:b/>
          <w:sz w:val="22"/>
          <w:szCs w:val="22"/>
          <w:u w:val="single"/>
          <w:lang w:val="eu-ES" w:eastAsia="en-US"/>
        </w:rPr>
        <w:t>ADMINISTRAZIO KLAUSULA PARTIKULARREN AGIRIA</w:t>
      </w:r>
    </w:p>
    <w:p w:rsidR="008F2A0F" w:rsidRPr="00584286" w:rsidRDefault="008F2A0F" w:rsidP="009758EC">
      <w:pPr>
        <w:ind w:left="-142"/>
        <w:jc w:val="center"/>
        <w:rPr>
          <w:rFonts w:ascii="Arial" w:hAnsi="Arial" w:cs="Arial"/>
          <w:b/>
          <w:szCs w:val="22"/>
          <w:u w:val="single"/>
          <w:lang w:val="eu-ES" w:eastAsia="en-US"/>
        </w:rPr>
      </w:pPr>
    </w:p>
    <w:p w:rsidR="008F2A0F" w:rsidRPr="00584286" w:rsidRDefault="008F2A0F" w:rsidP="009758EC">
      <w:pPr>
        <w:ind w:left="-142"/>
        <w:jc w:val="center"/>
        <w:rPr>
          <w:rFonts w:ascii="Arial" w:hAnsi="Arial" w:cs="Arial"/>
          <w:b/>
          <w:szCs w:val="22"/>
          <w:u w:val="single"/>
          <w:lang w:val="eu-ES" w:eastAsia="en-US"/>
        </w:rPr>
      </w:pPr>
      <w:r w:rsidRPr="00584286">
        <w:rPr>
          <w:rFonts w:ascii="Arial" w:hAnsi="Arial" w:cs="Arial"/>
          <w:b/>
          <w:szCs w:val="22"/>
          <w:u w:val="single"/>
          <w:lang w:val="eu-ES" w:eastAsia="en-US"/>
        </w:rPr>
        <w:t>EZAUGARRIEN TAULA</w:t>
      </w:r>
    </w:p>
    <w:p w:rsidR="00F735D7" w:rsidRPr="00584286" w:rsidRDefault="00F735D7" w:rsidP="00F735D7">
      <w:pPr>
        <w:spacing w:line="240" w:lineRule="atLeast"/>
        <w:jc w:val="both"/>
        <w:rPr>
          <w:rFonts w:ascii="Arial" w:hAnsi="Arial" w:cs="Arial"/>
          <w:szCs w:val="22"/>
          <w:lang w:val="eu-ES" w:eastAsia="en-US"/>
        </w:rPr>
      </w:pPr>
    </w:p>
    <w:p w:rsidR="00F735D7" w:rsidRPr="00584286" w:rsidRDefault="00F735D7" w:rsidP="009758EC">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584286" w:rsidRPr="00584286" w:rsidTr="009758EC">
        <w:trPr>
          <w:trHeight w:hRule="exact" w:val="340"/>
        </w:trPr>
        <w:tc>
          <w:tcPr>
            <w:tcW w:w="8506" w:type="dxa"/>
            <w:gridSpan w:val="2"/>
            <w:vAlign w:val="center"/>
          </w:tcPr>
          <w:p w:rsidR="008F2A0F" w:rsidRPr="00584286" w:rsidRDefault="008F2A0F" w:rsidP="009758EC">
            <w:pPr>
              <w:jc w:val="both"/>
              <w:rPr>
                <w:rFonts w:ascii="Arial" w:hAnsi="Arial" w:cs="Arial"/>
                <w:b/>
                <w:lang w:val="eu-ES"/>
              </w:rPr>
            </w:pPr>
            <w:bookmarkStart w:id="0" w:name="CC_1"/>
            <w:r w:rsidRPr="00584286">
              <w:rPr>
                <w:rFonts w:ascii="Arial" w:hAnsi="Arial" w:cs="Arial"/>
                <w:b/>
                <w:lang w:val="eu-ES"/>
              </w:rPr>
              <w:t xml:space="preserve">1.- </w:t>
            </w:r>
            <w:bookmarkEnd w:id="0"/>
            <w:r w:rsidRPr="00584286">
              <w:rPr>
                <w:rFonts w:ascii="Arial" w:hAnsi="Arial" w:cs="Arial"/>
                <w:b/>
                <w:lang w:val="eu-ES"/>
              </w:rPr>
              <w:t>BOTERE ADJUDIKATZAILEA</w:t>
            </w:r>
          </w:p>
        </w:tc>
      </w:tr>
      <w:tr w:rsidR="00584286" w:rsidRPr="00584286" w:rsidTr="00F15A0F">
        <w:trPr>
          <w:trHeight w:val="454"/>
        </w:trPr>
        <w:tc>
          <w:tcPr>
            <w:tcW w:w="3544" w:type="dxa"/>
            <w:vAlign w:val="center"/>
          </w:tcPr>
          <w:p w:rsidR="00F735D7" w:rsidRPr="00584286" w:rsidRDefault="00F735D7" w:rsidP="00F735D7">
            <w:pPr>
              <w:rPr>
                <w:rFonts w:ascii="Arial" w:hAnsi="Arial" w:cs="Arial"/>
                <w:lang w:val="eu-ES"/>
              </w:rPr>
            </w:pPr>
            <w:r w:rsidRPr="00584286">
              <w:rPr>
                <w:rFonts w:ascii="Arial" w:hAnsi="Arial" w:cs="Arial"/>
                <w:lang w:val="eu-ES"/>
              </w:rPr>
              <w:t>Administrazio kontratatzailea</w:t>
            </w:r>
          </w:p>
        </w:tc>
        <w:tc>
          <w:tcPr>
            <w:tcW w:w="4962" w:type="dxa"/>
            <w:vAlign w:val="center"/>
          </w:tcPr>
          <w:p w:rsidR="00F735D7" w:rsidRPr="00584286" w:rsidRDefault="00F735D7" w:rsidP="00F735D7">
            <w:pPr>
              <w:rPr>
                <w:rFonts w:ascii="Arial" w:hAnsi="Arial" w:cs="Arial"/>
                <w:lang w:val="eu-ES"/>
              </w:rPr>
            </w:pPr>
            <w:r w:rsidRPr="00584286">
              <w:rPr>
                <w:rFonts w:ascii="Arial" w:hAnsi="Arial" w:cs="Arial"/>
                <w:lang w:val="eu-ES"/>
              </w:rPr>
              <w:t>Gipuzkoako Foru Aldundia</w:t>
            </w:r>
          </w:p>
        </w:tc>
      </w:tr>
      <w:tr w:rsidR="00584286" w:rsidRPr="00584286" w:rsidTr="00F15A0F">
        <w:trPr>
          <w:trHeight w:val="454"/>
        </w:trPr>
        <w:tc>
          <w:tcPr>
            <w:tcW w:w="3544" w:type="dxa"/>
            <w:vAlign w:val="center"/>
          </w:tcPr>
          <w:p w:rsidR="00F735D7" w:rsidRPr="00584286" w:rsidRDefault="00F735D7" w:rsidP="00F735D7">
            <w:pPr>
              <w:rPr>
                <w:rFonts w:ascii="Arial" w:hAnsi="Arial" w:cs="Arial"/>
                <w:lang w:val="eu-ES"/>
              </w:rPr>
            </w:pPr>
            <w:r w:rsidRPr="00584286">
              <w:rPr>
                <w:rFonts w:ascii="Arial" w:hAnsi="Arial" w:cs="Arial"/>
                <w:lang w:val="eu-ES"/>
              </w:rPr>
              <w:t>Kontratazio organoa</w:t>
            </w:r>
          </w:p>
        </w:tc>
        <w:tc>
          <w:tcPr>
            <w:tcW w:w="4962" w:type="dxa"/>
            <w:vAlign w:val="center"/>
          </w:tcPr>
          <w:p w:rsidR="00F735D7" w:rsidRPr="00584286" w:rsidRDefault="00F735D7" w:rsidP="00F735D7">
            <w:pPr>
              <w:rPr>
                <w:rFonts w:ascii="Arial" w:hAnsi="Arial" w:cs="Arial"/>
                <w:lang w:val="eu-ES"/>
              </w:rPr>
            </w:pPr>
            <w:r w:rsidRPr="00584286">
              <w:rPr>
                <w:rFonts w:ascii="Arial" w:hAnsi="Arial" w:cs="Arial"/>
                <w:lang w:val="eu-ES"/>
              </w:rPr>
              <w:t>Diputatuen Kontseilua</w:t>
            </w:r>
          </w:p>
        </w:tc>
      </w:tr>
      <w:tr w:rsidR="00584286" w:rsidRPr="00584286" w:rsidTr="00F15A0F">
        <w:trPr>
          <w:trHeight w:val="454"/>
        </w:trPr>
        <w:tc>
          <w:tcPr>
            <w:tcW w:w="3544" w:type="dxa"/>
            <w:vAlign w:val="center"/>
          </w:tcPr>
          <w:p w:rsidR="00F735D7" w:rsidRPr="00584286" w:rsidRDefault="00F735D7" w:rsidP="00F735D7">
            <w:pPr>
              <w:spacing w:line="240" w:lineRule="atLeast"/>
              <w:ind w:left="489"/>
              <w:rPr>
                <w:rFonts w:ascii="Arial" w:hAnsi="Arial" w:cs="Arial"/>
              </w:rPr>
            </w:pPr>
            <w:r w:rsidRPr="00584286">
              <w:rPr>
                <w:rFonts w:ascii="Arial" w:hAnsi="Arial" w:cs="Arial"/>
              </w:rPr>
              <w:t>DIR3 kodea</w:t>
            </w:r>
          </w:p>
        </w:tc>
        <w:tc>
          <w:tcPr>
            <w:tcW w:w="4962" w:type="dxa"/>
            <w:vAlign w:val="center"/>
          </w:tcPr>
          <w:p w:rsidR="00F735D7" w:rsidRPr="00584286" w:rsidRDefault="00F735D7" w:rsidP="00F735D7">
            <w:pPr>
              <w:rPr>
                <w:rFonts w:ascii="Arial" w:hAnsi="Arial" w:cs="Arial"/>
                <w:lang w:val="eu-ES"/>
              </w:rPr>
            </w:pPr>
            <w:r w:rsidRPr="00584286">
              <w:rPr>
                <w:rFonts w:ascii="Arial" w:hAnsi="Arial" w:cs="Arial"/>
                <w:lang w:val="eu-ES"/>
              </w:rPr>
              <w:t>LA0016015</w:t>
            </w:r>
          </w:p>
        </w:tc>
      </w:tr>
      <w:tr w:rsidR="00584286" w:rsidRPr="00584286" w:rsidTr="00F15A0F">
        <w:trPr>
          <w:trHeight w:val="454"/>
        </w:trPr>
        <w:tc>
          <w:tcPr>
            <w:tcW w:w="3544" w:type="dxa"/>
            <w:vAlign w:val="center"/>
          </w:tcPr>
          <w:p w:rsidR="00F735D7" w:rsidRPr="00584286" w:rsidRDefault="00F735D7" w:rsidP="00F735D7">
            <w:pPr>
              <w:rPr>
                <w:rFonts w:ascii="Arial" w:hAnsi="Arial" w:cs="Arial"/>
                <w:lang w:val="eu-ES"/>
              </w:rPr>
            </w:pPr>
            <w:r w:rsidRPr="00584286">
              <w:rPr>
                <w:rFonts w:ascii="Arial" w:hAnsi="Arial" w:cs="Arial"/>
                <w:lang w:val="eu-ES"/>
              </w:rPr>
              <w:t>Departamentua/Kudeaketa zerbitzua</w:t>
            </w:r>
          </w:p>
        </w:tc>
        <w:tc>
          <w:tcPr>
            <w:tcW w:w="4962" w:type="dxa"/>
            <w:vAlign w:val="center"/>
          </w:tcPr>
          <w:p w:rsidR="00F735D7" w:rsidRPr="00584286" w:rsidRDefault="00F735D7" w:rsidP="00F735D7">
            <w:pPr>
              <w:rPr>
                <w:rFonts w:ascii="Arial" w:hAnsi="Arial" w:cs="Arial"/>
                <w:lang w:val="eu-ES"/>
              </w:rPr>
            </w:pPr>
            <w:r w:rsidRPr="00584286">
              <w:rPr>
                <w:rFonts w:ascii="Arial" w:hAnsi="Arial" w:cs="Arial"/>
                <w:lang w:val="eu-ES"/>
              </w:rPr>
              <w:t>Zainketa eta Gizarte Politiketako Departamentua</w:t>
            </w:r>
          </w:p>
          <w:p w:rsidR="00F735D7" w:rsidRPr="00584286" w:rsidRDefault="00236421" w:rsidP="00F735D7">
            <w:pPr>
              <w:rPr>
                <w:rFonts w:ascii="Arial" w:hAnsi="Arial" w:cs="Arial"/>
                <w:lang w:val="eu-ES"/>
              </w:rPr>
            </w:pPr>
            <w:r>
              <w:rPr>
                <w:rFonts w:ascii="Arial" w:hAnsi="Arial" w:cs="Arial"/>
                <w:iCs/>
              </w:rPr>
              <w:t xml:space="preserve">Mendekotasuna eta </w:t>
            </w:r>
            <w:r w:rsidR="00CE23AC" w:rsidRPr="00584286">
              <w:rPr>
                <w:rFonts w:ascii="Arial" w:hAnsi="Arial" w:cs="Arial"/>
                <w:iCs/>
              </w:rPr>
              <w:t>Desgaitasuna duten Pertsonen Arretako</w:t>
            </w:r>
            <w:r w:rsidR="00CE23AC" w:rsidRPr="00584286">
              <w:rPr>
                <w:rFonts w:ascii="Arial" w:hAnsi="Arial" w:cs="Arial"/>
                <w:lang w:val="eu-ES"/>
              </w:rPr>
              <w:t xml:space="preserve"> </w:t>
            </w:r>
            <w:r w:rsidR="00F735D7" w:rsidRPr="00584286">
              <w:rPr>
                <w:rFonts w:ascii="Arial" w:hAnsi="Arial" w:cs="Arial"/>
                <w:lang w:val="eu-ES"/>
              </w:rPr>
              <w:t>Zerbitzua.</w:t>
            </w:r>
          </w:p>
        </w:tc>
      </w:tr>
      <w:tr w:rsidR="00584286" w:rsidRPr="00584286" w:rsidTr="00F15A0F">
        <w:trPr>
          <w:trHeight w:val="454"/>
        </w:trPr>
        <w:tc>
          <w:tcPr>
            <w:tcW w:w="3544" w:type="dxa"/>
            <w:vAlign w:val="center"/>
          </w:tcPr>
          <w:p w:rsidR="00F735D7" w:rsidRPr="00584286" w:rsidRDefault="00F735D7" w:rsidP="00F735D7">
            <w:pPr>
              <w:rPr>
                <w:rFonts w:ascii="Arial" w:hAnsi="Arial" w:cs="Arial"/>
                <w:lang w:val="eu-ES"/>
              </w:rPr>
            </w:pPr>
            <w:r w:rsidRPr="00584286">
              <w:rPr>
                <w:rFonts w:ascii="Arial" w:hAnsi="Arial" w:cs="Arial"/>
              </w:rPr>
              <w:t>Departamentuaren / Kudeaketa zerbitzuaren helbidea</w:t>
            </w:r>
          </w:p>
        </w:tc>
        <w:tc>
          <w:tcPr>
            <w:tcW w:w="4962" w:type="dxa"/>
            <w:vAlign w:val="center"/>
          </w:tcPr>
          <w:p w:rsidR="00F735D7" w:rsidRPr="00584286" w:rsidRDefault="00F735D7" w:rsidP="00F735D7">
            <w:pPr>
              <w:rPr>
                <w:rFonts w:ascii="Arial" w:hAnsi="Arial" w:cs="Arial"/>
                <w:lang w:val="eu-ES"/>
              </w:rPr>
            </w:pPr>
            <w:r w:rsidRPr="00584286">
              <w:rPr>
                <w:rFonts w:ascii="Arial" w:hAnsi="Arial" w:cs="Arial"/>
                <w:lang w:val="eu-ES"/>
              </w:rPr>
              <w:t>Zarategi pasealekua, 99. 20</w:t>
            </w:r>
            <w:r w:rsidR="00546D68">
              <w:rPr>
                <w:rFonts w:ascii="Arial" w:hAnsi="Arial" w:cs="Arial"/>
                <w:lang w:val="eu-ES"/>
              </w:rPr>
              <w:t>.</w:t>
            </w:r>
            <w:bookmarkStart w:id="1" w:name="_GoBack"/>
            <w:bookmarkEnd w:id="1"/>
            <w:r w:rsidRPr="00584286">
              <w:rPr>
                <w:rFonts w:ascii="Arial" w:hAnsi="Arial" w:cs="Arial"/>
                <w:lang w:val="eu-ES"/>
              </w:rPr>
              <w:t>015 Donostia</w:t>
            </w:r>
          </w:p>
        </w:tc>
      </w:tr>
      <w:tr w:rsidR="00584286" w:rsidRPr="00584286" w:rsidTr="00F15A0F">
        <w:trPr>
          <w:trHeight w:val="454"/>
        </w:trPr>
        <w:tc>
          <w:tcPr>
            <w:tcW w:w="3544" w:type="dxa"/>
            <w:vAlign w:val="center"/>
          </w:tcPr>
          <w:p w:rsidR="00F735D7" w:rsidRPr="00584286" w:rsidRDefault="00F735D7" w:rsidP="00F735D7">
            <w:pPr>
              <w:rPr>
                <w:rFonts w:ascii="Arial" w:hAnsi="Arial" w:cs="Arial"/>
                <w:lang w:val="eu-ES"/>
              </w:rPr>
            </w:pPr>
            <w:r w:rsidRPr="00584286">
              <w:rPr>
                <w:rFonts w:ascii="Arial" w:hAnsi="Arial" w:cs="Arial"/>
                <w:lang w:val="eu-ES"/>
              </w:rPr>
              <w:t>Helbide elektronikoa</w:t>
            </w:r>
          </w:p>
        </w:tc>
        <w:tc>
          <w:tcPr>
            <w:tcW w:w="4962" w:type="dxa"/>
            <w:vAlign w:val="center"/>
          </w:tcPr>
          <w:p w:rsidR="00F735D7" w:rsidRPr="00584286" w:rsidRDefault="00F735D7" w:rsidP="00F735D7">
            <w:pPr>
              <w:rPr>
                <w:rFonts w:ascii="Arial" w:hAnsi="Arial" w:cs="Arial"/>
                <w:lang w:val="eu-ES"/>
              </w:rPr>
            </w:pPr>
            <w:r w:rsidRPr="00584286">
              <w:rPr>
                <w:rFonts w:ascii="Arial" w:hAnsi="Arial" w:cs="Arial"/>
                <w:lang w:val="eu-ES"/>
              </w:rPr>
              <w:t>Gizartepolitikak-kontratazioa@gipuzkoa.eus</w:t>
            </w:r>
          </w:p>
        </w:tc>
      </w:tr>
      <w:tr w:rsidR="00584286" w:rsidRPr="00584286" w:rsidTr="00F15A0F">
        <w:trPr>
          <w:trHeight w:val="454"/>
        </w:trPr>
        <w:tc>
          <w:tcPr>
            <w:tcW w:w="3544" w:type="dxa"/>
            <w:vAlign w:val="center"/>
          </w:tcPr>
          <w:p w:rsidR="00F735D7" w:rsidRPr="00584286" w:rsidRDefault="00F735D7" w:rsidP="00F735D7">
            <w:pPr>
              <w:rPr>
                <w:rFonts w:ascii="Arial" w:hAnsi="Arial" w:cs="Arial"/>
                <w:lang w:val="eu-ES"/>
              </w:rPr>
            </w:pPr>
            <w:r w:rsidRPr="00584286">
              <w:rPr>
                <w:rFonts w:ascii="Arial" w:hAnsi="Arial" w:cs="Arial"/>
                <w:lang w:val="eu-ES"/>
              </w:rPr>
              <w:t>Izapidetze unitatea</w:t>
            </w:r>
          </w:p>
        </w:tc>
        <w:tc>
          <w:tcPr>
            <w:tcW w:w="4962" w:type="dxa"/>
            <w:vAlign w:val="center"/>
          </w:tcPr>
          <w:p w:rsidR="00F735D7" w:rsidRPr="00584286" w:rsidRDefault="00F735D7" w:rsidP="00F735D7">
            <w:pPr>
              <w:rPr>
                <w:rFonts w:ascii="Arial" w:hAnsi="Arial" w:cs="Arial"/>
                <w:lang w:val="eu-ES"/>
              </w:rPr>
            </w:pPr>
            <w:r w:rsidRPr="00584286">
              <w:rPr>
                <w:rFonts w:ascii="Arial" w:hAnsi="Arial" w:cs="Arial"/>
                <w:lang w:val="eu-ES"/>
              </w:rPr>
              <w:t>Idazkaritza Teknikoa. Zainketa eta Gizarte Politiketako Departamentuko Kontratazioko eta Zeharkako Politiken Atala.</w:t>
            </w:r>
          </w:p>
        </w:tc>
      </w:tr>
      <w:tr w:rsidR="00584286" w:rsidRPr="00584286" w:rsidTr="00F15A0F">
        <w:trPr>
          <w:trHeight w:val="454"/>
        </w:trPr>
        <w:tc>
          <w:tcPr>
            <w:tcW w:w="3544" w:type="dxa"/>
            <w:vAlign w:val="center"/>
          </w:tcPr>
          <w:p w:rsidR="00F735D7" w:rsidRPr="00584286" w:rsidRDefault="00F735D7" w:rsidP="00F735D7">
            <w:pPr>
              <w:spacing w:line="240" w:lineRule="atLeast"/>
              <w:ind w:left="489"/>
              <w:rPr>
                <w:rFonts w:ascii="Arial" w:hAnsi="Arial" w:cs="Arial"/>
              </w:rPr>
            </w:pPr>
            <w:r w:rsidRPr="00584286">
              <w:rPr>
                <w:rFonts w:ascii="Arial" w:hAnsi="Arial" w:cs="Arial"/>
              </w:rPr>
              <w:t>DIR3 kodea</w:t>
            </w:r>
          </w:p>
        </w:tc>
        <w:tc>
          <w:tcPr>
            <w:tcW w:w="4962" w:type="dxa"/>
            <w:vAlign w:val="center"/>
          </w:tcPr>
          <w:p w:rsidR="00F735D7" w:rsidRPr="00584286" w:rsidRDefault="00F735D7" w:rsidP="00F735D7">
            <w:pPr>
              <w:spacing w:line="240" w:lineRule="atLeast"/>
              <w:rPr>
                <w:rFonts w:ascii="Arial" w:hAnsi="Arial" w:cs="Arial"/>
                <w:lang w:val="eu-ES"/>
              </w:rPr>
            </w:pPr>
            <w:r w:rsidRPr="00584286">
              <w:rPr>
                <w:rFonts w:ascii="Arial" w:hAnsi="Arial" w:cs="Arial"/>
                <w:lang w:val="eu-ES"/>
              </w:rPr>
              <w:t>LA0016039</w:t>
            </w:r>
          </w:p>
        </w:tc>
      </w:tr>
      <w:tr w:rsidR="00584286" w:rsidRPr="00584286" w:rsidTr="00F15A0F">
        <w:trPr>
          <w:trHeight w:val="454"/>
        </w:trPr>
        <w:tc>
          <w:tcPr>
            <w:tcW w:w="3544" w:type="dxa"/>
            <w:vAlign w:val="center"/>
          </w:tcPr>
          <w:p w:rsidR="00F735D7" w:rsidRPr="00584286" w:rsidRDefault="00F735D7" w:rsidP="00F735D7">
            <w:pPr>
              <w:rPr>
                <w:rFonts w:ascii="Arial" w:hAnsi="Arial" w:cs="Arial"/>
                <w:lang w:val="eu-ES"/>
              </w:rPr>
            </w:pPr>
            <w:r w:rsidRPr="00584286">
              <w:rPr>
                <w:rFonts w:ascii="Arial" w:hAnsi="Arial" w:cs="Arial"/>
                <w:lang w:val="eu-ES"/>
              </w:rPr>
              <w:t>Kontabilitatean eskumenak dituen organoa</w:t>
            </w:r>
          </w:p>
        </w:tc>
        <w:tc>
          <w:tcPr>
            <w:tcW w:w="4962" w:type="dxa"/>
            <w:vAlign w:val="center"/>
          </w:tcPr>
          <w:p w:rsidR="00F735D7" w:rsidRPr="00584286" w:rsidRDefault="00F735D7" w:rsidP="00F735D7">
            <w:pPr>
              <w:rPr>
                <w:rFonts w:ascii="Arial" w:hAnsi="Arial" w:cs="Arial"/>
                <w:lang w:val="eu-ES"/>
              </w:rPr>
            </w:pPr>
            <w:r w:rsidRPr="00584286">
              <w:rPr>
                <w:rFonts w:ascii="Arial" w:hAnsi="Arial" w:cs="Arial"/>
                <w:lang w:val="eu-ES"/>
              </w:rPr>
              <w:t>Ogasun eta Finantza Departamentuko Finantza eta Aurrekontuetako Zuzendaritza Nagusiaren Kontabilitate Zerbitzua</w:t>
            </w:r>
          </w:p>
        </w:tc>
      </w:tr>
      <w:tr w:rsidR="00584286" w:rsidRPr="00584286" w:rsidTr="00F15A0F">
        <w:trPr>
          <w:trHeight w:val="454"/>
        </w:trPr>
        <w:tc>
          <w:tcPr>
            <w:tcW w:w="3544" w:type="dxa"/>
            <w:vAlign w:val="center"/>
          </w:tcPr>
          <w:p w:rsidR="00F735D7" w:rsidRPr="00584286" w:rsidRDefault="00F735D7" w:rsidP="00F735D7">
            <w:pPr>
              <w:spacing w:line="240" w:lineRule="atLeast"/>
              <w:ind w:left="489"/>
              <w:rPr>
                <w:rFonts w:ascii="Arial" w:hAnsi="Arial" w:cs="Arial"/>
              </w:rPr>
            </w:pPr>
            <w:r w:rsidRPr="00584286">
              <w:rPr>
                <w:rFonts w:ascii="Arial" w:hAnsi="Arial" w:cs="Arial"/>
              </w:rPr>
              <w:t>DIR3 kodea</w:t>
            </w:r>
          </w:p>
        </w:tc>
        <w:tc>
          <w:tcPr>
            <w:tcW w:w="4962" w:type="dxa"/>
            <w:vAlign w:val="center"/>
          </w:tcPr>
          <w:p w:rsidR="00F735D7" w:rsidRPr="00584286" w:rsidRDefault="00F735D7" w:rsidP="00F735D7">
            <w:pPr>
              <w:spacing w:line="240" w:lineRule="atLeast"/>
              <w:rPr>
                <w:rFonts w:ascii="Arial" w:hAnsi="Arial" w:cs="Arial"/>
                <w:lang w:val="eu-ES"/>
              </w:rPr>
            </w:pPr>
            <w:r w:rsidRPr="00584286">
              <w:rPr>
                <w:rFonts w:ascii="Arial" w:hAnsi="Arial" w:cs="Arial"/>
                <w:lang w:val="eu-ES"/>
              </w:rPr>
              <w:t>LA0016043</w:t>
            </w:r>
          </w:p>
        </w:tc>
      </w:tr>
    </w:tbl>
    <w:p w:rsidR="008F2A0F" w:rsidRPr="00584286"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584286" w:rsidRPr="00584286" w:rsidTr="009758EC">
        <w:trPr>
          <w:trHeight w:hRule="exact" w:val="594"/>
        </w:trPr>
        <w:tc>
          <w:tcPr>
            <w:tcW w:w="3544" w:type="dxa"/>
            <w:vAlign w:val="center"/>
          </w:tcPr>
          <w:p w:rsidR="008F2A0F" w:rsidRPr="00584286" w:rsidRDefault="008F2A0F" w:rsidP="00B852E0">
            <w:pPr>
              <w:rPr>
                <w:rFonts w:ascii="Arial" w:hAnsi="Arial" w:cs="Arial"/>
                <w:b/>
                <w:lang w:val="eu-ES"/>
              </w:rPr>
            </w:pPr>
            <w:bookmarkStart w:id="2" w:name="CC_2"/>
            <w:r w:rsidRPr="00584286">
              <w:rPr>
                <w:rFonts w:ascii="Arial" w:hAnsi="Arial" w:cs="Arial"/>
                <w:b/>
                <w:lang w:val="eu-ES"/>
              </w:rPr>
              <w:t xml:space="preserve">2.- </w:t>
            </w:r>
            <w:bookmarkEnd w:id="2"/>
            <w:r w:rsidRPr="00584286">
              <w:rPr>
                <w:rFonts w:ascii="Arial" w:hAnsi="Arial" w:cs="Arial"/>
                <w:b/>
                <w:lang w:val="eu-ES"/>
              </w:rPr>
              <w:t>KONTRATATZAILEAREN PROFILA:</w:t>
            </w:r>
          </w:p>
        </w:tc>
        <w:tc>
          <w:tcPr>
            <w:tcW w:w="4962" w:type="dxa"/>
            <w:vAlign w:val="center"/>
          </w:tcPr>
          <w:p w:rsidR="008F2A0F" w:rsidRPr="00584286" w:rsidRDefault="00546D68" w:rsidP="009758EC">
            <w:pPr>
              <w:jc w:val="both"/>
              <w:rPr>
                <w:rFonts w:ascii="Arial" w:hAnsi="Arial" w:cs="Arial"/>
                <w:szCs w:val="22"/>
                <w:lang w:val="eu-ES" w:eastAsia="en-US"/>
              </w:rPr>
            </w:pPr>
            <w:hyperlink r:id="rId8" w:history="1">
              <w:r w:rsidR="008F2A0F" w:rsidRPr="00584286">
                <w:rPr>
                  <w:rStyle w:val="Hipervnculo"/>
                  <w:rFonts w:ascii="Arial" w:hAnsi="Arial" w:cs="Arial"/>
                  <w:color w:val="auto"/>
                  <w:lang w:val="eu-ES"/>
                </w:rPr>
                <w:t>https://egoitza.gipuzkoa.eus/eu/kontratatzailearen-profila-berria</w:t>
              </w:r>
            </w:hyperlink>
            <w:r w:rsidR="008F2A0F" w:rsidRPr="00584286">
              <w:rPr>
                <w:rFonts w:ascii="Arial" w:hAnsi="Arial" w:cs="Arial"/>
                <w:szCs w:val="22"/>
                <w:lang w:val="eu-ES" w:eastAsia="en-US"/>
              </w:rPr>
              <w:t xml:space="preserve"> </w:t>
            </w:r>
          </w:p>
        </w:tc>
      </w:tr>
    </w:tbl>
    <w:p w:rsidR="008F2A0F" w:rsidRPr="00584286" w:rsidRDefault="008F2A0F" w:rsidP="009758EC">
      <w:pPr>
        <w:jc w:val="both"/>
        <w:rPr>
          <w:rFonts w:ascii="Arial" w:hAnsi="Arial" w:cs="Arial"/>
          <w:szCs w:val="22"/>
          <w:lang w:val="eu-ES" w:eastAsia="en-US"/>
        </w:rPr>
      </w:pPr>
    </w:p>
    <w:tbl>
      <w:tblPr>
        <w:tblW w:w="8505" w:type="dxa"/>
        <w:tblInd w:w="-5" w:type="dxa"/>
        <w:tblLayout w:type="fixed"/>
        <w:tblCellMar>
          <w:left w:w="0" w:type="dxa"/>
          <w:right w:w="0" w:type="dxa"/>
        </w:tblCellMar>
        <w:tblLook w:val="0000" w:firstRow="0" w:lastRow="0" w:firstColumn="0" w:lastColumn="0" w:noHBand="0" w:noVBand="0"/>
      </w:tblPr>
      <w:tblGrid>
        <w:gridCol w:w="2512"/>
        <w:gridCol w:w="493"/>
        <w:gridCol w:w="54"/>
        <w:gridCol w:w="231"/>
        <w:gridCol w:w="71"/>
        <w:gridCol w:w="316"/>
        <w:gridCol w:w="151"/>
        <w:gridCol w:w="280"/>
        <w:gridCol w:w="4397"/>
      </w:tblGrid>
      <w:tr w:rsidR="00584286" w:rsidRPr="00584286" w:rsidTr="00130FB2">
        <w:trPr>
          <w:trHeight w:hRule="exact" w:val="340"/>
        </w:trPr>
        <w:tc>
          <w:tcPr>
            <w:tcW w:w="8505" w:type="dxa"/>
            <w:gridSpan w:val="9"/>
            <w:tcBorders>
              <w:top w:val="single" w:sz="4" w:space="0" w:color="000000"/>
              <w:left w:val="single" w:sz="4" w:space="0" w:color="000000"/>
              <w:bottom w:val="single" w:sz="4" w:space="0" w:color="000000"/>
              <w:right w:val="single" w:sz="4" w:space="0" w:color="000000"/>
            </w:tcBorders>
            <w:shd w:val="clear" w:color="auto" w:fill="FFFFFF"/>
            <w:vAlign w:val="center"/>
          </w:tcPr>
          <w:p w:rsidR="00130FB2" w:rsidRPr="00584286" w:rsidRDefault="00130FB2" w:rsidP="00881016">
            <w:pPr>
              <w:jc w:val="both"/>
              <w:rPr>
                <w:rFonts w:ascii="Arial" w:hAnsi="Arial" w:cs="Arial"/>
                <w:szCs w:val="22"/>
                <w:lang w:val="eu-ES" w:eastAsia="en-US"/>
              </w:rPr>
            </w:pPr>
            <w:r w:rsidRPr="00584286">
              <w:rPr>
                <w:rFonts w:ascii="Arial" w:hAnsi="Arial" w:cs="Arial"/>
                <w:b/>
                <w:szCs w:val="22"/>
                <w:lang w:val="eu-ES" w:eastAsia="en-US"/>
              </w:rPr>
              <w:t xml:space="preserve">  </w:t>
            </w:r>
            <w:bookmarkStart w:id="3" w:name="CC_3"/>
            <w:r w:rsidRPr="00584286">
              <w:rPr>
                <w:rFonts w:ascii="Arial" w:hAnsi="Arial" w:cs="Arial"/>
                <w:b/>
                <w:szCs w:val="22"/>
                <w:lang w:val="eu-ES" w:eastAsia="en-US"/>
              </w:rPr>
              <w:t xml:space="preserve">3.- </w:t>
            </w:r>
            <w:bookmarkEnd w:id="3"/>
            <w:r w:rsidRPr="00584286">
              <w:rPr>
                <w:rFonts w:ascii="Arial" w:hAnsi="Arial" w:cs="Arial"/>
                <w:b/>
                <w:szCs w:val="22"/>
                <w:lang w:val="eu-ES" w:eastAsia="en-US"/>
              </w:rPr>
              <w:t>KONTRATUAREN OBJEKTUA</w:t>
            </w:r>
          </w:p>
        </w:tc>
      </w:tr>
      <w:tr w:rsidR="00584286" w:rsidRPr="00584286" w:rsidTr="00130FB2">
        <w:trPr>
          <w:trHeight w:val="621"/>
        </w:trPr>
        <w:tc>
          <w:tcPr>
            <w:tcW w:w="8505" w:type="dxa"/>
            <w:gridSpan w:val="9"/>
            <w:tcBorders>
              <w:top w:val="single" w:sz="4" w:space="0" w:color="000000"/>
              <w:left w:val="single" w:sz="4" w:space="0" w:color="000000"/>
              <w:bottom w:val="single" w:sz="4" w:space="0" w:color="000000"/>
              <w:right w:val="single" w:sz="4" w:space="0" w:color="000000"/>
            </w:tcBorders>
            <w:shd w:val="clear" w:color="auto" w:fill="FFFFFF"/>
            <w:vAlign w:val="center"/>
          </w:tcPr>
          <w:p w:rsidR="00130FB2" w:rsidRPr="00584286" w:rsidRDefault="00130FB2" w:rsidP="00881016">
            <w:pPr>
              <w:jc w:val="both"/>
              <w:rPr>
                <w:rFonts w:ascii="Arial" w:hAnsi="Arial" w:cs="Arial"/>
                <w:b/>
                <w:lang w:val="eu-ES"/>
              </w:rPr>
            </w:pPr>
          </w:p>
          <w:p w:rsidR="007C4C08" w:rsidRPr="00584286" w:rsidRDefault="00130FB2" w:rsidP="007C4C08">
            <w:pPr>
              <w:ind w:left="284"/>
              <w:jc w:val="both"/>
              <w:rPr>
                <w:rFonts w:ascii="Arial" w:hAnsi="Arial" w:cs="Arial"/>
                <w:b/>
                <w:lang w:val="eu-ES"/>
              </w:rPr>
            </w:pPr>
            <w:r w:rsidRPr="00584286">
              <w:rPr>
                <w:rFonts w:ascii="Arial" w:hAnsi="Arial" w:cs="Arial"/>
                <w:b/>
                <w:lang w:val="eu-ES"/>
              </w:rPr>
              <w:lastRenderedPageBreak/>
              <w:t xml:space="preserve">MENDEKOTASUNA DUTEN ADINEKO PERTSONENTZAKO </w:t>
            </w:r>
            <w:r w:rsidR="007C4C08" w:rsidRPr="00584286">
              <w:rPr>
                <w:rFonts w:ascii="Arial" w:hAnsi="Arial" w:cs="Arial"/>
                <w:b/>
                <w:shd w:val="clear" w:color="auto" w:fill="FFFFFF"/>
              </w:rPr>
              <w:t>ASTIGARRAGA, BEASAIN, ERRENTERIA, GETARIA, LEZO, ORIO, URNIETA, ZARAUTZ, ZUMAIA ETA LEGAZPIKO EGUNEKO ZENTROETAKO ZERBITZUA.</w:t>
            </w:r>
          </w:p>
          <w:p w:rsidR="00130FB2" w:rsidRPr="00584286" w:rsidRDefault="00130FB2" w:rsidP="00E37936">
            <w:pPr>
              <w:ind w:left="284"/>
              <w:jc w:val="both"/>
              <w:rPr>
                <w:rFonts w:ascii="Arial" w:hAnsi="Arial" w:cs="Arial"/>
                <w:b/>
                <w:lang w:val="eu-ES"/>
              </w:rPr>
            </w:pPr>
          </w:p>
          <w:p w:rsidR="00B16285" w:rsidRPr="00584286" w:rsidRDefault="0022281F" w:rsidP="0022281F">
            <w:pPr>
              <w:ind w:left="284"/>
              <w:jc w:val="both"/>
              <w:rPr>
                <w:rFonts w:ascii="Arial" w:hAnsi="Arial" w:cs="Arial"/>
              </w:rPr>
            </w:pPr>
            <w:r w:rsidRPr="00584286">
              <w:rPr>
                <w:rFonts w:ascii="Arial" w:hAnsi="Arial" w:cs="Arial"/>
              </w:rPr>
              <w:t>Lizitazioaren xede den kontratua hiru lotetan banatzen da:</w:t>
            </w:r>
          </w:p>
          <w:p w:rsidR="0022281F" w:rsidRPr="00584286" w:rsidRDefault="0022281F" w:rsidP="0022281F">
            <w:pPr>
              <w:ind w:left="284"/>
              <w:jc w:val="both"/>
              <w:rPr>
                <w:rFonts w:ascii="Arial" w:hAnsi="Arial" w:cs="Arial"/>
                <w:b/>
              </w:rPr>
            </w:pPr>
            <w:r w:rsidRPr="00584286">
              <w:rPr>
                <w:rFonts w:ascii="Arial" w:hAnsi="Arial" w:cs="Arial"/>
              </w:rPr>
              <w:br/>
            </w:r>
            <w:r w:rsidRPr="00584286">
              <w:rPr>
                <w:rFonts w:ascii="Arial" w:hAnsi="Arial" w:cs="Arial"/>
                <w:b/>
              </w:rPr>
              <w:t>1. lotea: Astigarraga, Urnieta, Errenteria eta Lezoko eguneko zentroak.</w:t>
            </w:r>
          </w:p>
          <w:p w:rsidR="0022281F" w:rsidRPr="00584286" w:rsidRDefault="0022281F" w:rsidP="0022281F">
            <w:pPr>
              <w:ind w:left="284"/>
              <w:jc w:val="both"/>
              <w:rPr>
                <w:rFonts w:ascii="Arial" w:hAnsi="Arial" w:cs="Arial"/>
                <w:b/>
              </w:rPr>
            </w:pPr>
          </w:p>
          <w:p w:rsidR="0022281F" w:rsidRPr="00584286" w:rsidRDefault="007436D7" w:rsidP="0022281F">
            <w:pPr>
              <w:ind w:left="284"/>
              <w:jc w:val="both"/>
              <w:rPr>
                <w:rFonts w:ascii="Arial" w:hAnsi="Arial" w:cs="Arial"/>
                <w:b/>
              </w:rPr>
            </w:pPr>
            <w:r>
              <w:rPr>
                <w:rFonts w:ascii="Arial" w:hAnsi="Arial" w:cs="Arial"/>
                <w:b/>
              </w:rPr>
              <w:t>2. lotea: Getaria, Orio</w:t>
            </w:r>
            <w:r w:rsidR="0022281F" w:rsidRPr="00584286">
              <w:rPr>
                <w:rFonts w:ascii="Arial" w:hAnsi="Arial" w:cs="Arial"/>
                <w:b/>
              </w:rPr>
              <w:t>, Zarautz-Iñurritza eta Zumaiako eguneko zentroak.</w:t>
            </w:r>
            <w:r w:rsidR="0022281F" w:rsidRPr="00584286">
              <w:rPr>
                <w:rFonts w:ascii="Arial" w:hAnsi="Arial" w:cs="Arial"/>
                <w:b/>
              </w:rPr>
              <w:br/>
            </w:r>
          </w:p>
          <w:p w:rsidR="0022281F" w:rsidRPr="00584286" w:rsidRDefault="0022281F" w:rsidP="0022281F">
            <w:pPr>
              <w:ind w:left="284"/>
              <w:jc w:val="both"/>
              <w:rPr>
                <w:rFonts w:ascii="Arial" w:hAnsi="Arial" w:cs="Arial"/>
                <w:b/>
              </w:rPr>
            </w:pPr>
            <w:r w:rsidRPr="00584286">
              <w:rPr>
                <w:rFonts w:ascii="Arial" w:hAnsi="Arial" w:cs="Arial"/>
                <w:b/>
              </w:rPr>
              <w:t>3. lotea: Beasain-Loinatz, Beasain-Oria eta Legazpiko eguneko zentroak.</w:t>
            </w:r>
          </w:p>
          <w:p w:rsidR="0022281F" w:rsidRPr="00584286" w:rsidRDefault="0022281F" w:rsidP="0022281F">
            <w:pPr>
              <w:ind w:left="284"/>
              <w:jc w:val="both"/>
              <w:rPr>
                <w:rFonts w:ascii="Arial" w:hAnsi="Arial" w:cs="Arial"/>
              </w:rPr>
            </w:pPr>
            <w:r w:rsidRPr="00584286">
              <w:rPr>
                <w:rFonts w:ascii="Arial" w:hAnsi="Arial" w:cs="Arial"/>
              </w:rPr>
              <w:br/>
              <w:t>Zerbitzu-kontratu honek herritarren aldeko zuzeneko prestazioak dakartza berekin.</w:t>
            </w:r>
          </w:p>
          <w:p w:rsidR="0022281F" w:rsidRPr="00584286" w:rsidRDefault="0022281F" w:rsidP="0022281F">
            <w:pPr>
              <w:ind w:left="284"/>
              <w:jc w:val="both"/>
              <w:rPr>
                <w:rFonts w:ascii="Arial" w:hAnsi="Arial" w:cs="Arial"/>
              </w:rPr>
            </w:pPr>
            <w:r w:rsidRPr="00584286">
              <w:rPr>
                <w:rFonts w:ascii="Arial" w:hAnsi="Arial" w:cs="Arial"/>
              </w:rPr>
              <w:br/>
              <w:t>Kontratatu nahi den zerbitzua Gizarte Zerbitzuen Euskal Sistemaren Prestazio eta Zerbitzuen Katalogoko (185/2015 Dekretua, urriaren 6koa, Gizarte Zerbitzuen Euskal Sistemaren prestazio eta zerbitzuen zorroari buruzkoa) 2.2.1 fitxan (Autonomia-mugek eragindako premiei erantzuteko eguneko zerbitzua edo zentroa) txertatzen da.</w:t>
            </w:r>
          </w:p>
          <w:p w:rsidR="0022281F" w:rsidRDefault="0022281F" w:rsidP="009D3DCE">
            <w:pPr>
              <w:ind w:left="284"/>
              <w:jc w:val="both"/>
              <w:rPr>
                <w:rFonts w:ascii="Arial" w:hAnsi="Arial" w:cs="Arial"/>
              </w:rPr>
            </w:pPr>
          </w:p>
          <w:p w:rsidR="009D3DCE" w:rsidRPr="00F920AF" w:rsidRDefault="00F920AF" w:rsidP="009D3DCE">
            <w:pPr>
              <w:ind w:left="284"/>
              <w:jc w:val="both"/>
              <w:rPr>
                <w:rFonts w:ascii="Arial" w:hAnsi="Arial" w:cs="Arial"/>
                <w:shd w:val="clear" w:color="auto" w:fill="FFFFFF"/>
              </w:rPr>
            </w:pPr>
            <w:r w:rsidRPr="00F920AF">
              <w:rPr>
                <w:rFonts w:ascii="Arial" w:hAnsi="Arial" w:cs="Arial"/>
                <w:shd w:val="clear" w:color="auto" w:fill="FFFFFF"/>
              </w:rPr>
              <w:t xml:space="preserve">Legazpiko eguneko zentroari dagokionez (3. sortakoa), kontratu hau formalizatzeko, aldez aurretik Legazpiko Udalarekin lagapen-akordioa egin beharko da. Akordio hori 2026ko irailaren 8an </w:t>
            </w:r>
            <w:r w:rsidR="00CF49BF">
              <w:rPr>
                <w:rFonts w:ascii="Arial" w:hAnsi="Arial" w:cs="Arial"/>
                <w:shd w:val="clear" w:color="auto" w:fill="FFFFFF"/>
              </w:rPr>
              <w:t>onartzea</w:t>
            </w:r>
            <w:r w:rsidRPr="00F920AF">
              <w:rPr>
                <w:rFonts w:ascii="Arial" w:hAnsi="Arial" w:cs="Arial"/>
                <w:shd w:val="clear" w:color="auto" w:fill="FFFFFF"/>
              </w:rPr>
              <w:t xml:space="preserve"> aurreikusten da, eta, nolanahi ere, lizitazio-espediente honen ondoriozko kontratua formalizatzen den aldi berean formalizatu beharko da. Bi ondorioek sinatu eta hurrengo egunetik aurrera izango dituzte ondorioak.</w:t>
            </w:r>
          </w:p>
          <w:p w:rsidR="00F920AF" w:rsidRPr="009D3DCE" w:rsidRDefault="00F920AF" w:rsidP="009D3DCE">
            <w:pPr>
              <w:ind w:left="284"/>
              <w:jc w:val="both"/>
              <w:rPr>
                <w:rFonts w:ascii="Arial" w:hAnsi="Arial" w:cs="Arial"/>
                <w:shd w:val="clear" w:color="auto" w:fill="FFFFFF"/>
              </w:rPr>
            </w:pPr>
          </w:p>
          <w:p w:rsidR="009D3DCE" w:rsidRPr="009D3DCE" w:rsidRDefault="009D3DCE" w:rsidP="009D3DCE">
            <w:pPr>
              <w:ind w:left="284"/>
              <w:jc w:val="both"/>
              <w:rPr>
                <w:rFonts w:ascii="Arial" w:hAnsi="Arial" w:cs="Arial"/>
                <w:shd w:val="clear" w:color="auto" w:fill="FFFFFF"/>
              </w:rPr>
            </w:pPr>
            <w:r w:rsidRPr="009D3DCE">
              <w:rPr>
                <w:rFonts w:ascii="Arial" w:hAnsi="Arial" w:cs="Arial"/>
                <w:shd w:val="clear" w:color="auto" w:fill="FFFFFF"/>
              </w:rPr>
              <w:t>2. loteari dagokion Zarautz-Iñurritzako eguneko zentroari dagokionez, kontratu hau formalizatzeko, zerbitzua emateko lokala egokitzeko obrak amaitu beharko dira. Obra horiek gaur egun egiten ari dira, eta 2027ko otsailaren 1ean amaituko direla aurreikusten da.</w:t>
            </w:r>
          </w:p>
          <w:p w:rsidR="009D3DCE" w:rsidRPr="00584286" w:rsidRDefault="009D3DCE" w:rsidP="009D3DCE">
            <w:pPr>
              <w:ind w:left="284"/>
              <w:jc w:val="both"/>
              <w:rPr>
                <w:rFonts w:ascii="Arial" w:hAnsi="Arial" w:cs="Arial"/>
              </w:rPr>
            </w:pPr>
          </w:p>
        </w:tc>
      </w:tr>
      <w:tr w:rsidR="00584286" w:rsidRPr="00584286" w:rsidTr="00130FB2">
        <w:trPr>
          <w:trHeight w:val="198"/>
        </w:trPr>
        <w:tc>
          <w:tcPr>
            <w:tcW w:w="8505" w:type="dxa"/>
            <w:gridSpan w:val="9"/>
            <w:tcBorders>
              <w:top w:val="single" w:sz="4" w:space="0" w:color="000000"/>
              <w:left w:val="single" w:sz="4" w:space="0" w:color="000000"/>
              <w:right w:val="single" w:sz="4" w:space="0" w:color="000000"/>
            </w:tcBorders>
            <w:shd w:val="clear" w:color="auto" w:fill="FFFFFF"/>
            <w:vAlign w:val="center"/>
          </w:tcPr>
          <w:p w:rsidR="00130FB2" w:rsidRPr="00584286" w:rsidRDefault="00130FB2" w:rsidP="00881016">
            <w:pPr>
              <w:jc w:val="both"/>
              <w:rPr>
                <w:rFonts w:ascii="Arial" w:hAnsi="Arial" w:cs="Arial"/>
                <w:szCs w:val="22"/>
                <w:lang w:val="eu-ES" w:eastAsia="en-US"/>
              </w:rPr>
            </w:pPr>
          </w:p>
        </w:tc>
      </w:tr>
      <w:tr w:rsidR="00584286" w:rsidRPr="00584286" w:rsidTr="00130FB2">
        <w:trPr>
          <w:trHeight w:hRule="exact" w:val="284"/>
        </w:trPr>
        <w:tc>
          <w:tcPr>
            <w:tcW w:w="2512" w:type="dxa"/>
            <w:tcBorders>
              <w:left w:val="single" w:sz="4" w:space="0" w:color="000000"/>
            </w:tcBorders>
            <w:shd w:val="clear" w:color="auto" w:fill="FFFFFF"/>
            <w:vAlign w:val="center"/>
          </w:tcPr>
          <w:p w:rsidR="00130FB2" w:rsidRPr="00584286" w:rsidRDefault="00130FB2" w:rsidP="00881016">
            <w:pPr>
              <w:ind w:left="142"/>
              <w:jc w:val="both"/>
              <w:rPr>
                <w:rFonts w:ascii="Arial" w:hAnsi="Arial" w:cs="Arial"/>
                <w:szCs w:val="22"/>
                <w:lang w:val="eu-ES" w:eastAsia="en-US"/>
              </w:rPr>
            </w:pPr>
            <w:r w:rsidRPr="00584286">
              <w:rPr>
                <w:rFonts w:ascii="Arial" w:hAnsi="Arial" w:cs="Arial"/>
                <w:szCs w:val="22"/>
                <w:lang w:val="eu-ES" w:eastAsia="en-US"/>
              </w:rPr>
              <w:t>Sortaka lizitatzeko aukera</w:t>
            </w:r>
          </w:p>
        </w:tc>
        <w:tc>
          <w:tcPr>
            <w:tcW w:w="547" w:type="dxa"/>
            <w:gridSpan w:val="2"/>
            <w:tcBorders>
              <w:right w:val="single" w:sz="8" w:space="0" w:color="auto"/>
            </w:tcBorders>
            <w:shd w:val="clear" w:color="auto" w:fill="FFFFFF"/>
            <w:vAlign w:val="center"/>
          </w:tcPr>
          <w:p w:rsidR="00130FB2" w:rsidRPr="00584286" w:rsidRDefault="00130FB2" w:rsidP="00881016">
            <w:pPr>
              <w:ind w:right="57"/>
              <w:jc w:val="right"/>
              <w:rPr>
                <w:rFonts w:ascii="Arial" w:hAnsi="Arial" w:cs="Arial"/>
                <w:szCs w:val="22"/>
                <w:lang w:val="eu-ES" w:eastAsia="en-US"/>
              </w:rPr>
            </w:pPr>
            <w:r w:rsidRPr="00584286">
              <w:rPr>
                <w:rFonts w:ascii="Arial" w:hAnsi="Arial" w:cs="Arial"/>
                <w:szCs w:val="22"/>
                <w:lang w:val="eu-ES" w:eastAsia="en-US"/>
              </w:rPr>
              <w:t>BAI</w:t>
            </w:r>
          </w:p>
        </w:tc>
        <w:tc>
          <w:tcPr>
            <w:tcW w:w="302"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30FB2" w:rsidRPr="00584286" w:rsidRDefault="00130FB2" w:rsidP="00881016">
            <w:pPr>
              <w:jc w:val="both"/>
              <w:rPr>
                <w:rFonts w:ascii="Arial" w:hAnsi="Arial" w:cs="Arial"/>
                <w:szCs w:val="22"/>
                <w:lang w:val="eu-ES" w:eastAsia="en-US"/>
              </w:rPr>
            </w:pPr>
            <w:r w:rsidRPr="00584286">
              <w:rPr>
                <w:rFonts w:ascii="Arial" w:hAnsi="Arial" w:cs="Arial"/>
                <w:szCs w:val="22"/>
                <w:lang w:val="eu-ES" w:eastAsia="en-US"/>
              </w:rPr>
              <w:t>X</w:t>
            </w:r>
          </w:p>
        </w:tc>
        <w:tc>
          <w:tcPr>
            <w:tcW w:w="467" w:type="dxa"/>
            <w:gridSpan w:val="2"/>
            <w:tcBorders>
              <w:left w:val="single" w:sz="8" w:space="0" w:color="auto"/>
              <w:right w:val="single" w:sz="8" w:space="0" w:color="auto"/>
            </w:tcBorders>
            <w:shd w:val="clear" w:color="auto" w:fill="FFFFFF"/>
            <w:vAlign w:val="center"/>
          </w:tcPr>
          <w:p w:rsidR="00130FB2" w:rsidRPr="00584286" w:rsidRDefault="00130FB2" w:rsidP="00881016">
            <w:pPr>
              <w:ind w:right="57"/>
              <w:jc w:val="right"/>
              <w:rPr>
                <w:rFonts w:ascii="Arial" w:hAnsi="Arial" w:cs="Arial"/>
                <w:szCs w:val="22"/>
                <w:lang w:val="eu-ES" w:eastAsia="en-US"/>
              </w:rPr>
            </w:pPr>
            <w:r w:rsidRPr="00584286">
              <w:rPr>
                <w:rFonts w:ascii="Arial" w:hAnsi="Arial" w:cs="Arial"/>
                <w:szCs w:val="22"/>
                <w:lang w:val="eu-ES" w:eastAsia="en-US"/>
              </w:rPr>
              <w:t>EZ</w:t>
            </w:r>
          </w:p>
        </w:tc>
        <w:tc>
          <w:tcPr>
            <w:tcW w:w="280" w:type="dxa"/>
            <w:tcBorders>
              <w:top w:val="single" w:sz="8" w:space="0" w:color="auto"/>
              <w:left w:val="single" w:sz="8" w:space="0" w:color="auto"/>
              <w:bottom w:val="single" w:sz="8" w:space="0" w:color="auto"/>
              <w:right w:val="single" w:sz="8" w:space="0" w:color="auto"/>
            </w:tcBorders>
            <w:shd w:val="clear" w:color="auto" w:fill="FFFFFF"/>
            <w:vAlign w:val="center"/>
          </w:tcPr>
          <w:p w:rsidR="00130FB2" w:rsidRPr="00584286" w:rsidRDefault="00130FB2" w:rsidP="00881016">
            <w:pPr>
              <w:jc w:val="both"/>
              <w:rPr>
                <w:rFonts w:ascii="Arial" w:hAnsi="Arial" w:cs="Arial"/>
                <w:szCs w:val="22"/>
                <w:lang w:val="eu-ES" w:eastAsia="en-US"/>
              </w:rPr>
            </w:pPr>
          </w:p>
        </w:tc>
        <w:tc>
          <w:tcPr>
            <w:tcW w:w="4397" w:type="dxa"/>
            <w:tcBorders>
              <w:left w:val="single" w:sz="8" w:space="0" w:color="auto"/>
              <w:right w:val="single" w:sz="4" w:space="0" w:color="000000"/>
            </w:tcBorders>
            <w:shd w:val="clear" w:color="auto" w:fill="FFFFFF"/>
            <w:vAlign w:val="center"/>
          </w:tcPr>
          <w:p w:rsidR="00130FB2" w:rsidRPr="00584286" w:rsidRDefault="00130FB2" w:rsidP="00881016">
            <w:pPr>
              <w:jc w:val="both"/>
              <w:rPr>
                <w:rFonts w:ascii="Arial" w:hAnsi="Arial" w:cs="Arial"/>
                <w:szCs w:val="22"/>
                <w:lang w:val="eu-ES" w:eastAsia="en-US"/>
              </w:rPr>
            </w:pPr>
          </w:p>
        </w:tc>
      </w:tr>
      <w:tr w:rsidR="00584286" w:rsidRPr="00584286" w:rsidTr="00130FB2">
        <w:trPr>
          <w:trHeight w:val="134"/>
        </w:trPr>
        <w:tc>
          <w:tcPr>
            <w:tcW w:w="8505" w:type="dxa"/>
            <w:gridSpan w:val="9"/>
            <w:tcBorders>
              <w:left w:val="single" w:sz="4" w:space="0" w:color="000000"/>
              <w:bottom w:val="single" w:sz="4" w:space="0" w:color="000000"/>
              <w:right w:val="single" w:sz="4" w:space="0" w:color="000000"/>
            </w:tcBorders>
            <w:shd w:val="clear" w:color="auto" w:fill="FFFFFF"/>
            <w:vAlign w:val="center"/>
          </w:tcPr>
          <w:p w:rsidR="00130FB2" w:rsidRPr="00584286" w:rsidRDefault="00130FB2" w:rsidP="00881016">
            <w:pPr>
              <w:jc w:val="both"/>
              <w:rPr>
                <w:rFonts w:ascii="Arial" w:hAnsi="Arial" w:cs="Arial"/>
                <w:szCs w:val="22"/>
                <w:lang w:val="eu-ES" w:eastAsia="en-US"/>
              </w:rPr>
            </w:pPr>
          </w:p>
        </w:tc>
      </w:tr>
      <w:tr w:rsidR="00584286" w:rsidRPr="00584286" w:rsidTr="0022281F">
        <w:trPr>
          <w:trHeight w:val="497"/>
        </w:trPr>
        <w:tc>
          <w:tcPr>
            <w:tcW w:w="3677" w:type="dxa"/>
            <w:gridSpan w:val="6"/>
            <w:tcBorders>
              <w:top w:val="single" w:sz="4" w:space="0" w:color="000000"/>
              <w:left w:val="single" w:sz="4" w:space="0" w:color="000000"/>
              <w:bottom w:val="single" w:sz="4" w:space="0" w:color="auto"/>
              <w:right w:val="single" w:sz="4" w:space="0" w:color="000000"/>
            </w:tcBorders>
            <w:shd w:val="clear" w:color="auto" w:fill="FFFFFF"/>
            <w:vAlign w:val="center"/>
          </w:tcPr>
          <w:p w:rsidR="00130FB2" w:rsidRPr="00584286" w:rsidRDefault="00130FB2" w:rsidP="00881016">
            <w:pPr>
              <w:ind w:left="142"/>
              <w:jc w:val="both"/>
              <w:rPr>
                <w:rFonts w:ascii="Arial" w:hAnsi="Arial" w:cs="Arial"/>
                <w:szCs w:val="22"/>
                <w:lang w:val="eu-ES" w:eastAsia="en-US"/>
              </w:rPr>
            </w:pPr>
          </w:p>
          <w:p w:rsidR="00B16285" w:rsidRPr="00584286" w:rsidRDefault="00130FB2" w:rsidP="00B16285">
            <w:pPr>
              <w:ind w:left="284"/>
              <w:jc w:val="both"/>
              <w:rPr>
                <w:rFonts w:ascii="Arial" w:hAnsi="Arial" w:cs="Arial"/>
              </w:rPr>
            </w:pPr>
            <w:r w:rsidRPr="00584286">
              <w:rPr>
                <w:rFonts w:ascii="Arial" w:hAnsi="Arial" w:cs="Arial"/>
                <w:szCs w:val="22"/>
                <w:lang w:val="eu-ES" w:eastAsia="en-US"/>
              </w:rPr>
              <w:t xml:space="preserve">1.sorta: </w:t>
            </w:r>
            <w:r w:rsidR="00B16285" w:rsidRPr="00584286">
              <w:rPr>
                <w:rFonts w:ascii="Arial" w:hAnsi="Arial" w:cs="Arial"/>
              </w:rPr>
              <w:t>Astigarraga, Urnieta, Errenteria eta Lezoko eguneko zentroak.</w:t>
            </w:r>
          </w:p>
          <w:p w:rsidR="00130FB2" w:rsidRPr="00584286" w:rsidRDefault="00130FB2" w:rsidP="00881016">
            <w:pPr>
              <w:ind w:left="142"/>
              <w:jc w:val="both"/>
              <w:rPr>
                <w:rFonts w:ascii="Arial" w:hAnsi="Arial" w:cs="Arial"/>
                <w:szCs w:val="22"/>
                <w:lang w:val="eu-ES" w:eastAsia="en-US"/>
              </w:rPr>
            </w:pPr>
          </w:p>
          <w:p w:rsidR="00130FB2" w:rsidRPr="00584286" w:rsidRDefault="00130FB2" w:rsidP="00881016">
            <w:pPr>
              <w:jc w:val="both"/>
              <w:rPr>
                <w:rFonts w:ascii="Arial" w:hAnsi="Arial" w:cs="Arial"/>
                <w:lang w:val="eu-ES" w:eastAsia="en-US"/>
              </w:rPr>
            </w:pPr>
          </w:p>
        </w:tc>
        <w:tc>
          <w:tcPr>
            <w:tcW w:w="4828" w:type="dxa"/>
            <w:gridSpan w:val="3"/>
            <w:tcBorders>
              <w:top w:val="single" w:sz="4" w:space="0" w:color="000000"/>
              <w:left w:val="single" w:sz="4" w:space="0" w:color="000000"/>
              <w:bottom w:val="single" w:sz="4" w:space="0" w:color="auto"/>
              <w:right w:val="single" w:sz="4" w:space="0" w:color="000000"/>
            </w:tcBorders>
            <w:shd w:val="clear" w:color="auto" w:fill="FFFFFF"/>
            <w:vAlign w:val="center"/>
          </w:tcPr>
          <w:p w:rsidR="00130FB2" w:rsidRPr="00584286" w:rsidRDefault="00130FB2" w:rsidP="00881016">
            <w:pPr>
              <w:jc w:val="both"/>
              <w:rPr>
                <w:rFonts w:ascii="Arial" w:hAnsi="Arial" w:cs="Arial"/>
                <w:szCs w:val="22"/>
                <w:lang w:val="eu-ES" w:eastAsia="en-US"/>
              </w:rPr>
            </w:pPr>
            <w:r w:rsidRPr="00584286">
              <w:rPr>
                <w:rFonts w:ascii="Arial" w:hAnsi="Arial" w:cs="Arial"/>
                <w:szCs w:val="22"/>
                <w:lang w:val="eu-ES" w:eastAsia="en-US"/>
              </w:rPr>
              <w:t>CPV:</w:t>
            </w:r>
          </w:p>
          <w:p w:rsidR="00312B37" w:rsidRPr="00584286" w:rsidRDefault="00130FB2" w:rsidP="00312B37">
            <w:pPr>
              <w:pStyle w:val="Prrafodelista"/>
              <w:numPr>
                <w:ilvl w:val="0"/>
                <w:numId w:val="42"/>
              </w:numPr>
              <w:spacing w:after="0" w:line="0" w:lineRule="atLeast"/>
              <w:ind w:left="714" w:hanging="357"/>
              <w:jc w:val="both"/>
              <w:rPr>
                <w:rFonts w:ascii="Arial" w:hAnsi="Arial" w:cs="Arial"/>
                <w:sz w:val="20"/>
                <w:szCs w:val="20"/>
                <w:lang w:val="eu-ES" w:eastAsia="en-US"/>
              </w:rPr>
            </w:pPr>
            <w:r w:rsidRPr="00584286">
              <w:rPr>
                <w:rFonts w:ascii="Arial" w:hAnsi="Arial" w:cs="Arial"/>
                <w:sz w:val="20"/>
                <w:szCs w:val="20"/>
                <w:lang w:val="eu-ES" w:eastAsia="en-US"/>
              </w:rPr>
              <w:t>85312100-0. Eguneko zerbitzuak edo zentroak</w:t>
            </w:r>
            <w:r w:rsidR="00312B37" w:rsidRPr="00584286">
              <w:rPr>
                <w:rFonts w:ascii="Arial" w:hAnsi="Arial" w:cs="Arial"/>
                <w:sz w:val="20"/>
                <w:szCs w:val="20"/>
                <w:lang w:val="eu-ES" w:eastAsia="en-US"/>
              </w:rPr>
              <w:t>.</w:t>
            </w:r>
          </w:p>
          <w:p w:rsidR="00312B37" w:rsidRPr="00584286" w:rsidRDefault="00130FB2" w:rsidP="00312B37">
            <w:pPr>
              <w:pStyle w:val="Prrafodelista"/>
              <w:numPr>
                <w:ilvl w:val="0"/>
                <w:numId w:val="42"/>
              </w:numPr>
              <w:spacing w:after="0" w:line="0" w:lineRule="atLeast"/>
              <w:ind w:left="714" w:hanging="357"/>
              <w:jc w:val="both"/>
              <w:rPr>
                <w:rFonts w:ascii="Arial" w:hAnsi="Arial" w:cs="Arial"/>
                <w:sz w:val="20"/>
                <w:szCs w:val="20"/>
                <w:lang w:val="eu-ES" w:eastAsia="en-US"/>
              </w:rPr>
            </w:pPr>
            <w:r w:rsidRPr="00584286">
              <w:rPr>
                <w:rFonts w:ascii="Arial" w:hAnsi="Arial" w:cs="Arial"/>
                <w:sz w:val="20"/>
                <w:szCs w:val="20"/>
                <w:lang w:val="eu-ES" w:eastAsia="en-US"/>
              </w:rPr>
              <w:t xml:space="preserve">85310000-5 Gizarte laguntzako zerbitzuak </w:t>
            </w:r>
          </w:p>
          <w:p w:rsidR="00130FB2" w:rsidRPr="00584286" w:rsidRDefault="00130FB2" w:rsidP="00881016">
            <w:pPr>
              <w:pStyle w:val="Prrafodelista"/>
              <w:numPr>
                <w:ilvl w:val="0"/>
                <w:numId w:val="42"/>
              </w:numPr>
              <w:spacing w:after="0" w:line="0" w:lineRule="atLeast"/>
              <w:ind w:left="714" w:hanging="357"/>
              <w:jc w:val="both"/>
              <w:rPr>
                <w:rFonts w:ascii="Arial" w:hAnsi="Arial" w:cs="Arial"/>
                <w:sz w:val="20"/>
                <w:szCs w:val="20"/>
                <w:lang w:val="eu-ES" w:eastAsia="en-US"/>
              </w:rPr>
            </w:pPr>
            <w:r w:rsidRPr="00584286">
              <w:rPr>
                <w:rFonts w:ascii="Arial" w:hAnsi="Arial" w:cs="Arial"/>
                <w:sz w:val="20"/>
                <w:szCs w:val="20"/>
                <w:lang w:val="eu-ES" w:eastAsia="en-US"/>
              </w:rPr>
              <w:t>85311100-3 Adinekoei emandako gizarte ongizateko zerbitzuak</w:t>
            </w:r>
          </w:p>
        </w:tc>
      </w:tr>
      <w:tr w:rsidR="00584286" w:rsidRPr="00584286" w:rsidTr="0022281F">
        <w:trPr>
          <w:trHeight w:val="515"/>
        </w:trPr>
        <w:tc>
          <w:tcPr>
            <w:tcW w:w="3677"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130FB2" w:rsidRPr="00584286" w:rsidRDefault="00130FB2" w:rsidP="007436D7">
            <w:pPr>
              <w:ind w:left="142"/>
              <w:jc w:val="both"/>
              <w:rPr>
                <w:rFonts w:ascii="Arial" w:hAnsi="Arial" w:cs="Arial"/>
                <w:szCs w:val="22"/>
                <w:lang w:val="eu-ES" w:eastAsia="en-US"/>
              </w:rPr>
            </w:pPr>
            <w:r w:rsidRPr="00584286">
              <w:rPr>
                <w:rFonts w:ascii="Arial" w:hAnsi="Arial" w:cs="Arial"/>
                <w:szCs w:val="22"/>
                <w:lang w:val="eu-ES" w:eastAsia="en-US"/>
              </w:rPr>
              <w:t xml:space="preserve">2. sorta: </w:t>
            </w:r>
            <w:r w:rsidR="007436D7">
              <w:rPr>
                <w:rFonts w:ascii="Arial" w:hAnsi="Arial" w:cs="Arial"/>
              </w:rPr>
              <w:t>Getaria, Orio</w:t>
            </w:r>
            <w:r w:rsidR="00B16285" w:rsidRPr="00584286">
              <w:rPr>
                <w:rFonts w:ascii="Arial" w:hAnsi="Arial" w:cs="Arial"/>
              </w:rPr>
              <w:t>, Zarautz-Iñurritza eta Zumaiako eguneko zentroak.</w:t>
            </w:r>
          </w:p>
        </w:tc>
        <w:tc>
          <w:tcPr>
            <w:tcW w:w="482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30FB2" w:rsidRPr="00584286" w:rsidRDefault="00130FB2" w:rsidP="00881016">
            <w:pPr>
              <w:jc w:val="both"/>
              <w:rPr>
                <w:rFonts w:ascii="Arial" w:hAnsi="Arial" w:cs="Arial"/>
                <w:szCs w:val="22"/>
                <w:lang w:val="eu-ES" w:eastAsia="en-US"/>
              </w:rPr>
            </w:pPr>
            <w:r w:rsidRPr="00584286">
              <w:rPr>
                <w:rFonts w:ascii="Arial" w:hAnsi="Arial" w:cs="Arial"/>
                <w:szCs w:val="22"/>
                <w:lang w:val="eu-ES" w:eastAsia="en-US"/>
              </w:rPr>
              <w:t xml:space="preserve">CPV: </w:t>
            </w:r>
          </w:p>
          <w:p w:rsidR="00312B37" w:rsidRPr="00584286" w:rsidRDefault="00312B37" w:rsidP="00312B37">
            <w:pPr>
              <w:pStyle w:val="Prrafodelista"/>
              <w:numPr>
                <w:ilvl w:val="0"/>
                <w:numId w:val="42"/>
              </w:numPr>
              <w:spacing w:after="0" w:line="0" w:lineRule="atLeast"/>
              <w:ind w:left="714" w:hanging="357"/>
              <w:jc w:val="both"/>
              <w:rPr>
                <w:rFonts w:ascii="Arial" w:hAnsi="Arial" w:cs="Arial"/>
                <w:sz w:val="20"/>
                <w:szCs w:val="20"/>
                <w:lang w:val="eu-ES" w:eastAsia="en-US"/>
              </w:rPr>
            </w:pPr>
            <w:r w:rsidRPr="00584286">
              <w:rPr>
                <w:rFonts w:ascii="Arial" w:hAnsi="Arial" w:cs="Arial"/>
                <w:sz w:val="20"/>
                <w:szCs w:val="20"/>
                <w:lang w:val="eu-ES" w:eastAsia="en-US"/>
              </w:rPr>
              <w:t>85312100-0. Eguneko zerbitzuak edo zentroak.</w:t>
            </w:r>
          </w:p>
          <w:p w:rsidR="00312B37" w:rsidRPr="00584286" w:rsidRDefault="00312B37" w:rsidP="00312B37">
            <w:pPr>
              <w:pStyle w:val="Prrafodelista"/>
              <w:numPr>
                <w:ilvl w:val="0"/>
                <w:numId w:val="42"/>
              </w:numPr>
              <w:spacing w:after="0" w:line="0" w:lineRule="atLeast"/>
              <w:ind w:left="714" w:hanging="357"/>
              <w:jc w:val="both"/>
              <w:rPr>
                <w:rFonts w:ascii="Arial" w:hAnsi="Arial" w:cs="Arial"/>
                <w:sz w:val="20"/>
                <w:szCs w:val="20"/>
                <w:lang w:val="eu-ES" w:eastAsia="en-US"/>
              </w:rPr>
            </w:pPr>
            <w:r w:rsidRPr="00584286">
              <w:rPr>
                <w:rFonts w:ascii="Arial" w:hAnsi="Arial" w:cs="Arial"/>
                <w:sz w:val="20"/>
                <w:szCs w:val="20"/>
                <w:lang w:val="eu-ES" w:eastAsia="en-US"/>
              </w:rPr>
              <w:t xml:space="preserve">85310000-5 Gizarte laguntzako zerbitzuak </w:t>
            </w:r>
          </w:p>
          <w:p w:rsidR="00130FB2" w:rsidRPr="00584286" w:rsidRDefault="00312B37" w:rsidP="00312B37">
            <w:pPr>
              <w:pStyle w:val="Prrafodelista"/>
              <w:numPr>
                <w:ilvl w:val="0"/>
                <w:numId w:val="42"/>
              </w:numPr>
              <w:spacing w:after="0" w:line="0" w:lineRule="atLeast"/>
              <w:ind w:left="714" w:hanging="357"/>
              <w:jc w:val="both"/>
              <w:rPr>
                <w:rFonts w:ascii="Arial" w:hAnsi="Arial" w:cs="Arial"/>
                <w:sz w:val="20"/>
                <w:szCs w:val="20"/>
                <w:lang w:val="eu-ES" w:eastAsia="en-US"/>
              </w:rPr>
            </w:pPr>
            <w:r w:rsidRPr="00584286">
              <w:rPr>
                <w:rFonts w:ascii="Arial" w:hAnsi="Arial" w:cs="Arial"/>
                <w:sz w:val="20"/>
                <w:szCs w:val="20"/>
                <w:lang w:val="eu-ES" w:eastAsia="en-US"/>
              </w:rPr>
              <w:t>85311100-3 Adinekoei emandako gizarte ongizateko zerbitzuak</w:t>
            </w:r>
          </w:p>
        </w:tc>
      </w:tr>
      <w:tr w:rsidR="00584286" w:rsidRPr="00584286" w:rsidTr="0022281F">
        <w:trPr>
          <w:trHeight w:val="515"/>
        </w:trPr>
        <w:tc>
          <w:tcPr>
            <w:tcW w:w="3677"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22281F" w:rsidRPr="00584286" w:rsidRDefault="0022281F" w:rsidP="00B16285">
            <w:pPr>
              <w:ind w:left="142"/>
              <w:jc w:val="both"/>
              <w:rPr>
                <w:rFonts w:ascii="Arial" w:hAnsi="Arial" w:cs="Arial"/>
                <w:szCs w:val="22"/>
                <w:lang w:val="eu-ES" w:eastAsia="en-US"/>
              </w:rPr>
            </w:pPr>
            <w:r w:rsidRPr="00584286">
              <w:rPr>
                <w:rFonts w:ascii="Arial" w:hAnsi="Arial" w:cs="Arial"/>
                <w:szCs w:val="22"/>
                <w:lang w:val="eu-ES" w:eastAsia="en-US"/>
              </w:rPr>
              <w:t xml:space="preserve">3. sorta: </w:t>
            </w:r>
            <w:r w:rsidR="00B16285" w:rsidRPr="00584286">
              <w:rPr>
                <w:rFonts w:ascii="Arial" w:hAnsi="Arial" w:cs="Arial"/>
              </w:rPr>
              <w:t>Beasain-Loinatz, Beasain-Oria eta Legazpiko eguneko zentroak.</w:t>
            </w:r>
          </w:p>
        </w:tc>
        <w:tc>
          <w:tcPr>
            <w:tcW w:w="482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16285" w:rsidRPr="00584286" w:rsidRDefault="00B16285" w:rsidP="00B16285">
            <w:pPr>
              <w:jc w:val="both"/>
              <w:rPr>
                <w:rFonts w:ascii="Arial" w:hAnsi="Arial" w:cs="Arial"/>
                <w:szCs w:val="22"/>
                <w:lang w:val="eu-ES" w:eastAsia="en-US"/>
              </w:rPr>
            </w:pPr>
            <w:r w:rsidRPr="00584286">
              <w:rPr>
                <w:rFonts w:ascii="Arial" w:hAnsi="Arial" w:cs="Arial"/>
                <w:szCs w:val="22"/>
                <w:lang w:val="eu-ES" w:eastAsia="en-US"/>
              </w:rPr>
              <w:t xml:space="preserve">CPV: </w:t>
            </w:r>
          </w:p>
          <w:p w:rsidR="00B16285" w:rsidRPr="00584286" w:rsidRDefault="00B16285" w:rsidP="00B16285">
            <w:pPr>
              <w:pStyle w:val="Prrafodelista"/>
              <w:numPr>
                <w:ilvl w:val="0"/>
                <w:numId w:val="42"/>
              </w:numPr>
              <w:spacing w:after="0" w:line="0" w:lineRule="atLeast"/>
              <w:ind w:left="714" w:hanging="357"/>
              <w:jc w:val="both"/>
              <w:rPr>
                <w:rFonts w:ascii="Arial" w:hAnsi="Arial" w:cs="Arial"/>
                <w:sz w:val="20"/>
                <w:szCs w:val="20"/>
                <w:lang w:val="eu-ES" w:eastAsia="en-US"/>
              </w:rPr>
            </w:pPr>
            <w:r w:rsidRPr="00584286">
              <w:rPr>
                <w:rFonts w:ascii="Arial" w:hAnsi="Arial" w:cs="Arial"/>
                <w:sz w:val="20"/>
                <w:szCs w:val="20"/>
                <w:lang w:val="eu-ES" w:eastAsia="en-US"/>
              </w:rPr>
              <w:t>85312100-0. Eguneko zerbitzuak edo zentroak.</w:t>
            </w:r>
          </w:p>
          <w:p w:rsidR="00B16285" w:rsidRPr="00584286" w:rsidRDefault="00B16285" w:rsidP="00B16285">
            <w:pPr>
              <w:pStyle w:val="Prrafodelista"/>
              <w:numPr>
                <w:ilvl w:val="0"/>
                <w:numId w:val="42"/>
              </w:numPr>
              <w:spacing w:after="0" w:line="0" w:lineRule="atLeast"/>
              <w:ind w:left="714" w:hanging="357"/>
              <w:jc w:val="both"/>
              <w:rPr>
                <w:rFonts w:ascii="Arial" w:hAnsi="Arial" w:cs="Arial"/>
                <w:sz w:val="20"/>
                <w:szCs w:val="20"/>
                <w:lang w:val="eu-ES" w:eastAsia="en-US"/>
              </w:rPr>
            </w:pPr>
            <w:r w:rsidRPr="00584286">
              <w:rPr>
                <w:rFonts w:ascii="Arial" w:hAnsi="Arial" w:cs="Arial"/>
                <w:sz w:val="20"/>
                <w:szCs w:val="20"/>
                <w:lang w:val="eu-ES" w:eastAsia="en-US"/>
              </w:rPr>
              <w:t xml:space="preserve">85310000-5 Gizarte laguntzako zerbitzuak </w:t>
            </w:r>
          </w:p>
          <w:p w:rsidR="0022281F" w:rsidRPr="00584286" w:rsidRDefault="00B16285" w:rsidP="00B16285">
            <w:pPr>
              <w:pStyle w:val="Prrafodelista"/>
              <w:numPr>
                <w:ilvl w:val="0"/>
                <w:numId w:val="42"/>
              </w:numPr>
              <w:spacing w:after="0" w:line="0" w:lineRule="atLeast"/>
              <w:ind w:left="714" w:hanging="357"/>
              <w:jc w:val="both"/>
              <w:rPr>
                <w:rFonts w:ascii="Arial" w:hAnsi="Arial" w:cs="Arial"/>
                <w:sz w:val="20"/>
                <w:szCs w:val="20"/>
                <w:lang w:val="eu-ES" w:eastAsia="en-US"/>
              </w:rPr>
            </w:pPr>
            <w:r w:rsidRPr="00584286">
              <w:rPr>
                <w:rFonts w:ascii="Arial" w:hAnsi="Arial" w:cs="Arial"/>
                <w:sz w:val="20"/>
                <w:szCs w:val="20"/>
                <w:lang w:val="eu-ES" w:eastAsia="en-US"/>
              </w:rPr>
              <w:t>85311100-3 Adinekoei emandako gizarte ongizateko zerbitzuak</w:t>
            </w:r>
          </w:p>
        </w:tc>
      </w:tr>
      <w:tr w:rsidR="00584286" w:rsidRPr="00584286" w:rsidTr="0022281F">
        <w:trPr>
          <w:trHeight w:val="204"/>
        </w:trPr>
        <w:tc>
          <w:tcPr>
            <w:tcW w:w="8505" w:type="dxa"/>
            <w:gridSpan w:val="9"/>
            <w:tcBorders>
              <w:top w:val="single" w:sz="4" w:space="0" w:color="auto"/>
              <w:left w:val="single" w:sz="4" w:space="0" w:color="000000"/>
              <w:right w:val="single" w:sz="4" w:space="0" w:color="000000"/>
            </w:tcBorders>
            <w:shd w:val="clear" w:color="auto" w:fill="FFFFFF"/>
            <w:vAlign w:val="center"/>
          </w:tcPr>
          <w:p w:rsidR="00130FB2" w:rsidRPr="00584286" w:rsidRDefault="00130FB2" w:rsidP="00881016">
            <w:pPr>
              <w:jc w:val="both"/>
              <w:rPr>
                <w:rFonts w:ascii="Arial" w:hAnsi="Arial" w:cs="Arial"/>
                <w:szCs w:val="22"/>
                <w:lang w:val="eu-ES" w:eastAsia="en-US"/>
              </w:rPr>
            </w:pPr>
          </w:p>
        </w:tc>
      </w:tr>
      <w:tr w:rsidR="00584286" w:rsidRPr="00584286" w:rsidTr="00130FB2">
        <w:trPr>
          <w:trHeight w:hRule="exact" w:val="284"/>
        </w:trPr>
        <w:tc>
          <w:tcPr>
            <w:tcW w:w="2512" w:type="dxa"/>
            <w:tcBorders>
              <w:left w:val="single" w:sz="4" w:space="0" w:color="000000"/>
            </w:tcBorders>
            <w:shd w:val="clear" w:color="auto" w:fill="FFFFFF"/>
            <w:vAlign w:val="center"/>
          </w:tcPr>
          <w:p w:rsidR="00130FB2" w:rsidRPr="00584286" w:rsidRDefault="00130FB2" w:rsidP="00881016">
            <w:pPr>
              <w:ind w:left="142"/>
              <w:jc w:val="both"/>
              <w:rPr>
                <w:rFonts w:ascii="Arial" w:hAnsi="Arial" w:cs="Arial"/>
                <w:szCs w:val="22"/>
                <w:lang w:val="eu-ES" w:eastAsia="en-US"/>
              </w:rPr>
            </w:pPr>
            <w:r w:rsidRPr="00584286">
              <w:rPr>
                <w:rFonts w:ascii="Arial" w:hAnsi="Arial" w:cs="Arial"/>
                <w:szCs w:val="22"/>
                <w:lang w:val="eu-ES" w:eastAsia="en-US"/>
              </w:rPr>
              <w:t>Sortetan mugatuak</w:t>
            </w:r>
          </w:p>
        </w:tc>
        <w:tc>
          <w:tcPr>
            <w:tcW w:w="493" w:type="dxa"/>
            <w:tcBorders>
              <w:right w:val="single" w:sz="8" w:space="0" w:color="auto"/>
            </w:tcBorders>
            <w:shd w:val="clear" w:color="auto" w:fill="FFFFFF"/>
            <w:vAlign w:val="center"/>
          </w:tcPr>
          <w:p w:rsidR="00130FB2" w:rsidRPr="00584286" w:rsidRDefault="00130FB2" w:rsidP="00881016">
            <w:pPr>
              <w:ind w:right="57"/>
              <w:jc w:val="right"/>
              <w:rPr>
                <w:rFonts w:ascii="Arial" w:hAnsi="Arial" w:cs="Arial"/>
                <w:szCs w:val="22"/>
                <w:lang w:val="eu-ES" w:eastAsia="en-US"/>
              </w:rPr>
            </w:pPr>
            <w:r w:rsidRPr="00584286">
              <w:rPr>
                <w:rFonts w:ascii="Arial" w:hAnsi="Arial" w:cs="Arial"/>
                <w:szCs w:val="22"/>
                <w:lang w:val="eu-ES" w:eastAsia="en-US"/>
              </w:rPr>
              <w:t>BAI</w:t>
            </w:r>
          </w:p>
        </w:tc>
        <w:tc>
          <w:tcPr>
            <w:tcW w:w="285"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30FB2" w:rsidRPr="00584286" w:rsidRDefault="00130FB2" w:rsidP="00881016">
            <w:pPr>
              <w:jc w:val="both"/>
              <w:rPr>
                <w:rFonts w:ascii="Arial" w:hAnsi="Arial" w:cs="Arial"/>
                <w:szCs w:val="22"/>
                <w:lang w:val="eu-ES" w:eastAsia="en-US"/>
              </w:rPr>
            </w:pPr>
          </w:p>
        </w:tc>
        <w:tc>
          <w:tcPr>
            <w:tcW w:w="538" w:type="dxa"/>
            <w:gridSpan w:val="3"/>
            <w:tcBorders>
              <w:left w:val="single" w:sz="8" w:space="0" w:color="auto"/>
              <w:right w:val="single" w:sz="8" w:space="0" w:color="auto"/>
            </w:tcBorders>
            <w:shd w:val="clear" w:color="auto" w:fill="FFFFFF"/>
            <w:vAlign w:val="center"/>
          </w:tcPr>
          <w:p w:rsidR="00130FB2" w:rsidRPr="00584286" w:rsidRDefault="00130FB2" w:rsidP="00881016">
            <w:pPr>
              <w:ind w:right="57"/>
              <w:jc w:val="right"/>
              <w:rPr>
                <w:rFonts w:ascii="Arial" w:hAnsi="Arial" w:cs="Arial"/>
                <w:szCs w:val="22"/>
                <w:lang w:val="eu-ES" w:eastAsia="en-US"/>
              </w:rPr>
            </w:pPr>
            <w:r w:rsidRPr="00584286">
              <w:rPr>
                <w:rFonts w:ascii="Arial" w:hAnsi="Arial" w:cs="Arial"/>
                <w:szCs w:val="22"/>
                <w:lang w:val="eu-ES" w:eastAsia="en-US"/>
              </w:rPr>
              <w:t>EZ</w:t>
            </w:r>
          </w:p>
        </w:tc>
        <w:tc>
          <w:tcPr>
            <w:tcW w:w="280" w:type="dxa"/>
            <w:tcBorders>
              <w:top w:val="single" w:sz="8" w:space="0" w:color="auto"/>
              <w:left w:val="single" w:sz="8" w:space="0" w:color="auto"/>
              <w:bottom w:val="single" w:sz="8" w:space="0" w:color="auto"/>
              <w:right w:val="single" w:sz="8" w:space="0" w:color="auto"/>
            </w:tcBorders>
            <w:shd w:val="clear" w:color="auto" w:fill="FFFFFF"/>
            <w:vAlign w:val="center"/>
          </w:tcPr>
          <w:p w:rsidR="00130FB2" w:rsidRPr="00584286" w:rsidRDefault="00130FB2" w:rsidP="00881016">
            <w:pPr>
              <w:jc w:val="center"/>
              <w:rPr>
                <w:rFonts w:ascii="Arial" w:hAnsi="Arial" w:cs="Arial"/>
                <w:szCs w:val="22"/>
                <w:lang w:val="eu-ES" w:eastAsia="en-US"/>
              </w:rPr>
            </w:pPr>
            <w:r w:rsidRPr="00584286">
              <w:rPr>
                <w:rFonts w:ascii="Arial" w:hAnsi="Arial" w:cs="Arial"/>
                <w:szCs w:val="22"/>
                <w:lang w:val="eu-ES" w:eastAsia="en-US"/>
              </w:rPr>
              <w:t>X</w:t>
            </w:r>
          </w:p>
        </w:tc>
        <w:tc>
          <w:tcPr>
            <w:tcW w:w="4397" w:type="dxa"/>
            <w:tcBorders>
              <w:left w:val="single" w:sz="8" w:space="0" w:color="auto"/>
              <w:right w:val="single" w:sz="4" w:space="0" w:color="000000"/>
            </w:tcBorders>
            <w:shd w:val="clear" w:color="auto" w:fill="FFFFFF"/>
            <w:vAlign w:val="center"/>
          </w:tcPr>
          <w:p w:rsidR="00130FB2" w:rsidRPr="00584286" w:rsidRDefault="00130FB2" w:rsidP="00881016">
            <w:pPr>
              <w:jc w:val="both"/>
              <w:rPr>
                <w:rFonts w:ascii="Arial" w:hAnsi="Arial" w:cs="Arial"/>
                <w:szCs w:val="22"/>
                <w:lang w:val="eu-ES" w:eastAsia="en-US"/>
              </w:rPr>
            </w:pPr>
          </w:p>
        </w:tc>
      </w:tr>
      <w:tr w:rsidR="00584286" w:rsidRPr="00584286" w:rsidTr="00130FB2">
        <w:trPr>
          <w:trHeight w:val="134"/>
        </w:trPr>
        <w:tc>
          <w:tcPr>
            <w:tcW w:w="8505" w:type="dxa"/>
            <w:gridSpan w:val="9"/>
            <w:tcBorders>
              <w:left w:val="single" w:sz="4" w:space="0" w:color="000000"/>
              <w:bottom w:val="single" w:sz="4" w:space="0" w:color="000000"/>
              <w:right w:val="single" w:sz="4" w:space="0" w:color="000000"/>
            </w:tcBorders>
            <w:shd w:val="clear" w:color="auto" w:fill="FFFFFF"/>
            <w:vAlign w:val="center"/>
          </w:tcPr>
          <w:p w:rsidR="00130FB2" w:rsidRPr="00584286" w:rsidRDefault="00130FB2" w:rsidP="00881016">
            <w:pPr>
              <w:jc w:val="both"/>
              <w:rPr>
                <w:rFonts w:ascii="Arial" w:hAnsi="Arial" w:cs="Arial"/>
                <w:szCs w:val="22"/>
                <w:lang w:val="eu-ES" w:eastAsia="en-US"/>
              </w:rPr>
            </w:pPr>
          </w:p>
          <w:p w:rsidR="00130FB2" w:rsidRPr="00584286" w:rsidRDefault="00130FB2" w:rsidP="00EA666C">
            <w:pPr>
              <w:autoSpaceDE w:val="0"/>
              <w:autoSpaceDN w:val="0"/>
              <w:adjustRightInd w:val="0"/>
              <w:ind w:left="284"/>
              <w:jc w:val="both"/>
              <w:rPr>
                <w:rFonts w:ascii="Arial" w:eastAsia="Calibri" w:hAnsi="Arial" w:cs="Arial"/>
                <w:lang w:val="eu-ES" w:eastAsia="en-US"/>
              </w:rPr>
            </w:pPr>
            <w:r w:rsidRPr="00584286">
              <w:rPr>
                <w:rFonts w:ascii="Arial" w:eastAsia="Calibri" w:hAnsi="Arial" w:cs="Arial"/>
                <w:lang w:val="eu-ES" w:eastAsia="en-US"/>
              </w:rPr>
              <w:t>Enpresa lizitatzaileek sorta bat edo bietarako eskaintzak aurkeztu ahal izango dituzte, betiere kasuan kasuko loterako eskatzen diren kaudimen irizpideak betetzen badituzte.</w:t>
            </w:r>
          </w:p>
          <w:p w:rsidR="00130FB2" w:rsidRPr="00584286" w:rsidRDefault="00130FB2" w:rsidP="00EA666C">
            <w:pPr>
              <w:autoSpaceDE w:val="0"/>
              <w:autoSpaceDN w:val="0"/>
              <w:adjustRightInd w:val="0"/>
              <w:ind w:left="284"/>
              <w:jc w:val="both"/>
              <w:rPr>
                <w:rFonts w:ascii="Arial" w:eastAsia="Calibri" w:hAnsi="Arial" w:cs="Arial"/>
                <w:lang w:val="eu-ES" w:eastAsia="en-US"/>
              </w:rPr>
            </w:pPr>
          </w:p>
          <w:p w:rsidR="00130FB2" w:rsidRPr="00584286" w:rsidRDefault="00130FB2" w:rsidP="00EA666C">
            <w:pPr>
              <w:autoSpaceDE w:val="0"/>
              <w:autoSpaceDN w:val="0"/>
              <w:adjustRightInd w:val="0"/>
              <w:ind w:left="284"/>
              <w:rPr>
                <w:rFonts w:ascii="Arial" w:eastAsia="Calibri" w:hAnsi="Arial" w:cs="Arial"/>
                <w:lang w:val="eu-ES" w:eastAsia="en-US"/>
              </w:rPr>
            </w:pPr>
            <w:r w:rsidRPr="00584286">
              <w:rPr>
                <w:rFonts w:ascii="Arial" w:eastAsia="Calibri" w:hAnsi="Arial" w:cs="Arial"/>
                <w:lang w:val="eu-ES" w:eastAsia="en-US"/>
              </w:rPr>
              <w:t>Enpresa lizitatzaile bera izan daiteke sorta bat edo bietarako esleipenduna.</w:t>
            </w:r>
          </w:p>
          <w:p w:rsidR="00130FB2" w:rsidRPr="00584286" w:rsidRDefault="00130FB2" w:rsidP="00881016">
            <w:pPr>
              <w:jc w:val="both"/>
              <w:rPr>
                <w:rFonts w:ascii="Arial" w:hAnsi="Arial" w:cs="Arial"/>
                <w:szCs w:val="22"/>
                <w:lang w:val="eu-ES" w:eastAsia="en-US"/>
              </w:rPr>
            </w:pPr>
          </w:p>
        </w:tc>
      </w:tr>
    </w:tbl>
    <w:p w:rsidR="008F2A0F" w:rsidRPr="00584286" w:rsidRDefault="008F2A0F" w:rsidP="009758EC">
      <w:pPr>
        <w:jc w:val="both"/>
        <w:rPr>
          <w:rFonts w:ascii="Arial" w:hAnsi="Arial" w:cs="Arial"/>
          <w:lang w:val="eu-ES"/>
        </w:rPr>
      </w:pPr>
    </w:p>
    <w:p w:rsidR="00130FB2" w:rsidRPr="00584286" w:rsidRDefault="00130FB2"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3403"/>
        <w:gridCol w:w="4539"/>
        <w:gridCol w:w="282"/>
        <w:gridCol w:w="282"/>
      </w:tblGrid>
      <w:tr w:rsidR="00584286" w:rsidRPr="00584286" w:rsidTr="00F15A0F">
        <w:trPr>
          <w:trHeight w:val="292"/>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84286" w:rsidRDefault="008F2A0F" w:rsidP="003D1F9D">
            <w:pPr>
              <w:jc w:val="both"/>
              <w:rPr>
                <w:rFonts w:ascii="Arial" w:hAnsi="Arial" w:cs="Arial"/>
                <w:szCs w:val="22"/>
                <w:lang w:val="eu-ES" w:eastAsia="en-US"/>
              </w:rPr>
            </w:pPr>
            <w:bookmarkStart w:id="4" w:name="CC_4"/>
            <w:r w:rsidRPr="00584286">
              <w:rPr>
                <w:rFonts w:ascii="Arial" w:hAnsi="Arial" w:cs="Arial"/>
                <w:b/>
                <w:szCs w:val="22"/>
                <w:lang w:val="eu-ES" w:eastAsia="en-US"/>
              </w:rPr>
              <w:t xml:space="preserve">4.- </w:t>
            </w:r>
            <w:bookmarkEnd w:id="4"/>
            <w:r w:rsidR="00AA4568" w:rsidRPr="00584286">
              <w:rPr>
                <w:rFonts w:ascii="Arial" w:hAnsi="Arial" w:cs="Arial"/>
                <w:b/>
                <w:lang w:val="eu-ES"/>
              </w:rPr>
              <w:t>LIZITAZIOAREN OINARRIZKO AURREKONTUA</w:t>
            </w:r>
          </w:p>
        </w:tc>
      </w:tr>
      <w:tr w:rsidR="00584286" w:rsidRPr="00584286" w:rsidTr="00F15A0F">
        <w:trPr>
          <w:trHeight w:hRule="exact" w:val="188"/>
        </w:trPr>
        <w:tc>
          <w:tcPr>
            <w:tcW w:w="3403" w:type="dxa"/>
            <w:vMerge w:val="restart"/>
            <w:tcBorders>
              <w:top w:val="single" w:sz="4" w:space="0" w:color="000000"/>
              <w:left w:val="single" w:sz="4" w:space="0" w:color="000000"/>
              <w:right w:val="single" w:sz="4" w:space="0" w:color="000000"/>
            </w:tcBorders>
            <w:shd w:val="clear" w:color="auto" w:fill="FFFFFF"/>
            <w:vAlign w:val="center"/>
          </w:tcPr>
          <w:p w:rsidR="008F2A0F" w:rsidRPr="00584286" w:rsidRDefault="008F2A0F" w:rsidP="009758EC">
            <w:pPr>
              <w:jc w:val="both"/>
              <w:rPr>
                <w:rFonts w:ascii="Arial" w:hAnsi="Arial" w:cs="Arial"/>
                <w:szCs w:val="22"/>
                <w:lang w:val="eu-ES" w:eastAsia="en-US"/>
              </w:rPr>
            </w:pPr>
            <w:r w:rsidRPr="00584286">
              <w:rPr>
                <w:rFonts w:ascii="Arial" w:hAnsi="Arial" w:cs="Arial"/>
                <w:szCs w:val="22"/>
                <w:lang w:val="eu-ES" w:eastAsia="en-US"/>
              </w:rPr>
              <w:t>Prezioa zehazteko sistema</w:t>
            </w:r>
          </w:p>
        </w:tc>
        <w:tc>
          <w:tcPr>
            <w:tcW w:w="4539" w:type="dxa"/>
            <w:tcBorders>
              <w:top w:val="single" w:sz="4" w:space="0" w:color="000000"/>
              <w:left w:val="single" w:sz="4" w:space="0" w:color="000000"/>
            </w:tcBorders>
            <w:shd w:val="clear" w:color="auto" w:fill="FFFFFF"/>
          </w:tcPr>
          <w:p w:rsidR="008F2A0F" w:rsidRPr="00584286" w:rsidRDefault="008F2A0F" w:rsidP="009758EC">
            <w:pPr>
              <w:rPr>
                <w:rFonts w:ascii="Arial" w:hAnsi="Arial" w:cs="Arial"/>
                <w:sz w:val="16"/>
                <w:szCs w:val="16"/>
                <w:lang w:val="eu-ES" w:eastAsia="en-US"/>
              </w:rPr>
            </w:pPr>
          </w:p>
        </w:tc>
        <w:tc>
          <w:tcPr>
            <w:tcW w:w="282" w:type="dxa"/>
            <w:tcBorders>
              <w:top w:val="single" w:sz="4" w:space="0" w:color="000000"/>
              <w:bottom w:val="single" w:sz="8" w:space="0" w:color="000000"/>
            </w:tcBorders>
            <w:shd w:val="clear" w:color="auto" w:fill="FFFFFF"/>
          </w:tcPr>
          <w:p w:rsidR="008F2A0F" w:rsidRPr="00584286" w:rsidRDefault="008F2A0F" w:rsidP="009758EC">
            <w:pPr>
              <w:rPr>
                <w:rFonts w:ascii="Arial" w:hAnsi="Arial" w:cs="Arial"/>
                <w:bCs/>
                <w:sz w:val="16"/>
                <w:szCs w:val="16"/>
                <w:lang w:val="eu-ES" w:eastAsia="en-US"/>
              </w:rPr>
            </w:pPr>
          </w:p>
        </w:tc>
        <w:tc>
          <w:tcPr>
            <w:tcW w:w="282" w:type="dxa"/>
            <w:tcBorders>
              <w:top w:val="single" w:sz="4" w:space="0" w:color="000000"/>
              <w:left w:val="nil"/>
              <w:right w:val="single" w:sz="4" w:space="0" w:color="000000"/>
            </w:tcBorders>
            <w:shd w:val="clear" w:color="auto" w:fill="FFFFFF"/>
          </w:tcPr>
          <w:p w:rsidR="008F2A0F" w:rsidRPr="00584286" w:rsidRDefault="008F2A0F" w:rsidP="009758EC">
            <w:pPr>
              <w:rPr>
                <w:rFonts w:ascii="Arial" w:hAnsi="Arial" w:cs="Arial"/>
                <w:bCs/>
                <w:sz w:val="16"/>
                <w:szCs w:val="16"/>
                <w:lang w:val="eu-ES" w:eastAsia="en-US"/>
              </w:rPr>
            </w:pPr>
          </w:p>
        </w:tc>
      </w:tr>
      <w:tr w:rsidR="00584286" w:rsidRPr="00584286"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584286"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584286" w:rsidRDefault="008F2A0F" w:rsidP="009758EC">
            <w:pPr>
              <w:jc w:val="both"/>
              <w:rPr>
                <w:rFonts w:ascii="Arial" w:hAnsi="Arial" w:cs="Arial"/>
                <w:szCs w:val="22"/>
                <w:lang w:val="eu-ES" w:eastAsia="en-US"/>
              </w:rPr>
            </w:pPr>
            <w:r w:rsidRPr="00584286">
              <w:rPr>
                <w:rFonts w:ascii="Arial" w:hAnsi="Arial" w:cs="Arial"/>
                <w:szCs w:val="22"/>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584286" w:rsidRDefault="00323753" w:rsidP="009758EC">
            <w:pPr>
              <w:jc w:val="center"/>
              <w:rPr>
                <w:rFonts w:ascii="Arial" w:hAnsi="Arial" w:cs="Arial"/>
                <w:bCs/>
                <w:szCs w:val="22"/>
                <w:lang w:val="eu-ES" w:eastAsia="en-US"/>
              </w:rPr>
            </w:pPr>
            <w:r w:rsidRPr="00584286">
              <w:rPr>
                <w:rFonts w:ascii="Arial" w:hAnsi="Arial" w:cs="Arial"/>
                <w:bCs/>
                <w:szCs w:val="22"/>
                <w:lang w:val="eu-ES" w:eastAsia="en-US"/>
              </w:rPr>
              <w:t>X</w:t>
            </w:r>
          </w:p>
        </w:tc>
        <w:tc>
          <w:tcPr>
            <w:tcW w:w="282" w:type="dxa"/>
            <w:tcBorders>
              <w:left w:val="single" w:sz="8" w:space="0" w:color="000000"/>
              <w:right w:val="single" w:sz="4" w:space="0" w:color="000000"/>
            </w:tcBorders>
            <w:shd w:val="clear" w:color="auto" w:fill="FFFFFF"/>
          </w:tcPr>
          <w:p w:rsidR="008F2A0F" w:rsidRPr="00584286" w:rsidRDefault="008F2A0F" w:rsidP="009758EC">
            <w:pPr>
              <w:jc w:val="center"/>
              <w:rPr>
                <w:rFonts w:ascii="Arial" w:hAnsi="Arial" w:cs="Arial"/>
                <w:bCs/>
                <w:sz w:val="16"/>
                <w:szCs w:val="16"/>
                <w:lang w:val="eu-ES" w:eastAsia="en-US"/>
              </w:rPr>
            </w:pPr>
          </w:p>
        </w:tc>
      </w:tr>
      <w:tr w:rsidR="00584286" w:rsidRPr="00584286" w:rsidTr="00F15A0F">
        <w:trPr>
          <w:trHeight w:hRule="exact" w:val="134"/>
        </w:trPr>
        <w:tc>
          <w:tcPr>
            <w:tcW w:w="3403" w:type="dxa"/>
            <w:vMerge/>
            <w:tcBorders>
              <w:left w:val="single" w:sz="4" w:space="0" w:color="000000"/>
              <w:right w:val="single" w:sz="4" w:space="0" w:color="000000"/>
            </w:tcBorders>
            <w:shd w:val="clear" w:color="auto" w:fill="FFFFFF"/>
            <w:vAlign w:val="center"/>
          </w:tcPr>
          <w:p w:rsidR="008F2A0F" w:rsidRPr="00584286"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584286" w:rsidRDefault="008F2A0F" w:rsidP="009758EC">
            <w:pPr>
              <w:rPr>
                <w:rFonts w:ascii="Arial" w:hAnsi="Arial" w:cs="Arial"/>
                <w:bCs/>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584286" w:rsidRDefault="008F2A0F" w:rsidP="009758EC">
            <w:pPr>
              <w:rPr>
                <w:rFonts w:ascii="Arial" w:hAnsi="Arial" w:cs="Arial"/>
                <w:bCs/>
                <w:sz w:val="16"/>
                <w:szCs w:val="16"/>
                <w:lang w:val="eu-ES" w:eastAsia="en-US"/>
              </w:rPr>
            </w:pPr>
          </w:p>
        </w:tc>
        <w:tc>
          <w:tcPr>
            <w:tcW w:w="282" w:type="dxa"/>
            <w:tcBorders>
              <w:right w:val="single" w:sz="4" w:space="0" w:color="000000"/>
            </w:tcBorders>
            <w:shd w:val="clear" w:color="auto" w:fill="FFFFFF"/>
          </w:tcPr>
          <w:p w:rsidR="008F2A0F" w:rsidRPr="00584286" w:rsidRDefault="008F2A0F" w:rsidP="009758EC">
            <w:pPr>
              <w:rPr>
                <w:rFonts w:ascii="Arial" w:hAnsi="Arial" w:cs="Arial"/>
                <w:bCs/>
                <w:sz w:val="16"/>
                <w:szCs w:val="16"/>
                <w:lang w:val="eu-ES" w:eastAsia="en-US"/>
              </w:rPr>
            </w:pPr>
          </w:p>
        </w:tc>
      </w:tr>
      <w:tr w:rsidR="00584286" w:rsidRPr="00584286"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584286"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584286" w:rsidRDefault="008F2A0F" w:rsidP="009758EC">
            <w:pPr>
              <w:jc w:val="both"/>
              <w:rPr>
                <w:rFonts w:ascii="Arial" w:hAnsi="Arial" w:cs="Arial"/>
                <w:szCs w:val="22"/>
                <w:lang w:val="eu-ES" w:eastAsia="en-US"/>
              </w:rPr>
            </w:pPr>
            <w:r w:rsidRPr="00584286">
              <w:rPr>
                <w:rFonts w:ascii="Arial" w:hAnsi="Arial" w:cs="Arial"/>
                <w:szCs w:val="22"/>
                <w:lang w:val="eu-ES"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584286" w:rsidRDefault="008F2A0F" w:rsidP="009758E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8F2A0F" w:rsidRPr="00584286" w:rsidRDefault="008F2A0F" w:rsidP="009758EC">
            <w:pPr>
              <w:jc w:val="center"/>
              <w:rPr>
                <w:rFonts w:ascii="Arial" w:hAnsi="Arial" w:cs="Arial"/>
                <w:bCs/>
                <w:sz w:val="16"/>
                <w:szCs w:val="16"/>
                <w:lang w:val="eu-ES" w:eastAsia="en-US"/>
              </w:rPr>
            </w:pPr>
          </w:p>
        </w:tc>
      </w:tr>
      <w:tr w:rsidR="00584286" w:rsidRPr="00584286" w:rsidTr="00F15A0F">
        <w:trPr>
          <w:trHeight w:hRule="exact" w:val="142"/>
        </w:trPr>
        <w:tc>
          <w:tcPr>
            <w:tcW w:w="3403" w:type="dxa"/>
            <w:vMerge/>
            <w:tcBorders>
              <w:left w:val="single" w:sz="4" w:space="0" w:color="000000"/>
              <w:right w:val="single" w:sz="4" w:space="0" w:color="000000"/>
            </w:tcBorders>
            <w:shd w:val="clear" w:color="auto" w:fill="FFFFFF"/>
            <w:vAlign w:val="center"/>
          </w:tcPr>
          <w:p w:rsidR="008F2A0F" w:rsidRPr="00584286"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584286" w:rsidRDefault="008F2A0F" w:rsidP="009758EC">
            <w:pPr>
              <w:rPr>
                <w:rFonts w:ascii="Arial" w:hAnsi="Arial" w:cs="Arial"/>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584286" w:rsidRDefault="008F2A0F" w:rsidP="009758EC">
            <w:pPr>
              <w:rPr>
                <w:rFonts w:ascii="Arial" w:hAnsi="Arial" w:cs="Arial"/>
                <w:bCs/>
                <w:sz w:val="16"/>
                <w:szCs w:val="16"/>
                <w:lang w:val="eu-ES" w:eastAsia="en-US"/>
              </w:rPr>
            </w:pPr>
          </w:p>
        </w:tc>
        <w:tc>
          <w:tcPr>
            <w:tcW w:w="282" w:type="dxa"/>
            <w:tcBorders>
              <w:left w:val="nil"/>
              <w:right w:val="single" w:sz="4" w:space="0" w:color="000000"/>
            </w:tcBorders>
            <w:shd w:val="clear" w:color="auto" w:fill="FFFFFF"/>
          </w:tcPr>
          <w:p w:rsidR="008F2A0F" w:rsidRPr="00584286" w:rsidRDefault="008F2A0F" w:rsidP="009758EC">
            <w:pPr>
              <w:rPr>
                <w:rFonts w:ascii="Arial" w:hAnsi="Arial" w:cs="Arial"/>
                <w:bCs/>
                <w:sz w:val="16"/>
                <w:szCs w:val="16"/>
                <w:lang w:val="eu-ES" w:eastAsia="en-US"/>
              </w:rPr>
            </w:pPr>
          </w:p>
        </w:tc>
      </w:tr>
      <w:tr w:rsidR="00584286" w:rsidRPr="00584286"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584286"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584286" w:rsidRDefault="008F2A0F" w:rsidP="009758EC">
            <w:pPr>
              <w:jc w:val="both"/>
              <w:rPr>
                <w:rFonts w:ascii="Arial" w:hAnsi="Arial" w:cs="Arial"/>
                <w:szCs w:val="22"/>
                <w:lang w:val="eu-ES" w:eastAsia="en-US"/>
              </w:rPr>
            </w:pPr>
            <w:r w:rsidRPr="00584286">
              <w:rPr>
                <w:rFonts w:ascii="Arial" w:hAnsi="Arial" w:cs="Arial"/>
                <w:szCs w:val="22"/>
                <w:lang w:val="eu-ES"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584286" w:rsidRDefault="008F2A0F" w:rsidP="009758E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8F2A0F" w:rsidRPr="00584286" w:rsidRDefault="008F2A0F" w:rsidP="009758EC">
            <w:pPr>
              <w:jc w:val="center"/>
              <w:rPr>
                <w:rFonts w:ascii="Arial" w:hAnsi="Arial" w:cs="Arial"/>
                <w:bCs/>
                <w:sz w:val="16"/>
                <w:szCs w:val="16"/>
                <w:lang w:val="eu-ES" w:eastAsia="en-US"/>
              </w:rPr>
            </w:pPr>
          </w:p>
        </w:tc>
      </w:tr>
      <w:tr w:rsidR="00584286" w:rsidRPr="00584286" w:rsidTr="00323753">
        <w:trPr>
          <w:trHeight w:hRule="exact" w:val="1229"/>
        </w:trPr>
        <w:tc>
          <w:tcPr>
            <w:tcW w:w="3403" w:type="dxa"/>
            <w:vMerge/>
            <w:tcBorders>
              <w:left w:val="single" w:sz="4" w:space="0" w:color="000000"/>
              <w:bottom w:val="single" w:sz="4" w:space="0" w:color="000000"/>
              <w:right w:val="single" w:sz="4" w:space="0" w:color="000000"/>
            </w:tcBorders>
            <w:shd w:val="clear" w:color="auto" w:fill="FFFFFF"/>
            <w:vAlign w:val="center"/>
          </w:tcPr>
          <w:p w:rsidR="008F2A0F" w:rsidRPr="00584286"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323753" w:rsidRPr="00584286" w:rsidRDefault="00323753" w:rsidP="00323753">
            <w:pPr>
              <w:jc w:val="both"/>
              <w:rPr>
                <w:rFonts w:ascii="Arial" w:hAnsi="Arial" w:cs="Arial"/>
                <w:lang w:val="eu-ES"/>
              </w:rPr>
            </w:pPr>
            <w:r w:rsidRPr="00584286">
              <w:rPr>
                <w:rFonts w:ascii="Arial" w:hAnsi="Arial" w:cs="Arial"/>
                <w:lang w:val="eu-ES"/>
              </w:rPr>
              <w:t xml:space="preserve">Lizitazioaren gehieneko prezioak </w:t>
            </w:r>
            <w:r w:rsidRPr="00584286">
              <w:rPr>
                <w:rFonts w:ascii="Arial" w:hAnsi="Arial" w:cs="Arial"/>
                <w:b/>
                <w:bCs/>
                <w:lang w:val="eu-ES"/>
              </w:rPr>
              <w:t xml:space="preserve">IX. eranskinean </w:t>
            </w:r>
            <w:r w:rsidRPr="00584286">
              <w:rPr>
                <w:rFonts w:ascii="Arial" w:hAnsi="Arial" w:cs="Arial"/>
                <w:lang w:val="eu-ES"/>
              </w:rPr>
              <w:t xml:space="preserve">adierazten dira. Bertan, eskaintza ekonomikoaren eredua eta formulen bidez ebaluatu daitezkeen beste elementuen eredua jasotzen dira. </w:t>
            </w:r>
          </w:p>
          <w:p w:rsidR="008F2A0F" w:rsidRPr="00584286" w:rsidRDefault="008F2A0F" w:rsidP="009758EC">
            <w:pPr>
              <w:rPr>
                <w:rFonts w:ascii="Arial" w:hAnsi="Arial" w:cs="Arial"/>
                <w:sz w:val="16"/>
                <w:szCs w:val="16"/>
                <w:lang w:val="eu-ES" w:eastAsia="en-US"/>
              </w:rPr>
            </w:pPr>
          </w:p>
        </w:tc>
        <w:tc>
          <w:tcPr>
            <w:tcW w:w="282" w:type="dxa"/>
            <w:tcBorders>
              <w:top w:val="single" w:sz="8" w:space="0" w:color="000000"/>
            </w:tcBorders>
            <w:shd w:val="clear" w:color="auto" w:fill="FFFFFF"/>
          </w:tcPr>
          <w:p w:rsidR="008F2A0F" w:rsidRPr="00584286" w:rsidRDefault="008F2A0F" w:rsidP="009758EC">
            <w:pPr>
              <w:rPr>
                <w:rFonts w:ascii="Arial" w:hAnsi="Arial" w:cs="Arial"/>
                <w:bCs/>
                <w:sz w:val="16"/>
                <w:szCs w:val="16"/>
                <w:lang w:val="eu-ES" w:eastAsia="en-US"/>
              </w:rPr>
            </w:pPr>
          </w:p>
        </w:tc>
        <w:tc>
          <w:tcPr>
            <w:tcW w:w="282" w:type="dxa"/>
            <w:tcBorders>
              <w:left w:val="nil"/>
              <w:bottom w:val="single" w:sz="4" w:space="0" w:color="000000"/>
              <w:right w:val="single" w:sz="4" w:space="0" w:color="000000"/>
            </w:tcBorders>
            <w:shd w:val="clear" w:color="auto" w:fill="FFFFFF"/>
          </w:tcPr>
          <w:p w:rsidR="008F2A0F" w:rsidRPr="00584286" w:rsidRDefault="008F2A0F" w:rsidP="009758EC">
            <w:pPr>
              <w:rPr>
                <w:rFonts w:ascii="Arial" w:hAnsi="Arial" w:cs="Arial"/>
                <w:bCs/>
                <w:sz w:val="16"/>
                <w:szCs w:val="16"/>
                <w:lang w:val="eu-ES" w:eastAsia="en-US"/>
              </w:rPr>
            </w:pPr>
          </w:p>
        </w:tc>
      </w:tr>
      <w:tr w:rsidR="00584286" w:rsidRPr="00584286"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08DD" w:rsidRPr="00584286" w:rsidRDefault="008308DD" w:rsidP="008308DD">
            <w:pPr>
              <w:jc w:val="both"/>
              <w:rPr>
                <w:rFonts w:ascii="Arial" w:hAnsi="Arial" w:cs="Arial"/>
                <w:szCs w:val="22"/>
                <w:lang w:val="eu-ES" w:eastAsia="en-US"/>
              </w:rPr>
            </w:pPr>
            <w:r w:rsidRPr="00584286">
              <w:rPr>
                <w:rFonts w:ascii="Arial" w:hAnsi="Arial" w:cs="Arial"/>
                <w:szCs w:val="22"/>
                <w:lang w:val="eu-ES" w:eastAsia="en-US"/>
              </w:rPr>
              <w:t>Oinarrizko aurrekontua</w:t>
            </w:r>
          </w:p>
          <w:p w:rsidR="008308DD" w:rsidRPr="00584286" w:rsidRDefault="008308DD" w:rsidP="008308DD">
            <w:pPr>
              <w:jc w:val="both"/>
              <w:rPr>
                <w:rFonts w:ascii="Arial" w:hAnsi="Arial" w:cs="Arial"/>
                <w:szCs w:val="22"/>
                <w:lang w:val="eu-ES" w:eastAsia="en-US"/>
              </w:rPr>
            </w:pPr>
            <w:r w:rsidRPr="00584286">
              <w:rPr>
                <w:rFonts w:ascii="Arial" w:hAnsi="Arial" w:cs="Arial"/>
                <w:szCs w:val="22"/>
                <w:lang w:val="eu-ES" w:eastAsia="en-US"/>
              </w:rPr>
              <w:t>(BEZik gabe)</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A66BFF" w:rsidRPr="00A66BFF" w:rsidRDefault="00A66BFF" w:rsidP="00A66BFF">
            <w:pPr>
              <w:spacing w:line="0" w:lineRule="atLeast"/>
              <w:ind w:right="113"/>
              <w:jc w:val="right"/>
              <w:rPr>
                <w:rFonts w:ascii="Arial" w:hAnsi="Arial" w:cs="Arial"/>
                <w:lang w:eastAsia="en-US"/>
              </w:rPr>
            </w:pPr>
            <w:r w:rsidRPr="00A66BFF">
              <w:rPr>
                <w:rFonts w:ascii="Arial" w:hAnsi="Arial" w:cs="Arial"/>
                <w:lang w:eastAsia="en-US"/>
              </w:rPr>
              <w:t xml:space="preserve">1 sorta: </w:t>
            </w:r>
            <w:r w:rsidRPr="00A66BFF">
              <w:rPr>
                <w:rFonts w:ascii="Arial" w:hAnsi="Arial" w:cs="Arial"/>
              </w:rPr>
              <w:t xml:space="preserve">1.776.271,05 </w:t>
            </w:r>
            <w:r w:rsidRPr="00A66BFF">
              <w:rPr>
                <w:rFonts w:ascii="Arial" w:hAnsi="Arial" w:cs="Arial"/>
                <w:lang w:eastAsia="en-US"/>
              </w:rPr>
              <w:t>€</w:t>
            </w:r>
          </w:p>
          <w:p w:rsidR="00A66BFF" w:rsidRPr="00A66BFF" w:rsidRDefault="00A66BFF" w:rsidP="00A66BFF">
            <w:pPr>
              <w:spacing w:line="0" w:lineRule="atLeast"/>
              <w:ind w:right="113"/>
              <w:jc w:val="right"/>
              <w:rPr>
                <w:rFonts w:ascii="Arial" w:hAnsi="Arial" w:cs="Arial"/>
                <w:lang w:eastAsia="en-US"/>
              </w:rPr>
            </w:pPr>
            <w:r w:rsidRPr="00A66BFF">
              <w:rPr>
                <w:rFonts w:ascii="Arial" w:hAnsi="Arial" w:cs="Arial"/>
                <w:lang w:eastAsia="en-US"/>
              </w:rPr>
              <w:t xml:space="preserve">2 sorta: </w:t>
            </w:r>
            <w:r w:rsidRPr="00A66BFF">
              <w:rPr>
                <w:rFonts w:ascii="Arial" w:hAnsi="Arial" w:cs="Arial"/>
              </w:rPr>
              <w:t xml:space="preserve">1.475.347,22 </w:t>
            </w:r>
            <w:r w:rsidRPr="00A66BFF">
              <w:rPr>
                <w:rFonts w:ascii="Arial" w:hAnsi="Arial" w:cs="Arial"/>
                <w:lang w:eastAsia="en-US"/>
              </w:rPr>
              <w:t>€</w:t>
            </w:r>
          </w:p>
          <w:p w:rsidR="00A66BFF" w:rsidRPr="00A66BFF" w:rsidRDefault="00A66BFF" w:rsidP="00A66BFF">
            <w:pPr>
              <w:spacing w:line="0" w:lineRule="atLeast"/>
              <w:ind w:right="113"/>
              <w:jc w:val="right"/>
              <w:rPr>
                <w:rFonts w:ascii="Arial" w:hAnsi="Arial" w:cs="Arial"/>
                <w:lang w:eastAsia="en-US"/>
              </w:rPr>
            </w:pPr>
            <w:r w:rsidRPr="00A66BFF">
              <w:rPr>
                <w:rFonts w:ascii="Arial" w:hAnsi="Arial" w:cs="Arial"/>
                <w:lang w:eastAsia="en-US"/>
              </w:rPr>
              <w:t xml:space="preserve">3 sorta: </w:t>
            </w:r>
            <w:r w:rsidRPr="00A66BFF">
              <w:rPr>
                <w:rFonts w:ascii="Arial" w:hAnsi="Arial" w:cs="Arial"/>
              </w:rPr>
              <w:t xml:space="preserve">1.143.911,22 </w:t>
            </w:r>
            <w:r w:rsidRPr="00A66BFF">
              <w:rPr>
                <w:rFonts w:ascii="Arial" w:hAnsi="Arial" w:cs="Arial"/>
                <w:lang w:eastAsia="en-US"/>
              </w:rPr>
              <w:t>€</w:t>
            </w:r>
          </w:p>
          <w:p w:rsidR="00A66BFF" w:rsidRPr="00A66BFF" w:rsidRDefault="00A66BFF" w:rsidP="00A66BFF">
            <w:pPr>
              <w:spacing w:line="0" w:lineRule="atLeast"/>
              <w:ind w:right="113"/>
              <w:jc w:val="right"/>
              <w:rPr>
                <w:rFonts w:ascii="Arial" w:hAnsi="Arial" w:cs="Arial"/>
                <w:lang w:eastAsia="en-US"/>
              </w:rPr>
            </w:pPr>
            <w:r w:rsidRPr="00A66BFF">
              <w:rPr>
                <w:rFonts w:ascii="Arial" w:hAnsi="Arial" w:cs="Arial"/>
                <w:lang w:eastAsia="en-US"/>
              </w:rPr>
              <w:t xml:space="preserve">Guztira: </w:t>
            </w:r>
            <w:r w:rsidRPr="00A66BFF">
              <w:rPr>
                <w:rFonts w:ascii="Arial" w:hAnsi="Arial" w:cs="Arial"/>
              </w:rPr>
              <w:t xml:space="preserve">4.395.529,49 </w:t>
            </w:r>
            <w:r w:rsidRPr="00A66BFF">
              <w:rPr>
                <w:rFonts w:ascii="Arial" w:hAnsi="Arial" w:cs="Arial"/>
                <w:lang w:eastAsia="en-US"/>
              </w:rPr>
              <w:t>€</w:t>
            </w:r>
          </w:p>
          <w:p w:rsidR="00A66BFF" w:rsidRPr="00A66BFF" w:rsidRDefault="00A66BFF" w:rsidP="008308DD">
            <w:pPr>
              <w:spacing w:line="0" w:lineRule="atLeast"/>
              <w:ind w:right="113"/>
              <w:jc w:val="right"/>
              <w:rPr>
                <w:rFonts w:ascii="Arial" w:hAnsi="Arial" w:cs="Arial"/>
                <w:szCs w:val="22"/>
                <w:lang w:eastAsia="en-US"/>
              </w:rPr>
            </w:pPr>
          </w:p>
        </w:tc>
      </w:tr>
      <w:tr w:rsidR="00A66BFF" w:rsidRPr="00584286"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66BFF" w:rsidRPr="00584286" w:rsidRDefault="00A66BFF" w:rsidP="00A66BFF">
            <w:pPr>
              <w:spacing w:line="240" w:lineRule="atLeast"/>
              <w:jc w:val="both"/>
              <w:rPr>
                <w:rFonts w:ascii="Arial" w:hAnsi="Arial" w:cs="Arial"/>
                <w:szCs w:val="22"/>
                <w:lang w:val="eu-ES" w:eastAsia="en-US"/>
              </w:rPr>
            </w:pPr>
            <w:r w:rsidRPr="00584286">
              <w:rPr>
                <w:rFonts w:ascii="Arial" w:hAnsi="Arial" w:cs="Arial"/>
                <w:szCs w:val="22"/>
                <w:lang w:val="eu-ES" w:eastAsia="en-US"/>
              </w:rPr>
              <w:t>BEZaren zenbatekoa (% 4)</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A66BFF" w:rsidRPr="00A66BFF" w:rsidRDefault="00A66BFF" w:rsidP="00A66BFF">
            <w:pPr>
              <w:spacing w:line="0" w:lineRule="atLeast"/>
              <w:ind w:right="113"/>
              <w:jc w:val="right"/>
              <w:rPr>
                <w:rFonts w:ascii="Arial" w:hAnsi="Arial" w:cs="Arial"/>
                <w:lang w:eastAsia="en-US"/>
              </w:rPr>
            </w:pPr>
            <w:r w:rsidRPr="00A66BFF">
              <w:rPr>
                <w:rFonts w:ascii="Arial" w:hAnsi="Arial" w:cs="Arial"/>
                <w:lang w:eastAsia="en-US"/>
              </w:rPr>
              <w:t xml:space="preserve">1 sorta: </w:t>
            </w:r>
            <w:r w:rsidRPr="00A66BFF">
              <w:rPr>
                <w:rFonts w:ascii="Arial" w:hAnsi="Arial" w:cs="Arial"/>
              </w:rPr>
              <w:t xml:space="preserve">71.050,84 </w:t>
            </w:r>
            <w:r w:rsidRPr="00A66BFF">
              <w:rPr>
                <w:rFonts w:ascii="Arial" w:hAnsi="Arial" w:cs="Arial"/>
                <w:lang w:eastAsia="en-US"/>
              </w:rPr>
              <w:t>€</w:t>
            </w:r>
          </w:p>
          <w:p w:rsidR="00A66BFF" w:rsidRPr="00A66BFF" w:rsidRDefault="00A66BFF" w:rsidP="00A66BFF">
            <w:pPr>
              <w:spacing w:line="0" w:lineRule="atLeast"/>
              <w:ind w:right="113"/>
              <w:jc w:val="right"/>
              <w:rPr>
                <w:rFonts w:ascii="Arial" w:hAnsi="Arial" w:cs="Arial"/>
                <w:lang w:eastAsia="en-US"/>
              </w:rPr>
            </w:pPr>
            <w:r w:rsidRPr="00A66BFF">
              <w:rPr>
                <w:rFonts w:ascii="Arial" w:hAnsi="Arial" w:cs="Arial"/>
                <w:lang w:eastAsia="en-US"/>
              </w:rPr>
              <w:t xml:space="preserve">2 sorta: </w:t>
            </w:r>
            <w:r w:rsidRPr="00A66BFF">
              <w:rPr>
                <w:rFonts w:ascii="Arial" w:hAnsi="Arial" w:cs="Arial"/>
              </w:rPr>
              <w:t xml:space="preserve">59.013,89 </w:t>
            </w:r>
            <w:r w:rsidRPr="00A66BFF">
              <w:rPr>
                <w:rFonts w:ascii="Arial" w:hAnsi="Arial" w:cs="Arial"/>
                <w:lang w:eastAsia="en-US"/>
              </w:rPr>
              <w:t>€</w:t>
            </w:r>
          </w:p>
          <w:p w:rsidR="00A66BFF" w:rsidRPr="00A66BFF" w:rsidRDefault="00A66BFF" w:rsidP="00A66BFF">
            <w:pPr>
              <w:spacing w:line="0" w:lineRule="atLeast"/>
              <w:ind w:right="113"/>
              <w:jc w:val="right"/>
              <w:rPr>
                <w:rFonts w:ascii="Arial" w:hAnsi="Arial" w:cs="Arial"/>
                <w:lang w:eastAsia="en-US"/>
              </w:rPr>
            </w:pPr>
            <w:r w:rsidRPr="00A66BFF">
              <w:rPr>
                <w:rFonts w:ascii="Arial" w:hAnsi="Arial" w:cs="Arial"/>
                <w:lang w:eastAsia="en-US"/>
              </w:rPr>
              <w:t xml:space="preserve">3 sorta: </w:t>
            </w:r>
            <w:r w:rsidRPr="00A66BFF">
              <w:rPr>
                <w:rFonts w:ascii="Arial" w:hAnsi="Arial" w:cs="Arial"/>
              </w:rPr>
              <w:t xml:space="preserve">45.756,44 </w:t>
            </w:r>
            <w:r w:rsidRPr="00A66BFF">
              <w:rPr>
                <w:rFonts w:ascii="Arial" w:hAnsi="Arial" w:cs="Arial"/>
                <w:lang w:eastAsia="en-US"/>
              </w:rPr>
              <w:t>€</w:t>
            </w:r>
          </w:p>
          <w:p w:rsidR="00A66BFF" w:rsidRPr="00A66BFF" w:rsidRDefault="00A66BFF" w:rsidP="00A66BFF">
            <w:pPr>
              <w:spacing w:line="0" w:lineRule="atLeast"/>
              <w:ind w:right="113"/>
              <w:jc w:val="right"/>
              <w:rPr>
                <w:rFonts w:ascii="Arial" w:hAnsi="Arial" w:cs="Arial"/>
                <w:lang w:eastAsia="en-US"/>
              </w:rPr>
            </w:pPr>
            <w:r w:rsidRPr="00A66BFF">
              <w:rPr>
                <w:rFonts w:ascii="Arial" w:hAnsi="Arial" w:cs="Arial"/>
                <w:lang w:eastAsia="en-US"/>
              </w:rPr>
              <w:t xml:space="preserve">Guztira: </w:t>
            </w:r>
            <w:r w:rsidRPr="00A66BFF">
              <w:rPr>
                <w:rFonts w:ascii="Arial" w:hAnsi="Arial" w:cs="Arial"/>
              </w:rPr>
              <w:t xml:space="preserve">175.821,17 </w:t>
            </w:r>
            <w:r w:rsidRPr="00A66BFF">
              <w:rPr>
                <w:rFonts w:ascii="Arial" w:hAnsi="Arial" w:cs="Arial"/>
                <w:lang w:eastAsia="en-US"/>
              </w:rPr>
              <w:t>€</w:t>
            </w:r>
          </w:p>
          <w:p w:rsidR="00A66BFF" w:rsidRPr="00A66BFF" w:rsidRDefault="00A66BFF" w:rsidP="00A66BFF">
            <w:pPr>
              <w:spacing w:line="0" w:lineRule="atLeast"/>
              <w:ind w:right="113"/>
              <w:rPr>
                <w:rFonts w:ascii="Arial" w:hAnsi="Arial" w:cs="Arial"/>
                <w:lang w:eastAsia="en-US"/>
              </w:rPr>
            </w:pPr>
          </w:p>
        </w:tc>
      </w:tr>
      <w:tr w:rsidR="00A66BFF" w:rsidRPr="00584286"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66BFF" w:rsidRPr="00584286" w:rsidRDefault="00A66BFF" w:rsidP="00A66BFF">
            <w:pPr>
              <w:jc w:val="both"/>
              <w:rPr>
                <w:rFonts w:ascii="Arial" w:hAnsi="Arial" w:cs="Arial"/>
                <w:szCs w:val="22"/>
                <w:lang w:val="eu-ES" w:eastAsia="en-US"/>
              </w:rPr>
            </w:pPr>
            <w:r w:rsidRPr="00584286">
              <w:rPr>
                <w:rFonts w:ascii="Arial" w:hAnsi="Arial" w:cs="Arial"/>
                <w:szCs w:val="22"/>
                <w:lang w:val="eu-ES" w:eastAsia="en-US"/>
              </w:rPr>
              <w:t>Lizitazioaren oinarrizko aurrekontua</w:t>
            </w:r>
          </w:p>
          <w:p w:rsidR="00A66BFF" w:rsidRPr="00584286" w:rsidRDefault="00A66BFF" w:rsidP="00A66BFF">
            <w:pPr>
              <w:jc w:val="both"/>
              <w:rPr>
                <w:rFonts w:ascii="Arial" w:hAnsi="Arial" w:cs="Arial"/>
                <w:szCs w:val="22"/>
                <w:lang w:val="eu-ES" w:eastAsia="en-US"/>
              </w:rPr>
            </w:pPr>
            <w:r w:rsidRPr="00584286">
              <w:rPr>
                <w:rFonts w:ascii="Arial" w:hAnsi="Arial" w:cs="Arial"/>
                <w:szCs w:val="22"/>
                <w:lang w:val="eu-ES" w:eastAsia="en-US"/>
              </w:rPr>
              <w:t>(BEZa barne]</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A66BFF" w:rsidRPr="00A66BFF" w:rsidRDefault="00A66BFF" w:rsidP="00A66BFF">
            <w:pPr>
              <w:spacing w:line="0" w:lineRule="atLeast"/>
              <w:ind w:right="113"/>
              <w:jc w:val="right"/>
              <w:rPr>
                <w:rFonts w:ascii="Arial" w:hAnsi="Arial" w:cs="Arial"/>
                <w:lang w:eastAsia="en-US"/>
              </w:rPr>
            </w:pPr>
            <w:r w:rsidRPr="00A66BFF">
              <w:rPr>
                <w:rFonts w:ascii="Arial" w:hAnsi="Arial" w:cs="Arial"/>
                <w:lang w:eastAsia="en-US"/>
              </w:rPr>
              <w:t xml:space="preserve">1 sorta: </w:t>
            </w:r>
            <w:r w:rsidRPr="00A66BFF">
              <w:rPr>
                <w:rFonts w:ascii="Arial" w:hAnsi="Arial" w:cs="Arial"/>
              </w:rPr>
              <w:t xml:space="preserve">1.847.321,89 </w:t>
            </w:r>
            <w:r w:rsidRPr="00A66BFF">
              <w:rPr>
                <w:rFonts w:ascii="Arial" w:hAnsi="Arial" w:cs="Arial"/>
                <w:lang w:eastAsia="en-US"/>
              </w:rPr>
              <w:t>€</w:t>
            </w:r>
          </w:p>
          <w:p w:rsidR="00A66BFF" w:rsidRPr="00A66BFF" w:rsidRDefault="00A66BFF" w:rsidP="00A66BFF">
            <w:pPr>
              <w:spacing w:line="0" w:lineRule="atLeast"/>
              <w:ind w:right="113"/>
              <w:jc w:val="right"/>
              <w:rPr>
                <w:rFonts w:ascii="Arial" w:hAnsi="Arial" w:cs="Arial"/>
                <w:lang w:eastAsia="en-US"/>
              </w:rPr>
            </w:pPr>
            <w:r w:rsidRPr="00A66BFF">
              <w:rPr>
                <w:rFonts w:ascii="Arial" w:hAnsi="Arial" w:cs="Arial"/>
                <w:lang w:eastAsia="en-US"/>
              </w:rPr>
              <w:t xml:space="preserve">2 sorta: </w:t>
            </w:r>
            <w:r w:rsidRPr="00A66BFF">
              <w:rPr>
                <w:rFonts w:ascii="Arial" w:hAnsi="Arial" w:cs="Arial"/>
              </w:rPr>
              <w:t xml:space="preserve">1.534.361,11 </w:t>
            </w:r>
            <w:r w:rsidRPr="00A66BFF">
              <w:rPr>
                <w:rFonts w:ascii="Arial" w:hAnsi="Arial" w:cs="Arial"/>
                <w:lang w:eastAsia="en-US"/>
              </w:rPr>
              <w:t>€</w:t>
            </w:r>
          </w:p>
          <w:p w:rsidR="00A66BFF" w:rsidRPr="00A66BFF" w:rsidRDefault="00A66BFF" w:rsidP="00A66BFF">
            <w:pPr>
              <w:spacing w:line="0" w:lineRule="atLeast"/>
              <w:ind w:right="113"/>
              <w:jc w:val="right"/>
              <w:rPr>
                <w:rFonts w:ascii="Arial" w:hAnsi="Arial" w:cs="Arial"/>
                <w:lang w:eastAsia="en-US"/>
              </w:rPr>
            </w:pPr>
            <w:r w:rsidRPr="00A66BFF">
              <w:rPr>
                <w:rFonts w:ascii="Arial" w:hAnsi="Arial" w:cs="Arial"/>
                <w:lang w:eastAsia="en-US"/>
              </w:rPr>
              <w:t xml:space="preserve">3 sorta: </w:t>
            </w:r>
            <w:r w:rsidRPr="00A66BFF">
              <w:rPr>
                <w:rFonts w:ascii="Arial" w:hAnsi="Arial" w:cs="Arial"/>
              </w:rPr>
              <w:t xml:space="preserve">1.189.667,66 </w:t>
            </w:r>
            <w:r w:rsidRPr="00A66BFF">
              <w:rPr>
                <w:rFonts w:ascii="Arial" w:hAnsi="Arial" w:cs="Arial"/>
                <w:lang w:eastAsia="en-US"/>
              </w:rPr>
              <w:t>€</w:t>
            </w:r>
          </w:p>
          <w:p w:rsidR="00A66BFF" w:rsidRPr="00A66BFF" w:rsidRDefault="00A66BFF" w:rsidP="00A66BFF">
            <w:pPr>
              <w:spacing w:line="0" w:lineRule="atLeast"/>
              <w:ind w:right="113"/>
              <w:jc w:val="right"/>
              <w:rPr>
                <w:rFonts w:ascii="Arial" w:hAnsi="Arial" w:cs="Arial"/>
                <w:lang w:eastAsia="en-US"/>
              </w:rPr>
            </w:pPr>
            <w:r w:rsidRPr="00A66BFF">
              <w:rPr>
                <w:rFonts w:ascii="Arial" w:hAnsi="Arial" w:cs="Arial"/>
                <w:lang w:eastAsia="en-US"/>
              </w:rPr>
              <w:t xml:space="preserve">Guztira: </w:t>
            </w:r>
            <w:r w:rsidRPr="00A66BFF">
              <w:rPr>
                <w:rFonts w:ascii="Arial" w:hAnsi="Arial" w:cs="Arial"/>
              </w:rPr>
              <w:t xml:space="preserve">4.571.350,66 </w:t>
            </w:r>
            <w:r w:rsidRPr="00A66BFF">
              <w:rPr>
                <w:rFonts w:ascii="Arial" w:hAnsi="Arial" w:cs="Arial"/>
                <w:lang w:eastAsia="en-US"/>
              </w:rPr>
              <w:t>€</w:t>
            </w:r>
          </w:p>
          <w:p w:rsidR="00A66BFF" w:rsidRPr="00A66BFF" w:rsidRDefault="00A66BFF" w:rsidP="00A66BFF">
            <w:pPr>
              <w:spacing w:line="0" w:lineRule="atLeast"/>
              <w:ind w:right="113"/>
              <w:rPr>
                <w:rFonts w:ascii="Arial" w:hAnsi="Arial" w:cs="Arial"/>
                <w:lang w:eastAsia="en-US"/>
              </w:rPr>
            </w:pPr>
          </w:p>
        </w:tc>
      </w:tr>
      <w:tr w:rsidR="00A66BFF" w:rsidRPr="00584286" w:rsidTr="00881016">
        <w:trPr>
          <w:trHeight w:val="454"/>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A66BFF" w:rsidRPr="00584286" w:rsidRDefault="00A66BFF" w:rsidP="00A66BFF">
            <w:pPr>
              <w:jc w:val="both"/>
              <w:rPr>
                <w:rFonts w:ascii="Arial" w:hAnsi="Arial" w:cs="Arial"/>
                <w:szCs w:val="22"/>
                <w:lang w:val="eu-ES" w:eastAsia="en-US"/>
              </w:rPr>
            </w:pPr>
          </w:p>
          <w:p w:rsidR="00A66BFF" w:rsidRPr="00584286" w:rsidRDefault="00A66BFF" w:rsidP="00A66BFF">
            <w:pPr>
              <w:jc w:val="both"/>
              <w:rPr>
                <w:rFonts w:ascii="Arial" w:hAnsi="Arial" w:cs="Arial"/>
                <w:szCs w:val="22"/>
                <w:lang w:val="eu-ES" w:eastAsia="en-US"/>
              </w:rPr>
            </w:pPr>
            <w:r w:rsidRPr="00584286">
              <w:rPr>
                <w:rFonts w:ascii="Arial" w:hAnsi="Arial" w:cs="Arial"/>
                <w:szCs w:val="22"/>
                <w:lang w:val="eu-ES" w:eastAsia="en-US"/>
              </w:rPr>
              <w:t>Lizitazioaren oinarrizko aurrekontuaren xehapena</w:t>
            </w:r>
          </w:p>
          <w:p w:rsidR="00A66BFF" w:rsidRPr="00584286" w:rsidRDefault="00A66BFF" w:rsidP="00A66BFF">
            <w:pPr>
              <w:jc w:val="both"/>
              <w:rPr>
                <w:rFonts w:ascii="Arial" w:hAnsi="Arial" w:cs="Arial"/>
                <w:szCs w:val="22"/>
                <w:lang w:val="eu-ES" w:eastAsia="en-US"/>
              </w:rPr>
            </w:pPr>
          </w:p>
          <w:tbl>
            <w:tblPr>
              <w:tblStyle w:val="Tablaconcuadrcula"/>
              <w:tblW w:w="6737" w:type="dxa"/>
              <w:jc w:val="center"/>
              <w:tblLayout w:type="fixed"/>
              <w:tblLook w:val="04A0" w:firstRow="1" w:lastRow="0" w:firstColumn="1" w:lastColumn="0" w:noHBand="0" w:noVBand="1"/>
            </w:tblPr>
            <w:tblGrid>
              <w:gridCol w:w="1360"/>
              <w:gridCol w:w="1124"/>
              <w:gridCol w:w="993"/>
              <w:gridCol w:w="1134"/>
              <w:gridCol w:w="992"/>
              <w:gridCol w:w="1134"/>
            </w:tblGrid>
            <w:tr w:rsidR="00A66BFF" w:rsidRPr="003567C3" w:rsidTr="00220404">
              <w:trPr>
                <w:trHeight w:val="706"/>
                <w:jc w:val="center"/>
              </w:trPr>
              <w:tc>
                <w:tcPr>
                  <w:tcW w:w="1360" w:type="dxa"/>
                  <w:vMerge w:val="restart"/>
                </w:tcPr>
                <w:p w:rsidR="00A66BFF" w:rsidRPr="003567C3" w:rsidRDefault="00A66BFF" w:rsidP="00A66BFF">
                  <w:pPr>
                    <w:pStyle w:val="Prrafodelista"/>
                    <w:spacing w:line="240" w:lineRule="atLeast"/>
                    <w:jc w:val="both"/>
                    <w:rPr>
                      <w:rFonts w:ascii="Arial" w:hAnsi="Arial" w:cs="Arial"/>
                      <w:b/>
                      <w:sz w:val="18"/>
                      <w:szCs w:val="18"/>
                      <w:lang w:eastAsia="en-US"/>
                    </w:rPr>
                  </w:pPr>
                </w:p>
              </w:tc>
              <w:tc>
                <w:tcPr>
                  <w:tcW w:w="2117" w:type="dxa"/>
                  <w:gridSpan w:val="2"/>
                </w:tcPr>
                <w:p w:rsidR="00A66BFF" w:rsidRPr="003567C3" w:rsidRDefault="00A66BFF" w:rsidP="00A66BFF">
                  <w:pPr>
                    <w:spacing w:line="240" w:lineRule="atLeast"/>
                    <w:jc w:val="center"/>
                    <w:rPr>
                      <w:rFonts w:ascii="Arial" w:hAnsi="Arial" w:cs="Arial"/>
                      <w:sz w:val="18"/>
                      <w:szCs w:val="18"/>
                      <w:lang w:eastAsia="en-US"/>
                    </w:rPr>
                  </w:pPr>
                  <w:r w:rsidRPr="003567C3">
                    <w:rPr>
                      <w:rFonts w:ascii="Arial" w:hAnsi="Arial" w:cs="Arial"/>
                      <w:sz w:val="18"/>
                      <w:szCs w:val="18"/>
                      <w:lang w:val="eu-ES" w:eastAsia="en-US"/>
                    </w:rPr>
                    <w:t>Kostu zuzenak</w:t>
                  </w:r>
                </w:p>
              </w:tc>
              <w:tc>
                <w:tcPr>
                  <w:tcW w:w="2126" w:type="dxa"/>
                  <w:gridSpan w:val="2"/>
                </w:tcPr>
                <w:p w:rsidR="00A66BFF" w:rsidRPr="003567C3" w:rsidRDefault="00A66BFF" w:rsidP="00A66BFF">
                  <w:pPr>
                    <w:spacing w:line="240" w:lineRule="atLeast"/>
                    <w:jc w:val="center"/>
                    <w:rPr>
                      <w:rFonts w:ascii="Arial" w:hAnsi="Arial" w:cs="Arial"/>
                      <w:sz w:val="18"/>
                      <w:szCs w:val="18"/>
                      <w:lang w:eastAsia="en-US"/>
                    </w:rPr>
                  </w:pPr>
                  <w:r w:rsidRPr="003567C3">
                    <w:rPr>
                      <w:rFonts w:ascii="Arial" w:hAnsi="Arial" w:cs="Arial"/>
                      <w:sz w:val="18"/>
                      <w:szCs w:val="18"/>
                      <w:lang w:eastAsia="en-US"/>
                    </w:rPr>
                    <w:t>Zeharkako kostuak</w:t>
                  </w:r>
                </w:p>
                <w:p w:rsidR="00A66BFF" w:rsidRPr="003567C3" w:rsidRDefault="00A66BFF" w:rsidP="00A66BFF">
                  <w:pPr>
                    <w:spacing w:line="240" w:lineRule="atLeast"/>
                    <w:jc w:val="center"/>
                    <w:rPr>
                      <w:rFonts w:ascii="Arial" w:hAnsi="Arial" w:cs="Arial"/>
                      <w:sz w:val="18"/>
                      <w:szCs w:val="18"/>
                      <w:lang w:eastAsia="en-US"/>
                    </w:rPr>
                  </w:pPr>
                </w:p>
              </w:tc>
              <w:tc>
                <w:tcPr>
                  <w:tcW w:w="1134" w:type="dxa"/>
                </w:tcPr>
                <w:p w:rsidR="00A66BFF" w:rsidRPr="003567C3" w:rsidRDefault="00A66BFF" w:rsidP="00A66BFF">
                  <w:pPr>
                    <w:spacing w:line="240" w:lineRule="atLeast"/>
                    <w:jc w:val="center"/>
                    <w:rPr>
                      <w:rFonts w:ascii="Arial" w:hAnsi="Arial" w:cs="Arial"/>
                      <w:sz w:val="18"/>
                      <w:szCs w:val="18"/>
                      <w:lang w:eastAsia="en-US"/>
                    </w:rPr>
                  </w:pPr>
                  <w:r w:rsidRPr="003567C3">
                    <w:rPr>
                      <w:rFonts w:ascii="Arial" w:hAnsi="Arial" w:cs="Arial"/>
                      <w:sz w:val="18"/>
                      <w:szCs w:val="18"/>
                      <w:lang w:eastAsia="en-US"/>
                    </w:rPr>
                    <w:t>Guztira</w:t>
                  </w:r>
                </w:p>
              </w:tc>
            </w:tr>
            <w:tr w:rsidR="00A66BFF" w:rsidRPr="003567C3" w:rsidTr="00220404">
              <w:trPr>
                <w:trHeight w:val="468"/>
                <w:jc w:val="center"/>
              </w:trPr>
              <w:tc>
                <w:tcPr>
                  <w:tcW w:w="1360" w:type="dxa"/>
                  <w:vMerge/>
                </w:tcPr>
                <w:p w:rsidR="00A66BFF" w:rsidRPr="003567C3" w:rsidRDefault="00A66BFF" w:rsidP="00A66BFF">
                  <w:pPr>
                    <w:spacing w:line="240" w:lineRule="atLeast"/>
                    <w:jc w:val="both"/>
                    <w:rPr>
                      <w:rFonts w:ascii="Arial" w:hAnsi="Arial" w:cs="Arial"/>
                      <w:sz w:val="18"/>
                      <w:szCs w:val="18"/>
                      <w:lang w:eastAsia="en-US"/>
                    </w:rPr>
                  </w:pPr>
                </w:p>
              </w:tc>
              <w:tc>
                <w:tcPr>
                  <w:tcW w:w="1124" w:type="dxa"/>
                </w:tcPr>
                <w:p w:rsidR="00A66BFF" w:rsidRPr="003567C3" w:rsidRDefault="00A66BFF" w:rsidP="00A66BFF">
                  <w:pPr>
                    <w:spacing w:line="240" w:lineRule="atLeast"/>
                    <w:jc w:val="center"/>
                    <w:rPr>
                      <w:rFonts w:ascii="Arial" w:hAnsi="Arial" w:cs="Arial"/>
                      <w:sz w:val="18"/>
                      <w:szCs w:val="18"/>
                      <w:lang w:eastAsia="en-US"/>
                    </w:rPr>
                  </w:pPr>
                  <w:r w:rsidRPr="003567C3">
                    <w:rPr>
                      <w:rFonts w:ascii="Arial" w:hAnsi="Arial" w:cs="Arial"/>
                      <w:sz w:val="18"/>
                      <w:szCs w:val="18"/>
                      <w:lang w:val="eu-ES" w:eastAsia="en-US"/>
                    </w:rPr>
                    <w:t>Langileak</w:t>
                  </w:r>
                </w:p>
              </w:tc>
              <w:tc>
                <w:tcPr>
                  <w:tcW w:w="993" w:type="dxa"/>
                </w:tcPr>
                <w:p w:rsidR="00A66BFF" w:rsidRPr="003567C3" w:rsidRDefault="00A66BFF" w:rsidP="00A66BFF">
                  <w:pPr>
                    <w:spacing w:line="240" w:lineRule="atLeast"/>
                    <w:jc w:val="center"/>
                    <w:rPr>
                      <w:rFonts w:ascii="Arial" w:hAnsi="Arial" w:cs="Arial"/>
                      <w:sz w:val="18"/>
                      <w:szCs w:val="18"/>
                      <w:lang w:eastAsia="en-US"/>
                    </w:rPr>
                  </w:pPr>
                  <w:r w:rsidRPr="003567C3">
                    <w:rPr>
                      <w:rFonts w:ascii="Arial" w:hAnsi="Arial" w:cs="Arial"/>
                      <w:sz w:val="18"/>
                      <w:szCs w:val="18"/>
                      <w:lang w:eastAsia="en-US"/>
                    </w:rPr>
                    <w:t>Beste</w:t>
                  </w:r>
                </w:p>
                <w:p w:rsidR="00A66BFF" w:rsidRPr="003567C3" w:rsidRDefault="00A66BFF" w:rsidP="00A66BFF">
                  <w:pPr>
                    <w:spacing w:line="240" w:lineRule="atLeast"/>
                    <w:jc w:val="center"/>
                    <w:rPr>
                      <w:rFonts w:ascii="Arial" w:hAnsi="Arial" w:cs="Arial"/>
                      <w:sz w:val="18"/>
                      <w:szCs w:val="18"/>
                      <w:lang w:eastAsia="en-US"/>
                    </w:rPr>
                  </w:pPr>
                </w:p>
              </w:tc>
              <w:tc>
                <w:tcPr>
                  <w:tcW w:w="1134" w:type="dxa"/>
                </w:tcPr>
                <w:p w:rsidR="00A66BFF" w:rsidRPr="003567C3" w:rsidRDefault="00A66BFF" w:rsidP="00A66BFF">
                  <w:pPr>
                    <w:spacing w:line="240" w:lineRule="atLeast"/>
                    <w:jc w:val="center"/>
                    <w:rPr>
                      <w:rFonts w:ascii="Arial" w:hAnsi="Arial" w:cs="Arial"/>
                      <w:sz w:val="18"/>
                      <w:szCs w:val="18"/>
                      <w:lang w:eastAsia="en-US"/>
                    </w:rPr>
                  </w:pPr>
                  <w:r w:rsidRPr="003567C3">
                    <w:rPr>
                      <w:rFonts w:ascii="Arial" w:hAnsi="Arial" w:cs="Arial"/>
                      <w:sz w:val="18"/>
                      <w:szCs w:val="18"/>
                      <w:lang w:eastAsia="en-US"/>
                    </w:rPr>
                    <w:t>Langileak</w:t>
                  </w:r>
                </w:p>
              </w:tc>
              <w:tc>
                <w:tcPr>
                  <w:tcW w:w="992" w:type="dxa"/>
                </w:tcPr>
                <w:p w:rsidR="00A66BFF" w:rsidRPr="003567C3" w:rsidRDefault="00A66BFF" w:rsidP="00A66BFF">
                  <w:pPr>
                    <w:spacing w:line="240" w:lineRule="atLeast"/>
                    <w:jc w:val="center"/>
                    <w:rPr>
                      <w:rFonts w:ascii="Arial" w:hAnsi="Arial" w:cs="Arial"/>
                      <w:sz w:val="18"/>
                      <w:szCs w:val="18"/>
                      <w:lang w:eastAsia="en-US"/>
                    </w:rPr>
                  </w:pPr>
                  <w:r w:rsidRPr="003567C3">
                    <w:rPr>
                      <w:rFonts w:ascii="Arial" w:hAnsi="Arial" w:cs="Arial"/>
                      <w:sz w:val="18"/>
                      <w:szCs w:val="18"/>
                      <w:lang w:eastAsia="en-US"/>
                    </w:rPr>
                    <w:t>Beste</w:t>
                  </w:r>
                </w:p>
              </w:tc>
              <w:tc>
                <w:tcPr>
                  <w:tcW w:w="1134" w:type="dxa"/>
                </w:tcPr>
                <w:p w:rsidR="00A66BFF" w:rsidRPr="003567C3" w:rsidRDefault="00A66BFF" w:rsidP="00A66BFF">
                  <w:pPr>
                    <w:spacing w:line="240" w:lineRule="atLeast"/>
                    <w:jc w:val="center"/>
                    <w:rPr>
                      <w:rFonts w:ascii="Arial" w:hAnsi="Arial" w:cs="Arial"/>
                      <w:sz w:val="18"/>
                      <w:szCs w:val="18"/>
                      <w:lang w:eastAsia="en-US"/>
                    </w:rPr>
                  </w:pPr>
                </w:p>
              </w:tc>
            </w:tr>
            <w:tr w:rsidR="00A66BFF" w:rsidRPr="003567C3" w:rsidTr="00220404">
              <w:trPr>
                <w:trHeight w:val="468"/>
                <w:jc w:val="center"/>
              </w:trPr>
              <w:tc>
                <w:tcPr>
                  <w:tcW w:w="1360" w:type="dxa"/>
                </w:tcPr>
                <w:p w:rsidR="00A66BFF" w:rsidRPr="003567C3" w:rsidRDefault="00A66BFF" w:rsidP="00A66BFF">
                  <w:pPr>
                    <w:spacing w:line="240" w:lineRule="atLeast"/>
                    <w:jc w:val="both"/>
                    <w:rPr>
                      <w:rFonts w:ascii="Arial" w:hAnsi="Arial" w:cs="Arial"/>
                      <w:sz w:val="18"/>
                      <w:szCs w:val="18"/>
                      <w:lang w:val="eu-ES" w:eastAsia="en-US"/>
                    </w:rPr>
                  </w:pPr>
                  <w:r w:rsidRPr="003567C3">
                    <w:rPr>
                      <w:rFonts w:ascii="Arial" w:hAnsi="Arial" w:cs="Arial"/>
                      <w:sz w:val="18"/>
                      <w:szCs w:val="18"/>
                      <w:lang w:val="eu-ES" w:eastAsia="en-US"/>
                    </w:rPr>
                    <w:t>Laguntza lanegunak</w:t>
                  </w:r>
                </w:p>
              </w:tc>
              <w:tc>
                <w:tcPr>
                  <w:tcW w:w="1124" w:type="dxa"/>
                </w:tcPr>
                <w:p w:rsidR="00A66BFF" w:rsidRPr="00A66BFF" w:rsidRDefault="00A66BFF" w:rsidP="00A66BFF">
                  <w:pPr>
                    <w:spacing w:line="240" w:lineRule="atLeast"/>
                    <w:jc w:val="center"/>
                    <w:rPr>
                      <w:rFonts w:ascii="Arial" w:hAnsi="Arial" w:cs="Arial"/>
                      <w:sz w:val="18"/>
                      <w:szCs w:val="18"/>
                      <w:lang w:eastAsia="en-US"/>
                    </w:rPr>
                  </w:pPr>
                  <w:r w:rsidRPr="00A66BFF">
                    <w:rPr>
                      <w:rFonts w:ascii="CIDFont+F1" w:hAnsi="CIDFont+F1" w:cs="CIDFont+F1"/>
                      <w:sz w:val="18"/>
                      <w:szCs w:val="18"/>
                    </w:rPr>
                    <w:t xml:space="preserve">% </w:t>
                  </w:r>
                  <w:r w:rsidRPr="00A66BFF">
                    <w:rPr>
                      <w:rFonts w:ascii="Arial" w:hAnsi="Arial" w:cs="Arial"/>
                      <w:sz w:val="18"/>
                      <w:szCs w:val="18"/>
                    </w:rPr>
                    <w:t xml:space="preserve">44,92  </w:t>
                  </w:r>
                </w:p>
              </w:tc>
              <w:tc>
                <w:tcPr>
                  <w:tcW w:w="993" w:type="dxa"/>
                </w:tcPr>
                <w:p w:rsidR="00A66BFF" w:rsidRPr="00A66BFF" w:rsidRDefault="00A66BFF" w:rsidP="00A66BFF">
                  <w:pPr>
                    <w:spacing w:line="240" w:lineRule="atLeast"/>
                    <w:jc w:val="center"/>
                    <w:rPr>
                      <w:rFonts w:ascii="Arial" w:hAnsi="Arial" w:cs="Arial"/>
                      <w:sz w:val="18"/>
                      <w:szCs w:val="18"/>
                      <w:lang w:eastAsia="en-US"/>
                    </w:rPr>
                  </w:pPr>
                  <w:r w:rsidRPr="00A66BFF">
                    <w:rPr>
                      <w:rFonts w:ascii="CIDFont+F1" w:hAnsi="CIDFont+F1" w:cs="CIDFont+F1"/>
                      <w:sz w:val="18"/>
                      <w:szCs w:val="18"/>
                    </w:rPr>
                    <w:t xml:space="preserve">% </w:t>
                  </w:r>
                  <w:r w:rsidRPr="00A66BFF">
                    <w:rPr>
                      <w:rFonts w:ascii="Arial" w:hAnsi="Arial" w:cs="Arial"/>
                      <w:sz w:val="18"/>
                      <w:szCs w:val="18"/>
                    </w:rPr>
                    <w:t xml:space="preserve">25,92 </w:t>
                  </w:r>
                </w:p>
              </w:tc>
              <w:tc>
                <w:tcPr>
                  <w:tcW w:w="1134" w:type="dxa"/>
                </w:tcPr>
                <w:p w:rsidR="00A66BFF" w:rsidRPr="00A66BFF" w:rsidRDefault="00A66BFF" w:rsidP="00A66BFF">
                  <w:pPr>
                    <w:spacing w:line="240" w:lineRule="atLeast"/>
                    <w:jc w:val="center"/>
                    <w:rPr>
                      <w:rFonts w:ascii="Arial" w:hAnsi="Arial" w:cs="Arial"/>
                      <w:sz w:val="18"/>
                      <w:szCs w:val="18"/>
                      <w:lang w:eastAsia="en-US"/>
                    </w:rPr>
                  </w:pPr>
                  <w:r w:rsidRPr="00A66BFF">
                    <w:rPr>
                      <w:rFonts w:ascii="CIDFont+F1" w:hAnsi="CIDFont+F1" w:cs="CIDFont+F1"/>
                      <w:sz w:val="18"/>
                      <w:szCs w:val="18"/>
                    </w:rPr>
                    <w:t xml:space="preserve">% 24,42  </w:t>
                  </w:r>
                </w:p>
              </w:tc>
              <w:tc>
                <w:tcPr>
                  <w:tcW w:w="992" w:type="dxa"/>
                </w:tcPr>
                <w:p w:rsidR="00A66BFF" w:rsidRPr="00A66BFF" w:rsidRDefault="00A66BFF" w:rsidP="00A66BFF">
                  <w:pPr>
                    <w:spacing w:line="240" w:lineRule="atLeast"/>
                    <w:jc w:val="center"/>
                    <w:rPr>
                      <w:rFonts w:ascii="Arial" w:hAnsi="Arial" w:cs="Arial"/>
                      <w:sz w:val="18"/>
                      <w:szCs w:val="18"/>
                      <w:lang w:eastAsia="en-US"/>
                    </w:rPr>
                  </w:pPr>
                  <w:r w:rsidRPr="00A66BFF">
                    <w:rPr>
                      <w:rFonts w:ascii="CIDFont+F1" w:hAnsi="CIDFont+F1" w:cs="CIDFont+F1"/>
                      <w:sz w:val="18"/>
                      <w:szCs w:val="18"/>
                    </w:rPr>
                    <w:t xml:space="preserve">% 4,74 </w:t>
                  </w:r>
                </w:p>
              </w:tc>
              <w:tc>
                <w:tcPr>
                  <w:tcW w:w="1134" w:type="dxa"/>
                </w:tcPr>
                <w:p w:rsidR="00A66BFF" w:rsidRPr="003567C3" w:rsidRDefault="00A66BFF" w:rsidP="00A66BFF">
                  <w:pPr>
                    <w:spacing w:line="240" w:lineRule="atLeast"/>
                    <w:jc w:val="center"/>
                    <w:rPr>
                      <w:rFonts w:ascii="CIDFont+F1" w:hAnsi="CIDFont+F1" w:cs="CIDFont+F1"/>
                      <w:sz w:val="18"/>
                      <w:szCs w:val="18"/>
                    </w:rPr>
                  </w:pPr>
                  <w:r w:rsidRPr="003567C3">
                    <w:rPr>
                      <w:rFonts w:ascii="CIDFont+F1" w:hAnsi="CIDFont+F1" w:cs="CIDFont+F1"/>
                      <w:sz w:val="18"/>
                      <w:szCs w:val="18"/>
                    </w:rPr>
                    <w:t>%100,00</w:t>
                  </w:r>
                </w:p>
              </w:tc>
            </w:tr>
            <w:tr w:rsidR="00A66BFF" w:rsidRPr="003567C3" w:rsidTr="00220404">
              <w:trPr>
                <w:trHeight w:val="468"/>
                <w:jc w:val="center"/>
              </w:trPr>
              <w:tc>
                <w:tcPr>
                  <w:tcW w:w="1360" w:type="dxa"/>
                </w:tcPr>
                <w:p w:rsidR="00A66BFF" w:rsidRPr="003567C3" w:rsidRDefault="00A66BFF" w:rsidP="00A66BFF">
                  <w:pPr>
                    <w:spacing w:line="240" w:lineRule="atLeast"/>
                    <w:jc w:val="both"/>
                    <w:rPr>
                      <w:rFonts w:ascii="Arial" w:hAnsi="Arial" w:cs="Arial"/>
                      <w:sz w:val="18"/>
                      <w:szCs w:val="18"/>
                      <w:lang w:val="eu-ES" w:eastAsia="en-US"/>
                    </w:rPr>
                  </w:pPr>
                  <w:r w:rsidRPr="003567C3">
                    <w:rPr>
                      <w:rFonts w:ascii="Arial" w:hAnsi="Arial" w:cs="Arial"/>
                      <w:sz w:val="18"/>
                      <w:szCs w:val="18"/>
                      <w:lang w:val="eu-ES" w:eastAsia="en-US"/>
                    </w:rPr>
                    <w:t>Garraioa lanegunak</w:t>
                  </w:r>
                </w:p>
              </w:tc>
              <w:tc>
                <w:tcPr>
                  <w:tcW w:w="1124" w:type="dxa"/>
                </w:tcPr>
                <w:p w:rsidR="00A66BFF" w:rsidRPr="00A66BFF" w:rsidRDefault="00A66BFF" w:rsidP="00A66BFF">
                  <w:pPr>
                    <w:spacing w:line="240" w:lineRule="atLeast"/>
                    <w:jc w:val="center"/>
                    <w:rPr>
                      <w:rFonts w:ascii="Arial" w:hAnsi="Arial" w:cs="Arial"/>
                      <w:sz w:val="18"/>
                      <w:szCs w:val="18"/>
                      <w:lang w:eastAsia="en-US"/>
                    </w:rPr>
                  </w:pPr>
                  <w:r w:rsidRPr="00A66BFF">
                    <w:rPr>
                      <w:rFonts w:ascii="CIDFont+F1" w:hAnsi="CIDFont+F1" w:cs="CIDFont+F1"/>
                      <w:sz w:val="18"/>
                      <w:szCs w:val="18"/>
                    </w:rPr>
                    <w:t xml:space="preserve">% </w:t>
                  </w:r>
                  <w:r w:rsidRPr="00A66BFF">
                    <w:rPr>
                      <w:rFonts w:ascii="Arial" w:hAnsi="Arial" w:cs="Arial"/>
                      <w:sz w:val="18"/>
                      <w:szCs w:val="18"/>
                    </w:rPr>
                    <w:t xml:space="preserve">34,26  </w:t>
                  </w:r>
                </w:p>
              </w:tc>
              <w:tc>
                <w:tcPr>
                  <w:tcW w:w="993" w:type="dxa"/>
                </w:tcPr>
                <w:p w:rsidR="00A66BFF" w:rsidRPr="00A66BFF" w:rsidRDefault="00A66BFF" w:rsidP="00A66BFF">
                  <w:pPr>
                    <w:spacing w:line="240" w:lineRule="atLeast"/>
                    <w:jc w:val="center"/>
                    <w:rPr>
                      <w:rFonts w:ascii="Arial" w:hAnsi="Arial" w:cs="Arial"/>
                      <w:sz w:val="18"/>
                      <w:szCs w:val="18"/>
                      <w:lang w:eastAsia="en-US"/>
                    </w:rPr>
                  </w:pPr>
                  <w:r w:rsidRPr="00A66BFF">
                    <w:rPr>
                      <w:rFonts w:ascii="CIDFont+F1" w:hAnsi="CIDFont+F1" w:cs="CIDFont+F1"/>
                      <w:sz w:val="18"/>
                      <w:szCs w:val="18"/>
                    </w:rPr>
                    <w:t xml:space="preserve">% </w:t>
                  </w:r>
                  <w:r w:rsidRPr="00A66BFF">
                    <w:rPr>
                      <w:rFonts w:ascii="Arial" w:hAnsi="Arial" w:cs="Arial"/>
                      <w:sz w:val="18"/>
                      <w:szCs w:val="18"/>
                    </w:rPr>
                    <w:t xml:space="preserve">41,34 </w:t>
                  </w:r>
                </w:p>
              </w:tc>
              <w:tc>
                <w:tcPr>
                  <w:tcW w:w="1134" w:type="dxa"/>
                </w:tcPr>
                <w:p w:rsidR="00A66BFF" w:rsidRPr="00A66BFF" w:rsidRDefault="00A66BFF" w:rsidP="00A66BFF">
                  <w:pPr>
                    <w:spacing w:line="240" w:lineRule="atLeast"/>
                    <w:jc w:val="center"/>
                    <w:rPr>
                      <w:rFonts w:ascii="Arial" w:hAnsi="Arial" w:cs="Arial"/>
                      <w:sz w:val="18"/>
                      <w:szCs w:val="18"/>
                      <w:lang w:eastAsia="en-US"/>
                    </w:rPr>
                  </w:pPr>
                  <w:r w:rsidRPr="00A66BFF">
                    <w:rPr>
                      <w:rFonts w:ascii="CIDFont+F1" w:hAnsi="CIDFont+F1" w:cs="CIDFont+F1"/>
                      <w:sz w:val="18"/>
                      <w:szCs w:val="18"/>
                    </w:rPr>
                    <w:t xml:space="preserve">% 0,00  </w:t>
                  </w:r>
                </w:p>
              </w:tc>
              <w:tc>
                <w:tcPr>
                  <w:tcW w:w="992" w:type="dxa"/>
                </w:tcPr>
                <w:p w:rsidR="00A66BFF" w:rsidRPr="00A66BFF" w:rsidRDefault="00A66BFF" w:rsidP="00A66BFF">
                  <w:pPr>
                    <w:spacing w:line="240" w:lineRule="atLeast"/>
                    <w:jc w:val="center"/>
                    <w:rPr>
                      <w:rFonts w:ascii="Arial" w:hAnsi="Arial" w:cs="Arial"/>
                      <w:sz w:val="18"/>
                      <w:szCs w:val="18"/>
                      <w:lang w:eastAsia="en-US"/>
                    </w:rPr>
                  </w:pPr>
                  <w:r w:rsidRPr="00A66BFF">
                    <w:rPr>
                      <w:rFonts w:ascii="CIDFont+F1" w:hAnsi="CIDFont+F1" w:cs="CIDFont+F1"/>
                      <w:sz w:val="18"/>
                      <w:szCs w:val="18"/>
                    </w:rPr>
                    <w:t xml:space="preserve">% 24,40 </w:t>
                  </w:r>
                </w:p>
              </w:tc>
              <w:tc>
                <w:tcPr>
                  <w:tcW w:w="1134" w:type="dxa"/>
                </w:tcPr>
                <w:p w:rsidR="00A66BFF" w:rsidRPr="003567C3" w:rsidRDefault="00A66BFF" w:rsidP="00A66BFF">
                  <w:pPr>
                    <w:spacing w:line="240" w:lineRule="atLeast"/>
                    <w:jc w:val="center"/>
                    <w:rPr>
                      <w:rFonts w:ascii="CIDFont+F1" w:hAnsi="CIDFont+F1" w:cs="CIDFont+F1"/>
                      <w:sz w:val="18"/>
                      <w:szCs w:val="18"/>
                    </w:rPr>
                  </w:pPr>
                  <w:r w:rsidRPr="003567C3">
                    <w:rPr>
                      <w:rFonts w:ascii="CIDFont+F1" w:hAnsi="CIDFont+F1" w:cs="CIDFont+F1"/>
                      <w:sz w:val="18"/>
                      <w:szCs w:val="18"/>
                    </w:rPr>
                    <w:t>%</w:t>
                  </w:r>
                  <w:r>
                    <w:rPr>
                      <w:rFonts w:ascii="CIDFont+F1" w:hAnsi="CIDFont+F1" w:cs="CIDFont+F1"/>
                      <w:sz w:val="18"/>
                      <w:szCs w:val="18"/>
                    </w:rPr>
                    <w:t xml:space="preserve"> </w:t>
                  </w:r>
                  <w:r w:rsidRPr="003567C3">
                    <w:rPr>
                      <w:rFonts w:ascii="CIDFont+F1" w:hAnsi="CIDFont+F1" w:cs="CIDFont+F1"/>
                      <w:sz w:val="18"/>
                      <w:szCs w:val="18"/>
                    </w:rPr>
                    <w:t>100,00</w:t>
                  </w:r>
                </w:p>
              </w:tc>
            </w:tr>
            <w:tr w:rsidR="00A66BFF" w:rsidRPr="003567C3" w:rsidTr="00220404">
              <w:trPr>
                <w:trHeight w:val="697"/>
                <w:jc w:val="center"/>
              </w:trPr>
              <w:tc>
                <w:tcPr>
                  <w:tcW w:w="1360" w:type="dxa"/>
                </w:tcPr>
                <w:p w:rsidR="00A66BFF" w:rsidRPr="003567C3" w:rsidRDefault="00A66BFF" w:rsidP="00A66BFF">
                  <w:pPr>
                    <w:spacing w:line="240" w:lineRule="atLeast"/>
                    <w:jc w:val="both"/>
                    <w:rPr>
                      <w:rFonts w:ascii="Arial" w:hAnsi="Arial" w:cs="Arial"/>
                      <w:sz w:val="18"/>
                      <w:szCs w:val="18"/>
                      <w:lang w:val="eu-ES" w:eastAsia="en-US"/>
                    </w:rPr>
                  </w:pPr>
                  <w:r w:rsidRPr="003567C3">
                    <w:rPr>
                      <w:rFonts w:ascii="Arial" w:hAnsi="Arial" w:cs="Arial"/>
                      <w:sz w:val="18"/>
                      <w:szCs w:val="18"/>
                      <w:lang w:val="eu-ES" w:eastAsia="en-US"/>
                    </w:rPr>
                    <w:t xml:space="preserve"> Laguntza </w:t>
                  </w:r>
                </w:p>
                <w:p w:rsidR="00A66BFF" w:rsidRPr="003567C3" w:rsidRDefault="00A66BFF" w:rsidP="00A66BFF">
                  <w:pPr>
                    <w:spacing w:line="240" w:lineRule="atLeast"/>
                    <w:rPr>
                      <w:rFonts w:ascii="Arial" w:hAnsi="Arial" w:cs="Arial"/>
                      <w:sz w:val="18"/>
                      <w:szCs w:val="18"/>
                      <w:lang w:val="eu-ES" w:eastAsia="en-US"/>
                    </w:rPr>
                  </w:pPr>
                  <w:r w:rsidRPr="003567C3">
                    <w:rPr>
                      <w:rFonts w:ascii="Arial" w:hAnsi="Arial" w:cs="Arial"/>
                      <w:sz w:val="18"/>
                      <w:szCs w:val="18"/>
                      <w:lang w:val="eu-ES" w:eastAsia="en-US"/>
                    </w:rPr>
                    <w:t>Asteburua eta jaiegunak</w:t>
                  </w:r>
                </w:p>
              </w:tc>
              <w:tc>
                <w:tcPr>
                  <w:tcW w:w="1124" w:type="dxa"/>
                </w:tcPr>
                <w:p w:rsidR="00A66BFF" w:rsidRPr="00A66BFF" w:rsidRDefault="00A66BFF" w:rsidP="00A66BFF">
                  <w:pPr>
                    <w:spacing w:line="240" w:lineRule="atLeast"/>
                    <w:jc w:val="center"/>
                    <w:rPr>
                      <w:rFonts w:ascii="Arial" w:hAnsi="Arial" w:cs="Arial"/>
                      <w:sz w:val="18"/>
                      <w:szCs w:val="18"/>
                      <w:lang w:eastAsia="en-US"/>
                    </w:rPr>
                  </w:pPr>
                  <w:r w:rsidRPr="00A66BFF">
                    <w:rPr>
                      <w:rFonts w:ascii="CIDFont+F1" w:hAnsi="CIDFont+F1" w:cs="CIDFont+F1"/>
                      <w:sz w:val="18"/>
                      <w:szCs w:val="18"/>
                    </w:rPr>
                    <w:t xml:space="preserve">% </w:t>
                  </w:r>
                  <w:r w:rsidRPr="00A66BFF">
                    <w:rPr>
                      <w:rFonts w:ascii="Arial" w:hAnsi="Arial" w:cs="Arial"/>
                      <w:sz w:val="18"/>
                      <w:szCs w:val="18"/>
                    </w:rPr>
                    <w:t xml:space="preserve">45,05  </w:t>
                  </w:r>
                </w:p>
              </w:tc>
              <w:tc>
                <w:tcPr>
                  <w:tcW w:w="993" w:type="dxa"/>
                </w:tcPr>
                <w:p w:rsidR="00A66BFF" w:rsidRPr="00A66BFF" w:rsidRDefault="00A66BFF" w:rsidP="00A66BFF">
                  <w:pPr>
                    <w:spacing w:line="240" w:lineRule="atLeast"/>
                    <w:jc w:val="center"/>
                    <w:rPr>
                      <w:rFonts w:ascii="Arial" w:hAnsi="Arial" w:cs="Arial"/>
                      <w:sz w:val="18"/>
                      <w:szCs w:val="18"/>
                      <w:lang w:eastAsia="en-US"/>
                    </w:rPr>
                  </w:pPr>
                  <w:r w:rsidRPr="00A66BFF">
                    <w:rPr>
                      <w:rFonts w:ascii="CIDFont+F1" w:hAnsi="CIDFont+F1" w:cs="CIDFont+F1"/>
                      <w:sz w:val="18"/>
                      <w:szCs w:val="18"/>
                    </w:rPr>
                    <w:t xml:space="preserve">% </w:t>
                  </w:r>
                  <w:r w:rsidRPr="00A66BFF">
                    <w:rPr>
                      <w:rFonts w:ascii="Arial" w:hAnsi="Arial" w:cs="Arial"/>
                      <w:sz w:val="18"/>
                      <w:szCs w:val="18"/>
                    </w:rPr>
                    <w:t xml:space="preserve">25,65 </w:t>
                  </w:r>
                </w:p>
              </w:tc>
              <w:tc>
                <w:tcPr>
                  <w:tcW w:w="1134" w:type="dxa"/>
                </w:tcPr>
                <w:p w:rsidR="00A66BFF" w:rsidRPr="00A66BFF" w:rsidRDefault="00A66BFF" w:rsidP="00A66BFF">
                  <w:pPr>
                    <w:spacing w:line="240" w:lineRule="atLeast"/>
                    <w:jc w:val="center"/>
                    <w:rPr>
                      <w:rFonts w:ascii="Arial" w:hAnsi="Arial" w:cs="Arial"/>
                      <w:sz w:val="18"/>
                      <w:szCs w:val="18"/>
                      <w:lang w:eastAsia="en-US"/>
                    </w:rPr>
                  </w:pPr>
                  <w:r w:rsidRPr="00A66BFF">
                    <w:rPr>
                      <w:rFonts w:ascii="CIDFont+F1" w:hAnsi="CIDFont+F1" w:cs="CIDFont+F1"/>
                      <w:sz w:val="18"/>
                      <w:szCs w:val="18"/>
                    </w:rPr>
                    <w:t xml:space="preserve">% 25,11  </w:t>
                  </w:r>
                </w:p>
              </w:tc>
              <w:tc>
                <w:tcPr>
                  <w:tcW w:w="992" w:type="dxa"/>
                </w:tcPr>
                <w:p w:rsidR="00A66BFF" w:rsidRPr="00A66BFF" w:rsidRDefault="00A66BFF" w:rsidP="00A66BFF">
                  <w:pPr>
                    <w:spacing w:line="240" w:lineRule="atLeast"/>
                    <w:jc w:val="center"/>
                    <w:rPr>
                      <w:rFonts w:ascii="Arial" w:hAnsi="Arial" w:cs="Arial"/>
                      <w:sz w:val="18"/>
                      <w:szCs w:val="18"/>
                      <w:lang w:eastAsia="en-US"/>
                    </w:rPr>
                  </w:pPr>
                  <w:r w:rsidRPr="00A66BFF">
                    <w:rPr>
                      <w:rFonts w:ascii="CIDFont+F1" w:hAnsi="CIDFont+F1" w:cs="CIDFont+F1"/>
                      <w:sz w:val="18"/>
                      <w:szCs w:val="18"/>
                    </w:rPr>
                    <w:t xml:space="preserve">% 4,18 </w:t>
                  </w:r>
                </w:p>
              </w:tc>
              <w:tc>
                <w:tcPr>
                  <w:tcW w:w="1134" w:type="dxa"/>
                </w:tcPr>
                <w:p w:rsidR="00A66BFF" w:rsidRPr="003567C3" w:rsidRDefault="00A66BFF" w:rsidP="00A66BFF">
                  <w:pPr>
                    <w:spacing w:line="240" w:lineRule="atLeast"/>
                    <w:jc w:val="center"/>
                    <w:rPr>
                      <w:rFonts w:ascii="CIDFont+F1" w:hAnsi="CIDFont+F1" w:cs="CIDFont+F1"/>
                      <w:sz w:val="18"/>
                      <w:szCs w:val="18"/>
                    </w:rPr>
                  </w:pPr>
                  <w:r w:rsidRPr="003567C3">
                    <w:rPr>
                      <w:rFonts w:ascii="CIDFont+F1" w:hAnsi="CIDFont+F1" w:cs="CIDFont+F1"/>
                      <w:sz w:val="18"/>
                      <w:szCs w:val="18"/>
                    </w:rPr>
                    <w:t>%</w:t>
                  </w:r>
                  <w:r>
                    <w:rPr>
                      <w:rFonts w:ascii="CIDFont+F1" w:hAnsi="CIDFont+F1" w:cs="CIDFont+F1"/>
                      <w:sz w:val="18"/>
                      <w:szCs w:val="18"/>
                    </w:rPr>
                    <w:t xml:space="preserve"> </w:t>
                  </w:r>
                  <w:r w:rsidRPr="003567C3">
                    <w:rPr>
                      <w:rFonts w:ascii="CIDFont+F1" w:hAnsi="CIDFont+F1" w:cs="CIDFont+F1"/>
                      <w:sz w:val="18"/>
                      <w:szCs w:val="18"/>
                    </w:rPr>
                    <w:t>100,00</w:t>
                  </w:r>
                </w:p>
              </w:tc>
            </w:tr>
            <w:tr w:rsidR="00A66BFF" w:rsidRPr="003567C3" w:rsidTr="00220404">
              <w:trPr>
                <w:trHeight w:val="697"/>
                <w:jc w:val="center"/>
              </w:trPr>
              <w:tc>
                <w:tcPr>
                  <w:tcW w:w="1360" w:type="dxa"/>
                </w:tcPr>
                <w:p w:rsidR="00A66BFF" w:rsidRPr="003567C3" w:rsidRDefault="00A66BFF" w:rsidP="00A66BFF">
                  <w:pPr>
                    <w:spacing w:line="240" w:lineRule="atLeast"/>
                    <w:jc w:val="both"/>
                    <w:rPr>
                      <w:rFonts w:ascii="Arial" w:hAnsi="Arial" w:cs="Arial"/>
                      <w:sz w:val="18"/>
                      <w:szCs w:val="18"/>
                      <w:lang w:val="eu-ES" w:eastAsia="en-US"/>
                    </w:rPr>
                  </w:pPr>
                  <w:r w:rsidRPr="003567C3">
                    <w:rPr>
                      <w:rFonts w:ascii="Arial" w:hAnsi="Arial" w:cs="Arial"/>
                      <w:sz w:val="18"/>
                      <w:szCs w:val="18"/>
                      <w:lang w:val="eu-ES" w:eastAsia="en-US"/>
                    </w:rPr>
                    <w:t xml:space="preserve"> Garraioa</w:t>
                  </w:r>
                </w:p>
                <w:p w:rsidR="00A66BFF" w:rsidRPr="003567C3" w:rsidRDefault="00A66BFF" w:rsidP="00A66BFF">
                  <w:pPr>
                    <w:spacing w:line="240" w:lineRule="atLeast"/>
                    <w:rPr>
                      <w:rFonts w:ascii="Arial" w:hAnsi="Arial" w:cs="Arial"/>
                      <w:sz w:val="18"/>
                      <w:szCs w:val="18"/>
                      <w:lang w:val="eu-ES" w:eastAsia="en-US"/>
                    </w:rPr>
                  </w:pPr>
                  <w:r w:rsidRPr="003567C3">
                    <w:rPr>
                      <w:rFonts w:ascii="Arial" w:hAnsi="Arial" w:cs="Arial"/>
                      <w:sz w:val="18"/>
                      <w:szCs w:val="18"/>
                      <w:lang w:val="eu-ES" w:eastAsia="en-US"/>
                    </w:rPr>
                    <w:t>Asteburua eta jaiegunak</w:t>
                  </w:r>
                </w:p>
              </w:tc>
              <w:tc>
                <w:tcPr>
                  <w:tcW w:w="1124" w:type="dxa"/>
                </w:tcPr>
                <w:p w:rsidR="00A66BFF" w:rsidRPr="00A66BFF" w:rsidRDefault="00A66BFF" w:rsidP="00A66BFF">
                  <w:pPr>
                    <w:spacing w:line="240" w:lineRule="atLeast"/>
                    <w:jc w:val="center"/>
                    <w:rPr>
                      <w:rFonts w:ascii="Arial" w:hAnsi="Arial" w:cs="Arial"/>
                      <w:sz w:val="18"/>
                      <w:szCs w:val="18"/>
                      <w:lang w:eastAsia="en-US"/>
                    </w:rPr>
                  </w:pPr>
                  <w:r w:rsidRPr="00A66BFF">
                    <w:rPr>
                      <w:rFonts w:ascii="CIDFont+F1" w:hAnsi="CIDFont+F1" w:cs="CIDFont+F1"/>
                      <w:sz w:val="18"/>
                      <w:szCs w:val="18"/>
                    </w:rPr>
                    <w:t xml:space="preserve">% </w:t>
                  </w:r>
                  <w:r w:rsidRPr="00A66BFF">
                    <w:rPr>
                      <w:rFonts w:ascii="Arial" w:hAnsi="Arial" w:cs="Arial"/>
                      <w:sz w:val="18"/>
                      <w:szCs w:val="18"/>
                    </w:rPr>
                    <w:t xml:space="preserve">35,36  </w:t>
                  </w:r>
                </w:p>
              </w:tc>
              <w:tc>
                <w:tcPr>
                  <w:tcW w:w="993" w:type="dxa"/>
                </w:tcPr>
                <w:p w:rsidR="00A66BFF" w:rsidRPr="00A66BFF" w:rsidRDefault="00A66BFF" w:rsidP="00A66BFF">
                  <w:pPr>
                    <w:spacing w:line="240" w:lineRule="atLeast"/>
                    <w:jc w:val="center"/>
                    <w:rPr>
                      <w:rFonts w:ascii="Arial" w:hAnsi="Arial" w:cs="Arial"/>
                      <w:sz w:val="18"/>
                      <w:szCs w:val="18"/>
                      <w:lang w:eastAsia="en-US"/>
                    </w:rPr>
                  </w:pPr>
                  <w:r w:rsidRPr="00A66BFF">
                    <w:rPr>
                      <w:rFonts w:ascii="CIDFont+F1" w:hAnsi="CIDFont+F1" w:cs="CIDFont+F1"/>
                      <w:sz w:val="18"/>
                      <w:szCs w:val="18"/>
                    </w:rPr>
                    <w:t>%</w:t>
                  </w:r>
                  <w:r w:rsidRPr="00A66BFF">
                    <w:rPr>
                      <w:rFonts w:ascii="Arial" w:hAnsi="Arial" w:cs="Arial"/>
                      <w:sz w:val="18"/>
                      <w:szCs w:val="18"/>
                    </w:rPr>
                    <w:t xml:space="preserve">40,82 </w:t>
                  </w:r>
                </w:p>
              </w:tc>
              <w:tc>
                <w:tcPr>
                  <w:tcW w:w="1134" w:type="dxa"/>
                </w:tcPr>
                <w:p w:rsidR="00A66BFF" w:rsidRPr="00A66BFF" w:rsidRDefault="00A66BFF" w:rsidP="00A66BFF">
                  <w:pPr>
                    <w:spacing w:line="240" w:lineRule="atLeast"/>
                    <w:jc w:val="center"/>
                    <w:rPr>
                      <w:rFonts w:ascii="Arial" w:hAnsi="Arial" w:cs="Arial"/>
                      <w:sz w:val="18"/>
                      <w:szCs w:val="18"/>
                      <w:lang w:eastAsia="en-US"/>
                    </w:rPr>
                  </w:pPr>
                  <w:r w:rsidRPr="00A66BFF">
                    <w:rPr>
                      <w:rFonts w:ascii="CIDFont+F1" w:hAnsi="CIDFont+F1" w:cs="CIDFont+F1"/>
                      <w:sz w:val="18"/>
                      <w:szCs w:val="18"/>
                    </w:rPr>
                    <w:t xml:space="preserve">% 0,00 </w:t>
                  </w:r>
                </w:p>
              </w:tc>
              <w:tc>
                <w:tcPr>
                  <w:tcW w:w="992" w:type="dxa"/>
                </w:tcPr>
                <w:p w:rsidR="00A66BFF" w:rsidRPr="00A66BFF" w:rsidRDefault="00A66BFF" w:rsidP="00A66BFF">
                  <w:pPr>
                    <w:spacing w:line="240" w:lineRule="atLeast"/>
                    <w:jc w:val="center"/>
                    <w:rPr>
                      <w:rFonts w:ascii="Arial" w:hAnsi="Arial" w:cs="Arial"/>
                      <w:sz w:val="18"/>
                      <w:szCs w:val="18"/>
                      <w:lang w:eastAsia="en-US"/>
                    </w:rPr>
                  </w:pPr>
                  <w:r w:rsidRPr="00A66BFF">
                    <w:rPr>
                      <w:rFonts w:ascii="CIDFont+F1" w:hAnsi="CIDFont+F1" w:cs="CIDFont+F1"/>
                      <w:sz w:val="18"/>
                      <w:szCs w:val="18"/>
                    </w:rPr>
                    <w:t xml:space="preserve">% 23,82 </w:t>
                  </w:r>
                </w:p>
              </w:tc>
              <w:tc>
                <w:tcPr>
                  <w:tcW w:w="1134" w:type="dxa"/>
                </w:tcPr>
                <w:p w:rsidR="00A66BFF" w:rsidRPr="003567C3" w:rsidRDefault="00A66BFF" w:rsidP="00A66BFF">
                  <w:pPr>
                    <w:spacing w:line="240" w:lineRule="atLeast"/>
                    <w:jc w:val="center"/>
                    <w:rPr>
                      <w:rFonts w:ascii="CIDFont+F1" w:hAnsi="CIDFont+F1" w:cs="CIDFont+F1"/>
                      <w:sz w:val="18"/>
                      <w:szCs w:val="18"/>
                    </w:rPr>
                  </w:pPr>
                  <w:r w:rsidRPr="003567C3">
                    <w:rPr>
                      <w:rFonts w:ascii="CIDFont+F1" w:hAnsi="CIDFont+F1" w:cs="CIDFont+F1"/>
                      <w:sz w:val="18"/>
                      <w:szCs w:val="18"/>
                    </w:rPr>
                    <w:t>%</w:t>
                  </w:r>
                  <w:r>
                    <w:rPr>
                      <w:rFonts w:ascii="CIDFont+F1" w:hAnsi="CIDFont+F1" w:cs="CIDFont+F1"/>
                      <w:sz w:val="18"/>
                      <w:szCs w:val="18"/>
                    </w:rPr>
                    <w:t xml:space="preserve"> </w:t>
                  </w:r>
                  <w:r w:rsidRPr="003567C3">
                    <w:rPr>
                      <w:rFonts w:ascii="CIDFont+F1" w:hAnsi="CIDFont+F1" w:cs="CIDFont+F1"/>
                      <w:sz w:val="18"/>
                      <w:szCs w:val="18"/>
                    </w:rPr>
                    <w:t>100,00</w:t>
                  </w:r>
                </w:p>
              </w:tc>
            </w:tr>
            <w:tr w:rsidR="00A66BFF" w:rsidRPr="003567C3" w:rsidTr="00220404">
              <w:trPr>
                <w:trHeight w:val="1155"/>
                <w:jc w:val="center"/>
              </w:trPr>
              <w:tc>
                <w:tcPr>
                  <w:tcW w:w="1360" w:type="dxa"/>
                </w:tcPr>
                <w:p w:rsidR="00A66BFF" w:rsidRPr="00053EF1" w:rsidRDefault="00A66BFF" w:rsidP="00A66BFF">
                  <w:pPr>
                    <w:spacing w:line="240" w:lineRule="atLeast"/>
                    <w:jc w:val="both"/>
                    <w:rPr>
                      <w:rFonts w:ascii="Arial" w:hAnsi="Arial" w:cs="Arial"/>
                      <w:sz w:val="18"/>
                      <w:szCs w:val="18"/>
                      <w:lang w:val="eu-ES" w:eastAsia="en-US"/>
                    </w:rPr>
                  </w:pPr>
                  <w:r w:rsidRPr="00053EF1">
                    <w:rPr>
                      <w:rFonts w:ascii="Arial" w:hAnsi="Arial" w:cs="Arial"/>
                      <w:sz w:val="18"/>
                      <w:szCs w:val="18"/>
                      <w:lang w:val="eu-ES" w:eastAsia="en-US"/>
                    </w:rPr>
                    <w:t>Laguntza</w:t>
                  </w:r>
                </w:p>
                <w:p w:rsidR="00A66BFF" w:rsidRPr="00053EF1" w:rsidRDefault="00A66BFF" w:rsidP="00A66BFF">
                  <w:pPr>
                    <w:spacing w:line="240" w:lineRule="atLeast"/>
                    <w:jc w:val="both"/>
                    <w:rPr>
                      <w:rFonts w:ascii="Arial" w:hAnsi="Arial" w:cs="Arial"/>
                      <w:sz w:val="18"/>
                      <w:szCs w:val="18"/>
                      <w:lang w:val="eu-ES" w:eastAsia="en-US"/>
                    </w:rPr>
                  </w:pPr>
                  <w:r w:rsidRPr="00053EF1">
                    <w:rPr>
                      <w:rFonts w:ascii="Arial" w:hAnsi="Arial" w:cs="Arial"/>
                      <w:sz w:val="18"/>
                      <w:szCs w:val="18"/>
                      <w:lang w:val="eu-ES" w:eastAsia="en-US"/>
                    </w:rPr>
                    <w:t>eguneko</w:t>
                  </w:r>
                </w:p>
                <w:p w:rsidR="00A66BFF" w:rsidRPr="00053EF1" w:rsidRDefault="00A66BFF" w:rsidP="00A66BFF">
                  <w:pPr>
                    <w:spacing w:line="240" w:lineRule="atLeast"/>
                    <w:jc w:val="both"/>
                    <w:rPr>
                      <w:rFonts w:ascii="Arial" w:hAnsi="Arial" w:cs="Arial"/>
                      <w:sz w:val="18"/>
                      <w:szCs w:val="18"/>
                      <w:lang w:val="eu-ES" w:eastAsia="en-US"/>
                    </w:rPr>
                  </w:pPr>
                  <w:r w:rsidRPr="00053EF1">
                    <w:rPr>
                      <w:rFonts w:ascii="Arial" w:hAnsi="Arial" w:cs="Arial"/>
                      <w:sz w:val="18"/>
                      <w:szCs w:val="18"/>
                      <w:lang w:val="eu-ES" w:eastAsia="en-US"/>
                    </w:rPr>
                    <w:t>partziala</w:t>
                  </w:r>
                </w:p>
                <w:p w:rsidR="00A66BFF" w:rsidRPr="00053EF1" w:rsidRDefault="00A66BFF" w:rsidP="00A66BFF">
                  <w:pPr>
                    <w:spacing w:line="240" w:lineRule="atLeast"/>
                    <w:jc w:val="both"/>
                    <w:rPr>
                      <w:rFonts w:ascii="Arial" w:hAnsi="Arial" w:cs="Arial"/>
                      <w:sz w:val="18"/>
                      <w:szCs w:val="18"/>
                      <w:lang w:val="eu-ES" w:eastAsia="en-US"/>
                    </w:rPr>
                  </w:pPr>
                  <w:r w:rsidRPr="00053EF1">
                    <w:rPr>
                      <w:rFonts w:ascii="Arial" w:hAnsi="Arial" w:cs="Arial"/>
                      <w:sz w:val="18"/>
                      <w:szCs w:val="18"/>
                      <w:lang w:val="eu-ES" w:eastAsia="en-US"/>
                    </w:rPr>
                    <w:t>programak lanegunak</w:t>
                  </w:r>
                </w:p>
              </w:tc>
              <w:tc>
                <w:tcPr>
                  <w:tcW w:w="1124" w:type="dxa"/>
                </w:tcPr>
                <w:p w:rsidR="00A66BFF" w:rsidRPr="00053EF1" w:rsidRDefault="00A66BFF" w:rsidP="00A66BFF">
                  <w:pPr>
                    <w:spacing w:line="240" w:lineRule="atLeast"/>
                    <w:jc w:val="center"/>
                    <w:rPr>
                      <w:rFonts w:ascii="Arial" w:hAnsi="Arial" w:cs="Arial"/>
                      <w:sz w:val="18"/>
                      <w:szCs w:val="18"/>
                      <w:lang w:eastAsia="en-US"/>
                    </w:rPr>
                  </w:pPr>
                  <w:r w:rsidRPr="00053EF1">
                    <w:rPr>
                      <w:rFonts w:ascii="CIDFont+F1" w:hAnsi="CIDFont+F1" w:cs="CIDFont+F1"/>
                      <w:sz w:val="18"/>
                      <w:szCs w:val="18"/>
                    </w:rPr>
                    <w:t xml:space="preserve">% </w:t>
                  </w:r>
                  <w:r w:rsidRPr="00053EF1">
                    <w:rPr>
                      <w:rFonts w:ascii="Arial" w:hAnsi="Arial" w:cs="Arial"/>
                      <w:sz w:val="18"/>
                      <w:szCs w:val="18"/>
                    </w:rPr>
                    <w:t xml:space="preserve">44,92 </w:t>
                  </w:r>
                </w:p>
              </w:tc>
              <w:tc>
                <w:tcPr>
                  <w:tcW w:w="993" w:type="dxa"/>
                </w:tcPr>
                <w:p w:rsidR="00A66BFF" w:rsidRPr="00053EF1" w:rsidRDefault="00A66BFF" w:rsidP="00A66BFF">
                  <w:pPr>
                    <w:spacing w:line="240" w:lineRule="atLeast"/>
                    <w:jc w:val="center"/>
                    <w:rPr>
                      <w:rFonts w:ascii="Arial" w:hAnsi="Arial" w:cs="Arial"/>
                      <w:sz w:val="18"/>
                      <w:szCs w:val="18"/>
                      <w:lang w:eastAsia="en-US"/>
                    </w:rPr>
                  </w:pPr>
                  <w:r w:rsidRPr="00053EF1">
                    <w:rPr>
                      <w:rFonts w:ascii="CIDFont+F1" w:hAnsi="CIDFont+F1" w:cs="CIDFont+F1"/>
                      <w:sz w:val="18"/>
                      <w:szCs w:val="18"/>
                    </w:rPr>
                    <w:t xml:space="preserve">% </w:t>
                  </w:r>
                  <w:r w:rsidRPr="00053EF1">
                    <w:rPr>
                      <w:rFonts w:ascii="Arial" w:hAnsi="Arial" w:cs="Arial"/>
                      <w:sz w:val="18"/>
                      <w:szCs w:val="18"/>
                    </w:rPr>
                    <w:t xml:space="preserve">25,92 </w:t>
                  </w:r>
                </w:p>
              </w:tc>
              <w:tc>
                <w:tcPr>
                  <w:tcW w:w="1134" w:type="dxa"/>
                </w:tcPr>
                <w:p w:rsidR="00A66BFF" w:rsidRPr="00053EF1" w:rsidRDefault="00A66BFF" w:rsidP="00A66BFF">
                  <w:pPr>
                    <w:spacing w:line="240" w:lineRule="atLeast"/>
                    <w:jc w:val="center"/>
                    <w:rPr>
                      <w:rFonts w:ascii="Arial" w:hAnsi="Arial" w:cs="Arial"/>
                      <w:sz w:val="18"/>
                      <w:szCs w:val="18"/>
                      <w:lang w:eastAsia="en-US"/>
                    </w:rPr>
                  </w:pPr>
                  <w:r w:rsidRPr="00053EF1">
                    <w:rPr>
                      <w:rFonts w:ascii="CIDFont+F1" w:hAnsi="CIDFont+F1" w:cs="CIDFont+F1"/>
                      <w:sz w:val="18"/>
                      <w:szCs w:val="18"/>
                    </w:rPr>
                    <w:t xml:space="preserve">% 24,42 </w:t>
                  </w:r>
                </w:p>
              </w:tc>
              <w:tc>
                <w:tcPr>
                  <w:tcW w:w="992" w:type="dxa"/>
                </w:tcPr>
                <w:p w:rsidR="00A66BFF" w:rsidRPr="00053EF1" w:rsidRDefault="00A66BFF" w:rsidP="00A66BFF">
                  <w:pPr>
                    <w:spacing w:line="240" w:lineRule="atLeast"/>
                    <w:jc w:val="center"/>
                    <w:rPr>
                      <w:rFonts w:ascii="Arial" w:hAnsi="Arial" w:cs="Arial"/>
                      <w:sz w:val="18"/>
                      <w:szCs w:val="18"/>
                      <w:lang w:eastAsia="en-US"/>
                    </w:rPr>
                  </w:pPr>
                  <w:r w:rsidRPr="00053EF1">
                    <w:rPr>
                      <w:rFonts w:ascii="CIDFont+F1" w:hAnsi="CIDFont+F1" w:cs="CIDFont+F1"/>
                      <w:sz w:val="18"/>
                      <w:szCs w:val="18"/>
                    </w:rPr>
                    <w:t xml:space="preserve">% 4,74 </w:t>
                  </w:r>
                </w:p>
              </w:tc>
              <w:tc>
                <w:tcPr>
                  <w:tcW w:w="1134" w:type="dxa"/>
                </w:tcPr>
                <w:p w:rsidR="00A66BFF" w:rsidRPr="00053EF1" w:rsidRDefault="00A66BFF" w:rsidP="00A66BFF">
                  <w:pPr>
                    <w:spacing w:line="240" w:lineRule="atLeast"/>
                    <w:jc w:val="center"/>
                    <w:rPr>
                      <w:rFonts w:ascii="CIDFont+F1" w:hAnsi="CIDFont+F1" w:cs="CIDFont+F1"/>
                      <w:sz w:val="18"/>
                      <w:szCs w:val="18"/>
                    </w:rPr>
                  </w:pPr>
                  <w:r w:rsidRPr="00053EF1">
                    <w:rPr>
                      <w:rFonts w:ascii="CIDFont+F1" w:hAnsi="CIDFont+F1" w:cs="CIDFont+F1"/>
                      <w:sz w:val="18"/>
                      <w:szCs w:val="18"/>
                    </w:rPr>
                    <w:t>% 100,00</w:t>
                  </w:r>
                </w:p>
              </w:tc>
            </w:tr>
            <w:tr w:rsidR="00A66BFF" w:rsidRPr="003567C3" w:rsidTr="00220404">
              <w:trPr>
                <w:trHeight w:val="1165"/>
                <w:jc w:val="center"/>
              </w:trPr>
              <w:tc>
                <w:tcPr>
                  <w:tcW w:w="1360" w:type="dxa"/>
                </w:tcPr>
                <w:p w:rsidR="00A66BFF" w:rsidRPr="00053EF1" w:rsidRDefault="00A66BFF" w:rsidP="00A66BFF">
                  <w:pPr>
                    <w:spacing w:line="240" w:lineRule="atLeast"/>
                    <w:jc w:val="both"/>
                    <w:rPr>
                      <w:rFonts w:ascii="Arial" w:hAnsi="Arial" w:cs="Arial"/>
                      <w:sz w:val="18"/>
                      <w:szCs w:val="18"/>
                      <w:lang w:val="eu-ES" w:eastAsia="en-US"/>
                    </w:rPr>
                  </w:pPr>
                  <w:r w:rsidRPr="00053EF1">
                    <w:rPr>
                      <w:rFonts w:ascii="Arial" w:hAnsi="Arial" w:cs="Arial"/>
                      <w:sz w:val="18"/>
                      <w:szCs w:val="18"/>
                      <w:lang w:val="eu-ES" w:eastAsia="en-US"/>
                    </w:rPr>
                    <w:t>Garraioa eguneko</w:t>
                  </w:r>
                </w:p>
                <w:p w:rsidR="00A66BFF" w:rsidRPr="00053EF1" w:rsidRDefault="00A66BFF" w:rsidP="00A66BFF">
                  <w:pPr>
                    <w:spacing w:line="240" w:lineRule="atLeast"/>
                    <w:jc w:val="both"/>
                    <w:rPr>
                      <w:rFonts w:ascii="Arial" w:hAnsi="Arial" w:cs="Arial"/>
                      <w:sz w:val="18"/>
                      <w:szCs w:val="18"/>
                      <w:lang w:val="eu-ES" w:eastAsia="en-US"/>
                    </w:rPr>
                  </w:pPr>
                  <w:r w:rsidRPr="00053EF1">
                    <w:rPr>
                      <w:rFonts w:ascii="Arial" w:hAnsi="Arial" w:cs="Arial"/>
                      <w:sz w:val="18"/>
                      <w:szCs w:val="18"/>
                      <w:lang w:val="eu-ES" w:eastAsia="en-US"/>
                    </w:rPr>
                    <w:t>partziala</w:t>
                  </w:r>
                </w:p>
                <w:p w:rsidR="00A66BFF" w:rsidRPr="00053EF1" w:rsidRDefault="00A66BFF" w:rsidP="00A66BFF">
                  <w:pPr>
                    <w:spacing w:line="240" w:lineRule="atLeast"/>
                    <w:jc w:val="both"/>
                    <w:rPr>
                      <w:rFonts w:ascii="Arial" w:hAnsi="Arial" w:cs="Arial"/>
                      <w:sz w:val="18"/>
                      <w:szCs w:val="18"/>
                      <w:lang w:val="eu-ES" w:eastAsia="en-US"/>
                    </w:rPr>
                  </w:pPr>
                  <w:r w:rsidRPr="00053EF1">
                    <w:rPr>
                      <w:rFonts w:ascii="Arial" w:hAnsi="Arial" w:cs="Arial"/>
                      <w:sz w:val="18"/>
                      <w:szCs w:val="18"/>
                      <w:lang w:val="eu-ES" w:eastAsia="en-US"/>
                    </w:rPr>
                    <w:t>programak lanegunak</w:t>
                  </w:r>
                </w:p>
              </w:tc>
              <w:tc>
                <w:tcPr>
                  <w:tcW w:w="1124" w:type="dxa"/>
                </w:tcPr>
                <w:p w:rsidR="00A66BFF" w:rsidRPr="00053EF1" w:rsidRDefault="00A66BFF" w:rsidP="00A66BFF">
                  <w:pPr>
                    <w:spacing w:line="240" w:lineRule="atLeast"/>
                    <w:jc w:val="center"/>
                    <w:rPr>
                      <w:rFonts w:ascii="Arial" w:hAnsi="Arial" w:cs="Arial"/>
                      <w:sz w:val="18"/>
                      <w:szCs w:val="18"/>
                      <w:lang w:eastAsia="en-US"/>
                    </w:rPr>
                  </w:pPr>
                  <w:r w:rsidRPr="00053EF1">
                    <w:rPr>
                      <w:rFonts w:ascii="CIDFont+F1" w:hAnsi="CIDFont+F1" w:cs="CIDFont+F1"/>
                      <w:sz w:val="18"/>
                      <w:szCs w:val="18"/>
                    </w:rPr>
                    <w:t xml:space="preserve">% </w:t>
                  </w:r>
                  <w:r w:rsidRPr="00053EF1">
                    <w:rPr>
                      <w:rFonts w:ascii="Arial" w:hAnsi="Arial" w:cs="Arial"/>
                      <w:sz w:val="18"/>
                      <w:szCs w:val="18"/>
                    </w:rPr>
                    <w:t xml:space="preserve">34,26 </w:t>
                  </w:r>
                </w:p>
              </w:tc>
              <w:tc>
                <w:tcPr>
                  <w:tcW w:w="993" w:type="dxa"/>
                </w:tcPr>
                <w:p w:rsidR="00A66BFF" w:rsidRPr="00053EF1" w:rsidRDefault="00A66BFF" w:rsidP="00A66BFF">
                  <w:pPr>
                    <w:spacing w:line="240" w:lineRule="atLeast"/>
                    <w:jc w:val="center"/>
                    <w:rPr>
                      <w:rFonts w:ascii="Arial" w:hAnsi="Arial" w:cs="Arial"/>
                      <w:sz w:val="18"/>
                      <w:szCs w:val="18"/>
                      <w:lang w:eastAsia="en-US"/>
                    </w:rPr>
                  </w:pPr>
                  <w:r w:rsidRPr="00053EF1">
                    <w:rPr>
                      <w:rFonts w:ascii="CIDFont+F1" w:hAnsi="CIDFont+F1" w:cs="CIDFont+F1"/>
                      <w:sz w:val="18"/>
                      <w:szCs w:val="18"/>
                    </w:rPr>
                    <w:t xml:space="preserve">% </w:t>
                  </w:r>
                  <w:r w:rsidRPr="00053EF1">
                    <w:rPr>
                      <w:rFonts w:ascii="Arial" w:hAnsi="Arial" w:cs="Arial"/>
                      <w:sz w:val="18"/>
                      <w:szCs w:val="18"/>
                    </w:rPr>
                    <w:t xml:space="preserve">41,34 </w:t>
                  </w:r>
                </w:p>
              </w:tc>
              <w:tc>
                <w:tcPr>
                  <w:tcW w:w="1134" w:type="dxa"/>
                </w:tcPr>
                <w:p w:rsidR="00A66BFF" w:rsidRPr="00053EF1" w:rsidRDefault="00A66BFF" w:rsidP="00A66BFF">
                  <w:pPr>
                    <w:spacing w:line="240" w:lineRule="atLeast"/>
                    <w:jc w:val="center"/>
                    <w:rPr>
                      <w:rFonts w:ascii="Arial" w:hAnsi="Arial" w:cs="Arial"/>
                      <w:sz w:val="18"/>
                      <w:szCs w:val="18"/>
                      <w:lang w:eastAsia="en-US"/>
                    </w:rPr>
                  </w:pPr>
                  <w:r w:rsidRPr="00053EF1">
                    <w:rPr>
                      <w:rFonts w:ascii="CIDFont+F1" w:hAnsi="CIDFont+F1" w:cs="CIDFont+F1"/>
                      <w:sz w:val="18"/>
                      <w:szCs w:val="18"/>
                    </w:rPr>
                    <w:t xml:space="preserve">% 0,00  </w:t>
                  </w:r>
                </w:p>
              </w:tc>
              <w:tc>
                <w:tcPr>
                  <w:tcW w:w="992" w:type="dxa"/>
                </w:tcPr>
                <w:p w:rsidR="00A66BFF" w:rsidRPr="00053EF1" w:rsidRDefault="00A66BFF" w:rsidP="00A66BFF">
                  <w:pPr>
                    <w:spacing w:line="240" w:lineRule="atLeast"/>
                    <w:jc w:val="center"/>
                    <w:rPr>
                      <w:rFonts w:ascii="Arial" w:hAnsi="Arial" w:cs="Arial"/>
                      <w:sz w:val="18"/>
                      <w:szCs w:val="18"/>
                      <w:lang w:eastAsia="en-US"/>
                    </w:rPr>
                  </w:pPr>
                  <w:r w:rsidRPr="00053EF1">
                    <w:rPr>
                      <w:rFonts w:ascii="CIDFont+F1" w:hAnsi="CIDFont+F1" w:cs="CIDFont+F1"/>
                      <w:sz w:val="18"/>
                      <w:szCs w:val="18"/>
                    </w:rPr>
                    <w:t xml:space="preserve">% 24,40 </w:t>
                  </w:r>
                </w:p>
              </w:tc>
              <w:tc>
                <w:tcPr>
                  <w:tcW w:w="1134" w:type="dxa"/>
                </w:tcPr>
                <w:p w:rsidR="00A66BFF" w:rsidRPr="00053EF1" w:rsidRDefault="00A66BFF" w:rsidP="00A66BFF">
                  <w:pPr>
                    <w:spacing w:line="240" w:lineRule="atLeast"/>
                    <w:jc w:val="center"/>
                    <w:rPr>
                      <w:rFonts w:ascii="CIDFont+F1" w:hAnsi="CIDFont+F1" w:cs="CIDFont+F1"/>
                      <w:sz w:val="18"/>
                      <w:szCs w:val="18"/>
                    </w:rPr>
                  </w:pPr>
                  <w:r w:rsidRPr="00053EF1">
                    <w:rPr>
                      <w:rFonts w:ascii="CIDFont+F1" w:hAnsi="CIDFont+F1" w:cs="CIDFont+F1"/>
                      <w:sz w:val="18"/>
                      <w:szCs w:val="18"/>
                    </w:rPr>
                    <w:t>% 100,00</w:t>
                  </w:r>
                </w:p>
              </w:tc>
            </w:tr>
          </w:tbl>
          <w:p w:rsidR="00A66BFF" w:rsidRDefault="00A66BFF" w:rsidP="00A66BFF">
            <w:pPr>
              <w:jc w:val="both"/>
              <w:rPr>
                <w:rFonts w:ascii="Arial" w:hAnsi="Arial" w:cs="Arial"/>
                <w:szCs w:val="22"/>
                <w:lang w:val="eu-ES" w:eastAsia="en-US"/>
              </w:rPr>
            </w:pPr>
          </w:p>
          <w:p w:rsidR="00A66BFF" w:rsidRDefault="00A66BFF" w:rsidP="00A66BFF">
            <w:pPr>
              <w:jc w:val="both"/>
              <w:rPr>
                <w:rFonts w:ascii="Arial" w:hAnsi="Arial" w:cs="Arial"/>
                <w:szCs w:val="22"/>
                <w:lang w:val="eu-ES" w:eastAsia="en-US"/>
              </w:rPr>
            </w:pPr>
          </w:p>
          <w:p w:rsidR="00A66BFF" w:rsidRPr="008C7C0A" w:rsidRDefault="00A66BFF" w:rsidP="00A66BFF">
            <w:pPr>
              <w:spacing w:line="240" w:lineRule="atLeast"/>
              <w:jc w:val="both"/>
              <w:rPr>
                <w:rFonts w:ascii="Arial" w:hAnsi="Arial" w:cs="Arial"/>
                <w:szCs w:val="22"/>
                <w:lang w:val="eu-ES" w:eastAsia="en-US"/>
              </w:rPr>
            </w:pPr>
            <w:r w:rsidRPr="008C7C0A">
              <w:rPr>
                <w:rFonts w:ascii="Arial" w:hAnsi="Arial" w:cs="Arial"/>
                <w:szCs w:val="22"/>
                <w:lang w:val="eu-ES" w:eastAsia="en-US"/>
              </w:rPr>
              <w:t>SPKLren 100.2 artikuluaren arabera:</w:t>
            </w:r>
          </w:p>
          <w:p w:rsidR="00A66BFF" w:rsidRPr="0098210F" w:rsidRDefault="00A66BFF" w:rsidP="00A66BFF">
            <w:pPr>
              <w:spacing w:line="240" w:lineRule="atLeast"/>
              <w:jc w:val="both"/>
              <w:rPr>
                <w:rFonts w:ascii="Arial" w:hAnsi="Arial" w:cs="Arial"/>
                <w:szCs w:val="22"/>
                <w:lang w:eastAsia="en-US"/>
              </w:rPr>
            </w:pPr>
          </w:p>
          <w:p w:rsidR="00A66BFF" w:rsidRPr="00812CCC" w:rsidRDefault="00A66BFF" w:rsidP="00A66BFF">
            <w:pPr>
              <w:spacing w:line="240" w:lineRule="atLeast"/>
              <w:jc w:val="both"/>
              <w:rPr>
                <w:rFonts w:ascii="Arial" w:hAnsi="Arial" w:cs="Arial"/>
                <w:szCs w:val="22"/>
                <w:lang w:val="eu-ES" w:eastAsia="en-US"/>
              </w:rPr>
            </w:pPr>
            <w:r>
              <w:rPr>
                <w:rFonts w:ascii="Arial" w:hAnsi="Arial" w:cs="Arial"/>
                <w:szCs w:val="22"/>
                <w:lang w:val="eu-ES" w:eastAsia="en-US"/>
              </w:rPr>
              <w:t>1.</w:t>
            </w:r>
            <w:r w:rsidRPr="00812CCC">
              <w:rPr>
                <w:rFonts w:ascii="Arial" w:hAnsi="Arial" w:cs="Arial"/>
                <w:szCs w:val="22"/>
                <w:lang w:val="eu-ES" w:eastAsia="en-US"/>
              </w:rPr>
              <w:t>Sortari dagokionez:</w:t>
            </w:r>
          </w:p>
          <w:p w:rsidR="00A66BFF" w:rsidRDefault="00A66BFF" w:rsidP="00A66BFF">
            <w:pPr>
              <w:spacing w:line="240" w:lineRule="atLeast"/>
              <w:jc w:val="both"/>
              <w:rPr>
                <w:rFonts w:ascii="Arial" w:hAnsi="Arial" w:cs="Arial"/>
                <w:szCs w:val="22"/>
                <w:lang w:eastAsia="en-US"/>
              </w:rPr>
            </w:pPr>
          </w:p>
          <w:p w:rsidR="00A66BFF" w:rsidRDefault="00A66BFF" w:rsidP="00A66BFF">
            <w:pPr>
              <w:spacing w:line="240" w:lineRule="atLeast"/>
              <w:jc w:val="both"/>
              <w:rPr>
                <w:rFonts w:ascii="Arial" w:hAnsi="Arial" w:cs="Arial"/>
                <w:szCs w:val="22"/>
                <w:lang w:eastAsia="en-US"/>
              </w:rPr>
            </w:pPr>
          </w:p>
          <w:tbl>
            <w:tblPr>
              <w:tblW w:w="7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984"/>
              <w:gridCol w:w="1565"/>
              <w:gridCol w:w="1360"/>
              <w:gridCol w:w="1134"/>
              <w:gridCol w:w="1164"/>
            </w:tblGrid>
            <w:tr w:rsidR="00A66BFF" w:rsidRPr="003567C3" w:rsidTr="005A3900">
              <w:trPr>
                <w:trHeight w:val="513"/>
                <w:jc w:val="center"/>
              </w:trPr>
              <w:tc>
                <w:tcPr>
                  <w:tcW w:w="1984" w:type="dxa"/>
                  <w:shd w:val="clear" w:color="auto" w:fill="E0E0E0"/>
                  <w:tcMar>
                    <w:top w:w="0" w:type="dxa"/>
                    <w:left w:w="108" w:type="dxa"/>
                    <w:bottom w:w="0" w:type="dxa"/>
                    <w:right w:w="108" w:type="dxa"/>
                  </w:tcMar>
                </w:tcPr>
                <w:p w:rsidR="00A66BFF" w:rsidRPr="003567C3" w:rsidRDefault="00A66BFF" w:rsidP="00A66BFF">
                  <w:pPr>
                    <w:jc w:val="center"/>
                    <w:rPr>
                      <w:rFonts w:ascii="Arial" w:eastAsia="Calibri" w:hAnsi="Arial" w:cs="Arial"/>
                      <w:b/>
                      <w:bCs/>
                      <w:sz w:val="18"/>
                      <w:szCs w:val="18"/>
                      <w:lang w:val="eu-ES"/>
                    </w:rPr>
                  </w:pPr>
                  <w:r w:rsidRPr="003567C3">
                    <w:rPr>
                      <w:rFonts w:ascii="Arial" w:eastAsia="Calibri" w:hAnsi="Arial" w:cs="Arial"/>
                      <w:b/>
                      <w:bCs/>
                      <w:sz w:val="18"/>
                      <w:szCs w:val="18"/>
                      <w:lang w:val="eu-ES"/>
                    </w:rPr>
                    <w:t>Lan Kategoria</w:t>
                  </w:r>
                </w:p>
              </w:tc>
              <w:tc>
                <w:tcPr>
                  <w:tcW w:w="1565" w:type="dxa"/>
                  <w:shd w:val="clear" w:color="auto" w:fill="E0E0E0"/>
                  <w:tcMar>
                    <w:top w:w="0" w:type="dxa"/>
                    <w:left w:w="108" w:type="dxa"/>
                    <w:bottom w:w="0" w:type="dxa"/>
                    <w:right w:w="108" w:type="dxa"/>
                  </w:tcMar>
                </w:tcPr>
                <w:p w:rsidR="00A66BFF" w:rsidRPr="003567C3" w:rsidRDefault="00A66BFF" w:rsidP="00A66BFF">
                  <w:pPr>
                    <w:jc w:val="center"/>
                    <w:rPr>
                      <w:rFonts w:ascii="Arial" w:eastAsia="Calibri" w:hAnsi="Arial" w:cs="Arial"/>
                      <w:b/>
                      <w:bCs/>
                      <w:sz w:val="18"/>
                      <w:szCs w:val="18"/>
                      <w:lang w:val="eu-ES"/>
                    </w:rPr>
                  </w:pPr>
                  <w:r w:rsidRPr="003567C3">
                    <w:rPr>
                      <w:rFonts w:ascii="Arial" w:hAnsi="Arial" w:cs="Arial"/>
                      <w:b/>
                      <w:bCs/>
                      <w:sz w:val="18"/>
                      <w:szCs w:val="18"/>
                      <w:lang w:val="eu-ES"/>
                    </w:rPr>
                    <w:t>Emakumezkoa</w:t>
                  </w:r>
                </w:p>
              </w:tc>
              <w:tc>
                <w:tcPr>
                  <w:tcW w:w="1360" w:type="dxa"/>
                  <w:shd w:val="clear" w:color="auto" w:fill="E0E0E0"/>
                  <w:tcMar>
                    <w:top w:w="0" w:type="dxa"/>
                    <w:left w:w="108" w:type="dxa"/>
                    <w:bottom w:w="0" w:type="dxa"/>
                    <w:right w:w="108" w:type="dxa"/>
                  </w:tcMar>
                </w:tcPr>
                <w:p w:rsidR="00A66BFF" w:rsidRPr="003567C3" w:rsidRDefault="00A66BFF" w:rsidP="00A66BFF">
                  <w:pPr>
                    <w:jc w:val="center"/>
                    <w:rPr>
                      <w:rFonts w:ascii="Arial" w:eastAsia="Calibri" w:hAnsi="Arial" w:cs="Arial"/>
                      <w:b/>
                      <w:bCs/>
                      <w:sz w:val="18"/>
                      <w:szCs w:val="18"/>
                      <w:lang w:val="eu-ES"/>
                    </w:rPr>
                  </w:pPr>
                  <w:r w:rsidRPr="003567C3">
                    <w:rPr>
                      <w:rFonts w:ascii="Arial" w:hAnsi="Arial" w:cs="Arial"/>
                      <w:b/>
                      <w:bCs/>
                      <w:sz w:val="18"/>
                      <w:szCs w:val="18"/>
                      <w:lang w:val="eu-ES"/>
                    </w:rPr>
                    <w:t>Gizonezkoa</w:t>
                  </w:r>
                </w:p>
              </w:tc>
              <w:tc>
                <w:tcPr>
                  <w:tcW w:w="1134" w:type="dxa"/>
                  <w:shd w:val="clear" w:color="auto" w:fill="E0E0E0"/>
                </w:tcPr>
                <w:p w:rsidR="00A66BFF" w:rsidRPr="003567C3" w:rsidRDefault="00A66BFF" w:rsidP="00A66BFF">
                  <w:pPr>
                    <w:jc w:val="center"/>
                    <w:rPr>
                      <w:rFonts w:ascii="Arial" w:hAnsi="Arial" w:cs="Arial"/>
                      <w:b/>
                      <w:bCs/>
                      <w:sz w:val="18"/>
                      <w:szCs w:val="18"/>
                      <w:lang w:val="eu-ES"/>
                    </w:rPr>
                  </w:pPr>
                  <w:r w:rsidRPr="003567C3">
                    <w:rPr>
                      <w:rFonts w:ascii="Arial" w:hAnsi="Arial" w:cs="Arial"/>
                      <w:b/>
                      <w:bCs/>
                      <w:sz w:val="18"/>
                      <w:szCs w:val="18"/>
                      <w:lang w:val="eu-ES"/>
                    </w:rPr>
                    <w:t>Ez binarioa</w:t>
                  </w:r>
                </w:p>
              </w:tc>
              <w:tc>
                <w:tcPr>
                  <w:tcW w:w="1164" w:type="dxa"/>
                  <w:shd w:val="clear" w:color="auto" w:fill="E0E0E0"/>
                  <w:tcMar>
                    <w:top w:w="0" w:type="dxa"/>
                    <w:left w:w="108" w:type="dxa"/>
                    <w:bottom w:w="0" w:type="dxa"/>
                    <w:right w:w="108" w:type="dxa"/>
                  </w:tcMar>
                </w:tcPr>
                <w:p w:rsidR="00A66BFF" w:rsidRPr="003567C3" w:rsidRDefault="00A66BFF" w:rsidP="00A66BFF">
                  <w:pPr>
                    <w:jc w:val="center"/>
                    <w:rPr>
                      <w:rFonts w:ascii="Arial" w:eastAsia="Calibri" w:hAnsi="Arial" w:cs="Arial"/>
                      <w:b/>
                      <w:bCs/>
                      <w:sz w:val="18"/>
                      <w:szCs w:val="18"/>
                      <w:lang w:val="eu-ES"/>
                    </w:rPr>
                  </w:pPr>
                  <w:r w:rsidRPr="003567C3">
                    <w:rPr>
                      <w:rFonts w:ascii="Arial" w:hAnsi="Arial" w:cs="Arial"/>
                      <w:b/>
                      <w:bCs/>
                      <w:sz w:val="18"/>
                      <w:szCs w:val="18"/>
                      <w:lang w:val="eu-ES"/>
                    </w:rPr>
                    <w:t>Guztira</w:t>
                  </w:r>
                </w:p>
              </w:tc>
            </w:tr>
            <w:tr w:rsidR="00A66BFF" w:rsidRPr="003567C3" w:rsidTr="005A3900">
              <w:trPr>
                <w:trHeight w:val="329"/>
                <w:jc w:val="center"/>
              </w:trPr>
              <w:tc>
                <w:tcPr>
                  <w:tcW w:w="1984" w:type="dxa"/>
                  <w:tcMar>
                    <w:top w:w="0" w:type="dxa"/>
                    <w:left w:w="108" w:type="dxa"/>
                    <w:bottom w:w="0" w:type="dxa"/>
                    <w:right w:w="108" w:type="dxa"/>
                  </w:tcMar>
                </w:tcPr>
                <w:p w:rsidR="00A66BFF" w:rsidRPr="003567C3" w:rsidRDefault="00A66BFF" w:rsidP="00A66BFF">
                  <w:pPr>
                    <w:jc w:val="center"/>
                    <w:rPr>
                      <w:rFonts w:ascii="Arial" w:eastAsia="Calibri" w:hAnsi="Arial" w:cs="Arial"/>
                      <w:sz w:val="18"/>
                      <w:szCs w:val="18"/>
                      <w:lang w:val="eu-ES"/>
                    </w:rPr>
                  </w:pPr>
                  <w:r w:rsidRPr="003567C3">
                    <w:rPr>
                      <w:rFonts w:ascii="Arial" w:hAnsi="Arial" w:cs="Arial"/>
                      <w:sz w:val="18"/>
                      <w:szCs w:val="18"/>
                      <w:lang w:val="eu-ES"/>
                    </w:rPr>
                    <w:t>Erizain laguntzailea</w:t>
                  </w:r>
                </w:p>
              </w:tc>
              <w:tc>
                <w:tcPr>
                  <w:tcW w:w="1565" w:type="dxa"/>
                  <w:tcMar>
                    <w:top w:w="0" w:type="dxa"/>
                    <w:left w:w="108" w:type="dxa"/>
                    <w:bottom w:w="0" w:type="dxa"/>
                    <w:right w:w="108" w:type="dxa"/>
                  </w:tcMar>
                </w:tcPr>
                <w:p w:rsidR="00A66BFF" w:rsidRPr="003567C3" w:rsidRDefault="00A66BFF" w:rsidP="00A66BFF">
                  <w:pPr>
                    <w:jc w:val="center"/>
                    <w:rPr>
                      <w:rFonts w:ascii="Arial" w:eastAsia="Calibri" w:hAnsi="Arial" w:cs="Arial"/>
                      <w:sz w:val="18"/>
                      <w:szCs w:val="18"/>
                      <w:lang w:val="eu-ES"/>
                    </w:rPr>
                  </w:pPr>
                  <w:r w:rsidRPr="003567C3">
                    <w:rPr>
                      <w:rFonts w:ascii="Arial" w:eastAsia="Calibri" w:hAnsi="Arial" w:cs="Arial"/>
                      <w:sz w:val="18"/>
                      <w:szCs w:val="18"/>
                      <w:lang w:val="eu-ES"/>
                    </w:rPr>
                    <w:t>20</w:t>
                  </w:r>
                </w:p>
              </w:tc>
              <w:tc>
                <w:tcPr>
                  <w:tcW w:w="1360" w:type="dxa"/>
                  <w:tcMar>
                    <w:top w:w="0" w:type="dxa"/>
                    <w:left w:w="108" w:type="dxa"/>
                    <w:bottom w:w="0" w:type="dxa"/>
                    <w:right w:w="108" w:type="dxa"/>
                  </w:tcMar>
                </w:tcPr>
                <w:p w:rsidR="00A66BFF" w:rsidRPr="003567C3" w:rsidRDefault="00A66BFF" w:rsidP="00A66BFF">
                  <w:pPr>
                    <w:jc w:val="center"/>
                    <w:rPr>
                      <w:rFonts w:ascii="Arial" w:eastAsia="Calibri" w:hAnsi="Arial" w:cs="Arial"/>
                      <w:sz w:val="18"/>
                      <w:szCs w:val="18"/>
                      <w:lang w:val="eu-ES"/>
                    </w:rPr>
                  </w:pPr>
                  <w:r w:rsidRPr="003567C3">
                    <w:rPr>
                      <w:rFonts w:ascii="Arial" w:eastAsia="Calibri" w:hAnsi="Arial" w:cs="Arial"/>
                      <w:sz w:val="18"/>
                      <w:szCs w:val="18"/>
                      <w:lang w:val="eu-ES"/>
                    </w:rPr>
                    <w:t>0</w:t>
                  </w:r>
                </w:p>
              </w:tc>
              <w:tc>
                <w:tcPr>
                  <w:tcW w:w="1134" w:type="dxa"/>
                </w:tcPr>
                <w:p w:rsidR="00A66BFF" w:rsidRPr="003567C3" w:rsidRDefault="00A66BFF" w:rsidP="00A66BFF">
                  <w:pPr>
                    <w:jc w:val="center"/>
                    <w:rPr>
                      <w:rFonts w:ascii="Arial" w:eastAsia="Calibri" w:hAnsi="Arial" w:cs="Arial"/>
                      <w:sz w:val="18"/>
                      <w:szCs w:val="18"/>
                      <w:lang w:val="eu-ES"/>
                    </w:rPr>
                  </w:pPr>
                  <w:r w:rsidRPr="003567C3">
                    <w:rPr>
                      <w:rFonts w:ascii="Arial" w:eastAsia="Calibri" w:hAnsi="Arial" w:cs="Arial"/>
                      <w:sz w:val="18"/>
                      <w:szCs w:val="18"/>
                      <w:lang w:val="eu-ES"/>
                    </w:rPr>
                    <w:t>0</w:t>
                  </w:r>
                </w:p>
              </w:tc>
              <w:tc>
                <w:tcPr>
                  <w:tcW w:w="1164" w:type="dxa"/>
                  <w:tcMar>
                    <w:top w:w="0" w:type="dxa"/>
                    <w:left w:w="108" w:type="dxa"/>
                    <w:bottom w:w="0" w:type="dxa"/>
                    <w:right w:w="108" w:type="dxa"/>
                  </w:tcMar>
                </w:tcPr>
                <w:p w:rsidR="00A66BFF" w:rsidRPr="003567C3" w:rsidRDefault="00A66BFF" w:rsidP="00A66BFF">
                  <w:pPr>
                    <w:jc w:val="center"/>
                    <w:rPr>
                      <w:rFonts w:ascii="Arial" w:eastAsia="Calibri" w:hAnsi="Arial" w:cs="Arial"/>
                      <w:sz w:val="18"/>
                      <w:szCs w:val="18"/>
                      <w:lang w:val="eu-ES"/>
                    </w:rPr>
                  </w:pPr>
                  <w:r w:rsidRPr="003567C3">
                    <w:rPr>
                      <w:rFonts w:ascii="Arial" w:eastAsia="Calibri" w:hAnsi="Arial" w:cs="Arial"/>
                      <w:sz w:val="18"/>
                      <w:szCs w:val="18"/>
                      <w:lang w:val="eu-ES"/>
                    </w:rPr>
                    <w:t>20</w:t>
                  </w:r>
                </w:p>
              </w:tc>
            </w:tr>
            <w:tr w:rsidR="00A66BFF" w:rsidRPr="003567C3" w:rsidTr="005A3900">
              <w:trPr>
                <w:trHeight w:val="298"/>
                <w:jc w:val="center"/>
              </w:trPr>
              <w:tc>
                <w:tcPr>
                  <w:tcW w:w="1984" w:type="dxa"/>
                  <w:tcMar>
                    <w:top w:w="0" w:type="dxa"/>
                    <w:left w:w="108" w:type="dxa"/>
                    <w:bottom w:w="0" w:type="dxa"/>
                    <w:right w:w="108" w:type="dxa"/>
                  </w:tcMar>
                </w:tcPr>
                <w:p w:rsidR="00A66BFF" w:rsidRPr="003567C3" w:rsidRDefault="00A66BFF" w:rsidP="00A66BFF">
                  <w:pPr>
                    <w:tabs>
                      <w:tab w:val="center" w:pos="723"/>
                      <w:tab w:val="left" w:pos="1365"/>
                    </w:tabs>
                    <w:rPr>
                      <w:rFonts w:ascii="Arial" w:eastAsia="Calibri" w:hAnsi="Arial" w:cs="Arial"/>
                      <w:sz w:val="18"/>
                      <w:szCs w:val="18"/>
                      <w:lang w:val="eu-ES"/>
                    </w:rPr>
                  </w:pPr>
                  <w:r w:rsidRPr="003567C3">
                    <w:rPr>
                      <w:rFonts w:ascii="Arial" w:hAnsi="Arial" w:cs="Arial"/>
                      <w:sz w:val="18"/>
                      <w:szCs w:val="18"/>
                      <w:lang w:val="eu-ES"/>
                    </w:rPr>
                    <w:tab/>
                    <w:t>Erizaina</w:t>
                  </w:r>
                  <w:r w:rsidRPr="003567C3">
                    <w:rPr>
                      <w:rFonts w:ascii="Arial" w:hAnsi="Arial" w:cs="Arial"/>
                      <w:sz w:val="18"/>
                      <w:szCs w:val="18"/>
                      <w:lang w:val="eu-ES"/>
                    </w:rPr>
                    <w:tab/>
                  </w:r>
                </w:p>
              </w:tc>
              <w:tc>
                <w:tcPr>
                  <w:tcW w:w="1565" w:type="dxa"/>
                  <w:tcMar>
                    <w:top w:w="0" w:type="dxa"/>
                    <w:left w:w="108" w:type="dxa"/>
                    <w:bottom w:w="0" w:type="dxa"/>
                    <w:right w:w="108" w:type="dxa"/>
                  </w:tcMar>
                </w:tcPr>
                <w:p w:rsidR="00A66BFF" w:rsidRPr="003567C3" w:rsidRDefault="00A66BFF" w:rsidP="00A66BFF">
                  <w:pPr>
                    <w:jc w:val="center"/>
                    <w:rPr>
                      <w:rFonts w:ascii="Arial" w:eastAsia="Calibri" w:hAnsi="Arial" w:cs="Arial"/>
                      <w:sz w:val="18"/>
                      <w:szCs w:val="18"/>
                      <w:lang w:val="eu-ES"/>
                    </w:rPr>
                  </w:pPr>
                  <w:r w:rsidRPr="003567C3">
                    <w:rPr>
                      <w:rFonts w:ascii="Arial" w:eastAsia="Calibri" w:hAnsi="Arial" w:cs="Arial"/>
                      <w:sz w:val="18"/>
                      <w:szCs w:val="18"/>
                      <w:lang w:val="eu-ES"/>
                    </w:rPr>
                    <w:t>2</w:t>
                  </w:r>
                </w:p>
              </w:tc>
              <w:tc>
                <w:tcPr>
                  <w:tcW w:w="1360" w:type="dxa"/>
                  <w:tcMar>
                    <w:top w:w="0" w:type="dxa"/>
                    <w:left w:w="108" w:type="dxa"/>
                    <w:bottom w:w="0" w:type="dxa"/>
                    <w:right w:w="108" w:type="dxa"/>
                  </w:tcMar>
                </w:tcPr>
                <w:p w:rsidR="00A66BFF" w:rsidRPr="003567C3" w:rsidRDefault="00A66BFF" w:rsidP="00A66BFF">
                  <w:pPr>
                    <w:jc w:val="center"/>
                    <w:rPr>
                      <w:sz w:val="18"/>
                      <w:szCs w:val="18"/>
                    </w:rPr>
                  </w:pPr>
                  <w:r w:rsidRPr="003567C3">
                    <w:rPr>
                      <w:sz w:val="18"/>
                      <w:szCs w:val="18"/>
                    </w:rPr>
                    <w:t>0</w:t>
                  </w:r>
                </w:p>
              </w:tc>
              <w:tc>
                <w:tcPr>
                  <w:tcW w:w="1134" w:type="dxa"/>
                </w:tcPr>
                <w:p w:rsidR="00A66BFF" w:rsidRPr="003567C3" w:rsidRDefault="00A66BFF" w:rsidP="00A66BFF">
                  <w:pPr>
                    <w:jc w:val="center"/>
                    <w:rPr>
                      <w:rFonts w:ascii="Arial" w:eastAsia="Calibri" w:hAnsi="Arial" w:cs="Arial"/>
                      <w:sz w:val="18"/>
                      <w:szCs w:val="18"/>
                      <w:lang w:val="eu-ES"/>
                    </w:rPr>
                  </w:pPr>
                  <w:r w:rsidRPr="003567C3">
                    <w:rPr>
                      <w:rFonts w:ascii="Arial" w:eastAsia="Calibri" w:hAnsi="Arial" w:cs="Arial"/>
                      <w:sz w:val="18"/>
                      <w:szCs w:val="18"/>
                      <w:lang w:val="eu-ES"/>
                    </w:rPr>
                    <w:t>0</w:t>
                  </w:r>
                </w:p>
              </w:tc>
              <w:tc>
                <w:tcPr>
                  <w:tcW w:w="1164" w:type="dxa"/>
                  <w:tcMar>
                    <w:top w:w="0" w:type="dxa"/>
                    <w:left w:w="108" w:type="dxa"/>
                    <w:bottom w:w="0" w:type="dxa"/>
                    <w:right w:w="108" w:type="dxa"/>
                  </w:tcMar>
                </w:tcPr>
                <w:p w:rsidR="00A66BFF" w:rsidRPr="003567C3" w:rsidRDefault="00A66BFF" w:rsidP="00A66BFF">
                  <w:pPr>
                    <w:jc w:val="center"/>
                    <w:rPr>
                      <w:rFonts w:ascii="Arial" w:eastAsia="Calibri" w:hAnsi="Arial" w:cs="Arial"/>
                      <w:sz w:val="18"/>
                      <w:szCs w:val="18"/>
                      <w:lang w:val="eu-ES"/>
                    </w:rPr>
                  </w:pPr>
                  <w:r w:rsidRPr="003567C3">
                    <w:rPr>
                      <w:rFonts w:ascii="Arial" w:eastAsia="Calibri" w:hAnsi="Arial" w:cs="Arial"/>
                      <w:sz w:val="18"/>
                      <w:szCs w:val="18"/>
                      <w:lang w:val="eu-ES"/>
                    </w:rPr>
                    <w:t>2</w:t>
                  </w:r>
                </w:p>
              </w:tc>
            </w:tr>
            <w:tr w:rsidR="00A66BFF" w:rsidRPr="003567C3" w:rsidTr="005A3900">
              <w:trPr>
                <w:trHeight w:val="298"/>
                <w:jc w:val="center"/>
              </w:trPr>
              <w:tc>
                <w:tcPr>
                  <w:tcW w:w="1984" w:type="dxa"/>
                  <w:tcMar>
                    <w:top w:w="0" w:type="dxa"/>
                    <w:left w:w="108" w:type="dxa"/>
                    <w:bottom w:w="0" w:type="dxa"/>
                    <w:right w:w="108" w:type="dxa"/>
                  </w:tcMar>
                </w:tcPr>
                <w:p w:rsidR="00A66BFF" w:rsidRPr="003567C3" w:rsidRDefault="00A66BFF" w:rsidP="00A66BFF">
                  <w:pPr>
                    <w:tabs>
                      <w:tab w:val="center" w:pos="723"/>
                      <w:tab w:val="left" w:pos="1365"/>
                    </w:tabs>
                    <w:jc w:val="center"/>
                    <w:rPr>
                      <w:rFonts w:ascii="Arial" w:hAnsi="Arial" w:cs="Arial"/>
                      <w:sz w:val="18"/>
                      <w:szCs w:val="18"/>
                      <w:lang w:val="eu-ES"/>
                    </w:rPr>
                  </w:pPr>
                  <w:r w:rsidRPr="003567C3">
                    <w:rPr>
                      <w:rFonts w:ascii="Arial" w:hAnsi="Arial" w:cs="Arial"/>
                      <w:sz w:val="18"/>
                      <w:szCs w:val="18"/>
                      <w:lang w:val="eu-ES"/>
                    </w:rPr>
                    <w:t>Gizarte-langilea</w:t>
                  </w:r>
                </w:p>
              </w:tc>
              <w:tc>
                <w:tcPr>
                  <w:tcW w:w="1565" w:type="dxa"/>
                  <w:tcMar>
                    <w:top w:w="0" w:type="dxa"/>
                    <w:left w:w="108" w:type="dxa"/>
                    <w:bottom w:w="0" w:type="dxa"/>
                    <w:right w:w="108" w:type="dxa"/>
                  </w:tcMar>
                </w:tcPr>
                <w:p w:rsidR="00A66BFF" w:rsidRPr="003567C3" w:rsidRDefault="00A66BFF" w:rsidP="00A66BFF">
                  <w:pPr>
                    <w:jc w:val="center"/>
                    <w:rPr>
                      <w:rFonts w:ascii="Arial" w:eastAsia="Calibri" w:hAnsi="Arial" w:cs="Arial"/>
                      <w:sz w:val="18"/>
                      <w:szCs w:val="18"/>
                      <w:lang w:val="eu-ES"/>
                    </w:rPr>
                  </w:pPr>
                  <w:r w:rsidRPr="003567C3">
                    <w:rPr>
                      <w:rFonts w:ascii="Arial" w:eastAsia="Calibri" w:hAnsi="Arial" w:cs="Arial"/>
                      <w:sz w:val="18"/>
                      <w:szCs w:val="18"/>
                      <w:lang w:val="eu-ES"/>
                    </w:rPr>
                    <w:t>3</w:t>
                  </w:r>
                </w:p>
              </w:tc>
              <w:tc>
                <w:tcPr>
                  <w:tcW w:w="1360" w:type="dxa"/>
                  <w:tcMar>
                    <w:top w:w="0" w:type="dxa"/>
                    <w:left w:w="108" w:type="dxa"/>
                    <w:bottom w:w="0" w:type="dxa"/>
                    <w:right w:w="108" w:type="dxa"/>
                  </w:tcMar>
                </w:tcPr>
                <w:p w:rsidR="00A66BFF" w:rsidRPr="003567C3" w:rsidRDefault="00A66BFF" w:rsidP="00A66BFF">
                  <w:pPr>
                    <w:jc w:val="center"/>
                    <w:rPr>
                      <w:sz w:val="18"/>
                      <w:szCs w:val="18"/>
                    </w:rPr>
                  </w:pPr>
                  <w:r w:rsidRPr="003567C3">
                    <w:rPr>
                      <w:sz w:val="18"/>
                      <w:szCs w:val="18"/>
                    </w:rPr>
                    <w:t>0</w:t>
                  </w:r>
                </w:p>
              </w:tc>
              <w:tc>
                <w:tcPr>
                  <w:tcW w:w="1134" w:type="dxa"/>
                </w:tcPr>
                <w:p w:rsidR="00A66BFF" w:rsidRPr="003567C3" w:rsidRDefault="00A66BFF" w:rsidP="00A66BFF">
                  <w:pPr>
                    <w:jc w:val="center"/>
                    <w:rPr>
                      <w:rFonts w:ascii="Arial" w:eastAsia="Calibri" w:hAnsi="Arial" w:cs="Arial"/>
                      <w:sz w:val="18"/>
                      <w:szCs w:val="18"/>
                      <w:lang w:val="eu-ES"/>
                    </w:rPr>
                  </w:pPr>
                  <w:r w:rsidRPr="003567C3">
                    <w:rPr>
                      <w:rFonts w:ascii="Arial" w:eastAsia="Calibri" w:hAnsi="Arial" w:cs="Arial"/>
                      <w:sz w:val="18"/>
                      <w:szCs w:val="18"/>
                      <w:lang w:val="eu-ES"/>
                    </w:rPr>
                    <w:t>0</w:t>
                  </w:r>
                </w:p>
              </w:tc>
              <w:tc>
                <w:tcPr>
                  <w:tcW w:w="1164" w:type="dxa"/>
                  <w:tcMar>
                    <w:top w:w="0" w:type="dxa"/>
                    <w:left w:w="108" w:type="dxa"/>
                    <w:bottom w:w="0" w:type="dxa"/>
                    <w:right w:w="108" w:type="dxa"/>
                  </w:tcMar>
                </w:tcPr>
                <w:p w:rsidR="00A66BFF" w:rsidRPr="003567C3" w:rsidRDefault="00A66BFF" w:rsidP="00A66BFF">
                  <w:pPr>
                    <w:jc w:val="center"/>
                    <w:rPr>
                      <w:rFonts w:ascii="Arial" w:eastAsia="Calibri" w:hAnsi="Arial" w:cs="Arial"/>
                      <w:sz w:val="18"/>
                      <w:szCs w:val="18"/>
                      <w:lang w:val="eu-ES"/>
                    </w:rPr>
                  </w:pPr>
                  <w:r w:rsidRPr="003567C3">
                    <w:rPr>
                      <w:rFonts w:ascii="Arial" w:eastAsia="Calibri" w:hAnsi="Arial" w:cs="Arial"/>
                      <w:sz w:val="18"/>
                      <w:szCs w:val="18"/>
                      <w:lang w:val="eu-ES"/>
                    </w:rPr>
                    <w:t>3</w:t>
                  </w:r>
                </w:p>
              </w:tc>
            </w:tr>
            <w:tr w:rsidR="00A66BFF" w:rsidRPr="003567C3" w:rsidTr="005A3900">
              <w:trPr>
                <w:trHeight w:val="281"/>
                <w:jc w:val="center"/>
              </w:trPr>
              <w:tc>
                <w:tcPr>
                  <w:tcW w:w="1984" w:type="dxa"/>
                  <w:tcMar>
                    <w:top w:w="0" w:type="dxa"/>
                    <w:left w:w="108" w:type="dxa"/>
                    <w:bottom w:w="0" w:type="dxa"/>
                    <w:right w:w="108" w:type="dxa"/>
                  </w:tcMar>
                </w:tcPr>
                <w:p w:rsidR="00A66BFF" w:rsidRPr="003567C3" w:rsidRDefault="00A66BFF" w:rsidP="00A66BFF">
                  <w:pPr>
                    <w:jc w:val="center"/>
                    <w:rPr>
                      <w:rFonts w:ascii="Arial" w:eastAsia="Calibri" w:hAnsi="Arial" w:cs="Arial"/>
                      <w:sz w:val="18"/>
                      <w:szCs w:val="18"/>
                      <w:lang w:val="eu-ES"/>
                    </w:rPr>
                  </w:pPr>
                  <w:r w:rsidRPr="003567C3">
                    <w:rPr>
                      <w:rFonts w:ascii="Arial" w:hAnsi="Arial" w:cs="Arial"/>
                      <w:sz w:val="18"/>
                      <w:szCs w:val="18"/>
                      <w:lang w:val="eu-ES"/>
                    </w:rPr>
                    <w:t>Zuzendaria</w:t>
                  </w:r>
                </w:p>
              </w:tc>
              <w:tc>
                <w:tcPr>
                  <w:tcW w:w="1565" w:type="dxa"/>
                  <w:tcMar>
                    <w:top w:w="0" w:type="dxa"/>
                    <w:left w:w="108" w:type="dxa"/>
                    <w:bottom w:w="0" w:type="dxa"/>
                    <w:right w:w="108" w:type="dxa"/>
                  </w:tcMar>
                </w:tcPr>
                <w:p w:rsidR="00A66BFF" w:rsidRPr="003567C3" w:rsidRDefault="00A66BFF" w:rsidP="00A66BFF">
                  <w:pPr>
                    <w:jc w:val="center"/>
                    <w:rPr>
                      <w:rFonts w:ascii="Arial" w:eastAsia="Calibri" w:hAnsi="Arial" w:cs="Arial"/>
                      <w:sz w:val="18"/>
                      <w:szCs w:val="18"/>
                      <w:lang w:val="eu-ES"/>
                    </w:rPr>
                  </w:pPr>
                  <w:r w:rsidRPr="003567C3">
                    <w:rPr>
                      <w:rFonts w:ascii="Arial" w:eastAsia="Calibri" w:hAnsi="Arial" w:cs="Arial"/>
                      <w:sz w:val="18"/>
                      <w:szCs w:val="18"/>
                      <w:lang w:val="eu-ES"/>
                    </w:rPr>
                    <w:t>2</w:t>
                  </w:r>
                </w:p>
              </w:tc>
              <w:tc>
                <w:tcPr>
                  <w:tcW w:w="1360" w:type="dxa"/>
                  <w:tcMar>
                    <w:top w:w="0" w:type="dxa"/>
                    <w:left w:w="108" w:type="dxa"/>
                    <w:bottom w:w="0" w:type="dxa"/>
                    <w:right w:w="108" w:type="dxa"/>
                  </w:tcMar>
                </w:tcPr>
                <w:p w:rsidR="00A66BFF" w:rsidRPr="003567C3" w:rsidRDefault="00A66BFF" w:rsidP="00A66BFF">
                  <w:pPr>
                    <w:jc w:val="center"/>
                    <w:rPr>
                      <w:sz w:val="18"/>
                      <w:szCs w:val="18"/>
                    </w:rPr>
                  </w:pPr>
                  <w:r w:rsidRPr="003567C3">
                    <w:rPr>
                      <w:sz w:val="18"/>
                      <w:szCs w:val="18"/>
                    </w:rPr>
                    <w:t>0</w:t>
                  </w:r>
                </w:p>
              </w:tc>
              <w:tc>
                <w:tcPr>
                  <w:tcW w:w="1134" w:type="dxa"/>
                </w:tcPr>
                <w:p w:rsidR="00A66BFF" w:rsidRPr="003567C3" w:rsidRDefault="00A66BFF" w:rsidP="00A66BFF">
                  <w:pPr>
                    <w:jc w:val="center"/>
                    <w:rPr>
                      <w:rFonts w:ascii="Arial" w:eastAsia="Calibri" w:hAnsi="Arial" w:cs="Arial"/>
                      <w:sz w:val="18"/>
                      <w:szCs w:val="18"/>
                      <w:lang w:val="eu-ES"/>
                    </w:rPr>
                  </w:pPr>
                  <w:r w:rsidRPr="003567C3">
                    <w:rPr>
                      <w:rFonts w:ascii="Arial" w:eastAsia="Calibri" w:hAnsi="Arial" w:cs="Arial"/>
                      <w:sz w:val="18"/>
                      <w:szCs w:val="18"/>
                      <w:lang w:val="eu-ES"/>
                    </w:rPr>
                    <w:t>0</w:t>
                  </w:r>
                </w:p>
              </w:tc>
              <w:tc>
                <w:tcPr>
                  <w:tcW w:w="1164" w:type="dxa"/>
                  <w:tcMar>
                    <w:top w:w="0" w:type="dxa"/>
                    <w:left w:w="108" w:type="dxa"/>
                    <w:bottom w:w="0" w:type="dxa"/>
                    <w:right w:w="108" w:type="dxa"/>
                  </w:tcMar>
                </w:tcPr>
                <w:p w:rsidR="00A66BFF" w:rsidRPr="003567C3" w:rsidRDefault="00A66BFF" w:rsidP="00A66BFF">
                  <w:pPr>
                    <w:jc w:val="center"/>
                    <w:rPr>
                      <w:rFonts w:ascii="Arial" w:eastAsia="Calibri" w:hAnsi="Arial" w:cs="Arial"/>
                      <w:sz w:val="18"/>
                      <w:szCs w:val="18"/>
                      <w:lang w:val="eu-ES"/>
                    </w:rPr>
                  </w:pPr>
                  <w:r w:rsidRPr="003567C3">
                    <w:rPr>
                      <w:rFonts w:ascii="Arial" w:eastAsia="Calibri" w:hAnsi="Arial" w:cs="Arial"/>
                      <w:sz w:val="18"/>
                      <w:szCs w:val="18"/>
                      <w:lang w:val="eu-ES"/>
                    </w:rPr>
                    <w:t>2</w:t>
                  </w:r>
                </w:p>
              </w:tc>
            </w:tr>
            <w:tr w:rsidR="00A66BFF" w:rsidRPr="003567C3" w:rsidTr="005A3900">
              <w:trPr>
                <w:trHeight w:val="281"/>
                <w:jc w:val="center"/>
              </w:trPr>
              <w:tc>
                <w:tcPr>
                  <w:tcW w:w="1984" w:type="dxa"/>
                  <w:tcMar>
                    <w:top w:w="0" w:type="dxa"/>
                    <w:left w:w="108" w:type="dxa"/>
                    <w:bottom w:w="0" w:type="dxa"/>
                    <w:right w:w="108" w:type="dxa"/>
                  </w:tcMar>
                </w:tcPr>
                <w:p w:rsidR="00A66BFF" w:rsidRPr="003567C3" w:rsidRDefault="00A66BFF" w:rsidP="00A66BFF">
                  <w:pPr>
                    <w:jc w:val="center"/>
                    <w:rPr>
                      <w:rFonts w:ascii="Arial" w:hAnsi="Arial" w:cs="Arial"/>
                      <w:sz w:val="18"/>
                      <w:szCs w:val="18"/>
                      <w:lang w:val="eu-ES"/>
                    </w:rPr>
                  </w:pPr>
                  <w:r w:rsidRPr="003567C3">
                    <w:rPr>
                      <w:rFonts w:ascii="Arial" w:hAnsi="Arial" w:cs="Arial"/>
                      <w:sz w:val="18"/>
                      <w:szCs w:val="18"/>
                      <w:lang w:val="eu-ES"/>
                    </w:rPr>
                    <w:t>Psikologoa</w:t>
                  </w:r>
                </w:p>
              </w:tc>
              <w:tc>
                <w:tcPr>
                  <w:tcW w:w="1565" w:type="dxa"/>
                  <w:tcMar>
                    <w:top w:w="0" w:type="dxa"/>
                    <w:left w:w="108" w:type="dxa"/>
                    <w:bottom w:w="0" w:type="dxa"/>
                    <w:right w:w="108" w:type="dxa"/>
                  </w:tcMar>
                </w:tcPr>
                <w:p w:rsidR="00A66BFF" w:rsidRPr="003567C3" w:rsidRDefault="00A66BFF" w:rsidP="00A66BFF">
                  <w:pPr>
                    <w:jc w:val="center"/>
                    <w:rPr>
                      <w:rFonts w:ascii="Arial" w:eastAsia="Calibri" w:hAnsi="Arial" w:cs="Arial"/>
                      <w:sz w:val="18"/>
                      <w:szCs w:val="18"/>
                      <w:lang w:val="eu-ES"/>
                    </w:rPr>
                  </w:pPr>
                  <w:r w:rsidRPr="003567C3">
                    <w:rPr>
                      <w:rFonts w:ascii="Arial" w:eastAsia="Calibri" w:hAnsi="Arial" w:cs="Arial"/>
                      <w:sz w:val="18"/>
                      <w:szCs w:val="18"/>
                      <w:lang w:val="eu-ES"/>
                    </w:rPr>
                    <w:t>2</w:t>
                  </w:r>
                </w:p>
              </w:tc>
              <w:tc>
                <w:tcPr>
                  <w:tcW w:w="1360" w:type="dxa"/>
                  <w:tcMar>
                    <w:top w:w="0" w:type="dxa"/>
                    <w:left w:w="108" w:type="dxa"/>
                    <w:bottom w:w="0" w:type="dxa"/>
                    <w:right w:w="108" w:type="dxa"/>
                  </w:tcMar>
                </w:tcPr>
                <w:p w:rsidR="00A66BFF" w:rsidRPr="003567C3" w:rsidRDefault="00A66BFF" w:rsidP="00A66BFF">
                  <w:pPr>
                    <w:jc w:val="center"/>
                    <w:rPr>
                      <w:sz w:val="18"/>
                      <w:szCs w:val="18"/>
                    </w:rPr>
                  </w:pPr>
                  <w:r w:rsidRPr="003567C3">
                    <w:rPr>
                      <w:sz w:val="18"/>
                      <w:szCs w:val="18"/>
                    </w:rPr>
                    <w:t>0</w:t>
                  </w:r>
                </w:p>
              </w:tc>
              <w:tc>
                <w:tcPr>
                  <w:tcW w:w="1134" w:type="dxa"/>
                </w:tcPr>
                <w:p w:rsidR="00A66BFF" w:rsidRPr="003567C3" w:rsidRDefault="00A66BFF" w:rsidP="00A66BFF">
                  <w:pPr>
                    <w:jc w:val="center"/>
                    <w:rPr>
                      <w:rFonts w:ascii="Arial" w:eastAsia="Calibri" w:hAnsi="Arial" w:cs="Arial"/>
                      <w:sz w:val="18"/>
                      <w:szCs w:val="18"/>
                      <w:lang w:val="eu-ES"/>
                    </w:rPr>
                  </w:pPr>
                  <w:r w:rsidRPr="003567C3">
                    <w:rPr>
                      <w:rFonts w:ascii="Arial" w:eastAsia="Calibri" w:hAnsi="Arial" w:cs="Arial"/>
                      <w:sz w:val="18"/>
                      <w:szCs w:val="18"/>
                      <w:lang w:val="eu-ES"/>
                    </w:rPr>
                    <w:t>0</w:t>
                  </w:r>
                </w:p>
              </w:tc>
              <w:tc>
                <w:tcPr>
                  <w:tcW w:w="1164" w:type="dxa"/>
                  <w:tcMar>
                    <w:top w:w="0" w:type="dxa"/>
                    <w:left w:w="108" w:type="dxa"/>
                    <w:bottom w:w="0" w:type="dxa"/>
                    <w:right w:w="108" w:type="dxa"/>
                  </w:tcMar>
                </w:tcPr>
                <w:p w:rsidR="00A66BFF" w:rsidRPr="003567C3" w:rsidRDefault="00A66BFF" w:rsidP="00A66BFF">
                  <w:pPr>
                    <w:jc w:val="center"/>
                    <w:rPr>
                      <w:rFonts w:ascii="Arial" w:eastAsia="Calibri" w:hAnsi="Arial" w:cs="Arial"/>
                      <w:sz w:val="18"/>
                      <w:szCs w:val="18"/>
                      <w:lang w:val="eu-ES"/>
                    </w:rPr>
                  </w:pPr>
                  <w:r w:rsidRPr="003567C3">
                    <w:rPr>
                      <w:rFonts w:ascii="Arial" w:eastAsia="Calibri" w:hAnsi="Arial" w:cs="Arial"/>
                      <w:sz w:val="18"/>
                      <w:szCs w:val="18"/>
                      <w:lang w:val="eu-ES"/>
                    </w:rPr>
                    <w:t>2</w:t>
                  </w:r>
                </w:p>
              </w:tc>
            </w:tr>
            <w:tr w:rsidR="00A66BFF" w:rsidRPr="003567C3" w:rsidTr="005A3900">
              <w:trPr>
                <w:trHeight w:val="281"/>
                <w:jc w:val="center"/>
              </w:trPr>
              <w:tc>
                <w:tcPr>
                  <w:tcW w:w="1984" w:type="dxa"/>
                  <w:tcMar>
                    <w:top w:w="0" w:type="dxa"/>
                    <w:left w:w="108" w:type="dxa"/>
                    <w:bottom w:w="0" w:type="dxa"/>
                    <w:right w:w="108" w:type="dxa"/>
                  </w:tcMar>
                </w:tcPr>
                <w:p w:rsidR="00A66BFF" w:rsidRPr="003567C3" w:rsidRDefault="00A66BFF" w:rsidP="00A66BFF">
                  <w:pPr>
                    <w:jc w:val="center"/>
                    <w:rPr>
                      <w:rFonts w:ascii="Arial" w:eastAsia="Calibri" w:hAnsi="Arial" w:cs="Arial"/>
                      <w:b/>
                      <w:sz w:val="18"/>
                      <w:szCs w:val="18"/>
                      <w:lang w:val="eu-ES"/>
                    </w:rPr>
                  </w:pPr>
                  <w:r w:rsidRPr="003567C3">
                    <w:rPr>
                      <w:rFonts w:ascii="Arial" w:eastAsia="Calibri" w:hAnsi="Arial" w:cs="Arial"/>
                      <w:b/>
                      <w:sz w:val="18"/>
                      <w:szCs w:val="18"/>
                      <w:lang w:val="eu-ES"/>
                    </w:rPr>
                    <w:t>Guztira</w:t>
                  </w:r>
                </w:p>
              </w:tc>
              <w:tc>
                <w:tcPr>
                  <w:tcW w:w="1565" w:type="dxa"/>
                  <w:tcMar>
                    <w:top w:w="0" w:type="dxa"/>
                    <w:left w:w="108" w:type="dxa"/>
                    <w:bottom w:w="0" w:type="dxa"/>
                    <w:right w:w="108" w:type="dxa"/>
                  </w:tcMar>
                </w:tcPr>
                <w:p w:rsidR="00A66BFF" w:rsidRPr="003567C3" w:rsidRDefault="00A66BFF" w:rsidP="00A66BFF">
                  <w:pPr>
                    <w:jc w:val="center"/>
                    <w:rPr>
                      <w:rFonts w:ascii="Arial" w:eastAsia="Calibri" w:hAnsi="Arial" w:cs="Arial"/>
                      <w:b/>
                      <w:sz w:val="18"/>
                      <w:szCs w:val="18"/>
                      <w:lang w:val="eu-ES"/>
                    </w:rPr>
                  </w:pPr>
                  <w:r w:rsidRPr="003567C3">
                    <w:rPr>
                      <w:rFonts w:ascii="Arial" w:eastAsia="Calibri" w:hAnsi="Arial" w:cs="Arial"/>
                      <w:b/>
                      <w:sz w:val="18"/>
                      <w:szCs w:val="18"/>
                      <w:lang w:val="eu-ES"/>
                    </w:rPr>
                    <w:t>29</w:t>
                  </w:r>
                </w:p>
              </w:tc>
              <w:tc>
                <w:tcPr>
                  <w:tcW w:w="1360" w:type="dxa"/>
                  <w:tcMar>
                    <w:top w:w="0" w:type="dxa"/>
                    <w:left w:w="108" w:type="dxa"/>
                    <w:bottom w:w="0" w:type="dxa"/>
                    <w:right w:w="108" w:type="dxa"/>
                  </w:tcMar>
                </w:tcPr>
                <w:p w:rsidR="00A66BFF" w:rsidRPr="003567C3" w:rsidRDefault="00A66BFF" w:rsidP="00A66BFF">
                  <w:pPr>
                    <w:jc w:val="center"/>
                    <w:rPr>
                      <w:rFonts w:ascii="Arial" w:eastAsia="Calibri" w:hAnsi="Arial" w:cs="Arial"/>
                      <w:b/>
                      <w:sz w:val="18"/>
                      <w:szCs w:val="18"/>
                      <w:lang w:val="eu-ES"/>
                    </w:rPr>
                  </w:pPr>
                  <w:r w:rsidRPr="003567C3">
                    <w:rPr>
                      <w:rFonts w:ascii="Arial" w:eastAsia="Calibri" w:hAnsi="Arial" w:cs="Arial"/>
                      <w:b/>
                      <w:sz w:val="18"/>
                      <w:szCs w:val="18"/>
                      <w:lang w:val="eu-ES"/>
                    </w:rPr>
                    <w:t>0</w:t>
                  </w:r>
                </w:p>
              </w:tc>
              <w:tc>
                <w:tcPr>
                  <w:tcW w:w="1134" w:type="dxa"/>
                </w:tcPr>
                <w:p w:rsidR="00A66BFF" w:rsidRPr="003567C3" w:rsidRDefault="00A66BFF" w:rsidP="00A66BFF">
                  <w:pPr>
                    <w:jc w:val="center"/>
                    <w:rPr>
                      <w:rFonts w:ascii="Arial" w:eastAsia="Calibri" w:hAnsi="Arial" w:cs="Arial"/>
                      <w:b/>
                      <w:sz w:val="18"/>
                      <w:szCs w:val="18"/>
                      <w:lang w:val="eu-ES"/>
                    </w:rPr>
                  </w:pPr>
                  <w:r w:rsidRPr="003567C3">
                    <w:rPr>
                      <w:rFonts w:ascii="Arial" w:eastAsia="Calibri" w:hAnsi="Arial" w:cs="Arial"/>
                      <w:b/>
                      <w:sz w:val="18"/>
                      <w:szCs w:val="18"/>
                      <w:lang w:val="eu-ES"/>
                    </w:rPr>
                    <w:t>0</w:t>
                  </w:r>
                </w:p>
              </w:tc>
              <w:tc>
                <w:tcPr>
                  <w:tcW w:w="1164" w:type="dxa"/>
                  <w:tcMar>
                    <w:top w:w="0" w:type="dxa"/>
                    <w:left w:w="108" w:type="dxa"/>
                    <w:bottom w:w="0" w:type="dxa"/>
                    <w:right w:w="108" w:type="dxa"/>
                  </w:tcMar>
                </w:tcPr>
                <w:p w:rsidR="00A66BFF" w:rsidRPr="003567C3" w:rsidRDefault="00A66BFF" w:rsidP="00A66BFF">
                  <w:pPr>
                    <w:jc w:val="center"/>
                    <w:rPr>
                      <w:rFonts w:ascii="Arial" w:eastAsia="Calibri" w:hAnsi="Arial" w:cs="Arial"/>
                      <w:b/>
                      <w:sz w:val="18"/>
                      <w:szCs w:val="18"/>
                      <w:lang w:val="eu-ES"/>
                    </w:rPr>
                  </w:pPr>
                  <w:r w:rsidRPr="003567C3">
                    <w:rPr>
                      <w:rFonts w:ascii="Arial" w:eastAsia="Calibri" w:hAnsi="Arial" w:cs="Arial"/>
                      <w:b/>
                      <w:sz w:val="18"/>
                      <w:szCs w:val="18"/>
                      <w:lang w:val="eu-ES"/>
                    </w:rPr>
                    <w:t>29</w:t>
                  </w:r>
                </w:p>
              </w:tc>
            </w:tr>
          </w:tbl>
          <w:p w:rsidR="00A66BFF" w:rsidRDefault="00A66BFF" w:rsidP="00A66BFF">
            <w:pPr>
              <w:spacing w:line="240" w:lineRule="atLeast"/>
              <w:rPr>
                <w:rFonts w:ascii="Arial" w:hAnsi="Arial" w:cs="Arial"/>
                <w:szCs w:val="22"/>
                <w:lang w:eastAsia="en-US"/>
              </w:rPr>
            </w:pPr>
          </w:p>
          <w:p w:rsidR="00A66BFF" w:rsidRPr="0098210F" w:rsidRDefault="00A66BFF" w:rsidP="00A66BFF">
            <w:pPr>
              <w:spacing w:line="240" w:lineRule="atLeast"/>
              <w:jc w:val="both"/>
              <w:rPr>
                <w:rFonts w:ascii="Arial" w:hAnsi="Arial" w:cs="Arial"/>
                <w:szCs w:val="22"/>
                <w:lang w:eastAsia="en-US"/>
              </w:rPr>
            </w:pPr>
          </w:p>
          <w:p w:rsidR="00A66BFF" w:rsidRPr="00812CCC" w:rsidRDefault="00A66BFF" w:rsidP="00A66BFF">
            <w:pPr>
              <w:spacing w:line="240" w:lineRule="atLeast"/>
              <w:jc w:val="both"/>
              <w:rPr>
                <w:rFonts w:ascii="Arial" w:hAnsi="Arial" w:cs="Arial"/>
                <w:szCs w:val="22"/>
                <w:lang w:val="eu-ES" w:eastAsia="en-US"/>
              </w:rPr>
            </w:pPr>
            <w:r>
              <w:rPr>
                <w:rFonts w:ascii="Arial" w:hAnsi="Arial" w:cs="Arial"/>
                <w:szCs w:val="22"/>
                <w:lang w:val="eu-ES" w:eastAsia="en-US"/>
              </w:rPr>
              <w:t>2.</w:t>
            </w:r>
            <w:r w:rsidRPr="00812CCC">
              <w:rPr>
                <w:rFonts w:ascii="Arial" w:hAnsi="Arial" w:cs="Arial"/>
                <w:szCs w:val="22"/>
                <w:lang w:val="eu-ES" w:eastAsia="en-US"/>
              </w:rPr>
              <w:t>Sortari dagokionez:</w:t>
            </w:r>
          </w:p>
          <w:p w:rsidR="00A66BFF" w:rsidRDefault="00A66BFF" w:rsidP="00A66BFF">
            <w:pPr>
              <w:spacing w:line="240" w:lineRule="atLeast"/>
              <w:jc w:val="both"/>
              <w:rPr>
                <w:rFonts w:ascii="Arial" w:hAnsi="Arial" w:cs="Arial"/>
                <w:szCs w:val="22"/>
                <w:lang w:eastAsia="en-US"/>
              </w:rPr>
            </w:pPr>
          </w:p>
          <w:tbl>
            <w:tblPr>
              <w:tblW w:w="7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985"/>
              <w:gridCol w:w="1559"/>
              <w:gridCol w:w="1258"/>
              <w:gridCol w:w="1435"/>
              <w:gridCol w:w="843"/>
            </w:tblGrid>
            <w:tr w:rsidR="00A66BFF" w:rsidRPr="00D46E3D" w:rsidTr="005A3900">
              <w:trPr>
                <w:trHeight w:val="513"/>
                <w:jc w:val="center"/>
              </w:trPr>
              <w:tc>
                <w:tcPr>
                  <w:tcW w:w="1985" w:type="dxa"/>
                  <w:shd w:val="clear" w:color="auto" w:fill="E0E0E0"/>
                  <w:tcMar>
                    <w:top w:w="0" w:type="dxa"/>
                    <w:left w:w="108" w:type="dxa"/>
                    <w:bottom w:w="0" w:type="dxa"/>
                    <w:right w:w="108" w:type="dxa"/>
                  </w:tcMar>
                </w:tcPr>
                <w:p w:rsidR="00A66BFF" w:rsidRPr="00D46E3D" w:rsidRDefault="00A66BFF" w:rsidP="00A66BFF">
                  <w:pPr>
                    <w:jc w:val="center"/>
                    <w:rPr>
                      <w:rFonts w:ascii="Arial" w:eastAsia="Calibri" w:hAnsi="Arial" w:cs="Arial"/>
                      <w:b/>
                      <w:bCs/>
                      <w:sz w:val="18"/>
                      <w:szCs w:val="18"/>
                      <w:lang w:val="eu-ES"/>
                    </w:rPr>
                  </w:pPr>
                  <w:r w:rsidRPr="00812CCC">
                    <w:rPr>
                      <w:rFonts w:ascii="Arial" w:eastAsia="Calibri" w:hAnsi="Arial" w:cs="Arial"/>
                      <w:b/>
                      <w:bCs/>
                      <w:sz w:val="18"/>
                      <w:szCs w:val="18"/>
                      <w:lang w:val="eu-ES"/>
                    </w:rPr>
                    <w:t>Lan Kategoria</w:t>
                  </w:r>
                </w:p>
              </w:tc>
              <w:tc>
                <w:tcPr>
                  <w:tcW w:w="1559" w:type="dxa"/>
                  <w:shd w:val="clear" w:color="auto" w:fill="E0E0E0"/>
                  <w:tcMar>
                    <w:top w:w="0" w:type="dxa"/>
                    <w:left w:w="108" w:type="dxa"/>
                    <w:bottom w:w="0" w:type="dxa"/>
                    <w:right w:w="108" w:type="dxa"/>
                  </w:tcMar>
                </w:tcPr>
                <w:p w:rsidR="00A66BFF" w:rsidRPr="00D46E3D" w:rsidRDefault="00A66BFF" w:rsidP="00A66BFF">
                  <w:pPr>
                    <w:jc w:val="center"/>
                    <w:rPr>
                      <w:rFonts w:ascii="Arial" w:eastAsia="Calibri" w:hAnsi="Arial" w:cs="Arial"/>
                      <w:b/>
                      <w:bCs/>
                      <w:sz w:val="18"/>
                      <w:szCs w:val="18"/>
                      <w:lang w:val="eu-ES"/>
                    </w:rPr>
                  </w:pPr>
                  <w:r>
                    <w:rPr>
                      <w:rFonts w:ascii="Arial" w:hAnsi="Arial" w:cs="Arial"/>
                      <w:b/>
                      <w:bCs/>
                      <w:sz w:val="18"/>
                      <w:szCs w:val="18"/>
                      <w:lang w:val="eu-ES"/>
                    </w:rPr>
                    <w:t>Emakumezkoa</w:t>
                  </w:r>
                </w:p>
              </w:tc>
              <w:tc>
                <w:tcPr>
                  <w:tcW w:w="1258" w:type="dxa"/>
                  <w:shd w:val="clear" w:color="auto" w:fill="E0E0E0"/>
                  <w:tcMar>
                    <w:top w:w="0" w:type="dxa"/>
                    <w:left w:w="108" w:type="dxa"/>
                    <w:bottom w:w="0" w:type="dxa"/>
                    <w:right w:w="108" w:type="dxa"/>
                  </w:tcMar>
                </w:tcPr>
                <w:p w:rsidR="00A66BFF" w:rsidRPr="00D46E3D" w:rsidRDefault="00A66BFF" w:rsidP="00A66BFF">
                  <w:pPr>
                    <w:jc w:val="center"/>
                    <w:rPr>
                      <w:rFonts w:ascii="Arial" w:eastAsia="Calibri" w:hAnsi="Arial" w:cs="Arial"/>
                      <w:b/>
                      <w:bCs/>
                      <w:sz w:val="18"/>
                      <w:szCs w:val="18"/>
                      <w:lang w:val="eu-ES"/>
                    </w:rPr>
                  </w:pPr>
                  <w:r>
                    <w:rPr>
                      <w:rFonts w:ascii="Arial" w:hAnsi="Arial" w:cs="Arial"/>
                      <w:b/>
                      <w:bCs/>
                      <w:sz w:val="18"/>
                      <w:szCs w:val="18"/>
                      <w:lang w:val="eu-ES"/>
                    </w:rPr>
                    <w:t>Gizonezkoa</w:t>
                  </w:r>
                </w:p>
              </w:tc>
              <w:tc>
                <w:tcPr>
                  <w:tcW w:w="1435" w:type="dxa"/>
                  <w:shd w:val="clear" w:color="auto" w:fill="E0E0E0"/>
                </w:tcPr>
                <w:p w:rsidR="00A66BFF" w:rsidRPr="002A1B88" w:rsidRDefault="00A66BFF" w:rsidP="00A66BFF">
                  <w:pPr>
                    <w:jc w:val="center"/>
                    <w:rPr>
                      <w:rFonts w:ascii="Arial" w:hAnsi="Arial" w:cs="Arial"/>
                      <w:b/>
                      <w:bCs/>
                      <w:sz w:val="18"/>
                      <w:szCs w:val="18"/>
                      <w:lang w:val="eu-ES"/>
                    </w:rPr>
                  </w:pPr>
                  <w:r>
                    <w:rPr>
                      <w:rFonts w:ascii="Arial" w:hAnsi="Arial" w:cs="Arial"/>
                      <w:b/>
                      <w:bCs/>
                      <w:sz w:val="18"/>
                      <w:szCs w:val="18"/>
                      <w:lang w:val="eu-ES"/>
                    </w:rPr>
                    <w:t>Ez  binarioa</w:t>
                  </w:r>
                </w:p>
              </w:tc>
              <w:tc>
                <w:tcPr>
                  <w:tcW w:w="843" w:type="dxa"/>
                  <w:shd w:val="clear" w:color="auto" w:fill="E0E0E0"/>
                  <w:tcMar>
                    <w:top w:w="0" w:type="dxa"/>
                    <w:left w:w="108" w:type="dxa"/>
                    <w:bottom w:w="0" w:type="dxa"/>
                    <w:right w:w="108" w:type="dxa"/>
                  </w:tcMar>
                </w:tcPr>
                <w:p w:rsidR="00A66BFF" w:rsidRPr="00D46E3D" w:rsidRDefault="00A66BFF" w:rsidP="00A66BFF">
                  <w:pPr>
                    <w:jc w:val="center"/>
                    <w:rPr>
                      <w:rFonts w:ascii="Arial" w:eastAsia="Calibri" w:hAnsi="Arial" w:cs="Arial"/>
                      <w:b/>
                      <w:bCs/>
                      <w:sz w:val="18"/>
                      <w:szCs w:val="18"/>
                      <w:lang w:val="eu-ES"/>
                    </w:rPr>
                  </w:pPr>
                  <w:r>
                    <w:rPr>
                      <w:rFonts w:ascii="Arial" w:hAnsi="Arial" w:cs="Arial"/>
                      <w:b/>
                      <w:bCs/>
                      <w:sz w:val="18"/>
                      <w:szCs w:val="18"/>
                      <w:lang w:val="eu-ES"/>
                    </w:rPr>
                    <w:t>Guztira</w:t>
                  </w:r>
                </w:p>
              </w:tc>
            </w:tr>
            <w:tr w:rsidR="00A66BFF" w:rsidRPr="00D46E3D" w:rsidTr="005A3900">
              <w:trPr>
                <w:trHeight w:val="329"/>
                <w:jc w:val="center"/>
              </w:trPr>
              <w:tc>
                <w:tcPr>
                  <w:tcW w:w="1985" w:type="dxa"/>
                  <w:tcMar>
                    <w:top w:w="0" w:type="dxa"/>
                    <w:left w:w="108" w:type="dxa"/>
                    <w:bottom w:w="0" w:type="dxa"/>
                    <w:right w:w="108" w:type="dxa"/>
                  </w:tcMar>
                </w:tcPr>
                <w:p w:rsidR="00A66BFF" w:rsidRPr="00D46E3D" w:rsidRDefault="00A66BFF" w:rsidP="00A66BFF">
                  <w:pPr>
                    <w:rPr>
                      <w:rFonts w:ascii="Arial" w:eastAsia="Calibri" w:hAnsi="Arial" w:cs="Arial"/>
                      <w:sz w:val="18"/>
                      <w:szCs w:val="18"/>
                      <w:lang w:val="eu-ES"/>
                    </w:rPr>
                  </w:pPr>
                  <w:r>
                    <w:rPr>
                      <w:rFonts w:ascii="Arial" w:eastAsia="Calibri" w:hAnsi="Arial" w:cs="Arial"/>
                      <w:sz w:val="18"/>
                      <w:szCs w:val="18"/>
                      <w:lang w:val="eu-ES"/>
                    </w:rPr>
                    <w:t xml:space="preserve">Erizain </w:t>
                  </w:r>
                  <w:r w:rsidRPr="005A5F5A">
                    <w:rPr>
                      <w:rFonts w:ascii="Arial" w:eastAsia="Calibri" w:hAnsi="Arial" w:cs="Arial"/>
                      <w:sz w:val="18"/>
                      <w:szCs w:val="18"/>
                      <w:lang w:val="eu-ES"/>
                    </w:rPr>
                    <w:t>laguntzailea</w:t>
                  </w:r>
                </w:p>
              </w:tc>
              <w:tc>
                <w:tcPr>
                  <w:tcW w:w="1559" w:type="dxa"/>
                  <w:tcMar>
                    <w:top w:w="0" w:type="dxa"/>
                    <w:left w:w="108" w:type="dxa"/>
                    <w:bottom w:w="0" w:type="dxa"/>
                    <w:right w:w="108" w:type="dxa"/>
                  </w:tcMar>
                </w:tcPr>
                <w:p w:rsidR="00A66BFF" w:rsidRPr="00D46E3D"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37</w:t>
                  </w:r>
                </w:p>
              </w:tc>
              <w:tc>
                <w:tcPr>
                  <w:tcW w:w="1258" w:type="dxa"/>
                  <w:tcMar>
                    <w:top w:w="0" w:type="dxa"/>
                    <w:left w:w="108" w:type="dxa"/>
                    <w:bottom w:w="0" w:type="dxa"/>
                    <w:right w:w="108" w:type="dxa"/>
                  </w:tcMar>
                </w:tcPr>
                <w:p w:rsidR="00A66BFF" w:rsidRPr="00D46E3D"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2</w:t>
                  </w:r>
                </w:p>
              </w:tc>
              <w:tc>
                <w:tcPr>
                  <w:tcW w:w="1435" w:type="dxa"/>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0</w:t>
                  </w:r>
                </w:p>
              </w:tc>
              <w:tc>
                <w:tcPr>
                  <w:tcW w:w="843" w:type="dxa"/>
                  <w:tcMar>
                    <w:top w:w="0" w:type="dxa"/>
                    <w:left w:w="108" w:type="dxa"/>
                    <w:bottom w:w="0" w:type="dxa"/>
                    <w:right w:w="108" w:type="dxa"/>
                  </w:tcMar>
                </w:tcPr>
                <w:p w:rsidR="00A66BFF" w:rsidRPr="00D46E3D"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39</w:t>
                  </w:r>
                </w:p>
              </w:tc>
            </w:tr>
            <w:tr w:rsidR="00A66BFF" w:rsidRPr="00D46E3D" w:rsidTr="005A3900">
              <w:trPr>
                <w:trHeight w:val="298"/>
                <w:jc w:val="center"/>
              </w:trPr>
              <w:tc>
                <w:tcPr>
                  <w:tcW w:w="1985" w:type="dxa"/>
                  <w:tcMar>
                    <w:top w:w="0" w:type="dxa"/>
                    <w:left w:w="108" w:type="dxa"/>
                    <w:bottom w:w="0" w:type="dxa"/>
                    <w:right w:w="108" w:type="dxa"/>
                  </w:tcMar>
                </w:tcPr>
                <w:p w:rsidR="00A66BFF" w:rsidRPr="00D46E3D" w:rsidRDefault="00A66BFF" w:rsidP="00A66BFF">
                  <w:pPr>
                    <w:tabs>
                      <w:tab w:val="center" w:pos="723"/>
                      <w:tab w:val="left" w:pos="1365"/>
                    </w:tabs>
                    <w:rPr>
                      <w:rFonts w:ascii="Arial" w:eastAsia="Calibri" w:hAnsi="Arial" w:cs="Arial"/>
                      <w:sz w:val="18"/>
                      <w:szCs w:val="18"/>
                      <w:lang w:val="eu-ES"/>
                    </w:rPr>
                  </w:pPr>
                  <w:r>
                    <w:rPr>
                      <w:rFonts w:ascii="Arial" w:hAnsi="Arial" w:cs="Arial"/>
                      <w:sz w:val="18"/>
                      <w:szCs w:val="18"/>
                      <w:lang w:val="eu-ES"/>
                    </w:rPr>
                    <w:tab/>
                  </w:r>
                  <w:r w:rsidRPr="005A5F5A">
                    <w:rPr>
                      <w:rFonts w:ascii="Arial" w:hAnsi="Arial" w:cs="Arial"/>
                      <w:sz w:val="18"/>
                      <w:szCs w:val="18"/>
                      <w:lang w:val="eu-ES"/>
                    </w:rPr>
                    <w:t>Erizaina</w:t>
                  </w:r>
                  <w:r w:rsidRPr="005A5F5A">
                    <w:rPr>
                      <w:rFonts w:ascii="Arial" w:hAnsi="Arial" w:cs="Arial"/>
                      <w:sz w:val="18"/>
                      <w:szCs w:val="18"/>
                      <w:lang w:val="eu-ES"/>
                    </w:rPr>
                    <w:tab/>
                  </w:r>
                  <w:r w:rsidRPr="002A1B88">
                    <w:rPr>
                      <w:rFonts w:ascii="Arial" w:hAnsi="Arial" w:cs="Arial"/>
                      <w:sz w:val="18"/>
                      <w:szCs w:val="18"/>
                      <w:lang w:val="eu-ES"/>
                    </w:rPr>
                    <w:tab/>
                  </w:r>
                </w:p>
              </w:tc>
              <w:tc>
                <w:tcPr>
                  <w:tcW w:w="1559" w:type="dxa"/>
                  <w:tcMar>
                    <w:top w:w="0" w:type="dxa"/>
                    <w:left w:w="108" w:type="dxa"/>
                    <w:bottom w:w="0" w:type="dxa"/>
                    <w:right w:w="108" w:type="dxa"/>
                  </w:tcMar>
                </w:tcPr>
                <w:p w:rsidR="00A66BFF" w:rsidRPr="00D46E3D"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3</w:t>
                  </w:r>
                </w:p>
              </w:tc>
              <w:tc>
                <w:tcPr>
                  <w:tcW w:w="1258" w:type="dxa"/>
                  <w:tcMar>
                    <w:top w:w="0" w:type="dxa"/>
                    <w:left w:w="108" w:type="dxa"/>
                    <w:bottom w:w="0" w:type="dxa"/>
                    <w:right w:w="108" w:type="dxa"/>
                  </w:tcMar>
                </w:tcPr>
                <w:p w:rsidR="00A66BFF" w:rsidRDefault="00A66BFF" w:rsidP="00A66BFF">
                  <w:pPr>
                    <w:jc w:val="center"/>
                  </w:pPr>
                  <w:r>
                    <w:t>0</w:t>
                  </w:r>
                </w:p>
              </w:tc>
              <w:tc>
                <w:tcPr>
                  <w:tcW w:w="1435" w:type="dxa"/>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0</w:t>
                  </w:r>
                </w:p>
              </w:tc>
              <w:tc>
                <w:tcPr>
                  <w:tcW w:w="843" w:type="dxa"/>
                  <w:tcMar>
                    <w:top w:w="0" w:type="dxa"/>
                    <w:left w:w="108" w:type="dxa"/>
                    <w:bottom w:w="0" w:type="dxa"/>
                    <w:right w:w="108" w:type="dxa"/>
                  </w:tcMar>
                </w:tcPr>
                <w:p w:rsidR="00A66BFF" w:rsidRPr="00D46E3D"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3</w:t>
                  </w:r>
                </w:p>
              </w:tc>
            </w:tr>
            <w:tr w:rsidR="00A66BFF" w:rsidRPr="00D46E3D" w:rsidTr="005A3900">
              <w:trPr>
                <w:trHeight w:val="298"/>
                <w:jc w:val="center"/>
              </w:trPr>
              <w:tc>
                <w:tcPr>
                  <w:tcW w:w="1985" w:type="dxa"/>
                  <w:tcMar>
                    <w:top w:w="0" w:type="dxa"/>
                    <w:left w:w="108" w:type="dxa"/>
                    <w:bottom w:w="0" w:type="dxa"/>
                    <w:right w:w="108" w:type="dxa"/>
                  </w:tcMar>
                </w:tcPr>
                <w:p w:rsidR="00A66BFF" w:rsidRPr="002A1B88" w:rsidRDefault="00A66BFF" w:rsidP="00A66BFF">
                  <w:pPr>
                    <w:tabs>
                      <w:tab w:val="center" w:pos="723"/>
                      <w:tab w:val="left" w:pos="1365"/>
                    </w:tabs>
                    <w:jc w:val="center"/>
                    <w:rPr>
                      <w:rFonts w:ascii="Arial" w:hAnsi="Arial" w:cs="Arial"/>
                      <w:sz w:val="18"/>
                      <w:szCs w:val="18"/>
                      <w:lang w:val="eu-ES"/>
                    </w:rPr>
                  </w:pPr>
                  <w:r w:rsidRPr="005A5F5A">
                    <w:rPr>
                      <w:rFonts w:ascii="Arial" w:hAnsi="Arial" w:cs="Arial"/>
                      <w:sz w:val="18"/>
                      <w:szCs w:val="18"/>
                      <w:lang w:val="eu-ES"/>
                    </w:rPr>
                    <w:t>Gizarte-langilea</w:t>
                  </w:r>
                </w:p>
              </w:tc>
              <w:tc>
                <w:tcPr>
                  <w:tcW w:w="1559" w:type="dxa"/>
                  <w:tcMar>
                    <w:top w:w="0" w:type="dxa"/>
                    <w:left w:w="108" w:type="dxa"/>
                    <w:bottom w:w="0" w:type="dxa"/>
                    <w:right w:w="108" w:type="dxa"/>
                  </w:tcMar>
                </w:tcPr>
                <w:p w:rsidR="00A66BFF" w:rsidRPr="00D46E3D"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4</w:t>
                  </w:r>
                </w:p>
              </w:tc>
              <w:tc>
                <w:tcPr>
                  <w:tcW w:w="1258" w:type="dxa"/>
                  <w:tcMar>
                    <w:top w:w="0" w:type="dxa"/>
                    <w:left w:w="108" w:type="dxa"/>
                    <w:bottom w:w="0" w:type="dxa"/>
                    <w:right w:w="108" w:type="dxa"/>
                  </w:tcMar>
                </w:tcPr>
                <w:p w:rsidR="00A66BFF" w:rsidRDefault="00A66BFF" w:rsidP="00A66BFF">
                  <w:pPr>
                    <w:jc w:val="center"/>
                  </w:pPr>
                  <w:r>
                    <w:t>0</w:t>
                  </w:r>
                </w:p>
              </w:tc>
              <w:tc>
                <w:tcPr>
                  <w:tcW w:w="1435" w:type="dxa"/>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0</w:t>
                  </w:r>
                </w:p>
              </w:tc>
              <w:tc>
                <w:tcPr>
                  <w:tcW w:w="843" w:type="dxa"/>
                  <w:tcMar>
                    <w:top w:w="0" w:type="dxa"/>
                    <w:left w:w="108" w:type="dxa"/>
                    <w:bottom w:w="0" w:type="dxa"/>
                    <w:right w:w="108" w:type="dxa"/>
                  </w:tcMar>
                </w:tcPr>
                <w:p w:rsidR="00A66BFF" w:rsidRPr="00D46E3D"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4</w:t>
                  </w:r>
                </w:p>
              </w:tc>
            </w:tr>
            <w:tr w:rsidR="00A66BFF" w:rsidRPr="00D46E3D" w:rsidTr="005A3900">
              <w:trPr>
                <w:trHeight w:val="298"/>
                <w:jc w:val="center"/>
              </w:trPr>
              <w:tc>
                <w:tcPr>
                  <w:tcW w:w="1985" w:type="dxa"/>
                  <w:tcMar>
                    <w:top w:w="0" w:type="dxa"/>
                    <w:left w:w="108" w:type="dxa"/>
                    <w:bottom w:w="0" w:type="dxa"/>
                    <w:right w:w="108" w:type="dxa"/>
                  </w:tcMar>
                </w:tcPr>
                <w:p w:rsidR="00A66BFF" w:rsidRPr="005A5F5A" w:rsidRDefault="00A66BFF" w:rsidP="00A66BFF">
                  <w:pPr>
                    <w:tabs>
                      <w:tab w:val="center" w:pos="723"/>
                      <w:tab w:val="left" w:pos="1365"/>
                    </w:tabs>
                    <w:jc w:val="center"/>
                    <w:rPr>
                      <w:rFonts w:ascii="Arial" w:hAnsi="Arial" w:cs="Arial"/>
                      <w:sz w:val="18"/>
                      <w:szCs w:val="18"/>
                      <w:lang w:val="eu-ES"/>
                    </w:rPr>
                  </w:pPr>
                  <w:r>
                    <w:rPr>
                      <w:rFonts w:ascii="Arial" w:hAnsi="Arial" w:cs="Arial"/>
                      <w:sz w:val="18"/>
                      <w:szCs w:val="18"/>
                      <w:lang w:val="eu-ES"/>
                    </w:rPr>
                    <w:t>Psikologoa</w:t>
                  </w:r>
                </w:p>
              </w:tc>
              <w:tc>
                <w:tcPr>
                  <w:tcW w:w="1559" w:type="dxa"/>
                  <w:tcMar>
                    <w:top w:w="0" w:type="dxa"/>
                    <w:left w:w="108" w:type="dxa"/>
                    <w:bottom w:w="0" w:type="dxa"/>
                    <w:right w:w="108" w:type="dxa"/>
                  </w:tcMar>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3</w:t>
                  </w:r>
                </w:p>
              </w:tc>
              <w:tc>
                <w:tcPr>
                  <w:tcW w:w="1258" w:type="dxa"/>
                  <w:tcMar>
                    <w:top w:w="0" w:type="dxa"/>
                    <w:left w:w="108" w:type="dxa"/>
                    <w:bottom w:w="0" w:type="dxa"/>
                    <w:right w:w="108" w:type="dxa"/>
                  </w:tcMar>
                </w:tcPr>
                <w:p w:rsidR="00A66BFF" w:rsidRDefault="00A66BFF" w:rsidP="00A66BFF">
                  <w:pPr>
                    <w:jc w:val="center"/>
                  </w:pPr>
                  <w:r>
                    <w:t>0</w:t>
                  </w:r>
                </w:p>
              </w:tc>
              <w:tc>
                <w:tcPr>
                  <w:tcW w:w="1435" w:type="dxa"/>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0</w:t>
                  </w:r>
                </w:p>
              </w:tc>
              <w:tc>
                <w:tcPr>
                  <w:tcW w:w="843" w:type="dxa"/>
                  <w:tcMar>
                    <w:top w:w="0" w:type="dxa"/>
                    <w:left w:w="108" w:type="dxa"/>
                    <w:bottom w:w="0" w:type="dxa"/>
                    <w:right w:w="108" w:type="dxa"/>
                  </w:tcMar>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3</w:t>
                  </w:r>
                </w:p>
              </w:tc>
            </w:tr>
            <w:tr w:rsidR="00A66BFF" w:rsidRPr="00D46E3D" w:rsidTr="005A3900">
              <w:trPr>
                <w:trHeight w:val="298"/>
                <w:jc w:val="center"/>
              </w:trPr>
              <w:tc>
                <w:tcPr>
                  <w:tcW w:w="1985" w:type="dxa"/>
                  <w:tcMar>
                    <w:top w:w="0" w:type="dxa"/>
                    <w:left w:w="108" w:type="dxa"/>
                    <w:bottom w:w="0" w:type="dxa"/>
                    <w:right w:w="108" w:type="dxa"/>
                  </w:tcMar>
                </w:tcPr>
                <w:p w:rsidR="00A66BFF" w:rsidRDefault="00A66BFF" w:rsidP="00A66BFF">
                  <w:pPr>
                    <w:tabs>
                      <w:tab w:val="center" w:pos="723"/>
                      <w:tab w:val="left" w:pos="1365"/>
                    </w:tabs>
                    <w:jc w:val="center"/>
                    <w:rPr>
                      <w:rFonts w:ascii="Arial" w:hAnsi="Arial" w:cs="Arial"/>
                      <w:sz w:val="18"/>
                      <w:szCs w:val="18"/>
                      <w:lang w:val="eu-ES"/>
                    </w:rPr>
                  </w:pPr>
                  <w:r>
                    <w:rPr>
                      <w:rFonts w:ascii="Arial" w:hAnsi="Arial" w:cs="Arial"/>
                      <w:sz w:val="18"/>
                      <w:szCs w:val="18"/>
                      <w:lang w:val="eu-ES"/>
                    </w:rPr>
                    <w:t>Jarduera soziokulturalen koordinatzailea</w:t>
                  </w:r>
                </w:p>
              </w:tc>
              <w:tc>
                <w:tcPr>
                  <w:tcW w:w="1559" w:type="dxa"/>
                  <w:tcMar>
                    <w:top w:w="0" w:type="dxa"/>
                    <w:left w:w="108" w:type="dxa"/>
                    <w:bottom w:w="0" w:type="dxa"/>
                    <w:right w:w="108" w:type="dxa"/>
                  </w:tcMar>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1</w:t>
                  </w:r>
                </w:p>
              </w:tc>
              <w:tc>
                <w:tcPr>
                  <w:tcW w:w="1258" w:type="dxa"/>
                  <w:tcMar>
                    <w:top w:w="0" w:type="dxa"/>
                    <w:left w:w="108" w:type="dxa"/>
                    <w:bottom w:w="0" w:type="dxa"/>
                    <w:right w:w="108" w:type="dxa"/>
                  </w:tcMar>
                </w:tcPr>
                <w:p w:rsidR="00A66BFF" w:rsidRDefault="00A66BFF" w:rsidP="00A66BFF">
                  <w:pPr>
                    <w:jc w:val="center"/>
                  </w:pPr>
                  <w:r>
                    <w:t>0</w:t>
                  </w:r>
                </w:p>
              </w:tc>
              <w:tc>
                <w:tcPr>
                  <w:tcW w:w="1435" w:type="dxa"/>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0</w:t>
                  </w:r>
                </w:p>
              </w:tc>
              <w:tc>
                <w:tcPr>
                  <w:tcW w:w="843" w:type="dxa"/>
                  <w:tcMar>
                    <w:top w:w="0" w:type="dxa"/>
                    <w:left w:w="108" w:type="dxa"/>
                    <w:bottom w:w="0" w:type="dxa"/>
                    <w:right w:w="108" w:type="dxa"/>
                  </w:tcMar>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1</w:t>
                  </w:r>
                </w:p>
              </w:tc>
            </w:tr>
            <w:tr w:rsidR="00A66BFF" w:rsidRPr="00D46E3D" w:rsidTr="005A3900">
              <w:trPr>
                <w:trHeight w:val="281"/>
                <w:jc w:val="center"/>
              </w:trPr>
              <w:tc>
                <w:tcPr>
                  <w:tcW w:w="1985" w:type="dxa"/>
                  <w:tcMar>
                    <w:top w:w="0" w:type="dxa"/>
                    <w:left w:w="108" w:type="dxa"/>
                    <w:bottom w:w="0" w:type="dxa"/>
                    <w:right w:w="108" w:type="dxa"/>
                  </w:tcMar>
                </w:tcPr>
                <w:p w:rsidR="00A66BFF" w:rsidRPr="00D46E3D" w:rsidRDefault="00A66BFF" w:rsidP="00A66BFF">
                  <w:pPr>
                    <w:jc w:val="center"/>
                    <w:rPr>
                      <w:rFonts w:ascii="Arial" w:eastAsia="Calibri" w:hAnsi="Arial" w:cs="Arial"/>
                      <w:sz w:val="18"/>
                      <w:szCs w:val="18"/>
                      <w:lang w:val="eu-ES"/>
                    </w:rPr>
                  </w:pPr>
                  <w:r w:rsidRPr="005A5F5A">
                    <w:rPr>
                      <w:rFonts w:ascii="Arial" w:eastAsia="Calibri" w:hAnsi="Arial" w:cs="Arial"/>
                      <w:sz w:val="18"/>
                      <w:szCs w:val="18"/>
                      <w:lang w:val="eu-ES"/>
                    </w:rPr>
                    <w:t>Zuzendaria</w:t>
                  </w:r>
                </w:p>
              </w:tc>
              <w:tc>
                <w:tcPr>
                  <w:tcW w:w="1559" w:type="dxa"/>
                  <w:tcMar>
                    <w:top w:w="0" w:type="dxa"/>
                    <w:left w:w="108" w:type="dxa"/>
                    <w:bottom w:w="0" w:type="dxa"/>
                    <w:right w:w="108" w:type="dxa"/>
                  </w:tcMar>
                </w:tcPr>
                <w:p w:rsidR="00A66BFF" w:rsidRPr="00D46E3D"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1</w:t>
                  </w:r>
                </w:p>
              </w:tc>
              <w:tc>
                <w:tcPr>
                  <w:tcW w:w="1258" w:type="dxa"/>
                  <w:tcMar>
                    <w:top w:w="0" w:type="dxa"/>
                    <w:left w:w="108" w:type="dxa"/>
                    <w:bottom w:w="0" w:type="dxa"/>
                    <w:right w:w="108" w:type="dxa"/>
                  </w:tcMar>
                </w:tcPr>
                <w:p w:rsidR="00A66BFF" w:rsidRDefault="00A66BFF" w:rsidP="00A66BFF">
                  <w:pPr>
                    <w:jc w:val="center"/>
                  </w:pPr>
                  <w:r>
                    <w:t>0</w:t>
                  </w:r>
                </w:p>
              </w:tc>
              <w:tc>
                <w:tcPr>
                  <w:tcW w:w="1435" w:type="dxa"/>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0</w:t>
                  </w:r>
                </w:p>
              </w:tc>
              <w:tc>
                <w:tcPr>
                  <w:tcW w:w="843" w:type="dxa"/>
                  <w:tcMar>
                    <w:top w:w="0" w:type="dxa"/>
                    <w:left w:w="108" w:type="dxa"/>
                    <w:bottom w:w="0" w:type="dxa"/>
                    <w:right w:w="108" w:type="dxa"/>
                  </w:tcMar>
                </w:tcPr>
                <w:p w:rsidR="00A66BFF" w:rsidRPr="00D46E3D"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1</w:t>
                  </w:r>
                </w:p>
              </w:tc>
            </w:tr>
            <w:tr w:rsidR="00A66BFF" w:rsidRPr="00D46E3D" w:rsidTr="005A3900">
              <w:trPr>
                <w:trHeight w:val="281"/>
                <w:jc w:val="center"/>
              </w:trPr>
              <w:tc>
                <w:tcPr>
                  <w:tcW w:w="1985" w:type="dxa"/>
                  <w:tcMar>
                    <w:top w:w="0" w:type="dxa"/>
                    <w:left w:w="108" w:type="dxa"/>
                    <w:bottom w:w="0" w:type="dxa"/>
                    <w:right w:w="108" w:type="dxa"/>
                  </w:tcMar>
                </w:tcPr>
                <w:p w:rsidR="00A66BFF" w:rsidRPr="005A5F5A"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Gainbegiralea</w:t>
                  </w:r>
                </w:p>
              </w:tc>
              <w:tc>
                <w:tcPr>
                  <w:tcW w:w="1559" w:type="dxa"/>
                  <w:tcMar>
                    <w:top w:w="0" w:type="dxa"/>
                    <w:left w:w="108" w:type="dxa"/>
                    <w:bottom w:w="0" w:type="dxa"/>
                    <w:right w:w="108" w:type="dxa"/>
                  </w:tcMar>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2</w:t>
                  </w:r>
                </w:p>
              </w:tc>
              <w:tc>
                <w:tcPr>
                  <w:tcW w:w="1258" w:type="dxa"/>
                  <w:tcMar>
                    <w:top w:w="0" w:type="dxa"/>
                    <w:left w:w="108" w:type="dxa"/>
                    <w:bottom w:w="0" w:type="dxa"/>
                    <w:right w:w="108" w:type="dxa"/>
                  </w:tcMar>
                </w:tcPr>
                <w:p w:rsidR="00A66BFF" w:rsidRDefault="00A66BFF" w:rsidP="00A66BFF">
                  <w:pPr>
                    <w:jc w:val="center"/>
                  </w:pPr>
                  <w:r>
                    <w:t>0</w:t>
                  </w:r>
                </w:p>
              </w:tc>
              <w:tc>
                <w:tcPr>
                  <w:tcW w:w="1435" w:type="dxa"/>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0</w:t>
                  </w:r>
                </w:p>
              </w:tc>
              <w:tc>
                <w:tcPr>
                  <w:tcW w:w="843" w:type="dxa"/>
                  <w:tcMar>
                    <w:top w:w="0" w:type="dxa"/>
                    <w:left w:w="108" w:type="dxa"/>
                    <w:bottom w:w="0" w:type="dxa"/>
                    <w:right w:w="108" w:type="dxa"/>
                  </w:tcMar>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2</w:t>
                  </w:r>
                </w:p>
              </w:tc>
            </w:tr>
            <w:tr w:rsidR="00A66BFF" w:rsidRPr="00D46E3D" w:rsidTr="005A3900">
              <w:trPr>
                <w:trHeight w:val="281"/>
                <w:jc w:val="center"/>
              </w:trPr>
              <w:tc>
                <w:tcPr>
                  <w:tcW w:w="1985" w:type="dxa"/>
                  <w:tcMar>
                    <w:top w:w="0" w:type="dxa"/>
                    <w:left w:w="108" w:type="dxa"/>
                    <w:bottom w:w="0" w:type="dxa"/>
                    <w:right w:w="108" w:type="dxa"/>
                  </w:tcMar>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Mantentze-lanak</w:t>
                  </w:r>
                </w:p>
              </w:tc>
              <w:tc>
                <w:tcPr>
                  <w:tcW w:w="1559" w:type="dxa"/>
                  <w:tcMar>
                    <w:top w:w="0" w:type="dxa"/>
                    <w:left w:w="108" w:type="dxa"/>
                    <w:bottom w:w="0" w:type="dxa"/>
                    <w:right w:w="108" w:type="dxa"/>
                  </w:tcMar>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0</w:t>
                  </w:r>
                </w:p>
              </w:tc>
              <w:tc>
                <w:tcPr>
                  <w:tcW w:w="1258" w:type="dxa"/>
                  <w:tcMar>
                    <w:top w:w="0" w:type="dxa"/>
                    <w:left w:w="108" w:type="dxa"/>
                    <w:bottom w:w="0" w:type="dxa"/>
                    <w:right w:w="108" w:type="dxa"/>
                  </w:tcMar>
                </w:tcPr>
                <w:p w:rsidR="00A66BFF" w:rsidRDefault="00A66BFF" w:rsidP="00A66BFF">
                  <w:pPr>
                    <w:jc w:val="center"/>
                  </w:pPr>
                  <w:r>
                    <w:t>3</w:t>
                  </w:r>
                </w:p>
              </w:tc>
              <w:tc>
                <w:tcPr>
                  <w:tcW w:w="1435" w:type="dxa"/>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0</w:t>
                  </w:r>
                </w:p>
              </w:tc>
              <w:tc>
                <w:tcPr>
                  <w:tcW w:w="843" w:type="dxa"/>
                  <w:tcMar>
                    <w:top w:w="0" w:type="dxa"/>
                    <w:left w:w="108" w:type="dxa"/>
                    <w:bottom w:w="0" w:type="dxa"/>
                    <w:right w:w="108" w:type="dxa"/>
                  </w:tcMar>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3</w:t>
                  </w:r>
                </w:p>
              </w:tc>
            </w:tr>
            <w:tr w:rsidR="00A66BFF" w:rsidRPr="00D46E3D" w:rsidTr="005A3900">
              <w:trPr>
                <w:trHeight w:val="281"/>
                <w:jc w:val="center"/>
              </w:trPr>
              <w:tc>
                <w:tcPr>
                  <w:tcW w:w="1985" w:type="dxa"/>
                  <w:tcMar>
                    <w:top w:w="0" w:type="dxa"/>
                    <w:left w:w="108" w:type="dxa"/>
                    <w:bottom w:w="0" w:type="dxa"/>
                    <w:right w:w="108" w:type="dxa"/>
                  </w:tcMar>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Garbitzailea</w:t>
                  </w:r>
                </w:p>
              </w:tc>
              <w:tc>
                <w:tcPr>
                  <w:tcW w:w="1559" w:type="dxa"/>
                  <w:tcMar>
                    <w:top w:w="0" w:type="dxa"/>
                    <w:left w:w="108" w:type="dxa"/>
                    <w:bottom w:w="0" w:type="dxa"/>
                    <w:right w:w="108" w:type="dxa"/>
                  </w:tcMar>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9</w:t>
                  </w:r>
                </w:p>
              </w:tc>
              <w:tc>
                <w:tcPr>
                  <w:tcW w:w="1258" w:type="dxa"/>
                  <w:tcMar>
                    <w:top w:w="0" w:type="dxa"/>
                    <w:left w:w="108" w:type="dxa"/>
                    <w:bottom w:w="0" w:type="dxa"/>
                    <w:right w:w="108" w:type="dxa"/>
                  </w:tcMar>
                </w:tcPr>
                <w:p w:rsidR="00A66BFF" w:rsidRDefault="00A66BFF" w:rsidP="00A66BFF">
                  <w:pPr>
                    <w:jc w:val="center"/>
                  </w:pPr>
                  <w:r>
                    <w:t>1</w:t>
                  </w:r>
                </w:p>
              </w:tc>
              <w:tc>
                <w:tcPr>
                  <w:tcW w:w="1435" w:type="dxa"/>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0</w:t>
                  </w:r>
                </w:p>
              </w:tc>
              <w:tc>
                <w:tcPr>
                  <w:tcW w:w="843" w:type="dxa"/>
                  <w:tcMar>
                    <w:top w:w="0" w:type="dxa"/>
                    <w:left w:w="108" w:type="dxa"/>
                    <w:bottom w:w="0" w:type="dxa"/>
                    <w:right w:w="108" w:type="dxa"/>
                  </w:tcMar>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10</w:t>
                  </w:r>
                </w:p>
              </w:tc>
            </w:tr>
            <w:tr w:rsidR="00A66BFF" w:rsidRPr="00D46E3D" w:rsidTr="005A3900">
              <w:trPr>
                <w:trHeight w:val="281"/>
                <w:jc w:val="center"/>
              </w:trPr>
              <w:tc>
                <w:tcPr>
                  <w:tcW w:w="1985" w:type="dxa"/>
                  <w:tcMar>
                    <w:top w:w="0" w:type="dxa"/>
                    <w:left w:w="108" w:type="dxa"/>
                    <w:bottom w:w="0" w:type="dxa"/>
                    <w:right w:w="108" w:type="dxa"/>
                  </w:tcMar>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Gidaria</w:t>
                  </w:r>
                </w:p>
              </w:tc>
              <w:tc>
                <w:tcPr>
                  <w:tcW w:w="1559" w:type="dxa"/>
                  <w:tcMar>
                    <w:top w:w="0" w:type="dxa"/>
                    <w:left w:w="108" w:type="dxa"/>
                    <w:bottom w:w="0" w:type="dxa"/>
                    <w:right w:w="108" w:type="dxa"/>
                  </w:tcMar>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3</w:t>
                  </w:r>
                </w:p>
              </w:tc>
              <w:tc>
                <w:tcPr>
                  <w:tcW w:w="1258" w:type="dxa"/>
                  <w:tcMar>
                    <w:top w:w="0" w:type="dxa"/>
                    <w:left w:w="108" w:type="dxa"/>
                    <w:bottom w:w="0" w:type="dxa"/>
                    <w:right w:w="108" w:type="dxa"/>
                  </w:tcMar>
                </w:tcPr>
                <w:p w:rsidR="00A66BFF" w:rsidRDefault="00A66BFF" w:rsidP="00A66BFF">
                  <w:pPr>
                    <w:jc w:val="center"/>
                  </w:pPr>
                  <w:r>
                    <w:t>1</w:t>
                  </w:r>
                </w:p>
              </w:tc>
              <w:tc>
                <w:tcPr>
                  <w:tcW w:w="1435" w:type="dxa"/>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0</w:t>
                  </w:r>
                </w:p>
              </w:tc>
              <w:tc>
                <w:tcPr>
                  <w:tcW w:w="843" w:type="dxa"/>
                  <w:tcMar>
                    <w:top w:w="0" w:type="dxa"/>
                    <w:left w:w="108" w:type="dxa"/>
                    <w:bottom w:w="0" w:type="dxa"/>
                    <w:right w:w="108" w:type="dxa"/>
                  </w:tcMar>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4</w:t>
                  </w:r>
                </w:p>
              </w:tc>
            </w:tr>
            <w:tr w:rsidR="00A66BFF" w:rsidRPr="00D46E3D" w:rsidTr="005A3900">
              <w:trPr>
                <w:trHeight w:val="281"/>
                <w:jc w:val="center"/>
              </w:trPr>
              <w:tc>
                <w:tcPr>
                  <w:tcW w:w="1985" w:type="dxa"/>
                  <w:tcMar>
                    <w:top w:w="0" w:type="dxa"/>
                    <w:left w:w="108" w:type="dxa"/>
                    <w:bottom w:w="0" w:type="dxa"/>
                    <w:right w:w="108" w:type="dxa"/>
                  </w:tcMar>
                </w:tcPr>
                <w:p w:rsidR="00A66BFF" w:rsidRPr="00C76AC5" w:rsidRDefault="00A66BFF" w:rsidP="00A66BFF">
                  <w:pPr>
                    <w:jc w:val="center"/>
                    <w:rPr>
                      <w:rFonts w:ascii="Arial" w:eastAsia="Calibri" w:hAnsi="Arial" w:cs="Arial"/>
                      <w:sz w:val="18"/>
                      <w:szCs w:val="18"/>
                      <w:lang w:val="eu-ES"/>
                    </w:rPr>
                  </w:pPr>
                  <w:r w:rsidRPr="00C76AC5">
                    <w:rPr>
                      <w:rFonts w:ascii="Arial" w:hAnsi="Arial" w:cs="Arial"/>
                      <w:sz w:val="18"/>
                      <w:szCs w:val="18"/>
                      <w:shd w:val="clear" w:color="auto" w:fill="FFFFFF"/>
                    </w:rPr>
                    <w:t>Ile-apaintzailea</w:t>
                  </w:r>
                </w:p>
              </w:tc>
              <w:tc>
                <w:tcPr>
                  <w:tcW w:w="1559" w:type="dxa"/>
                  <w:tcMar>
                    <w:top w:w="0" w:type="dxa"/>
                    <w:left w:w="108" w:type="dxa"/>
                    <w:bottom w:w="0" w:type="dxa"/>
                    <w:right w:w="108" w:type="dxa"/>
                  </w:tcMar>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1</w:t>
                  </w:r>
                </w:p>
              </w:tc>
              <w:tc>
                <w:tcPr>
                  <w:tcW w:w="1258" w:type="dxa"/>
                  <w:tcMar>
                    <w:top w:w="0" w:type="dxa"/>
                    <w:left w:w="108" w:type="dxa"/>
                    <w:bottom w:w="0" w:type="dxa"/>
                    <w:right w:w="108" w:type="dxa"/>
                  </w:tcMar>
                </w:tcPr>
                <w:p w:rsidR="00A66BFF" w:rsidRDefault="00A66BFF" w:rsidP="00A66BFF">
                  <w:pPr>
                    <w:jc w:val="center"/>
                  </w:pPr>
                  <w:r>
                    <w:t>0</w:t>
                  </w:r>
                </w:p>
              </w:tc>
              <w:tc>
                <w:tcPr>
                  <w:tcW w:w="1435" w:type="dxa"/>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0</w:t>
                  </w:r>
                </w:p>
              </w:tc>
              <w:tc>
                <w:tcPr>
                  <w:tcW w:w="843" w:type="dxa"/>
                  <w:tcMar>
                    <w:top w:w="0" w:type="dxa"/>
                    <w:left w:w="108" w:type="dxa"/>
                    <w:bottom w:w="0" w:type="dxa"/>
                    <w:right w:w="108" w:type="dxa"/>
                  </w:tcMar>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1</w:t>
                  </w:r>
                </w:p>
              </w:tc>
            </w:tr>
            <w:tr w:rsidR="00A66BFF" w:rsidRPr="00D46E3D" w:rsidTr="005A3900">
              <w:trPr>
                <w:trHeight w:val="281"/>
                <w:jc w:val="center"/>
              </w:trPr>
              <w:tc>
                <w:tcPr>
                  <w:tcW w:w="1985" w:type="dxa"/>
                  <w:tcMar>
                    <w:top w:w="0" w:type="dxa"/>
                    <w:left w:w="108" w:type="dxa"/>
                    <w:bottom w:w="0" w:type="dxa"/>
                    <w:right w:w="108" w:type="dxa"/>
                  </w:tcMar>
                </w:tcPr>
                <w:p w:rsidR="00A66BFF" w:rsidRPr="00C76AC5" w:rsidRDefault="00A66BFF" w:rsidP="00A66BFF">
                  <w:pPr>
                    <w:jc w:val="center"/>
                    <w:rPr>
                      <w:rFonts w:ascii="Arial" w:eastAsia="Calibri" w:hAnsi="Arial" w:cs="Arial"/>
                      <w:sz w:val="18"/>
                      <w:szCs w:val="18"/>
                      <w:lang w:val="eu-ES"/>
                    </w:rPr>
                  </w:pPr>
                  <w:r w:rsidRPr="00C76AC5">
                    <w:rPr>
                      <w:rFonts w:ascii="Arial" w:hAnsi="Arial" w:cs="Arial"/>
                      <w:sz w:val="18"/>
                      <w:szCs w:val="18"/>
                      <w:shd w:val="clear" w:color="auto" w:fill="FFFFFF"/>
                    </w:rPr>
                    <w:t>Sukaldaria</w:t>
                  </w:r>
                </w:p>
              </w:tc>
              <w:tc>
                <w:tcPr>
                  <w:tcW w:w="1559" w:type="dxa"/>
                  <w:tcMar>
                    <w:top w:w="0" w:type="dxa"/>
                    <w:left w:w="108" w:type="dxa"/>
                    <w:bottom w:w="0" w:type="dxa"/>
                    <w:right w:w="108" w:type="dxa"/>
                  </w:tcMar>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1</w:t>
                  </w:r>
                </w:p>
              </w:tc>
              <w:tc>
                <w:tcPr>
                  <w:tcW w:w="1258" w:type="dxa"/>
                  <w:tcMar>
                    <w:top w:w="0" w:type="dxa"/>
                    <w:left w:w="108" w:type="dxa"/>
                    <w:bottom w:w="0" w:type="dxa"/>
                    <w:right w:w="108" w:type="dxa"/>
                  </w:tcMar>
                </w:tcPr>
                <w:p w:rsidR="00A66BFF" w:rsidRDefault="00A66BFF" w:rsidP="00A66BFF">
                  <w:pPr>
                    <w:jc w:val="center"/>
                  </w:pPr>
                  <w:r>
                    <w:t>0</w:t>
                  </w:r>
                </w:p>
              </w:tc>
              <w:tc>
                <w:tcPr>
                  <w:tcW w:w="1435" w:type="dxa"/>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0</w:t>
                  </w:r>
                </w:p>
              </w:tc>
              <w:tc>
                <w:tcPr>
                  <w:tcW w:w="843" w:type="dxa"/>
                  <w:tcMar>
                    <w:top w:w="0" w:type="dxa"/>
                    <w:left w:w="108" w:type="dxa"/>
                    <w:bottom w:w="0" w:type="dxa"/>
                    <w:right w:w="108" w:type="dxa"/>
                  </w:tcMar>
                </w:tcPr>
                <w:p w:rsidR="00A66BFF" w:rsidRDefault="00A66BFF" w:rsidP="00A66BFF">
                  <w:pPr>
                    <w:jc w:val="center"/>
                    <w:rPr>
                      <w:rFonts w:ascii="Arial" w:eastAsia="Calibri" w:hAnsi="Arial" w:cs="Arial"/>
                      <w:sz w:val="18"/>
                      <w:szCs w:val="18"/>
                      <w:lang w:val="eu-ES"/>
                    </w:rPr>
                  </w:pPr>
                  <w:r>
                    <w:rPr>
                      <w:rFonts w:ascii="Arial" w:eastAsia="Calibri" w:hAnsi="Arial" w:cs="Arial"/>
                      <w:sz w:val="18"/>
                      <w:szCs w:val="18"/>
                      <w:lang w:val="eu-ES"/>
                    </w:rPr>
                    <w:t>1</w:t>
                  </w:r>
                </w:p>
              </w:tc>
            </w:tr>
            <w:tr w:rsidR="00A66BFF" w:rsidRPr="00D46E3D" w:rsidTr="005A3900">
              <w:trPr>
                <w:trHeight w:val="281"/>
                <w:jc w:val="center"/>
              </w:trPr>
              <w:tc>
                <w:tcPr>
                  <w:tcW w:w="1985" w:type="dxa"/>
                  <w:tcMar>
                    <w:top w:w="0" w:type="dxa"/>
                    <w:left w:w="108" w:type="dxa"/>
                    <w:bottom w:w="0" w:type="dxa"/>
                    <w:right w:w="108" w:type="dxa"/>
                  </w:tcMar>
                </w:tcPr>
                <w:p w:rsidR="00A66BFF" w:rsidRPr="00815FD4" w:rsidRDefault="00A66BFF" w:rsidP="00A66BFF">
                  <w:pPr>
                    <w:jc w:val="center"/>
                    <w:rPr>
                      <w:rFonts w:ascii="Arial" w:eastAsia="Calibri" w:hAnsi="Arial" w:cs="Arial"/>
                      <w:b/>
                      <w:sz w:val="18"/>
                      <w:szCs w:val="18"/>
                      <w:lang w:val="eu-ES"/>
                    </w:rPr>
                  </w:pPr>
                  <w:r w:rsidRPr="005A5F5A">
                    <w:rPr>
                      <w:rFonts w:ascii="Arial" w:eastAsia="Calibri" w:hAnsi="Arial" w:cs="Arial"/>
                      <w:b/>
                      <w:sz w:val="18"/>
                      <w:szCs w:val="18"/>
                      <w:lang w:val="eu-ES"/>
                    </w:rPr>
                    <w:t>Guztira</w:t>
                  </w:r>
                </w:p>
              </w:tc>
              <w:tc>
                <w:tcPr>
                  <w:tcW w:w="1559" w:type="dxa"/>
                  <w:tcMar>
                    <w:top w:w="0" w:type="dxa"/>
                    <w:left w:w="108" w:type="dxa"/>
                    <w:bottom w:w="0" w:type="dxa"/>
                    <w:right w:w="108" w:type="dxa"/>
                  </w:tcMar>
                </w:tcPr>
                <w:p w:rsidR="00A66BFF" w:rsidRPr="00815FD4" w:rsidRDefault="00A66BFF" w:rsidP="00A66BFF">
                  <w:pPr>
                    <w:jc w:val="center"/>
                    <w:rPr>
                      <w:rFonts w:ascii="Arial" w:eastAsia="Calibri" w:hAnsi="Arial" w:cs="Arial"/>
                      <w:b/>
                      <w:sz w:val="18"/>
                      <w:szCs w:val="18"/>
                      <w:lang w:val="eu-ES"/>
                    </w:rPr>
                  </w:pPr>
                  <w:r>
                    <w:rPr>
                      <w:rFonts w:ascii="Arial" w:eastAsia="Calibri" w:hAnsi="Arial" w:cs="Arial"/>
                      <w:b/>
                      <w:sz w:val="18"/>
                      <w:szCs w:val="18"/>
                      <w:lang w:val="eu-ES"/>
                    </w:rPr>
                    <w:t>65</w:t>
                  </w:r>
                </w:p>
              </w:tc>
              <w:tc>
                <w:tcPr>
                  <w:tcW w:w="1258" w:type="dxa"/>
                  <w:tcMar>
                    <w:top w:w="0" w:type="dxa"/>
                    <w:left w:w="108" w:type="dxa"/>
                    <w:bottom w:w="0" w:type="dxa"/>
                    <w:right w:w="108" w:type="dxa"/>
                  </w:tcMar>
                </w:tcPr>
                <w:p w:rsidR="00A66BFF" w:rsidRPr="00815FD4" w:rsidRDefault="00A66BFF" w:rsidP="00A66BFF">
                  <w:pPr>
                    <w:jc w:val="center"/>
                    <w:rPr>
                      <w:rFonts w:ascii="Arial" w:eastAsia="Calibri" w:hAnsi="Arial" w:cs="Arial"/>
                      <w:b/>
                      <w:sz w:val="18"/>
                      <w:szCs w:val="18"/>
                      <w:lang w:val="eu-ES"/>
                    </w:rPr>
                  </w:pPr>
                  <w:r>
                    <w:rPr>
                      <w:rFonts w:ascii="Arial" w:eastAsia="Calibri" w:hAnsi="Arial" w:cs="Arial"/>
                      <w:b/>
                      <w:sz w:val="18"/>
                      <w:szCs w:val="18"/>
                      <w:lang w:val="eu-ES"/>
                    </w:rPr>
                    <w:t>7</w:t>
                  </w:r>
                </w:p>
              </w:tc>
              <w:tc>
                <w:tcPr>
                  <w:tcW w:w="1435" w:type="dxa"/>
                </w:tcPr>
                <w:p w:rsidR="00A66BFF" w:rsidRPr="00815FD4" w:rsidRDefault="00A66BFF" w:rsidP="00A66BFF">
                  <w:pPr>
                    <w:jc w:val="center"/>
                    <w:rPr>
                      <w:rFonts w:ascii="Arial" w:eastAsia="Calibri" w:hAnsi="Arial" w:cs="Arial"/>
                      <w:b/>
                      <w:sz w:val="18"/>
                      <w:szCs w:val="18"/>
                      <w:lang w:val="eu-ES"/>
                    </w:rPr>
                  </w:pPr>
                  <w:r w:rsidRPr="00815FD4">
                    <w:rPr>
                      <w:rFonts w:ascii="Arial" w:eastAsia="Calibri" w:hAnsi="Arial" w:cs="Arial"/>
                      <w:b/>
                      <w:sz w:val="18"/>
                      <w:szCs w:val="18"/>
                      <w:lang w:val="eu-ES"/>
                    </w:rPr>
                    <w:t>0</w:t>
                  </w:r>
                </w:p>
              </w:tc>
              <w:tc>
                <w:tcPr>
                  <w:tcW w:w="843" w:type="dxa"/>
                  <w:tcMar>
                    <w:top w:w="0" w:type="dxa"/>
                    <w:left w:w="108" w:type="dxa"/>
                    <w:bottom w:w="0" w:type="dxa"/>
                    <w:right w:w="108" w:type="dxa"/>
                  </w:tcMar>
                </w:tcPr>
                <w:p w:rsidR="00A66BFF" w:rsidRPr="00815FD4" w:rsidRDefault="00A66BFF" w:rsidP="00A66BFF">
                  <w:pPr>
                    <w:jc w:val="center"/>
                    <w:rPr>
                      <w:rFonts w:ascii="Arial" w:eastAsia="Calibri" w:hAnsi="Arial" w:cs="Arial"/>
                      <w:b/>
                      <w:sz w:val="18"/>
                      <w:szCs w:val="18"/>
                      <w:lang w:val="eu-ES"/>
                    </w:rPr>
                  </w:pPr>
                  <w:r>
                    <w:rPr>
                      <w:rFonts w:ascii="Arial" w:eastAsia="Calibri" w:hAnsi="Arial" w:cs="Arial"/>
                      <w:b/>
                      <w:sz w:val="18"/>
                      <w:szCs w:val="18"/>
                      <w:lang w:val="eu-ES"/>
                    </w:rPr>
                    <w:t>72</w:t>
                  </w:r>
                </w:p>
              </w:tc>
            </w:tr>
          </w:tbl>
          <w:p w:rsidR="00A66BFF" w:rsidRDefault="00A66BFF" w:rsidP="00A66BFF">
            <w:pPr>
              <w:spacing w:line="240" w:lineRule="atLeast"/>
              <w:jc w:val="both"/>
              <w:rPr>
                <w:rFonts w:ascii="Arial" w:hAnsi="Arial" w:cs="Arial"/>
                <w:szCs w:val="22"/>
                <w:lang w:val="eu-ES" w:eastAsia="en-US"/>
              </w:rPr>
            </w:pPr>
          </w:p>
          <w:p w:rsidR="00A66BFF" w:rsidRDefault="00A66BFF" w:rsidP="00A66BFF">
            <w:pPr>
              <w:spacing w:line="240" w:lineRule="atLeast"/>
              <w:jc w:val="both"/>
              <w:rPr>
                <w:rFonts w:ascii="Arial" w:hAnsi="Arial" w:cs="Arial"/>
                <w:szCs w:val="22"/>
                <w:lang w:val="eu-ES" w:eastAsia="en-US"/>
              </w:rPr>
            </w:pPr>
          </w:p>
          <w:p w:rsidR="00A66BFF" w:rsidRDefault="00A66BFF" w:rsidP="00A66BFF">
            <w:pPr>
              <w:spacing w:line="240" w:lineRule="atLeast"/>
              <w:jc w:val="both"/>
              <w:rPr>
                <w:rFonts w:ascii="Arial" w:hAnsi="Arial" w:cs="Arial"/>
                <w:szCs w:val="22"/>
                <w:lang w:val="eu-ES" w:eastAsia="en-US"/>
              </w:rPr>
            </w:pPr>
            <w:r>
              <w:rPr>
                <w:rFonts w:ascii="Arial" w:hAnsi="Arial" w:cs="Arial"/>
                <w:szCs w:val="22"/>
                <w:lang w:val="eu-ES" w:eastAsia="en-US"/>
              </w:rPr>
              <w:t>3.</w:t>
            </w:r>
            <w:r w:rsidRPr="00812CCC">
              <w:rPr>
                <w:rFonts w:ascii="Arial" w:hAnsi="Arial" w:cs="Arial"/>
                <w:szCs w:val="22"/>
                <w:lang w:val="eu-ES" w:eastAsia="en-US"/>
              </w:rPr>
              <w:t>Sortari dagokionez:</w:t>
            </w:r>
          </w:p>
          <w:p w:rsidR="00A66BFF" w:rsidRDefault="00A66BFF" w:rsidP="00A66BFF">
            <w:pPr>
              <w:spacing w:line="240" w:lineRule="atLeast"/>
              <w:jc w:val="both"/>
              <w:rPr>
                <w:rFonts w:ascii="Arial" w:hAnsi="Arial" w:cs="Arial"/>
                <w:szCs w:val="22"/>
                <w:lang w:val="eu-ES" w:eastAsia="en-US"/>
              </w:rPr>
            </w:pPr>
          </w:p>
          <w:p w:rsidR="00A66BFF" w:rsidRDefault="00A66BFF" w:rsidP="00A66BFF">
            <w:pPr>
              <w:jc w:val="both"/>
              <w:rPr>
                <w:rFonts w:ascii="Arial" w:hAnsi="Arial" w:cs="Arial"/>
                <w:szCs w:val="22"/>
                <w:lang w:val="eu-ES" w:eastAsia="en-US"/>
              </w:rPr>
            </w:pPr>
          </w:p>
          <w:tbl>
            <w:tblPr>
              <w:tblW w:w="5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737"/>
              <w:gridCol w:w="965"/>
              <w:gridCol w:w="1154"/>
              <w:gridCol w:w="992"/>
              <w:gridCol w:w="992"/>
            </w:tblGrid>
            <w:tr w:rsidR="00A66BFF" w:rsidRPr="00CD7D60" w:rsidTr="005A3900">
              <w:trPr>
                <w:trHeight w:val="513"/>
                <w:jc w:val="center"/>
              </w:trPr>
              <w:tc>
                <w:tcPr>
                  <w:tcW w:w="1737" w:type="dxa"/>
                  <w:shd w:val="clear" w:color="auto" w:fill="E0E0E0"/>
                  <w:tcMar>
                    <w:top w:w="0" w:type="dxa"/>
                    <w:left w:w="108" w:type="dxa"/>
                    <w:bottom w:w="0" w:type="dxa"/>
                    <w:right w:w="108" w:type="dxa"/>
                  </w:tcMar>
                </w:tcPr>
                <w:p w:rsidR="00A66BFF" w:rsidRPr="00CD7D60" w:rsidRDefault="00A66BFF" w:rsidP="00A66BFF">
                  <w:pPr>
                    <w:jc w:val="center"/>
                    <w:rPr>
                      <w:rFonts w:ascii="Arial" w:eastAsia="Calibri" w:hAnsi="Arial" w:cs="Arial"/>
                      <w:b/>
                      <w:bCs/>
                      <w:sz w:val="16"/>
                      <w:szCs w:val="16"/>
                      <w:lang w:val="eu-ES"/>
                    </w:rPr>
                  </w:pPr>
                  <w:r w:rsidRPr="00812CCC">
                    <w:rPr>
                      <w:rFonts w:ascii="Arial" w:eastAsia="Calibri" w:hAnsi="Arial" w:cs="Arial"/>
                      <w:b/>
                      <w:bCs/>
                      <w:sz w:val="18"/>
                      <w:szCs w:val="18"/>
                      <w:lang w:val="eu-ES"/>
                    </w:rPr>
                    <w:t>Lan Kategoria</w:t>
                  </w:r>
                </w:p>
              </w:tc>
              <w:tc>
                <w:tcPr>
                  <w:tcW w:w="965" w:type="dxa"/>
                  <w:shd w:val="clear" w:color="auto" w:fill="E0E0E0"/>
                  <w:tcMar>
                    <w:top w:w="0" w:type="dxa"/>
                    <w:left w:w="108" w:type="dxa"/>
                    <w:bottom w:w="0" w:type="dxa"/>
                    <w:right w:w="108" w:type="dxa"/>
                  </w:tcMar>
                </w:tcPr>
                <w:p w:rsidR="00A66BFF" w:rsidRPr="00CD7D60" w:rsidRDefault="00A66BFF" w:rsidP="00A66BFF">
                  <w:pPr>
                    <w:jc w:val="center"/>
                    <w:rPr>
                      <w:rFonts w:ascii="Arial" w:eastAsia="Calibri" w:hAnsi="Arial" w:cs="Arial"/>
                      <w:b/>
                      <w:bCs/>
                      <w:sz w:val="16"/>
                      <w:szCs w:val="16"/>
                      <w:lang w:val="eu-ES"/>
                    </w:rPr>
                  </w:pPr>
                  <w:r>
                    <w:rPr>
                      <w:rFonts w:ascii="Arial" w:hAnsi="Arial" w:cs="Arial"/>
                      <w:b/>
                      <w:bCs/>
                      <w:sz w:val="18"/>
                      <w:szCs w:val="18"/>
                      <w:lang w:val="eu-ES"/>
                    </w:rPr>
                    <w:t>Emakumezkoa</w:t>
                  </w:r>
                </w:p>
              </w:tc>
              <w:tc>
                <w:tcPr>
                  <w:tcW w:w="1154" w:type="dxa"/>
                  <w:shd w:val="clear" w:color="auto" w:fill="E0E0E0"/>
                  <w:tcMar>
                    <w:top w:w="0" w:type="dxa"/>
                    <w:left w:w="108" w:type="dxa"/>
                    <w:bottom w:w="0" w:type="dxa"/>
                    <w:right w:w="108" w:type="dxa"/>
                  </w:tcMar>
                </w:tcPr>
                <w:p w:rsidR="00A66BFF" w:rsidRPr="00CD7D60" w:rsidRDefault="00A66BFF" w:rsidP="00A66BFF">
                  <w:pPr>
                    <w:jc w:val="center"/>
                    <w:rPr>
                      <w:rFonts w:ascii="Arial" w:eastAsia="Calibri" w:hAnsi="Arial" w:cs="Arial"/>
                      <w:b/>
                      <w:bCs/>
                      <w:sz w:val="16"/>
                      <w:szCs w:val="16"/>
                      <w:lang w:val="eu-ES"/>
                    </w:rPr>
                  </w:pPr>
                  <w:r>
                    <w:rPr>
                      <w:rFonts w:ascii="Arial" w:hAnsi="Arial" w:cs="Arial"/>
                      <w:b/>
                      <w:bCs/>
                      <w:sz w:val="18"/>
                      <w:szCs w:val="18"/>
                      <w:lang w:val="eu-ES"/>
                    </w:rPr>
                    <w:t>Gizonezkoa</w:t>
                  </w:r>
                </w:p>
              </w:tc>
              <w:tc>
                <w:tcPr>
                  <w:tcW w:w="992" w:type="dxa"/>
                  <w:shd w:val="clear" w:color="auto" w:fill="E0E0E0"/>
                </w:tcPr>
                <w:p w:rsidR="00A66BFF" w:rsidRPr="00CD7D60" w:rsidRDefault="00A66BFF" w:rsidP="00A66BFF">
                  <w:pPr>
                    <w:jc w:val="center"/>
                    <w:rPr>
                      <w:rFonts w:ascii="Arial" w:hAnsi="Arial" w:cs="Arial"/>
                      <w:b/>
                      <w:bCs/>
                      <w:sz w:val="16"/>
                      <w:szCs w:val="16"/>
                      <w:lang w:val="eu-ES"/>
                    </w:rPr>
                  </w:pPr>
                  <w:r>
                    <w:rPr>
                      <w:rFonts w:ascii="Arial" w:hAnsi="Arial" w:cs="Arial"/>
                      <w:b/>
                      <w:bCs/>
                      <w:sz w:val="16"/>
                      <w:szCs w:val="16"/>
                      <w:lang w:val="eu-ES"/>
                    </w:rPr>
                    <w:t>Ez</w:t>
                  </w:r>
                  <w:r w:rsidRPr="00CD7D60">
                    <w:rPr>
                      <w:rFonts w:ascii="Arial" w:hAnsi="Arial" w:cs="Arial"/>
                      <w:b/>
                      <w:bCs/>
                      <w:sz w:val="16"/>
                      <w:szCs w:val="16"/>
                      <w:lang w:val="eu-ES"/>
                    </w:rPr>
                    <w:t xml:space="preserve"> binario</w:t>
                  </w:r>
                </w:p>
              </w:tc>
              <w:tc>
                <w:tcPr>
                  <w:tcW w:w="992" w:type="dxa"/>
                  <w:shd w:val="clear" w:color="auto" w:fill="E0E0E0"/>
                  <w:tcMar>
                    <w:top w:w="0" w:type="dxa"/>
                    <w:left w:w="108" w:type="dxa"/>
                    <w:bottom w:w="0" w:type="dxa"/>
                    <w:right w:w="108" w:type="dxa"/>
                  </w:tcMar>
                </w:tcPr>
                <w:p w:rsidR="00A66BFF" w:rsidRPr="00CD7D60" w:rsidRDefault="00A66BFF" w:rsidP="00A66BFF">
                  <w:pPr>
                    <w:jc w:val="center"/>
                    <w:rPr>
                      <w:rFonts w:ascii="Arial" w:eastAsia="Calibri" w:hAnsi="Arial" w:cs="Arial"/>
                      <w:b/>
                      <w:bCs/>
                      <w:sz w:val="16"/>
                      <w:szCs w:val="16"/>
                      <w:lang w:val="eu-ES"/>
                    </w:rPr>
                  </w:pPr>
                  <w:r>
                    <w:rPr>
                      <w:rFonts w:ascii="Arial" w:hAnsi="Arial" w:cs="Arial"/>
                      <w:b/>
                      <w:bCs/>
                      <w:sz w:val="16"/>
                      <w:szCs w:val="16"/>
                      <w:lang w:val="eu-ES"/>
                    </w:rPr>
                    <w:t>Guztira</w:t>
                  </w:r>
                </w:p>
              </w:tc>
            </w:tr>
            <w:tr w:rsidR="00A66BFF" w:rsidRPr="00CD7D60" w:rsidTr="0069336D">
              <w:trPr>
                <w:trHeight w:val="329"/>
                <w:jc w:val="center"/>
              </w:trPr>
              <w:tc>
                <w:tcPr>
                  <w:tcW w:w="1737" w:type="dxa"/>
                  <w:tcMar>
                    <w:top w:w="0" w:type="dxa"/>
                    <w:left w:w="108" w:type="dxa"/>
                    <w:bottom w:w="0" w:type="dxa"/>
                    <w:right w:w="108" w:type="dxa"/>
                  </w:tcMar>
                </w:tcPr>
                <w:p w:rsidR="00A66BFF" w:rsidRPr="00CD7D60" w:rsidRDefault="00A66BFF" w:rsidP="00A66BFF">
                  <w:pPr>
                    <w:jc w:val="center"/>
                    <w:rPr>
                      <w:rFonts w:ascii="Arial" w:eastAsia="Calibri" w:hAnsi="Arial" w:cs="Arial"/>
                      <w:sz w:val="16"/>
                      <w:szCs w:val="16"/>
                      <w:lang w:val="eu-ES"/>
                    </w:rPr>
                  </w:pPr>
                  <w:r>
                    <w:rPr>
                      <w:rFonts w:ascii="Arial" w:eastAsia="Calibri" w:hAnsi="Arial" w:cs="Arial"/>
                      <w:sz w:val="18"/>
                      <w:szCs w:val="18"/>
                      <w:lang w:val="eu-ES"/>
                    </w:rPr>
                    <w:t xml:space="preserve">Erizain </w:t>
                  </w:r>
                  <w:r w:rsidRPr="005A5F5A">
                    <w:rPr>
                      <w:rFonts w:ascii="Arial" w:eastAsia="Calibri" w:hAnsi="Arial" w:cs="Arial"/>
                      <w:sz w:val="18"/>
                      <w:szCs w:val="18"/>
                      <w:lang w:val="eu-ES"/>
                    </w:rPr>
                    <w:t>laguntzailea</w:t>
                  </w:r>
                </w:p>
              </w:tc>
              <w:tc>
                <w:tcPr>
                  <w:tcW w:w="965" w:type="dxa"/>
                  <w:tcMar>
                    <w:top w:w="0" w:type="dxa"/>
                    <w:left w:w="108" w:type="dxa"/>
                    <w:bottom w:w="0" w:type="dxa"/>
                    <w:right w:w="108" w:type="dxa"/>
                  </w:tcMar>
                  <w:vAlign w:val="center"/>
                </w:tcPr>
                <w:p w:rsidR="00A66BFF" w:rsidRPr="00CD7D60" w:rsidRDefault="00A66BFF" w:rsidP="00A66BFF">
                  <w:pPr>
                    <w:jc w:val="center"/>
                    <w:rPr>
                      <w:rFonts w:ascii="Arial" w:eastAsia="Calibri" w:hAnsi="Arial" w:cs="Arial"/>
                      <w:sz w:val="16"/>
                      <w:szCs w:val="16"/>
                      <w:lang w:val="eu-ES"/>
                    </w:rPr>
                  </w:pPr>
                  <w:r>
                    <w:rPr>
                      <w:rFonts w:ascii="Arial" w:eastAsia="Calibri" w:hAnsi="Arial" w:cs="Arial"/>
                      <w:sz w:val="16"/>
                      <w:szCs w:val="16"/>
                      <w:lang w:val="eu-ES"/>
                    </w:rPr>
                    <w:t>11</w:t>
                  </w:r>
                </w:p>
              </w:tc>
              <w:tc>
                <w:tcPr>
                  <w:tcW w:w="1154" w:type="dxa"/>
                  <w:tcMar>
                    <w:top w:w="0" w:type="dxa"/>
                    <w:left w:w="108" w:type="dxa"/>
                    <w:bottom w:w="0" w:type="dxa"/>
                    <w:right w:w="108" w:type="dxa"/>
                  </w:tcMar>
                  <w:vAlign w:val="center"/>
                </w:tcPr>
                <w:p w:rsidR="00A66BFF" w:rsidRPr="00CD7D60" w:rsidRDefault="00A66BFF" w:rsidP="00A66BFF">
                  <w:pPr>
                    <w:jc w:val="center"/>
                    <w:rPr>
                      <w:rFonts w:ascii="Arial" w:eastAsia="Calibri" w:hAnsi="Arial" w:cs="Arial"/>
                      <w:sz w:val="16"/>
                      <w:szCs w:val="16"/>
                      <w:lang w:val="eu-ES"/>
                    </w:rPr>
                  </w:pPr>
                  <w:r>
                    <w:rPr>
                      <w:rFonts w:ascii="Arial" w:eastAsia="Calibri" w:hAnsi="Arial" w:cs="Arial"/>
                      <w:sz w:val="16"/>
                      <w:szCs w:val="16"/>
                      <w:lang w:val="eu-ES"/>
                    </w:rPr>
                    <w:t>0</w:t>
                  </w:r>
                </w:p>
              </w:tc>
              <w:tc>
                <w:tcPr>
                  <w:tcW w:w="992" w:type="dxa"/>
                  <w:vAlign w:val="center"/>
                </w:tcPr>
                <w:p w:rsidR="00A66BFF" w:rsidRPr="00CD7D60" w:rsidRDefault="00A66BFF" w:rsidP="00A66BFF">
                  <w:pPr>
                    <w:jc w:val="center"/>
                    <w:rPr>
                      <w:rFonts w:ascii="Arial" w:eastAsia="Calibri" w:hAnsi="Arial" w:cs="Arial"/>
                      <w:sz w:val="16"/>
                      <w:szCs w:val="16"/>
                      <w:lang w:val="eu-ES"/>
                    </w:rPr>
                  </w:pPr>
                  <w:r w:rsidRPr="00CD7D60">
                    <w:rPr>
                      <w:rFonts w:ascii="Arial" w:eastAsia="Calibri" w:hAnsi="Arial" w:cs="Arial"/>
                      <w:sz w:val="16"/>
                      <w:szCs w:val="16"/>
                      <w:lang w:val="eu-ES"/>
                    </w:rPr>
                    <w:t>0</w:t>
                  </w:r>
                </w:p>
              </w:tc>
              <w:tc>
                <w:tcPr>
                  <w:tcW w:w="992" w:type="dxa"/>
                  <w:tcMar>
                    <w:top w:w="0" w:type="dxa"/>
                    <w:left w:w="108" w:type="dxa"/>
                    <w:bottom w:w="0" w:type="dxa"/>
                    <w:right w:w="108" w:type="dxa"/>
                  </w:tcMar>
                  <w:vAlign w:val="center"/>
                </w:tcPr>
                <w:p w:rsidR="00A66BFF" w:rsidRPr="00CD7D60" w:rsidRDefault="00A66BFF" w:rsidP="00A66BFF">
                  <w:pPr>
                    <w:jc w:val="center"/>
                    <w:rPr>
                      <w:rFonts w:ascii="Arial" w:eastAsia="Calibri" w:hAnsi="Arial" w:cs="Arial"/>
                      <w:sz w:val="16"/>
                      <w:szCs w:val="16"/>
                      <w:lang w:val="eu-ES"/>
                    </w:rPr>
                  </w:pPr>
                  <w:r>
                    <w:rPr>
                      <w:rFonts w:ascii="Arial" w:eastAsia="Calibri" w:hAnsi="Arial" w:cs="Arial"/>
                      <w:sz w:val="16"/>
                      <w:szCs w:val="16"/>
                      <w:lang w:val="eu-ES"/>
                    </w:rPr>
                    <w:t>11</w:t>
                  </w:r>
                </w:p>
              </w:tc>
            </w:tr>
            <w:tr w:rsidR="00A66BFF" w:rsidRPr="00CD7D60" w:rsidTr="0069336D">
              <w:trPr>
                <w:trHeight w:val="298"/>
                <w:jc w:val="center"/>
              </w:trPr>
              <w:tc>
                <w:tcPr>
                  <w:tcW w:w="1737" w:type="dxa"/>
                  <w:tcMar>
                    <w:top w:w="0" w:type="dxa"/>
                    <w:left w:w="108" w:type="dxa"/>
                    <w:bottom w:w="0" w:type="dxa"/>
                    <w:right w:w="108" w:type="dxa"/>
                  </w:tcMar>
                </w:tcPr>
                <w:p w:rsidR="00A66BFF" w:rsidRPr="00CD7D60" w:rsidRDefault="00A66BFF" w:rsidP="00A66BFF">
                  <w:pPr>
                    <w:tabs>
                      <w:tab w:val="center" w:pos="723"/>
                      <w:tab w:val="left" w:pos="1365"/>
                    </w:tabs>
                    <w:rPr>
                      <w:rFonts w:ascii="Arial" w:eastAsia="Calibri" w:hAnsi="Arial" w:cs="Arial"/>
                      <w:sz w:val="16"/>
                      <w:szCs w:val="16"/>
                      <w:lang w:val="eu-ES"/>
                    </w:rPr>
                  </w:pPr>
                  <w:r w:rsidRPr="00CD7D60">
                    <w:rPr>
                      <w:rFonts w:ascii="Arial" w:hAnsi="Arial" w:cs="Arial"/>
                      <w:sz w:val="16"/>
                      <w:szCs w:val="16"/>
                      <w:lang w:val="eu-ES"/>
                    </w:rPr>
                    <w:tab/>
                  </w:r>
                  <w:r w:rsidRPr="005A5F5A">
                    <w:rPr>
                      <w:rFonts w:ascii="Arial" w:hAnsi="Arial" w:cs="Arial"/>
                      <w:sz w:val="18"/>
                      <w:szCs w:val="18"/>
                      <w:lang w:val="eu-ES"/>
                    </w:rPr>
                    <w:t>Erizaina</w:t>
                  </w:r>
                  <w:r w:rsidRPr="00CD7D60">
                    <w:rPr>
                      <w:rFonts w:ascii="Arial" w:hAnsi="Arial" w:cs="Arial"/>
                      <w:sz w:val="16"/>
                      <w:szCs w:val="16"/>
                      <w:lang w:val="eu-ES"/>
                    </w:rPr>
                    <w:tab/>
                  </w:r>
                </w:p>
              </w:tc>
              <w:tc>
                <w:tcPr>
                  <w:tcW w:w="965" w:type="dxa"/>
                  <w:tcMar>
                    <w:top w:w="0" w:type="dxa"/>
                    <w:left w:w="108" w:type="dxa"/>
                    <w:bottom w:w="0" w:type="dxa"/>
                    <w:right w:w="108" w:type="dxa"/>
                  </w:tcMar>
                  <w:vAlign w:val="center"/>
                </w:tcPr>
                <w:p w:rsidR="00A66BFF" w:rsidRPr="00CD7D60" w:rsidRDefault="00A66BFF" w:rsidP="00A66BFF">
                  <w:pPr>
                    <w:jc w:val="center"/>
                    <w:rPr>
                      <w:rFonts w:ascii="Arial" w:eastAsia="Calibri" w:hAnsi="Arial" w:cs="Arial"/>
                      <w:sz w:val="16"/>
                      <w:szCs w:val="16"/>
                      <w:lang w:val="eu-ES"/>
                    </w:rPr>
                  </w:pPr>
                  <w:r>
                    <w:rPr>
                      <w:rFonts w:ascii="Arial" w:eastAsia="Calibri" w:hAnsi="Arial" w:cs="Arial"/>
                      <w:sz w:val="16"/>
                      <w:szCs w:val="16"/>
                      <w:lang w:val="eu-ES"/>
                    </w:rPr>
                    <w:t>1</w:t>
                  </w:r>
                </w:p>
              </w:tc>
              <w:tc>
                <w:tcPr>
                  <w:tcW w:w="1154" w:type="dxa"/>
                  <w:tcMar>
                    <w:top w:w="0" w:type="dxa"/>
                    <w:left w:w="108" w:type="dxa"/>
                    <w:bottom w:w="0" w:type="dxa"/>
                    <w:right w:w="108" w:type="dxa"/>
                  </w:tcMar>
                  <w:vAlign w:val="center"/>
                </w:tcPr>
                <w:p w:rsidR="00A66BFF" w:rsidRPr="00CD7D60" w:rsidRDefault="00A66BFF" w:rsidP="00A66BFF">
                  <w:pPr>
                    <w:jc w:val="center"/>
                    <w:rPr>
                      <w:sz w:val="16"/>
                      <w:szCs w:val="16"/>
                    </w:rPr>
                  </w:pPr>
                  <w:r>
                    <w:rPr>
                      <w:sz w:val="16"/>
                      <w:szCs w:val="16"/>
                    </w:rPr>
                    <w:t>0</w:t>
                  </w:r>
                </w:p>
              </w:tc>
              <w:tc>
                <w:tcPr>
                  <w:tcW w:w="992" w:type="dxa"/>
                  <w:vAlign w:val="center"/>
                </w:tcPr>
                <w:p w:rsidR="00A66BFF" w:rsidRPr="00CD7D60" w:rsidRDefault="00A66BFF" w:rsidP="00A66BFF">
                  <w:pPr>
                    <w:jc w:val="center"/>
                    <w:rPr>
                      <w:rFonts w:ascii="Arial" w:eastAsia="Calibri" w:hAnsi="Arial" w:cs="Arial"/>
                      <w:sz w:val="16"/>
                      <w:szCs w:val="16"/>
                      <w:lang w:val="eu-ES"/>
                    </w:rPr>
                  </w:pPr>
                  <w:r w:rsidRPr="00CD7D60">
                    <w:rPr>
                      <w:rFonts w:ascii="Arial" w:eastAsia="Calibri" w:hAnsi="Arial" w:cs="Arial"/>
                      <w:sz w:val="16"/>
                      <w:szCs w:val="16"/>
                      <w:lang w:val="eu-ES"/>
                    </w:rPr>
                    <w:t>0</w:t>
                  </w:r>
                </w:p>
              </w:tc>
              <w:tc>
                <w:tcPr>
                  <w:tcW w:w="992" w:type="dxa"/>
                  <w:tcMar>
                    <w:top w:w="0" w:type="dxa"/>
                    <w:left w:w="108" w:type="dxa"/>
                    <w:bottom w:w="0" w:type="dxa"/>
                    <w:right w:w="108" w:type="dxa"/>
                  </w:tcMar>
                  <w:vAlign w:val="center"/>
                </w:tcPr>
                <w:p w:rsidR="00A66BFF" w:rsidRPr="00CD7D60" w:rsidRDefault="00A66BFF" w:rsidP="00A66BFF">
                  <w:pPr>
                    <w:jc w:val="center"/>
                    <w:rPr>
                      <w:rFonts w:ascii="Arial" w:eastAsia="Calibri" w:hAnsi="Arial" w:cs="Arial"/>
                      <w:sz w:val="16"/>
                      <w:szCs w:val="16"/>
                      <w:lang w:val="eu-ES"/>
                    </w:rPr>
                  </w:pPr>
                  <w:r>
                    <w:rPr>
                      <w:rFonts w:ascii="Arial" w:eastAsia="Calibri" w:hAnsi="Arial" w:cs="Arial"/>
                      <w:sz w:val="16"/>
                      <w:szCs w:val="16"/>
                      <w:lang w:val="eu-ES"/>
                    </w:rPr>
                    <w:t>1</w:t>
                  </w:r>
                </w:p>
              </w:tc>
            </w:tr>
            <w:tr w:rsidR="00A66BFF" w:rsidRPr="00CD7D60" w:rsidTr="0069336D">
              <w:trPr>
                <w:trHeight w:val="298"/>
                <w:jc w:val="center"/>
              </w:trPr>
              <w:tc>
                <w:tcPr>
                  <w:tcW w:w="1737" w:type="dxa"/>
                  <w:tcMar>
                    <w:top w:w="0" w:type="dxa"/>
                    <w:left w:w="108" w:type="dxa"/>
                    <w:bottom w:w="0" w:type="dxa"/>
                    <w:right w:w="108" w:type="dxa"/>
                  </w:tcMar>
                </w:tcPr>
                <w:p w:rsidR="00A66BFF" w:rsidRPr="00CD7D60" w:rsidRDefault="00A66BFF" w:rsidP="00A66BFF">
                  <w:pPr>
                    <w:tabs>
                      <w:tab w:val="center" w:pos="723"/>
                      <w:tab w:val="left" w:pos="1365"/>
                    </w:tabs>
                    <w:jc w:val="center"/>
                    <w:rPr>
                      <w:rFonts w:ascii="Arial" w:hAnsi="Arial" w:cs="Arial"/>
                      <w:sz w:val="16"/>
                      <w:szCs w:val="16"/>
                      <w:lang w:val="eu-ES"/>
                    </w:rPr>
                  </w:pPr>
                  <w:r w:rsidRPr="005A5F5A">
                    <w:rPr>
                      <w:rFonts w:ascii="Arial" w:hAnsi="Arial" w:cs="Arial"/>
                      <w:sz w:val="18"/>
                      <w:szCs w:val="18"/>
                      <w:lang w:val="eu-ES"/>
                    </w:rPr>
                    <w:t>Gizarte-langilea</w:t>
                  </w:r>
                </w:p>
              </w:tc>
              <w:tc>
                <w:tcPr>
                  <w:tcW w:w="965" w:type="dxa"/>
                  <w:tcMar>
                    <w:top w:w="0" w:type="dxa"/>
                    <w:left w:w="108" w:type="dxa"/>
                    <w:bottom w:w="0" w:type="dxa"/>
                    <w:right w:w="108" w:type="dxa"/>
                  </w:tcMar>
                  <w:vAlign w:val="center"/>
                </w:tcPr>
                <w:p w:rsidR="00A66BFF" w:rsidRPr="00CD7D60" w:rsidRDefault="00A66BFF" w:rsidP="00A66BFF">
                  <w:pPr>
                    <w:jc w:val="center"/>
                    <w:rPr>
                      <w:rFonts w:ascii="Arial" w:eastAsia="Calibri" w:hAnsi="Arial" w:cs="Arial"/>
                      <w:sz w:val="16"/>
                      <w:szCs w:val="16"/>
                      <w:lang w:val="eu-ES"/>
                    </w:rPr>
                  </w:pPr>
                  <w:r>
                    <w:rPr>
                      <w:rFonts w:ascii="Arial" w:eastAsia="Calibri" w:hAnsi="Arial" w:cs="Arial"/>
                      <w:sz w:val="16"/>
                      <w:szCs w:val="16"/>
                      <w:lang w:val="eu-ES"/>
                    </w:rPr>
                    <w:t>1</w:t>
                  </w:r>
                </w:p>
              </w:tc>
              <w:tc>
                <w:tcPr>
                  <w:tcW w:w="1154" w:type="dxa"/>
                  <w:tcMar>
                    <w:top w:w="0" w:type="dxa"/>
                    <w:left w:w="108" w:type="dxa"/>
                    <w:bottom w:w="0" w:type="dxa"/>
                    <w:right w:w="108" w:type="dxa"/>
                  </w:tcMar>
                  <w:vAlign w:val="center"/>
                </w:tcPr>
                <w:p w:rsidR="00A66BFF" w:rsidRPr="00CD7D60" w:rsidRDefault="00A66BFF" w:rsidP="00A66BFF">
                  <w:pPr>
                    <w:jc w:val="center"/>
                    <w:rPr>
                      <w:sz w:val="16"/>
                      <w:szCs w:val="16"/>
                    </w:rPr>
                  </w:pPr>
                  <w:r>
                    <w:rPr>
                      <w:sz w:val="16"/>
                      <w:szCs w:val="16"/>
                    </w:rPr>
                    <w:t>0</w:t>
                  </w:r>
                </w:p>
              </w:tc>
              <w:tc>
                <w:tcPr>
                  <w:tcW w:w="992" w:type="dxa"/>
                  <w:vAlign w:val="center"/>
                </w:tcPr>
                <w:p w:rsidR="00A66BFF" w:rsidRPr="00CD7D60" w:rsidRDefault="00A66BFF" w:rsidP="00A66BFF">
                  <w:pPr>
                    <w:jc w:val="center"/>
                    <w:rPr>
                      <w:rFonts w:ascii="Arial" w:eastAsia="Calibri" w:hAnsi="Arial" w:cs="Arial"/>
                      <w:sz w:val="16"/>
                      <w:szCs w:val="16"/>
                      <w:lang w:val="eu-ES"/>
                    </w:rPr>
                  </w:pPr>
                  <w:r w:rsidRPr="00CD7D60">
                    <w:rPr>
                      <w:rFonts w:ascii="Arial" w:eastAsia="Calibri" w:hAnsi="Arial" w:cs="Arial"/>
                      <w:sz w:val="16"/>
                      <w:szCs w:val="16"/>
                      <w:lang w:val="eu-ES"/>
                    </w:rPr>
                    <w:t>0</w:t>
                  </w:r>
                </w:p>
              </w:tc>
              <w:tc>
                <w:tcPr>
                  <w:tcW w:w="992" w:type="dxa"/>
                  <w:tcMar>
                    <w:top w:w="0" w:type="dxa"/>
                    <w:left w:w="108" w:type="dxa"/>
                    <w:bottom w:w="0" w:type="dxa"/>
                    <w:right w:w="108" w:type="dxa"/>
                  </w:tcMar>
                  <w:vAlign w:val="center"/>
                </w:tcPr>
                <w:p w:rsidR="00A66BFF" w:rsidRPr="00CD7D60" w:rsidRDefault="00A66BFF" w:rsidP="00A66BFF">
                  <w:pPr>
                    <w:jc w:val="center"/>
                    <w:rPr>
                      <w:rFonts w:ascii="Arial" w:eastAsia="Calibri" w:hAnsi="Arial" w:cs="Arial"/>
                      <w:sz w:val="16"/>
                      <w:szCs w:val="16"/>
                      <w:lang w:val="eu-ES"/>
                    </w:rPr>
                  </w:pPr>
                  <w:r>
                    <w:rPr>
                      <w:rFonts w:ascii="Arial" w:eastAsia="Calibri" w:hAnsi="Arial" w:cs="Arial"/>
                      <w:sz w:val="16"/>
                      <w:szCs w:val="16"/>
                      <w:lang w:val="eu-ES"/>
                    </w:rPr>
                    <w:t>1</w:t>
                  </w:r>
                </w:p>
              </w:tc>
            </w:tr>
            <w:tr w:rsidR="00A66BFF" w:rsidRPr="00CD7D60" w:rsidTr="0069336D">
              <w:trPr>
                <w:trHeight w:val="298"/>
                <w:jc w:val="center"/>
              </w:trPr>
              <w:tc>
                <w:tcPr>
                  <w:tcW w:w="1737" w:type="dxa"/>
                  <w:tcMar>
                    <w:top w:w="0" w:type="dxa"/>
                    <w:left w:w="108" w:type="dxa"/>
                    <w:bottom w:w="0" w:type="dxa"/>
                    <w:right w:w="108" w:type="dxa"/>
                  </w:tcMar>
                </w:tcPr>
                <w:p w:rsidR="00A66BFF" w:rsidRDefault="00A66BFF" w:rsidP="00A66BFF">
                  <w:pPr>
                    <w:tabs>
                      <w:tab w:val="center" w:pos="723"/>
                      <w:tab w:val="left" w:pos="1365"/>
                    </w:tabs>
                    <w:jc w:val="center"/>
                    <w:rPr>
                      <w:rFonts w:ascii="Arial" w:hAnsi="Arial" w:cs="Arial"/>
                      <w:sz w:val="16"/>
                      <w:szCs w:val="16"/>
                    </w:rPr>
                  </w:pPr>
                  <w:r>
                    <w:rPr>
                      <w:rFonts w:ascii="Arial" w:hAnsi="Arial" w:cs="Arial"/>
                      <w:sz w:val="16"/>
                      <w:szCs w:val="16"/>
                    </w:rPr>
                    <w:t>Psikokogoa</w:t>
                  </w:r>
                </w:p>
              </w:tc>
              <w:tc>
                <w:tcPr>
                  <w:tcW w:w="965" w:type="dxa"/>
                  <w:tcMar>
                    <w:top w:w="0" w:type="dxa"/>
                    <w:left w:w="108" w:type="dxa"/>
                    <w:bottom w:w="0" w:type="dxa"/>
                    <w:right w:w="108" w:type="dxa"/>
                  </w:tcMar>
                  <w:vAlign w:val="center"/>
                </w:tcPr>
                <w:p w:rsidR="00A66BFF" w:rsidRDefault="00A66BFF" w:rsidP="00A66BFF">
                  <w:pPr>
                    <w:jc w:val="center"/>
                    <w:rPr>
                      <w:rFonts w:ascii="Arial" w:eastAsia="Calibri" w:hAnsi="Arial" w:cs="Arial"/>
                      <w:sz w:val="16"/>
                      <w:szCs w:val="16"/>
                      <w:lang w:val="eu-ES"/>
                    </w:rPr>
                  </w:pPr>
                  <w:r>
                    <w:rPr>
                      <w:rFonts w:ascii="Arial" w:eastAsia="Calibri" w:hAnsi="Arial" w:cs="Arial"/>
                      <w:sz w:val="16"/>
                      <w:szCs w:val="16"/>
                      <w:lang w:val="eu-ES"/>
                    </w:rPr>
                    <w:t>1</w:t>
                  </w:r>
                </w:p>
              </w:tc>
              <w:tc>
                <w:tcPr>
                  <w:tcW w:w="1154" w:type="dxa"/>
                  <w:tcMar>
                    <w:top w:w="0" w:type="dxa"/>
                    <w:left w:w="108" w:type="dxa"/>
                    <w:bottom w:w="0" w:type="dxa"/>
                    <w:right w:w="108" w:type="dxa"/>
                  </w:tcMar>
                  <w:vAlign w:val="center"/>
                </w:tcPr>
                <w:p w:rsidR="00A66BFF" w:rsidRPr="00CD7D60" w:rsidRDefault="00A66BFF" w:rsidP="00A66BFF">
                  <w:pPr>
                    <w:jc w:val="center"/>
                    <w:rPr>
                      <w:sz w:val="16"/>
                      <w:szCs w:val="16"/>
                    </w:rPr>
                  </w:pPr>
                  <w:r>
                    <w:rPr>
                      <w:sz w:val="16"/>
                      <w:szCs w:val="16"/>
                    </w:rPr>
                    <w:t>0</w:t>
                  </w:r>
                </w:p>
              </w:tc>
              <w:tc>
                <w:tcPr>
                  <w:tcW w:w="992" w:type="dxa"/>
                  <w:vAlign w:val="center"/>
                </w:tcPr>
                <w:p w:rsidR="00A66BFF" w:rsidRPr="00CD7D60" w:rsidRDefault="00A66BFF" w:rsidP="00A66BFF">
                  <w:pPr>
                    <w:jc w:val="center"/>
                    <w:rPr>
                      <w:rFonts w:ascii="Arial" w:eastAsia="Calibri" w:hAnsi="Arial" w:cs="Arial"/>
                      <w:sz w:val="16"/>
                      <w:szCs w:val="16"/>
                      <w:lang w:val="eu-ES"/>
                    </w:rPr>
                  </w:pPr>
                  <w:r>
                    <w:rPr>
                      <w:rFonts w:ascii="Arial" w:eastAsia="Calibri" w:hAnsi="Arial" w:cs="Arial"/>
                      <w:sz w:val="16"/>
                      <w:szCs w:val="16"/>
                      <w:lang w:val="eu-ES"/>
                    </w:rPr>
                    <w:t>0</w:t>
                  </w:r>
                </w:p>
              </w:tc>
              <w:tc>
                <w:tcPr>
                  <w:tcW w:w="992" w:type="dxa"/>
                  <w:tcMar>
                    <w:top w:w="0" w:type="dxa"/>
                    <w:left w:w="108" w:type="dxa"/>
                    <w:bottom w:w="0" w:type="dxa"/>
                    <w:right w:w="108" w:type="dxa"/>
                  </w:tcMar>
                  <w:vAlign w:val="center"/>
                </w:tcPr>
                <w:p w:rsidR="00A66BFF" w:rsidRPr="00CD7D60" w:rsidRDefault="00A66BFF" w:rsidP="00A66BFF">
                  <w:pPr>
                    <w:jc w:val="center"/>
                    <w:rPr>
                      <w:rFonts w:ascii="Arial" w:eastAsia="Calibri" w:hAnsi="Arial" w:cs="Arial"/>
                      <w:sz w:val="16"/>
                      <w:szCs w:val="16"/>
                      <w:lang w:val="eu-ES"/>
                    </w:rPr>
                  </w:pPr>
                  <w:r>
                    <w:rPr>
                      <w:rFonts w:ascii="Arial" w:eastAsia="Calibri" w:hAnsi="Arial" w:cs="Arial"/>
                      <w:sz w:val="16"/>
                      <w:szCs w:val="16"/>
                      <w:lang w:val="eu-ES"/>
                    </w:rPr>
                    <w:t>1</w:t>
                  </w:r>
                </w:p>
              </w:tc>
            </w:tr>
            <w:tr w:rsidR="00A66BFF" w:rsidRPr="00CD7D60" w:rsidTr="0069336D">
              <w:trPr>
                <w:trHeight w:val="281"/>
                <w:jc w:val="center"/>
              </w:trPr>
              <w:tc>
                <w:tcPr>
                  <w:tcW w:w="1737" w:type="dxa"/>
                  <w:tcMar>
                    <w:top w:w="0" w:type="dxa"/>
                    <w:left w:w="108" w:type="dxa"/>
                    <w:bottom w:w="0" w:type="dxa"/>
                    <w:right w:w="108" w:type="dxa"/>
                  </w:tcMar>
                </w:tcPr>
                <w:p w:rsidR="00A66BFF" w:rsidRPr="00CD7D60" w:rsidRDefault="00A66BFF" w:rsidP="00A66BFF">
                  <w:pPr>
                    <w:jc w:val="center"/>
                    <w:rPr>
                      <w:rFonts w:ascii="Arial" w:eastAsia="Calibri" w:hAnsi="Arial" w:cs="Arial"/>
                      <w:sz w:val="16"/>
                      <w:szCs w:val="16"/>
                      <w:lang w:val="eu-ES"/>
                    </w:rPr>
                  </w:pPr>
                  <w:r>
                    <w:rPr>
                      <w:rFonts w:ascii="Arial" w:hAnsi="Arial" w:cs="Arial"/>
                      <w:sz w:val="16"/>
                      <w:szCs w:val="16"/>
                      <w:lang w:val="eu-ES"/>
                    </w:rPr>
                    <w:t>Zuzendaria</w:t>
                  </w:r>
                </w:p>
              </w:tc>
              <w:tc>
                <w:tcPr>
                  <w:tcW w:w="965" w:type="dxa"/>
                  <w:tcMar>
                    <w:top w:w="0" w:type="dxa"/>
                    <w:left w:w="108" w:type="dxa"/>
                    <w:bottom w:w="0" w:type="dxa"/>
                    <w:right w:w="108" w:type="dxa"/>
                  </w:tcMar>
                  <w:vAlign w:val="center"/>
                </w:tcPr>
                <w:p w:rsidR="00A66BFF" w:rsidRPr="00CD7D60" w:rsidRDefault="00A66BFF" w:rsidP="00A66BFF">
                  <w:pPr>
                    <w:jc w:val="center"/>
                    <w:rPr>
                      <w:rFonts w:ascii="Arial" w:eastAsia="Calibri" w:hAnsi="Arial" w:cs="Arial"/>
                      <w:sz w:val="16"/>
                      <w:szCs w:val="16"/>
                      <w:lang w:val="eu-ES"/>
                    </w:rPr>
                  </w:pPr>
                  <w:r>
                    <w:rPr>
                      <w:rFonts w:ascii="Arial" w:eastAsia="Calibri" w:hAnsi="Arial" w:cs="Arial"/>
                      <w:sz w:val="16"/>
                      <w:szCs w:val="16"/>
                      <w:lang w:val="eu-ES"/>
                    </w:rPr>
                    <w:t>1</w:t>
                  </w:r>
                </w:p>
              </w:tc>
              <w:tc>
                <w:tcPr>
                  <w:tcW w:w="1154" w:type="dxa"/>
                  <w:tcMar>
                    <w:top w:w="0" w:type="dxa"/>
                    <w:left w:w="108" w:type="dxa"/>
                    <w:bottom w:w="0" w:type="dxa"/>
                    <w:right w:w="108" w:type="dxa"/>
                  </w:tcMar>
                  <w:vAlign w:val="center"/>
                </w:tcPr>
                <w:p w:rsidR="00A66BFF" w:rsidRPr="00CD7D60" w:rsidRDefault="00A66BFF" w:rsidP="00A66BFF">
                  <w:pPr>
                    <w:jc w:val="center"/>
                    <w:rPr>
                      <w:sz w:val="16"/>
                      <w:szCs w:val="16"/>
                    </w:rPr>
                  </w:pPr>
                  <w:r>
                    <w:rPr>
                      <w:sz w:val="16"/>
                      <w:szCs w:val="16"/>
                    </w:rPr>
                    <w:t>0</w:t>
                  </w:r>
                </w:p>
              </w:tc>
              <w:tc>
                <w:tcPr>
                  <w:tcW w:w="992" w:type="dxa"/>
                  <w:vAlign w:val="center"/>
                </w:tcPr>
                <w:p w:rsidR="00A66BFF" w:rsidRPr="00CD7D60" w:rsidRDefault="00A66BFF" w:rsidP="00A66BFF">
                  <w:pPr>
                    <w:jc w:val="center"/>
                    <w:rPr>
                      <w:rFonts w:ascii="Arial" w:eastAsia="Calibri" w:hAnsi="Arial" w:cs="Arial"/>
                      <w:sz w:val="16"/>
                      <w:szCs w:val="16"/>
                      <w:lang w:val="eu-ES"/>
                    </w:rPr>
                  </w:pPr>
                  <w:r w:rsidRPr="00CD7D60">
                    <w:rPr>
                      <w:rFonts w:ascii="Arial" w:eastAsia="Calibri" w:hAnsi="Arial" w:cs="Arial"/>
                      <w:sz w:val="16"/>
                      <w:szCs w:val="16"/>
                      <w:lang w:val="eu-ES"/>
                    </w:rPr>
                    <w:t>0</w:t>
                  </w:r>
                </w:p>
              </w:tc>
              <w:tc>
                <w:tcPr>
                  <w:tcW w:w="992" w:type="dxa"/>
                  <w:tcMar>
                    <w:top w:w="0" w:type="dxa"/>
                    <w:left w:w="108" w:type="dxa"/>
                    <w:bottom w:w="0" w:type="dxa"/>
                    <w:right w:w="108" w:type="dxa"/>
                  </w:tcMar>
                  <w:vAlign w:val="center"/>
                </w:tcPr>
                <w:p w:rsidR="00A66BFF" w:rsidRPr="00CD7D60" w:rsidRDefault="00A66BFF" w:rsidP="00A66BFF">
                  <w:pPr>
                    <w:jc w:val="center"/>
                    <w:rPr>
                      <w:rFonts w:ascii="Arial" w:eastAsia="Calibri" w:hAnsi="Arial" w:cs="Arial"/>
                      <w:sz w:val="16"/>
                      <w:szCs w:val="16"/>
                      <w:lang w:val="eu-ES"/>
                    </w:rPr>
                  </w:pPr>
                  <w:r>
                    <w:rPr>
                      <w:rFonts w:ascii="Arial" w:eastAsia="Calibri" w:hAnsi="Arial" w:cs="Arial"/>
                      <w:sz w:val="16"/>
                      <w:szCs w:val="16"/>
                      <w:lang w:val="eu-ES"/>
                    </w:rPr>
                    <w:t>1</w:t>
                  </w:r>
                </w:p>
              </w:tc>
            </w:tr>
            <w:tr w:rsidR="00A66BFF" w:rsidRPr="00CD7D60" w:rsidTr="0069336D">
              <w:trPr>
                <w:trHeight w:val="281"/>
                <w:jc w:val="center"/>
              </w:trPr>
              <w:tc>
                <w:tcPr>
                  <w:tcW w:w="1737" w:type="dxa"/>
                  <w:tcMar>
                    <w:top w:w="0" w:type="dxa"/>
                    <w:left w:w="108" w:type="dxa"/>
                    <w:bottom w:w="0" w:type="dxa"/>
                    <w:right w:w="108" w:type="dxa"/>
                  </w:tcMar>
                </w:tcPr>
                <w:p w:rsidR="00A66BFF" w:rsidRPr="00CD7D60" w:rsidRDefault="00A66BFF" w:rsidP="00A66BFF">
                  <w:pPr>
                    <w:jc w:val="center"/>
                    <w:rPr>
                      <w:rFonts w:ascii="Arial" w:hAnsi="Arial" w:cs="Arial"/>
                      <w:sz w:val="16"/>
                      <w:szCs w:val="16"/>
                      <w:lang w:val="eu-ES"/>
                    </w:rPr>
                  </w:pPr>
                  <w:r>
                    <w:rPr>
                      <w:rFonts w:ascii="Arial" w:eastAsia="Calibri" w:hAnsi="Arial" w:cs="Arial"/>
                      <w:sz w:val="18"/>
                      <w:szCs w:val="18"/>
                      <w:lang w:val="eu-ES"/>
                    </w:rPr>
                    <w:t>Garbitzailea</w:t>
                  </w:r>
                </w:p>
              </w:tc>
              <w:tc>
                <w:tcPr>
                  <w:tcW w:w="965" w:type="dxa"/>
                  <w:tcMar>
                    <w:top w:w="0" w:type="dxa"/>
                    <w:left w:w="108" w:type="dxa"/>
                    <w:bottom w:w="0" w:type="dxa"/>
                    <w:right w:w="108" w:type="dxa"/>
                  </w:tcMar>
                  <w:vAlign w:val="center"/>
                </w:tcPr>
                <w:p w:rsidR="00A66BFF" w:rsidRDefault="00A66BFF" w:rsidP="00A66BFF">
                  <w:pPr>
                    <w:jc w:val="center"/>
                    <w:rPr>
                      <w:rFonts w:ascii="Arial" w:eastAsia="Calibri" w:hAnsi="Arial" w:cs="Arial"/>
                      <w:sz w:val="16"/>
                      <w:szCs w:val="16"/>
                      <w:lang w:val="eu-ES"/>
                    </w:rPr>
                  </w:pPr>
                  <w:r>
                    <w:rPr>
                      <w:rFonts w:ascii="Arial" w:eastAsia="Calibri" w:hAnsi="Arial" w:cs="Arial"/>
                      <w:sz w:val="16"/>
                      <w:szCs w:val="16"/>
                      <w:lang w:val="eu-ES"/>
                    </w:rPr>
                    <w:t>2</w:t>
                  </w:r>
                </w:p>
              </w:tc>
              <w:tc>
                <w:tcPr>
                  <w:tcW w:w="1154" w:type="dxa"/>
                  <w:tcMar>
                    <w:top w:w="0" w:type="dxa"/>
                    <w:left w:w="108" w:type="dxa"/>
                    <w:bottom w:w="0" w:type="dxa"/>
                    <w:right w:w="108" w:type="dxa"/>
                  </w:tcMar>
                  <w:vAlign w:val="center"/>
                </w:tcPr>
                <w:p w:rsidR="00A66BFF" w:rsidRPr="00CD7D60" w:rsidRDefault="00A66BFF" w:rsidP="00A66BFF">
                  <w:pPr>
                    <w:jc w:val="center"/>
                    <w:rPr>
                      <w:sz w:val="16"/>
                      <w:szCs w:val="16"/>
                    </w:rPr>
                  </w:pPr>
                  <w:r>
                    <w:rPr>
                      <w:sz w:val="16"/>
                      <w:szCs w:val="16"/>
                    </w:rPr>
                    <w:t>0</w:t>
                  </w:r>
                </w:p>
              </w:tc>
              <w:tc>
                <w:tcPr>
                  <w:tcW w:w="992" w:type="dxa"/>
                  <w:vAlign w:val="center"/>
                </w:tcPr>
                <w:p w:rsidR="00A66BFF" w:rsidRPr="00CD7D60" w:rsidRDefault="00A66BFF" w:rsidP="00A66BFF">
                  <w:pPr>
                    <w:jc w:val="center"/>
                    <w:rPr>
                      <w:rFonts w:ascii="Arial" w:eastAsia="Calibri" w:hAnsi="Arial" w:cs="Arial"/>
                      <w:sz w:val="16"/>
                      <w:szCs w:val="16"/>
                      <w:lang w:val="eu-ES"/>
                    </w:rPr>
                  </w:pPr>
                  <w:r>
                    <w:rPr>
                      <w:rFonts w:ascii="Arial" w:eastAsia="Calibri" w:hAnsi="Arial" w:cs="Arial"/>
                      <w:sz w:val="16"/>
                      <w:szCs w:val="16"/>
                      <w:lang w:val="eu-ES"/>
                    </w:rPr>
                    <w:t>0</w:t>
                  </w:r>
                </w:p>
              </w:tc>
              <w:tc>
                <w:tcPr>
                  <w:tcW w:w="992" w:type="dxa"/>
                  <w:tcMar>
                    <w:top w:w="0" w:type="dxa"/>
                    <w:left w:w="108" w:type="dxa"/>
                    <w:bottom w:w="0" w:type="dxa"/>
                    <w:right w:w="108" w:type="dxa"/>
                  </w:tcMar>
                  <w:vAlign w:val="center"/>
                </w:tcPr>
                <w:p w:rsidR="00A66BFF" w:rsidRPr="00CD7D60" w:rsidRDefault="00A66BFF" w:rsidP="00A66BFF">
                  <w:pPr>
                    <w:jc w:val="center"/>
                    <w:rPr>
                      <w:rFonts w:ascii="Arial" w:eastAsia="Calibri" w:hAnsi="Arial" w:cs="Arial"/>
                      <w:sz w:val="16"/>
                      <w:szCs w:val="16"/>
                      <w:lang w:val="eu-ES"/>
                    </w:rPr>
                  </w:pPr>
                  <w:r>
                    <w:rPr>
                      <w:rFonts w:ascii="Arial" w:eastAsia="Calibri" w:hAnsi="Arial" w:cs="Arial"/>
                      <w:sz w:val="16"/>
                      <w:szCs w:val="16"/>
                      <w:lang w:val="eu-ES"/>
                    </w:rPr>
                    <w:t>2</w:t>
                  </w:r>
                </w:p>
              </w:tc>
            </w:tr>
            <w:tr w:rsidR="00A66BFF" w:rsidRPr="00CD7D60" w:rsidTr="0069336D">
              <w:trPr>
                <w:trHeight w:val="281"/>
                <w:jc w:val="center"/>
              </w:trPr>
              <w:tc>
                <w:tcPr>
                  <w:tcW w:w="1737" w:type="dxa"/>
                  <w:tcMar>
                    <w:top w:w="0" w:type="dxa"/>
                    <w:left w:w="108" w:type="dxa"/>
                    <w:bottom w:w="0" w:type="dxa"/>
                    <w:right w:w="108" w:type="dxa"/>
                  </w:tcMar>
                </w:tcPr>
                <w:p w:rsidR="00A66BFF" w:rsidRDefault="00A66BFF" w:rsidP="00A66BFF">
                  <w:pPr>
                    <w:jc w:val="center"/>
                    <w:rPr>
                      <w:rFonts w:ascii="Arial" w:hAnsi="Arial" w:cs="Arial"/>
                      <w:sz w:val="16"/>
                      <w:szCs w:val="16"/>
                      <w:lang w:val="eu-ES"/>
                    </w:rPr>
                  </w:pPr>
                  <w:r>
                    <w:rPr>
                      <w:rFonts w:ascii="Arial" w:eastAsia="Calibri" w:hAnsi="Arial" w:cs="Arial"/>
                      <w:sz w:val="18"/>
                      <w:szCs w:val="18"/>
                      <w:lang w:val="eu-ES"/>
                    </w:rPr>
                    <w:t>Gainbegiralea</w:t>
                  </w:r>
                </w:p>
              </w:tc>
              <w:tc>
                <w:tcPr>
                  <w:tcW w:w="965" w:type="dxa"/>
                  <w:tcMar>
                    <w:top w:w="0" w:type="dxa"/>
                    <w:left w:w="108" w:type="dxa"/>
                    <w:bottom w:w="0" w:type="dxa"/>
                    <w:right w:w="108" w:type="dxa"/>
                  </w:tcMar>
                  <w:vAlign w:val="center"/>
                </w:tcPr>
                <w:p w:rsidR="00A66BFF" w:rsidRDefault="00A66BFF" w:rsidP="00A66BFF">
                  <w:pPr>
                    <w:jc w:val="center"/>
                    <w:rPr>
                      <w:rFonts w:ascii="Arial" w:eastAsia="Calibri" w:hAnsi="Arial" w:cs="Arial"/>
                      <w:sz w:val="16"/>
                      <w:szCs w:val="16"/>
                      <w:lang w:val="eu-ES"/>
                    </w:rPr>
                  </w:pPr>
                  <w:r>
                    <w:rPr>
                      <w:rFonts w:ascii="Arial" w:eastAsia="Calibri" w:hAnsi="Arial" w:cs="Arial"/>
                      <w:sz w:val="16"/>
                      <w:szCs w:val="16"/>
                      <w:lang w:val="eu-ES"/>
                    </w:rPr>
                    <w:t>1</w:t>
                  </w:r>
                </w:p>
              </w:tc>
              <w:tc>
                <w:tcPr>
                  <w:tcW w:w="1154" w:type="dxa"/>
                  <w:tcMar>
                    <w:top w:w="0" w:type="dxa"/>
                    <w:left w:w="108" w:type="dxa"/>
                    <w:bottom w:w="0" w:type="dxa"/>
                    <w:right w:w="108" w:type="dxa"/>
                  </w:tcMar>
                  <w:vAlign w:val="center"/>
                </w:tcPr>
                <w:p w:rsidR="00A66BFF" w:rsidRPr="00CD7D60" w:rsidRDefault="00A66BFF" w:rsidP="00A66BFF">
                  <w:pPr>
                    <w:jc w:val="center"/>
                    <w:rPr>
                      <w:sz w:val="16"/>
                      <w:szCs w:val="16"/>
                    </w:rPr>
                  </w:pPr>
                  <w:r>
                    <w:rPr>
                      <w:sz w:val="16"/>
                      <w:szCs w:val="16"/>
                    </w:rPr>
                    <w:t>0</w:t>
                  </w:r>
                </w:p>
              </w:tc>
              <w:tc>
                <w:tcPr>
                  <w:tcW w:w="992" w:type="dxa"/>
                  <w:vAlign w:val="center"/>
                </w:tcPr>
                <w:p w:rsidR="00A66BFF" w:rsidRPr="00CD7D60" w:rsidRDefault="00A66BFF" w:rsidP="00A66BFF">
                  <w:pPr>
                    <w:jc w:val="center"/>
                    <w:rPr>
                      <w:rFonts w:ascii="Arial" w:eastAsia="Calibri" w:hAnsi="Arial" w:cs="Arial"/>
                      <w:sz w:val="16"/>
                      <w:szCs w:val="16"/>
                      <w:lang w:val="eu-ES"/>
                    </w:rPr>
                  </w:pPr>
                  <w:r>
                    <w:rPr>
                      <w:rFonts w:ascii="Arial" w:eastAsia="Calibri" w:hAnsi="Arial" w:cs="Arial"/>
                      <w:sz w:val="16"/>
                      <w:szCs w:val="16"/>
                      <w:lang w:val="eu-ES"/>
                    </w:rPr>
                    <w:t>0</w:t>
                  </w:r>
                </w:p>
              </w:tc>
              <w:tc>
                <w:tcPr>
                  <w:tcW w:w="992" w:type="dxa"/>
                  <w:tcMar>
                    <w:top w:w="0" w:type="dxa"/>
                    <w:left w:w="108" w:type="dxa"/>
                    <w:bottom w:w="0" w:type="dxa"/>
                    <w:right w:w="108" w:type="dxa"/>
                  </w:tcMar>
                  <w:vAlign w:val="center"/>
                </w:tcPr>
                <w:p w:rsidR="00A66BFF" w:rsidRPr="00CD7D60" w:rsidRDefault="00A66BFF" w:rsidP="00A66BFF">
                  <w:pPr>
                    <w:jc w:val="center"/>
                    <w:rPr>
                      <w:rFonts w:ascii="Arial" w:eastAsia="Calibri" w:hAnsi="Arial" w:cs="Arial"/>
                      <w:sz w:val="16"/>
                      <w:szCs w:val="16"/>
                      <w:lang w:val="eu-ES"/>
                    </w:rPr>
                  </w:pPr>
                  <w:r>
                    <w:rPr>
                      <w:rFonts w:ascii="Arial" w:eastAsia="Calibri" w:hAnsi="Arial" w:cs="Arial"/>
                      <w:sz w:val="16"/>
                      <w:szCs w:val="16"/>
                      <w:lang w:val="eu-ES"/>
                    </w:rPr>
                    <w:t>1</w:t>
                  </w:r>
                </w:p>
              </w:tc>
            </w:tr>
            <w:tr w:rsidR="00A66BFF" w:rsidRPr="00CD7D60" w:rsidTr="0069336D">
              <w:trPr>
                <w:trHeight w:val="281"/>
                <w:jc w:val="center"/>
              </w:trPr>
              <w:tc>
                <w:tcPr>
                  <w:tcW w:w="1737" w:type="dxa"/>
                  <w:tcMar>
                    <w:top w:w="0" w:type="dxa"/>
                    <w:left w:w="108" w:type="dxa"/>
                    <w:bottom w:w="0" w:type="dxa"/>
                    <w:right w:w="108" w:type="dxa"/>
                  </w:tcMar>
                </w:tcPr>
                <w:p w:rsidR="00A66BFF" w:rsidRPr="00CD7D60" w:rsidRDefault="00A66BFF" w:rsidP="00A66BFF">
                  <w:pPr>
                    <w:jc w:val="center"/>
                    <w:rPr>
                      <w:rFonts w:ascii="Arial" w:hAnsi="Arial" w:cs="Arial"/>
                      <w:b/>
                      <w:sz w:val="16"/>
                      <w:szCs w:val="16"/>
                      <w:lang w:val="eu-ES"/>
                    </w:rPr>
                  </w:pPr>
                  <w:r w:rsidRPr="00CD7D60">
                    <w:rPr>
                      <w:rFonts w:ascii="Arial" w:hAnsi="Arial" w:cs="Arial"/>
                      <w:b/>
                      <w:sz w:val="16"/>
                      <w:szCs w:val="16"/>
                      <w:lang w:val="eu-ES"/>
                    </w:rPr>
                    <w:t>TOTAL</w:t>
                  </w:r>
                </w:p>
              </w:tc>
              <w:tc>
                <w:tcPr>
                  <w:tcW w:w="965" w:type="dxa"/>
                  <w:tcMar>
                    <w:top w:w="0" w:type="dxa"/>
                    <w:left w:w="108" w:type="dxa"/>
                    <w:bottom w:w="0" w:type="dxa"/>
                    <w:right w:w="108" w:type="dxa"/>
                  </w:tcMar>
                  <w:vAlign w:val="center"/>
                </w:tcPr>
                <w:p w:rsidR="00A66BFF" w:rsidRPr="00CD7D60" w:rsidRDefault="00A66BFF" w:rsidP="00A66BFF">
                  <w:pPr>
                    <w:jc w:val="center"/>
                    <w:rPr>
                      <w:rFonts w:ascii="Arial" w:eastAsia="Calibri" w:hAnsi="Arial" w:cs="Arial"/>
                      <w:b/>
                      <w:sz w:val="16"/>
                      <w:szCs w:val="16"/>
                      <w:lang w:val="eu-ES"/>
                    </w:rPr>
                  </w:pPr>
                  <w:r>
                    <w:rPr>
                      <w:rFonts w:ascii="Arial" w:eastAsia="Calibri" w:hAnsi="Arial" w:cs="Arial"/>
                      <w:b/>
                      <w:sz w:val="16"/>
                      <w:szCs w:val="16"/>
                      <w:lang w:val="eu-ES"/>
                    </w:rPr>
                    <w:t>18</w:t>
                  </w:r>
                </w:p>
              </w:tc>
              <w:tc>
                <w:tcPr>
                  <w:tcW w:w="1154" w:type="dxa"/>
                  <w:tcMar>
                    <w:top w:w="0" w:type="dxa"/>
                    <w:left w:w="108" w:type="dxa"/>
                    <w:bottom w:w="0" w:type="dxa"/>
                    <w:right w:w="108" w:type="dxa"/>
                  </w:tcMar>
                  <w:vAlign w:val="center"/>
                </w:tcPr>
                <w:p w:rsidR="00A66BFF" w:rsidRPr="00CD7D60" w:rsidRDefault="00A66BFF" w:rsidP="00A66BFF">
                  <w:pPr>
                    <w:jc w:val="center"/>
                    <w:rPr>
                      <w:rFonts w:ascii="Arial" w:eastAsia="Calibri" w:hAnsi="Arial" w:cs="Arial"/>
                      <w:b/>
                      <w:sz w:val="16"/>
                      <w:szCs w:val="16"/>
                      <w:lang w:val="eu-ES"/>
                    </w:rPr>
                  </w:pPr>
                  <w:r w:rsidRPr="00CD7D60">
                    <w:rPr>
                      <w:rFonts w:ascii="Arial" w:eastAsia="Calibri" w:hAnsi="Arial" w:cs="Arial"/>
                      <w:b/>
                      <w:sz w:val="16"/>
                      <w:szCs w:val="16"/>
                      <w:lang w:val="eu-ES"/>
                    </w:rPr>
                    <w:t>0</w:t>
                  </w:r>
                </w:p>
              </w:tc>
              <w:tc>
                <w:tcPr>
                  <w:tcW w:w="992" w:type="dxa"/>
                  <w:vAlign w:val="center"/>
                </w:tcPr>
                <w:p w:rsidR="00A66BFF" w:rsidRPr="00CD7D60" w:rsidRDefault="00A66BFF" w:rsidP="00A66BFF">
                  <w:pPr>
                    <w:jc w:val="center"/>
                    <w:rPr>
                      <w:rFonts w:ascii="Arial" w:eastAsia="Calibri" w:hAnsi="Arial" w:cs="Arial"/>
                      <w:b/>
                      <w:sz w:val="16"/>
                      <w:szCs w:val="16"/>
                      <w:lang w:val="eu-ES"/>
                    </w:rPr>
                  </w:pPr>
                  <w:r w:rsidRPr="00CD7D60">
                    <w:rPr>
                      <w:rFonts w:ascii="Arial" w:eastAsia="Calibri" w:hAnsi="Arial" w:cs="Arial"/>
                      <w:b/>
                      <w:sz w:val="16"/>
                      <w:szCs w:val="16"/>
                      <w:lang w:val="eu-ES"/>
                    </w:rPr>
                    <w:t>0</w:t>
                  </w:r>
                </w:p>
              </w:tc>
              <w:tc>
                <w:tcPr>
                  <w:tcW w:w="992" w:type="dxa"/>
                  <w:tcMar>
                    <w:top w:w="0" w:type="dxa"/>
                    <w:left w:w="108" w:type="dxa"/>
                    <w:bottom w:w="0" w:type="dxa"/>
                    <w:right w:w="108" w:type="dxa"/>
                  </w:tcMar>
                  <w:vAlign w:val="center"/>
                </w:tcPr>
                <w:p w:rsidR="00A66BFF" w:rsidRPr="00CD7D60" w:rsidRDefault="00A66BFF" w:rsidP="00A66BFF">
                  <w:pPr>
                    <w:jc w:val="center"/>
                    <w:rPr>
                      <w:rFonts w:ascii="Arial" w:eastAsia="Calibri" w:hAnsi="Arial" w:cs="Arial"/>
                      <w:b/>
                      <w:sz w:val="16"/>
                      <w:szCs w:val="16"/>
                      <w:lang w:val="eu-ES"/>
                    </w:rPr>
                  </w:pPr>
                  <w:r>
                    <w:rPr>
                      <w:rFonts w:ascii="Arial" w:eastAsia="Calibri" w:hAnsi="Arial" w:cs="Arial"/>
                      <w:b/>
                      <w:sz w:val="16"/>
                      <w:szCs w:val="16"/>
                      <w:lang w:val="eu-ES"/>
                    </w:rPr>
                    <w:t>18</w:t>
                  </w:r>
                </w:p>
              </w:tc>
            </w:tr>
          </w:tbl>
          <w:p w:rsidR="00A66BFF" w:rsidRDefault="00A66BFF" w:rsidP="00A66BFF">
            <w:pPr>
              <w:jc w:val="both"/>
              <w:rPr>
                <w:rFonts w:ascii="Arial" w:hAnsi="Arial" w:cs="Arial"/>
                <w:szCs w:val="22"/>
                <w:lang w:val="eu-ES" w:eastAsia="en-US"/>
              </w:rPr>
            </w:pPr>
          </w:p>
          <w:p w:rsidR="00A66BFF" w:rsidRPr="00584286" w:rsidRDefault="00A66BFF" w:rsidP="00A66BFF">
            <w:pPr>
              <w:jc w:val="both"/>
              <w:rPr>
                <w:rFonts w:ascii="Arial" w:hAnsi="Arial" w:cs="Arial"/>
                <w:szCs w:val="22"/>
                <w:lang w:val="eu-ES" w:eastAsia="en-US"/>
              </w:rPr>
            </w:pPr>
          </w:p>
        </w:tc>
      </w:tr>
    </w:tbl>
    <w:p w:rsidR="008F2A0F" w:rsidRPr="00584286"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584286" w:rsidRPr="00584286" w:rsidTr="00B46AA5">
        <w:trPr>
          <w:trHeight w:hRule="exact" w:val="340"/>
        </w:trPr>
        <w:tc>
          <w:tcPr>
            <w:tcW w:w="8506" w:type="dxa"/>
            <w:vAlign w:val="center"/>
          </w:tcPr>
          <w:p w:rsidR="008F2A0F" w:rsidRPr="00584286" w:rsidRDefault="008F2A0F" w:rsidP="009758EC">
            <w:pPr>
              <w:jc w:val="both"/>
              <w:rPr>
                <w:rFonts w:ascii="Arial" w:hAnsi="Arial" w:cs="Arial"/>
                <w:lang w:val="eu-ES"/>
              </w:rPr>
            </w:pPr>
            <w:bookmarkStart w:id="5" w:name="CC_5"/>
            <w:r w:rsidRPr="00584286">
              <w:rPr>
                <w:rFonts w:ascii="Arial" w:hAnsi="Arial" w:cs="Arial"/>
                <w:b/>
                <w:lang w:val="eu-ES"/>
              </w:rPr>
              <w:t xml:space="preserve">5.- </w:t>
            </w:r>
            <w:bookmarkEnd w:id="5"/>
            <w:r w:rsidRPr="00584286">
              <w:rPr>
                <w:rFonts w:ascii="Arial" w:hAnsi="Arial" w:cs="Arial"/>
                <w:b/>
                <w:lang w:val="eu-ES"/>
              </w:rPr>
              <w:t>KONTRATUAREN BALIO ZENBATETSIA (BEZa SARTU GABE)</w:t>
            </w:r>
          </w:p>
        </w:tc>
      </w:tr>
      <w:tr w:rsidR="00584286" w:rsidRPr="00584286" w:rsidTr="00EE7869">
        <w:trPr>
          <w:trHeight w:hRule="exact" w:val="454"/>
        </w:trPr>
        <w:tc>
          <w:tcPr>
            <w:tcW w:w="8506" w:type="dxa"/>
            <w:vAlign w:val="center"/>
          </w:tcPr>
          <w:p w:rsidR="008F2A0F" w:rsidRPr="00584286" w:rsidRDefault="008F2A0F" w:rsidP="009758EC">
            <w:pPr>
              <w:jc w:val="both"/>
              <w:rPr>
                <w:rFonts w:ascii="Arial" w:hAnsi="Arial" w:cs="Arial"/>
                <w:b/>
                <w:lang w:val="eu-ES"/>
              </w:rPr>
            </w:pPr>
            <w:r w:rsidRPr="00584286">
              <w:rPr>
                <w:rFonts w:ascii="Arial" w:hAnsi="Arial" w:cs="Arial"/>
                <w:lang w:val="eu-ES"/>
              </w:rPr>
              <w:t xml:space="preserve">Zenbatekoa: </w:t>
            </w:r>
            <w:r w:rsidR="00692CEC" w:rsidRPr="00115800">
              <w:rPr>
                <w:rFonts w:ascii="Arial" w:eastAsia="Cambria" w:hAnsi="Arial" w:cs="Arial"/>
                <w:szCs w:val="22"/>
                <w:lang w:eastAsia="en-US"/>
              </w:rPr>
              <w:t xml:space="preserve">12.115.415,01 </w:t>
            </w:r>
            <w:r w:rsidR="00CD3380" w:rsidRPr="00584286">
              <w:rPr>
                <w:rFonts w:ascii="Arial" w:eastAsia="Cambria" w:hAnsi="Arial" w:cs="Arial"/>
                <w:szCs w:val="22"/>
                <w:lang w:eastAsia="en-US"/>
              </w:rPr>
              <w:t>euro.</w:t>
            </w:r>
          </w:p>
        </w:tc>
      </w:tr>
      <w:tr w:rsidR="00584286" w:rsidRPr="00584286" w:rsidTr="00B46A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46AA5" w:rsidRPr="00584286" w:rsidRDefault="00B46AA5" w:rsidP="00EF2399">
            <w:pPr>
              <w:spacing w:before="40" w:after="40"/>
              <w:ind w:left="181"/>
              <w:jc w:val="both"/>
              <w:rPr>
                <w:rFonts w:ascii="Arial" w:eastAsia="Cambria" w:hAnsi="Arial" w:cs="Arial"/>
                <w:sz w:val="8"/>
                <w:szCs w:val="8"/>
              </w:rPr>
            </w:pPr>
          </w:p>
          <w:tbl>
            <w:tblPr>
              <w:tblStyle w:val="Tablaconcuadrcula"/>
              <w:tblW w:w="8364" w:type="dxa"/>
              <w:tblInd w:w="34" w:type="dxa"/>
              <w:tblLayout w:type="fixed"/>
              <w:tblLook w:val="04A0" w:firstRow="1" w:lastRow="0" w:firstColumn="1" w:lastColumn="0" w:noHBand="0" w:noVBand="1"/>
            </w:tblPr>
            <w:tblGrid>
              <w:gridCol w:w="1167"/>
              <w:gridCol w:w="1985"/>
              <w:gridCol w:w="1701"/>
              <w:gridCol w:w="1701"/>
              <w:gridCol w:w="1810"/>
            </w:tblGrid>
            <w:tr w:rsidR="00584286" w:rsidRPr="00584286" w:rsidTr="00692CEC">
              <w:trPr>
                <w:cantSplit/>
                <w:trHeight w:hRule="exact" w:val="1134"/>
              </w:trPr>
              <w:tc>
                <w:tcPr>
                  <w:tcW w:w="1167" w:type="dxa"/>
                  <w:tcBorders>
                    <w:top w:val="nil"/>
                    <w:left w:val="nil"/>
                  </w:tcBorders>
                  <w:vAlign w:val="bottom"/>
                </w:tcPr>
                <w:p w:rsidR="00B46AA5" w:rsidRPr="00584286" w:rsidRDefault="00B46AA5" w:rsidP="00EF2399">
                  <w:pPr>
                    <w:spacing w:before="40" w:after="40"/>
                    <w:jc w:val="center"/>
                    <w:rPr>
                      <w:rFonts w:ascii="Arial" w:eastAsia="Cambria" w:hAnsi="Arial" w:cs="Arial"/>
                      <w:szCs w:val="22"/>
                      <w:lang w:eastAsia="en-US"/>
                    </w:rPr>
                  </w:pPr>
                </w:p>
              </w:tc>
              <w:tc>
                <w:tcPr>
                  <w:tcW w:w="1985" w:type="dxa"/>
                  <w:vAlign w:val="bottom"/>
                </w:tcPr>
                <w:p w:rsidR="001A31CA" w:rsidRPr="00584286" w:rsidRDefault="001A31CA" w:rsidP="00EF2399">
                  <w:pPr>
                    <w:spacing w:before="40" w:after="40"/>
                    <w:jc w:val="center"/>
                    <w:rPr>
                      <w:rFonts w:ascii="Arial" w:eastAsia="Cambria" w:hAnsi="Arial" w:cs="Arial"/>
                      <w:szCs w:val="22"/>
                      <w:lang w:eastAsia="en-US"/>
                    </w:rPr>
                  </w:pPr>
                  <w:r w:rsidRPr="00584286">
                    <w:rPr>
                      <w:rFonts w:ascii="Arial" w:eastAsia="Cambria" w:hAnsi="Arial" w:cs="Arial"/>
                      <w:szCs w:val="22"/>
                      <w:lang w:eastAsia="en-US"/>
                    </w:rPr>
                    <w:t>Oinarrizko</w:t>
                  </w:r>
                </w:p>
                <w:p w:rsidR="00B46AA5" w:rsidRPr="00584286" w:rsidRDefault="00B46AA5" w:rsidP="00C3099A">
                  <w:pPr>
                    <w:spacing w:before="40" w:after="40"/>
                    <w:rPr>
                      <w:rFonts w:ascii="Arial" w:eastAsia="Cambria" w:hAnsi="Arial" w:cs="Arial"/>
                      <w:szCs w:val="22"/>
                      <w:lang w:eastAsia="en-US"/>
                    </w:rPr>
                  </w:pPr>
                  <w:r w:rsidRPr="00584286">
                    <w:rPr>
                      <w:rFonts w:ascii="Arial" w:eastAsia="Cambria" w:hAnsi="Arial" w:cs="Arial"/>
                      <w:szCs w:val="22"/>
                      <w:lang w:eastAsia="en-US"/>
                    </w:rPr>
                    <w:t>aurrekontua</w:t>
                  </w:r>
                </w:p>
                <w:p w:rsidR="00B46AA5" w:rsidRPr="00584286" w:rsidRDefault="00B46AA5" w:rsidP="00EF2399">
                  <w:pPr>
                    <w:spacing w:before="40" w:after="120"/>
                    <w:jc w:val="center"/>
                    <w:rPr>
                      <w:rFonts w:ascii="Arial" w:eastAsia="Cambria" w:hAnsi="Arial" w:cs="Arial"/>
                      <w:szCs w:val="22"/>
                      <w:lang w:eastAsia="en-US"/>
                    </w:rPr>
                  </w:pPr>
                  <w:r w:rsidRPr="00584286">
                    <w:rPr>
                      <w:rFonts w:ascii="Arial" w:eastAsia="Cambria" w:hAnsi="Arial" w:cs="Arial"/>
                      <w:szCs w:val="22"/>
                      <w:lang w:eastAsia="en-US"/>
                    </w:rPr>
                    <w:t>(BEZa kanpo)</w:t>
                  </w:r>
                </w:p>
              </w:tc>
              <w:tc>
                <w:tcPr>
                  <w:tcW w:w="1701" w:type="dxa"/>
                  <w:vAlign w:val="bottom"/>
                </w:tcPr>
                <w:p w:rsidR="00B46AA5" w:rsidRPr="00584286" w:rsidRDefault="00B46AA5" w:rsidP="00EF2399">
                  <w:pPr>
                    <w:spacing w:before="40" w:after="120"/>
                    <w:jc w:val="center"/>
                    <w:rPr>
                      <w:rFonts w:ascii="Arial" w:eastAsia="Cambria" w:hAnsi="Arial" w:cs="Arial"/>
                      <w:szCs w:val="22"/>
                      <w:lang w:eastAsia="en-US"/>
                    </w:rPr>
                  </w:pPr>
                  <w:r w:rsidRPr="00584286">
                    <w:rPr>
                      <w:rFonts w:ascii="Arial" w:eastAsia="Cambria" w:hAnsi="Arial" w:cs="Arial"/>
                      <w:szCs w:val="22"/>
                      <w:lang w:eastAsia="en-US"/>
                    </w:rPr>
                    <w:t>Luzapenak</w:t>
                  </w:r>
                </w:p>
              </w:tc>
              <w:tc>
                <w:tcPr>
                  <w:tcW w:w="1701" w:type="dxa"/>
                  <w:vAlign w:val="bottom"/>
                </w:tcPr>
                <w:p w:rsidR="00B46AA5" w:rsidRPr="00584286" w:rsidRDefault="00B46AA5" w:rsidP="00EF2399">
                  <w:pPr>
                    <w:spacing w:before="40" w:after="120"/>
                    <w:jc w:val="center"/>
                    <w:rPr>
                      <w:rFonts w:ascii="Arial" w:eastAsia="Cambria" w:hAnsi="Arial" w:cs="Arial"/>
                      <w:szCs w:val="22"/>
                      <w:lang w:eastAsia="en-US"/>
                    </w:rPr>
                  </w:pPr>
                  <w:r w:rsidRPr="00584286">
                    <w:rPr>
                      <w:rFonts w:ascii="Arial" w:eastAsia="Cambria" w:hAnsi="Arial" w:cs="Arial"/>
                      <w:szCs w:val="22"/>
                      <w:lang w:eastAsia="en-US"/>
                    </w:rPr>
                    <w:t>Kontratu aldaketak</w:t>
                  </w:r>
                </w:p>
              </w:tc>
              <w:tc>
                <w:tcPr>
                  <w:tcW w:w="1810" w:type="dxa"/>
                  <w:vAlign w:val="bottom"/>
                </w:tcPr>
                <w:p w:rsidR="00B46AA5" w:rsidRPr="00584286" w:rsidRDefault="00B46AA5" w:rsidP="00EF2399">
                  <w:pPr>
                    <w:spacing w:before="40" w:after="120"/>
                    <w:jc w:val="center"/>
                    <w:rPr>
                      <w:rFonts w:ascii="Arial" w:eastAsia="Cambria" w:hAnsi="Arial" w:cs="Arial"/>
                      <w:szCs w:val="22"/>
                      <w:lang w:eastAsia="en-US"/>
                    </w:rPr>
                  </w:pPr>
                  <w:r w:rsidRPr="00584286">
                    <w:rPr>
                      <w:rFonts w:ascii="Arial" w:eastAsia="Cambria" w:hAnsi="Arial" w:cs="Arial"/>
                      <w:szCs w:val="22"/>
                      <w:lang w:eastAsia="en-US"/>
                    </w:rPr>
                    <w:t>BALIO ZENBATETSIA GUZTIRA</w:t>
                  </w:r>
                </w:p>
              </w:tc>
            </w:tr>
            <w:tr w:rsidR="00692CEC" w:rsidRPr="00584286" w:rsidTr="00692CEC">
              <w:trPr>
                <w:trHeight w:val="454"/>
              </w:trPr>
              <w:tc>
                <w:tcPr>
                  <w:tcW w:w="1167" w:type="dxa"/>
                  <w:vAlign w:val="center"/>
                </w:tcPr>
                <w:p w:rsidR="00692CEC" w:rsidRPr="00584286" w:rsidRDefault="00692CEC" w:rsidP="00692CEC">
                  <w:pPr>
                    <w:spacing w:before="40" w:after="40"/>
                    <w:rPr>
                      <w:rFonts w:ascii="Arial" w:eastAsia="Cambria" w:hAnsi="Arial" w:cs="Arial"/>
                      <w:szCs w:val="22"/>
                      <w:lang w:eastAsia="en-US"/>
                    </w:rPr>
                  </w:pPr>
                  <w:r w:rsidRPr="00584286">
                    <w:rPr>
                      <w:rFonts w:ascii="Arial" w:eastAsia="Cambria" w:hAnsi="Arial" w:cs="Arial"/>
                      <w:szCs w:val="22"/>
                      <w:lang w:eastAsia="en-US"/>
                    </w:rPr>
                    <w:t>1. sorta</w:t>
                  </w:r>
                </w:p>
              </w:tc>
              <w:tc>
                <w:tcPr>
                  <w:tcW w:w="1985" w:type="dxa"/>
                  <w:vAlign w:val="center"/>
                </w:tcPr>
                <w:p w:rsidR="00692CEC" w:rsidRPr="00115800" w:rsidRDefault="00692CEC" w:rsidP="00692CEC">
                  <w:pPr>
                    <w:ind w:right="113"/>
                    <w:jc w:val="right"/>
                    <w:rPr>
                      <w:rFonts w:ascii="Arial" w:eastAsia="Cambria" w:hAnsi="Arial" w:cs="Arial"/>
                      <w:lang w:eastAsia="en-US"/>
                    </w:rPr>
                  </w:pPr>
                  <w:r w:rsidRPr="00115800">
                    <w:rPr>
                      <w:rFonts w:ascii="Arial" w:hAnsi="Arial" w:cs="Arial"/>
                    </w:rPr>
                    <w:t xml:space="preserve">2.370.167,40 </w:t>
                  </w:r>
                  <w:r w:rsidRPr="00115800">
                    <w:rPr>
                      <w:rFonts w:ascii="Arial" w:eastAsia="Cambria" w:hAnsi="Arial" w:cs="Arial"/>
                      <w:lang w:eastAsia="en-US"/>
                    </w:rPr>
                    <w:t>€</w:t>
                  </w:r>
                </w:p>
              </w:tc>
              <w:tc>
                <w:tcPr>
                  <w:tcW w:w="1701" w:type="dxa"/>
                  <w:vAlign w:val="center"/>
                </w:tcPr>
                <w:p w:rsidR="00692CEC" w:rsidRPr="00115800" w:rsidRDefault="00692CEC" w:rsidP="00692CEC">
                  <w:pPr>
                    <w:ind w:right="113"/>
                    <w:jc w:val="right"/>
                    <w:rPr>
                      <w:rFonts w:ascii="Arial" w:eastAsia="Cambria" w:hAnsi="Arial" w:cs="Arial"/>
                      <w:lang w:eastAsia="en-US"/>
                    </w:rPr>
                  </w:pPr>
                  <w:r w:rsidRPr="00115800">
                    <w:rPr>
                      <w:rFonts w:ascii="CIDFont+F1" w:hAnsi="CIDFont+F1" w:cs="CIDFont+F1"/>
                    </w:rPr>
                    <w:t xml:space="preserve">2.415.292,00 </w:t>
                  </w:r>
                  <w:r w:rsidRPr="00115800">
                    <w:rPr>
                      <w:rFonts w:ascii="Arial" w:eastAsia="Cambria" w:hAnsi="Arial" w:cs="Arial"/>
                      <w:lang w:eastAsia="en-US"/>
                    </w:rPr>
                    <w:t>€</w:t>
                  </w:r>
                </w:p>
              </w:tc>
              <w:tc>
                <w:tcPr>
                  <w:tcW w:w="1701" w:type="dxa"/>
                  <w:vAlign w:val="center"/>
                </w:tcPr>
                <w:p w:rsidR="00692CEC" w:rsidRPr="00115800" w:rsidRDefault="00692CEC" w:rsidP="00692CEC">
                  <w:pPr>
                    <w:ind w:right="113"/>
                    <w:jc w:val="right"/>
                    <w:rPr>
                      <w:rFonts w:ascii="Arial" w:eastAsia="Cambria" w:hAnsi="Arial" w:cs="Arial"/>
                      <w:szCs w:val="22"/>
                      <w:lang w:eastAsia="en-US"/>
                    </w:rPr>
                  </w:pPr>
                  <w:r w:rsidRPr="00115800">
                    <w:rPr>
                      <w:rFonts w:ascii="Arial" w:eastAsia="Cambria" w:hAnsi="Arial" w:cs="Arial"/>
                      <w:szCs w:val="22"/>
                      <w:lang w:eastAsia="en-US"/>
                    </w:rPr>
                    <w:t>70.332,95 €</w:t>
                  </w:r>
                </w:p>
              </w:tc>
              <w:tc>
                <w:tcPr>
                  <w:tcW w:w="1810" w:type="dxa"/>
                  <w:vAlign w:val="center"/>
                </w:tcPr>
                <w:p w:rsidR="00692CEC" w:rsidRPr="00115800" w:rsidRDefault="00692CEC" w:rsidP="00692CEC">
                  <w:pPr>
                    <w:ind w:right="113"/>
                    <w:jc w:val="right"/>
                    <w:rPr>
                      <w:rFonts w:ascii="Arial" w:eastAsia="Cambria" w:hAnsi="Arial" w:cs="Arial"/>
                      <w:szCs w:val="22"/>
                      <w:lang w:eastAsia="en-US"/>
                    </w:rPr>
                  </w:pPr>
                  <w:r w:rsidRPr="00115800">
                    <w:rPr>
                      <w:rFonts w:ascii="Arial" w:eastAsia="Cambria" w:hAnsi="Arial" w:cs="Arial"/>
                      <w:szCs w:val="22"/>
                      <w:lang w:eastAsia="en-US"/>
                    </w:rPr>
                    <w:t>4.855.792,35 €</w:t>
                  </w:r>
                </w:p>
              </w:tc>
            </w:tr>
            <w:tr w:rsidR="00692CEC" w:rsidRPr="00584286" w:rsidTr="00692CEC">
              <w:trPr>
                <w:trHeight w:val="454"/>
              </w:trPr>
              <w:tc>
                <w:tcPr>
                  <w:tcW w:w="1167" w:type="dxa"/>
                  <w:vAlign w:val="center"/>
                </w:tcPr>
                <w:p w:rsidR="00692CEC" w:rsidRPr="00584286" w:rsidRDefault="00692CEC" w:rsidP="00692CEC">
                  <w:pPr>
                    <w:spacing w:before="40" w:after="40"/>
                    <w:rPr>
                      <w:rFonts w:ascii="Arial" w:eastAsia="Cambria" w:hAnsi="Arial" w:cs="Arial"/>
                      <w:szCs w:val="22"/>
                      <w:lang w:eastAsia="en-US"/>
                    </w:rPr>
                  </w:pPr>
                  <w:r w:rsidRPr="00584286">
                    <w:rPr>
                      <w:rFonts w:ascii="Arial" w:eastAsia="Cambria" w:hAnsi="Arial" w:cs="Arial"/>
                      <w:szCs w:val="22"/>
                      <w:lang w:eastAsia="en-US"/>
                    </w:rPr>
                    <w:t>2. sorta</w:t>
                  </w:r>
                </w:p>
              </w:tc>
              <w:tc>
                <w:tcPr>
                  <w:tcW w:w="1985" w:type="dxa"/>
                  <w:vAlign w:val="center"/>
                </w:tcPr>
                <w:p w:rsidR="00692CEC" w:rsidRPr="00115800" w:rsidRDefault="00692CEC" w:rsidP="00692CEC">
                  <w:pPr>
                    <w:ind w:right="113"/>
                    <w:jc w:val="right"/>
                    <w:rPr>
                      <w:rFonts w:ascii="Arial" w:eastAsia="Cambria" w:hAnsi="Arial" w:cs="Arial"/>
                      <w:lang w:val="eu-ES" w:eastAsia="en-US"/>
                    </w:rPr>
                  </w:pPr>
                  <w:r w:rsidRPr="00115800">
                    <w:rPr>
                      <w:rFonts w:ascii="Arial" w:hAnsi="Arial" w:cs="Arial"/>
                    </w:rPr>
                    <w:t xml:space="preserve">1.974.139,88 </w:t>
                  </w:r>
                  <w:r w:rsidRPr="00115800">
                    <w:rPr>
                      <w:rFonts w:ascii="Arial" w:eastAsia="Cambria" w:hAnsi="Arial" w:cs="Arial"/>
                      <w:lang w:eastAsia="en-US"/>
                    </w:rPr>
                    <w:t>€</w:t>
                  </w:r>
                </w:p>
              </w:tc>
              <w:tc>
                <w:tcPr>
                  <w:tcW w:w="1701" w:type="dxa"/>
                  <w:vAlign w:val="center"/>
                </w:tcPr>
                <w:p w:rsidR="00692CEC" w:rsidRPr="00115800" w:rsidRDefault="00692CEC" w:rsidP="00692CEC">
                  <w:pPr>
                    <w:ind w:right="113"/>
                    <w:jc w:val="right"/>
                    <w:rPr>
                      <w:rFonts w:ascii="Arial" w:eastAsia="Cambria" w:hAnsi="Arial" w:cs="Arial"/>
                      <w:lang w:eastAsia="en-US"/>
                    </w:rPr>
                  </w:pPr>
                  <w:r w:rsidRPr="00115800">
                    <w:rPr>
                      <w:rFonts w:ascii="CIDFont+F1" w:hAnsi="CIDFont+F1" w:cs="CIDFont+F1"/>
                    </w:rPr>
                    <w:t xml:space="preserve">2.145.145,95 </w:t>
                  </w:r>
                  <w:r w:rsidRPr="00115800">
                    <w:rPr>
                      <w:rFonts w:ascii="Arial" w:eastAsia="Cambria" w:hAnsi="Arial" w:cs="Arial"/>
                      <w:lang w:eastAsia="en-US"/>
                    </w:rPr>
                    <w:t>€</w:t>
                  </w:r>
                </w:p>
              </w:tc>
              <w:tc>
                <w:tcPr>
                  <w:tcW w:w="1701" w:type="dxa"/>
                  <w:vAlign w:val="center"/>
                </w:tcPr>
                <w:p w:rsidR="00692CEC" w:rsidRPr="00115800" w:rsidRDefault="00692CEC" w:rsidP="00692CEC">
                  <w:pPr>
                    <w:ind w:right="113"/>
                    <w:jc w:val="right"/>
                    <w:rPr>
                      <w:rFonts w:ascii="Arial" w:eastAsia="Cambria" w:hAnsi="Arial" w:cs="Arial"/>
                      <w:szCs w:val="22"/>
                      <w:lang w:eastAsia="en-US"/>
                    </w:rPr>
                  </w:pPr>
                  <w:r w:rsidRPr="00115800">
                    <w:rPr>
                      <w:rFonts w:ascii="Arial" w:eastAsia="Cambria" w:hAnsi="Arial" w:cs="Arial"/>
                      <w:szCs w:val="22"/>
                      <w:lang w:eastAsia="en-US"/>
                    </w:rPr>
                    <w:t>60.680,87 €</w:t>
                  </w:r>
                </w:p>
              </w:tc>
              <w:tc>
                <w:tcPr>
                  <w:tcW w:w="1810" w:type="dxa"/>
                  <w:vAlign w:val="center"/>
                </w:tcPr>
                <w:p w:rsidR="00692CEC" w:rsidRPr="00115800" w:rsidRDefault="00692CEC" w:rsidP="00692CEC">
                  <w:pPr>
                    <w:ind w:right="113"/>
                    <w:jc w:val="right"/>
                    <w:rPr>
                      <w:rFonts w:ascii="Arial" w:eastAsia="Cambria" w:hAnsi="Arial" w:cs="Arial"/>
                      <w:szCs w:val="22"/>
                      <w:lang w:eastAsia="en-US"/>
                    </w:rPr>
                  </w:pPr>
                  <w:r w:rsidRPr="00115800">
                    <w:rPr>
                      <w:rFonts w:ascii="Arial" w:eastAsia="Cambria" w:hAnsi="Arial" w:cs="Arial"/>
                      <w:szCs w:val="22"/>
                      <w:lang w:eastAsia="en-US"/>
                    </w:rPr>
                    <w:t>4.179.966,70 €</w:t>
                  </w:r>
                </w:p>
              </w:tc>
            </w:tr>
            <w:tr w:rsidR="00692CEC" w:rsidRPr="00584286" w:rsidTr="00692CEC">
              <w:trPr>
                <w:trHeight w:val="454"/>
              </w:trPr>
              <w:tc>
                <w:tcPr>
                  <w:tcW w:w="1167" w:type="dxa"/>
                  <w:vAlign w:val="center"/>
                </w:tcPr>
                <w:p w:rsidR="00692CEC" w:rsidRPr="00584286" w:rsidRDefault="00692CEC" w:rsidP="00692CEC">
                  <w:pPr>
                    <w:spacing w:before="40" w:after="40"/>
                    <w:rPr>
                      <w:rFonts w:ascii="Arial" w:eastAsia="Cambria" w:hAnsi="Arial" w:cs="Arial"/>
                      <w:szCs w:val="22"/>
                      <w:lang w:eastAsia="en-US"/>
                    </w:rPr>
                  </w:pPr>
                  <w:r w:rsidRPr="00584286">
                    <w:rPr>
                      <w:rFonts w:ascii="Arial" w:eastAsia="Cambria" w:hAnsi="Arial" w:cs="Arial"/>
                      <w:szCs w:val="22"/>
                      <w:lang w:eastAsia="en-US"/>
                    </w:rPr>
                    <w:t>3. sorta</w:t>
                  </w:r>
                </w:p>
              </w:tc>
              <w:tc>
                <w:tcPr>
                  <w:tcW w:w="1985" w:type="dxa"/>
                  <w:vAlign w:val="center"/>
                </w:tcPr>
                <w:p w:rsidR="00692CEC" w:rsidRPr="00115800" w:rsidRDefault="00692CEC" w:rsidP="00692CEC">
                  <w:pPr>
                    <w:ind w:right="113"/>
                    <w:jc w:val="right"/>
                    <w:rPr>
                      <w:rFonts w:ascii="Arial" w:eastAsia="Cambria" w:hAnsi="Arial" w:cs="Arial"/>
                      <w:lang w:val="eu-ES" w:eastAsia="en-US"/>
                    </w:rPr>
                  </w:pPr>
                  <w:r w:rsidRPr="00115800">
                    <w:rPr>
                      <w:rFonts w:ascii="Arial" w:hAnsi="Arial" w:cs="Arial"/>
                    </w:rPr>
                    <w:t xml:space="preserve">1.502.545,29 </w:t>
                  </w:r>
                  <w:r w:rsidRPr="00115800">
                    <w:rPr>
                      <w:rFonts w:ascii="Arial" w:eastAsia="Cambria" w:hAnsi="Arial" w:cs="Arial"/>
                      <w:lang w:eastAsia="en-US"/>
                    </w:rPr>
                    <w:t>€</w:t>
                  </w:r>
                </w:p>
              </w:tc>
              <w:tc>
                <w:tcPr>
                  <w:tcW w:w="1701" w:type="dxa"/>
                  <w:vAlign w:val="center"/>
                </w:tcPr>
                <w:p w:rsidR="00692CEC" w:rsidRPr="00115800" w:rsidRDefault="00692CEC" w:rsidP="00692CEC">
                  <w:pPr>
                    <w:ind w:right="113"/>
                    <w:jc w:val="right"/>
                    <w:rPr>
                      <w:rFonts w:ascii="Arial" w:eastAsia="Cambria" w:hAnsi="Arial" w:cs="Arial"/>
                      <w:lang w:eastAsia="en-US"/>
                    </w:rPr>
                  </w:pPr>
                  <w:r w:rsidRPr="00115800">
                    <w:rPr>
                      <w:rFonts w:ascii="CIDFont+F1" w:hAnsi="CIDFont+F1" w:cs="CIDFont+F1"/>
                    </w:rPr>
                    <w:t xml:space="preserve">1.531.784,00 </w:t>
                  </w:r>
                  <w:r w:rsidRPr="00115800">
                    <w:rPr>
                      <w:rFonts w:ascii="Arial" w:eastAsia="Cambria" w:hAnsi="Arial" w:cs="Arial"/>
                      <w:lang w:eastAsia="en-US"/>
                    </w:rPr>
                    <w:t>€</w:t>
                  </w:r>
                </w:p>
              </w:tc>
              <w:tc>
                <w:tcPr>
                  <w:tcW w:w="1701" w:type="dxa"/>
                  <w:vAlign w:val="center"/>
                </w:tcPr>
                <w:p w:rsidR="00692CEC" w:rsidRPr="00115800" w:rsidRDefault="00692CEC" w:rsidP="00692CEC">
                  <w:pPr>
                    <w:ind w:right="113"/>
                    <w:jc w:val="right"/>
                    <w:rPr>
                      <w:rFonts w:ascii="Arial" w:eastAsia="Cambria" w:hAnsi="Arial" w:cs="Arial"/>
                      <w:szCs w:val="22"/>
                      <w:lang w:eastAsia="en-US"/>
                    </w:rPr>
                  </w:pPr>
                  <w:r w:rsidRPr="00115800">
                    <w:rPr>
                      <w:rFonts w:ascii="Arial" w:eastAsia="Cambria" w:hAnsi="Arial" w:cs="Arial"/>
                      <w:szCs w:val="22"/>
                      <w:lang w:eastAsia="en-US"/>
                    </w:rPr>
                    <w:t>45.326,67 €</w:t>
                  </w:r>
                </w:p>
              </w:tc>
              <w:tc>
                <w:tcPr>
                  <w:tcW w:w="1810" w:type="dxa"/>
                  <w:vAlign w:val="center"/>
                </w:tcPr>
                <w:p w:rsidR="00692CEC" w:rsidRPr="00115800" w:rsidRDefault="00692CEC" w:rsidP="00692CEC">
                  <w:pPr>
                    <w:ind w:right="113"/>
                    <w:jc w:val="right"/>
                    <w:rPr>
                      <w:rFonts w:ascii="Arial" w:eastAsia="Cambria" w:hAnsi="Arial" w:cs="Arial"/>
                      <w:szCs w:val="22"/>
                      <w:lang w:eastAsia="en-US"/>
                    </w:rPr>
                  </w:pPr>
                  <w:r w:rsidRPr="00115800">
                    <w:rPr>
                      <w:rFonts w:ascii="Arial" w:eastAsia="Cambria" w:hAnsi="Arial" w:cs="Arial"/>
                      <w:szCs w:val="22"/>
                      <w:lang w:eastAsia="en-US"/>
                    </w:rPr>
                    <w:t>3.079.655,96 €</w:t>
                  </w:r>
                </w:p>
              </w:tc>
            </w:tr>
            <w:tr w:rsidR="00692CEC" w:rsidRPr="00584286" w:rsidTr="00692CEC">
              <w:trPr>
                <w:trHeight w:val="454"/>
              </w:trPr>
              <w:tc>
                <w:tcPr>
                  <w:tcW w:w="1167" w:type="dxa"/>
                  <w:vAlign w:val="center"/>
                </w:tcPr>
                <w:p w:rsidR="00692CEC" w:rsidRPr="00584286" w:rsidRDefault="00692CEC" w:rsidP="00692CEC">
                  <w:pPr>
                    <w:spacing w:before="40" w:after="40"/>
                    <w:rPr>
                      <w:rFonts w:ascii="Arial" w:eastAsia="Cambria" w:hAnsi="Arial" w:cs="Arial"/>
                      <w:szCs w:val="22"/>
                      <w:lang w:eastAsia="en-US"/>
                    </w:rPr>
                  </w:pPr>
                  <w:r w:rsidRPr="00584286">
                    <w:rPr>
                      <w:rFonts w:ascii="Arial" w:eastAsia="Cambria" w:hAnsi="Arial" w:cs="Arial"/>
                      <w:szCs w:val="22"/>
                      <w:lang w:eastAsia="en-US"/>
                    </w:rPr>
                    <w:t>GUZTIRA</w:t>
                  </w:r>
                </w:p>
              </w:tc>
              <w:tc>
                <w:tcPr>
                  <w:tcW w:w="1985" w:type="dxa"/>
                  <w:vAlign w:val="center"/>
                </w:tcPr>
                <w:p w:rsidR="00692CEC" w:rsidRPr="00115800" w:rsidRDefault="00692CEC" w:rsidP="00692CEC">
                  <w:pPr>
                    <w:ind w:right="113"/>
                    <w:jc w:val="right"/>
                    <w:rPr>
                      <w:rFonts w:ascii="Arial" w:eastAsia="Cambria" w:hAnsi="Arial" w:cs="Arial"/>
                      <w:lang w:eastAsia="en-US"/>
                    </w:rPr>
                  </w:pPr>
                  <w:r w:rsidRPr="00115800">
                    <w:rPr>
                      <w:rFonts w:ascii="Arial" w:eastAsia="Cambria" w:hAnsi="Arial" w:cs="Arial"/>
                      <w:lang w:eastAsia="en-US"/>
                    </w:rPr>
                    <w:t>5.846.852,57 €</w:t>
                  </w:r>
                </w:p>
              </w:tc>
              <w:tc>
                <w:tcPr>
                  <w:tcW w:w="1701" w:type="dxa"/>
                  <w:vAlign w:val="center"/>
                </w:tcPr>
                <w:p w:rsidR="00692CEC" w:rsidRPr="00115800" w:rsidRDefault="00692CEC" w:rsidP="00692CEC">
                  <w:pPr>
                    <w:ind w:right="113"/>
                    <w:jc w:val="right"/>
                    <w:rPr>
                      <w:rFonts w:ascii="Arial" w:eastAsia="Cambria" w:hAnsi="Arial" w:cs="Arial"/>
                      <w:lang w:eastAsia="en-US"/>
                    </w:rPr>
                  </w:pPr>
                  <w:r w:rsidRPr="00115800">
                    <w:rPr>
                      <w:rFonts w:ascii="Arial" w:eastAsia="Cambria" w:hAnsi="Arial" w:cs="Arial"/>
                      <w:lang w:eastAsia="en-US"/>
                    </w:rPr>
                    <w:t>6.092.221,95 €</w:t>
                  </w:r>
                </w:p>
              </w:tc>
              <w:tc>
                <w:tcPr>
                  <w:tcW w:w="1701" w:type="dxa"/>
                  <w:vAlign w:val="center"/>
                </w:tcPr>
                <w:p w:rsidR="00692CEC" w:rsidRPr="00115800" w:rsidRDefault="00692CEC" w:rsidP="00692CEC">
                  <w:pPr>
                    <w:ind w:right="113"/>
                    <w:jc w:val="right"/>
                    <w:rPr>
                      <w:rFonts w:ascii="Arial" w:eastAsia="Cambria" w:hAnsi="Arial" w:cs="Arial"/>
                      <w:szCs w:val="22"/>
                      <w:lang w:eastAsia="en-US"/>
                    </w:rPr>
                  </w:pPr>
                  <w:r w:rsidRPr="00115800">
                    <w:rPr>
                      <w:rFonts w:ascii="Arial" w:eastAsia="Cambria" w:hAnsi="Arial" w:cs="Arial"/>
                      <w:szCs w:val="22"/>
                      <w:lang w:eastAsia="en-US"/>
                    </w:rPr>
                    <w:t xml:space="preserve">176.340,49 € </w:t>
                  </w:r>
                </w:p>
              </w:tc>
              <w:tc>
                <w:tcPr>
                  <w:tcW w:w="1810" w:type="dxa"/>
                  <w:vAlign w:val="center"/>
                </w:tcPr>
                <w:p w:rsidR="00692CEC" w:rsidRPr="00115800" w:rsidRDefault="00692CEC" w:rsidP="00692CEC">
                  <w:pPr>
                    <w:ind w:right="113"/>
                    <w:jc w:val="right"/>
                    <w:rPr>
                      <w:rFonts w:ascii="Arial" w:eastAsia="Cambria" w:hAnsi="Arial" w:cs="Arial"/>
                      <w:szCs w:val="22"/>
                      <w:lang w:eastAsia="en-US"/>
                    </w:rPr>
                  </w:pPr>
                  <w:r w:rsidRPr="00115800">
                    <w:rPr>
                      <w:rFonts w:ascii="Arial" w:eastAsia="Cambria" w:hAnsi="Arial" w:cs="Arial"/>
                      <w:szCs w:val="22"/>
                      <w:lang w:eastAsia="en-US"/>
                    </w:rPr>
                    <w:t>12.115.415,01 €</w:t>
                  </w:r>
                </w:p>
              </w:tc>
            </w:tr>
          </w:tbl>
          <w:p w:rsidR="00B46AA5" w:rsidRPr="00584286" w:rsidRDefault="00B46AA5" w:rsidP="00EF2399">
            <w:pPr>
              <w:spacing w:before="40" w:after="40"/>
              <w:ind w:left="181"/>
              <w:jc w:val="both"/>
              <w:rPr>
                <w:rFonts w:ascii="Arial" w:eastAsia="Cambria" w:hAnsi="Arial" w:cs="Arial"/>
                <w:strike/>
              </w:rPr>
            </w:pPr>
          </w:p>
        </w:tc>
      </w:tr>
    </w:tbl>
    <w:p w:rsidR="008F2A0F" w:rsidRPr="00584286"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584286" w:rsidRPr="00584286" w:rsidTr="00881016">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1016" w:rsidRPr="00584286" w:rsidRDefault="00881016" w:rsidP="00881016">
            <w:pPr>
              <w:rPr>
                <w:rFonts w:ascii="Arial" w:hAnsi="Arial" w:cs="Arial"/>
                <w:lang w:val="eu-ES"/>
              </w:rPr>
            </w:pPr>
            <w:bookmarkStart w:id="6" w:name="CC_6"/>
            <w:r w:rsidRPr="00584286">
              <w:rPr>
                <w:rFonts w:ascii="Arial" w:hAnsi="Arial" w:cs="Arial"/>
                <w:b/>
                <w:lang w:val="eu-ES"/>
              </w:rPr>
              <w:t xml:space="preserve">6.- </w:t>
            </w:r>
            <w:bookmarkEnd w:id="6"/>
            <w:r w:rsidRPr="00584286">
              <w:rPr>
                <w:rFonts w:ascii="Arial" w:hAnsi="Arial" w:cs="Arial"/>
                <w:b/>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1016" w:rsidRPr="00584286" w:rsidRDefault="00881016" w:rsidP="00881016">
            <w:pPr>
              <w:jc w:val="center"/>
              <w:rPr>
                <w:rFonts w:ascii="Arial" w:hAnsi="Arial" w:cs="Arial"/>
                <w:lang w:val="eu-ES"/>
              </w:rPr>
            </w:pPr>
            <w:r w:rsidRPr="00584286">
              <w:rPr>
                <w:rFonts w:ascii="Arial" w:hAnsi="Arial" w:cs="Arial"/>
                <w:lang w:val="eu-ES"/>
              </w:rPr>
              <w:t>Portzentajea</w:t>
            </w:r>
          </w:p>
        </w:tc>
      </w:tr>
      <w:tr w:rsidR="00DB6CAC" w:rsidRPr="00584286" w:rsidTr="00881016">
        <w:trPr>
          <w:trHeight w:val="28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B6CAC" w:rsidRPr="00584286" w:rsidRDefault="00DB6CAC" w:rsidP="00DB6CAC">
            <w:pPr>
              <w:rPr>
                <w:rFonts w:ascii="Arial" w:hAnsi="Arial" w:cs="Arial"/>
                <w:szCs w:val="22"/>
                <w:lang w:val="eu-ES" w:eastAsia="en-US"/>
              </w:rPr>
            </w:pPr>
            <w:r w:rsidRPr="00584286">
              <w:rPr>
                <w:rFonts w:ascii="Arial" w:hAnsi="Arial" w:cs="Arial"/>
                <w:szCs w:val="22"/>
                <w:lang w:val="eu-ES" w:eastAsia="en-US"/>
              </w:rPr>
              <w:t>Foru Aldundia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B6CAC" w:rsidRPr="008A45A4" w:rsidRDefault="00DB6CAC" w:rsidP="00DB6CAC">
            <w:pPr>
              <w:tabs>
                <w:tab w:val="left" w:pos="889"/>
              </w:tabs>
              <w:spacing w:line="240" w:lineRule="atLeast"/>
              <w:jc w:val="center"/>
              <w:rPr>
                <w:rFonts w:ascii="Arial" w:hAnsi="Arial" w:cs="Arial"/>
                <w:szCs w:val="22"/>
                <w:lang w:eastAsia="en-US"/>
              </w:rPr>
            </w:pPr>
            <w:r w:rsidRPr="008A45A4">
              <w:rPr>
                <w:rFonts w:ascii="Arial" w:hAnsi="Arial" w:cs="Arial"/>
                <w:szCs w:val="22"/>
                <w:lang w:eastAsia="en-US"/>
              </w:rPr>
              <w:t>%75,34</w:t>
            </w:r>
          </w:p>
        </w:tc>
      </w:tr>
      <w:tr w:rsidR="00DB6CAC" w:rsidRPr="00584286" w:rsidTr="00881016">
        <w:trPr>
          <w:trHeight w:val="28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B6CAC" w:rsidRPr="00584286" w:rsidRDefault="00DB6CAC" w:rsidP="00DB6CAC">
            <w:pPr>
              <w:rPr>
                <w:rFonts w:ascii="Arial" w:hAnsi="Arial" w:cs="Arial"/>
                <w:szCs w:val="22"/>
                <w:lang w:val="eu-ES" w:eastAsia="en-US"/>
              </w:rPr>
            </w:pPr>
            <w:r w:rsidRPr="00584286">
              <w:rPr>
                <w:rFonts w:ascii="Arial" w:hAnsi="Arial" w:cs="Arial"/>
                <w:szCs w:val="22"/>
                <w:lang w:val="eu-ES" w:eastAsia="en-US"/>
              </w:rPr>
              <w:t>Erabiltzaileak</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B6CAC" w:rsidRPr="00CD5A2C" w:rsidRDefault="00DB6CAC" w:rsidP="00DB6CAC">
            <w:pPr>
              <w:spacing w:line="240" w:lineRule="atLeast"/>
              <w:jc w:val="center"/>
              <w:rPr>
                <w:rFonts w:ascii="Arial" w:hAnsi="Arial" w:cs="Arial"/>
                <w:szCs w:val="22"/>
                <w:highlight w:val="yellow"/>
                <w:lang w:eastAsia="en-US"/>
              </w:rPr>
            </w:pPr>
            <w:r w:rsidRPr="008A45A4">
              <w:rPr>
                <w:rFonts w:ascii="Arial" w:hAnsi="Arial" w:cs="Arial"/>
                <w:szCs w:val="22"/>
                <w:lang w:eastAsia="en-US"/>
              </w:rPr>
              <w:t>%24,66</w:t>
            </w:r>
          </w:p>
        </w:tc>
      </w:tr>
    </w:tbl>
    <w:p w:rsidR="008F2A0F" w:rsidRPr="00584286" w:rsidRDefault="008F2A0F" w:rsidP="009758EC">
      <w:pPr>
        <w:jc w:val="both"/>
        <w:rPr>
          <w:rFonts w:ascii="Arial" w:hAnsi="Arial" w:cs="Arial"/>
          <w:szCs w:val="22"/>
          <w:lang w:val="eu-ES" w:eastAsia="en-US"/>
        </w:rPr>
      </w:pPr>
    </w:p>
    <w:p w:rsidR="00881016" w:rsidRPr="00584286" w:rsidRDefault="00881016"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584286" w:rsidRPr="00584286" w:rsidTr="009758EC">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84286" w:rsidRDefault="008F2A0F" w:rsidP="009758EC">
            <w:pPr>
              <w:jc w:val="both"/>
              <w:rPr>
                <w:rFonts w:ascii="Arial" w:hAnsi="Arial" w:cs="Arial"/>
                <w:szCs w:val="22"/>
                <w:lang w:val="eu-ES" w:eastAsia="en-US"/>
              </w:rPr>
            </w:pPr>
            <w:bookmarkStart w:id="7" w:name="CC_7"/>
            <w:r w:rsidRPr="00584286">
              <w:rPr>
                <w:rFonts w:ascii="Arial" w:hAnsi="Arial" w:cs="Arial"/>
                <w:b/>
                <w:szCs w:val="22"/>
                <w:lang w:val="eu-ES" w:eastAsia="en-US"/>
              </w:rPr>
              <w:t xml:space="preserve">7.- </w:t>
            </w:r>
            <w:bookmarkEnd w:id="7"/>
            <w:r w:rsidRPr="00584286">
              <w:rPr>
                <w:rFonts w:ascii="Arial" w:hAnsi="Arial" w:cs="Arial"/>
                <w:b/>
                <w:szCs w:val="22"/>
                <w:lang w:val="eu-ES" w:eastAsia="en-US"/>
              </w:rPr>
              <w:t>URTEKOAK</w:t>
            </w:r>
          </w:p>
        </w:tc>
      </w:tr>
      <w:tr w:rsidR="00584286" w:rsidRPr="00584286" w:rsidTr="009758EC">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84286" w:rsidRDefault="008F2A0F" w:rsidP="009758EC">
            <w:pPr>
              <w:spacing w:before="40" w:after="40"/>
              <w:jc w:val="center"/>
              <w:rPr>
                <w:rFonts w:ascii="Arial" w:hAnsi="Arial" w:cs="Arial"/>
                <w:szCs w:val="22"/>
                <w:lang w:val="eu-ES" w:eastAsia="en-US"/>
              </w:rPr>
            </w:pPr>
            <w:r w:rsidRPr="00584286">
              <w:rPr>
                <w:rFonts w:ascii="Arial" w:hAnsi="Arial" w:cs="Arial"/>
                <w:szCs w:val="22"/>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84286" w:rsidRDefault="008F2A0F" w:rsidP="009758EC">
            <w:pPr>
              <w:spacing w:before="40" w:after="40"/>
              <w:jc w:val="center"/>
              <w:rPr>
                <w:rFonts w:ascii="Arial" w:hAnsi="Arial" w:cs="Arial"/>
                <w:szCs w:val="22"/>
                <w:lang w:val="eu-ES" w:eastAsia="en-US"/>
              </w:rPr>
            </w:pPr>
            <w:r w:rsidRPr="00584286">
              <w:rPr>
                <w:rFonts w:ascii="Arial" w:hAnsi="Arial" w:cs="Arial"/>
                <w:szCs w:val="22"/>
                <w:lang w:val="eu-ES"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84286" w:rsidRDefault="008F2A0F" w:rsidP="009758EC">
            <w:pPr>
              <w:spacing w:before="40" w:after="40"/>
              <w:jc w:val="center"/>
              <w:rPr>
                <w:rFonts w:ascii="Arial" w:hAnsi="Arial" w:cs="Arial"/>
                <w:szCs w:val="22"/>
                <w:lang w:val="eu-ES" w:eastAsia="en-US"/>
              </w:rPr>
            </w:pPr>
            <w:r w:rsidRPr="00584286">
              <w:rPr>
                <w:rFonts w:ascii="Arial" w:hAnsi="Arial" w:cs="Arial"/>
                <w:szCs w:val="22"/>
                <w:lang w:val="eu-ES" w:eastAsia="en-US"/>
              </w:rPr>
              <w:t>ZENBATEKOA</w:t>
            </w:r>
          </w:p>
        </w:tc>
      </w:tr>
      <w:tr w:rsidR="00584286" w:rsidRPr="00584286"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3432D" w:rsidRPr="00584286" w:rsidRDefault="00A3432D" w:rsidP="00A3432D">
            <w:pPr>
              <w:spacing w:before="40" w:after="40"/>
              <w:jc w:val="center"/>
              <w:rPr>
                <w:rFonts w:ascii="Arial" w:hAnsi="Arial" w:cs="Arial"/>
                <w:szCs w:val="22"/>
                <w:lang w:val="eu-ES" w:eastAsia="en-US"/>
              </w:rPr>
            </w:pPr>
            <w:r w:rsidRPr="00584286">
              <w:rPr>
                <w:rFonts w:ascii="Arial" w:hAnsi="Arial" w:cs="Arial"/>
                <w:szCs w:val="22"/>
                <w:lang w:val="eu-ES" w:eastAsia="en-US"/>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3432D" w:rsidRPr="00584286" w:rsidRDefault="00A3432D" w:rsidP="00A3432D">
            <w:pPr>
              <w:spacing w:before="40" w:after="40"/>
              <w:ind w:left="57"/>
              <w:jc w:val="center"/>
              <w:rPr>
                <w:rFonts w:ascii="Arial" w:hAnsi="Arial" w:cs="Arial"/>
                <w:szCs w:val="22"/>
                <w:lang w:val="eu-ES" w:eastAsia="en-US"/>
              </w:rPr>
            </w:pPr>
            <w:r w:rsidRPr="00584286">
              <w:rPr>
                <w:rFonts w:ascii="Arial" w:hAnsi="Arial" w:cs="Arial"/>
                <w:szCs w:val="22"/>
                <w:lang w:eastAsia="en-US"/>
              </w:rPr>
              <w:t>1.0320.210.227.17.03 2026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3432D" w:rsidRPr="00732AEA" w:rsidRDefault="00692CEC" w:rsidP="00A3432D">
            <w:pPr>
              <w:spacing w:before="40" w:after="40" w:line="240" w:lineRule="atLeast"/>
              <w:jc w:val="right"/>
              <w:rPr>
                <w:rFonts w:ascii="Arial" w:hAnsi="Arial" w:cs="Arial"/>
                <w:szCs w:val="22"/>
                <w:lang w:eastAsia="en-US"/>
              </w:rPr>
            </w:pPr>
            <w:r>
              <w:rPr>
                <w:rFonts w:ascii="Arial" w:hAnsi="Arial" w:cs="Arial"/>
              </w:rPr>
              <w:t>761.891,78</w:t>
            </w:r>
            <w:r w:rsidRPr="00AA054C">
              <w:rPr>
                <w:rFonts w:asciiTheme="minorHAnsi" w:hAnsiTheme="minorHAnsi" w:cstheme="minorHAnsi"/>
                <w:sz w:val="24"/>
                <w:szCs w:val="24"/>
              </w:rPr>
              <w:t xml:space="preserve"> </w:t>
            </w:r>
            <w:r w:rsidR="00A3432D" w:rsidRPr="00732AEA">
              <w:rPr>
                <w:rFonts w:ascii="Arial" w:hAnsi="Arial" w:cs="Arial"/>
                <w:szCs w:val="22"/>
                <w:lang w:eastAsia="en-US"/>
              </w:rPr>
              <w:t>€</w:t>
            </w:r>
          </w:p>
          <w:p w:rsidR="00A3432D" w:rsidRPr="00E07902" w:rsidRDefault="00732AEA" w:rsidP="00A3432D">
            <w:pPr>
              <w:spacing w:before="40" w:after="40" w:line="0" w:lineRule="atLeast"/>
              <w:jc w:val="right"/>
              <w:rPr>
                <w:rFonts w:ascii="Arial" w:hAnsi="Arial" w:cs="Arial"/>
                <w:szCs w:val="22"/>
                <w:highlight w:val="yellow"/>
                <w:lang w:eastAsia="en-US"/>
              </w:rPr>
            </w:pPr>
            <w:r w:rsidRPr="00732AEA">
              <w:rPr>
                <w:rFonts w:ascii="Arial" w:hAnsi="Arial" w:cs="Arial"/>
                <w:color w:val="495057"/>
                <w:sz w:val="16"/>
                <w:szCs w:val="16"/>
                <w:shd w:val="clear" w:color="auto" w:fill="FFFFFF"/>
              </w:rPr>
              <w:t>Aurreikusitako hasiera-data</w:t>
            </w:r>
            <w:r w:rsidRPr="00732AEA">
              <w:rPr>
                <w:rFonts w:ascii="Arial" w:hAnsi="Arial" w:cs="Arial"/>
                <w:sz w:val="16"/>
                <w:szCs w:val="16"/>
                <w:lang w:eastAsia="en-US"/>
              </w:rPr>
              <w:t xml:space="preserve"> </w:t>
            </w:r>
            <w:r w:rsidR="00A3432D" w:rsidRPr="00732AEA">
              <w:rPr>
                <w:rFonts w:ascii="Arial" w:hAnsi="Arial" w:cs="Arial"/>
                <w:sz w:val="16"/>
                <w:szCs w:val="16"/>
                <w:lang w:eastAsia="en-US"/>
              </w:rPr>
              <w:t>2026</w:t>
            </w:r>
            <w:r w:rsidR="00692CEC">
              <w:rPr>
                <w:rFonts w:ascii="Arial" w:hAnsi="Arial" w:cs="Arial"/>
                <w:sz w:val="16"/>
                <w:szCs w:val="16"/>
                <w:lang w:eastAsia="en-US"/>
              </w:rPr>
              <w:t>/11</w:t>
            </w:r>
            <w:r w:rsidRPr="00732AEA">
              <w:rPr>
                <w:rFonts w:ascii="Arial" w:hAnsi="Arial" w:cs="Arial"/>
                <w:sz w:val="16"/>
                <w:szCs w:val="16"/>
                <w:lang w:eastAsia="en-US"/>
              </w:rPr>
              <w:t>/1</w:t>
            </w:r>
          </w:p>
        </w:tc>
      </w:tr>
      <w:tr w:rsidR="00584286" w:rsidRPr="00584286"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3432D" w:rsidRPr="00584286" w:rsidRDefault="00A3432D" w:rsidP="00A3432D">
            <w:pPr>
              <w:spacing w:before="40" w:after="40"/>
              <w:jc w:val="center"/>
              <w:rPr>
                <w:rFonts w:ascii="Arial" w:hAnsi="Arial" w:cs="Arial"/>
                <w:szCs w:val="22"/>
                <w:lang w:val="eu-ES" w:eastAsia="en-US"/>
              </w:rPr>
            </w:pPr>
            <w:r w:rsidRPr="00584286">
              <w:rPr>
                <w:rFonts w:ascii="Arial" w:hAnsi="Arial" w:cs="Arial"/>
                <w:szCs w:val="22"/>
                <w:lang w:val="eu-ES" w:eastAsia="en-US"/>
              </w:rPr>
              <w:t>2027</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4286" w:rsidRPr="00584286" w:rsidRDefault="00584286" w:rsidP="00584286">
            <w:pPr>
              <w:jc w:val="center"/>
              <w:rPr>
                <w:rFonts w:ascii="Arial" w:hAnsi="Arial" w:cs="Arial"/>
                <w:lang w:val="eu-ES"/>
              </w:rPr>
            </w:pPr>
            <w:r w:rsidRPr="00584286">
              <w:rPr>
                <w:rFonts w:ascii="Arial" w:hAnsi="Arial" w:cs="Arial"/>
                <w:lang w:val="eu-ES"/>
              </w:rPr>
              <w:t xml:space="preserve">Aurrekontua indarrean sartzen denean esleituko da, kontratua </w:t>
            </w:r>
            <w:r w:rsidRPr="00584286">
              <w:rPr>
                <w:rFonts w:ascii="Arial" w:hAnsi="Arial" w:cs="Arial"/>
              </w:rPr>
              <w:t>segidako traktu iraunkorra</w:t>
            </w:r>
            <w:r w:rsidRPr="00584286">
              <w:rPr>
                <w:rFonts w:ascii="Arial" w:hAnsi="Arial" w:cs="Arial"/>
                <w:lang w:val="eu-ES"/>
              </w:rPr>
              <w:t xml:space="preserve"> delako.</w:t>
            </w:r>
          </w:p>
          <w:p w:rsidR="00A3432D" w:rsidRPr="00584286" w:rsidRDefault="00A3432D" w:rsidP="00584286">
            <w:pPr>
              <w:jc w:val="center"/>
              <w:rPr>
                <w:rFonts w:ascii="Arial" w:hAnsi="Arial" w:cs="Arial"/>
                <w:szCs w:val="22"/>
                <w:lang w:val="eu-ES" w:eastAsia="en-US"/>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3432D" w:rsidRPr="00732AEA" w:rsidRDefault="00692CEC" w:rsidP="00A3432D">
            <w:pPr>
              <w:spacing w:before="40" w:after="40" w:line="240" w:lineRule="atLeast"/>
              <w:jc w:val="right"/>
              <w:rPr>
                <w:rFonts w:ascii="Arial" w:hAnsi="Arial" w:cs="Arial"/>
                <w:szCs w:val="22"/>
                <w:highlight w:val="yellow"/>
                <w:lang w:eastAsia="en-US"/>
              </w:rPr>
            </w:pPr>
            <w:r>
              <w:rPr>
                <w:rFonts w:ascii="Arial" w:hAnsi="Arial" w:cs="Arial"/>
                <w:szCs w:val="22"/>
                <w:lang w:eastAsia="en-US"/>
              </w:rPr>
              <w:t xml:space="preserve">3.809.458,88 </w:t>
            </w:r>
            <w:r w:rsidR="00A3432D" w:rsidRPr="00732AEA">
              <w:rPr>
                <w:rFonts w:ascii="Arial" w:hAnsi="Arial" w:cs="Arial"/>
                <w:szCs w:val="22"/>
                <w:lang w:eastAsia="en-US"/>
              </w:rPr>
              <w:t>€</w:t>
            </w:r>
          </w:p>
        </w:tc>
      </w:tr>
    </w:tbl>
    <w:p w:rsidR="008F2A0F" w:rsidRPr="00584286" w:rsidRDefault="008F2A0F" w:rsidP="009758EC">
      <w:pPr>
        <w:jc w:val="both"/>
        <w:rPr>
          <w:rFonts w:ascii="Arial" w:hAnsi="Arial" w:cs="Arial"/>
          <w:lang w:val="eu-E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584286" w:rsidRPr="00584286" w:rsidTr="00881016">
        <w:trPr>
          <w:trHeight w:hRule="exact" w:val="340"/>
        </w:trPr>
        <w:tc>
          <w:tcPr>
            <w:tcW w:w="8506" w:type="dxa"/>
            <w:gridSpan w:val="6"/>
            <w:vAlign w:val="center"/>
          </w:tcPr>
          <w:p w:rsidR="00881016" w:rsidRPr="00584286" w:rsidRDefault="00881016" w:rsidP="00881016">
            <w:pPr>
              <w:jc w:val="both"/>
              <w:rPr>
                <w:rFonts w:ascii="Arial" w:hAnsi="Arial" w:cs="Arial"/>
                <w:szCs w:val="22"/>
                <w:lang w:val="eu-ES" w:eastAsia="en-US"/>
              </w:rPr>
            </w:pPr>
            <w:bookmarkStart w:id="8" w:name="CC_8"/>
            <w:r w:rsidRPr="00584286">
              <w:rPr>
                <w:rFonts w:ascii="Arial" w:hAnsi="Arial" w:cs="Arial"/>
                <w:b/>
                <w:szCs w:val="22"/>
                <w:lang w:val="eu-ES" w:eastAsia="en-US"/>
              </w:rPr>
              <w:t xml:space="preserve">8.-  </w:t>
            </w:r>
            <w:bookmarkEnd w:id="8"/>
            <w:r w:rsidRPr="00584286">
              <w:rPr>
                <w:rFonts w:ascii="Arial" w:hAnsi="Arial" w:cs="Arial"/>
                <w:b/>
                <w:szCs w:val="22"/>
                <w:lang w:val="eu-ES" w:eastAsia="en-US"/>
              </w:rPr>
              <w:t>BETETZE EPEA</w:t>
            </w:r>
          </w:p>
        </w:tc>
      </w:tr>
      <w:tr w:rsidR="00584286" w:rsidRPr="00584286" w:rsidTr="00881016">
        <w:trPr>
          <w:trHeight w:val="380"/>
        </w:trPr>
        <w:tc>
          <w:tcPr>
            <w:tcW w:w="8506" w:type="dxa"/>
            <w:gridSpan w:val="6"/>
            <w:tcBorders>
              <w:bottom w:val="nil"/>
            </w:tcBorders>
            <w:shd w:val="clear" w:color="auto" w:fill="FFFFFF"/>
            <w:vAlign w:val="center"/>
          </w:tcPr>
          <w:p w:rsidR="00881016" w:rsidRPr="00584286" w:rsidRDefault="00881016" w:rsidP="005C1126">
            <w:pPr>
              <w:spacing w:before="40" w:after="40"/>
              <w:jc w:val="both"/>
              <w:rPr>
                <w:rFonts w:ascii="Arial" w:hAnsi="Arial" w:cs="Arial"/>
                <w:i/>
                <w:szCs w:val="22"/>
                <w:lang w:val="eu-ES" w:eastAsia="en-US"/>
              </w:rPr>
            </w:pPr>
            <w:r w:rsidRPr="00584286">
              <w:rPr>
                <w:rFonts w:ascii="Arial" w:hAnsi="Arial" w:cs="Arial"/>
                <w:szCs w:val="22"/>
                <w:lang w:val="eu-ES" w:eastAsia="en-US"/>
              </w:rPr>
              <w:t xml:space="preserve">Epe osoa: Urtebete (1), </w:t>
            </w:r>
            <w:r w:rsidR="005C1126" w:rsidRPr="005C1126">
              <w:rPr>
                <w:rFonts w:ascii="Arial" w:hAnsi="Arial" w:cs="Arial"/>
                <w:shd w:val="clear" w:color="auto" w:fill="FFFFFF"/>
              </w:rPr>
              <w:t>formalizatu eta hurrengo egunetik aurrera.</w:t>
            </w:r>
          </w:p>
        </w:tc>
      </w:tr>
      <w:tr w:rsidR="00584286" w:rsidRPr="00584286" w:rsidTr="00881016">
        <w:trPr>
          <w:trHeight w:hRule="exact" w:val="284"/>
        </w:trPr>
        <w:tc>
          <w:tcPr>
            <w:tcW w:w="2694" w:type="dxa"/>
            <w:tcBorders>
              <w:top w:val="nil"/>
              <w:bottom w:val="nil"/>
              <w:right w:val="nil"/>
            </w:tcBorders>
            <w:shd w:val="clear" w:color="auto" w:fill="FFFFFF"/>
            <w:vAlign w:val="center"/>
          </w:tcPr>
          <w:p w:rsidR="00881016" w:rsidRPr="00584286" w:rsidRDefault="00881016" w:rsidP="00881016">
            <w:pPr>
              <w:spacing w:before="40" w:after="40"/>
              <w:rPr>
                <w:rFonts w:ascii="Arial" w:hAnsi="Arial" w:cs="Arial"/>
                <w:szCs w:val="22"/>
                <w:lang w:val="eu-ES" w:eastAsia="en-US"/>
              </w:rPr>
            </w:pPr>
            <w:r w:rsidRPr="00584286">
              <w:rPr>
                <w:rFonts w:ascii="Arial" w:hAnsi="Arial" w:cs="Arial"/>
                <w:szCs w:val="22"/>
                <w:lang w:val="eu-ES" w:eastAsia="en-US"/>
              </w:rPr>
              <w:t>Epe partzialak</w:t>
            </w:r>
          </w:p>
        </w:tc>
        <w:tc>
          <w:tcPr>
            <w:tcW w:w="567" w:type="dxa"/>
            <w:tcBorders>
              <w:top w:val="nil"/>
              <w:left w:val="nil"/>
              <w:bottom w:val="nil"/>
              <w:right w:val="single" w:sz="8" w:space="0" w:color="auto"/>
            </w:tcBorders>
            <w:shd w:val="clear" w:color="auto" w:fill="FFFFFF"/>
            <w:vAlign w:val="center"/>
          </w:tcPr>
          <w:p w:rsidR="00881016" w:rsidRPr="00584286" w:rsidRDefault="00881016" w:rsidP="00881016">
            <w:pPr>
              <w:ind w:right="57"/>
              <w:jc w:val="right"/>
              <w:rPr>
                <w:rFonts w:ascii="Arial" w:hAnsi="Arial" w:cs="Arial"/>
                <w:szCs w:val="22"/>
                <w:lang w:val="eu-ES" w:eastAsia="en-US"/>
              </w:rPr>
            </w:pPr>
            <w:r w:rsidRPr="0058428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81016" w:rsidRPr="00584286" w:rsidRDefault="00881016" w:rsidP="00881016">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81016" w:rsidRPr="00584286" w:rsidRDefault="00881016" w:rsidP="00881016">
            <w:pPr>
              <w:ind w:right="57"/>
              <w:jc w:val="right"/>
              <w:rPr>
                <w:rFonts w:ascii="Arial" w:hAnsi="Arial" w:cs="Arial"/>
                <w:szCs w:val="22"/>
                <w:lang w:val="eu-ES" w:eastAsia="en-US"/>
              </w:rPr>
            </w:pPr>
            <w:r w:rsidRPr="00584286">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881016" w:rsidRPr="00584286" w:rsidRDefault="00881016" w:rsidP="00881016">
            <w:pPr>
              <w:rPr>
                <w:rFonts w:ascii="Arial" w:hAnsi="Arial" w:cs="Arial"/>
                <w:szCs w:val="22"/>
                <w:lang w:val="eu-ES" w:eastAsia="en-US"/>
              </w:rPr>
            </w:pPr>
            <w:r w:rsidRPr="00584286">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881016" w:rsidRPr="00584286" w:rsidRDefault="00881016" w:rsidP="00881016">
            <w:pPr>
              <w:rPr>
                <w:rFonts w:ascii="Arial" w:hAnsi="Arial" w:cs="Arial"/>
                <w:szCs w:val="22"/>
                <w:lang w:val="eu-ES" w:eastAsia="en-US"/>
              </w:rPr>
            </w:pPr>
          </w:p>
        </w:tc>
      </w:tr>
      <w:tr w:rsidR="00584286" w:rsidRPr="00584286" w:rsidTr="00881016">
        <w:trPr>
          <w:trHeight w:hRule="exact" w:val="113"/>
        </w:trPr>
        <w:tc>
          <w:tcPr>
            <w:tcW w:w="8506" w:type="dxa"/>
            <w:gridSpan w:val="6"/>
            <w:tcBorders>
              <w:top w:val="nil"/>
              <w:bottom w:val="nil"/>
            </w:tcBorders>
            <w:shd w:val="clear" w:color="auto" w:fill="FFFFFF"/>
            <w:vAlign w:val="center"/>
          </w:tcPr>
          <w:p w:rsidR="00881016" w:rsidRPr="00584286" w:rsidRDefault="00881016" w:rsidP="00881016">
            <w:pPr>
              <w:jc w:val="both"/>
              <w:rPr>
                <w:rFonts w:ascii="Arial" w:hAnsi="Arial" w:cs="Arial"/>
                <w:sz w:val="16"/>
                <w:szCs w:val="16"/>
                <w:lang w:val="eu-ES" w:eastAsia="en-US"/>
              </w:rPr>
            </w:pPr>
          </w:p>
        </w:tc>
      </w:tr>
      <w:tr w:rsidR="00584286" w:rsidRPr="00584286" w:rsidTr="00881016">
        <w:trPr>
          <w:trHeight w:hRule="exact" w:val="205"/>
        </w:trPr>
        <w:tc>
          <w:tcPr>
            <w:tcW w:w="8506" w:type="dxa"/>
            <w:gridSpan w:val="6"/>
            <w:tcBorders>
              <w:top w:val="nil"/>
              <w:bottom w:val="single" w:sz="4" w:space="0" w:color="auto"/>
            </w:tcBorders>
            <w:shd w:val="clear" w:color="auto" w:fill="FFFFFF"/>
            <w:vAlign w:val="center"/>
          </w:tcPr>
          <w:p w:rsidR="00881016" w:rsidRPr="00584286" w:rsidRDefault="00881016" w:rsidP="00881016">
            <w:pPr>
              <w:jc w:val="both"/>
              <w:rPr>
                <w:rFonts w:ascii="Arial" w:hAnsi="Arial" w:cs="Arial"/>
                <w:szCs w:val="22"/>
                <w:lang w:val="eu-ES" w:eastAsia="en-US"/>
              </w:rPr>
            </w:pPr>
          </w:p>
        </w:tc>
      </w:tr>
    </w:tbl>
    <w:p w:rsidR="00881016" w:rsidRPr="00584286" w:rsidRDefault="00881016" w:rsidP="00881016">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584286" w:rsidRPr="00584286" w:rsidTr="00881016">
        <w:trPr>
          <w:trHeight w:hRule="exact" w:val="340"/>
        </w:trPr>
        <w:tc>
          <w:tcPr>
            <w:tcW w:w="8506" w:type="dxa"/>
            <w:gridSpan w:val="3"/>
            <w:vAlign w:val="center"/>
          </w:tcPr>
          <w:p w:rsidR="00881016" w:rsidRPr="00584286" w:rsidRDefault="00881016" w:rsidP="00881016">
            <w:pPr>
              <w:jc w:val="both"/>
              <w:rPr>
                <w:rFonts w:ascii="Arial" w:hAnsi="Arial" w:cs="Arial"/>
                <w:b/>
                <w:lang w:val="eu-ES"/>
              </w:rPr>
            </w:pPr>
            <w:bookmarkStart w:id="9" w:name="CC_9"/>
            <w:r w:rsidRPr="00584286">
              <w:rPr>
                <w:rFonts w:ascii="Arial" w:hAnsi="Arial" w:cs="Arial"/>
                <w:b/>
                <w:lang w:val="eu-ES"/>
              </w:rPr>
              <w:t xml:space="preserve">9.- </w:t>
            </w:r>
            <w:bookmarkEnd w:id="9"/>
            <w:r w:rsidRPr="00584286">
              <w:rPr>
                <w:rFonts w:ascii="Arial" w:hAnsi="Arial" w:cs="Arial"/>
                <w:b/>
                <w:lang w:val="eu-ES"/>
              </w:rPr>
              <w:t>LUZAPENA</w:t>
            </w:r>
          </w:p>
        </w:tc>
      </w:tr>
      <w:tr w:rsidR="00584286" w:rsidRPr="00584286" w:rsidTr="00881016">
        <w:trPr>
          <w:trHeight w:hRule="exact" w:val="143"/>
        </w:trPr>
        <w:tc>
          <w:tcPr>
            <w:tcW w:w="8506" w:type="dxa"/>
            <w:gridSpan w:val="3"/>
            <w:tcBorders>
              <w:bottom w:val="nil"/>
            </w:tcBorders>
            <w:vAlign w:val="center"/>
          </w:tcPr>
          <w:p w:rsidR="00881016" w:rsidRPr="00584286" w:rsidRDefault="00881016" w:rsidP="00881016">
            <w:pPr>
              <w:jc w:val="both"/>
              <w:rPr>
                <w:rFonts w:ascii="Arial" w:hAnsi="Arial" w:cs="Arial"/>
                <w:b/>
                <w:sz w:val="16"/>
                <w:szCs w:val="16"/>
                <w:lang w:val="eu-ES"/>
              </w:rPr>
            </w:pPr>
          </w:p>
        </w:tc>
      </w:tr>
      <w:tr w:rsidR="00584286" w:rsidRPr="00584286" w:rsidTr="00881016">
        <w:trPr>
          <w:trHeight w:hRule="exact" w:val="284"/>
        </w:trPr>
        <w:tc>
          <w:tcPr>
            <w:tcW w:w="851" w:type="dxa"/>
            <w:tcBorders>
              <w:top w:val="nil"/>
              <w:bottom w:val="nil"/>
              <w:right w:val="single" w:sz="8" w:space="0" w:color="auto"/>
            </w:tcBorders>
            <w:vAlign w:val="center"/>
          </w:tcPr>
          <w:p w:rsidR="00881016" w:rsidRPr="00584286" w:rsidRDefault="00881016" w:rsidP="00881016">
            <w:pPr>
              <w:ind w:right="57"/>
              <w:jc w:val="right"/>
              <w:rPr>
                <w:rFonts w:ascii="Arial" w:hAnsi="Arial" w:cs="Arial"/>
                <w:szCs w:val="22"/>
                <w:lang w:val="eu-ES" w:eastAsia="en-US"/>
              </w:rPr>
            </w:pPr>
            <w:r w:rsidRPr="0058428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81016" w:rsidRPr="00584286" w:rsidRDefault="00881016" w:rsidP="00881016">
            <w:pPr>
              <w:jc w:val="center"/>
              <w:rPr>
                <w:rFonts w:ascii="Arial" w:hAnsi="Arial" w:cs="Arial"/>
                <w:b/>
                <w:lang w:val="eu-ES"/>
              </w:rPr>
            </w:pPr>
            <w:r w:rsidRPr="00584286">
              <w:rPr>
                <w:rFonts w:ascii="Arial" w:hAnsi="Arial" w:cs="Arial"/>
                <w:b/>
                <w:lang w:val="eu-ES"/>
              </w:rPr>
              <w:t>X</w:t>
            </w:r>
          </w:p>
        </w:tc>
        <w:tc>
          <w:tcPr>
            <w:tcW w:w="7371" w:type="dxa"/>
            <w:vMerge w:val="restart"/>
            <w:tcBorders>
              <w:top w:val="nil"/>
              <w:left w:val="single" w:sz="8" w:space="0" w:color="auto"/>
            </w:tcBorders>
          </w:tcPr>
          <w:p w:rsidR="00881016" w:rsidRPr="00584286" w:rsidRDefault="00881016" w:rsidP="00881016">
            <w:pPr>
              <w:spacing w:before="40" w:after="40"/>
              <w:jc w:val="both"/>
              <w:rPr>
                <w:rFonts w:ascii="Arial" w:hAnsi="Arial" w:cs="Arial"/>
                <w:lang w:val="eu-ES"/>
              </w:rPr>
            </w:pPr>
            <w:r w:rsidRPr="00584286">
              <w:rPr>
                <w:rFonts w:ascii="Arial" w:hAnsi="Arial" w:cs="Arial"/>
                <w:lang w:val="eu-ES"/>
              </w:rPr>
              <w:t>Luzapenaren epea:</w:t>
            </w:r>
            <w:r w:rsidRPr="00584286">
              <w:t xml:space="preserve"> </w:t>
            </w:r>
            <w:r w:rsidRPr="00584286">
              <w:rPr>
                <w:rFonts w:ascii="Arial" w:hAnsi="Arial" w:cs="Arial"/>
                <w:lang w:val="eu-ES"/>
              </w:rPr>
              <w:t>Urtebeteko luzapena aurreikusten da.</w:t>
            </w:r>
          </w:p>
          <w:p w:rsidR="00881016" w:rsidRPr="00584286" w:rsidRDefault="00881016" w:rsidP="00881016">
            <w:pPr>
              <w:spacing w:before="40" w:after="40"/>
              <w:jc w:val="both"/>
              <w:rPr>
                <w:rFonts w:ascii="Arial" w:hAnsi="Arial" w:cs="Arial"/>
                <w:lang w:val="eu-ES"/>
              </w:rPr>
            </w:pPr>
            <w:r w:rsidRPr="00584286">
              <w:rPr>
                <w:rFonts w:ascii="Arial" w:hAnsi="Arial" w:cs="Arial"/>
                <w:lang w:val="eu-ES"/>
              </w:rPr>
              <w:t>Kontratuaren gehieneko iraupena: bi (2) urte.</w:t>
            </w:r>
          </w:p>
          <w:p w:rsidR="00881016" w:rsidRPr="00584286" w:rsidRDefault="00881016" w:rsidP="00881016">
            <w:pPr>
              <w:spacing w:before="40" w:after="40"/>
              <w:jc w:val="both"/>
              <w:rPr>
                <w:rFonts w:ascii="Arial" w:hAnsi="Arial" w:cs="Arial"/>
                <w:lang w:val="eu-ES"/>
              </w:rPr>
            </w:pPr>
            <w:r w:rsidRPr="00584286">
              <w:rPr>
                <w:rFonts w:ascii="Arial" w:hAnsi="Arial" w:cs="Arial"/>
                <w:lang w:val="eu-ES"/>
              </w:rPr>
              <w:t>Luzapena nahitaezkoa izango da kontratistarentzat, betiere SPKLren 29. artikuluan adierazitako aldez aurreko abisua betetzen bada.</w:t>
            </w:r>
          </w:p>
        </w:tc>
      </w:tr>
      <w:tr w:rsidR="00584286" w:rsidRPr="00584286" w:rsidTr="00881016">
        <w:trPr>
          <w:trHeight w:val="189"/>
        </w:trPr>
        <w:tc>
          <w:tcPr>
            <w:tcW w:w="1135" w:type="dxa"/>
            <w:gridSpan w:val="2"/>
            <w:tcBorders>
              <w:top w:val="nil"/>
              <w:bottom w:val="nil"/>
              <w:right w:val="nil"/>
            </w:tcBorders>
            <w:vAlign w:val="center"/>
          </w:tcPr>
          <w:p w:rsidR="00881016" w:rsidRPr="00584286" w:rsidRDefault="00881016" w:rsidP="00881016">
            <w:pPr>
              <w:rPr>
                <w:rFonts w:ascii="Arial" w:hAnsi="Arial" w:cs="Arial"/>
                <w:lang w:val="eu-ES"/>
              </w:rPr>
            </w:pPr>
          </w:p>
        </w:tc>
        <w:tc>
          <w:tcPr>
            <w:tcW w:w="7371" w:type="dxa"/>
            <w:vMerge/>
            <w:tcBorders>
              <w:left w:val="nil"/>
              <w:bottom w:val="nil"/>
            </w:tcBorders>
            <w:vAlign w:val="center"/>
          </w:tcPr>
          <w:p w:rsidR="00881016" w:rsidRPr="00584286" w:rsidRDefault="00881016" w:rsidP="00881016">
            <w:pPr>
              <w:rPr>
                <w:rFonts w:ascii="Arial" w:hAnsi="Arial" w:cs="Arial"/>
                <w:lang w:val="eu-ES"/>
              </w:rPr>
            </w:pPr>
          </w:p>
        </w:tc>
      </w:tr>
      <w:tr w:rsidR="00584286" w:rsidRPr="00584286" w:rsidTr="00881016">
        <w:trPr>
          <w:trHeight w:hRule="exact" w:val="284"/>
        </w:trPr>
        <w:tc>
          <w:tcPr>
            <w:tcW w:w="851" w:type="dxa"/>
            <w:tcBorders>
              <w:top w:val="nil"/>
              <w:bottom w:val="nil"/>
              <w:right w:val="single" w:sz="8" w:space="0" w:color="auto"/>
            </w:tcBorders>
            <w:vAlign w:val="center"/>
          </w:tcPr>
          <w:p w:rsidR="00881016" w:rsidRPr="00584286" w:rsidRDefault="00881016" w:rsidP="00881016">
            <w:pPr>
              <w:ind w:right="57"/>
              <w:jc w:val="right"/>
              <w:rPr>
                <w:rFonts w:ascii="Arial" w:hAnsi="Arial" w:cs="Arial"/>
                <w:szCs w:val="22"/>
                <w:lang w:val="eu-ES" w:eastAsia="en-US"/>
              </w:rPr>
            </w:pPr>
            <w:r w:rsidRPr="0058428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81016" w:rsidRPr="00584286" w:rsidRDefault="00881016" w:rsidP="00881016">
            <w:pPr>
              <w:jc w:val="center"/>
              <w:rPr>
                <w:rFonts w:ascii="Arial" w:hAnsi="Arial" w:cs="Arial"/>
                <w:b/>
                <w:lang w:val="eu-ES"/>
              </w:rPr>
            </w:pPr>
          </w:p>
        </w:tc>
        <w:tc>
          <w:tcPr>
            <w:tcW w:w="7371" w:type="dxa"/>
            <w:tcBorders>
              <w:top w:val="nil"/>
              <w:left w:val="single" w:sz="8" w:space="0" w:color="auto"/>
              <w:bottom w:val="nil"/>
            </w:tcBorders>
            <w:vAlign w:val="center"/>
          </w:tcPr>
          <w:p w:rsidR="00881016" w:rsidRPr="00584286" w:rsidRDefault="00881016" w:rsidP="00881016">
            <w:pPr>
              <w:rPr>
                <w:rFonts w:ascii="Arial" w:hAnsi="Arial" w:cs="Arial"/>
                <w:lang w:val="eu-ES"/>
              </w:rPr>
            </w:pPr>
          </w:p>
        </w:tc>
      </w:tr>
      <w:tr w:rsidR="00584286" w:rsidRPr="00584286" w:rsidTr="00881016">
        <w:trPr>
          <w:trHeight w:hRule="exact" w:val="147"/>
        </w:trPr>
        <w:tc>
          <w:tcPr>
            <w:tcW w:w="851" w:type="dxa"/>
            <w:tcBorders>
              <w:top w:val="nil"/>
              <w:right w:val="nil"/>
            </w:tcBorders>
            <w:vAlign w:val="center"/>
          </w:tcPr>
          <w:p w:rsidR="00881016" w:rsidRPr="00584286" w:rsidRDefault="00881016" w:rsidP="00881016">
            <w:pPr>
              <w:ind w:right="57"/>
              <w:jc w:val="right"/>
              <w:rPr>
                <w:rFonts w:ascii="Arial" w:hAnsi="Arial" w:cs="Arial"/>
                <w:lang w:val="eu-ES"/>
              </w:rPr>
            </w:pPr>
          </w:p>
        </w:tc>
        <w:tc>
          <w:tcPr>
            <w:tcW w:w="284" w:type="dxa"/>
            <w:tcBorders>
              <w:left w:val="nil"/>
              <w:right w:val="nil"/>
            </w:tcBorders>
            <w:vAlign w:val="center"/>
          </w:tcPr>
          <w:p w:rsidR="00881016" w:rsidRPr="00584286" w:rsidRDefault="00881016" w:rsidP="00881016">
            <w:pPr>
              <w:jc w:val="center"/>
              <w:rPr>
                <w:rFonts w:ascii="Arial" w:hAnsi="Arial" w:cs="Arial"/>
                <w:b/>
                <w:lang w:val="eu-ES"/>
              </w:rPr>
            </w:pPr>
          </w:p>
        </w:tc>
        <w:tc>
          <w:tcPr>
            <w:tcW w:w="7371" w:type="dxa"/>
            <w:tcBorders>
              <w:top w:val="nil"/>
              <w:left w:val="nil"/>
            </w:tcBorders>
            <w:vAlign w:val="center"/>
          </w:tcPr>
          <w:p w:rsidR="00881016" w:rsidRPr="00584286" w:rsidRDefault="00881016" w:rsidP="00881016">
            <w:pPr>
              <w:rPr>
                <w:rFonts w:ascii="Arial" w:hAnsi="Arial" w:cs="Arial"/>
                <w:lang w:val="eu-ES"/>
              </w:rPr>
            </w:pPr>
          </w:p>
        </w:tc>
      </w:tr>
    </w:tbl>
    <w:p w:rsidR="00881016" w:rsidRPr="00584286" w:rsidRDefault="00881016" w:rsidP="00881016">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84286" w:rsidRPr="00584286" w:rsidTr="00881016">
        <w:trPr>
          <w:trHeight w:hRule="exact" w:val="340"/>
        </w:trPr>
        <w:tc>
          <w:tcPr>
            <w:tcW w:w="8506" w:type="dxa"/>
            <w:vAlign w:val="center"/>
          </w:tcPr>
          <w:p w:rsidR="00881016" w:rsidRPr="00584286" w:rsidRDefault="00881016" w:rsidP="00881016">
            <w:pPr>
              <w:jc w:val="both"/>
              <w:rPr>
                <w:rFonts w:ascii="Arial" w:hAnsi="Arial" w:cs="Arial"/>
                <w:b/>
                <w:lang w:val="eu-ES"/>
              </w:rPr>
            </w:pPr>
            <w:bookmarkStart w:id="10" w:name="CC_10"/>
            <w:r w:rsidRPr="00584286">
              <w:rPr>
                <w:rFonts w:ascii="Arial" w:hAnsi="Arial" w:cs="Arial"/>
                <w:b/>
                <w:lang w:val="eu-ES"/>
              </w:rPr>
              <w:t xml:space="preserve">10.- </w:t>
            </w:r>
            <w:bookmarkEnd w:id="10"/>
            <w:r w:rsidRPr="00584286">
              <w:rPr>
                <w:rFonts w:ascii="Arial" w:hAnsi="Arial" w:cs="Arial"/>
                <w:b/>
                <w:lang w:val="eu-ES"/>
              </w:rPr>
              <w:t>ORDAINTZEKO ERA</w:t>
            </w:r>
          </w:p>
        </w:tc>
      </w:tr>
      <w:tr w:rsidR="00584286" w:rsidRPr="00584286" w:rsidTr="00881016">
        <w:trPr>
          <w:trHeight w:val="454"/>
        </w:trPr>
        <w:tc>
          <w:tcPr>
            <w:tcW w:w="8506" w:type="dxa"/>
            <w:vAlign w:val="center"/>
          </w:tcPr>
          <w:p w:rsidR="00881016" w:rsidRPr="00584286" w:rsidRDefault="00881016" w:rsidP="00881016">
            <w:pPr>
              <w:jc w:val="both"/>
              <w:rPr>
                <w:rFonts w:ascii="Arial" w:hAnsi="Arial" w:cs="Arial"/>
                <w:lang w:val="eu-ES"/>
              </w:rPr>
            </w:pPr>
          </w:p>
          <w:p w:rsidR="00881016" w:rsidRPr="00584286" w:rsidRDefault="00881016" w:rsidP="00881016">
            <w:pPr>
              <w:spacing w:line="240" w:lineRule="atLeast"/>
              <w:jc w:val="both"/>
              <w:rPr>
                <w:rFonts w:ascii="Arial" w:eastAsia="Arial" w:hAnsi="Arial" w:cs="Arial"/>
                <w:lang w:val="eu-ES"/>
              </w:rPr>
            </w:pPr>
            <w:r w:rsidRPr="00584286">
              <w:rPr>
                <w:rFonts w:ascii="Arial" w:eastAsia="Arial" w:hAnsi="Arial" w:cs="Arial"/>
                <w:lang w:val="eu-ES"/>
              </w:rPr>
              <w:t>Hileko faktura, emandako zerbitzuen arabera.</w:t>
            </w:r>
          </w:p>
          <w:p w:rsidR="00881016" w:rsidRPr="00584286" w:rsidRDefault="00881016" w:rsidP="00881016">
            <w:pPr>
              <w:jc w:val="both"/>
              <w:rPr>
                <w:rFonts w:ascii="Arial" w:hAnsi="Arial" w:cs="Arial"/>
                <w:lang w:val="eu-ES"/>
              </w:rPr>
            </w:pPr>
          </w:p>
        </w:tc>
      </w:tr>
    </w:tbl>
    <w:p w:rsidR="00881016" w:rsidRPr="00584286" w:rsidRDefault="00881016" w:rsidP="00881016">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84286" w:rsidRPr="00584286" w:rsidTr="00881016">
        <w:trPr>
          <w:trHeight w:hRule="exact" w:val="340"/>
        </w:trPr>
        <w:tc>
          <w:tcPr>
            <w:tcW w:w="8506" w:type="dxa"/>
            <w:vAlign w:val="center"/>
          </w:tcPr>
          <w:p w:rsidR="00881016" w:rsidRPr="00584286" w:rsidRDefault="00881016" w:rsidP="00881016">
            <w:pPr>
              <w:jc w:val="both"/>
              <w:rPr>
                <w:rFonts w:ascii="Arial" w:hAnsi="Arial" w:cs="Arial"/>
                <w:b/>
                <w:lang w:val="eu-ES"/>
              </w:rPr>
            </w:pPr>
            <w:bookmarkStart w:id="11" w:name="CC_11"/>
            <w:r w:rsidRPr="00584286">
              <w:rPr>
                <w:rFonts w:ascii="Arial" w:hAnsi="Arial" w:cs="Arial"/>
                <w:b/>
                <w:lang w:val="eu-ES"/>
              </w:rPr>
              <w:t xml:space="preserve">11.- </w:t>
            </w:r>
            <w:bookmarkEnd w:id="11"/>
            <w:r w:rsidRPr="00584286">
              <w:rPr>
                <w:rFonts w:ascii="Arial" w:hAnsi="Arial" w:cs="Arial"/>
                <w:b/>
                <w:lang w:val="eu-ES"/>
              </w:rPr>
              <w:t>BETETZE LEKUAK</w:t>
            </w:r>
          </w:p>
        </w:tc>
      </w:tr>
      <w:tr w:rsidR="00584286" w:rsidRPr="00584286" w:rsidTr="00881016">
        <w:trPr>
          <w:trHeight w:val="454"/>
        </w:trPr>
        <w:tc>
          <w:tcPr>
            <w:tcW w:w="8506" w:type="dxa"/>
            <w:vAlign w:val="center"/>
          </w:tcPr>
          <w:p w:rsidR="00AC0E15" w:rsidRPr="00584286" w:rsidRDefault="00AC0E15" w:rsidP="00AC0E15">
            <w:pPr>
              <w:spacing w:line="0" w:lineRule="atLeast"/>
              <w:jc w:val="both"/>
              <w:rPr>
                <w:rFonts w:ascii="Arial" w:hAnsi="Arial" w:cs="Arial"/>
              </w:rPr>
            </w:pPr>
            <w:r w:rsidRPr="00584286">
              <w:rPr>
                <w:rFonts w:ascii="Arial" w:hAnsi="Arial" w:cs="Arial"/>
              </w:rPr>
              <w:t>Astigarragako eguneko zentroa: Arrobitxulo bidea, 41. Astigarraga</w:t>
            </w:r>
          </w:p>
          <w:p w:rsidR="00AC0E15" w:rsidRPr="00584286" w:rsidRDefault="00AC0E15" w:rsidP="00AC0E15">
            <w:pPr>
              <w:spacing w:line="0" w:lineRule="atLeast"/>
              <w:jc w:val="both"/>
              <w:rPr>
                <w:rFonts w:ascii="Arial" w:hAnsi="Arial" w:cs="Arial"/>
              </w:rPr>
            </w:pPr>
            <w:r w:rsidRPr="00584286">
              <w:rPr>
                <w:rFonts w:ascii="Arial" w:hAnsi="Arial" w:cs="Arial"/>
              </w:rPr>
              <w:t>Beasain-Oria eguneko zentroa: Oriako pasealekua, 16 bajo. Beasain</w:t>
            </w:r>
          </w:p>
          <w:p w:rsidR="00AC0E15" w:rsidRPr="00584286" w:rsidRDefault="00AC0E15" w:rsidP="00AC0E15">
            <w:pPr>
              <w:spacing w:line="0" w:lineRule="atLeast"/>
              <w:jc w:val="both"/>
              <w:rPr>
                <w:rFonts w:ascii="Arial" w:hAnsi="Arial" w:cs="Arial"/>
              </w:rPr>
            </w:pPr>
            <w:r w:rsidRPr="00584286">
              <w:rPr>
                <w:rFonts w:ascii="Arial" w:hAnsi="Arial" w:cs="Arial"/>
              </w:rPr>
              <w:t>Beasain-Loinatz eguneko zentroa: Oriako pasealekua, 16 bajo. Beasain</w:t>
            </w:r>
          </w:p>
          <w:p w:rsidR="00AC0E15" w:rsidRPr="00584286" w:rsidRDefault="00AC0E15" w:rsidP="00AC0E15">
            <w:pPr>
              <w:spacing w:line="0" w:lineRule="atLeast"/>
              <w:jc w:val="both"/>
              <w:rPr>
                <w:rFonts w:ascii="Arial" w:hAnsi="Arial" w:cs="Arial"/>
              </w:rPr>
            </w:pPr>
            <w:r w:rsidRPr="00584286">
              <w:rPr>
                <w:rFonts w:ascii="Arial" w:hAnsi="Arial" w:cs="Arial"/>
              </w:rPr>
              <w:t>Errenteriako eguneko zentroa: Avda. de los Martires, 1. Errenteria</w:t>
            </w:r>
          </w:p>
          <w:p w:rsidR="00AC0E15" w:rsidRPr="00584286" w:rsidRDefault="00AC0E15" w:rsidP="00AC0E15">
            <w:pPr>
              <w:spacing w:line="0" w:lineRule="atLeast"/>
              <w:jc w:val="both"/>
              <w:rPr>
                <w:rFonts w:ascii="Arial" w:hAnsi="Arial" w:cs="Arial"/>
              </w:rPr>
            </w:pPr>
            <w:r w:rsidRPr="00584286">
              <w:rPr>
                <w:rFonts w:ascii="Arial" w:hAnsi="Arial" w:cs="Arial"/>
              </w:rPr>
              <w:t>Getariako eguneko zentroa: Balentziaga etorbidea, 14. Getaria</w:t>
            </w:r>
          </w:p>
          <w:p w:rsidR="00AC0E15" w:rsidRPr="00584286" w:rsidRDefault="00AC0E15" w:rsidP="00AC0E15">
            <w:pPr>
              <w:spacing w:line="0" w:lineRule="atLeast"/>
              <w:jc w:val="both"/>
              <w:rPr>
                <w:rFonts w:ascii="Arial" w:hAnsi="Arial" w:cs="Arial"/>
              </w:rPr>
            </w:pPr>
            <w:r w:rsidRPr="00584286">
              <w:rPr>
                <w:rFonts w:ascii="Arial" w:hAnsi="Arial" w:cs="Arial"/>
              </w:rPr>
              <w:t xml:space="preserve">Lezoko eguneko </w:t>
            </w:r>
            <w:r w:rsidR="003567C3">
              <w:rPr>
                <w:rFonts w:ascii="Arial" w:hAnsi="Arial" w:cs="Arial"/>
              </w:rPr>
              <w:t xml:space="preserve">zentroa: c/ Auñamendi, lokala </w:t>
            </w:r>
            <w:r w:rsidRPr="00584286">
              <w:rPr>
                <w:rFonts w:ascii="Arial" w:hAnsi="Arial" w:cs="Arial"/>
              </w:rPr>
              <w:t>10-12. Lezo</w:t>
            </w:r>
          </w:p>
          <w:p w:rsidR="00AC0E15" w:rsidRPr="00584286" w:rsidRDefault="00AC0E15" w:rsidP="00AC0E15">
            <w:pPr>
              <w:spacing w:line="0" w:lineRule="atLeast"/>
              <w:jc w:val="both"/>
              <w:rPr>
                <w:rFonts w:ascii="Arial" w:hAnsi="Arial" w:cs="Arial"/>
              </w:rPr>
            </w:pPr>
            <w:r w:rsidRPr="00584286">
              <w:rPr>
                <w:rFonts w:ascii="Arial" w:hAnsi="Arial" w:cs="Arial"/>
              </w:rPr>
              <w:t>Orioko eguneko zentroa: c/ Arrantzale, 1. Orio</w:t>
            </w:r>
          </w:p>
          <w:p w:rsidR="00AC0E15" w:rsidRPr="00584286" w:rsidRDefault="00AC0E15" w:rsidP="00AC0E15">
            <w:pPr>
              <w:spacing w:line="0" w:lineRule="atLeast"/>
              <w:jc w:val="both"/>
              <w:rPr>
                <w:rFonts w:ascii="Arial" w:hAnsi="Arial" w:cs="Arial"/>
              </w:rPr>
            </w:pPr>
            <w:r w:rsidRPr="00584286">
              <w:rPr>
                <w:rFonts w:ascii="Arial" w:hAnsi="Arial" w:cs="Arial"/>
              </w:rPr>
              <w:t xml:space="preserve">Urnietako eguneko zentroa: Plaza Etxeberri 15 </w:t>
            </w:r>
            <w:r w:rsidR="003567C3">
              <w:rPr>
                <w:rFonts w:ascii="Arial" w:hAnsi="Arial" w:cs="Arial"/>
              </w:rPr>
              <w:t>behea</w:t>
            </w:r>
            <w:r w:rsidRPr="00584286">
              <w:rPr>
                <w:rFonts w:ascii="Arial" w:hAnsi="Arial" w:cs="Arial"/>
              </w:rPr>
              <w:t>. Urnieta</w:t>
            </w:r>
          </w:p>
          <w:p w:rsidR="00AC0E15" w:rsidRPr="00584286" w:rsidRDefault="00AC0E15" w:rsidP="00AC0E15">
            <w:pPr>
              <w:jc w:val="both"/>
              <w:rPr>
                <w:rFonts w:ascii="Arial" w:hAnsi="Arial" w:cs="Arial"/>
              </w:rPr>
            </w:pPr>
            <w:r w:rsidRPr="00584286">
              <w:rPr>
                <w:rFonts w:ascii="Arial" w:hAnsi="Arial" w:cs="Arial"/>
              </w:rPr>
              <w:t>Zarautz Iñurritzako eguneko zentroa: Iñurritza plaza nº10, bajo. Zarautz.</w:t>
            </w:r>
          </w:p>
          <w:p w:rsidR="00AC0E15" w:rsidRPr="00584286" w:rsidRDefault="00AC0E15" w:rsidP="00AC0E15">
            <w:pPr>
              <w:spacing w:line="0" w:lineRule="atLeast"/>
              <w:jc w:val="both"/>
              <w:rPr>
                <w:rFonts w:ascii="Arial" w:hAnsi="Arial" w:cs="Arial"/>
              </w:rPr>
            </w:pPr>
            <w:r w:rsidRPr="00584286">
              <w:rPr>
                <w:rFonts w:ascii="Arial" w:hAnsi="Arial" w:cs="Arial"/>
              </w:rPr>
              <w:t>Zumaiako eguneko zentroa: Aizkorri, 4. Zumaia.</w:t>
            </w:r>
          </w:p>
          <w:p w:rsidR="00AC0E15" w:rsidRPr="00584286" w:rsidRDefault="00AC0E15" w:rsidP="00AC0E15">
            <w:pPr>
              <w:spacing w:line="0" w:lineRule="atLeast"/>
              <w:jc w:val="both"/>
              <w:rPr>
                <w:rFonts w:ascii="Arial" w:hAnsi="Arial" w:cs="Arial"/>
              </w:rPr>
            </w:pPr>
            <w:r w:rsidRPr="00584286">
              <w:rPr>
                <w:rFonts w:ascii="Arial" w:hAnsi="Arial" w:cs="Arial"/>
              </w:rPr>
              <w:t>Legazpiko eguneko zentroa. Latxartegi, 2. Legazpi.</w:t>
            </w:r>
          </w:p>
          <w:p w:rsidR="00881016" w:rsidRPr="00584286" w:rsidRDefault="00881016" w:rsidP="00673F12">
            <w:pPr>
              <w:jc w:val="both"/>
              <w:rPr>
                <w:rFonts w:ascii="Arial" w:hAnsi="Arial" w:cs="Arial"/>
                <w:lang w:val="eu-ES"/>
              </w:rPr>
            </w:pPr>
          </w:p>
        </w:tc>
      </w:tr>
    </w:tbl>
    <w:p w:rsidR="00881016" w:rsidRPr="00584286" w:rsidRDefault="00881016" w:rsidP="00881016">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584286" w:rsidRPr="00584286" w:rsidTr="00881016">
        <w:trPr>
          <w:trHeight w:hRule="exact" w:val="340"/>
        </w:trPr>
        <w:tc>
          <w:tcPr>
            <w:tcW w:w="8506" w:type="dxa"/>
            <w:gridSpan w:val="3"/>
            <w:vAlign w:val="center"/>
          </w:tcPr>
          <w:p w:rsidR="00881016" w:rsidRPr="00584286" w:rsidRDefault="00881016" w:rsidP="00881016">
            <w:pPr>
              <w:jc w:val="both"/>
              <w:rPr>
                <w:rFonts w:ascii="Arial" w:hAnsi="Arial" w:cs="Arial"/>
                <w:b/>
                <w:lang w:val="eu-ES"/>
              </w:rPr>
            </w:pPr>
            <w:bookmarkStart w:id="12" w:name="CC_12"/>
            <w:r w:rsidRPr="00584286">
              <w:rPr>
                <w:rFonts w:ascii="Arial" w:hAnsi="Arial" w:cs="Arial"/>
                <w:b/>
                <w:lang w:val="eu-ES"/>
              </w:rPr>
              <w:t xml:space="preserve">12.- </w:t>
            </w:r>
            <w:bookmarkEnd w:id="12"/>
            <w:r w:rsidRPr="00584286">
              <w:rPr>
                <w:rFonts w:ascii="Arial" w:hAnsi="Arial" w:cs="Arial"/>
                <w:b/>
                <w:lang w:val="eu-ES"/>
              </w:rPr>
              <w:t>ALDAERAK ONARTZEA</w:t>
            </w:r>
          </w:p>
        </w:tc>
      </w:tr>
      <w:tr w:rsidR="00584286" w:rsidRPr="00584286" w:rsidTr="00881016">
        <w:trPr>
          <w:trHeight w:hRule="exact" w:val="143"/>
        </w:trPr>
        <w:tc>
          <w:tcPr>
            <w:tcW w:w="8506" w:type="dxa"/>
            <w:gridSpan w:val="3"/>
            <w:tcBorders>
              <w:bottom w:val="nil"/>
            </w:tcBorders>
            <w:vAlign w:val="center"/>
          </w:tcPr>
          <w:p w:rsidR="00881016" w:rsidRPr="00584286" w:rsidRDefault="00881016" w:rsidP="00881016">
            <w:pPr>
              <w:jc w:val="both"/>
              <w:rPr>
                <w:rFonts w:ascii="Arial" w:hAnsi="Arial" w:cs="Arial"/>
                <w:b/>
                <w:sz w:val="16"/>
                <w:szCs w:val="16"/>
                <w:lang w:val="eu-ES"/>
              </w:rPr>
            </w:pPr>
          </w:p>
        </w:tc>
      </w:tr>
      <w:tr w:rsidR="00584286" w:rsidRPr="00584286" w:rsidTr="00881016">
        <w:trPr>
          <w:trHeight w:hRule="exact" w:val="284"/>
        </w:trPr>
        <w:tc>
          <w:tcPr>
            <w:tcW w:w="851" w:type="dxa"/>
            <w:tcBorders>
              <w:top w:val="nil"/>
              <w:bottom w:val="nil"/>
              <w:right w:val="single" w:sz="8" w:space="0" w:color="auto"/>
            </w:tcBorders>
            <w:vAlign w:val="center"/>
          </w:tcPr>
          <w:p w:rsidR="00881016" w:rsidRPr="00584286" w:rsidRDefault="00881016" w:rsidP="00881016">
            <w:pPr>
              <w:ind w:right="57"/>
              <w:jc w:val="right"/>
              <w:rPr>
                <w:rFonts w:ascii="Arial" w:hAnsi="Arial" w:cs="Arial"/>
                <w:szCs w:val="22"/>
                <w:lang w:val="eu-ES" w:eastAsia="en-US"/>
              </w:rPr>
            </w:pPr>
            <w:r w:rsidRPr="0058428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81016" w:rsidRPr="00584286" w:rsidRDefault="00881016" w:rsidP="00881016">
            <w:pPr>
              <w:jc w:val="center"/>
              <w:rPr>
                <w:rFonts w:ascii="Arial" w:hAnsi="Arial" w:cs="Arial"/>
                <w:b/>
                <w:lang w:val="eu-ES"/>
              </w:rPr>
            </w:pPr>
          </w:p>
        </w:tc>
        <w:tc>
          <w:tcPr>
            <w:tcW w:w="7371" w:type="dxa"/>
            <w:vMerge w:val="restart"/>
            <w:tcBorders>
              <w:top w:val="nil"/>
              <w:left w:val="single" w:sz="8" w:space="0" w:color="auto"/>
            </w:tcBorders>
          </w:tcPr>
          <w:p w:rsidR="00881016" w:rsidRPr="00584286" w:rsidRDefault="00881016" w:rsidP="00881016">
            <w:pPr>
              <w:spacing w:before="40" w:after="40"/>
              <w:jc w:val="both"/>
              <w:rPr>
                <w:rFonts w:ascii="Arial" w:hAnsi="Arial" w:cs="Arial"/>
                <w:lang w:val="eu-ES"/>
              </w:rPr>
            </w:pPr>
          </w:p>
        </w:tc>
      </w:tr>
      <w:tr w:rsidR="00584286" w:rsidRPr="00584286" w:rsidTr="00881016">
        <w:trPr>
          <w:trHeight w:val="106"/>
        </w:trPr>
        <w:tc>
          <w:tcPr>
            <w:tcW w:w="1135" w:type="dxa"/>
            <w:gridSpan w:val="2"/>
            <w:tcBorders>
              <w:top w:val="nil"/>
              <w:bottom w:val="nil"/>
              <w:right w:val="nil"/>
            </w:tcBorders>
            <w:vAlign w:val="center"/>
          </w:tcPr>
          <w:p w:rsidR="00881016" w:rsidRPr="00584286" w:rsidRDefault="00881016" w:rsidP="00881016">
            <w:pPr>
              <w:rPr>
                <w:rFonts w:ascii="Arial" w:hAnsi="Arial" w:cs="Arial"/>
                <w:lang w:val="eu-ES"/>
              </w:rPr>
            </w:pPr>
          </w:p>
        </w:tc>
        <w:tc>
          <w:tcPr>
            <w:tcW w:w="7371" w:type="dxa"/>
            <w:vMerge/>
            <w:tcBorders>
              <w:left w:val="nil"/>
              <w:bottom w:val="nil"/>
            </w:tcBorders>
            <w:vAlign w:val="center"/>
          </w:tcPr>
          <w:p w:rsidR="00881016" w:rsidRPr="00584286" w:rsidRDefault="00881016" w:rsidP="00881016">
            <w:pPr>
              <w:rPr>
                <w:rFonts w:ascii="Arial" w:hAnsi="Arial" w:cs="Arial"/>
                <w:lang w:val="eu-ES"/>
              </w:rPr>
            </w:pPr>
          </w:p>
        </w:tc>
      </w:tr>
      <w:tr w:rsidR="00584286" w:rsidRPr="00584286" w:rsidTr="00881016">
        <w:trPr>
          <w:trHeight w:hRule="exact" w:val="284"/>
        </w:trPr>
        <w:tc>
          <w:tcPr>
            <w:tcW w:w="851" w:type="dxa"/>
            <w:tcBorders>
              <w:top w:val="nil"/>
              <w:bottom w:val="nil"/>
              <w:right w:val="single" w:sz="8" w:space="0" w:color="auto"/>
            </w:tcBorders>
            <w:vAlign w:val="center"/>
          </w:tcPr>
          <w:p w:rsidR="00881016" w:rsidRPr="00584286" w:rsidRDefault="00881016" w:rsidP="00881016">
            <w:pPr>
              <w:ind w:right="57"/>
              <w:jc w:val="right"/>
              <w:rPr>
                <w:rFonts w:ascii="Arial" w:hAnsi="Arial" w:cs="Arial"/>
                <w:szCs w:val="22"/>
                <w:lang w:val="eu-ES" w:eastAsia="en-US"/>
              </w:rPr>
            </w:pPr>
            <w:r w:rsidRPr="0058428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81016" w:rsidRPr="00584286" w:rsidRDefault="00881016" w:rsidP="00881016">
            <w:pPr>
              <w:jc w:val="center"/>
              <w:rPr>
                <w:rFonts w:ascii="Arial" w:hAnsi="Arial" w:cs="Arial"/>
                <w:b/>
                <w:lang w:val="eu-ES"/>
              </w:rPr>
            </w:pPr>
            <w:r w:rsidRPr="00584286">
              <w:rPr>
                <w:rFonts w:ascii="Arial" w:hAnsi="Arial" w:cs="Arial"/>
                <w:b/>
                <w:lang w:val="eu-ES"/>
              </w:rPr>
              <w:t>X</w:t>
            </w:r>
          </w:p>
        </w:tc>
        <w:tc>
          <w:tcPr>
            <w:tcW w:w="7371" w:type="dxa"/>
            <w:tcBorders>
              <w:top w:val="nil"/>
              <w:left w:val="single" w:sz="8" w:space="0" w:color="auto"/>
              <w:bottom w:val="nil"/>
            </w:tcBorders>
            <w:vAlign w:val="center"/>
          </w:tcPr>
          <w:p w:rsidR="00881016" w:rsidRPr="00584286" w:rsidRDefault="00881016" w:rsidP="00881016">
            <w:pPr>
              <w:rPr>
                <w:rFonts w:ascii="Arial" w:hAnsi="Arial" w:cs="Arial"/>
                <w:lang w:val="eu-ES"/>
              </w:rPr>
            </w:pPr>
          </w:p>
        </w:tc>
      </w:tr>
      <w:tr w:rsidR="00584286" w:rsidRPr="00584286" w:rsidTr="00881016">
        <w:trPr>
          <w:trHeight w:hRule="exact" w:val="147"/>
        </w:trPr>
        <w:tc>
          <w:tcPr>
            <w:tcW w:w="851" w:type="dxa"/>
            <w:tcBorders>
              <w:top w:val="nil"/>
              <w:right w:val="nil"/>
            </w:tcBorders>
            <w:vAlign w:val="center"/>
          </w:tcPr>
          <w:p w:rsidR="00881016" w:rsidRPr="00584286" w:rsidRDefault="00881016" w:rsidP="00881016">
            <w:pPr>
              <w:ind w:right="57"/>
              <w:jc w:val="right"/>
              <w:rPr>
                <w:rFonts w:ascii="Arial" w:hAnsi="Arial" w:cs="Arial"/>
                <w:lang w:val="eu-ES"/>
              </w:rPr>
            </w:pPr>
          </w:p>
        </w:tc>
        <w:tc>
          <w:tcPr>
            <w:tcW w:w="284" w:type="dxa"/>
            <w:tcBorders>
              <w:left w:val="nil"/>
              <w:right w:val="nil"/>
            </w:tcBorders>
            <w:vAlign w:val="center"/>
          </w:tcPr>
          <w:p w:rsidR="00881016" w:rsidRPr="00584286" w:rsidRDefault="00881016" w:rsidP="00881016">
            <w:pPr>
              <w:jc w:val="center"/>
              <w:rPr>
                <w:rFonts w:ascii="Arial" w:hAnsi="Arial" w:cs="Arial"/>
                <w:b/>
                <w:lang w:val="eu-ES"/>
              </w:rPr>
            </w:pPr>
          </w:p>
        </w:tc>
        <w:tc>
          <w:tcPr>
            <w:tcW w:w="7371" w:type="dxa"/>
            <w:tcBorders>
              <w:top w:val="nil"/>
              <w:left w:val="nil"/>
            </w:tcBorders>
            <w:vAlign w:val="center"/>
          </w:tcPr>
          <w:p w:rsidR="00881016" w:rsidRPr="00584286" w:rsidRDefault="00881016" w:rsidP="00881016">
            <w:pPr>
              <w:rPr>
                <w:rFonts w:ascii="Arial" w:hAnsi="Arial" w:cs="Arial"/>
                <w:lang w:val="eu-ES"/>
              </w:rPr>
            </w:pPr>
          </w:p>
        </w:tc>
      </w:tr>
    </w:tbl>
    <w:p w:rsidR="00881016" w:rsidRPr="00584286" w:rsidRDefault="00881016" w:rsidP="00881016">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50"/>
        <w:gridCol w:w="7306"/>
      </w:tblGrid>
      <w:tr w:rsidR="00584286" w:rsidRPr="00584286" w:rsidTr="00881016">
        <w:trPr>
          <w:trHeight w:hRule="exact" w:val="340"/>
        </w:trPr>
        <w:tc>
          <w:tcPr>
            <w:tcW w:w="8506" w:type="dxa"/>
            <w:gridSpan w:val="3"/>
            <w:vAlign w:val="center"/>
          </w:tcPr>
          <w:p w:rsidR="00881016" w:rsidRPr="00584286" w:rsidRDefault="00881016" w:rsidP="00881016">
            <w:pPr>
              <w:jc w:val="both"/>
              <w:rPr>
                <w:rFonts w:ascii="Arial" w:hAnsi="Arial" w:cs="Arial"/>
                <w:b/>
                <w:lang w:val="eu-ES"/>
              </w:rPr>
            </w:pPr>
            <w:bookmarkStart w:id="13" w:name="CC_13"/>
            <w:r w:rsidRPr="00584286">
              <w:rPr>
                <w:rFonts w:ascii="Arial" w:hAnsi="Arial" w:cs="Arial"/>
                <w:b/>
                <w:lang w:val="eu-ES"/>
              </w:rPr>
              <w:t xml:space="preserve">13.- </w:t>
            </w:r>
            <w:bookmarkEnd w:id="13"/>
            <w:r w:rsidRPr="00584286">
              <w:rPr>
                <w:rFonts w:ascii="Arial" w:hAnsi="Arial" w:cs="Arial"/>
                <w:b/>
                <w:lang w:val="eu-ES"/>
              </w:rPr>
              <w:t>PREZIO BERRIKUSPENA</w:t>
            </w:r>
          </w:p>
        </w:tc>
      </w:tr>
      <w:tr w:rsidR="00584286" w:rsidRPr="00584286" w:rsidTr="00881016">
        <w:trPr>
          <w:trHeight w:hRule="exact" w:val="143"/>
        </w:trPr>
        <w:tc>
          <w:tcPr>
            <w:tcW w:w="8506" w:type="dxa"/>
            <w:gridSpan w:val="3"/>
            <w:tcBorders>
              <w:bottom w:val="nil"/>
            </w:tcBorders>
            <w:vAlign w:val="center"/>
          </w:tcPr>
          <w:p w:rsidR="00881016" w:rsidRPr="00584286" w:rsidRDefault="00881016" w:rsidP="00881016">
            <w:pPr>
              <w:jc w:val="both"/>
              <w:rPr>
                <w:rFonts w:ascii="Arial" w:hAnsi="Arial" w:cs="Arial"/>
                <w:b/>
                <w:sz w:val="16"/>
                <w:szCs w:val="16"/>
                <w:lang w:val="eu-ES"/>
              </w:rPr>
            </w:pPr>
          </w:p>
        </w:tc>
      </w:tr>
      <w:tr w:rsidR="00584286" w:rsidRPr="00584286" w:rsidTr="00881016">
        <w:trPr>
          <w:trHeight w:hRule="exact" w:val="284"/>
        </w:trPr>
        <w:tc>
          <w:tcPr>
            <w:tcW w:w="851" w:type="dxa"/>
            <w:tcBorders>
              <w:top w:val="nil"/>
              <w:bottom w:val="nil"/>
              <w:right w:val="single" w:sz="8" w:space="0" w:color="auto"/>
            </w:tcBorders>
            <w:vAlign w:val="center"/>
          </w:tcPr>
          <w:p w:rsidR="00881016" w:rsidRPr="00584286" w:rsidRDefault="00881016" w:rsidP="00881016">
            <w:pPr>
              <w:ind w:right="57"/>
              <w:jc w:val="right"/>
              <w:rPr>
                <w:rFonts w:ascii="Arial" w:hAnsi="Arial" w:cs="Arial"/>
                <w:szCs w:val="22"/>
                <w:lang w:val="eu-ES" w:eastAsia="en-US"/>
              </w:rPr>
            </w:pPr>
            <w:r w:rsidRPr="0058428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81016" w:rsidRPr="00584286" w:rsidRDefault="00881016" w:rsidP="00881016">
            <w:pPr>
              <w:jc w:val="center"/>
              <w:rPr>
                <w:rFonts w:ascii="Arial" w:hAnsi="Arial" w:cs="Arial"/>
                <w:b/>
                <w:lang w:val="eu-ES"/>
              </w:rPr>
            </w:pPr>
          </w:p>
        </w:tc>
        <w:tc>
          <w:tcPr>
            <w:tcW w:w="7371" w:type="dxa"/>
            <w:vMerge w:val="restart"/>
            <w:tcBorders>
              <w:top w:val="nil"/>
              <w:left w:val="single" w:sz="8" w:space="0" w:color="auto"/>
            </w:tcBorders>
          </w:tcPr>
          <w:p w:rsidR="00881016" w:rsidRPr="00584286" w:rsidRDefault="00881016" w:rsidP="00881016">
            <w:pPr>
              <w:spacing w:before="40" w:after="40"/>
              <w:jc w:val="both"/>
              <w:rPr>
                <w:rFonts w:ascii="Arial" w:hAnsi="Arial" w:cs="Arial"/>
                <w:lang w:val="eu-ES"/>
              </w:rPr>
            </w:pPr>
          </w:p>
        </w:tc>
      </w:tr>
      <w:tr w:rsidR="00584286" w:rsidRPr="00584286" w:rsidTr="00881016">
        <w:trPr>
          <w:trHeight w:val="189"/>
        </w:trPr>
        <w:tc>
          <w:tcPr>
            <w:tcW w:w="1135" w:type="dxa"/>
            <w:gridSpan w:val="2"/>
            <w:tcBorders>
              <w:top w:val="nil"/>
              <w:bottom w:val="nil"/>
              <w:right w:val="nil"/>
            </w:tcBorders>
            <w:vAlign w:val="center"/>
          </w:tcPr>
          <w:p w:rsidR="00881016" w:rsidRPr="00584286" w:rsidRDefault="00881016" w:rsidP="00881016">
            <w:pPr>
              <w:rPr>
                <w:rFonts w:ascii="Arial" w:hAnsi="Arial" w:cs="Arial"/>
                <w:lang w:val="eu-ES"/>
              </w:rPr>
            </w:pPr>
          </w:p>
        </w:tc>
        <w:tc>
          <w:tcPr>
            <w:tcW w:w="7371" w:type="dxa"/>
            <w:vMerge/>
            <w:tcBorders>
              <w:left w:val="nil"/>
              <w:bottom w:val="nil"/>
            </w:tcBorders>
            <w:vAlign w:val="center"/>
          </w:tcPr>
          <w:p w:rsidR="00881016" w:rsidRPr="00584286" w:rsidRDefault="00881016" w:rsidP="00881016">
            <w:pPr>
              <w:rPr>
                <w:rFonts w:ascii="Arial" w:hAnsi="Arial" w:cs="Arial"/>
                <w:lang w:val="eu-ES"/>
              </w:rPr>
            </w:pPr>
          </w:p>
        </w:tc>
      </w:tr>
      <w:tr w:rsidR="00584286" w:rsidRPr="00584286" w:rsidTr="00881016">
        <w:trPr>
          <w:trHeight w:hRule="exact" w:val="284"/>
        </w:trPr>
        <w:tc>
          <w:tcPr>
            <w:tcW w:w="851" w:type="dxa"/>
            <w:tcBorders>
              <w:top w:val="nil"/>
              <w:bottom w:val="nil"/>
              <w:right w:val="single" w:sz="8" w:space="0" w:color="auto"/>
            </w:tcBorders>
            <w:vAlign w:val="center"/>
          </w:tcPr>
          <w:p w:rsidR="00881016" w:rsidRPr="00584286" w:rsidRDefault="00881016" w:rsidP="00881016">
            <w:pPr>
              <w:ind w:right="57"/>
              <w:jc w:val="right"/>
              <w:rPr>
                <w:rFonts w:ascii="Arial" w:hAnsi="Arial" w:cs="Arial"/>
                <w:szCs w:val="22"/>
                <w:lang w:val="eu-ES" w:eastAsia="en-US"/>
              </w:rPr>
            </w:pPr>
            <w:r w:rsidRPr="0058428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81016" w:rsidRPr="00584286" w:rsidRDefault="00881016" w:rsidP="00881016">
            <w:pPr>
              <w:jc w:val="center"/>
              <w:rPr>
                <w:rFonts w:ascii="Arial" w:hAnsi="Arial" w:cs="Arial"/>
                <w:b/>
                <w:lang w:val="eu-ES"/>
              </w:rPr>
            </w:pPr>
            <w:r w:rsidRPr="00584286">
              <w:rPr>
                <w:rFonts w:ascii="Arial" w:hAnsi="Arial" w:cs="Arial"/>
                <w:b/>
                <w:lang w:val="eu-ES"/>
              </w:rPr>
              <w:t>X</w:t>
            </w:r>
          </w:p>
        </w:tc>
        <w:tc>
          <w:tcPr>
            <w:tcW w:w="7371" w:type="dxa"/>
            <w:tcBorders>
              <w:top w:val="nil"/>
              <w:left w:val="single" w:sz="8" w:space="0" w:color="auto"/>
              <w:bottom w:val="nil"/>
            </w:tcBorders>
            <w:vAlign w:val="center"/>
          </w:tcPr>
          <w:p w:rsidR="00881016" w:rsidRPr="00584286" w:rsidRDefault="00881016" w:rsidP="00881016">
            <w:pPr>
              <w:rPr>
                <w:rFonts w:ascii="Arial" w:hAnsi="Arial" w:cs="Arial"/>
                <w:lang w:val="eu-ES"/>
              </w:rPr>
            </w:pPr>
          </w:p>
        </w:tc>
      </w:tr>
      <w:tr w:rsidR="00584286" w:rsidRPr="00584286" w:rsidTr="00881016">
        <w:trPr>
          <w:trHeight w:hRule="exact" w:val="147"/>
        </w:trPr>
        <w:tc>
          <w:tcPr>
            <w:tcW w:w="851" w:type="dxa"/>
            <w:tcBorders>
              <w:top w:val="nil"/>
              <w:right w:val="nil"/>
            </w:tcBorders>
            <w:vAlign w:val="center"/>
          </w:tcPr>
          <w:p w:rsidR="00881016" w:rsidRPr="00584286" w:rsidRDefault="00881016" w:rsidP="00881016">
            <w:pPr>
              <w:ind w:right="57"/>
              <w:jc w:val="right"/>
              <w:rPr>
                <w:rFonts w:ascii="Arial" w:hAnsi="Arial" w:cs="Arial"/>
                <w:lang w:val="eu-ES"/>
              </w:rPr>
            </w:pPr>
          </w:p>
        </w:tc>
        <w:tc>
          <w:tcPr>
            <w:tcW w:w="284" w:type="dxa"/>
            <w:tcBorders>
              <w:left w:val="nil"/>
              <w:right w:val="nil"/>
            </w:tcBorders>
            <w:vAlign w:val="center"/>
          </w:tcPr>
          <w:p w:rsidR="00881016" w:rsidRPr="00584286" w:rsidRDefault="00881016" w:rsidP="00881016">
            <w:pPr>
              <w:jc w:val="center"/>
              <w:rPr>
                <w:rFonts w:ascii="Arial" w:hAnsi="Arial" w:cs="Arial"/>
                <w:b/>
                <w:lang w:val="eu-ES"/>
              </w:rPr>
            </w:pPr>
          </w:p>
        </w:tc>
        <w:tc>
          <w:tcPr>
            <w:tcW w:w="7371" w:type="dxa"/>
            <w:tcBorders>
              <w:top w:val="nil"/>
              <w:left w:val="nil"/>
            </w:tcBorders>
            <w:vAlign w:val="center"/>
          </w:tcPr>
          <w:p w:rsidR="00881016" w:rsidRPr="00584286" w:rsidRDefault="00881016" w:rsidP="00881016">
            <w:pPr>
              <w:rPr>
                <w:rFonts w:ascii="Arial" w:hAnsi="Arial" w:cs="Arial"/>
                <w:lang w:val="eu-ES"/>
              </w:rPr>
            </w:pPr>
          </w:p>
        </w:tc>
      </w:tr>
    </w:tbl>
    <w:p w:rsidR="00881016" w:rsidRPr="00584286" w:rsidRDefault="00881016" w:rsidP="00881016">
      <w:pPr>
        <w:jc w:val="both"/>
        <w:rPr>
          <w:rFonts w:ascii="Arial" w:hAnsi="Arial" w:cs="Arial"/>
          <w:b/>
          <w:szCs w:val="22"/>
          <w:lang w:val="eu-ES" w:eastAsia="en-US"/>
        </w:rPr>
      </w:pPr>
    </w:p>
    <w:p w:rsidR="008F2A0F" w:rsidRPr="00584286"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584286" w:rsidRPr="00584286" w:rsidTr="009758EC">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84286" w:rsidRDefault="008F2A0F" w:rsidP="009758EC">
            <w:pPr>
              <w:spacing w:before="40" w:after="40"/>
              <w:jc w:val="both"/>
              <w:rPr>
                <w:rFonts w:ascii="Arial" w:hAnsi="Arial" w:cs="Arial"/>
                <w:b/>
                <w:szCs w:val="22"/>
                <w:lang w:val="eu-ES" w:eastAsia="en-US"/>
              </w:rPr>
            </w:pPr>
            <w:bookmarkStart w:id="14" w:name="CC_14"/>
            <w:r w:rsidRPr="00584286">
              <w:rPr>
                <w:rFonts w:ascii="Arial" w:hAnsi="Arial" w:cs="Arial"/>
                <w:b/>
                <w:szCs w:val="22"/>
                <w:lang w:val="eu-ES" w:eastAsia="en-US"/>
              </w:rPr>
              <w:t xml:space="preserve">14.- </w:t>
            </w:r>
            <w:bookmarkEnd w:id="14"/>
            <w:r w:rsidRPr="00584286">
              <w:rPr>
                <w:rFonts w:ascii="Arial" w:hAnsi="Arial" w:cs="Arial"/>
                <w:b/>
                <w:szCs w:val="22"/>
                <w:lang w:val="eu-ES" w:eastAsia="en-US"/>
              </w:rPr>
              <w:t>BAIMEN EDO GAIKUNTZA ENPRESARIAL EDO PROFESIONALAK, KAUDIMEN EKONOMIKOA ETA FINANTZARIOA, ETA KAUDIMEN TEKNIKOA EDO PROFESIONALA</w:t>
            </w:r>
          </w:p>
          <w:p w:rsidR="008F2A0F" w:rsidRPr="00584286" w:rsidRDefault="008F2A0F" w:rsidP="009758EC">
            <w:pPr>
              <w:spacing w:before="40" w:after="40"/>
              <w:jc w:val="both"/>
              <w:rPr>
                <w:rFonts w:ascii="Arial" w:hAnsi="Arial" w:cs="Arial"/>
                <w:b/>
                <w:szCs w:val="22"/>
                <w:lang w:val="eu-ES" w:eastAsia="en-US"/>
              </w:rPr>
            </w:pPr>
          </w:p>
          <w:p w:rsidR="008F2A0F" w:rsidRPr="00584286" w:rsidRDefault="008F2A0F" w:rsidP="009758EC">
            <w:pPr>
              <w:spacing w:before="40" w:after="40"/>
              <w:jc w:val="both"/>
              <w:rPr>
                <w:rFonts w:ascii="Arial" w:hAnsi="Arial" w:cs="Arial"/>
                <w:szCs w:val="22"/>
                <w:lang w:val="eu-ES" w:eastAsia="en-US"/>
              </w:rPr>
            </w:pPr>
          </w:p>
        </w:tc>
      </w:tr>
      <w:tr w:rsidR="00584286" w:rsidRPr="00584286" w:rsidTr="009758EC">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8F2A0F" w:rsidRPr="00584286" w:rsidRDefault="008F2A0F" w:rsidP="009758EC">
            <w:pPr>
              <w:tabs>
                <w:tab w:val="left" w:pos="8222"/>
              </w:tabs>
              <w:ind w:left="142" w:right="141"/>
              <w:jc w:val="both"/>
              <w:rPr>
                <w:rFonts w:ascii="Arial" w:hAnsi="Arial" w:cs="Arial"/>
                <w:b/>
                <w:szCs w:val="22"/>
                <w:lang w:val="eu-ES" w:eastAsia="en-US"/>
              </w:rPr>
            </w:pPr>
          </w:p>
          <w:p w:rsidR="008F2A0F" w:rsidRPr="00584286" w:rsidRDefault="008F2A0F" w:rsidP="009758EC">
            <w:pPr>
              <w:tabs>
                <w:tab w:val="left" w:pos="8222"/>
              </w:tabs>
              <w:ind w:left="142" w:right="141"/>
              <w:jc w:val="both"/>
              <w:rPr>
                <w:rFonts w:ascii="Arial" w:hAnsi="Arial" w:cs="Arial"/>
                <w:b/>
                <w:szCs w:val="22"/>
                <w:lang w:val="eu-ES" w:eastAsia="en-US"/>
              </w:rPr>
            </w:pPr>
            <w:r w:rsidRPr="00584286">
              <w:rPr>
                <w:rFonts w:ascii="Arial" w:hAnsi="Arial" w:cs="Arial"/>
                <w:b/>
                <w:szCs w:val="22"/>
                <w:lang w:val="eu-ES" w:eastAsia="en-US"/>
              </w:rPr>
              <w:t>1) BAIMEN EDO GAIKUNTZA ENPRESARIAL EDO PROFESIONALAK</w:t>
            </w:r>
          </w:p>
          <w:p w:rsidR="008F2A0F" w:rsidRPr="00584286" w:rsidRDefault="008F2A0F" w:rsidP="009758EC">
            <w:pPr>
              <w:tabs>
                <w:tab w:val="left" w:pos="8222"/>
              </w:tabs>
              <w:ind w:left="142" w:right="141" w:firstLine="181"/>
              <w:jc w:val="both"/>
              <w:rPr>
                <w:rFonts w:ascii="Arial" w:hAnsi="Arial" w:cs="Arial"/>
                <w:b/>
                <w:szCs w:val="22"/>
                <w:lang w:val="eu-ES" w:eastAsia="en-US"/>
              </w:rPr>
            </w:pPr>
            <w:r w:rsidRPr="00584286">
              <w:rPr>
                <w:rFonts w:ascii="Arial" w:hAnsi="Arial" w:cs="Arial"/>
                <w:b/>
                <w:szCs w:val="22"/>
                <w:lang w:val="eu-ES" w:eastAsia="en-US"/>
              </w:rPr>
              <w:t>(SPKLren 65. artikulua)</w:t>
            </w:r>
          </w:p>
          <w:p w:rsidR="008F2A0F" w:rsidRPr="00584286" w:rsidRDefault="008F2A0F" w:rsidP="009758EC">
            <w:pPr>
              <w:tabs>
                <w:tab w:val="left" w:pos="8222"/>
              </w:tabs>
              <w:ind w:left="142" w:right="141"/>
              <w:jc w:val="both"/>
              <w:rPr>
                <w:rFonts w:ascii="Arial" w:hAnsi="Arial" w:cs="Arial"/>
                <w:szCs w:val="22"/>
                <w:lang w:val="eu-ES" w:eastAsia="en-US"/>
              </w:rPr>
            </w:pPr>
          </w:p>
        </w:tc>
      </w:tr>
      <w:tr w:rsidR="00584286" w:rsidRPr="00584286"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8F2A0F" w:rsidRPr="00584286" w:rsidRDefault="002D7266" w:rsidP="009758EC">
            <w:pPr>
              <w:ind w:left="142"/>
              <w:jc w:val="both"/>
              <w:rPr>
                <w:rFonts w:ascii="Arial" w:hAnsi="Arial" w:cs="Arial"/>
                <w:szCs w:val="22"/>
                <w:lang w:val="eu-ES" w:eastAsia="en-US"/>
              </w:rPr>
            </w:pPr>
            <w:r w:rsidRPr="00584286">
              <w:rPr>
                <w:rFonts w:ascii="Arial" w:hAnsi="Arial" w:cs="Arial"/>
                <w:szCs w:val="22"/>
                <w:lang w:val="eu-ES" w:eastAsia="en-US"/>
              </w:rPr>
              <w:t>Bidezkoa da</w:t>
            </w:r>
          </w:p>
        </w:tc>
        <w:tc>
          <w:tcPr>
            <w:tcW w:w="645" w:type="dxa"/>
            <w:gridSpan w:val="3"/>
            <w:tcBorders>
              <w:top w:val="nil"/>
              <w:left w:val="nil"/>
              <w:bottom w:val="nil"/>
              <w:right w:val="single" w:sz="8" w:space="0" w:color="auto"/>
            </w:tcBorders>
            <w:shd w:val="clear" w:color="auto" w:fill="FFFFFF"/>
            <w:vAlign w:val="center"/>
          </w:tcPr>
          <w:p w:rsidR="008F2A0F" w:rsidRPr="00584286" w:rsidRDefault="008F2A0F" w:rsidP="00EA12EB">
            <w:pPr>
              <w:ind w:right="57"/>
              <w:jc w:val="right"/>
              <w:rPr>
                <w:rFonts w:ascii="Arial" w:hAnsi="Arial" w:cs="Arial"/>
                <w:szCs w:val="22"/>
                <w:lang w:val="eu-ES" w:eastAsia="en-US"/>
              </w:rPr>
            </w:pPr>
            <w:r w:rsidRPr="00584286">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84286" w:rsidRDefault="00881016" w:rsidP="009758EC">
            <w:pPr>
              <w:jc w:val="both"/>
              <w:rPr>
                <w:rFonts w:ascii="Arial" w:hAnsi="Arial" w:cs="Arial"/>
                <w:szCs w:val="22"/>
                <w:lang w:val="eu-ES" w:eastAsia="en-US"/>
              </w:rPr>
            </w:pPr>
            <w:r w:rsidRPr="00584286">
              <w:rPr>
                <w:rFonts w:ascii="Arial" w:hAnsi="Arial" w:cs="Arial"/>
                <w:szCs w:val="22"/>
                <w:lang w:val="eu-ES" w:eastAsia="en-US"/>
              </w:rPr>
              <w:t>X</w:t>
            </w:r>
          </w:p>
        </w:tc>
        <w:tc>
          <w:tcPr>
            <w:tcW w:w="733" w:type="dxa"/>
            <w:tcBorders>
              <w:top w:val="nil"/>
              <w:left w:val="single" w:sz="8" w:space="0" w:color="auto"/>
              <w:bottom w:val="nil"/>
              <w:right w:val="single" w:sz="8" w:space="0" w:color="auto"/>
            </w:tcBorders>
            <w:shd w:val="clear" w:color="auto" w:fill="FFFFFF"/>
            <w:vAlign w:val="center"/>
          </w:tcPr>
          <w:p w:rsidR="008F2A0F" w:rsidRPr="00584286" w:rsidRDefault="008F2A0F" w:rsidP="00EA12EB">
            <w:pPr>
              <w:ind w:right="57"/>
              <w:jc w:val="right"/>
              <w:rPr>
                <w:rFonts w:ascii="Arial" w:hAnsi="Arial" w:cs="Arial"/>
                <w:szCs w:val="22"/>
                <w:lang w:val="eu-ES" w:eastAsia="en-US"/>
              </w:rPr>
            </w:pPr>
            <w:r w:rsidRPr="00584286">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84286" w:rsidRDefault="008F2A0F" w:rsidP="009758EC">
            <w:pPr>
              <w:jc w:val="both"/>
              <w:rPr>
                <w:rFonts w:ascii="Arial" w:hAnsi="Arial" w:cs="Arial"/>
                <w:szCs w:val="22"/>
                <w:lang w:val="eu-ES" w:eastAsia="en-US"/>
              </w:rPr>
            </w:pPr>
          </w:p>
        </w:tc>
        <w:tc>
          <w:tcPr>
            <w:tcW w:w="4838" w:type="dxa"/>
            <w:tcBorders>
              <w:top w:val="nil"/>
              <w:left w:val="single" w:sz="8" w:space="0" w:color="auto"/>
              <w:bottom w:val="nil"/>
            </w:tcBorders>
            <w:shd w:val="clear" w:color="auto" w:fill="FFFFFF"/>
            <w:vAlign w:val="center"/>
          </w:tcPr>
          <w:p w:rsidR="008F2A0F" w:rsidRPr="00584286" w:rsidRDefault="008F2A0F" w:rsidP="009758EC">
            <w:pPr>
              <w:jc w:val="both"/>
              <w:rPr>
                <w:rFonts w:ascii="Arial" w:hAnsi="Arial" w:cs="Arial"/>
                <w:szCs w:val="22"/>
                <w:lang w:val="eu-ES" w:eastAsia="en-US"/>
              </w:rPr>
            </w:pPr>
          </w:p>
        </w:tc>
      </w:tr>
      <w:tr w:rsidR="00584286" w:rsidRPr="00584286" w:rsidTr="009758EC">
        <w:trPr>
          <w:trHeight w:val="1036"/>
        </w:trPr>
        <w:tc>
          <w:tcPr>
            <w:tcW w:w="8506" w:type="dxa"/>
            <w:gridSpan w:val="11"/>
            <w:tcBorders>
              <w:left w:val="single" w:sz="4" w:space="0" w:color="000000"/>
              <w:right w:val="single" w:sz="4" w:space="0" w:color="000000"/>
            </w:tcBorders>
            <w:shd w:val="clear" w:color="auto" w:fill="FFFFFF"/>
          </w:tcPr>
          <w:p w:rsidR="008F2A0F" w:rsidRPr="00584286" w:rsidRDefault="008F2A0F" w:rsidP="009758EC">
            <w:pPr>
              <w:tabs>
                <w:tab w:val="left" w:pos="8222"/>
              </w:tabs>
              <w:ind w:left="142" w:right="141"/>
              <w:jc w:val="both"/>
              <w:rPr>
                <w:rFonts w:ascii="Arial" w:hAnsi="Arial" w:cs="Arial"/>
                <w:szCs w:val="22"/>
                <w:lang w:val="eu-ES" w:eastAsia="en-US"/>
              </w:rPr>
            </w:pPr>
          </w:p>
          <w:p w:rsidR="008F2A0F" w:rsidRPr="00584286" w:rsidRDefault="008F2A0F" w:rsidP="009758EC">
            <w:pPr>
              <w:tabs>
                <w:tab w:val="left" w:pos="8222"/>
              </w:tabs>
              <w:ind w:left="142" w:right="141"/>
              <w:jc w:val="both"/>
              <w:rPr>
                <w:rFonts w:ascii="Arial" w:hAnsi="Arial" w:cs="Arial"/>
                <w:szCs w:val="22"/>
                <w:lang w:val="eu-ES" w:eastAsia="en-US"/>
              </w:rPr>
            </w:pPr>
            <w:r w:rsidRPr="00584286">
              <w:rPr>
                <w:rFonts w:ascii="Arial" w:hAnsi="Arial" w:cs="Arial"/>
                <w:szCs w:val="22"/>
                <w:lang w:val="eu-ES" w:eastAsia="en-US"/>
              </w:rPr>
              <w:t xml:space="preserve">Dokumentazioa: </w:t>
            </w:r>
          </w:p>
          <w:p w:rsidR="00881016" w:rsidRPr="00584286" w:rsidRDefault="00881016" w:rsidP="00881016">
            <w:pPr>
              <w:tabs>
                <w:tab w:val="left" w:pos="8222"/>
              </w:tabs>
              <w:ind w:right="141"/>
              <w:jc w:val="both"/>
              <w:rPr>
                <w:rFonts w:ascii="Arial" w:hAnsi="Arial" w:cs="Arial"/>
                <w:szCs w:val="22"/>
                <w:lang w:val="eu-ES" w:eastAsia="en-US"/>
              </w:rPr>
            </w:pPr>
          </w:p>
          <w:p w:rsidR="00881016" w:rsidRPr="00584286" w:rsidRDefault="00881016" w:rsidP="00881016">
            <w:pPr>
              <w:tabs>
                <w:tab w:val="left" w:pos="8222"/>
              </w:tabs>
              <w:ind w:left="142" w:right="141"/>
              <w:jc w:val="both"/>
              <w:rPr>
                <w:rFonts w:ascii="Arial" w:hAnsi="Arial" w:cs="Arial"/>
                <w:lang w:val="eu-ES"/>
              </w:rPr>
            </w:pPr>
            <w:r w:rsidRPr="00584286">
              <w:rPr>
                <w:rFonts w:ascii="Arial" w:eastAsia="Arial" w:hAnsi="Arial" w:cs="Arial"/>
                <w:lang w:val="eu-ES"/>
              </w:rPr>
              <w:t xml:space="preserve">Kontratistak egiaztatu behar du Gipuzkoako Gizarte Zerbitzuen Foru Erregistroan egindako inskripzioa, 4/2015 Foru Dekretuak, otsailaren 3koak, Gipuzkoako Gizarte Zerbitzuen Foru Erregistroarenak, dioenarekin bat. Lizitatzailea ez badago Erregistroan inskribatuta, SPKLren 150.2 artikuluan ezarritako epean aurkeztu beharko du inskripzio eskaera.   Baldintza agiri honetako </w:t>
            </w:r>
            <w:r w:rsidRPr="00584286">
              <w:rPr>
                <w:rFonts w:ascii="Arial" w:eastAsia="Arial" w:hAnsi="Arial" w:cs="Arial"/>
                <w:b/>
                <w:bCs/>
                <w:lang w:val="eu-ES"/>
              </w:rPr>
              <w:t>XI. eranskinak</w:t>
            </w:r>
            <w:r w:rsidRPr="00584286">
              <w:rPr>
                <w:rFonts w:ascii="Arial" w:eastAsia="Arial" w:hAnsi="Arial" w:cs="Arial"/>
                <w:lang w:val="eu-ES"/>
              </w:rPr>
              <w:t xml:space="preserve"> izena emateko konpromisorako eredua jasotzen du.</w:t>
            </w:r>
          </w:p>
          <w:p w:rsidR="008F2A0F" w:rsidRPr="00584286" w:rsidRDefault="008F2A0F" w:rsidP="00881016">
            <w:pPr>
              <w:tabs>
                <w:tab w:val="left" w:pos="8222"/>
              </w:tabs>
              <w:ind w:right="141"/>
              <w:jc w:val="both"/>
              <w:rPr>
                <w:rFonts w:ascii="Arial" w:hAnsi="Arial" w:cs="Arial"/>
                <w:szCs w:val="22"/>
                <w:lang w:val="eu-ES" w:eastAsia="en-US"/>
              </w:rPr>
            </w:pPr>
          </w:p>
        </w:tc>
      </w:tr>
      <w:tr w:rsidR="00584286" w:rsidRPr="00584286" w:rsidTr="009758EC">
        <w:trPr>
          <w:trHeight w:val="782"/>
        </w:trPr>
        <w:tc>
          <w:tcPr>
            <w:tcW w:w="8506" w:type="dxa"/>
            <w:gridSpan w:val="11"/>
            <w:tcBorders>
              <w:left w:val="single" w:sz="4" w:space="0" w:color="000000"/>
              <w:right w:val="single" w:sz="4" w:space="0" w:color="000000"/>
            </w:tcBorders>
            <w:shd w:val="clear" w:color="auto" w:fill="FFFFFF"/>
          </w:tcPr>
          <w:p w:rsidR="008F2A0F" w:rsidRPr="00584286" w:rsidRDefault="008F2A0F" w:rsidP="009758EC">
            <w:pPr>
              <w:tabs>
                <w:tab w:val="left" w:pos="8222"/>
              </w:tabs>
              <w:ind w:left="142" w:right="141"/>
              <w:jc w:val="both"/>
              <w:rPr>
                <w:rFonts w:ascii="Arial" w:hAnsi="Arial" w:cs="Arial"/>
                <w:b/>
                <w:szCs w:val="22"/>
                <w:lang w:val="eu-ES" w:eastAsia="en-US"/>
              </w:rPr>
            </w:pPr>
            <w:r w:rsidRPr="00584286">
              <w:rPr>
                <w:rFonts w:ascii="Arial" w:hAnsi="Arial" w:cs="Arial"/>
                <w:b/>
                <w:szCs w:val="22"/>
                <w:lang w:val="eu-ES" w:eastAsia="en-US"/>
              </w:rPr>
              <w:t>2) KAUDIMEN EKONOMIKOA ETA FINANTZARIOA</w:t>
            </w:r>
          </w:p>
          <w:p w:rsidR="008F2A0F" w:rsidRPr="00584286" w:rsidRDefault="008F2A0F" w:rsidP="009758EC">
            <w:pPr>
              <w:tabs>
                <w:tab w:val="left" w:pos="8222"/>
              </w:tabs>
              <w:ind w:left="142" w:right="141"/>
              <w:jc w:val="both"/>
              <w:rPr>
                <w:rFonts w:ascii="Arial" w:hAnsi="Arial" w:cs="Arial"/>
                <w:b/>
                <w:szCs w:val="22"/>
                <w:lang w:val="eu-ES" w:eastAsia="en-US"/>
              </w:rPr>
            </w:pPr>
          </w:p>
          <w:p w:rsidR="00BF5952" w:rsidRPr="00584286" w:rsidRDefault="00BF5952" w:rsidP="00BF5952">
            <w:pPr>
              <w:tabs>
                <w:tab w:val="left" w:pos="8222"/>
              </w:tabs>
              <w:ind w:left="142" w:right="141"/>
              <w:jc w:val="both"/>
              <w:rPr>
                <w:rFonts w:ascii="Arial" w:hAnsi="Arial" w:cs="Arial"/>
                <w:szCs w:val="22"/>
                <w:lang w:val="eu-ES" w:eastAsia="en-US"/>
              </w:rPr>
            </w:pPr>
            <w:r w:rsidRPr="00584286">
              <w:rPr>
                <w:rFonts w:ascii="Arial" w:hAnsi="Arial" w:cs="Arial"/>
                <w:szCs w:val="22"/>
                <w:lang w:val="eu-ES" w:eastAsia="en-US"/>
              </w:rPr>
              <w:t>Honela egiaztuko da:</w:t>
            </w:r>
          </w:p>
          <w:p w:rsidR="00BF5952" w:rsidRPr="00584286" w:rsidRDefault="00BF5952" w:rsidP="00BF5952">
            <w:pPr>
              <w:tabs>
                <w:tab w:val="left" w:pos="8222"/>
              </w:tabs>
              <w:ind w:left="142" w:right="141"/>
              <w:jc w:val="both"/>
              <w:rPr>
                <w:rFonts w:ascii="Arial" w:hAnsi="Arial" w:cs="Arial"/>
                <w:szCs w:val="22"/>
                <w:lang w:val="eu-ES" w:eastAsia="en-US"/>
              </w:rPr>
            </w:pPr>
          </w:p>
          <w:p w:rsidR="00BF5952" w:rsidRPr="00584286" w:rsidRDefault="00BF5952" w:rsidP="00BF5952">
            <w:pPr>
              <w:tabs>
                <w:tab w:val="left" w:pos="8222"/>
              </w:tabs>
              <w:ind w:left="142" w:right="141"/>
              <w:jc w:val="both"/>
              <w:rPr>
                <w:rFonts w:ascii="Arial" w:hAnsi="Arial" w:cs="Arial"/>
                <w:szCs w:val="22"/>
                <w:lang w:val="eu-ES" w:eastAsia="en-US"/>
              </w:rPr>
            </w:pPr>
            <w:r w:rsidRPr="00584286">
              <w:rPr>
                <w:rFonts w:ascii="Arial" w:hAnsi="Arial" w:cs="Arial"/>
                <w:szCs w:val="22"/>
                <w:lang w:val="eu-ES" w:eastAsia="en-US"/>
              </w:rPr>
              <w:t xml:space="preserve">- Urteko negozio bolumena, azken hiru urteetan zehar.  Merkataritzako Erregistroan edo dagokion erregistro ofizialean aurkeztutako urteko kontuen bidez egiaztatuko da. Kontuak erregistro ofizialetan aurkeztera behartuta ez dauden enpresaburuek, egiaztatzeko ordezko bide gisa, behar bezala legeztatutako kontabilitate liburuak aurkeztu ahal izango dituzte. </w:t>
            </w:r>
          </w:p>
          <w:p w:rsidR="00BF5952" w:rsidRPr="00584286" w:rsidRDefault="00BF5952" w:rsidP="00BF5952">
            <w:pPr>
              <w:tabs>
                <w:tab w:val="left" w:pos="8222"/>
              </w:tabs>
              <w:ind w:left="142" w:right="141"/>
              <w:jc w:val="both"/>
              <w:rPr>
                <w:rFonts w:ascii="Arial" w:hAnsi="Arial" w:cs="Arial"/>
                <w:szCs w:val="22"/>
                <w:lang w:val="eu-ES" w:eastAsia="en-US"/>
              </w:rPr>
            </w:pPr>
          </w:p>
          <w:p w:rsidR="00BF5952" w:rsidRPr="00584286" w:rsidRDefault="00BF5952" w:rsidP="00BF5952">
            <w:pPr>
              <w:tabs>
                <w:tab w:val="left" w:pos="8222"/>
              </w:tabs>
              <w:ind w:left="142" w:right="141"/>
              <w:jc w:val="both"/>
              <w:rPr>
                <w:rFonts w:ascii="Arial" w:hAnsi="Arial" w:cs="Arial"/>
                <w:szCs w:val="22"/>
                <w:lang w:val="eu-ES" w:eastAsia="en-US"/>
              </w:rPr>
            </w:pPr>
            <w:r w:rsidRPr="00584286">
              <w:rPr>
                <w:rFonts w:ascii="Arial" w:hAnsi="Arial" w:cs="Arial"/>
                <w:szCs w:val="22"/>
                <w:lang w:val="eu-ES" w:eastAsia="en-US"/>
              </w:rPr>
              <w:t>Nahikoa izanen da bolumen handieneko urteko negozio kopurua, sorten arabera, honako hau izatea gutxienez:</w:t>
            </w:r>
          </w:p>
          <w:p w:rsidR="00BF5952" w:rsidRPr="00584286" w:rsidRDefault="00BF5952" w:rsidP="00BF5952">
            <w:pPr>
              <w:tabs>
                <w:tab w:val="left" w:pos="8222"/>
              </w:tabs>
              <w:ind w:left="142" w:right="141"/>
              <w:jc w:val="both"/>
              <w:rPr>
                <w:rFonts w:ascii="Arial" w:hAnsi="Arial" w:cs="Arial"/>
                <w:b/>
                <w:szCs w:val="22"/>
                <w:lang w:val="eu-ES" w:eastAsia="en-US"/>
              </w:rPr>
            </w:pPr>
          </w:p>
          <w:p w:rsidR="0008390D" w:rsidRPr="0047734A" w:rsidRDefault="0008390D" w:rsidP="0008390D">
            <w:pPr>
              <w:tabs>
                <w:tab w:val="left" w:pos="8222"/>
              </w:tabs>
              <w:spacing w:line="240" w:lineRule="atLeast"/>
              <w:ind w:left="142"/>
              <w:jc w:val="both"/>
              <w:rPr>
                <w:rFonts w:ascii="Arial" w:hAnsi="Arial" w:cs="Arial"/>
                <w:b/>
                <w:lang w:eastAsia="en-US"/>
              </w:rPr>
            </w:pPr>
            <w:r w:rsidRPr="0047734A">
              <w:rPr>
                <w:rFonts w:ascii="Arial" w:hAnsi="Arial" w:cs="Arial"/>
                <w:b/>
                <w:lang w:eastAsia="en-US"/>
              </w:rPr>
              <w:t>1</w:t>
            </w:r>
            <w:r>
              <w:rPr>
                <w:rFonts w:ascii="Arial" w:hAnsi="Arial" w:cs="Arial"/>
                <w:b/>
                <w:lang w:eastAsia="en-US"/>
              </w:rPr>
              <w:t xml:space="preserve"> sorta</w:t>
            </w:r>
            <w:r w:rsidRPr="0047734A">
              <w:rPr>
                <w:rFonts w:ascii="Arial" w:hAnsi="Arial" w:cs="Arial"/>
                <w:b/>
                <w:lang w:eastAsia="en-US"/>
              </w:rPr>
              <w:t xml:space="preserve">: </w:t>
            </w:r>
            <w:r w:rsidRPr="0047734A">
              <w:rPr>
                <w:rFonts w:ascii="Arial" w:hAnsi="Arial" w:cs="Arial"/>
                <w:b/>
                <w:bCs/>
              </w:rPr>
              <w:t xml:space="preserve">2.664.406,58 </w:t>
            </w:r>
            <w:r>
              <w:rPr>
                <w:rFonts w:ascii="Arial" w:hAnsi="Arial" w:cs="Arial"/>
                <w:b/>
                <w:lang w:eastAsia="en-US"/>
              </w:rPr>
              <w:t>euro</w:t>
            </w:r>
            <w:r w:rsidRPr="0047734A">
              <w:rPr>
                <w:rFonts w:ascii="Arial" w:hAnsi="Arial" w:cs="Arial"/>
                <w:b/>
                <w:lang w:eastAsia="en-US"/>
              </w:rPr>
              <w:t>.</w:t>
            </w:r>
          </w:p>
          <w:p w:rsidR="0008390D" w:rsidRPr="0047734A" w:rsidRDefault="0008390D" w:rsidP="0008390D">
            <w:pPr>
              <w:tabs>
                <w:tab w:val="left" w:pos="8222"/>
              </w:tabs>
              <w:spacing w:line="240" w:lineRule="atLeast"/>
              <w:ind w:left="142"/>
              <w:jc w:val="both"/>
              <w:rPr>
                <w:rFonts w:ascii="Arial" w:hAnsi="Arial" w:cs="Arial"/>
                <w:b/>
                <w:lang w:eastAsia="en-US"/>
              </w:rPr>
            </w:pPr>
            <w:r w:rsidRPr="0047734A">
              <w:rPr>
                <w:rFonts w:ascii="Arial" w:hAnsi="Arial" w:cs="Arial"/>
                <w:b/>
                <w:lang w:eastAsia="en-US"/>
              </w:rPr>
              <w:t>2</w:t>
            </w:r>
            <w:r>
              <w:rPr>
                <w:rFonts w:ascii="Arial" w:hAnsi="Arial" w:cs="Arial"/>
                <w:b/>
                <w:lang w:eastAsia="en-US"/>
              </w:rPr>
              <w:t xml:space="preserve"> sorta</w:t>
            </w:r>
            <w:r w:rsidRPr="0047734A">
              <w:rPr>
                <w:rFonts w:ascii="Arial" w:hAnsi="Arial" w:cs="Arial"/>
                <w:b/>
                <w:lang w:eastAsia="en-US"/>
              </w:rPr>
              <w:t xml:space="preserve">: </w:t>
            </w:r>
            <w:r w:rsidRPr="0047734A">
              <w:rPr>
                <w:rFonts w:ascii="Arial" w:hAnsi="Arial" w:cs="Arial"/>
                <w:b/>
                <w:bCs/>
              </w:rPr>
              <w:t xml:space="preserve">2.213.020,83 </w:t>
            </w:r>
            <w:r>
              <w:rPr>
                <w:rFonts w:ascii="Arial" w:hAnsi="Arial" w:cs="Arial"/>
                <w:b/>
                <w:lang w:eastAsia="en-US"/>
              </w:rPr>
              <w:t>euro</w:t>
            </w:r>
            <w:r w:rsidRPr="0047734A">
              <w:rPr>
                <w:rFonts w:ascii="Arial" w:hAnsi="Arial" w:cs="Arial"/>
                <w:b/>
                <w:lang w:eastAsia="en-US"/>
              </w:rPr>
              <w:t>.</w:t>
            </w:r>
          </w:p>
          <w:p w:rsidR="0008390D" w:rsidRPr="0047734A" w:rsidRDefault="0008390D" w:rsidP="0008390D">
            <w:pPr>
              <w:tabs>
                <w:tab w:val="left" w:pos="8222"/>
              </w:tabs>
              <w:spacing w:line="240" w:lineRule="atLeast"/>
              <w:ind w:left="142"/>
              <w:jc w:val="both"/>
              <w:rPr>
                <w:rFonts w:ascii="Arial" w:hAnsi="Arial" w:cs="Arial"/>
                <w:b/>
                <w:lang w:eastAsia="en-US"/>
              </w:rPr>
            </w:pPr>
            <w:r w:rsidRPr="0047734A">
              <w:rPr>
                <w:rFonts w:ascii="Arial" w:hAnsi="Arial" w:cs="Arial"/>
                <w:b/>
                <w:lang w:eastAsia="en-US"/>
              </w:rPr>
              <w:t>3</w:t>
            </w:r>
            <w:r>
              <w:rPr>
                <w:rFonts w:ascii="Arial" w:hAnsi="Arial" w:cs="Arial"/>
                <w:b/>
                <w:lang w:eastAsia="en-US"/>
              </w:rPr>
              <w:t xml:space="preserve"> sorta</w:t>
            </w:r>
            <w:r w:rsidRPr="0047734A">
              <w:rPr>
                <w:rFonts w:ascii="Arial" w:hAnsi="Arial" w:cs="Arial"/>
                <w:b/>
                <w:lang w:eastAsia="en-US"/>
              </w:rPr>
              <w:t xml:space="preserve">: </w:t>
            </w:r>
            <w:r w:rsidRPr="0047734A">
              <w:rPr>
                <w:rFonts w:ascii="Arial" w:hAnsi="Arial" w:cs="Arial"/>
                <w:b/>
                <w:bCs/>
              </w:rPr>
              <w:t xml:space="preserve">1.715.866,83 </w:t>
            </w:r>
            <w:r>
              <w:rPr>
                <w:rFonts w:ascii="Arial" w:hAnsi="Arial" w:cs="Arial"/>
                <w:b/>
                <w:lang w:eastAsia="en-US"/>
              </w:rPr>
              <w:t>euro</w:t>
            </w:r>
            <w:r w:rsidRPr="0047734A">
              <w:rPr>
                <w:rFonts w:ascii="Arial" w:hAnsi="Arial" w:cs="Arial"/>
                <w:b/>
                <w:lang w:eastAsia="en-US"/>
              </w:rPr>
              <w:t>.</w:t>
            </w:r>
          </w:p>
          <w:p w:rsidR="00EE78F1" w:rsidRPr="00584286" w:rsidRDefault="00EE78F1" w:rsidP="00BF5952">
            <w:pPr>
              <w:tabs>
                <w:tab w:val="left" w:pos="8222"/>
              </w:tabs>
              <w:ind w:left="142" w:right="141"/>
              <w:jc w:val="both"/>
              <w:rPr>
                <w:rFonts w:ascii="Arial" w:hAnsi="Arial" w:cs="Arial"/>
                <w:b/>
                <w:szCs w:val="22"/>
                <w:lang w:val="eu-ES" w:eastAsia="en-US"/>
              </w:rPr>
            </w:pPr>
          </w:p>
          <w:p w:rsidR="008F2A0F" w:rsidRPr="00584286" w:rsidRDefault="008F2A0F" w:rsidP="003A75D8">
            <w:pPr>
              <w:tabs>
                <w:tab w:val="left" w:pos="8222"/>
              </w:tabs>
              <w:ind w:right="141"/>
              <w:jc w:val="both"/>
              <w:rPr>
                <w:rFonts w:ascii="Arial" w:hAnsi="Arial" w:cs="Arial"/>
                <w:b/>
                <w:szCs w:val="22"/>
                <w:lang w:val="eu-ES" w:eastAsia="en-US"/>
              </w:rPr>
            </w:pPr>
          </w:p>
          <w:p w:rsidR="00F034C3" w:rsidRPr="00584286" w:rsidRDefault="00F034C3" w:rsidP="00F034C3">
            <w:pPr>
              <w:tabs>
                <w:tab w:val="left" w:pos="8222"/>
              </w:tabs>
              <w:ind w:left="142" w:right="141"/>
              <w:jc w:val="both"/>
              <w:rPr>
                <w:rFonts w:ascii="Arial" w:hAnsi="Arial" w:cs="Arial"/>
                <w:szCs w:val="22"/>
                <w:lang w:val="eu-ES" w:eastAsia="en-US"/>
              </w:rPr>
            </w:pPr>
            <w:r w:rsidRPr="00584286">
              <w:rPr>
                <w:rFonts w:ascii="Arial" w:hAnsi="Arial" w:cs="Arial"/>
                <w:b/>
                <w:szCs w:val="22"/>
                <w:lang w:val="eu-ES" w:eastAsia="en-US"/>
              </w:rPr>
              <w:t>3) KAUDIMEN TEKNIKOA EDO PROFESIONALA</w:t>
            </w:r>
          </w:p>
          <w:p w:rsidR="003A75D8" w:rsidRPr="00584286" w:rsidRDefault="003A75D8" w:rsidP="009758EC">
            <w:pPr>
              <w:tabs>
                <w:tab w:val="left" w:pos="8222"/>
              </w:tabs>
              <w:ind w:left="142" w:right="141"/>
              <w:jc w:val="both"/>
              <w:rPr>
                <w:rFonts w:ascii="Arial" w:hAnsi="Arial" w:cs="Arial"/>
                <w:shd w:val="clear" w:color="auto" w:fill="FFFFFF"/>
              </w:rPr>
            </w:pPr>
          </w:p>
          <w:p w:rsidR="003A75D8" w:rsidRPr="00584286" w:rsidRDefault="003A75D8" w:rsidP="009758EC">
            <w:pPr>
              <w:tabs>
                <w:tab w:val="left" w:pos="8222"/>
              </w:tabs>
              <w:ind w:left="142" w:right="141"/>
              <w:jc w:val="both"/>
              <w:rPr>
                <w:rFonts w:ascii="Arial" w:hAnsi="Arial" w:cs="Arial"/>
                <w:shd w:val="clear" w:color="auto" w:fill="FFFFFF"/>
              </w:rPr>
            </w:pPr>
            <w:r w:rsidRPr="00584286">
              <w:rPr>
                <w:rFonts w:ascii="Arial" w:hAnsi="Arial" w:cs="Arial"/>
                <w:shd w:val="clear" w:color="auto" w:fill="FFFFFF"/>
              </w:rPr>
              <w:t>Honela egiaztatuko da:</w:t>
            </w:r>
          </w:p>
          <w:p w:rsidR="003A75D8" w:rsidRPr="00584286" w:rsidRDefault="003A75D8" w:rsidP="009758EC">
            <w:pPr>
              <w:tabs>
                <w:tab w:val="left" w:pos="8222"/>
              </w:tabs>
              <w:ind w:left="142" w:right="141"/>
              <w:jc w:val="both"/>
              <w:rPr>
                <w:rFonts w:ascii="Arial" w:hAnsi="Arial" w:cs="Arial"/>
                <w:shd w:val="clear" w:color="auto" w:fill="FFFFFF"/>
              </w:rPr>
            </w:pPr>
            <w:r w:rsidRPr="00584286">
              <w:rPr>
                <w:rFonts w:ascii="Arial" w:hAnsi="Arial" w:cs="Arial"/>
              </w:rPr>
              <w:br/>
            </w:r>
            <w:r w:rsidRPr="00584286">
              <w:rPr>
                <w:rFonts w:ascii="Arial" w:hAnsi="Arial" w:cs="Arial"/>
                <w:shd w:val="clear" w:color="auto" w:fill="FFFFFF"/>
              </w:rPr>
              <w:t>Azken hiru urteetan egindako zerbitzu nagusien zerrenda, zenbatekoak, datak eta zein erakunde kontratatzaile publiko edo pribaturi zuzenduta zeuden zehaztuta.</w:t>
            </w:r>
            <w:r w:rsidRPr="00584286">
              <w:rPr>
                <w:rFonts w:ascii="Arial" w:hAnsi="Arial" w:cs="Arial"/>
              </w:rPr>
              <w:br/>
            </w:r>
            <w:r w:rsidRPr="00584286">
              <w:rPr>
                <w:rFonts w:ascii="Arial" w:hAnsi="Arial" w:cs="Arial"/>
                <w:shd w:val="clear" w:color="auto" w:fill="FFFFFF"/>
              </w:rPr>
              <w:t>o Hartzailea sektore publikoko erakunde bat denean, organo eskudunak emandako edo ikus-onetsitako ziurtagirien bidez egiaztatu beharko dute enpresek; hartzailea subjektu pribatu bat denean, berriz, hark emandako ziurtagiriaren bidez, eta halakorik ezean, enpresaburuaren beraren aitorpen bidez, azken hiru urteetan kontratu honen antzeko xedea duen lan bat, gutxienez, egin izana egiaztatu beharko dute. Lan horren zenbatekoa, loteen arabera, honako hau izango da:</w:t>
            </w:r>
          </w:p>
          <w:p w:rsidR="0008390D" w:rsidRPr="0047734A" w:rsidRDefault="003A75D8" w:rsidP="0008390D">
            <w:pPr>
              <w:rPr>
                <w:rFonts w:ascii="Arial" w:hAnsi="Arial" w:cs="Arial"/>
                <w:b/>
              </w:rPr>
            </w:pPr>
            <w:r w:rsidRPr="00584286">
              <w:rPr>
                <w:rFonts w:ascii="Arial" w:hAnsi="Arial" w:cs="Arial"/>
              </w:rPr>
              <w:br/>
            </w:r>
            <w:r w:rsidR="0008390D" w:rsidRPr="0047734A">
              <w:rPr>
                <w:rFonts w:ascii="Arial" w:hAnsi="Arial" w:cs="Arial"/>
                <w:b/>
              </w:rPr>
              <w:t>1</w:t>
            </w:r>
            <w:r w:rsidR="0008390D">
              <w:rPr>
                <w:rFonts w:ascii="Arial" w:hAnsi="Arial" w:cs="Arial"/>
                <w:b/>
              </w:rPr>
              <w:t xml:space="preserve"> sorta</w:t>
            </w:r>
            <w:r w:rsidR="0008390D" w:rsidRPr="0047734A">
              <w:rPr>
                <w:rFonts w:ascii="Arial" w:hAnsi="Arial" w:cs="Arial"/>
                <w:b/>
              </w:rPr>
              <w:t xml:space="preserve">: </w:t>
            </w:r>
            <w:r w:rsidR="0008390D" w:rsidRPr="0047734A">
              <w:rPr>
                <w:rFonts w:ascii="Arial" w:hAnsi="Arial" w:cs="Arial"/>
                <w:b/>
                <w:bCs/>
              </w:rPr>
              <w:t xml:space="preserve">888.135,53 </w:t>
            </w:r>
            <w:r w:rsidR="0008390D">
              <w:rPr>
                <w:rFonts w:ascii="Arial" w:hAnsi="Arial" w:cs="Arial"/>
                <w:b/>
              </w:rPr>
              <w:t>euro</w:t>
            </w:r>
            <w:r w:rsidR="0008390D" w:rsidRPr="0047734A">
              <w:rPr>
                <w:rFonts w:ascii="Arial" w:hAnsi="Arial" w:cs="Arial"/>
                <w:b/>
              </w:rPr>
              <w:t>.</w:t>
            </w:r>
          </w:p>
          <w:p w:rsidR="0008390D" w:rsidRPr="0047734A" w:rsidRDefault="0008390D" w:rsidP="0008390D">
            <w:pPr>
              <w:rPr>
                <w:rFonts w:ascii="Arial" w:hAnsi="Arial" w:cs="Arial"/>
                <w:b/>
              </w:rPr>
            </w:pPr>
            <w:r w:rsidRPr="0047734A">
              <w:rPr>
                <w:rFonts w:ascii="Arial" w:hAnsi="Arial" w:cs="Arial"/>
                <w:b/>
              </w:rPr>
              <w:t>2</w:t>
            </w:r>
            <w:r>
              <w:rPr>
                <w:rFonts w:ascii="Arial" w:hAnsi="Arial" w:cs="Arial"/>
                <w:b/>
              </w:rPr>
              <w:t xml:space="preserve"> sorta</w:t>
            </w:r>
            <w:r w:rsidRPr="0047734A">
              <w:rPr>
                <w:rFonts w:ascii="Arial" w:hAnsi="Arial" w:cs="Arial"/>
                <w:b/>
              </w:rPr>
              <w:t xml:space="preserve">: </w:t>
            </w:r>
            <w:r w:rsidRPr="0047734A">
              <w:rPr>
                <w:rFonts w:ascii="Arial" w:hAnsi="Arial" w:cs="Arial"/>
                <w:b/>
                <w:bCs/>
              </w:rPr>
              <w:t xml:space="preserve">737.673,61 </w:t>
            </w:r>
            <w:r>
              <w:rPr>
                <w:rFonts w:ascii="Arial" w:hAnsi="Arial" w:cs="Arial"/>
                <w:b/>
              </w:rPr>
              <w:t>euro</w:t>
            </w:r>
            <w:r w:rsidRPr="0047734A">
              <w:rPr>
                <w:rFonts w:ascii="Arial" w:hAnsi="Arial" w:cs="Arial"/>
                <w:b/>
              </w:rPr>
              <w:t>.</w:t>
            </w:r>
          </w:p>
          <w:p w:rsidR="0008390D" w:rsidRPr="0047734A" w:rsidRDefault="0008390D" w:rsidP="0008390D">
            <w:pPr>
              <w:rPr>
                <w:rFonts w:ascii="Arial" w:hAnsi="Arial" w:cs="Arial"/>
                <w:b/>
              </w:rPr>
            </w:pPr>
            <w:r w:rsidRPr="0047734A">
              <w:rPr>
                <w:rFonts w:ascii="Arial" w:hAnsi="Arial" w:cs="Arial"/>
                <w:b/>
              </w:rPr>
              <w:t>3</w:t>
            </w:r>
            <w:r>
              <w:rPr>
                <w:rFonts w:ascii="Arial" w:hAnsi="Arial" w:cs="Arial"/>
                <w:b/>
              </w:rPr>
              <w:t xml:space="preserve"> sorta</w:t>
            </w:r>
            <w:r w:rsidRPr="0047734A">
              <w:rPr>
                <w:rFonts w:ascii="Arial" w:hAnsi="Arial" w:cs="Arial"/>
                <w:b/>
              </w:rPr>
              <w:t xml:space="preserve">: </w:t>
            </w:r>
            <w:r w:rsidRPr="0047734A">
              <w:rPr>
                <w:rFonts w:ascii="Arial" w:hAnsi="Arial" w:cs="Arial"/>
                <w:b/>
                <w:bCs/>
              </w:rPr>
              <w:t xml:space="preserve">571.955,61 </w:t>
            </w:r>
            <w:r>
              <w:rPr>
                <w:rFonts w:ascii="Arial" w:hAnsi="Arial" w:cs="Arial"/>
                <w:b/>
              </w:rPr>
              <w:t>euro</w:t>
            </w:r>
            <w:r w:rsidRPr="0047734A">
              <w:rPr>
                <w:rFonts w:ascii="Arial" w:hAnsi="Arial" w:cs="Arial"/>
                <w:b/>
              </w:rPr>
              <w:t>.</w:t>
            </w:r>
          </w:p>
          <w:p w:rsidR="00AE78FB" w:rsidRPr="00584286" w:rsidRDefault="00AE78FB" w:rsidP="00AE78FB">
            <w:pPr>
              <w:rPr>
                <w:rFonts w:ascii="Arial" w:hAnsi="Arial" w:cs="Arial"/>
                <w:b/>
              </w:rPr>
            </w:pPr>
          </w:p>
          <w:p w:rsidR="00AE78FB" w:rsidRPr="00584286" w:rsidRDefault="00AE78FB" w:rsidP="00AE78FB">
            <w:pPr>
              <w:rPr>
                <w:rFonts w:ascii="Arial" w:hAnsi="Arial" w:cs="Arial"/>
                <w:b/>
              </w:rPr>
            </w:pPr>
            <w:r w:rsidRPr="00584286">
              <w:rPr>
                <w:rFonts w:ascii="Arial" w:hAnsi="Arial" w:cs="Arial"/>
                <w:shd w:val="clear" w:color="auto" w:fill="FFFFFF"/>
              </w:rPr>
              <w:t>Ondorio horietarako, kontratuaren xedearen izaera bereko edo antzeko lan edo zerbitzutzat hartuko dira mendetasun-egoeran dauden adinekoentzako eguneko zentroen zerbitzua xede dutenak.</w:t>
            </w:r>
          </w:p>
          <w:p w:rsidR="004C56C2" w:rsidRPr="00584286" w:rsidRDefault="004C56C2" w:rsidP="00AE78FB">
            <w:pPr>
              <w:tabs>
                <w:tab w:val="left" w:pos="8222"/>
              </w:tabs>
              <w:ind w:left="142" w:right="141"/>
              <w:jc w:val="both"/>
              <w:rPr>
                <w:rFonts w:ascii="Arial" w:hAnsi="Arial" w:cs="Arial"/>
                <w:szCs w:val="22"/>
                <w:lang w:val="eu-ES" w:eastAsia="en-US"/>
              </w:rPr>
            </w:pPr>
          </w:p>
        </w:tc>
      </w:tr>
      <w:tr w:rsidR="00584286" w:rsidRPr="00584286" w:rsidTr="000B4681">
        <w:trPr>
          <w:trHeight w:hRule="exact" w:val="397"/>
        </w:trPr>
        <w:tc>
          <w:tcPr>
            <w:tcW w:w="8506" w:type="dxa"/>
            <w:gridSpan w:val="11"/>
            <w:tcBorders>
              <w:left w:val="single" w:sz="4" w:space="0" w:color="000000"/>
              <w:right w:val="single" w:sz="4" w:space="0" w:color="000000"/>
            </w:tcBorders>
            <w:shd w:val="clear" w:color="auto" w:fill="FFFFFF"/>
            <w:vAlign w:val="center"/>
          </w:tcPr>
          <w:p w:rsidR="00F034C3" w:rsidRPr="00584286" w:rsidRDefault="00F034C3" w:rsidP="00A85D54">
            <w:pPr>
              <w:tabs>
                <w:tab w:val="left" w:pos="8222"/>
              </w:tabs>
              <w:spacing w:line="240" w:lineRule="atLeast"/>
              <w:ind w:left="142"/>
              <w:jc w:val="both"/>
              <w:rPr>
                <w:rFonts w:ascii="Arial" w:hAnsi="Arial" w:cs="Arial"/>
                <w:szCs w:val="22"/>
                <w:lang w:eastAsia="en-US"/>
              </w:rPr>
            </w:pPr>
            <w:r w:rsidRPr="00584286">
              <w:rPr>
                <w:rFonts w:ascii="Arial" w:hAnsi="Arial" w:cs="Arial"/>
                <w:b/>
                <w:szCs w:val="22"/>
                <w:lang w:eastAsia="en-US"/>
              </w:rPr>
              <w:t xml:space="preserve">4) </w:t>
            </w:r>
            <w:r w:rsidRPr="00584286">
              <w:rPr>
                <w:rFonts w:ascii="Arial" w:hAnsi="Arial" w:cs="Arial"/>
                <w:b/>
                <w:lang w:val="eu-ES"/>
              </w:rPr>
              <w:t>SAILKAPENA:</w:t>
            </w:r>
          </w:p>
        </w:tc>
      </w:tr>
      <w:tr w:rsidR="00584286" w:rsidRPr="00584286"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F034C3" w:rsidRPr="00584286" w:rsidRDefault="00F034C3" w:rsidP="00F034C3">
            <w:pPr>
              <w:spacing w:line="240" w:lineRule="atLeast"/>
              <w:ind w:left="181"/>
              <w:jc w:val="both"/>
              <w:rPr>
                <w:rFonts w:ascii="Arial" w:hAnsi="Arial" w:cs="Arial"/>
                <w:szCs w:val="22"/>
                <w:lang w:eastAsia="en-US"/>
              </w:rPr>
            </w:pPr>
            <w:r w:rsidRPr="00584286">
              <w:rPr>
                <w:rFonts w:ascii="Arial" w:hAnsi="Arial" w:cs="Arial"/>
                <w:lang w:val="eu-ES"/>
              </w:rPr>
              <w:t>Lizitatzaileak sailkapena ere erabili ahal izango du bere kaudimena egiaztatzeko:</w:t>
            </w:r>
          </w:p>
        </w:tc>
      </w:tr>
      <w:tr w:rsidR="00584286" w:rsidRPr="00584286"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F034C3" w:rsidRPr="00584286" w:rsidRDefault="00F034C3" w:rsidP="00F034C3">
            <w:pPr>
              <w:spacing w:line="240" w:lineRule="atLeast"/>
              <w:ind w:left="181"/>
              <w:rPr>
                <w:rFonts w:ascii="Arial" w:hAnsi="Arial" w:cs="Arial"/>
                <w:szCs w:val="22"/>
                <w:lang w:eastAsia="en-US"/>
              </w:rPr>
            </w:pPr>
          </w:p>
        </w:tc>
        <w:tc>
          <w:tcPr>
            <w:tcW w:w="645" w:type="dxa"/>
            <w:gridSpan w:val="3"/>
            <w:tcBorders>
              <w:top w:val="nil"/>
              <w:left w:val="nil"/>
              <w:bottom w:val="nil"/>
              <w:right w:val="single" w:sz="8" w:space="0" w:color="auto"/>
            </w:tcBorders>
            <w:shd w:val="clear" w:color="auto" w:fill="FFFFFF"/>
            <w:vAlign w:val="center"/>
          </w:tcPr>
          <w:p w:rsidR="00F034C3" w:rsidRPr="00584286" w:rsidRDefault="00F034C3" w:rsidP="00EA12EB">
            <w:pPr>
              <w:ind w:right="57"/>
              <w:jc w:val="right"/>
              <w:rPr>
                <w:rFonts w:ascii="Arial" w:hAnsi="Arial" w:cs="Arial"/>
                <w:szCs w:val="22"/>
                <w:lang w:val="eu-ES" w:eastAsia="en-US"/>
              </w:rPr>
            </w:pPr>
            <w:r w:rsidRPr="00584286">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584286" w:rsidRDefault="00F034C3" w:rsidP="00F034C3">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F034C3" w:rsidRPr="00584286" w:rsidRDefault="00F034C3" w:rsidP="00EA12EB">
            <w:pPr>
              <w:ind w:right="57"/>
              <w:jc w:val="right"/>
              <w:rPr>
                <w:rFonts w:ascii="Arial" w:hAnsi="Arial" w:cs="Arial"/>
                <w:szCs w:val="22"/>
                <w:lang w:val="eu-ES" w:eastAsia="en-US"/>
              </w:rPr>
            </w:pPr>
            <w:r w:rsidRPr="00584286">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584286" w:rsidRDefault="00881016" w:rsidP="00F034C3">
            <w:pPr>
              <w:spacing w:line="240" w:lineRule="atLeast"/>
              <w:jc w:val="both"/>
              <w:rPr>
                <w:rFonts w:ascii="Arial" w:hAnsi="Arial" w:cs="Arial"/>
                <w:szCs w:val="22"/>
                <w:lang w:eastAsia="en-US"/>
              </w:rPr>
            </w:pPr>
            <w:r w:rsidRPr="00584286">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F034C3" w:rsidRPr="00584286" w:rsidRDefault="00F034C3" w:rsidP="00F034C3">
            <w:pPr>
              <w:spacing w:line="240" w:lineRule="atLeast"/>
              <w:jc w:val="both"/>
              <w:rPr>
                <w:rFonts w:ascii="Arial" w:hAnsi="Arial" w:cs="Arial"/>
                <w:szCs w:val="22"/>
                <w:lang w:eastAsia="en-US"/>
              </w:rPr>
            </w:pPr>
          </w:p>
        </w:tc>
      </w:tr>
      <w:tr w:rsidR="00584286" w:rsidRPr="00584286" w:rsidTr="0088101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20"/>
        </w:trPr>
        <w:tc>
          <w:tcPr>
            <w:tcW w:w="8506" w:type="dxa"/>
            <w:gridSpan w:val="11"/>
            <w:tcBorders>
              <w:top w:val="nil"/>
              <w:bottom w:val="nil"/>
            </w:tcBorders>
            <w:shd w:val="clear" w:color="auto" w:fill="FFFFFF"/>
            <w:vAlign w:val="center"/>
          </w:tcPr>
          <w:p w:rsidR="00F034C3" w:rsidRPr="00584286" w:rsidRDefault="00F034C3" w:rsidP="00F034C3">
            <w:pPr>
              <w:spacing w:line="240" w:lineRule="atLeast"/>
              <w:jc w:val="both"/>
              <w:rPr>
                <w:rFonts w:ascii="Arial" w:hAnsi="Arial" w:cs="Arial"/>
                <w:szCs w:val="22"/>
                <w:lang w:eastAsia="en-US"/>
              </w:rPr>
            </w:pPr>
          </w:p>
        </w:tc>
      </w:tr>
      <w:tr w:rsidR="00584286" w:rsidRPr="00584286" w:rsidTr="009758EC">
        <w:trPr>
          <w:trHeight w:val="567"/>
        </w:trPr>
        <w:tc>
          <w:tcPr>
            <w:tcW w:w="8506" w:type="dxa"/>
            <w:gridSpan w:val="11"/>
            <w:tcBorders>
              <w:left w:val="single" w:sz="4" w:space="0" w:color="000000"/>
              <w:right w:val="single" w:sz="4" w:space="0" w:color="000000"/>
            </w:tcBorders>
            <w:shd w:val="clear" w:color="auto" w:fill="FFFFFF"/>
          </w:tcPr>
          <w:p w:rsidR="008F2A0F" w:rsidRPr="00584286" w:rsidRDefault="008F2A0F" w:rsidP="009758EC">
            <w:pPr>
              <w:tabs>
                <w:tab w:val="left" w:pos="8222"/>
              </w:tabs>
              <w:ind w:left="181"/>
              <w:jc w:val="both"/>
              <w:rPr>
                <w:rFonts w:ascii="Arial" w:hAnsi="Arial" w:cs="Arial"/>
                <w:szCs w:val="22"/>
                <w:lang w:val="eu-ES" w:eastAsia="en-US"/>
              </w:rPr>
            </w:pPr>
            <w:r w:rsidRPr="00584286">
              <w:rPr>
                <w:rFonts w:ascii="Arial" w:hAnsi="Arial" w:cs="Arial"/>
                <w:b/>
                <w:szCs w:val="22"/>
                <w:lang w:val="eu-ES" w:eastAsia="en-US"/>
              </w:rPr>
              <w:t>5) INGURUMEN KUDEAKETARAKO ETA KALITATEAREN KUDEAKETARAKO ARAUAK BETETZEN DIRELAKO EGIAZTAPENA</w:t>
            </w:r>
          </w:p>
          <w:p w:rsidR="008F2A0F" w:rsidRPr="00584286" w:rsidRDefault="008F2A0F" w:rsidP="009758EC">
            <w:pPr>
              <w:tabs>
                <w:tab w:val="left" w:pos="8222"/>
              </w:tabs>
              <w:ind w:left="284"/>
              <w:jc w:val="both"/>
              <w:rPr>
                <w:rFonts w:ascii="Arial" w:hAnsi="Arial" w:cs="Arial"/>
                <w:b/>
                <w:szCs w:val="22"/>
                <w:lang w:val="eu-ES" w:eastAsia="en-US"/>
              </w:rPr>
            </w:pPr>
          </w:p>
        </w:tc>
      </w:tr>
      <w:tr w:rsidR="00584286" w:rsidRPr="00584286"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584286"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584286" w:rsidRDefault="008F2A0F" w:rsidP="00EA12EB">
            <w:pPr>
              <w:jc w:val="right"/>
              <w:rPr>
                <w:rFonts w:ascii="Arial" w:hAnsi="Arial" w:cs="Arial"/>
                <w:szCs w:val="22"/>
                <w:lang w:val="eu-ES" w:eastAsia="en-US"/>
              </w:rPr>
            </w:pPr>
            <w:r w:rsidRPr="00584286">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84286" w:rsidRDefault="008F2A0F" w:rsidP="009758EC">
            <w:pPr>
              <w:jc w:val="both"/>
              <w:rPr>
                <w:rFonts w:ascii="Arial" w:hAnsi="Arial" w:cs="Arial"/>
                <w:szCs w:val="22"/>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8F2A0F" w:rsidRPr="00584286" w:rsidRDefault="008F2A0F" w:rsidP="00EA12EB">
            <w:pPr>
              <w:ind w:right="57"/>
              <w:jc w:val="right"/>
              <w:rPr>
                <w:rFonts w:ascii="Arial" w:hAnsi="Arial" w:cs="Arial"/>
                <w:szCs w:val="22"/>
                <w:lang w:val="eu-ES" w:eastAsia="en-US"/>
              </w:rPr>
            </w:pPr>
            <w:r w:rsidRPr="00584286">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84286" w:rsidRDefault="00881016" w:rsidP="009758EC">
            <w:pPr>
              <w:jc w:val="both"/>
              <w:rPr>
                <w:rFonts w:ascii="Arial" w:hAnsi="Arial" w:cs="Arial"/>
                <w:szCs w:val="22"/>
                <w:lang w:val="eu-ES" w:eastAsia="en-US"/>
              </w:rPr>
            </w:pPr>
            <w:r w:rsidRPr="00584286">
              <w:rPr>
                <w:rFonts w:ascii="Arial" w:hAnsi="Arial" w:cs="Arial"/>
                <w:szCs w:val="22"/>
                <w:lang w:val="eu-ES" w:eastAsia="en-US"/>
              </w:rPr>
              <w:t>X</w:t>
            </w:r>
          </w:p>
        </w:tc>
        <w:tc>
          <w:tcPr>
            <w:tcW w:w="6332" w:type="dxa"/>
            <w:gridSpan w:val="5"/>
            <w:tcBorders>
              <w:top w:val="nil"/>
              <w:left w:val="single" w:sz="8" w:space="0" w:color="auto"/>
              <w:bottom w:val="nil"/>
            </w:tcBorders>
            <w:shd w:val="clear" w:color="auto" w:fill="FFFFFF"/>
            <w:vAlign w:val="center"/>
          </w:tcPr>
          <w:p w:rsidR="008F2A0F" w:rsidRPr="00584286" w:rsidRDefault="008F2A0F" w:rsidP="009758EC">
            <w:pPr>
              <w:jc w:val="both"/>
              <w:rPr>
                <w:rFonts w:ascii="Arial" w:hAnsi="Arial" w:cs="Arial"/>
                <w:szCs w:val="22"/>
                <w:lang w:val="eu-ES" w:eastAsia="en-US"/>
              </w:rPr>
            </w:pPr>
          </w:p>
        </w:tc>
      </w:tr>
      <w:tr w:rsidR="00584286" w:rsidRPr="00584286" w:rsidTr="0088101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07"/>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8F2A0F" w:rsidRPr="00584286" w:rsidRDefault="008F2A0F" w:rsidP="009758EC">
            <w:pPr>
              <w:jc w:val="both"/>
              <w:rPr>
                <w:rFonts w:ascii="Arial" w:hAnsi="Arial" w:cs="Arial"/>
                <w:szCs w:val="22"/>
                <w:lang w:val="eu-ES" w:eastAsia="en-US"/>
              </w:rPr>
            </w:pPr>
          </w:p>
        </w:tc>
      </w:tr>
    </w:tbl>
    <w:p w:rsidR="008F2A0F" w:rsidRPr="00584286" w:rsidRDefault="008F2A0F" w:rsidP="009758E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91"/>
        <w:gridCol w:w="291"/>
        <w:gridCol w:w="722"/>
        <w:gridCol w:w="345"/>
        <w:gridCol w:w="6296"/>
      </w:tblGrid>
      <w:tr w:rsidR="00584286" w:rsidRPr="00584286" w:rsidTr="009758EC">
        <w:trPr>
          <w:trHeight w:hRule="exact" w:val="340"/>
        </w:trPr>
        <w:tc>
          <w:tcPr>
            <w:tcW w:w="8506" w:type="dxa"/>
            <w:gridSpan w:val="6"/>
            <w:vAlign w:val="center"/>
          </w:tcPr>
          <w:p w:rsidR="008F2A0F" w:rsidRPr="00584286" w:rsidRDefault="008F2A0F" w:rsidP="009758EC">
            <w:pPr>
              <w:jc w:val="both"/>
              <w:rPr>
                <w:rFonts w:ascii="Arial" w:hAnsi="Arial" w:cs="Arial"/>
                <w:b/>
                <w:lang w:val="eu-ES"/>
              </w:rPr>
            </w:pPr>
            <w:bookmarkStart w:id="15" w:name="CC_15"/>
            <w:r w:rsidRPr="00584286">
              <w:rPr>
                <w:rFonts w:ascii="Arial" w:hAnsi="Arial" w:cs="Arial"/>
                <w:b/>
                <w:szCs w:val="22"/>
                <w:lang w:val="eu-ES" w:eastAsia="en-US"/>
              </w:rPr>
              <w:t xml:space="preserve">15.- </w:t>
            </w:r>
            <w:bookmarkEnd w:id="15"/>
            <w:r w:rsidRPr="00584286">
              <w:rPr>
                <w:rFonts w:ascii="Arial" w:hAnsi="Arial" w:cs="Arial"/>
                <w:b/>
                <w:szCs w:val="22"/>
                <w:lang w:val="eu-ES" w:eastAsia="en-US"/>
              </w:rPr>
              <w:t>BITARTEKOAK NAHITAEZ ATXIKITZEKO KONPROMISOA</w:t>
            </w:r>
          </w:p>
        </w:tc>
      </w:tr>
      <w:tr w:rsidR="00584286" w:rsidRPr="00584286" w:rsidTr="009758EC">
        <w:trPr>
          <w:trHeight w:val="70"/>
        </w:trPr>
        <w:tc>
          <w:tcPr>
            <w:tcW w:w="8506" w:type="dxa"/>
            <w:gridSpan w:val="6"/>
            <w:tcBorders>
              <w:bottom w:val="nil"/>
            </w:tcBorders>
            <w:vAlign w:val="center"/>
          </w:tcPr>
          <w:p w:rsidR="008F2A0F" w:rsidRPr="00584286" w:rsidRDefault="008F2A0F" w:rsidP="009758EC">
            <w:pPr>
              <w:jc w:val="both"/>
              <w:rPr>
                <w:rFonts w:ascii="Arial" w:hAnsi="Arial" w:cs="Arial"/>
                <w:sz w:val="16"/>
                <w:szCs w:val="16"/>
                <w:lang w:val="eu-ES"/>
              </w:rPr>
            </w:pPr>
          </w:p>
        </w:tc>
      </w:tr>
      <w:tr w:rsidR="00584286" w:rsidRPr="00584286"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8F2A0F" w:rsidRPr="00584286"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584286" w:rsidRDefault="008F2A0F" w:rsidP="00EA12EB">
            <w:pPr>
              <w:ind w:right="57"/>
              <w:jc w:val="right"/>
              <w:rPr>
                <w:rFonts w:ascii="Arial" w:hAnsi="Arial" w:cs="Arial"/>
                <w:szCs w:val="22"/>
                <w:lang w:val="eu-ES" w:eastAsia="en-US"/>
              </w:rPr>
            </w:pPr>
            <w:r w:rsidRPr="00584286">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84286"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584286" w:rsidRDefault="008F2A0F" w:rsidP="00EA12EB">
            <w:pPr>
              <w:ind w:right="57"/>
              <w:jc w:val="right"/>
              <w:rPr>
                <w:rFonts w:ascii="Arial" w:hAnsi="Arial" w:cs="Arial"/>
                <w:szCs w:val="22"/>
                <w:lang w:val="eu-ES" w:eastAsia="en-US"/>
              </w:rPr>
            </w:pPr>
            <w:r w:rsidRPr="00584286">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84286" w:rsidRDefault="00881016" w:rsidP="009758EC">
            <w:pPr>
              <w:jc w:val="both"/>
              <w:rPr>
                <w:rFonts w:ascii="Arial" w:hAnsi="Arial" w:cs="Arial"/>
                <w:szCs w:val="22"/>
                <w:lang w:val="eu-ES" w:eastAsia="en-US"/>
              </w:rPr>
            </w:pPr>
            <w:r w:rsidRPr="00584286">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584286" w:rsidRDefault="008F2A0F" w:rsidP="009758EC">
            <w:pPr>
              <w:jc w:val="both"/>
              <w:rPr>
                <w:rFonts w:ascii="Arial" w:hAnsi="Arial" w:cs="Arial"/>
                <w:szCs w:val="22"/>
                <w:lang w:val="eu-ES" w:eastAsia="en-US"/>
              </w:rPr>
            </w:pPr>
          </w:p>
        </w:tc>
      </w:tr>
      <w:tr w:rsidR="00584286" w:rsidRPr="00584286" w:rsidTr="009758EC">
        <w:trPr>
          <w:trHeight w:val="454"/>
        </w:trPr>
        <w:tc>
          <w:tcPr>
            <w:tcW w:w="8506" w:type="dxa"/>
            <w:gridSpan w:val="6"/>
            <w:tcBorders>
              <w:top w:val="nil"/>
            </w:tcBorders>
            <w:vAlign w:val="center"/>
          </w:tcPr>
          <w:p w:rsidR="008F2A0F" w:rsidRPr="00584286" w:rsidRDefault="008F2A0F" w:rsidP="009758EC">
            <w:pPr>
              <w:jc w:val="both"/>
              <w:rPr>
                <w:rFonts w:ascii="Arial" w:hAnsi="Arial" w:cs="Arial"/>
                <w:lang w:val="eu-ES"/>
              </w:rPr>
            </w:pPr>
          </w:p>
        </w:tc>
      </w:tr>
    </w:tbl>
    <w:p w:rsidR="00966681" w:rsidRPr="00584286" w:rsidRDefault="00966681" w:rsidP="00966681">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584286" w:rsidRPr="00584286" w:rsidTr="00282488">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C437F" w:rsidRPr="00584286" w:rsidRDefault="004C437F" w:rsidP="00282488">
            <w:pPr>
              <w:spacing w:before="40" w:after="40"/>
              <w:jc w:val="both"/>
              <w:rPr>
                <w:rFonts w:ascii="Arial" w:hAnsi="Arial" w:cs="Arial"/>
                <w:szCs w:val="22"/>
                <w:highlight w:val="yellow"/>
                <w:lang w:eastAsia="en-US"/>
              </w:rPr>
            </w:pPr>
            <w:bookmarkStart w:id="16" w:name="CC_16"/>
            <w:r w:rsidRPr="00584286">
              <w:rPr>
                <w:rFonts w:ascii="Arial" w:hAnsi="Arial" w:cs="Arial"/>
                <w:b/>
                <w:szCs w:val="22"/>
                <w:lang w:eastAsia="en-US"/>
              </w:rPr>
              <w:t xml:space="preserve">16.- </w:t>
            </w:r>
            <w:bookmarkEnd w:id="16"/>
            <w:r w:rsidRPr="00584286">
              <w:rPr>
                <w:rFonts w:ascii="Arial" w:hAnsi="Arial" w:cs="Arial"/>
                <w:b/>
              </w:rPr>
              <w:t>DATU PERTSONALEN TRATAMENDUA</w:t>
            </w:r>
          </w:p>
        </w:tc>
      </w:tr>
      <w:tr w:rsidR="00584286" w:rsidRPr="00584286" w:rsidTr="002824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983"/>
        </w:trPr>
        <w:tc>
          <w:tcPr>
            <w:tcW w:w="8506" w:type="dxa"/>
            <w:gridSpan w:val="6"/>
            <w:tcBorders>
              <w:bottom w:val="nil"/>
            </w:tcBorders>
            <w:vAlign w:val="center"/>
          </w:tcPr>
          <w:p w:rsidR="004C437F" w:rsidRPr="00584286" w:rsidRDefault="004C437F" w:rsidP="00282488">
            <w:pPr>
              <w:jc w:val="both"/>
              <w:rPr>
                <w:rFonts w:ascii="Arial" w:hAnsi="Arial" w:cs="Arial"/>
                <w:sz w:val="16"/>
                <w:szCs w:val="16"/>
              </w:rPr>
            </w:pPr>
          </w:p>
          <w:p w:rsidR="004C437F" w:rsidRPr="00584286" w:rsidRDefault="004C437F" w:rsidP="00282488">
            <w:pPr>
              <w:spacing w:after="160" w:line="259" w:lineRule="auto"/>
              <w:jc w:val="both"/>
              <w:rPr>
                <w:rFonts w:ascii="Arial" w:hAnsi="Arial" w:cs="Arial"/>
                <w:b/>
              </w:rPr>
            </w:pPr>
            <w:r w:rsidRPr="00584286">
              <w:rPr>
                <w:rFonts w:ascii="Arial" w:hAnsi="Arial" w:cs="Arial"/>
                <w:b/>
              </w:rPr>
              <w:t>1) DATU PERTSONALEN TRATAMENDUA ARDURADUNA KONTRATUA SUSTATU DUEN DEPARTAMENTUAN</w:t>
            </w:r>
          </w:p>
          <w:p w:rsidR="004C437F" w:rsidRPr="00584286" w:rsidRDefault="004C437F" w:rsidP="00282488">
            <w:pPr>
              <w:autoSpaceDE w:val="0"/>
              <w:autoSpaceDN w:val="0"/>
              <w:adjustRightInd w:val="0"/>
              <w:rPr>
                <w:rFonts w:ascii="Arial" w:hAnsi="Arial" w:cs="Arial"/>
                <w:iCs/>
              </w:rPr>
            </w:pPr>
            <w:r w:rsidRPr="00584286">
              <w:rPr>
                <w:rFonts w:ascii="Arial" w:hAnsi="Arial" w:cs="Arial"/>
                <w:iCs/>
              </w:rPr>
              <w:t>Desgaitasuna duten Pertsonen Arretako zuzendari nagusia.</w:t>
            </w:r>
          </w:p>
          <w:p w:rsidR="004C437F" w:rsidRPr="00584286" w:rsidRDefault="004C437F" w:rsidP="00282488">
            <w:pPr>
              <w:autoSpaceDE w:val="0"/>
              <w:autoSpaceDN w:val="0"/>
              <w:adjustRightInd w:val="0"/>
              <w:rPr>
                <w:rFonts w:ascii="FranklinGothic-BookItalic" w:hAnsi="FranklinGothic-BookItalic" w:cs="FranklinGothic-BookItalic"/>
                <w:i/>
                <w:iCs/>
                <w:sz w:val="18"/>
                <w:szCs w:val="18"/>
              </w:rPr>
            </w:pPr>
          </w:p>
          <w:p w:rsidR="004C437F" w:rsidRPr="00584286" w:rsidRDefault="004C437F" w:rsidP="00282488">
            <w:pPr>
              <w:spacing w:before="60" w:after="160" w:line="259" w:lineRule="auto"/>
              <w:jc w:val="both"/>
              <w:rPr>
                <w:rFonts w:ascii="Arial" w:hAnsi="Arial" w:cs="Arial"/>
                <w:b/>
              </w:rPr>
            </w:pPr>
            <w:r w:rsidRPr="00584286">
              <w:rPr>
                <w:rFonts w:ascii="Arial" w:hAnsi="Arial" w:cs="Arial"/>
                <w:b/>
              </w:rPr>
              <w:t>2) DATU PERTSONALAK TRATATZEKO ENKARGUA</w:t>
            </w:r>
          </w:p>
          <w:p w:rsidR="004C437F" w:rsidRPr="00584286" w:rsidRDefault="004C437F" w:rsidP="00282488">
            <w:pPr>
              <w:jc w:val="both"/>
              <w:rPr>
                <w:rFonts w:ascii="Arial" w:hAnsi="Arial" w:cs="Arial"/>
                <w:sz w:val="16"/>
                <w:szCs w:val="16"/>
              </w:rPr>
            </w:pPr>
          </w:p>
        </w:tc>
      </w:tr>
      <w:tr w:rsidR="00584286" w:rsidRPr="00584286" w:rsidTr="0028248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4C437F" w:rsidRPr="00584286" w:rsidRDefault="004C437F" w:rsidP="00282488">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4C437F" w:rsidRPr="00584286" w:rsidRDefault="004C437F" w:rsidP="00282488">
            <w:pPr>
              <w:jc w:val="right"/>
              <w:rPr>
                <w:rFonts w:ascii="Arial" w:hAnsi="Arial" w:cs="Arial"/>
                <w:szCs w:val="22"/>
                <w:lang w:val="eu-ES" w:eastAsia="en-US"/>
              </w:rPr>
            </w:pPr>
            <w:r w:rsidRPr="00584286">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C437F" w:rsidRPr="00584286" w:rsidRDefault="004C437F" w:rsidP="00282488">
            <w:pPr>
              <w:jc w:val="both"/>
              <w:rPr>
                <w:rFonts w:ascii="Arial" w:hAnsi="Arial" w:cs="Arial"/>
                <w:szCs w:val="22"/>
                <w:lang w:eastAsia="en-US"/>
              </w:rPr>
            </w:pPr>
            <w:r w:rsidRPr="00584286">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4C437F" w:rsidRPr="00584286" w:rsidRDefault="004C437F" w:rsidP="00282488">
            <w:pPr>
              <w:ind w:right="57"/>
              <w:jc w:val="right"/>
              <w:rPr>
                <w:rFonts w:ascii="Arial" w:hAnsi="Arial" w:cs="Arial"/>
                <w:szCs w:val="22"/>
                <w:lang w:val="eu-ES" w:eastAsia="en-US"/>
              </w:rPr>
            </w:pPr>
            <w:r w:rsidRPr="00584286">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C437F" w:rsidRPr="00584286" w:rsidRDefault="004C437F" w:rsidP="00282488">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4C437F" w:rsidRPr="00584286" w:rsidRDefault="004C437F" w:rsidP="00282488">
            <w:pPr>
              <w:jc w:val="both"/>
              <w:rPr>
                <w:rFonts w:ascii="Arial" w:hAnsi="Arial" w:cs="Arial"/>
                <w:szCs w:val="22"/>
                <w:lang w:eastAsia="en-US"/>
              </w:rPr>
            </w:pPr>
          </w:p>
        </w:tc>
      </w:tr>
      <w:tr w:rsidR="00584286" w:rsidRPr="00584286" w:rsidTr="002824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4C437F" w:rsidRPr="00584286" w:rsidRDefault="004C437F" w:rsidP="00282488">
            <w:pPr>
              <w:jc w:val="both"/>
              <w:rPr>
                <w:rFonts w:ascii="Arial" w:hAnsi="Arial" w:cs="Arial"/>
                <w:lang w:val="eu-ES"/>
              </w:rPr>
            </w:pPr>
          </w:p>
          <w:tbl>
            <w:tblPr>
              <w:tblStyle w:val="Tablaconcuadrcula"/>
              <w:tblW w:w="0" w:type="auto"/>
              <w:jc w:val="center"/>
              <w:tblLayout w:type="fixed"/>
              <w:tblLook w:val="04A0" w:firstRow="1" w:lastRow="0" w:firstColumn="1" w:lastColumn="0" w:noHBand="0" w:noVBand="1"/>
            </w:tblPr>
            <w:tblGrid>
              <w:gridCol w:w="6835"/>
              <w:gridCol w:w="749"/>
            </w:tblGrid>
            <w:tr w:rsidR="00584286" w:rsidRPr="00584286" w:rsidTr="00282488">
              <w:trPr>
                <w:jc w:val="center"/>
              </w:trPr>
              <w:tc>
                <w:tcPr>
                  <w:tcW w:w="6835" w:type="dxa"/>
                </w:tcPr>
                <w:p w:rsidR="004C437F" w:rsidRPr="00584286" w:rsidRDefault="004C437F" w:rsidP="00282488">
                  <w:pPr>
                    <w:jc w:val="both"/>
                    <w:rPr>
                      <w:rFonts w:ascii="Arial" w:hAnsi="Arial" w:cs="Arial"/>
                    </w:rPr>
                  </w:pPr>
                  <w:r w:rsidRPr="00584286">
                    <w:rPr>
                      <w:rFonts w:ascii="Arial" w:hAnsi="Arial" w:cs="Arial"/>
                    </w:rPr>
                    <w:t>Datuak hartzea</w:t>
                  </w:r>
                </w:p>
              </w:tc>
              <w:tc>
                <w:tcPr>
                  <w:tcW w:w="749" w:type="dxa"/>
                </w:tcPr>
                <w:p w:rsidR="004C437F" w:rsidRPr="00584286" w:rsidRDefault="004C437F" w:rsidP="00282488">
                  <w:pPr>
                    <w:rPr>
                      <w:rFonts w:ascii="Arial" w:hAnsi="Arial" w:cs="Arial"/>
                    </w:rPr>
                  </w:pPr>
                  <w:r w:rsidRPr="00584286">
                    <w:rPr>
                      <w:rFonts w:ascii="Arial" w:hAnsi="Arial" w:cs="Arial"/>
                    </w:rPr>
                    <w:t>X</w:t>
                  </w:r>
                </w:p>
              </w:tc>
            </w:tr>
            <w:tr w:rsidR="00584286" w:rsidRPr="00584286" w:rsidTr="00282488">
              <w:trPr>
                <w:jc w:val="center"/>
              </w:trPr>
              <w:tc>
                <w:tcPr>
                  <w:tcW w:w="6835" w:type="dxa"/>
                </w:tcPr>
                <w:p w:rsidR="004C437F" w:rsidRPr="00584286" w:rsidRDefault="004C437F" w:rsidP="00282488">
                  <w:pPr>
                    <w:jc w:val="both"/>
                    <w:rPr>
                      <w:rFonts w:ascii="Arial" w:hAnsi="Arial" w:cs="Arial"/>
                    </w:rPr>
                  </w:pPr>
                  <w:r w:rsidRPr="00584286">
                    <w:rPr>
                      <w:rFonts w:ascii="Arial" w:hAnsi="Arial" w:cs="Arial"/>
                    </w:rPr>
                    <w:t>Datuak grabatzea</w:t>
                  </w:r>
                </w:p>
              </w:tc>
              <w:tc>
                <w:tcPr>
                  <w:tcW w:w="749" w:type="dxa"/>
                </w:tcPr>
                <w:p w:rsidR="004C437F" w:rsidRPr="00584286" w:rsidRDefault="004C437F" w:rsidP="00282488">
                  <w:pPr>
                    <w:rPr>
                      <w:rFonts w:ascii="Arial" w:hAnsi="Arial" w:cs="Arial"/>
                    </w:rPr>
                  </w:pPr>
                  <w:r w:rsidRPr="00584286">
                    <w:rPr>
                      <w:rFonts w:ascii="Arial" w:hAnsi="Arial" w:cs="Arial"/>
                    </w:rPr>
                    <w:t>X</w:t>
                  </w:r>
                </w:p>
              </w:tc>
            </w:tr>
            <w:tr w:rsidR="00584286" w:rsidRPr="00584286" w:rsidTr="00282488">
              <w:trPr>
                <w:jc w:val="center"/>
              </w:trPr>
              <w:tc>
                <w:tcPr>
                  <w:tcW w:w="6835" w:type="dxa"/>
                </w:tcPr>
                <w:p w:rsidR="004C437F" w:rsidRPr="00584286" w:rsidRDefault="004C437F" w:rsidP="00282488">
                  <w:pPr>
                    <w:jc w:val="both"/>
                    <w:rPr>
                      <w:rFonts w:ascii="Arial" w:hAnsi="Arial" w:cs="Arial"/>
                    </w:rPr>
                  </w:pPr>
                  <w:r w:rsidRPr="00584286">
                    <w:rPr>
                      <w:rFonts w:ascii="Arial" w:hAnsi="Arial" w:cs="Arial"/>
                    </w:rPr>
                    <w:t>Datuen egituraketa</w:t>
                  </w:r>
                </w:p>
              </w:tc>
              <w:tc>
                <w:tcPr>
                  <w:tcW w:w="749" w:type="dxa"/>
                </w:tcPr>
                <w:p w:rsidR="004C437F" w:rsidRPr="00584286" w:rsidRDefault="004C437F" w:rsidP="00282488">
                  <w:pPr>
                    <w:rPr>
                      <w:rFonts w:ascii="Arial" w:hAnsi="Arial" w:cs="Arial"/>
                    </w:rPr>
                  </w:pPr>
                  <w:r w:rsidRPr="00584286">
                    <w:rPr>
                      <w:rFonts w:ascii="Arial" w:hAnsi="Arial" w:cs="Arial"/>
                    </w:rPr>
                    <w:t>X</w:t>
                  </w:r>
                </w:p>
              </w:tc>
            </w:tr>
            <w:tr w:rsidR="00584286" w:rsidRPr="00584286" w:rsidTr="00282488">
              <w:trPr>
                <w:jc w:val="center"/>
              </w:trPr>
              <w:tc>
                <w:tcPr>
                  <w:tcW w:w="6835" w:type="dxa"/>
                </w:tcPr>
                <w:p w:rsidR="004C437F" w:rsidRPr="00584286" w:rsidRDefault="004C437F" w:rsidP="00282488">
                  <w:pPr>
                    <w:jc w:val="both"/>
                    <w:rPr>
                      <w:rFonts w:ascii="Arial" w:hAnsi="Arial" w:cs="Arial"/>
                    </w:rPr>
                  </w:pPr>
                  <w:r w:rsidRPr="00584286">
                    <w:rPr>
                      <w:rFonts w:ascii="Arial" w:hAnsi="Arial" w:cs="Arial"/>
                    </w:rPr>
                    <w:t>Datuak aldatzea</w:t>
                  </w:r>
                </w:p>
              </w:tc>
              <w:tc>
                <w:tcPr>
                  <w:tcW w:w="749" w:type="dxa"/>
                </w:tcPr>
                <w:p w:rsidR="004C437F" w:rsidRPr="00584286" w:rsidRDefault="004C437F" w:rsidP="00282488">
                  <w:pPr>
                    <w:rPr>
                      <w:rFonts w:ascii="Arial" w:hAnsi="Arial" w:cs="Arial"/>
                    </w:rPr>
                  </w:pPr>
                  <w:r w:rsidRPr="00584286">
                    <w:rPr>
                      <w:rFonts w:ascii="Arial" w:hAnsi="Arial" w:cs="Arial"/>
                    </w:rPr>
                    <w:t>X</w:t>
                  </w:r>
                </w:p>
              </w:tc>
            </w:tr>
            <w:tr w:rsidR="00584286" w:rsidRPr="00584286" w:rsidTr="00282488">
              <w:trPr>
                <w:jc w:val="center"/>
              </w:trPr>
              <w:tc>
                <w:tcPr>
                  <w:tcW w:w="6835" w:type="dxa"/>
                </w:tcPr>
                <w:p w:rsidR="004C437F" w:rsidRPr="00584286" w:rsidRDefault="004C437F" w:rsidP="00282488">
                  <w:pPr>
                    <w:jc w:val="both"/>
                    <w:rPr>
                      <w:rFonts w:ascii="Arial" w:hAnsi="Arial" w:cs="Arial"/>
                    </w:rPr>
                  </w:pPr>
                  <w:r w:rsidRPr="00584286">
                    <w:rPr>
                      <w:rFonts w:ascii="Arial" w:hAnsi="Arial" w:cs="Arial"/>
                    </w:rPr>
                    <w:t>Interesdunekin harremanetan jartzea</w:t>
                  </w:r>
                </w:p>
              </w:tc>
              <w:tc>
                <w:tcPr>
                  <w:tcW w:w="749" w:type="dxa"/>
                </w:tcPr>
                <w:p w:rsidR="004C437F" w:rsidRPr="00584286" w:rsidRDefault="004C437F" w:rsidP="00282488">
                  <w:pPr>
                    <w:rPr>
                      <w:rFonts w:ascii="Arial" w:hAnsi="Arial" w:cs="Arial"/>
                    </w:rPr>
                  </w:pPr>
                  <w:r w:rsidRPr="00584286">
                    <w:rPr>
                      <w:rFonts w:ascii="Arial" w:hAnsi="Arial" w:cs="Arial"/>
                    </w:rPr>
                    <w:t>X</w:t>
                  </w:r>
                </w:p>
              </w:tc>
            </w:tr>
            <w:tr w:rsidR="00584286" w:rsidRPr="00584286" w:rsidTr="00282488">
              <w:trPr>
                <w:jc w:val="center"/>
              </w:trPr>
              <w:tc>
                <w:tcPr>
                  <w:tcW w:w="6835" w:type="dxa"/>
                </w:tcPr>
                <w:p w:rsidR="004C437F" w:rsidRPr="00584286" w:rsidRDefault="004C437F" w:rsidP="00282488">
                  <w:pPr>
                    <w:jc w:val="both"/>
                    <w:rPr>
                      <w:rFonts w:ascii="Arial" w:hAnsi="Arial" w:cs="Arial"/>
                    </w:rPr>
                  </w:pPr>
                  <w:r w:rsidRPr="00584286">
                    <w:rPr>
                      <w:rFonts w:ascii="Arial" w:hAnsi="Arial" w:cs="Arial"/>
                    </w:rPr>
                    <w:t>Datuak biltegiratzea</w:t>
                  </w:r>
                </w:p>
              </w:tc>
              <w:tc>
                <w:tcPr>
                  <w:tcW w:w="749" w:type="dxa"/>
                </w:tcPr>
                <w:p w:rsidR="004C437F" w:rsidRPr="00584286" w:rsidRDefault="004C437F" w:rsidP="00282488">
                  <w:pPr>
                    <w:rPr>
                      <w:rFonts w:ascii="Arial" w:hAnsi="Arial" w:cs="Arial"/>
                    </w:rPr>
                  </w:pPr>
                  <w:r w:rsidRPr="00584286">
                    <w:rPr>
                      <w:rFonts w:ascii="Arial" w:hAnsi="Arial" w:cs="Arial"/>
                    </w:rPr>
                    <w:t>X</w:t>
                  </w:r>
                </w:p>
              </w:tc>
            </w:tr>
            <w:tr w:rsidR="00584286" w:rsidRPr="00584286" w:rsidTr="00282488">
              <w:trPr>
                <w:jc w:val="center"/>
              </w:trPr>
              <w:tc>
                <w:tcPr>
                  <w:tcW w:w="6835" w:type="dxa"/>
                </w:tcPr>
                <w:p w:rsidR="004C437F" w:rsidRPr="00584286" w:rsidRDefault="004C437F" w:rsidP="00282488">
                  <w:pPr>
                    <w:jc w:val="both"/>
                    <w:rPr>
                      <w:rFonts w:ascii="Arial" w:hAnsi="Arial" w:cs="Arial"/>
                    </w:rPr>
                  </w:pPr>
                  <w:r w:rsidRPr="00584286">
                    <w:rPr>
                      <w:rFonts w:ascii="Arial" w:hAnsi="Arial" w:cs="Arial"/>
                    </w:rPr>
                    <w:t>Datuak ateratzea (berreskuratzea)</w:t>
                  </w:r>
                </w:p>
              </w:tc>
              <w:tc>
                <w:tcPr>
                  <w:tcW w:w="749" w:type="dxa"/>
                </w:tcPr>
                <w:p w:rsidR="004C437F" w:rsidRPr="00584286" w:rsidRDefault="004C437F" w:rsidP="00282488">
                  <w:pPr>
                    <w:rPr>
                      <w:rFonts w:ascii="Arial" w:hAnsi="Arial" w:cs="Arial"/>
                    </w:rPr>
                  </w:pPr>
                  <w:r w:rsidRPr="00584286">
                    <w:rPr>
                      <w:rFonts w:ascii="Arial" w:hAnsi="Arial" w:cs="Arial"/>
                    </w:rPr>
                    <w:t>X</w:t>
                  </w:r>
                </w:p>
              </w:tc>
            </w:tr>
            <w:tr w:rsidR="00584286" w:rsidRPr="00584286" w:rsidTr="00282488">
              <w:trPr>
                <w:jc w:val="center"/>
              </w:trPr>
              <w:tc>
                <w:tcPr>
                  <w:tcW w:w="6835" w:type="dxa"/>
                </w:tcPr>
                <w:p w:rsidR="004C437F" w:rsidRPr="00584286" w:rsidRDefault="004C437F" w:rsidP="00282488">
                  <w:pPr>
                    <w:jc w:val="both"/>
                    <w:rPr>
                      <w:rFonts w:ascii="Arial" w:hAnsi="Arial" w:cs="Arial"/>
                    </w:rPr>
                  </w:pPr>
                  <w:r w:rsidRPr="00584286">
                    <w:rPr>
                      <w:rFonts w:ascii="Arial" w:hAnsi="Arial" w:cs="Arial"/>
                    </w:rPr>
                    <w:t>Datuak kontsultatzea</w:t>
                  </w:r>
                </w:p>
              </w:tc>
              <w:tc>
                <w:tcPr>
                  <w:tcW w:w="749" w:type="dxa"/>
                </w:tcPr>
                <w:p w:rsidR="004C437F" w:rsidRPr="00584286" w:rsidRDefault="004C437F" w:rsidP="00282488">
                  <w:pPr>
                    <w:rPr>
                      <w:rFonts w:ascii="Arial" w:hAnsi="Arial" w:cs="Arial"/>
                    </w:rPr>
                  </w:pPr>
                  <w:r w:rsidRPr="00584286">
                    <w:rPr>
                      <w:rFonts w:ascii="Arial" w:hAnsi="Arial" w:cs="Arial"/>
                    </w:rPr>
                    <w:t>X</w:t>
                  </w:r>
                </w:p>
              </w:tc>
            </w:tr>
            <w:tr w:rsidR="00584286" w:rsidRPr="00584286" w:rsidTr="00282488">
              <w:trPr>
                <w:jc w:val="center"/>
              </w:trPr>
              <w:tc>
                <w:tcPr>
                  <w:tcW w:w="6835" w:type="dxa"/>
                </w:tcPr>
                <w:p w:rsidR="004C437F" w:rsidRPr="00584286" w:rsidRDefault="004C437F" w:rsidP="00282488">
                  <w:pPr>
                    <w:jc w:val="both"/>
                    <w:rPr>
                      <w:rFonts w:ascii="Arial" w:hAnsi="Arial" w:cs="Arial"/>
                    </w:rPr>
                  </w:pPr>
                  <w:r w:rsidRPr="00584286">
                    <w:rPr>
                      <w:rFonts w:ascii="Arial" w:hAnsi="Arial" w:cs="Arial"/>
                    </w:rPr>
                    <w:t>Datuak lagatzea/zabaltzea</w:t>
                  </w:r>
                </w:p>
              </w:tc>
              <w:tc>
                <w:tcPr>
                  <w:tcW w:w="749" w:type="dxa"/>
                </w:tcPr>
                <w:p w:rsidR="004C437F" w:rsidRPr="00584286" w:rsidRDefault="004C437F" w:rsidP="00282488">
                  <w:pPr>
                    <w:rPr>
                      <w:rFonts w:ascii="Arial" w:hAnsi="Arial" w:cs="Arial"/>
                    </w:rPr>
                  </w:pPr>
                </w:p>
              </w:tc>
            </w:tr>
            <w:tr w:rsidR="00584286" w:rsidRPr="00584286" w:rsidTr="00282488">
              <w:trPr>
                <w:jc w:val="center"/>
              </w:trPr>
              <w:tc>
                <w:tcPr>
                  <w:tcW w:w="6835" w:type="dxa"/>
                </w:tcPr>
                <w:p w:rsidR="004C437F" w:rsidRPr="00584286" w:rsidRDefault="004C437F" w:rsidP="00282488">
                  <w:pPr>
                    <w:jc w:val="both"/>
                    <w:rPr>
                      <w:rFonts w:ascii="Arial" w:hAnsi="Arial" w:cs="Arial"/>
                    </w:rPr>
                  </w:pPr>
                  <w:r w:rsidRPr="00584286">
                    <w:rPr>
                      <w:rFonts w:ascii="Arial" w:hAnsi="Arial" w:cs="Arial"/>
                    </w:rPr>
                    <w:t>Datuen interkonexioa (gurutzaketa)</w:t>
                  </w:r>
                </w:p>
              </w:tc>
              <w:tc>
                <w:tcPr>
                  <w:tcW w:w="749" w:type="dxa"/>
                </w:tcPr>
                <w:p w:rsidR="004C437F" w:rsidRPr="00584286" w:rsidRDefault="004C437F" w:rsidP="00282488">
                  <w:pPr>
                    <w:rPr>
                      <w:rFonts w:ascii="Arial" w:hAnsi="Arial" w:cs="Arial"/>
                    </w:rPr>
                  </w:pPr>
                </w:p>
              </w:tc>
            </w:tr>
            <w:tr w:rsidR="00584286" w:rsidRPr="00584286" w:rsidTr="00282488">
              <w:trPr>
                <w:jc w:val="center"/>
              </w:trPr>
              <w:tc>
                <w:tcPr>
                  <w:tcW w:w="6835" w:type="dxa"/>
                </w:tcPr>
                <w:p w:rsidR="004C437F" w:rsidRPr="00584286" w:rsidRDefault="004C437F" w:rsidP="00282488">
                  <w:pPr>
                    <w:jc w:val="both"/>
                    <w:rPr>
                      <w:rFonts w:ascii="Arial" w:hAnsi="Arial" w:cs="Arial"/>
                    </w:rPr>
                  </w:pPr>
                  <w:r w:rsidRPr="00584286">
                    <w:rPr>
                      <w:rFonts w:ascii="Arial" w:hAnsi="Arial" w:cs="Arial"/>
                    </w:rPr>
                    <w:t>Datuak erkatzea (egiaztatzea)</w:t>
                  </w:r>
                </w:p>
              </w:tc>
              <w:tc>
                <w:tcPr>
                  <w:tcW w:w="749" w:type="dxa"/>
                </w:tcPr>
                <w:p w:rsidR="004C437F" w:rsidRPr="00584286" w:rsidRDefault="004C437F" w:rsidP="00282488">
                  <w:pPr>
                    <w:rPr>
                      <w:rFonts w:ascii="Arial" w:hAnsi="Arial" w:cs="Arial"/>
                    </w:rPr>
                  </w:pPr>
                  <w:r w:rsidRPr="00584286">
                    <w:rPr>
                      <w:rFonts w:ascii="Arial" w:hAnsi="Arial" w:cs="Arial"/>
                    </w:rPr>
                    <w:t>X</w:t>
                  </w:r>
                </w:p>
              </w:tc>
            </w:tr>
            <w:tr w:rsidR="00584286" w:rsidRPr="00584286" w:rsidTr="00282488">
              <w:trPr>
                <w:jc w:val="center"/>
              </w:trPr>
              <w:tc>
                <w:tcPr>
                  <w:tcW w:w="6835" w:type="dxa"/>
                </w:tcPr>
                <w:p w:rsidR="004C437F" w:rsidRPr="00584286" w:rsidRDefault="004C437F" w:rsidP="00282488">
                  <w:pPr>
                    <w:jc w:val="both"/>
                    <w:rPr>
                      <w:rFonts w:ascii="Arial" w:hAnsi="Arial" w:cs="Arial"/>
                    </w:rPr>
                  </w:pPr>
                  <w:r w:rsidRPr="00584286">
                    <w:rPr>
                      <w:rFonts w:ascii="Arial" w:hAnsi="Arial" w:cs="Arial"/>
                    </w:rPr>
                    <w:t>Datuak suntsitzea</w:t>
                  </w:r>
                </w:p>
              </w:tc>
              <w:tc>
                <w:tcPr>
                  <w:tcW w:w="749" w:type="dxa"/>
                </w:tcPr>
                <w:p w:rsidR="004C437F" w:rsidRPr="00584286" w:rsidRDefault="004C437F" w:rsidP="00282488">
                  <w:pPr>
                    <w:rPr>
                      <w:rFonts w:ascii="Arial" w:hAnsi="Arial" w:cs="Arial"/>
                    </w:rPr>
                  </w:pPr>
                  <w:r w:rsidRPr="00584286">
                    <w:rPr>
                      <w:rFonts w:ascii="Arial" w:hAnsi="Arial" w:cs="Arial"/>
                    </w:rPr>
                    <w:t>X</w:t>
                  </w:r>
                </w:p>
              </w:tc>
            </w:tr>
            <w:tr w:rsidR="00584286" w:rsidRPr="00584286" w:rsidTr="00282488">
              <w:trPr>
                <w:jc w:val="center"/>
              </w:trPr>
              <w:tc>
                <w:tcPr>
                  <w:tcW w:w="6835" w:type="dxa"/>
                </w:tcPr>
                <w:p w:rsidR="004C437F" w:rsidRPr="00584286" w:rsidRDefault="004C437F" w:rsidP="00282488">
                  <w:pPr>
                    <w:jc w:val="both"/>
                    <w:rPr>
                      <w:rFonts w:ascii="Arial" w:hAnsi="Arial" w:cs="Arial"/>
                    </w:rPr>
                  </w:pPr>
                  <w:r w:rsidRPr="00584286">
                    <w:rPr>
                      <w:rFonts w:ascii="Arial" w:hAnsi="Arial" w:cs="Arial"/>
                    </w:rPr>
                    <w:t>Datuak kontserbatzea tratamendu-eragilearen informazio-sistemetan</w:t>
                  </w:r>
                </w:p>
              </w:tc>
              <w:tc>
                <w:tcPr>
                  <w:tcW w:w="749" w:type="dxa"/>
                </w:tcPr>
                <w:p w:rsidR="004C437F" w:rsidRPr="00584286" w:rsidRDefault="004C437F" w:rsidP="00282488">
                  <w:pPr>
                    <w:rPr>
                      <w:rFonts w:ascii="Arial" w:hAnsi="Arial" w:cs="Arial"/>
                    </w:rPr>
                  </w:pPr>
                  <w:r w:rsidRPr="00584286">
                    <w:rPr>
                      <w:rFonts w:ascii="Arial" w:hAnsi="Arial" w:cs="Arial"/>
                    </w:rPr>
                    <w:t>X</w:t>
                  </w:r>
                </w:p>
              </w:tc>
            </w:tr>
            <w:tr w:rsidR="00584286" w:rsidRPr="00584286" w:rsidTr="00282488">
              <w:trPr>
                <w:jc w:val="center"/>
              </w:trPr>
              <w:tc>
                <w:tcPr>
                  <w:tcW w:w="6835" w:type="dxa"/>
                </w:tcPr>
                <w:p w:rsidR="004C437F" w:rsidRPr="00584286" w:rsidRDefault="004C437F" w:rsidP="00282488">
                  <w:pPr>
                    <w:jc w:val="both"/>
                    <w:rPr>
                      <w:rFonts w:ascii="Arial" w:hAnsi="Arial" w:cs="Arial"/>
                    </w:rPr>
                  </w:pPr>
                  <w:r w:rsidRPr="00584286">
                    <w:rPr>
                      <w:rFonts w:ascii="Arial" w:hAnsi="Arial" w:cs="Arial"/>
                    </w:rPr>
                    <w:t>Datuen aldi baterako kopiak</w:t>
                  </w:r>
                </w:p>
              </w:tc>
              <w:tc>
                <w:tcPr>
                  <w:tcW w:w="749" w:type="dxa"/>
                </w:tcPr>
                <w:p w:rsidR="004C437F" w:rsidRPr="00584286" w:rsidRDefault="004C437F" w:rsidP="00282488">
                  <w:pPr>
                    <w:rPr>
                      <w:rFonts w:ascii="Arial" w:hAnsi="Arial" w:cs="Arial"/>
                    </w:rPr>
                  </w:pPr>
                  <w:r w:rsidRPr="00584286">
                    <w:rPr>
                      <w:rFonts w:ascii="Arial" w:hAnsi="Arial" w:cs="Arial"/>
                    </w:rPr>
                    <w:t>X</w:t>
                  </w:r>
                </w:p>
              </w:tc>
            </w:tr>
            <w:tr w:rsidR="00584286" w:rsidRPr="00584286" w:rsidTr="00282488">
              <w:trPr>
                <w:jc w:val="center"/>
              </w:trPr>
              <w:tc>
                <w:tcPr>
                  <w:tcW w:w="6835" w:type="dxa"/>
                </w:tcPr>
                <w:p w:rsidR="004C437F" w:rsidRPr="00584286" w:rsidRDefault="004C437F" w:rsidP="00282488">
                  <w:pPr>
                    <w:jc w:val="both"/>
                    <w:rPr>
                      <w:rFonts w:ascii="Arial" w:hAnsi="Arial" w:cs="Arial"/>
                    </w:rPr>
                  </w:pPr>
                  <w:r w:rsidRPr="00584286">
                    <w:rPr>
                      <w:rFonts w:ascii="Arial" w:hAnsi="Arial" w:cs="Arial"/>
                    </w:rPr>
                    <w:t>Datuen segurtasun-kopiak, datuak berreskuratzea</w:t>
                  </w:r>
                </w:p>
              </w:tc>
              <w:tc>
                <w:tcPr>
                  <w:tcW w:w="749" w:type="dxa"/>
                </w:tcPr>
                <w:p w:rsidR="004C437F" w:rsidRPr="00584286" w:rsidRDefault="004C437F" w:rsidP="00282488">
                  <w:pPr>
                    <w:rPr>
                      <w:rFonts w:ascii="Arial" w:hAnsi="Arial" w:cs="Arial"/>
                    </w:rPr>
                  </w:pPr>
                  <w:r w:rsidRPr="00584286">
                    <w:rPr>
                      <w:rFonts w:ascii="Arial" w:hAnsi="Arial" w:cs="Arial"/>
                    </w:rPr>
                    <w:t>X</w:t>
                  </w:r>
                </w:p>
              </w:tc>
            </w:tr>
            <w:tr w:rsidR="00584286" w:rsidRPr="00584286" w:rsidTr="00282488">
              <w:trPr>
                <w:jc w:val="center"/>
              </w:trPr>
              <w:tc>
                <w:tcPr>
                  <w:tcW w:w="6835" w:type="dxa"/>
                </w:tcPr>
                <w:p w:rsidR="004C437F" w:rsidRPr="00584286" w:rsidRDefault="004C437F" w:rsidP="00282488">
                  <w:pPr>
                    <w:jc w:val="both"/>
                    <w:rPr>
                      <w:rFonts w:ascii="Arial" w:hAnsi="Arial" w:cs="Arial"/>
                    </w:rPr>
                  </w:pPr>
                  <w:r w:rsidRPr="00584286">
                    <w:rPr>
                      <w:rFonts w:ascii="Arial" w:hAnsi="Arial" w:cs="Arial"/>
                    </w:rPr>
                    <w:t>Beste batzuk (zehaztu)</w:t>
                  </w:r>
                </w:p>
              </w:tc>
              <w:tc>
                <w:tcPr>
                  <w:tcW w:w="749" w:type="dxa"/>
                </w:tcPr>
                <w:p w:rsidR="004C437F" w:rsidRPr="00584286" w:rsidRDefault="004C437F" w:rsidP="00282488">
                  <w:pPr>
                    <w:rPr>
                      <w:rFonts w:ascii="Arial" w:hAnsi="Arial" w:cs="Arial"/>
                    </w:rPr>
                  </w:pPr>
                </w:p>
              </w:tc>
            </w:tr>
          </w:tbl>
          <w:p w:rsidR="004C437F" w:rsidRPr="00584286" w:rsidRDefault="004C437F" w:rsidP="00282488">
            <w:pPr>
              <w:jc w:val="both"/>
              <w:rPr>
                <w:rFonts w:ascii="Arial" w:hAnsi="Arial" w:cs="Arial"/>
                <w:lang w:val="eu-ES"/>
              </w:rPr>
            </w:pPr>
          </w:p>
          <w:p w:rsidR="004C437F" w:rsidRPr="00584286" w:rsidRDefault="004C437F" w:rsidP="00282488">
            <w:pPr>
              <w:jc w:val="both"/>
              <w:rPr>
                <w:rFonts w:ascii="Arial" w:hAnsi="Arial" w:cs="Arial"/>
                <w:lang w:val="eu-ES"/>
              </w:rPr>
            </w:pPr>
          </w:p>
        </w:tc>
      </w:tr>
    </w:tbl>
    <w:p w:rsidR="004C437F" w:rsidRPr="00584286" w:rsidRDefault="004C437F" w:rsidP="00966681">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584286" w:rsidRPr="00584286" w:rsidTr="00296D89">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584286" w:rsidRDefault="00966681" w:rsidP="00296D89">
            <w:pPr>
              <w:spacing w:before="40" w:after="40" w:line="240" w:lineRule="atLeast"/>
              <w:jc w:val="both"/>
              <w:rPr>
                <w:rFonts w:ascii="Arial" w:hAnsi="Arial" w:cs="Arial"/>
                <w:szCs w:val="22"/>
                <w:lang w:eastAsia="en-US"/>
              </w:rPr>
            </w:pPr>
            <w:bookmarkStart w:id="17" w:name="CC_17"/>
            <w:r w:rsidRPr="00584286">
              <w:rPr>
                <w:rFonts w:ascii="Arial" w:hAnsi="Arial" w:cs="Arial"/>
                <w:b/>
                <w:szCs w:val="22"/>
                <w:lang w:eastAsia="en-US"/>
              </w:rPr>
              <w:t xml:space="preserve">17.- </w:t>
            </w:r>
            <w:bookmarkEnd w:id="17"/>
            <w:r w:rsidRPr="00584286">
              <w:rPr>
                <w:rFonts w:ascii="Arial" w:hAnsi="Arial" w:cs="Arial"/>
                <w:b/>
                <w:szCs w:val="22"/>
                <w:lang w:val="eu-ES" w:eastAsia="en-US"/>
              </w:rPr>
              <w:t>AZPIKONTRATAZIOA</w:t>
            </w:r>
          </w:p>
        </w:tc>
      </w:tr>
      <w:tr w:rsidR="00584286" w:rsidRPr="00584286"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66681" w:rsidRPr="00584286" w:rsidRDefault="00811903" w:rsidP="00296D89">
            <w:pPr>
              <w:spacing w:line="240" w:lineRule="atLeast"/>
              <w:jc w:val="both"/>
              <w:rPr>
                <w:rFonts w:ascii="Arial" w:hAnsi="Arial" w:cs="Arial"/>
                <w:szCs w:val="22"/>
                <w:lang w:eastAsia="en-US"/>
              </w:rPr>
            </w:pPr>
            <w:r w:rsidRPr="00584286">
              <w:rPr>
                <w:rFonts w:ascii="Arial" w:hAnsi="Arial" w:cs="Arial"/>
                <w:lang w:val="eu-ES"/>
              </w:rPr>
              <w:t>Derrigorrezkoa da EKAB-n adieraztea:</w:t>
            </w:r>
          </w:p>
          <w:p w:rsidR="00966681" w:rsidRPr="00584286" w:rsidRDefault="00811903" w:rsidP="00966681">
            <w:pPr>
              <w:numPr>
                <w:ilvl w:val="0"/>
                <w:numId w:val="33"/>
              </w:numPr>
              <w:spacing w:line="240" w:lineRule="atLeast"/>
              <w:jc w:val="both"/>
              <w:rPr>
                <w:rFonts w:ascii="Arial" w:hAnsi="Arial" w:cs="Arial"/>
                <w:szCs w:val="22"/>
                <w:lang w:eastAsia="en-US"/>
              </w:rPr>
            </w:pPr>
            <w:r w:rsidRPr="00584286">
              <w:rPr>
                <w:rFonts w:ascii="Arial" w:hAnsi="Arial" w:cs="Arial"/>
                <w:lang w:val="eu-ES"/>
              </w:rPr>
              <w:t>Azpikontratatzea aurreikusita dagoen kontratu zatia, betiere haren zenbatekoa eta azpikontratisten izena edo profila azalduta.</w:t>
            </w:r>
          </w:p>
        </w:tc>
        <w:tc>
          <w:tcPr>
            <w:tcW w:w="2273" w:type="dxa"/>
            <w:gridSpan w:val="6"/>
            <w:tcBorders>
              <w:left w:val="nil"/>
              <w:bottom w:val="nil"/>
              <w:right w:val="single" w:sz="4" w:space="0" w:color="auto"/>
            </w:tcBorders>
            <w:shd w:val="clear" w:color="auto" w:fill="FFFFFF"/>
            <w:vAlign w:val="center"/>
          </w:tcPr>
          <w:p w:rsidR="00966681" w:rsidRPr="00584286" w:rsidRDefault="00966681" w:rsidP="00296D89">
            <w:pPr>
              <w:spacing w:line="240" w:lineRule="atLeast"/>
              <w:ind w:left="181" w:hanging="142"/>
              <w:jc w:val="both"/>
              <w:rPr>
                <w:rFonts w:ascii="Arial" w:hAnsi="Arial" w:cs="Arial"/>
                <w:szCs w:val="22"/>
                <w:lang w:eastAsia="en-US"/>
              </w:rPr>
            </w:pPr>
          </w:p>
        </w:tc>
      </w:tr>
      <w:tr w:rsidR="00584286" w:rsidRPr="00584286"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966681" w:rsidRPr="00584286" w:rsidRDefault="00966681" w:rsidP="00296D89">
            <w:pPr>
              <w:spacing w:line="240" w:lineRule="atLeast"/>
              <w:ind w:left="181" w:hanging="142"/>
              <w:jc w:val="both"/>
              <w:rPr>
                <w:rFonts w:ascii="Arial" w:hAnsi="Arial" w:cs="Arial"/>
                <w:szCs w:val="22"/>
                <w:highlight w:val="yellow"/>
                <w:lang w:eastAsia="en-US"/>
              </w:rPr>
            </w:pPr>
          </w:p>
        </w:tc>
        <w:tc>
          <w:tcPr>
            <w:tcW w:w="567" w:type="dxa"/>
            <w:tcBorders>
              <w:top w:val="nil"/>
              <w:left w:val="nil"/>
              <w:bottom w:val="nil"/>
              <w:right w:val="single" w:sz="8" w:space="0" w:color="auto"/>
            </w:tcBorders>
            <w:shd w:val="clear" w:color="auto" w:fill="FFFFFF"/>
            <w:vAlign w:val="center"/>
          </w:tcPr>
          <w:p w:rsidR="00966681" w:rsidRPr="00584286" w:rsidRDefault="00966681" w:rsidP="002D7266">
            <w:pPr>
              <w:jc w:val="right"/>
              <w:rPr>
                <w:rFonts w:ascii="Arial" w:hAnsi="Arial" w:cs="Arial"/>
                <w:szCs w:val="22"/>
                <w:lang w:val="eu-ES" w:eastAsia="en-US"/>
              </w:rPr>
            </w:pPr>
            <w:r w:rsidRPr="0058428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584286" w:rsidRDefault="00BF5952" w:rsidP="00296D89">
            <w:pPr>
              <w:spacing w:line="240" w:lineRule="atLeast"/>
              <w:ind w:left="181" w:hanging="142"/>
              <w:jc w:val="center"/>
              <w:rPr>
                <w:rFonts w:ascii="Arial" w:hAnsi="Arial" w:cs="Arial"/>
                <w:szCs w:val="22"/>
                <w:lang w:eastAsia="en-US"/>
              </w:rPr>
            </w:pPr>
            <w:r w:rsidRPr="00584286">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584286" w:rsidRDefault="00966681" w:rsidP="002D7266">
            <w:pPr>
              <w:jc w:val="right"/>
              <w:rPr>
                <w:rFonts w:ascii="Arial" w:hAnsi="Arial" w:cs="Arial"/>
                <w:szCs w:val="22"/>
                <w:lang w:val="eu-ES" w:eastAsia="en-US"/>
              </w:rPr>
            </w:pPr>
            <w:r w:rsidRPr="0058428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584286" w:rsidRDefault="00966681" w:rsidP="00296D89">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966681" w:rsidRPr="00584286" w:rsidRDefault="00966681" w:rsidP="00296D89">
            <w:pPr>
              <w:spacing w:line="240" w:lineRule="atLeast"/>
              <w:ind w:left="181" w:hanging="142"/>
              <w:jc w:val="both"/>
              <w:rPr>
                <w:rFonts w:ascii="Arial" w:hAnsi="Arial" w:cs="Arial"/>
                <w:szCs w:val="22"/>
                <w:lang w:eastAsia="en-US"/>
              </w:rPr>
            </w:pPr>
          </w:p>
        </w:tc>
      </w:tr>
      <w:tr w:rsidR="00584286" w:rsidRPr="00584286" w:rsidTr="00296D89">
        <w:trPr>
          <w:trHeight w:hRule="exact" w:val="340"/>
        </w:trPr>
        <w:tc>
          <w:tcPr>
            <w:tcW w:w="6235" w:type="dxa"/>
            <w:vMerge/>
            <w:tcBorders>
              <w:left w:val="single" w:sz="4" w:space="0" w:color="auto"/>
            </w:tcBorders>
            <w:shd w:val="clear" w:color="auto" w:fill="FFFFFF"/>
            <w:vAlign w:val="center"/>
          </w:tcPr>
          <w:p w:rsidR="00966681" w:rsidRPr="00584286" w:rsidRDefault="00966681" w:rsidP="00296D89">
            <w:pPr>
              <w:spacing w:before="40" w:after="40" w:line="240" w:lineRule="atLeast"/>
              <w:ind w:left="181" w:hanging="142"/>
              <w:jc w:val="both"/>
              <w:rPr>
                <w:rFonts w:ascii="Arial" w:hAnsi="Arial" w:cs="Arial"/>
                <w:b/>
                <w:szCs w:val="22"/>
                <w:highlight w:val="yellow"/>
                <w:lang w:eastAsia="en-US"/>
              </w:rPr>
            </w:pPr>
          </w:p>
        </w:tc>
        <w:tc>
          <w:tcPr>
            <w:tcW w:w="2273" w:type="dxa"/>
            <w:gridSpan w:val="6"/>
            <w:tcBorders>
              <w:right w:val="single" w:sz="4" w:space="0" w:color="auto"/>
            </w:tcBorders>
            <w:shd w:val="clear" w:color="auto" w:fill="FFFFFF"/>
            <w:vAlign w:val="center"/>
          </w:tcPr>
          <w:p w:rsidR="00966681" w:rsidRPr="00584286" w:rsidRDefault="00966681" w:rsidP="00296D89">
            <w:pPr>
              <w:spacing w:before="40" w:after="40" w:line="240" w:lineRule="atLeast"/>
              <w:ind w:left="181" w:hanging="142"/>
              <w:jc w:val="both"/>
              <w:rPr>
                <w:rFonts w:ascii="Arial" w:hAnsi="Arial" w:cs="Arial"/>
                <w:b/>
                <w:szCs w:val="22"/>
                <w:lang w:eastAsia="en-US"/>
              </w:rPr>
            </w:pPr>
          </w:p>
        </w:tc>
      </w:tr>
      <w:tr w:rsidR="00584286" w:rsidRPr="00584286"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966681" w:rsidRPr="00584286" w:rsidRDefault="00811903" w:rsidP="001045CD">
            <w:pPr>
              <w:numPr>
                <w:ilvl w:val="0"/>
                <w:numId w:val="33"/>
              </w:numPr>
              <w:spacing w:line="240" w:lineRule="atLeast"/>
              <w:jc w:val="both"/>
              <w:rPr>
                <w:rFonts w:ascii="Arial" w:hAnsi="Arial" w:cs="Arial"/>
                <w:szCs w:val="22"/>
                <w:lang w:eastAsia="en-US"/>
              </w:rPr>
            </w:pPr>
            <w:r w:rsidRPr="00584286">
              <w:rPr>
                <w:rFonts w:ascii="Arial" w:hAnsi="Arial" w:cs="Arial"/>
                <w:lang w:val="eu-ES"/>
              </w:rPr>
              <w:t>Zerbitzariak edo haiei lotutako zerbitzuak azpikontratatzeko aurreikuspena, betiere haren zenbatekoa eta azpikontratisten izena edo profila azalduta (</w:t>
            </w:r>
            <w:r w:rsidRPr="00584286">
              <w:rPr>
                <w:rFonts w:ascii="Arial" w:hAnsi="Arial" w:cs="Arial"/>
                <w:i/>
                <w:lang w:val="eu-ES"/>
              </w:rPr>
              <w:t xml:space="preserve">datu pertsonalak tratatzeko </w:t>
            </w:r>
            <w:r w:rsidR="001045CD" w:rsidRPr="00584286">
              <w:rPr>
                <w:rFonts w:ascii="Arial" w:hAnsi="Arial" w:cs="Arial"/>
                <w:i/>
                <w:lang w:val="eu-ES"/>
              </w:rPr>
              <w:t>enkarg</w:t>
            </w:r>
            <w:r w:rsidRPr="00584286">
              <w:rPr>
                <w:rFonts w:ascii="Arial" w:hAnsi="Arial" w:cs="Arial"/>
                <w:i/>
                <w:lang w:val="eu-ES"/>
              </w:rPr>
              <w:t>ua balitz</w:t>
            </w:r>
            <w:r w:rsidRPr="00584286">
              <w:rPr>
                <w:rFonts w:ascii="Arial" w:hAnsi="Arial" w:cs="Arial"/>
                <w:lang w:val="eu-ES"/>
              </w:rPr>
              <w:t>).</w:t>
            </w:r>
          </w:p>
        </w:tc>
        <w:tc>
          <w:tcPr>
            <w:tcW w:w="2273" w:type="dxa"/>
            <w:gridSpan w:val="6"/>
            <w:tcBorders>
              <w:top w:val="nil"/>
              <w:left w:val="nil"/>
              <w:bottom w:val="nil"/>
              <w:right w:val="single" w:sz="4" w:space="0" w:color="auto"/>
            </w:tcBorders>
            <w:shd w:val="clear" w:color="auto" w:fill="FFFFFF"/>
            <w:vAlign w:val="center"/>
          </w:tcPr>
          <w:p w:rsidR="00966681" w:rsidRPr="00584286" w:rsidRDefault="00966681" w:rsidP="00296D89">
            <w:pPr>
              <w:spacing w:line="240" w:lineRule="atLeast"/>
              <w:ind w:left="181" w:hanging="142"/>
              <w:jc w:val="both"/>
              <w:rPr>
                <w:rFonts w:ascii="Arial" w:hAnsi="Arial" w:cs="Arial"/>
                <w:szCs w:val="22"/>
                <w:lang w:eastAsia="en-US"/>
              </w:rPr>
            </w:pPr>
          </w:p>
        </w:tc>
      </w:tr>
      <w:tr w:rsidR="00584286" w:rsidRPr="00584286"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left w:val="single" w:sz="4" w:space="0" w:color="auto"/>
              <w:right w:val="nil"/>
            </w:tcBorders>
            <w:shd w:val="clear" w:color="auto" w:fill="FFFFFF"/>
            <w:vAlign w:val="center"/>
          </w:tcPr>
          <w:p w:rsidR="00966681" w:rsidRPr="00584286" w:rsidRDefault="00966681" w:rsidP="00296D89">
            <w:pPr>
              <w:ind w:left="360"/>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966681" w:rsidRPr="00584286" w:rsidRDefault="00966681" w:rsidP="002D7266">
            <w:pPr>
              <w:jc w:val="right"/>
              <w:rPr>
                <w:rFonts w:ascii="Arial" w:hAnsi="Arial" w:cs="Arial"/>
                <w:szCs w:val="22"/>
                <w:lang w:val="eu-ES" w:eastAsia="en-US"/>
              </w:rPr>
            </w:pPr>
            <w:r w:rsidRPr="0058428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584286" w:rsidRDefault="00BF5952" w:rsidP="00296D89">
            <w:pPr>
              <w:spacing w:line="240" w:lineRule="atLeast"/>
              <w:ind w:left="181" w:hanging="142"/>
              <w:jc w:val="center"/>
              <w:rPr>
                <w:rFonts w:ascii="Arial" w:hAnsi="Arial" w:cs="Arial"/>
                <w:szCs w:val="22"/>
                <w:lang w:eastAsia="en-US"/>
              </w:rPr>
            </w:pPr>
            <w:r w:rsidRPr="00584286">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584286" w:rsidRDefault="00966681" w:rsidP="002D7266">
            <w:pPr>
              <w:jc w:val="right"/>
              <w:rPr>
                <w:rFonts w:ascii="Arial" w:hAnsi="Arial" w:cs="Arial"/>
                <w:szCs w:val="22"/>
                <w:lang w:val="eu-ES" w:eastAsia="en-US"/>
              </w:rPr>
            </w:pPr>
            <w:r w:rsidRPr="00584286">
              <w:rPr>
                <w:rFonts w:ascii="Arial" w:hAnsi="Arial" w:cs="Arial"/>
                <w:szCs w:val="22"/>
                <w:lang w:val="eu-ES" w:eastAsia="en-US"/>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584286" w:rsidRDefault="00966681" w:rsidP="00296D89">
            <w:pPr>
              <w:spacing w:line="240" w:lineRule="atLeast"/>
              <w:ind w:left="181" w:hanging="142"/>
              <w:jc w:val="center"/>
              <w:rPr>
                <w:rFonts w:ascii="Arial" w:hAnsi="Arial" w:cs="Arial"/>
                <w:szCs w:val="22"/>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rsidR="00966681" w:rsidRPr="00584286" w:rsidRDefault="00966681" w:rsidP="00296D89">
            <w:pPr>
              <w:spacing w:line="240" w:lineRule="atLeast"/>
              <w:ind w:left="181" w:hanging="142"/>
              <w:jc w:val="both"/>
              <w:rPr>
                <w:rFonts w:ascii="Arial" w:hAnsi="Arial" w:cs="Arial"/>
                <w:szCs w:val="22"/>
                <w:lang w:eastAsia="en-US"/>
              </w:rPr>
            </w:pPr>
          </w:p>
        </w:tc>
      </w:tr>
      <w:tr w:rsidR="00584286" w:rsidRPr="00584286"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966681" w:rsidRPr="00584286" w:rsidRDefault="00966681" w:rsidP="00296D89">
            <w:pPr>
              <w:ind w:left="360"/>
              <w:jc w:val="both"/>
              <w:rPr>
                <w:rFonts w:ascii="Arial" w:hAnsi="Arial" w:cs="Arial"/>
                <w:szCs w:val="22"/>
                <w:lang w:eastAsia="en-US"/>
              </w:rPr>
            </w:pPr>
          </w:p>
        </w:tc>
        <w:tc>
          <w:tcPr>
            <w:tcW w:w="2273" w:type="dxa"/>
            <w:gridSpan w:val="6"/>
            <w:tcBorders>
              <w:top w:val="nil"/>
              <w:left w:val="nil"/>
              <w:bottom w:val="nil"/>
              <w:right w:val="single" w:sz="4" w:space="0" w:color="auto"/>
            </w:tcBorders>
            <w:shd w:val="clear" w:color="auto" w:fill="FFFFFF"/>
            <w:vAlign w:val="center"/>
          </w:tcPr>
          <w:p w:rsidR="00966681" w:rsidRPr="00584286" w:rsidRDefault="00966681" w:rsidP="00296D89">
            <w:pPr>
              <w:spacing w:line="240" w:lineRule="atLeast"/>
              <w:ind w:left="181" w:hanging="142"/>
              <w:jc w:val="both"/>
              <w:rPr>
                <w:rFonts w:ascii="Arial" w:hAnsi="Arial" w:cs="Arial"/>
                <w:szCs w:val="22"/>
                <w:lang w:eastAsia="en-US"/>
              </w:rPr>
            </w:pPr>
          </w:p>
        </w:tc>
      </w:tr>
      <w:tr w:rsidR="00584286" w:rsidRPr="00584286"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584286" w:rsidRDefault="00966681" w:rsidP="00296D89">
            <w:pPr>
              <w:spacing w:line="240" w:lineRule="atLeast"/>
              <w:jc w:val="both"/>
              <w:rPr>
                <w:rFonts w:ascii="Arial" w:hAnsi="Arial" w:cs="Arial"/>
                <w:szCs w:val="22"/>
                <w:lang w:eastAsia="en-US"/>
              </w:rPr>
            </w:pPr>
            <w:r w:rsidRPr="00584286">
              <w:rPr>
                <w:rFonts w:ascii="Arial" w:hAnsi="Arial" w:cs="Arial"/>
                <w:szCs w:val="22"/>
                <w:lang w:val="eu-ES" w:eastAsia="en-US"/>
              </w:rPr>
              <w:t>Azpikontratisten aldeko zuzeneko ordainketak</w:t>
            </w:r>
          </w:p>
        </w:tc>
        <w:tc>
          <w:tcPr>
            <w:tcW w:w="567" w:type="dxa"/>
            <w:tcBorders>
              <w:top w:val="nil"/>
              <w:left w:val="nil"/>
              <w:bottom w:val="nil"/>
              <w:right w:val="single" w:sz="8" w:space="0" w:color="auto"/>
            </w:tcBorders>
            <w:shd w:val="clear" w:color="auto" w:fill="FFFFFF"/>
            <w:vAlign w:val="center"/>
          </w:tcPr>
          <w:p w:rsidR="00966681" w:rsidRPr="00584286" w:rsidRDefault="00966681" w:rsidP="002D7266">
            <w:pPr>
              <w:jc w:val="right"/>
              <w:rPr>
                <w:rFonts w:ascii="Arial" w:hAnsi="Arial" w:cs="Arial"/>
                <w:szCs w:val="22"/>
                <w:lang w:val="eu-ES" w:eastAsia="en-US"/>
              </w:rPr>
            </w:pPr>
            <w:r w:rsidRPr="0058428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584286"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584286" w:rsidRDefault="00966681" w:rsidP="002D7266">
            <w:pPr>
              <w:jc w:val="right"/>
              <w:rPr>
                <w:rFonts w:ascii="Arial" w:hAnsi="Arial" w:cs="Arial"/>
                <w:szCs w:val="22"/>
                <w:lang w:val="eu-ES" w:eastAsia="en-US"/>
              </w:rPr>
            </w:pPr>
            <w:r w:rsidRPr="0058428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584286" w:rsidRDefault="00BF5952" w:rsidP="00296D89">
            <w:pPr>
              <w:spacing w:line="240" w:lineRule="atLeast"/>
              <w:ind w:left="181" w:hanging="142"/>
              <w:jc w:val="center"/>
              <w:rPr>
                <w:rFonts w:ascii="Arial" w:hAnsi="Arial" w:cs="Arial"/>
                <w:szCs w:val="22"/>
                <w:lang w:eastAsia="en-US"/>
              </w:rPr>
            </w:pPr>
            <w:r w:rsidRPr="00584286">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584286" w:rsidRDefault="00966681" w:rsidP="00296D89">
            <w:pPr>
              <w:spacing w:line="240" w:lineRule="atLeast"/>
              <w:ind w:left="181" w:hanging="142"/>
              <w:jc w:val="both"/>
              <w:rPr>
                <w:rFonts w:ascii="Arial" w:hAnsi="Arial" w:cs="Arial"/>
                <w:szCs w:val="22"/>
                <w:lang w:eastAsia="en-US"/>
              </w:rPr>
            </w:pPr>
          </w:p>
        </w:tc>
      </w:tr>
      <w:tr w:rsidR="00584286" w:rsidRPr="00584286" w:rsidTr="00296D89">
        <w:trPr>
          <w:trHeight w:hRule="exact" w:val="163"/>
        </w:trPr>
        <w:tc>
          <w:tcPr>
            <w:tcW w:w="8508" w:type="dxa"/>
            <w:gridSpan w:val="7"/>
            <w:tcBorders>
              <w:left w:val="single" w:sz="4" w:space="0" w:color="auto"/>
              <w:right w:val="single" w:sz="4" w:space="0" w:color="auto"/>
            </w:tcBorders>
            <w:shd w:val="clear" w:color="auto" w:fill="FFFFFF"/>
            <w:vAlign w:val="center"/>
          </w:tcPr>
          <w:p w:rsidR="00966681" w:rsidRPr="00584286" w:rsidRDefault="00966681" w:rsidP="00296D89">
            <w:pPr>
              <w:spacing w:before="40" w:after="40" w:line="240" w:lineRule="atLeast"/>
              <w:ind w:left="181" w:hanging="142"/>
              <w:jc w:val="both"/>
              <w:rPr>
                <w:rFonts w:ascii="Arial" w:hAnsi="Arial" w:cs="Arial"/>
                <w:b/>
                <w:szCs w:val="22"/>
                <w:lang w:eastAsia="en-US"/>
              </w:rPr>
            </w:pPr>
          </w:p>
        </w:tc>
      </w:tr>
      <w:tr w:rsidR="00584286" w:rsidRPr="00584286"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584286" w:rsidRDefault="00966681" w:rsidP="00296D89">
            <w:pPr>
              <w:spacing w:line="240" w:lineRule="atLeast"/>
              <w:ind w:left="142" w:hanging="142"/>
              <w:jc w:val="both"/>
              <w:rPr>
                <w:rFonts w:ascii="Arial" w:hAnsi="Arial" w:cs="Arial"/>
                <w:szCs w:val="22"/>
                <w:lang w:eastAsia="en-US"/>
              </w:rPr>
            </w:pPr>
            <w:r w:rsidRPr="00584286">
              <w:rPr>
                <w:rFonts w:ascii="Arial" w:hAnsi="Arial" w:cs="Arial"/>
                <w:szCs w:val="22"/>
                <w:lang w:val="eu-ES" w:eastAsia="en-US"/>
              </w:rPr>
              <w:t>Azpikontratatu ezin diren eginkizun kritikoak</w:t>
            </w:r>
          </w:p>
        </w:tc>
        <w:tc>
          <w:tcPr>
            <w:tcW w:w="567" w:type="dxa"/>
            <w:tcBorders>
              <w:top w:val="nil"/>
              <w:left w:val="nil"/>
              <w:bottom w:val="nil"/>
              <w:right w:val="single" w:sz="8" w:space="0" w:color="auto"/>
            </w:tcBorders>
            <w:shd w:val="clear" w:color="auto" w:fill="FFFFFF"/>
            <w:vAlign w:val="center"/>
          </w:tcPr>
          <w:p w:rsidR="00966681" w:rsidRPr="00584286" w:rsidRDefault="00966681" w:rsidP="002D7266">
            <w:pPr>
              <w:jc w:val="right"/>
              <w:rPr>
                <w:rFonts w:ascii="Arial" w:hAnsi="Arial" w:cs="Arial"/>
                <w:szCs w:val="22"/>
                <w:lang w:val="eu-ES" w:eastAsia="en-US"/>
              </w:rPr>
            </w:pPr>
            <w:r w:rsidRPr="0058428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584286" w:rsidRDefault="00BF5952" w:rsidP="00296D89">
            <w:pPr>
              <w:spacing w:line="240" w:lineRule="atLeast"/>
              <w:ind w:left="181" w:hanging="142"/>
              <w:jc w:val="center"/>
              <w:rPr>
                <w:rFonts w:ascii="Arial" w:hAnsi="Arial" w:cs="Arial"/>
                <w:szCs w:val="22"/>
                <w:lang w:eastAsia="en-US"/>
              </w:rPr>
            </w:pPr>
            <w:r w:rsidRPr="00584286">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584286" w:rsidRDefault="00966681" w:rsidP="002D7266">
            <w:pPr>
              <w:jc w:val="right"/>
              <w:rPr>
                <w:rFonts w:ascii="Arial" w:hAnsi="Arial" w:cs="Arial"/>
                <w:szCs w:val="22"/>
                <w:lang w:val="eu-ES" w:eastAsia="en-US"/>
              </w:rPr>
            </w:pPr>
            <w:r w:rsidRPr="0058428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584286" w:rsidRDefault="00966681" w:rsidP="00296D89">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966681" w:rsidRPr="00584286" w:rsidRDefault="00966681" w:rsidP="00296D89">
            <w:pPr>
              <w:spacing w:line="240" w:lineRule="atLeast"/>
              <w:ind w:left="181" w:hanging="142"/>
              <w:jc w:val="both"/>
              <w:rPr>
                <w:rFonts w:ascii="Arial" w:hAnsi="Arial" w:cs="Arial"/>
                <w:szCs w:val="22"/>
                <w:lang w:eastAsia="en-US"/>
              </w:rPr>
            </w:pPr>
          </w:p>
        </w:tc>
      </w:tr>
      <w:tr w:rsidR="00584286" w:rsidRPr="00584286" w:rsidTr="00296D89">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966681" w:rsidRPr="00584286" w:rsidRDefault="00966681" w:rsidP="00296D89">
            <w:pPr>
              <w:spacing w:line="240" w:lineRule="atLeast"/>
              <w:ind w:left="181" w:hanging="142"/>
              <w:jc w:val="both"/>
              <w:rPr>
                <w:rFonts w:ascii="Arial" w:hAnsi="Arial" w:cs="Arial"/>
                <w:szCs w:val="22"/>
                <w:lang w:eastAsia="en-US"/>
              </w:rPr>
            </w:pPr>
          </w:p>
          <w:p w:rsidR="00966681" w:rsidRPr="00584286" w:rsidRDefault="00966681" w:rsidP="00966681">
            <w:pPr>
              <w:ind w:left="142" w:hanging="142"/>
              <w:jc w:val="both"/>
              <w:rPr>
                <w:rFonts w:ascii="Arial" w:hAnsi="Arial" w:cs="Arial"/>
                <w:szCs w:val="22"/>
                <w:lang w:val="eu-ES" w:eastAsia="en-US"/>
              </w:rPr>
            </w:pPr>
            <w:r w:rsidRPr="00584286">
              <w:rPr>
                <w:rFonts w:ascii="Arial" w:hAnsi="Arial" w:cs="Arial"/>
                <w:szCs w:val="22"/>
                <w:lang w:val="eu-ES" w:eastAsia="en-US"/>
              </w:rPr>
              <w:t>Azpikontratatu ezin diren eginkizun kritikoen deskribapena:</w:t>
            </w:r>
          </w:p>
          <w:p w:rsidR="00966681" w:rsidRPr="00584286" w:rsidRDefault="00966681" w:rsidP="00296D89">
            <w:pPr>
              <w:spacing w:line="240" w:lineRule="atLeast"/>
              <w:ind w:left="181" w:hanging="142"/>
              <w:jc w:val="both"/>
              <w:rPr>
                <w:rFonts w:ascii="Arial" w:hAnsi="Arial" w:cs="Arial"/>
                <w:szCs w:val="22"/>
                <w:lang w:val="eu-ES" w:eastAsia="en-US"/>
              </w:rPr>
            </w:pPr>
          </w:p>
          <w:p w:rsidR="00BF5952" w:rsidRPr="00584286" w:rsidRDefault="00BF5952" w:rsidP="00BF5952">
            <w:pPr>
              <w:spacing w:line="240" w:lineRule="atLeast"/>
              <w:ind w:left="181" w:hanging="142"/>
              <w:jc w:val="both"/>
              <w:rPr>
                <w:rFonts w:ascii="Arial" w:hAnsi="Arial" w:cs="Arial"/>
                <w:szCs w:val="22"/>
                <w:lang w:val="eu-ES" w:eastAsia="en-US"/>
              </w:rPr>
            </w:pPr>
            <w:r w:rsidRPr="00584286">
              <w:rPr>
                <w:rFonts w:ascii="Arial" w:hAnsi="Arial" w:cs="Arial"/>
                <w:szCs w:val="22"/>
                <w:lang w:val="eu-ES" w:eastAsia="en-US"/>
              </w:rPr>
              <w:t>•Oinarrizko arreta pertsonalerako eta eguneroko bizitzara egokitzeko zerbitzuak.</w:t>
            </w:r>
          </w:p>
          <w:p w:rsidR="00BF5952" w:rsidRPr="00584286" w:rsidRDefault="00BF5952" w:rsidP="00BF5952">
            <w:pPr>
              <w:spacing w:line="240" w:lineRule="atLeast"/>
              <w:ind w:left="181" w:hanging="142"/>
              <w:jc w:val="both"/>
              <w:rPr>
                <w:rFonts w:ascii="Arial" w:hAnsi="Arial" w:cs="Arial"/>
                <w:szCs w:val="22"/>
                <w:lang w:val="eu-ES" w:eastAsia="en-US"/>
              </w:rPr>
            </w:pPr>
            <w:r w:rsidRPr="00584286">
              <w:rPr>
                <w:rFonts w:ascii="Arial" w:hAnsi="Arial" w:cs="Arial"/>
                <w:szCs w:val="22"/>
                <w:lang w:val="eu-ES" w:eastAsia="en-US"/>
              </w:rPr>
              <w:t>•Osasun-zerbitzuak.</w:t>
            </w:r>
          </w:p>
          <w:p w:rsidR="00BF5952" w:rsidRPr="00584286" w:rsidRDefault="00BF5952" w:rsidP="00BF5952">
            <w:pPr>
              <w:spacing w:line="240" w:lineRule="atLeast"/>
              <w:ind w:left="181" w:hanging="142"/>
              <w:jc w:val="both"/>
              <w:rPr>
                <w:rFonts w:ascii="Arial" w:hAnsi="Arial" w:cs="Arial"/>
                <w:szCs w:val="22"/>
                <w:lang w:val="eu-ES" w:eastAsia="en-US"/>
              </w:rPr>
            </w:pPr>
            <w:r w:rsidRPr="00584286">
              <w:rPr>
                <w:rFonts w:ascii="Arial" w:hAnsi="Arial" w:cs="Arial"/>
                <w:szCs w:val="22"/>
                <w:lang w:val="eu-ES" w:eastAsia="en-US"/>
              </w:rPr>
              <w:t>•Zerbitzu psikosozialak.</w:t>
            </w:r>
          </w:p>
          <w:p w:rsidR="00BF5952" w:rsidRPr="00584286" w:rsidRDefault="00BF5952" w:rsidP="00BF5952">
            <w:pPr>
              <w:spacing w:line="240" w:lineRule="atLeast"/>
              <w:ind w:left="181" w:hanging="142"/>
              <w:jc w:val="both"/>
              <w:rPr>
                <w:rFonts w:ascii="Arial" w:hAnsi="Arial" w:cs="Arial"/>
                <w:szCs w:val="22"/>
                <w:lang w:val="eu-ES" w:eastAsia="en-US"/>
              </w:rPr>
            </w:pPr>
            <w:r w:rsidRPr="00584286">
              <w:rPr>
                <w:rFonts w:ascii="Arial" w:hAnsi="Arial" w:cs="Arial"/>
                <w:szCs w:val="22"/>
                <w:lang w:val="eu-ES" w:eastAsia="en-US"/>
              </w:rPr>
              <w:t>•Informazio-, arreta- eta partaidetza-zerbitzuak.</w:t>
            </w:r>
          </w:p>
          <w:p w:rsidR="00966681" w:rsidRPr="00584286" w:rsidRDefault="00966681" w:rsidP="00296D89">
            <w:pPr>
              <w:spacing w:line="240" w:lineRule="atLeast"/>
              <w:ind w:left="181" w:hanging="142"/>
              <w:jc w:val="both"/>
              <w:rPr>
                <w:rFonts w:ascii="Arial" w:hAnsi="Arial" w:cs="Arial"/>
                <w:i/>
                <w:szCs w:val="22"/>
                <w:lang w:eastAsia="en-US"/>
              </w:rPr>
            </w:pPr>
          </w:p>
        </w:tc>
      </w:tr>
    </w:tbl>
    <w:p w:rsidR="00966681" w:rsidRPr="00584286" w:rsidRDefault="00966681" w:rsidP="00966681">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584286" w:rsidRPr="00584286" w:rsidTr="00811903">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84286" w:rsidRDefault="008F2A0F" w:rsidP="00FA18A3">
            <w:pPr>
              <w:spacing w:before="40" w:after="40"/>
              <w:jc w:val="both"/>
              <w:rPr>
                <w:rFonts w:ascii="Arial" w:hAnsi="Arial" w:cs="Arial"/>
                <w:szCs w:val="22"/>
                <w:lang w:val="eu-ES" w:eastAsia="en-US"/>
              </w:rPr>
            </w:pPr>
            <w:bookmarkStart w:id="18" w:name="CC_18"/>
            <w:r w:rsidRPr="00584286">
              <w:rPr>
                <w:rFonts w:ascii="Arial" w:hAnsi="Arial" w:cs="Arial"/>
                <w:b/>
                <w:szCs w:val="22"/>
                <w:lang w:val="eu-ES" w:eastAsia="en-US"/>
              </w:rPr>
              <w:t>1</w:t>
            </w:r>
            <w:r w:rsidR="00FA18A3" w:rsidRPr="00584286">
              <w:rPr>
                <w:rFonts w:ascii="Arial" w:hAnsi="Arial" w:cs="Arial"/>
                <w:b/>
                <w:szCs w:val="22"/>
                <w:lang w:val="eu-ES" w:eastAsia="en-US"/>
              </w:rPr>
              <w:t>8</w:t>
            </w:r>
            <w:r w:rsidRPr="00584286">
              <w:rPr>
                <w:rFonts w:ascii="Arial" w:hAnsi="Arial" w:cs="Arial"/>
                <w:b/>
                <w:szCs w:val="22"/>
                <w:lang w:val="eu-ES" w:eastAsia="en-US"/>
              </w:rPr>
              <w:t xml:space="preserve">.- </w:t>
            </w:r>
            <w:bookmarkEnd w:id="18"/>
            <w:r w:rsidRPr="00584286">
              <w:rPr>
                <w:rFonts w:ascii="Arial" w:hAnsi="Arial" w:cs="Arial"/>
                <w:b/>
                <w:szCs w:val="22"/>
                <w:lang w:val="eu-ES" w:eastAsia="en-US"/>
              </w:rPr>
              <w:t>BERMEAK</w:t>
            </w:r>
          </w:p>
        </w:tc>
      </w:tr>
      <w:tr w:rsidR="00584286" w:rsidRPr="00584286"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584286" w:rsidRDefault="00580744" w:rsidP="00EF2399">
            <w:pPr>
              <w:rPr>
                <w:rFonts w:ascii="Arial" w:hAnsi="Arial" w:cs="Arial"/>
              </w:rPr>
            </w:pPr>
            <w:r w:rsidRPr="00584286">
              <w:rPr>
                <w:rFonts w:ascii="Arial" w:hAnsi="Arial" w:cs="Arial"/>
                <w:lang w:val="eu-ES"/>
              </w:rPr>
              <w:t>BEHIN-BEHINEKOA</w:t>
            </w:r>
          </w:p>
        </w:tc>
        <w:tc>
          <w:tcPr>
            <w:tcW w:w="1748" w:type="dxa"/>
            <w:gridSpan w:val="5"/>
            <w:tcBorders>
              <w:top w:val="nil"/>
              <w:left w:val="single" w:sz="4" w:space="0" w:color="auto"/>
              <w:bottom w:val="nil"/>
              <w:right w:val="nil"/>
            </w:tcBorders>
            <w:shd w:val="clear" w:color="auto" w:fill="FFFFFF"/>
            <w:vAlign w:val="center"/>
          </w:tcPr>
          <w:p w:rsidR="00580744" w:rsidRPr="00584286" w:rsidRDefault="00580744" w:rsidP="00EF2399">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580744" w:rsidRPr="00584286" w:rsidRDefault="00580744" w:rsidP="00EF2399">
            <w:pPr>
              <w:spacing w:before="60"/>
              <w:ind w:left="40"/>
              <w:rPr>
                <w:rFonts w:ascii="Arial" w:hAnsi="Arial" w:cs="Arial"/>
              </w:rPr>
            </w:pPr>
            <w:r w:rsidRPr="00584286">
              <w:rPr>
                <w:rFonts w:ascii="Arial" w:hAnsi="Arial" w:cs="Arial"/>
                <w:lang w:val="eu-ES"/>
              </w:rPr>
              <w:t>Zenbatekoa</w:t>
            </w:r>
            <w:r w:rsidRPr="00584286">
              <w:rPr>
                <w:rFonts w:ascii="Arial" w:hAnsi="Arial" w:cs="Arial"/>
              </w:rPr>
              <w:t>: ……….……………………....€</w:t>
            </w:r>
          </w:p>
          <w:p w:rsidR="00580744" w:rsidRPr="00584286" w:rsidRDefault="00580744" w:rsidP="00EF2399">
            <w:pPr>
              <w:ind w:left="40"/>
              <w:rPr>
                <w:rFonts w:ascii="Arial" w:hAnsi="Arial" w:cs="Arial"/>
              </w:rPr>
            </w:pPr>
            <w:r w:rsidRPr="00584286">
              <w:rPr>
                <w:rFonts w:ascii="Arial" w:hAnsi="Arial" w:cs="Arial"/>
              </w:rPr>
              <w:t>[</w:t>
            </w:r>
            <w:r w:rsidRPr="00584286">
              <w:rPr>
                <w:rFonts w:ascii="Arial" w:hAnsi="Arial" w:cs="Arial"/>
                <w:lang w:val="eu-ES"/>
              </w:rPr>
              <w:t>lizitazioko oinarrizko aurrekontuaren % 3 (BEZik gabe)]</w:t>
            </w:r>
          </w:p>
        </w:tc>
      </w:tr>
      <w:tr w:rsidR="00584286" w:rsidRPr="00584286"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584286"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584286" w:rsidRDefault="00580744" w:rsidP="00EF2399">
            <w:pPr>
              <w:jc w:val="right"/>
              <w:rPr>
                <w:rFonts w:ascii="Arial" w:hAnsi="Arial" w:cs="Arial"/>
              </w:rPr>
            </w:pPr>
            <w:r w:rsidRPr="00584286">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4286"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584286" w:rsidRDefault="00580744" w:rsidP="00EF2399">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580744" w:rsidRPr="00584286" w:rsidRDefault="00580744" w:rsidP="00EF2399">
            <w:pPr>
              <w:ind w:left="181" w:hanging="142"/>
              <w:rPr>
                <w:rFonts w:ascii="Arial" w:hAnsi="Arial" w:cs="Arial"/>
              </w:rPr>
            </w:pPr>
          </w:p>
        </w:tc>
      </w:tr>
      <w:tr w:rsidR="00584286" w:rsidRPr="00584286"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584286"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584286"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b/>
              </w:rPr>
            </w:pPr>
          </w:p>
        </w:tc>
      </w:tr>
      <w:tr w:rsidR="00584286" w:rsidRPr="00584286"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4286"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584286" w:rsidRDefault="00580744" w:rsidP="00EF2399">
            <w:pPr>
              <w:jc w:val="right"/>
              <w:rPr>
                <w:rFonts w:ascii="Arial" w:hAnsi="Arial" w:cs="Arial"/>
              </w:rPr>
            </w:pPr>
            <w:r w:rsidRPr="00584286">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4286" w:rsidRDefault="00BF5952" w:rsidP="00EF2399">
            <w:pPr>
              <w:spacing w:before="40" w:after="40"/>
              <w:ind w:left="181" w:hanging="142"/>
              <w:rPr>
                <w:rFonts w:ascii="Arial" w:hAnsi="Arial" w:cs="Arial"/>
              </w:rPr>
            </w:pPr>
            <w:r w:rsidRPr="00584286">
              <w:rPr>
                <w:rFonts w:ascii="Arial" w:hAnsi="Arial" w:cs="Arial"/>
              </w:rPr>
              <w:t>X</w:t>
            </w:r>
          </w:p>
        </w:tc>
        <w:tc>
          <w:tcPr>
            <w:tcW w:w="778" w:type="dxa"/>
            <w:gridSpan w:val="2"/>
            <w:tcBorders>
              <w:left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b/>
              </w:rPr>
            </w:pPr>
          </w:p>
        </w:tc>
      </w:tr>
      <w:tr w:rsidR="00584286" w:rsidRPr="00584286"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584286" w:rsidRDefault="00580744" w:rsidP="00EF2399">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b/>
              </w:rPr>
            </w:pPr>
          </w:p>
        </w:tc>
      </w:tr>
      <w:tr w:rsidR="00584286" w:rsidRPr="00584286"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580744" w:rsidRPr="00584286" w:rsidRDefault="00580744" w:rsidP="00EF2399">
            <w:pPr>
              <w:rPr>
                <w:rFonts w:ascii="Arial" w:hAnsi="Arial" w:cs="Arial"/>
              </w:rPr>
            </w:pPr>
            <w:r w:rsidRPr="00584286">
              <w:rPr>
                <w:rFonts w:ascii="Arial" w:hAnsi="Arial" w:cs="Arial"/>
                <w:lang w:val="eu-ES"/>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580744" w:rsidRPr="00584286"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584286" w:rsidRDefault="00580744" w:rsidP="00EF2399">
            <w:pPr>
              <w:ind w:left="39"/>
              <w:rPr>
                <w:rFonts w:ascii="Arial" w:hAnsi="Arial" w:cs="Arial"/>
                <w:sz w:val="14"/>
                <w:szCs w:val="14"/>
              </w:rPr>
            </w:pPr>
            <w:r w:rsidRPr="00584286">
              <w:rPr>
                <w:rFonts w:ascii="Arial" w:hAnsi="Arial" w:cs="Arial"/>
                <w:sz w:val="14"/>
                <w:szCs w:val="14"/>
              </w:rPr>
              <w:t>(Oroharreko prezioa)</w:t>
            </w:r>
          </w:p>
          <w:p w:rsidR="00580744" w:rsidRPr="00584286" w:rsidRDefault="00580744" w:rsidP="00EF2399">
            <w:pPr>
              <w:ind w:left="39"/>
              <w:rPr>
                <w:rFonts w:ascii="Arial" w:hAnsi="Arial" w:cs="Arial"/>
              </w:rPr>
            </w:pPr>
            <w:r w:rsidRPr="00584286">
              <w:rPr>
                <w:rFonts w:ascii="Arial" w:hAnsi="Arial" w:cs="Arial"/>
                <w:lang w:val="eu-ES"/>
              </w:rPr>
              <w:t>Esleipenaren zenbatekoaren % 5 (BEZik gabe)</w:t>
            </w:r>
          </w:p>
        </w:tc>
      </w:tr>
      <w:tr w:rsidR="00584286" w:rsidRPr="00584286"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4286" w:rsidRDefault="00580744" w:rsidP="00EF2399">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580744" w:rsidRPr="00584286" w:rsidRDefault="00580744" w:rsidP="00EF2399">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4286" w:rsidRDefault="00580744" w:rsidP="00EF2399">
            <w:pPr>
              <w:ind w:left="181" w:hanging="142"/>
              <w:rPr>
                <w:rFonts w:ascii="Arial" w:hAnsi="Arial" w:cs="Arial"/>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4286" w:rsidRDefault="00580744" w:rsidP="00EF2399">
            <w:pPr>
              <w:ind w:left="39"/>
              <w:rPr>
                <w:rFonts w:ascii="Arial" w:hAnsi="Arial" w:cs="Arial"/>
              </w:rPr>
            </w:pPr>
          </w:p>
        </w:tc>
      </w:tr>
      <w:tr w:rsidR="00584286" w:rsidRPr="00584286"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584286" w:rsidRDefault="00580744" w:rsidP="00EF2399">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580744" w:rsidRPr="00584286"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584286" w:rsidRDefault="00580744" w:rsidP="00EF2399">
            <w:pPr>
              <w:ind w:left="40"/>
              <w:rPr>
                <w:rFonts w:ascii="Arial" w:hAnsi="Arial" w:cs="Arial"/>
              </w:rPr>
            </w:pPr>
          </w:p>
        </w:tc>
      </w:tr>
      <w:tr w:rsidR="00584286" w:rsidRPr="00584286"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580744" w:rsidRPr="00584286" w:rsidRDefault="00580744" w:rsidP="00EF2399">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580744" w:rsidRPr="00584286" w:rsidRDefault="00580744" w:rsidP="00EF2399">
            <w:pPr>
              <w:jc w:val="right"/>
              <w:rPr>
                <w:rFonts w:ascii="Arial" w:hAnsi="Arial" w:cs="Arial"/>
              </w:rPr>
            </w:pPr>
            <w:r w:rsidRPr="00584286">
              <w:rPr>
                <w:rFonts w:ascii="Arial" w:hAnsi="Arial" w:cs="Arial"/>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4286" w:rsidRDefault="00BF5952" w:rsidP="00EF2399">
            <w:pPr>
              <w:ind w:left="39"/>
              <w:rPr>
                <w:rFonts w:ascii="Arial" w:hAnsi="Arial" w:cs="Arial"/>
              </w:rPr>
            </w:pPr>
            <w:r w:rsidRPr="00584286">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580744" w:rsidRPr="00584286"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584286" w:rsidRDefault="00580744" w:rsidP="00EF2399">
            <w:pPr>
              <w:ind w:left="40"/>
              <w:rPr>
                <w:rFonts w:ascii="Arial" w:hAnsi="Arial" w:cs="Arial"/>
              </w:rPr>
            </w:pPr>
          </w:p>
        </w:tc>
      </w:tr>
      <w:tr w:rsidR="00584286" w:rsidRPr="00584286"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584286" w:rsidRDefault="00580744" w:rsidP="00EF2399">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580744" w:rsidRPr="00584286" w:rsidRDefault="00580744" w:rsidP="00EF2399">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580744" w:rsidRPr="00584286" w:rsidRDefault="00580744" w:rsidP="00EF2399">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580744" w:rsidRPr="00584286"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584286" w:rsidRDefault="00580744" w:rsidP="00EF2399">
            <w:pPr>
              <w:ind w:left="40"/>
              <w:rPr>
                <w:rFonts w:ascii="Arial" w:hAnsi="Arial" w:cs="Arial"/>
                <w:sz w:val="14"/>
                <w:szCs w:val="14"/>
              </w:rPr>
            </w:pPr>
            <w:r w:rsidRPr="00584286">
              <w:rPr>
                <w:rFonts w:ascii="Arial" w:hAnsi="Arial" w:cs="Arial"/>
                <w:sz w:val="14"/>
                <w:szCs w:val="14"/>
              </w:rPr>
              <w:t>(Prezio unitarioak)</w:t>
            </w:r>
          </w:p>
          <w:p w:rsidR="00580744" w:rsidRPr="00584286" w:rsidRDefault="00580744" w:rsidP="00EF2399">
            <w:pPr>
              <w:ind w:left="40"/>
              <w:rPr>
                <w:rFonts w:ascii="Arial" w:hAnsi="Arial" w:cs="Arial"/>
              </w:rPr>
            </w:pPr>
            <w:r w:rsidRPr="00584286">
              <w:rPr>
                <w:rFonts w:ascii="Arial" w:hAnsi="Arial" w:cs="Arial"/>
                <w:lang w:val="eu-ES"/>
              </w:rPr>
              <w:t>Zenbatekoa</w:t>
            </w:r>
            <w:r w:rsidRPr="00584286">
              <w:rPr>
                <w:rFonts w:ascii="Arial" w:hAnsi="Arial" w:cs="Arial"/>
              </w:rPr>
              <w:t>: ….….……………………..…..€</w:t>
            </w:r>
          </w:p>
          <w:p w:rsidR="00580744" w:rsidRPr="00584286" w:rsidRDefault="00580744" w:rsidP="00EF2399">
            <w:pPr>
              <w:ind w:left="40"/>
              <w:rPr>
                <w:rFonts w:ascii="Arial" w:hAnsi="Arial" w:cs="Arial"/>
                <w:lang w:val="eu-ES"/>
              </w:rPr>
            </w:pPr>
            <w:r w:rsidRPr="00584286">
              <w:rPr>
                <w:rFonts w:ascii="Arial" w:hAnsi="Arial" w:cs="Arial"/>
              </w:rPr>
              <w:sym w:font="Symbol" w:char="F05B"/>
            </w:r>
            <w:r w:rsidRPr="00584286">
              <w:rPr>
                <w:rFonts w:ascii="Arial" w:hAnsi="Arial" w:cs="Arial"/>
                <w:lang w:val="eu-ES"/>
              </w:rPr>
              <w:t>lizitazioko oinarrizko aurrekontuaren % 5 (BEZik gabe)]</w:t>
            </w:r>
          </w:p>
          <w:p w:rsidR="00F07489" w:rsidRPr="0047734A" w:rsidRDefault="00F07489" w:rsidP="00F07489">
            <w:pPr>
              <w:ind w:left="40"/>
              <w:rPr>
                <w:rFonts w:ascii="Arial" w:hAnsi="Arial" w:cs="Arial"/>
              </w:rPr>
            </w:pPr>
            <w:r w:rsidRPr="0047734A">
              <w:rPr>
                <w:rFonts w:ascii="Arial" w:hAnsi="Arial" w:cs="Arial"/>
              </w:rPr>
              <w:t>1</w:t>
            </w:r>
            <w:r>
              <w:rPr>
                <w:rFonts w:ascii="Arial" w:hAnsi="Arial" w:cs="Arial"/>
              </w:rPr>
              <w:t xml:space="preserve"> sorta</w:t>
            </w:r>
            <w:r w:rsidRPr="0047734A">
              <w:rPr>
                <w:rFonts w:ascii="Arial" w:hAnsi="Arial" w:cs="Arial"/>
              </w:rPr>
              <w:t>: 88.813,55 €</w:t>
            </w:r>
          </w:p>
          <w:p w:rsidR="00F07489" w:rsidRPr="0047734A" w:rsidRDefault="00F07489" w:rsidP="00F07489">
            <w:pPr>
              <w:ind w:left="40"/>
              <w:rPr>
                <w:rFonts w:ascii="Arial" w:hAnsi="Arial" w:cs="Arial"/>
              </w:rPr>
            </w:pPr>
            <w:r w:rsidRPr="0047734A">
              <w:rPr>
                <w:rFonts w:ascii="Arial" w:hAnsi="Arial" w:cs="Arial"/>
              </w:rPr>
              <w:t>2</w:t>
            </w:r>
            <w:r>
              <w:rPr>
                <w:rFonts w:ascii="Arial" w:hAnsi="Arial" w:cs="Arial"/>
              </w:rPr>
              <w:t xml:space="preserve"> sorta</w:t>
            </w:r>
            <w:r w:rsidRPr="0047734A">
              <w:rPr>
                <w:rFonts w:ascii="Arial" w:hAnsi="Arial" w:cs="Arial"/>
              </w:rPr>
              <w:t>: 73.767,36 €</w:t>
            </w:r>
          </w:p>
          <w:p w:rsidR="00F07489" w:rsidRPr="0047734A" w:rsidRDefault="00F07489" w:rsidP="00F07489">
            <w:pPr>
              <w:ind w:left="40"/>
              <w:rPr>
                <w:rFonts w:ascii="Arial" w:hAnsi="Arial" w:cs="Arial"/>
              </w:rPr>
            </w:pPr>
            <w:r w:rsidRPr="0047734A">
              <w:rPr>
                <w:rFonts w:ascii="Arial" w:hAnsi="Arial" w:cs="Arial"/>
              </w:rPr>
              <w:t>3</w:t>
            </w:r>
            <w:r>
              <w:rPr>
                <w:rFonts w:ascii="Arial" w:hAnsi="Arial" w:cs="Arial"/>
              </w:rPr>
              <w:t xml:space="preserve"> sorta</w:t>
            </w:r>
            <w:r w:rsidRPr="0047734A">
              <w:rPr>
                <w:rFonts w:ascii="Arial" w:hAnsi="Arial" w:cs="Arial"/>
              </w:rPr>
              <w:t>: 57.195,56</w:t>
            </w:r>
            <w:r>
              <w:rPr>
                <w:rFonts w:ascii="Arial" w:hAnsi="Arial" w:cs="Arial"/>
              </w:rPr>
              <w:t xml:space="preserve"> </w:t>
            </w:r>
            <w:r w:rsidRPr="0047734A">
              <w:rPr>
                <w:rFonts w:ascii="Arial" w:hAnsi="Arial" w:cs="Arial"/>
              </w:rPr>
              <w:t>€</w:t>
            </w:r>
          </w:p>
          <w:p w:rsidR="002D6B0E" w:rsidRPr="00584286" w:rsidRDefault="002D6B0E" w:rsidP="00E6249F">
            <w:pPr>
              <w:pStyle w:val="Prrafodelista"/>
              <w:ind w:left="400"/>
              <w:rPr>
                <w:rFonts w:ascii="Arial" w:hAnsi="Arial" w:cs="Arial"/>
              </w:rPr>
            </w:pPr>
            <w:r w:rsidRPr="00584286">
              <w:rPr>
                <w:rFonts w:ascii="Arial" w:hAnsi="Arial" w:cs="Arial"/>
                <w:sz w:val="20"/>
                <w:szCs w:val="20"/>
              </w:rPr>
              <w:t xml:space="preserve"> </w:t>
            </w:r>
          </w:p>
        </w:tc>
      </w:tr>
      <w:tr w:rsidR="00584286" w:rsidRPr="00584286" w:rsidTr="00EF2399">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584286"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b/>
              </w:rPr>
            </w:pPr>
          </w:p>
        </w:tc>
      </w:tr>
      <w:tr w:rsidR="00584286" w:rsidRPr="00584286"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4286"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b/>
              </w:rPr>
            </w:pPr>
          </w:p>
        </w:tc>
      </w:tr>
      <w:tr w:rsidR="00584286" w:rsidRPr="00584286" w:rsidTr="001818DC">
        <w:tblPrEx>
          <w:tblLook w:val="04A0" w:firstRow="1" w:lastRow="0" w:firstColumn="1" w:lastColumn="0" w:noHBand="0" w:noVBand="1"/>
        </w:tblPrEx>
        <w:trPr>
          <w:trHeight w:hRule="exact" w:val="1190"/>
        </w:trPr>
        <w:tc>
          <w:tcPr>
            <w:tcW w:w="2433" w:type="dxa"/>
            <w:vMerge/>
            <w:tcBorders>
              <w:left w:val="single" w:sz="4" w:space="0" w:color="auto"/>
              <w:right w:val="single" w:sz="4" w:space="0" w:color="auto"/>
            </w:tcBorders>
            <w:shd w:val="clear" w:color="auto" w:fill="FFFFFF"/>
            <w:vAlign w:val="center"/>
          </w:tcPr>
          <w:p w:rsidR="00580744" w:rsidRPr="00584286"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b/>
              </w:rPr>
            </w:pPr>
          </w:p>
        </w:tc>
      </w:tr>
      <w:tr w:rsidR="00584286" w:rsidRPr="00584286" w:rsidTr="00EF2399">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580744" w:rsidRPr="00584286"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b/>
              </w:rPr>
            </w:pPr>
          </w:p>
        </w:tc>
      </w:tr>
      <w:tr w:rsidR="00584286" w:rsidRPr="00584286"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4286"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584286" w:rsidRDefault="00580744" w:rsidP="00EF2399">
            <w:pPr>
              <w:jc w:val="right"/>
              <w:rPr>
                <w:rFonts w:ascii="Arial" w:hAnsi="Arial" w:cs="Arial"/>
              </w:rPr>
            </w:pPr>
            <w:r w:rsidRPr="00584286">
              <w:rPr>
                <w:rFonts w:ascii="Arial" w:hAnsi="Arial" w:cs="Arial"/>
              </w:rPr>
              <w:t>EZ</w:t>
            </w:r>
          </w:p>
        </w:tc>
        <w:tc>
          <w:tcPr>
            <w:tcW w:w="388" w:type="dxa"/>
            <w:tcBorders>
              <w:top w:val="single" w:sz="4" w:space="0" w:color="auto"/>
              <w:left w:val="single" w:sz="4" w:space="0" w:color="auto"/>
              <w:bottom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b/>
              </w:rPr>
            </w:pPr>
          </w:p>
        </w:tc>
      </w:tr>
      <w:tr w:rsidR="00584286" w:rsidRPr="00584286" w:rsidTr="00EF2399">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584286" w:rsidRDefault="00580744" w:rsidP="00EF2399">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b/>
              </w:rPr>
            </w:pPr>
          </w:p>
        </w:tc>
      </w:tr>
      <w:tr w:rsidR="00584286" w:rsidRPr="00584286"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584286" w:rsidRDefault="00580744" w:rsidP="00EF2399">
            <w:pPr>
              <w:rPr>
                <w:rFonts w:ascii="Arial" w:hAnsi="Arial" w:cs="Arial"/>
              </w:rPr>
            </w:pPr>
            <w:r w:rsidRPr="00584286">
              <w:rPr>
                <w:rFonts w:ascii="Arial" w:hAnsi="Arial" w:cs="Arial"/>
                <w:lang w:val="eu-ES"/>
              </w:rPr>
              <w:t>OSAGARRIA</w:t>
            </w:r>
          </w:p>
        </w:tc>
        <w:tc>
          <w:tcPr>
            <w:tcW w:w="1748" w:type="dxa"/>
            <w:gridSpan w:val="5"/>
            <w:tcBorders>
              <w:top w:val="nil"/>
              <w:left w:val="single" w:sz="4" w:space="0" w:color="auto"/>
              <w:bottom w:val="nil"/>
              <w:right w:val="nil"/>
            </w:tcBorders>
            <w:shd w:val="clear" w:color="auto" w:fill="FFFFFF"/>
            <w:vAlign w:val="center"/>
          </w:tcPr>
          <w:p w:rsidR="00580744" w:rsidRPr="00584286"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580744" w:rsidRPr="00584286" w:rsidRDefault="00580744" w:rsidP="00EF2399">
            <w:pPr>
              <w:spacing w:before="60"/>
              <w:ind w:left="40"/>
              <w:rPr>
                <w:rFonts w:ascii="Arial" w:hAnsi="Arial" w:cs="Arial"/>
              </w:rPr>
            </w:pPr>
          </w:p>
        </w:tc>
      </w:tr>
      <w:tr w:rsidR="00584286" w:rsidRPr="00584286"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584286"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584286" w:rsidRDefault="00580744" w:rsidP="00EF2399">
            <w:pPr>
              <w:jc w:val="right"/>
              <w:rPr>
                <w:rFonts w:ascii="Arial" w:hAnsi="Arial" w:cs="Arial"/>
              </w:rPr>
            </w:pPr>
            <w:r w:rsidRPr="00584286">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4286"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584286"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580744" w:rsidRPr="00584286" w:rsidRDefault="00580744" w:rsidP="00EF2399">
            <w:pPr>
              <w:ind w:left="182" w:hanging="142"/>
              <w:rPr>
                <w:rFonts w:ascii="Arial" w:hAnsi="Arial" w:cs="Arial"/>
              </w:rPr>
            </w:pPr>
            <w:r w:rsidRPr="00584286">
              <w:rPr>
                <w:rFonts w:ascii="Arial" w:hAnsi="Arial" w:cs="Arial"/>
                <w:lang w:val="eu-ES"/>
              </w:rPr>
              <w:t>Zenbatekoa</w:t>
            </w:r>
            <w:r w:rsidRPr="00584286">
              <w:rPr>
                <w:rFonts w:ascii="Arial" w:hAnsi="Arial" w:cs="Arial"/>
              </w:rPr>
              <w:t>:……….………………………..€</w:t>
            </w:r>
          </w:p>
        </w:tc>
      </w:tr>
      <w:tr w:rsidR="00584286" w:rsidRPr="00584286"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584286"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584286"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b/>
              </w:rPr>
            </w:pPr>
          </w:p>
        </w:tc>
      </w:tr>
      <w:tr w:rsidR="00584286" w:rsidRPr="00584286"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4286"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584286" w:rsidRDefault="00580744" w:rsidP="00EF2399">
            <w:pPr>
              <w:jc w:val="right"/>
              <w:rPr>
                <w:rFonts w:ascii="Arial" w:hAnsi="Arial" w:cs="Arial"/>
              </w:rPr>
            </w:pPr>
            <w:r w:rsidRPr="00584286">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4286" w:rsidRDefault="00BF5952" w:rsidP="00EF2399">
            <w:pPr>
              <w:spacing w:before="40" w:after="40"/>
              <w:ind w:left="181" w:hanging="142"/>
              <w:rPr>
                <w:rFonts w:ascii="Arial" w:hAnsi="Arial" w:cs="Arial"/>
              </w:rPr>
            </w:pPr>
            <w:r w:rsidRPr="00584286">
              <w:rPr>
                <w:rFonts w:ascii="Arial" w:hAnsi="Arial" w:cs="Arial"/>
              </w:rPr>
              <w:t>X</w:t>
            </w:r>
          </w:p>
        </w:tc>
        <w:tc>
          <w:tcPr>
            <w:tcW w:w="778" w:type="dxa"/>
            <w:gridSpan w:val="2"/>
            <w:tcBorders>
              <w:left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584286" w:rsidRDefault="00580744" w:rsidP="00EF2399">
            <w:pPr>
              <w:spacing w:before="40" w:after="40"/>
              <w:ind w:left="181" w:hanging="142"/>
              <w:rPr>
                <w:rFonts w:ascii="Arial" w:hAnsi="Arial" w:cs="Arial"/>
                <w:b/>
              </w:rPr>
            </w:pPr>
          </w:p>
        </w:tc>
      </w:tr>
      <w:tr w:rsidR="00584286" w:rsidRPr="00584286"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584286" w:rsidRDefault="00580744" w:rsidP="00EF2399">
            <w:pPr>
              <w:spacing w:before="40" w:after="40"/>
              <w:ind w:left="170" w:hanging="142"/>
              <w:rPr>
                <w:rFonts w:cs="Arial"/>
                <w:b/>
              </w:rPr>
            </w:pPr>
          </w:p>
        </w:tc>
        <w:tc>
          <w:tcPr>
            <w:tcW w:w="582" w:type="dxa"/>
            <w:gridSpan w:val="2"/>
            <w:tcBorders>
              <w:left w:val="single" w:sz="4" w:space="0" w:color="auto"/>
              <w:bottom w:val="single" w:sz="4" w:space="0" w:color="auto"/>
            </w:tcBorders>
            <w:shd w:val="clear" w:color="auto" w:fill="FFFFFF"/>
            <w:vAlign w:val="center"/>
          </w:tcPr>
          <w:p w:rsidR="00580744" w:rsidRPr="00584286" w:rsidRDefault="00580744" w:rsidP="00EF2399">
            <w:pPr>
              <w:spacing w:before="40" w:after="40"/>
              <w:ind w:left="181" w:hanging="142"/>
              <w:rPr>
                <w:rFonts w:cs="Arial"/>
              </w:rPr>
            </w:pPr>
          </w:p>
        </w:tc>
        <w:tc>
          <w:tcPr>
            <w:tcW w:w="388" w:type="dxa"/>
            <w:tcBorders>
              <w:top w:val="single" w:sz="4" w:space="0" w:color="auto"/>
              <w:bottom w:val="single" w:sz="4" w:space="0" w:color="auto"/>
            </w:tcBorders>
            <w:shd w:val="clear" w:color="auto" w:fill="FFFFFF"/>
            <w:vAlign w:val="center"/>
          </w:tcPr>
          <w:p w:rsidR="00580744" w:rsidRPr="00584286" w:rsidRDefault="00580744" w:rsidP="00EF2399">
            <w:pPr>
              <w:spacing w:before="40" w:after="40"/>
              <w:ind w:left="181" w:hanging="142"/>
              <w:rPr>
                <w:rFonts w:cs="Arial"/>
              </w:rPr>
            </w:pPr>
          </w:p>
        </w:tc>
        <w:tc>
          <w:tcPr>
            <w:tcW w:w="778" w:type="dxa"/>
            <w:gridSpan w:val="2"/>
            <w:tcBorders>
              <w:left w:val="nil"/>
              <w:bottom w:val="single" w:sz="4" w:space="0" w:color="auto"/>
            </w:tcBorders>
            <w:shd w:val="clear" w:color="auto" w:fill="FFFFFF"/>
            <w:vAlign w:val="center"/>
          </w:tcPr>
          <w:p w:rsidR="00580744" w:rsidRPr="00584286" w:rsidRDefault="00580744" w:rsidP="00EF2399">
            <w:pPr>
              <w:spacing w:before="40" w:after="40"/>
              <w:ind w:left="181" w:hanging="142"/>
              <w:rPr>
                <w:rFonts w:cs="Arial"/>
              </w:rPr>
            </w:pPr>
          </w:p>
        </w:tc>
        <w:tc>
          <w:tcPr>
            <w:tcW w:w="4325" w:type="dxa"/>
            <w:tcBorders>
              <w:left w:val="nil"/>
              <w:bottom w:val="single" w:sz="4" w:space="0" w:color="auto"/>
              <w:right w:val="single" w:sz="4" w:space="0" w:color="auto"/>
            </w:tcBorders>
            <w:shd w:val="clear" w:color="auto" w:fill="FFFFFF"/>
            <w:vAlign w:val="center"/>
          </w:tcPr>
          <w:p w:rsidR="00580744" w:rsidRPr="00584286" w:rsidRDefault="00580744" w:rsidP="00EF2399">
            <w:pPr>
              <w:spacing w:before="40" w:after="40"/>
              <w:ind w:left="181" w:hanging="142"/>
              <w:rPr>
                <w:rFonts w:cs="Arial"/>
                <w:b/>
              </w:rPr>
            </w:pPr>
          </w:p>
        </w:tc>
      </w:tr>
      <w:tr w:rsidR="00584286" w:rsidRPr="00584286" w:rsidTr="00EF2399">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580744" w:rsidRPr="00584286" w:rsidRDefault="00580744" w:rsidP="00EF2399">
            <w:pPr>
              <w:ind w:left="142" w:hanging="142"/>
              <w:rPr>
                <w:rFonts w:ascii="Arial" w:hAnsi="Arial" w:cs="Arial"/>
                <w:i/>
              </w:rPr>
            </w:pPr>
            <w:r w:rsidRPr="00584286">
              <w:rPr>
                <w:rFonts w:ascii="Arial" w:hAnsi="Arial" w:cs="Arial"/>
                <w:lang w:val="eu-ES"/>
              </w:rPr>
              <w:t>BERME 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580744" w:rsidRPr="00584286" w:rsidRDefault="001818DC" w:rsidP="00EF2399">
            <w:pPr>
              <w:rPr>
                <w:rFonts w:ascii="Arial" w:hAnsi="Arial" w:cs="Arial"/>
              </w:rPr>
            </w:pPr>
            <w:r w:rsidRPr="00584286">
              <w:rPr>
                <w:rFonts w:ascii="Arial" w:hAnsi="Arial" w:cs="Arial"/>
              </w:rPr>
              <w:t xml:space="preserve">Urtebete </w:t>
            </w:r>
          </w:p>
        </w:tc>
      </w:tr>
    </w:tbl>
    <w:p w:rsidR="008F2A0F" w:rsidRPr="00584286" w:rsidRDefault="008F2A0F" w:rsidP="009758EC">
      <w:pPr>
        <w:jc w:val="both"/>
        <w:rPr>
          <w:rFonts w:ascii="Arial" w:hAnsi="Arial" w:cs="Arial"/>
          <w:b/>
          <w:lang w:val="eu-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584286" w:rsidRPr="00584286"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584286" w:rsidRDefault="008F2A0F" w:rsidP="00FA18A3">
            <w:pPr>
              <w:jc w:val="both"/>
              <w:rPr>
                <w:rFonts w:ascii="Arial" w:hAnsi="Arial" w:cs="Arial"/>
                <w:szCs w:val="22"/>
                <w:lang w:val="eu-ES" w:eastAsia="en-US"/>
              </w:rPr>
            </w:pPr>
            <w:bookmarkStart w:id="19" w:name="CC_19"/>
            <w:r w:rsidRPr="00584286">
              <w:rPr>
                <w:rFonts w:ascii="Arial" w:hAnsi="Arial" w:cs="Arial"/>
                <w:b/>
                <w:szCs w:val="22"/>
                <w:lang w:val="eu-ES" w:eastAsia="en-US"/>
              </w:rPr>
              <w:t>1</w:t>
            </w:r>
            <w:r w:rsidR="00FA18A3" w:rsidRPr="00584286">
              <w:rPr>
                <w:rFonts w:ascii="Arial" w:hAnsi="Arial" w:cs="Arial"/>
                <w:b/>
                <w:szCs w:val="22"/>
                <w:lang w:val="eu-ES" w:eastAsia="en-US"/>
              </w:rPr>
              <w:t>9</w:t>
            </w:r>
            <w:r w:rsidRPr="00584286">
              <w:rPr>
                <w:rFonts w:ascii="Arial" w:hAnsi="Arial" w:cs="Arial"/>
                <w:b/>
                <w:szCs w:val="22"/>
                <w:lang w:val="eu-ES" w:eastAsia="en-US"/>
              </w:rPr>
              <w:t xml:space="preserve">.- </w:t>
            </w:r>
            <w:bookmarkEnd w:id="19"/>
            <w:r w:rsidRPr="00584286">
              <w:rPr>
                <w:rFonts w:ascii="Arial" w:hAnsi="Arial" w:cs="Arial"/>
                <w:b/>
                <w:szCs w:val="22"/>
                <w:lang w:val="eu-ES" w:eastAsia="en-US"/>
              </w:rPr>
              <w:t>ADJUDIKAZIO IRIZPIDEAK</w:t>
            </w:r>
            <w:r w:rsidRPr="00584286">
              <w:rPr>
                <w:rFonts w:ascii="Arial" w:hAnsi="Arial" w:cs="Arial"/>
                <w:szCs w:val="22"/>
                <w:lang w:val="eu-ES" w:eastAsia="en-US"/>
              </w:rPr>
              <w:t xml:space="preserve"> </w:t>
            </w:r>
          </w:p>
        </w:tc>
      </w:tr>
      <w:tr w:rsidR="00584286" w:rsidRPr="00584286" w:rsidTr="009758EC">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584286" w:rsidRDefault="008F2A0F" w:rsidP="00601076">
            <w:pPr>
              <w:jc w:val="both"/>
              <w:rPr>
                <w:rFonts w:ascii="Arial" w:hAnsi="Arial" w:cs="Arial"/>
                <w:b/>
                <w:szCs w:val="22"/>
                <w:lang w:val="eu-ES" w:eastAsia="en-US"/>
              </w:rPr>
            </w:pPr>
            <w:r w:rsidRPr="00584286">
              <w:rPr>
                <w:rFonts w:ascii="Arial" w:hAnsi="Arial" w:cs="Arial"/>
                <w:b/>
                <w:lang w:val="eu-ES"/>
              </w:rPr>
              <w:t>1) BALIO</w:t>
            </w:r>
            <w:r w:rsidR="00601076" w:rsidRPr="00584286">
              <w:rPr>
                <w:rFonts w:ascii="Arial" w:hAnsi="Arial" w:cs="Arial"/>
                <w:b/>
                <w:lang w:val="eu-ES"/>
              </w:rPr>
              <w:t xml:space="preserve"> JUDIZIO</w:t>
            </w:r>
            <w:r w:rsidRPr="00584286">
              <w:rPr>
                <w:rFonts w:ascii="Arial" w:hAnsi="Arial" w:cs="Arial"/>
                <w:b/>
                <w:lang w:val="eu-ES"/>
              </w:rPr>
              <w:t xml:space="preserve"> BIDEZ BALIOESTEKO IRIZPIDEAK</w:t>
            </w:r>
          </w:p>
        </w:tc>
      </w:tr>
      <w:tr w:rsidR="00584286" w:rsidRPr="00584286"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8F2A0F" w:rsidRPr="00584286" w:rsidRDefault="008F2A0F" w:rsidP="009758EC">
            <w:pPr>
              <w:jc w:val="both"/>
              <w:rPr>
                <w:rFonts w:ascii="Arial" w:hAnsi="Arial" w:cs="Arial"/>
                <w:szCs w:val="22"/>
                <w:lang w:val="eu-ES" w:eastAsia="en-US"/>
              </w:rPr>
            </w:pPr>
            <w:r w:rsidRPr="00584286">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8F2A0F" w:rsidRPr="00584286" w:rsidRDefault="008F2A0F" w:rsidP="00B03266">
            <w:pPr>
              <w:jc w:val="right"/>
              <w:rPr>
                <w:rFonts w:ascii="Arial" w:hAnsi="Arial" w:cs="Arial"/>
                <w:szCs w:val="22"/>
                <w:lang w:val="eu-ES" w:eastAsia="en-US"/>
              </w:rPr>
            </w:pPr>
            <w:r w:rsidRPr="0058428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84286" w:rsidRDefault="003A75D8" w:rsidP="009758EC">
            <w:pPr>
              <w:jc w:val="center"/>
              <w:rPr>
                <w:rFonts w:ascii="Arial" w:hAnsi="Arial" w:cs="Arial"/>
                <w:szCs w:val="22"/>
                <w:lang w:val="eu-ES" w:eastAsia="en-US"/>
              </w:rPr>
            </w:pPr>
            <w:r w:rsidRPr="00584286">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584286" w:rsidRDefault="008F2A0F" w:rsidP="002D7266">
            <w:pPr>
              <w:jc w:val="right"/>
              <w:rPr>
                <w:rFonts w:ascii="Arial" w:hAnsi="Arial" w:cs="Arial"/>
                <w:szCs w:val="22"/>
                <w:lang w:val="eu-ES" w:eastAsia="en-US"/>
              </w:rPr>
            </w:pPr>
            <w:r w:rsidRPr="00584286">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584286" w:rsidRDefault="008F2A0F" w:rsidP="009758EC">
            <w:pPr>
              <w:jc w:val="center"/>
              <w:rPr>
                <w:rFonts w:ascii="Arial" w:hAnsi="Arial" w:cs="Arial"/>
                <w:szCs w:val="22"/>
                <w:lang w:val="eu-ES" w:eastAsia="en-US"/>
              </w:rPr>
            </w:pPr>
          </w:p>
        </w:tc>
        <w:tc>
          <w:tcPr>
            <w:tcW w:w="4253" w:type="dxa"/>
            <w:tcBorders>
              <w:top w:val="nil"/>
              <w:left w:val="single" w:sz="8" w:space="0" w:color="auto"/>
              <w:bottom w:val="nil"/>
              <w:right w:val="single" w:sz="4" w:space="0" w:color="auto"/>
            </w:tcBorders>
            <w:shd w:val="clear" w:color="auto" w:fill="FFFFFF"/>
            <w:vAlign w:val="center"/>
          </w:tcPr>
          <w:p w:rsidR="008F2A0F" w:rsidRPr="00584286" w:rsidRDefault="008F2A0F" w:rsidP="009758EC">
            <w:pPr>
              <w:jc w:val="both"/>
              <w:rPr>
                <w:rFonts w:ascii="Arial" w:hAnsi="Arial" w:cs="Arial"/>
                <w:szCs w:val="22"/>
                <w:lang w:val="eu-ES" w:eastAsia="en-US"/>
              </w:rPr>
            </w:pPr>
          </w:p>
        </w:tc>
      </w:tr>
      <w:tr w:rsidR="00584286" w:rsidRPr="00584286" w:rsidTr="00770C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540"/>
        </w:trPr>
        <w:tc>
          <w:tcPr>
            <w:tcW w:w="8506" w:type="dxa"/>
            <w:gridSpan w:val="6"/>
            <w:tcBorders>
              <w:top w:val="nil"/>
            </w:tcBorders>
          </w:tcPr>
          <w:p w:rsidR="004C56C2" w:rsidRPr="00584286" w:rsidRDefault="004C56C2" w:rsidP="00E12475">
            <w:pPr>
              <w:tabs>
                <w:tab w:val="left" w:pos="214"/>
                <w:tab w:val="left" w:pos="567"/>
                <w:tab w:val="left" w:pos="993"/>
                <w:tab w:val="left" w:pos="1560"/>
                <w:tab w:val="left" w:pos="4820"/>
              </w:tabs>
              <w:jc w:val="both"/>
              <w:rPr>
                <w:rFonts w:ascii="Arial" w:eastAsia="MS Gothic" w:hAnsi="Arial" w:cs="Arial"/>
                <w:b/>
                <w:sz w:val="24"/>
                <w:szCs w:val="24"/>
                <w:lang w:val="eu-ES"/>
              </w:rPr>
            </w:pPr>
          </w:p>
          <w:tbl>
            <w:tblPr>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41"/>
              <w:gridCol w:w="1288"/>
            </w:tblGrid>
            <w:tr w:rsidR="00584286" w:rsidRPr="00584286" w:rsidTr="0072103D">
              <w:trPr>
                <w:cantSplit/>
                <w:trHeight w:val="475"/>
              </w:trPr>
              <w:tc>
                <w:tcPr>
                  <w:tcW w:w="6241" w:type="dxa"/>
                  <w:tcBorders>
                    <w:top w:val="single" w:sz="4" w:space="0" w:color="auto"/>
                    <w:left w:val="single" w:sz="4" w:space="0" w:color="auto"/>
                    <w:bottom w:val="single" w:sz="6" w:space="0" w:color="auto"/>
                    <w:right w:val="single" w:sz="4" w:space="0" w:color="auto"/>
                  </w:tcBorders>
                </w:tcPr>
                <w:p w:rsidR="004C56C2" w:rsidRPr="00584286" w:rsidRDefault="004C56C2" w:rsidP="004C56C2">
                  <w:pPr>
                    <w:spacing w:before="120"/>
                    <w:ind w:right="-434" w:firstLine="67"/>
                    <w:jc w:val="center"/>
                    <w:rPr>
                      <w:rFonts w:ascii="Arial" w:hAnsi="Arial" w:cs="Arial"/>
                      <w:b/>
                      <w:sz w:val="18"/>
                      <w:szCs w:val="18"/>
                      <w:lang w:val="eu-ES" w:eastAsia="en-US"/>
                    </w:rPr>
                  </w:pPr>
                  <w:r w:rsidRPr="00584286">
                    <w:rPr>
                      <w:rFonts w:ascii="Arial" w:hAnsi="Arial" w:cs="Arial"/>
                      <w:b/>
                      <w:sz w:val="18"/>
                      <w:szCs w:val="18"/>
                      <w:lang w:val="eu-ES" w:eastAsia="en-US"/>
                    </w:rPr>
                    <w:t>Irizpideak</w:t>
                  </w:r>
                </w:p>
              </w:tc>
              <w:tc>
                <w:tcPr>
                  <w:tcW w:w="1288" w:type="dxa"/>
                  <w:tcBorders>
                    <w:top w:val="single" w:sz="4" w:space="0" w:color="auto"/>
                    <w:left w:val="single" w:sz="4" w:space="0" w:color="auto"/>
                    <w:bottom w:val="single" w:sz="6" w:space="0" w:color="auto"/>
                    <w:right w:val="single" w:sz="4" w:space="0" w:color="auto"/>
                  </w:tcBorders>
                </w:tcPr>
                <w:p w:rsidR="004C56C2" w:rsidRPr="00584286" w:rsidRDefault="004C56C2" w:rsidP="004C56C2">
                  <w:pPr>
                    <w:spacing w:before="120"/>
                    <w:jc w:val="center"/>
                    <w:rPr>
                      <w:rFonts w:ascii="Arial" w:hAnsi="Arial" w:cs="Arial"/>
                      <w:b/>
                      <w:sz w:val="18"/>
                      <w:szCs w:val="18"/>
                      <w:lang w:val="eu-ES" w:eastAsia="en-US"/>
                    </w:rPr>
                  </w:pPr>
                  <w:r w:rsidRPr="00584286">
                    <w:rPr>
                      <w:rFonts w:ascii="Arial" w:hAnsi="Arial" w:cs="Arial"/>
                      <w:b/>
                      <w:sz w:val="18"/>
                      <w:szCs w:val="18"/>
                      <w:lang w:val="eu-ES" w:eastAsia="en-US"/>
                    </w:rPr>
                    <w:t>Haztapena</w:t>
                  </w:r>
                </w:p>
              </w:tc>
            </w:tr>
            <w:tr w:rsidR="00584286" w:rsidRPr="00584286" w:rsidTr="007210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9"/>
              </w:trPr>
              <w:tc>
                <w:tcPr>
                  <w:tcW w:w="6241" w:type="dxa"/>
                  <w:tcBorders>
                    <w:top w:val="single" w:sz="6" w:space="0" w:color="auto"/>
                    <w:left w:val="single" w:sz="6" w:space="0" w:color="auto"/>
                    <w:bottom w:val="single" w:sz="6" w:space="0" w:color="auto"/>
                    <w:right w:val="single" w:sz="6" w:space="0" w:color="auto"/>
                  </w:tcBorders>
                </w:tcPr>
                <w:p w:rsidR="004E6CE6" w:rsidRPr="00584286" w:rsidRDefault="004C56C2" w:rsidP="004E6CE6">
                  <w:pPr>
                    <w:tabs>
                      <w:tab w:val="num" w:pos="492"/>
                    </w:tabs>
                    <w:spacing w:line="240" w:lineRule="atLeast"/>
                    <w:ind w:left="613" w:hanging="500"/>
                    <w:jc w:val="both"/>
                    <w:rPr>
                      <w:rFonts w:ascii="Arial" w:hAnsi="Arial" w:cs="Arial"/>
                      <w:b/>
                      <w:bCs/>
                      <w:lang w:eastAsia="en-US"/>
                    </w:rPr>
                  </w:pPr>
                  <w:r w:rsidRPr="00584286">
                    <w:rPr>
                      <w:rFonts w:ascii="Arial" w:hAnsi="Arial" w:cs="Arial"/>
                      <w:b/>
                      <w:bCs/>
                      <w:lang w:eastAsia="en-US"/>
                    </w:rPr>
                    <w:t xml:space="preserve">1.- </w:t>
                  </w:r>
                  <w:r w:rsidR="00E12475" w:rsidRPr="00584286">
                    <w:rPr>
                      <w:rFonts w:ascii="Arial" w:hAnsi="Arial" w:cs="Arial"/>
                      <w:b/>
                      <w:bCs/>
                      <w:lang w:eastAsia="en-US"/>
                    </w:rPr>
                    <w:t>Eskaintza teknikoa</w:t>
                  </w:r>
                  <w:r w:rsidRPr="00584286">
                    <w:rPr>
                      <w:rFonts w:ascii="Arial" w:hAnsi="Arial" w:cs="Arial"/>
                      <w:b/>
                      <w:bCs/>
                    </w:rPr>
                    <w:t>.</w:t>
                  </w:r>
                </w:p>
                <w:p w:rsidR="004E6CE6" w:rsidRPr="00584286" w:rsidRDefault="004C56C2" w:rsidP="004E6CE6">
                  <w:pPr>
                    <w:tabs>
                      <w:tab w:val="num" w:pos="492"/>
                    </w:tabs>
                    <w:spacing w:line="240" w:lineRule="atLeast"/>
                    <w:ind w:left="613" w:hanging="500"/>
                    <w:jc w:val="both"/>
                    <w:rPr>
                      <w:rFonts w:ascii="Arial" w:hAnsi="Arial" w:cs="Arial"/>
                      <w:b/>
                      <w:bCs/>
                      <w:lang w:eastAsia="en-US"/>
                    </w:rPr>
                  </w:pPr>
                  <w:r w:rsidRPr="00584286">
                    <w:rPr>
                      <w:rFonts w:ascii="Arial" w:hAnsi="Arial" w:cs="Arial"/>
                      <w:b/>
                      <w:bCs/>
                      <w:lang w:eastAsia="en-US"/>
                    </w:rPr>
                    <w:t xml:space="preserve">2.- </w:t>
                  </w:r>
                  <w:r w:rsidR="004E6CE6" w:rsidRPr="00584286">
                    <w:rPr>
                      <w:rFonts w:ascii="Arial" w:hAnsi="Arial" w:cs="Arial"/>
                      <w:b/>
                    </w:rPr>
                    <w:t>Zentroaren mantentze plana.</w:t>
                  </w:r>
                </w:p>
                <w:p w:rsidR="004C56C2" w:rsidRPr="00584286" w:rsidRDefault="004C56C2" w:rsidP="004E6CE6">
                  <w:pPr>
                    <w:tabs>
                      <w:tab w:val="num" w:pos="492"/>
                    </w:tabs>
                    <w:spacing w:line="240" w:lineRule="atLeast"/>
                    <w:ind w:left="613" w:hanging="500"/>
                    <w:jc w:val="both"/>
                    <w:rPr>
                      <w:rFonts w:ascii="Arial" w:hAnsi="Arial" w:cs="Arial"/>
                      <w:b/>
                      <w:bCs/>
                      <w:lang w:eastAsia="en-US"/>
                    </w:rPr>
                  </w:pPr>
                </w:p>
              </w:tc>
              <w:tc>
                <w:tcPr>
                  <w:tcW w:w="1288" w:type="dxa"/>
                  <w:tcBorders>
                    <w:top w:val="single" w:sz="6" w:space="0" w:color="auto"/>
                    <w:left w:val="single" w:sz="6" w:space="0" w:color="auto"/>
                    <w:bottom w:val="single" w:sz="6" w:space="0" w:color="auto"/>
                    <w:right w:val="single" w:sz="6" w:space="0" w:color="auto"/>
                  </w:tcBorders>
                </w:tcPr>
                <w:p w:rsidR="004C56C2" w:rsidRPr="00584286" w:rsidRDefault="004C56C2" w:rsidP="004C56C2">
                  <w:pPr>
                    <w:spacing w:line="240" w:lineRule="atLeast"/>
                    <w:jc w:val="center"/>
                    <w:rPr>
                      <w:rFonts w:ascii="Arial" w:hAnsi="Arial" w:cs="Arial"/>
                      <w:b/>
                      <w:bCs/>
                      <w:sz w:val="18"/>
                      <w:szCs w:val="18"/>
                      <w:lang w:eastAsia="en-US"/>
                    </w:rPr>
                  </w:pPr>
                  <w:r w:rsidRPr="00584286">
                    <w:rPr>
                      <w:rFonts w:ascii="Arial" w:hAnsi="Arial" w:cs="Arial"/>
                      <w:b/>
                      <w:bCs/>
                      <w:sz w:val="18"/>
                      <w:szCs w:val="18"/>
                      <w:lang w:eastAsia="en-US"/>
                    </w:rPr>
                    <w:t>36</w:t>
                  </w:r>
                </w:p>
                <w:p w:rsidR="004C56C2" w:rsidRPr="00584286" w:rsidRDefault="004C56C2" w:rsidP="004C56C2">
                  <w:pPr>
                    <w:spacing w:line="240" w:lineRule="atLeast"/>
                    <w:jc w:val="center"/>
                    <w:rPr>
                      <w:rFonts w:ascii="Arial" w:hAnsi="Arial" w:cs="Arial"/>
                      <w:b/>
                      <w:bCs/>
                      <w:sz w:val="18"/>
                      <w:szCs w:val="18"/>
                      <w:lang w:eastAsia="en-US"/>
                    </w:rPr>
                  </w:pPr>
                  <w:r w:rsidRPr="00584286">
                    <w:rPr>
                      <w:rFonts w:ascii="Arial" w:hAnsi="Arial" w:cs="Arial"/>
                      <w:b/>
                      <w:bCs/>
                      <w:sz w:val="18"/>
                      <w:szCs w:val="18"/>
                      <w:lang w:eastAsia="en-US"/>
                    </w:rPr>
                    <w:t>12</w:t>
                  </w:r>
                </w:p>
              </w:tc>
            </w:tr>
          </w:tbl>
          <w:p w:rsidR="004C56C2" w:rsidRPr="00584286" w:rsidRDefault="004C56C2"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p w:rsidR="004C56C2" w:rsidRPr="00584286" w:rsidRDefault="00E12475" w:rsidP="0072103D">
            <w:pPr>
              <w:pStyle w:val="Prrafodelista"/>
              <w:numPr>
                <w:ilvl w:val="0"/>
                <w:numId w:val="44"/>
              </w:num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lang w:val="eu-ES"/>
              </w:rPr>
            </w:pPr>
            <w:r w:rsidRPr="00584286">
              <w:rPr>
                <w:rFonts w:ascii="Arial" w:eastAsia="MS Gothic" w:hAnsi="Arial" w:cs="Arial"/>
                <w:b/>
              </w:rPr>
              <w:t xml:space="preserve">Eskaintza teknikoa: </w:t>
            </w:r>
            <w:r w:rsidR="004C56C2" w:rsidRPr="00584286">
              <w:rPr>
                <w:rFonts w:ascii="Arial" w:eastAsia="MS Gothic" w:hAnsi="Arial" w:cs="Arial"/>
                <w:b/>
              </w:rPr>
              <w:t>36 punt</w:t>
            </w:r>
            <w:r w:rsidRPr="00584286">
              <w:rPr>
                <w:rFonts w:ascii="Arial" w:eastAsia="MS Gothic" w:hAnsi="Arial" w:cs="Arial"/>
                <w:b/>
              </w:rPr>
              <w:t>ura arte</w:t>
            </w: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584286" w:rsidRPr="00584286" w:rsidTr="0072103D">
              <w:trPr>
                <w:cantSplit/>
                <w:trHeight w:val="480"/>
              </w:trPr>
              <w:tc>
                <w:tcPr>
                  <w:tcW w:w="6662" w:type="dxa"/>
                  <w:tcBorders>
                    <w:top w:val="single" w:sz="4" w:space="0" w:color="auto"/>
                    <w:left w:val="single" w:sz="4" w:space="0" w:color="auto"/>
                    <w:bottom w:val="single" w:sz="6" w:space="0" w:color="auto"/>
                    <w:right w:val="single" w:sz="4" w:space="0" w:color="auto"/>
                  </w:tcBorders>
                </w:tcPr>
                <w:p w:rsidR="004C56C2" w:rsidRPr="00584286" w:rsidRDefault="004C56C2" w:rsidP="004C56C2">
                  <w:pPr>
                    <w:spacing w:before="120"/>
                    <w:ind w:right="-434" w:firstLine="67"/>
                    <w:jc w:val="center"/>
                    <w:rPr>
                      <w:rFonts w:ascii="Arial" w:hAnsi="Arial" w:cs="Arial"/>
                      <w:b/>
                      <w:sz w:val="18"/>
                      <w:szCs w:val="18"/>
                      <w:lang w:val="eu-ES" w:eastAsia="en-US"/>
                    </w:rPr>
                  </w:pPr>
                  <w:r w:rsidRPr="00584286">
                    <w:rPr>
                      <w:rFonts w:ascii="Arial" w:hAnsi="Arial" w:cs="Arial"/>
                      <w:b/>
                      <w:sz w:val="18"/>
                      <w:szCs w:val="18"/>
                      <w:lang w:val="eu-ES" w:eastAsia="en-US"/>
                    </w:rPr>
                    <w:t>Irizpideak</w:t>
                  </w:r>
                </w:p>
              </w:tc>
              <w:tc>
                <w:tcPr>
                  <w:tcW w:w="1276" w:type="dxa"/>
                  <w:tcBorders>
                    <w:top w:val="single" w:sz="4" w:space="0" w:color="auto"/>
                    <w:left w:val="single" w:sz="4" w:space="0" w:color="auto"/>
                    <w:bottom w:val="single" w:sz="6" w:space="0" w:color="auto"/>
                    <w:right w:val="single" w:sz="4" w:space="0" w:color="auto"/>
                  </w:tcBorders>
                </w:tcPr>
                <w:p w:rsidR="004C56C2" w:rsidRPr="00584286" w:rsidRDefault="004C56C2" w:rsidP="004C56C2">
                  <w:pPr>
                    <w:spacing w:before="120"/>
                    <w:jc w:val="center"/>
                    <w:rPr>
                      <w:rFonts w:ascii="Arial" w:hAnsi="Arial" w:cs="Arial"/>
                      <w:b/>
                      <w:sz w:val="18"/>
                      <w:szCs w:val="18"/>
                      <w:lang w:val="eu-ES" w:eastAsia="en-US"/>
                    </w:rPr>
                  </w:pPr>
                  <w:r w:rsidRPr="00584286">
                    <w:rPr>
                      <w:rFonts w:ascii="Arial" w:hAnsi="Arial" w:cs="Arial"/>
                      <w:b/>
                      <w:sz w:val="18"/>
                      <w:szCs w:val="18"/>
                      <w:lang w:val="eu-ES" w:eastAsia="en-US"/>
                    </w:rPr>
                    <w:t>Haztapena</w:t>
                  </w:r>
                </w:p>
              </w:tc>
            </w:tr>
            <w:tr w:rsidR="00584286" w:rsidRPr="00584286" w:rsidTr="0072103D">
              <w:trPr>
                <w:cantSplit/>
                <w:trHeight w:val="480"/>
              </w:trPr>
              <w:tc>
                <w:tcPr>
                  <w:tcW w:w="6662" w:type="dxa"/>
                  <w:tcBorders>
                    <w:top w:val="single" w:sz="4" w:space="0" w:color="auto"/>
                    <w:left w:val="single" w:sz="4" w:space="0" w:color="auto"/>
                    <w:bottom w:val="single" w:sz="6" w:space="0" w:color="auto"/>
                    <w:right w:val="single" w:sz="4" w:space="0" w:color="auto"/>
                  </w:tcBorders>
                </w:tcPr>
                <w:p w:rsidR="004C56C2" w:rsidRPr="00584286" w:rsidRDefault="004C56C2" w:rsidP="004C56C2">
                  <w:pPr>
                    <w:spacing w:before="120" w:line="0" w:lineRule="atLeast"/>
                    <w:rPr>
                      <w:rFonts w:ascii="Arial" w:hAnsi="Arial" w:cs="Arial"/>
                      <w:b/>
                      <w:bCs/>
                      <w:sz w:val="18"/>
                      <w:szCs w:val="18"/>
                      <w:lang w:eastAsia="en-US"/>
                    </w:rPr>
                  </w:pPr>
                  <w:r w:rsidRPr="00584286">
                    <w:rPr>
                      <w:rFonts w:ascii="Arial" w:hAnsi="Arial" w:cs="Arial"/>
                      <w:b/>
                      <w:bCs/>
                      <w:sz w:val="18"/>
                      <w:szCs w:val="18"/>
                      <w:lang w:eastAsia="en-US"/>
                    </w:rPr>
                    <w:t xml:space="preserve">I.- </w:t>
                  </w:r>
                  <w:r w:rsidR="00E12475" w:rsidRPr="00584286">
                    <w:rPr>
                      <w:rFonts w:ascii="Arial" w:hAnsi="Arial" w:cs="Arial"/>
                      <w:b/>
                      <w:bCs/>
                      <w:sz w:val="18"/>
                      <w:szCs w:val="18"/>
                      <w:u w:val="single"/>
                      <w:lang w:val="eu-ES"/>
                    </w:rPr>
                    <w:t>ARRETA SISTEMAK: PROGRAMAK ETA ZERBITZUAK.</w:t>
                  </w:r>
                </w:p>
                <w:p w:rsidR="00E12475" w:rsidRPr="00584286" w:rsidRDefault="00E12475" w:rsidP="004C56C2">
                  <w:pPr>
                    <w:spacing w:before="120" w:line="0" w:lineRule="atLeast"/>
                    <w:rPr>
                      <w:rFonts w:ascii="Arial" w:hAnsi="Arial" w:cs="Arial"/>
                      <w:b/>
                      <w:bCs/>
                      <w:sz w:val="18"/>
                      <w:szCs w:val="18"/>
                      <w:lang w:eastAsia="en-US"/>
                    </w:rPr>
                  </w:pPr>
                </w:p>
                <w:p w:rsidR="004C56C2" w:rsidRPr="00584286" w:rsidRDefault="00070F3B" w:rsidP="00B524F2">
                  <w:pPr>
                    <w:spacing w:line="0" w:lineRule="atLeast"/>
                    <w:jc w:val="both"/>
                    <w:rPr>
                      <w:rFonts w:ascii="Arial" w:hAnsi="Arial" w:cs="Arial"/>
                      <w:b/>
                      <w:sz w:val="18"/>
                      <w:szCs w:val="18"/>
                      <w:lang w:eastAsia="en-US"/>
                    </w:rPr>
                  </w:pPr>
                  <w:r w:rsidRPr="00584286">
                    <w:rPr>
                      <w:rFonts w:ascii="Arial" w:hAnsi="Arial" w:cs="Arial"/>
                      <w:sz w:val="18"/>
                      <w:szCs w:val="18"/>
                      <w:lang w:val="eu-ES"/>
                    </w:rPr>
                    <w:t>Eguneko zentroan eskaintzen diren zerbitzuen kalitatea, zabaltasuna eta koherentzia baloratuko dira, mendetasun-egoeran dauden adinekoen beharretara egokitzen diren kontuan hartuta. Kontuan hartuko dira, besteak beste, ostalaritza-zerbitzuen aniztasuna eta egutegia, espazioaren garbitasuna eta antolaketa, bai eta eguneroko bizitzari laguntzeko programa espezifikoak egotea, portaera-nahasmenduei eustea, osasun-arreta, esku-hartze psikosoziala eta ongizate emozionala eta kognitiboa sustatzea ere. Halaber, kontuan hartuko dira idatzizko prozedurak, identifikatutako arduradunak, ondo definitutako metodologiak, ebaluazio- eta etengabeko hobekuntza-sistemak eta erabiltzaileen eta haien familien inplikazioa, informazio-, arreta pertsonalizatu- eta partaidetza-mekanismoen bidez. Aurkeztutako proposamenen garapen-, formalizazio- eta kalitate-mailaren arabera esleituko da puntuazioa.</w:t>
                  </w:r>
                </w:p>
              </w:tc>
              <w:tc>
                <w:tcPr>
                  <w:tcW w:w="1276" w:type="dxa"/>
                  <w:tcBorders>
                    <w:top w:val="single" w:sz="4" w:space="0" w:color="auto"/>
                    <w:left w:val="single" w:sz="4" w:space="0" w:color="auto"/>
                    <w:bottom w:val="single" w:sz="6" w:space="0" w:color="auto"/>
                    <w:right w:val="single" w:sz="4" w:space="0" w:color="auto"/>
                  </w:tcBorders>
                </w:tcPr>
                <w:p w:rsidR="004C56C2" w:rsidRPr="00584286" w:rsidRDefault="004C56C2" w:rsidP="004C56C2">
                  <w:pPr>
                    <w:spacing w:before="120" w:line="0" w:lineRule="atLeast"/>
                    <w:jc w:val="center"/>
                    <w:rPr>
                      <w:rFonts w:ascii="Arial" w:hAnsi="Arial" w:cs="Arial"/>
                      <w:b/>
                      <w:sz w:val="18"/>
                      <w:szCs w:val="18"/>
                      <w:lang w:eastAsia="en-US"/>
                    </w:rPr>
                  </w:pPr>
                  <w:r w:rsidRPr="00584286">
                    <w:rPr>
                      <w:rFonts w:ascii="Arial" w:hAnsi="Arial" w:cs="Arial"/>
                      <w:b/>
                      <w:sz w:val="18"/>
                      <w:szCs w:val="18"/>
                      <w:lang w:eastAsia="en-US"/>
                    </w:rPr>
                    <w:t>28,00</w:t>
                  </w:r>
                </w:p>
              </w:tc>
            </w:tr>
            <w:tr w:rsidR="00584286" w:rsidRPr="00584286" w:rsidTr="0072103D">
              <w:trPr>
                <w:cantSplit/>
                <w:trHeight w:val="480"/>
              </w:trPr>
              <w:tc>
                <w:tcPr>
                  <w:tcW w:w="6662" w:type="dxa"/>
                  <w:tcBorders>
                    <w:top w:val="single" w:sz="4" w:space="0" w:color="auto"/>
                    <w:left w:val="single" w:sz="4" w:space="0" w:color="auto"/>
                    <w:bottom w:val="single" w:sz="6" w:space="0" w:color="auto"/>
                    <w:right w:val="single" w:sz="4" w:space="0" w:color="auto"/>
                  </w:tcBorders>
                </w:tcPr>
                <w:p w:rsidR="004C56C2" w:rsidRPr="00584286" w:rsidRDefault="0018357D" w:rsidP="004C56C2">
                  <w:pPr>
                    <w:tabs>
                      <w:tab w:val="num" w:pos="492"/>
                    </w:tabs>
                    <w:spacing w:line="0" w:lineRule="atLeast"/>
                    <w:ind w:left="613" w:hanging="500"/>
                    <w:jc w:val="both"/>
                    <w:rPr>
                      <w:rFonts w:ascii="Arial" w:hAnsi="Arial" w:cs="Arial"/>
                      <w:b/>
                      <w:bCs/>
                      <w:sz w:val="18"/>
                      <w:szCs w:val="18"/>
                      <w:lang w:eastAsia="en-US"/>
                    </w:rPr>
                  </w:pPr>
                  <w:r w:rsidRPr="00584286">
                    <w:rPr>
                      <w:rFonts w:ascii="Arial" w:hAnsi="Arial" w:cs="Arial"/>
                      <w:b/>
                      <w:bCs/>
                      <w:sz w:val="18"/>
                      <w:szCs w:val="18"/>
                      <w:lang w:eastAsia="en-US"/>
                    </w:rPr>
                    <w:t xml:space="preserve">1.- </w:t>
                  </w:r>
                  <w:r w:rsidRPr="00584286">
                    <w:rPr>
                      <w:rFonts w:ascii="Arial" w:hAnsi="Arial" w:cs="Arial"/>
                      <w:b/>
                      <w:bCs/>
                      <w:sz w:val="18"/>
                      <w:szCs w:val="18"/>
                      <w:lang w:val="eu-ES"/>
                    </w:rPr>
                    <w:t>OSTALARITZA-ZERBITZUAK.</w:t>
                  </w:r>
                </w:p>
                <w:p w:rsidR="004C56C2" w:rsidRPr="00584286" w:rsidRDefault="004C56C2" w:rsidP="004C56C2">
                  <w:pPr>
                    <w:tabs>
                      <w:tab w:val="num" w:pos="492"/>
                    </w:tabs>
                    <w:spacing w:line="0" w:lineRule="atLeast"/>
                    <w:ind w:left="613" w:hanging="500"/>
                    <w:jc w:val="both"/>
                    <w:rPr>
                      <w:rFonts w:ascii="Arial" w:hAnsi="Arial" w:cs="Arial"/>
                      <w:bCs/>
                      <w:sz w:val="18"/>
                      <w:szCs w:val="18"/>
                      <w:lang w:eastAsia="en-US"/>
                    </w:rPr>
                  </w:pPr>
                  <w:r w:rsidRPr="00584286">
                    <w:rPr>
                      <w:rFonts w:ascii="Arial" w:hAnsi="Arial" w:cs="Arial"/>
                      <w:bCs/>
                      <w:sz w:val="18"/>
                      <w:szCs w:val="18"/>
                      <w:lang w:eastAsia="en-US"/>
                    </w:rPr>
                    <w:t xml:space="preserve">1.1. </w:t>
                  </w:r>
                  <w:r w:rsidR="00070F3B" w:rsidRPr="00584286">
                    <w:rPr>
                      <w:rFonts w:ascii="Arial" w:hAnsi="Arial" w:cs="Arial"/>
                      <w:sz w:val="18"/>
                      <w:szCs w:val="18"/>
                      <w:lang w:val="eu-ES"/>
                    </w:rPr>
                    <w:t>Gosaria eta bazkaria, edo bazkaria eta askaria, pertsona bakoitzaren beharren arabera, dieta egokiak egitea eta elikadura berrikustea.</w:t>
                  </w:r>
                </w:p>
                <w:p w:rsidR="004C56C2" w:rsidRPr="00584286" w:rsidRDefault="004C56C2" w:rsidP="004C56C2">
                  <w:pPr>
                    <w:tabs>
                      <w:tab w:val="num" w:pos="492"/>
                    </w:tabs>
                    <w:spacing w:line="0" w:lineRule="atLeast"/>
                    <w:ind w:left="613" w:hanging="500"/>
                    <w:jc w:val="both"/>
                    <w:rPr>
                      <w:rFonts w:ascii="Arial" w:hAnsi="Arial" w:cs="Arial"/>
                      <w:bCs/>
                      <w:sz w:val="18"/>
                      <w:szCs w:val="18"/>
                      <w:lang w:eastAsia="en-US"/>
                    </w:rPr>
                  </w:pPr>
                  <w:r w:rsidRPr="00584286">
                    <w:rPr>
                      <w:rFonts w:ascii="Arial" w:hAnsi="Arial" w:cs="Arial"/>
                      <w:bCs/>
                      <w:sz w:val="18"/>
                      <w:szCs w:val="18"/>
                      <w:lang w:eastAsia="en-US"/>
                    </w:rPr>
                    <w:t xml:space="preserve">1.2. </w:t>
                  </w:r>
                  <w:r w:rsidR="00070F3B" w:rsidRPr="00584286">
                    <w:rPr>
                      <w:rFonts w:ascii="Arial" w:hAnsi="Arial" w:cs="Arial"/>
                      <w:sz w:val="18"/>
                      <w:szCs w:val="18"/>
                      <w:lang w:val="eu-ES"/>
                    </w:rPr>
                    <w:t>Zentroko eremuak garbitzea.</w:t>
                  </w:r>
                </w:p>
                <w:p w:rsidR="004C56C2" w:rsidRPr="00584286" w:rsidRDefault="004C56C2" w:rsidP="004C56C2">
                  <w:pPr>
                    <w:spacing w:before="120" w:line="0" w:lineRule="atLeast"/>
                    <w:rPr>
                      <w:rFonts w:ascii="Arial" w:hAnsi="Arial" w:cs="Arial"/>
                      <w:b/>
                      <w:bCs/>
                      <w:sz w:val="18"/>
                      <w:szCs w:val="18"/>
                      <w:lang w:eastAsia="en-US"/>
                    </w:rPr>
                  </w:pPr>
                </w:p>
              </w:tc>
              <w:tc>
                <w:tcPr>
                  <w:tcW w:w="1276" w:type="dxa"/>
                  <w:tcBorders>
                    <w:top w:val="single" w:sz="4" w:space="0" w:color="auto"/>
                    <w:left w:val="single" w:sz="4" w:space="0" w:color="auto"/>
                    <w:bottom w:val="single" w:sz="6" w:space="0" w:color="auto"/>
                    <w:right w:val="single" w:sz="4" w:space="0" w:color="auto"/>
                  </w:tcBorders>
                </w:tcPr>
                <w:p w:rsidR="004C56C2" w:rsidRPr="00584286" w:rsidRDefault="004C56C2" w:rsidP="004C56C2">
                  <w:pPr>
                    <w:spacing w:line="0" w:lineRule="atLeast"/>
                    <w:jc w:val="center"/>
                    <w:rPr>
                      <w:rFonts w:ascii="Arial" w:hAnsi="Arial" w:cs="Arial"/>
                      <w:b/>
                      <w:bCs/>
                      <w:sz w:val="18"/>
                      <w:szCs w:val="18"/>
                      <w:lang w:val="eu-ES" w:eastAsia="en-US"/>
                    </w:rPr>
                  </w:pPr>
                  <w:r w:rsidRPr="00584286">
                    <w:rPr>
                      <w:rFonts w:ascii="Arial" w:hAnsi="Arial" w:cs="Arial"/>
                      <w:b/>
                      <w:bCs/>
                      <w:sz w:val="18"/>
                      <w:szCs w:val="18"/>
                      <w:lang w:val="eu-ES" w:eastAsia="en-US"/>
                    </w:rPr>
                    <w:t>2,00</w:t>
                  </w:r>
                </w:p>
                <w:p w:rsidR="004C56C2" w:rsidRPr="00584286" w:rsidRDefault="004C56C2" w:rsidP="004C56C2">
                  <w:pPr>
                    <w:spacing w:before="120" w:line="0" w:lineRule="atLeast"/>
                    <w:rPr>
                      <w:rFonts w:ascii="Arial" w:hAnsi="Arial" w:cs="Arial"/>
                      <w:sz w:val="18"/>
                      <w:szCs w:val="18"/>
                      <w:lang w:eastAsia="en-US"/>
                    </w:rPr>
                  </w:pPr>
                  <w:r w:rsidRPr="00584286">
                    <w:rPr>
                      <w:rFonts w:ascii="Arial" w:hAnsi="Arial" w:cs="Arial"/>
                      <w:sz w:val="18"/>
                      <w:szCs w:val="18"/>
                      <w:lang w:eastAsia="en-US"/>
                    </w:rPr>
                    <w:t>1.00</w:t>
                  </w:r>
                </w:p>
                <w:p w:rsidR="004C56C2" w:rsidRPr="00584286" w:rsidRDefault="004C56C2" w:rsidP="004C56C2">
                  <w:pPr>
                    <w:spacing w:before="120" w:line="0" w:lineRule="atLeast"/>
                    <w:rPr>
                      <w:rFonts w:ascii="Arial" w:hAnsi="Arial" w:cs="Arial"/>
                      <w:b/>
                      <w:sz w:val="18"/>
                      <w:szCs w:val="18"/>
                      <w:lang w:eastAsia="en-US"/>
                    </w:rPr>
                  </w:pPr>
                  <w:r w:rsidRPr="00584286">
                    <w:rPr>
                      <w:rFonts w:ascii="Arial" w:hAnsi="Arial" w:cs="Arial"/>
                      <w:sz w:val="18"/>
                      <w:szCs w:val="18"/>
                      <w:lang w:eastAsia="en-US"/>
                    </w:rPr>
                    <w:t>1,00</w:t>
                  </w:r>
                </w:p>
              </w:tc>
            </w:tr>
            <w:tr w:rsidR="00584286" w:rsidRPr="00584286" w:rsidTr="0072103D">
              <w:trPr>
                <w:cantSplit/>
                <w:trHeight w:val="480"/>
              </w:trPr>
              <w:tc>
                <w:tcPr>
                  <w:tcW w:w="6662" w:type="dxa"/>
                  <w:tcBorders>
                    <w:top w:val="single" w:sz="4" w:space="0" w:color="auto"/>
                    <w:left w:val="single" w:sz="4" w:space="0" w:color="auto"/>
                    <w:bottom w:val="single" w:sz="6" w:space="0" w:color="auto"/>
                    <w:right w:val="single" w:sz="4" w:space="0" w:color="auto"/>
                  </w:tcBorders>
                </w:tcPr>
                <w:p w:rsidR="004C56C2" w:rsidRPr="00584286" w:rsidRDefault="0018357D" w:rsidP="004C56C2">
                  <w:pPr>
                    <w:tabs>
                      <w:tab w:val="num" w:pos="492"/>
                    </w:tabs>
                    <w:spacing w:line="0" w:lineRule="atLeast"/>
                    <w:ind w:left="613" w:hanging="500"/>
                    <w:jc w:val="both"/>
                    <w:rPr>
                      <w:rFonts w:ascii="Arial" w:hAnsi="Arial" w:cs="Arial"/>
                      <w:b/>
                      <w:bCs/>
                      <w:sz w:val="18"/>
                      <w:szCs w:val="18"/>
                      <w:lang w:val="eu-ES" w:eastAsia="en-US"/>
                    </w:rPr>
                  </w:pPr>
                  <w:r w:rsidRPr="00584286">
                    <w:rPr>
                      <w:rFonts w:ascii="Arial" w:hAnsi="Arial" w:cs="Arial"/>
                      <w:b/>
                      <w:bCs/>
                      <w:sz w:val="18"/>
                      <w:szCs w:val="18"/>
                      <w:lang w:val="eu-ES" w:eastAsia="en-US"/>
                    </w:rPr>
                    <w:t xml:space="preserve">2.- </w:t>
                  </w:r>
                  <w:r w:rsidRPr="00584286">
                    <w:rPr>
                      <w:rFonts w:ascii="Arial" w:hAnsi="Arial" w:cs="Arial"/>
                      <w:b/>
                      <w:bCs/>
                      <w:sz w:val="18"/>
                      <w:szCs w:val="18"/>
                      <w:lang w:val="eu-ES"/>
                    </w:rPr>
                    <w:t>BANAKAKO ZAINTZA-ZERBITZUAK ETA BANAKAKO ARRETA PERTSONALIZATUA.</w:t>
                  </w:r>
                </w:p>
                <w:p w:rsidR="004C56C2" w:rsidRPr="00584286" w:rsidRDefault="004C56C2" w:rsidP="004C56C2">
                  <w:pPr>
                    <w:tabs>
                      <w:tab w:val="num" w:pos="492"/>
                    </w:tabs>
                    <w:spacing w:line="0" w:lineRule="atLeast"/>
                    <w:ind w:left="613" w:hanging="500"/>
                    <w:jc w:val="both"/>
                    <w:rPr>
                      <w:rFonts w:ascii="Arial" w:hAnsi="Arial" w:cs="Arial"/>
                      <w:bCs/>
                      <w:sz w:val="18"/>
                      <w:szCs w:val="18"/>
                      <w:lang w:eastAsia="en-US"/>
                    </w:rPr>
                  </w:pPr>
                  <w:r w:rsidRPr="00584286">
                    <w:rPr>
                      <w:rFonts w:ascii="Arial" w:hAnsi="Arial" w:cs="Arial"/>
                      <w:bCs/>
                      <w:sz w:val="18"/>
                      <w:szCs w:val="18"/>
                      <w:lang w:eastAsia="en-US"/>
                    </w:rPr>
                    <w:t xml:space="preserve">2.1. </w:t>
                  </w:r>
                  <w:r w:rsidR="00070F3B" w:rsidRPr="00584286">
                    <w:rPr>
                      <w:rFonts w:ascii="Arial" w:hAnsi="Arial" w:cs="Arial"/>
                      <w:sz w:val="18"/>
                      <w:szCs w:val="18"/>
                      <w:lang w:val="eu-ES"/>
                    </w:rPr>
                    <w:t>Eguneroko bizitzako jarduerak egiteko laguntza-programak.</w:t>
                  </w:r>
                </w:p>
                <w:p w:rsidR="004C56C2" w:rsidRPr="00584286" w:rsidRDefault="004C56C2" w:rsidP="004C56C2">
                  <w:pPr>
                    <w:tabs>
                      <w:tab w:val="num" w:pos="492"/>
                    </w:tabs>
                    <w:spacing w:line="0" w:lineRule="atLeast"/>
                    <w:ind w:left="613" w:hanging="500"/>
                    <w:jc w:val="both"/>
                    <w:rPr>
                      <w:rFonts w:ascii="Arial" w:hAnsi="Arial" w:cs="Arial"/>
                      <w:bCs/>
                      <w:sz w:val="18"/>
                      <w:szCs w:val="18"/>
                      <w:lang w:eastAsia="en-US"/>
                    </w:rPr>
                  </w:pPr>
                  <w:r w:rsidRPr="00584286">
                    <w:rPr>
                      <w:rFonts w:ascii="Arial" w:hAnsi="Arial" w:cs="Arial"/>
                      <w:bCs/>
                      <w:sz w:val="18"/>
                      <w:szCs w:val="18"/>
                      <w:lang w:eastAsia="en-US"/>
                    </w:rPr>
                    <w:t xml:space="preserve">2.2. </w:t>
                  </w:r>
                  <w:r w:rsidR="00070F3B" w:rsidRPr="00584286">
                    <w:rPr>
                      <w:rFonts w:ascii="Arial" w:hAnsi="Arial" w:cs="Arial"/>
                      <w:sz w:val="18"/>
                      <w:szCs w:val="18"/>
                      <w:lang w:val="eu-ES"/>
                    </w:rPr>
                    <w:t>Portaera-nahasmenduei eusteko programak. Abusuzko edo inhibiziozko jarrerazko tratamendua, eusteko laguntza.</w:t>
                  </w:r>
                </w:p>
                <w:p w:rsidR="004C56C2" w:rsidRPr="00584286" w:rsidRDefault="004C56C2" w:rsidP="004C56C2">
                  <w:pPr>
                    <w:tabs>
                      <w:tab w:val="num" w:pos="492"/>
                    </w:tabs>
                    <w:spacing w:line="0" w:lineRule="atLeast"/>
                    <w:ind w:left="613" w:hanging="500"/>
                    <w:jc w:val="both"/>
                    <w:rPr>
                      <w:rFonts w:ascii="Arial" w:hAnsi="Arial" w:cs="Arial"/>
                      <w:b/>
                      <w:bCs/>
                      <w:sz w:val="18"/>
                      <w:szCs w:val="18"/>
                      <w:lang w:eastAsia="en-US"/>
                    </w:rPr>
                  </w:pPr>
                </w:p>
              </w:tc>
              <w:tc>
                <w:tcPr>
                  <w:tcW w:w="1276" w:type="dxa"/>
                  <w:tcBorders>
                    <w:top w:val="single" w:sz="4" w:space="0" w:color="auto"/>
                    <w:left w:val="single" w:sz="4" w:space="0" w:color="auto"/>
                    <w:bottom w:val="single" w:sz="6" w:space="0" w:color="auto"/>
                    <w:right w:val="single" w:sz="4" w:space="0" w:color="auto"/>
                  </w:tcBorders>
                </w:tcPr>
                <w:p w:rsidR="004C56C2" w:rsidRPr="00584286" w:rsidRDefault="004C56C2" w:rsidP="004C56C2">
                  <w:pPr>
                    <w:spacing w:line="0" w:lineRule="atLeast"/>
                    <w:jc w:val="center"/>
                    <w:rPr>
                      <w:rFonts w:ascii="Arial" w:hAnsi="Arial" w:cs="Arial"/>
                      <w:b/>
                      <w:bCs/>
                      <w:sz w:val="18"/>
                      <w:szCs w:val="18"/>
                      <w:lang w:val="eu-ES" w:eastAsia="en-US"/>
                    </w:rPr>
                  </w:pPr>
                  <w:r w:rsidRPr="00584286">
                    <w:rPr>
                      <w:rFonts w:ascii="Arial" w:hAnsi="Arial" w:cs="Arial"/>
                      <w:b/>
                      <w:bCs/>
                      <w:sz w:val="18"/>
                      <w:szCs w:val="18"/>
                      <w:lang w:val="eu-ES" w:eastAsia="en-US"/>
                    </w:rPr>
                    <w:t>10,00</w:t>
                  </w:r>
                </w:p>
                <w:p w:rsidR="004C56C2" w:rsidRPr="00584286" w:rsidRDefault="004C56C2" w:rsidP="004C56C2">
                  <w:pPr>
                    <w:spacing w:line="0" w:lineRule="atLeast"/>
                    <w:rPr>
                      <w:rFonts w:ascii="Arial" w:hAnsi="Arial" w:cs="Arial"/>
                      <w:bCs/>
                      <w:sz w:val="18"/>
                      <w:szCs w:val="18"/>
                      <w:lang w:val="eu-ES" w:eastAsia="en-US"/>
                    </w:rPr>
                  </w:pPr>
                </w:p>
                <w:p w:rsidR="004C56C2" w:rsidRPr="00584286" w:rsidRDefault="004C56C2" w:rsidP="004C56C2">
                  <w:pPr>
                    <w:spacing w:line="0" w:lineRule="atLeast"/>
                    <w:rPr>
                      <w:rFonts w:ascii="Arial" w:hAnsi="Arial" w:cs="Arial"/>
                      <w:bCs/>
                      <w:sz w:val="18"/>
                      <w:szCs w:val="18"/>
                      <w:lang w:val="eu-ES" w:eastAsia="en-US"/>
                    </w:rPr>
                  </w:pPr>
                  <w:r w:rsidRPr="00584286">
                    <w:rPr>
                      <w:rFonts w:ascii="Arial" w:hAnsi="Arial" w:cs="Arial"/>
                      <w:bCs/>
                      <w:sz w:val="18"/>
                      <w:szCs w:val="18"/>
                      <w:lang w:val="eu-ES" w:eastAsia="en-US"/>
                    </w:rPr>
                    <w:t>6,00</w:t>
                  </w:r>
                </w:p>
                <w:p w:rsidR="004C56C2" w:rsidRPr="00584286" w:rsidRDefault="004C56C2" w:rsidP="004C56C2">
                  <w:pPr>
                    <w:spacing w:line="0" w:lineRule="atLeast"/>
                    <w:rPr>
                      <w:rFonts w:ascii="Arial" w:hAnsi="Arial" w:cs="Arial"/>
                      <w:sz w:val="18"/>
                      <w:szCs w:val="18"/>
                      <w:lang w:val="eu-ES" w:eastAsia="en-US"/>
                    </w:rPr>
                  </w:pPr>
                  <w:r w:rsidRPr="00584286">
                    <w:rPr>
                      <w:rFonts w:ascii="Arial" w:hAnsi="Arial" w:cs="Arial"/>
                      <w:sz w:val="18"/>
                      <w:szCs w:val="18"/>
                      <w:lang w:val="eu-ES" w:eastAsia="en-US"/>
                    </w:rPr>
                    <w:t>4,00</w:t>
                  </w:r>
                </w:p>
                <w:p w:rsidR="004C56C2" w:rsidRPr="00584286" w:rsidRDefault="004C56C2" w:rsidP="004C56C2">
                  <w:pPr>
                    <w:spacing w:line="0" w:lineRule="atLeast"/>
                    <w:jc w:val="center"/>
                    <w:rPr>
                      <w:rFonts w:ascii="Arial" w:hAnsi="Arial" w:cs="Arial"/>
                      <w:b/>
                      <w:bCs/>
                      <w:sz w:val="18"/>
                      <w:szCs w:val="18"/>
                      <w:lang w:val="eu-ES" w:eastAsia="en-US"/>
                    </w:rPr>
                  </w:pPr>
                </w:p>
              </w:tc>
            </w:tr>
            <w:tr w:rsidR="00584286" w:rsidRPr="00584286" w:rsidTr="0072103D">
              <w:trPr>
                <w:cantSplit/>
                <w:trHeight w:val="480"/>
              </w:trPr>
              <w:tc>
                <w:tcPr>
                  <w:tcW w:w="6662" w:type="dxa"/>
                  <w:tcBorders>
                    <w:top w:val="single" w:sz="4" w:space="0" w:color="auto"/>
                    <w:left w:val="single" w:sz="4" w:space="0" w:color="auto"/>
                    <w:bottom w:val="single" w:sz="6" w:space="0" w:color="auto"/>
                    <w:right w:val="single" w:sz="4" w:space="0" w:color="auto"/>
                  </w:tcBorders>
                </w:tcPr>
                <w:p w:rsidR="004C56C2" w:rsidRPr="00584286" w:rsidRDefault="0018357D" w:rsidP="004C56C2">
                  <w:pPr>
                    <w:tabs>
                      <w:tab w:val="num" w:pos="492"/>
                    </w:tabs>
                    <w:spacing w:line="0" w:lineRule="atLeast"/>
                    <w:ind w:left="613" w:hanging="500"/>
                    <w:jc w:val="both"/>
                    <w:rPr>
                      <w:rFonts w:ascii="Arial" w:hAnsi="Arial" w:cs="Arial"/>
                      <w:b/>
                      <w:bCs/>
                      <w:sz w:val="18"/>
                      <w:szCs w:val="18"/>
                      <w:lang w:eastAsia="en-US"/>
                    </w:rPr>
                  </w:pPr>
                  <w:r w:rsidRPr="00584286">
                    <w:rPr>
                      <w:rFonts w:ascii="Arial" w:hAnsi="Arial" w:cs="Arial"/>
                      <w:b/>
                      <w:bCs/>
                      <w:sz w:val="18"/>
                      <w:szCs w:val="18"/>
                      <w:lang w:eastAsia="en-US"/>
                    </w:rPr>
                    <w:t xml:space="preserve">3. </w:t>
                  </w:r>
                  <w:r w:rsidRPr="00584286">
                    <w:rPr>
                      <w:rFonts w:ascii="Arial" w:hAnsi="Arial" w:cs="Arial"/>
                      <w:b/>
                      <w:bCs/>
                      <w:sz w:val="18"/>
                      <w:szCs w:val="18"/>
                      <w:lang w:val="eu-ES"/>
                    </w:rPr>
                    <w:t>OSASUN-ZERBITZUAK.</w:t>
                  </w:r>
                </w:p>
                <w:p w:rsidR="004C56C2" w:rsidRPr="00584286" w:rsidRDefault="004C56C2" w:rsidP="004C56C2">
                  <w:pPr>
                    <w:tabs>
                      <w:tab w:val="num" w:pos="492"/>
                    </w:tabs>
                    <w:spacing w:line="0" w:lineRule="atLeast"/>
                    <w:ind w:left="613" w:hanging="500"/>
                    <w:jc w:val="both"/>
                    <w:rPr>
                      <w:rFonts w:ascii="Arial" w:hAnsi="Arial" w:cs="Arial"/>
                      <w:bCs/>
                      <w:sz w:val="18"/>
                      <w:szCs w:val="18"/>
                      <w:lang w:eastAsia="en-US"/>
                    </w:rPr>
                  </w:pPr>
                  <w:r w:rsidRPr="00584286">
                    <w:rPr>
                      <w:rFonts w:ascii="Arial" w:hAnsi="Arial" w:cs="Arial"/>
                      <w:bCs/>
                      <w:sz w:val="18"/>
                      <w:szCs w:val="18"/>
                      <w:lang w:eastAsia="en-US"/>
                    </w:rPr>
                    <w:t xml:space="preserve">3.1. </w:t>
                  </w:r>
                  <w:r w:rsidR="0024007D" w:rsidRPr="00584286">
                    <w:rPr>
                      <w:rFonts w:ascii="Arial" w:hAnsi="Arial" w:cs="Arial"/>
                      <w:sz w:val="18"/>
                      <w:szCs w:val="18"/>
                      <w:lang w:val="eu-ES"/>
                    </w:rPr>
                    <w:t>Osasun-zentroetako medikuntza- eta erizaintza-zerbitzuekin koordinatzea.</w:t>
                  </w:r>
                </w:p>
                <w:p w:rsidR="004C56C2" w:rsidRPr="00584286" w:rsidRDefault="004C56C2" w:rsidP="00B524F2">
                  <w:pPr>
                    <w:tabs>
                      <w:tab w:val="num" w:pos="492"/>
                    </w:tabs>
                    <w:spacing w:line="0" w:lineRule="atLeast"/>
                    <w:ind w:left="613" w:hanging="500"/>
                    <w:jc w:val="both"/>
                    <w:rPr>
                      <w:rFonts w:ascii="Arial" w:hAnsi="Arial" w:cs="Arial"/>
                      <w:bCs/>
                      <w:sz w:val="18"/>
                      <w:szCs w:val="18"/>
                      <w:lang w:val="eu-ES" w:eastAsia="en-US"/>
                    </w:rPr>
                  </w:pPr>
                  <w:r w:rsidRPr="00584286">
                    <w:rPr>
                      <w:rFonts w:ascii="Arial" w:hAnsi="Arial" w:cs="Arial"/>
                      <w:bCs/>
                      <w:sz w:val="18"/>
                      <w:szCs w:val="18"/>
                      <w:lang w:val="eu-ES" w:eastAsia="en-US"/>
                    </w:rPr>
                    <w:t>3.2.</w:t>
                  </w:r>
                  <w:r w:rsidR="0024007D" w:rsidRPr="00584286">
                    <w:rPr>
                      <w:rFonts w:ascii="Arial" w:hAnsi="Arial" w:cs="Arial"/>
                      <w:bCs/>
                      <w:sz w:val="18"/>
                      <w:szCs w:val="18"/>
                      <w:lang w:val="eu-ES" w:eastAsia="en-US"/>
                    </w:rPr>
                    <w:t xml:space="preserve"> </w:t>
                  </w:r>
                  <w:r w:rsidR="0024007D" w:rsidRPr="00584286">
                    <w:rPr>
                      <w:rFonts w:ascii="Arial" w:hAnsi="Arial" w:cs="Arial"/>
                      <w:sz w:val="18"/>
                      <w:szCs w:val="18"/>
                      <w:lang w:val="eu-ES"/>
                    </w:rPr>
                    <w:t>Erizaintza zerbitzua.</w:t>
                  </w:r>
                </w:p>
              </w:tc>
              <w:tc>
                <w:tcPr>
                  <w:tcW w:w="1276" w:type="dxa"/>
                  <w:tcBorders>
                    <w:top w:val="single" w:sz="4" w:space="0" w:color="auto"/>
                    <w:left w:val="single" w:sz="4" w:space="0" w:color="auto"/>
                    <w:bottom w:val="single" w:sz="6" w:space="0" w:color="auto"/>
                    <w:right w:val="single" w:sz="4" w:space="0" w:color="auto"/>
                  </w:tcBorders>
                </w:tcPr>
                <w:p w:rsidR="004C56C2" w:rsidRPr="00584286" w:rsidRDefault="004C56C2" w:rsidP="0018357D">
                  <w:pPr>
                    <w:spacing w:line="0" w:lineRule="atLeast"/>
                    <w:jc w:val="center"/>
                    <w:rPr>
                      <w:rFonts w:ascii="Arial" w:hAnsi="Arial" w:cs="Arial"/>
                      <w:b/>
                      <w:bCs/>
                      <w:sz w:val="18"/>
                      <w:szCs w:val="18"/>
                      <w:lang w:val="eu-ES" w:eastAsia="en-US"/>
                    </w:rPr>
                  </w:pPr>
                  <w:r w:rsidRPr="00584286">
                    <w:rPr>
                      <w:rFonts w:ascii="Arial" w:hAnsi="Arial" w:cs="Arial"/>
                      <w:b/>
                      <w:bCs/>
                      <w:sz w:val="18"/>
                      <w:szCs w:val="18"/>
                      <w:lang w:val="eu-ES" w:eastAsia="en-US"/>
                    </w:rPr>
                    <w:t>3,00</w:t>
                  </w:r>
                </w:p>
                <w:p w:rsidR="004C56C2" w:rsidRPr="00584286" w:rsidRDefault="004C56C2" w:rsidP="004C56C2">
                  <w:pPr>
                    <w:spacing w:line="0" w:lineRule="atLeast"/>
                    <w:rPr>
                      <w:rFonts w:ascii="Arial" w:hAnsi="Arial" w:cs="Arial"/>
                      <w:bCs/>
                      <w:sz w:val="18"/>
                      <w:szCs w:val="18"/>
                      <w:lang w:val="eu-ES" w:eastAsia="en-US"/>
                    </w:rPr>
                  </w:pPr>
                  <w:r w:rsidRPr="00584286">
                    <w:rPr>
                      <w:rFonts w:ascii="Arial" w:hAnsi="Arial" w:cs="Arial"/>
                      <w:bCs/>
                      <w:sz w:val="18"/>
                      <w:szCs w:val="18"/>
                      <w:lang w:val="eu-ES" w:eastAsia="en-US"/>
                    </w:rPr>
                    <w:t>1,00</w:t>
                  </w:r>
                </w:p>
                <w:p w:rsidR="004C56C2" w:rsidRPr="00584286" w:rsidRDefault="004C56C2" w:rsidP="004C56C2">
                  <w:pPr>
                    <w:spacing w:line="0" w:lineRule="atLeast"/>
                    <w:rPr>
                      <w:rFonts w:ascii="Arial" w:hAnsi="Arial" w:cs="Arial"/>
                      <w:sz w:val="18"/>
                      <w:szCs w:val="18"/>
                      <w:lang w:val="eu-ES" w:eastAsia="en-US"/>
                    </w:rPr>
                  </w:pPr>
                  <w:r w:rsidRPr="00584286">
                    <w:rPr>
                      <w:rFonts w:ascii="Arial" w:hAnsi="Arial" w:cs="Arial"/>
                      <w:sz w:val="18"/>
                      <w:szCs w:val="18"/>
                      <w:lang w:val="eu-ES" w:eastAsia="en-US"/>
                    </w:rPr>
                    <w:t>2,00</w:t>
                  </w:r>
                </w:p>
                <w:p w:rsidR="004C56C2" w:rsidRPr="00584286" w:rsidRDefault="004C56C2" w:rsidP="004C56C2">
                  <w:pPr>
                    <w:spacing w:line="0" w:lineRule="atLeast"/>
                    <w:jc w:val="center"/>
                    <w:rPr>
                      <w:rFonts w:ascii="Arial" w:hAnsi="Arial" w:cs="Arial"/>
                      <w:b/>
                      <w:bCs/>
                      <w:sz w:val="18"/>
                      <w:szCs w:val="18"/>
                      <w:lang w:val="eu-ES" w:eastAsia="en-US"/>
                    </w:rPr>
                  </w:pPr>
                </w:p>
              </w:tc>
            </w:tr>
            <w:tr w:rsidR="00584286" w:rsidRPr="00584286" w:rsidTr="0072103D">
              <w:trPr>
                <w:cantSplit/>
                <w:trHeight w:val="480"/>
              </w:trPr>
              <w:tc>
                <w:tcPr>
                  <w:tcW w:w="6662" w:type="dxa"/>
                  <w:tcBorders>
                    <w:top w:val="single" w:sz="4" w:space="0" w:color="auto"/>
                    <w:left w:val="single" w:sz="4" w:space="0" w:color="auto"/>
                    <w:bottom w:val="single" w:sz="6" w:space="0" w:color="auto"/>
                    <w:right w:val="single" w:sz="4" w:space="0" w:color="auto"/>
                  </w:tcBorders>
                </w:tcPr>
                <w:p w:rsidR="004C56C2" w:rsidRPr="00584286" w:rsidRDefault="0018357D" w:rsidP="004C56C2">
                  <w:pPr>
                    <w:tabs>
                      <w:tab w:val="num" w:pos="492"/>
                    </w:tabs>
                    <w:spacing w:line="0" w:lineRule="atLeast"/>
                    <w:ind w:left="613" w:hanging="500"/>
                    <w:jc w:val="both"/>
                    <w:rPr>
                      <w:rFonts w:ascii="Arial" w:hAnsi="Arial" w:cs="Arial"/>
                      <w:b/>
                      <w:bCs/>
                      <w:sz w:val="18"/>
                      <w:szCs w:val="18"/>
                      <w:lang w:val="eu-ES" w:eastAsia="en-US"/>
                    </w:rPr>
                  </w:pPr>
                  <w:r w:rsidRPr="00584286">
                    <w:rPr>
                      <w:rFonts w:ascii="Arial" w:hAnsi="Arial" w:cs="Arial"/>
                      <w:b/>
                      <w:bCs/>
                      <w:sz w:val="18"/>
                      <w:szCs w:val="18"/>
                      <w:lang w:val="eu-ES" w:eastAsia="en-US"/>
                    </w:rPr>
                    <w:t xml:space="preserve">4. </w:t>
                  </w:r>
                  <w:r w:rsidRPr="00584286">
                    <w:rPr>
                      <w:rFonts w:ascii="Arial" w:hAnsi="Arial" w:cs="Arial"/>
                      <w:b/>
                      <w:bCs/>
                      <w:sz w:val="18"/>
                      <w:szCs w:val="18"/>
                      <w:lang w:val="eu-ES"/>
                    </w:rPr>
                    <w:t>ZERBITZU PSIKOSOZIALAK.</w:t>
                  </w:r>
                </w:p>
                <w:p w:rsidR="004C56C2" w:rsidRPr="00584286" w:rsidRDefault="004C56C2" w:rsidP="004C56C2">
                  <w:pPr>
                    <w:tabs>
                      <w:tab w:val="num" w:pos="492"/>
                    </w:tabs>
                    <w:spacing w:line="0" w:lineRule="atLeast"/>
                    <w:ind w:left="613" w:hanging="500"/>
                    <w:jc w:val="both"/>
                    <w:rPr>
                      <w:rFonts w:ascii="Arial" w:hAnsi="Arial" w:cs="Arial"/>
                      <w:bCs/>
                      <w:sz w:val="18"/>
                      <w:szCs w:val="18"/>
                      <w:lang w:eastAsia="en-US"/>
                    </w:rPr>
                  </w:pPr>
                  <w:r w:rsidRPr="00584286">
                    <w:rPr>
                      <w:rFonts w:ascii="Arial" w:hAnsi="Arial" w:cs="Arial"/>
                      <w:bCs/>
                      <w:sz w:val="18"/>
                      <w:szCs w:val="18"/>
                      <w:lang w:eastAsia="en-US"/>
                    </w:rPr>
                    <w:t xml:space="preserve">4.1. </w:t>
                  </w:r>
                  <w:r w:rsidR="0024007D" w:rsidRPr="00584286">
                    <w:rPr>
                      <w:rFonts w:ascii="Arial" w:hAnsi="Arial" w:cs="Arial"/>
                      <w:sz w:val="18"/>
                      <w:szCs w:val="18"/>
                      <w:lang w:val="eu-ES"/>
                    </w:rPr>
                    <w:t>Laguntza pertsonala eta tratamendua eremu guztietan, banaka eta taldean.</w:t>
                  </w:r>
                </w:p>
                <w:p w:rsidR="004C56C2" w:rsidRPr="00584286" w:rsidRDefault="004C56C2" w:rsidP="004C56C2">
                  <w:pPr>
                    <w:tabs>
                      <w:tab w:val="num" w:pos="492"/>
                    </w:tabs>
                    <w:spacing w:line="0" w:lineRule="atLeast"/>
                    <w:ind w:left="613" w:hanging="500"/>
                    <w:jc w:val="both"/>
                    <w:rPr>
                      <w:rFonts w:ascii="Arial" w:hAnsi="Arial" w:cs="Arial"/>
                      <w:bCs/>
                      <w:sz w:val="18"/>
                      <w:szCs w:val="18"/>
                      <w:lang w:eastAsia="en-US"/>
                    </w:rPr>
                  </w:pPr>
                  <w:r w:rsidRPr="00584286">
                    <w:rPr>
                      <w:rFonts w:ascii="Arial" w:hAnsi="Arial" w:cs="Arial"/>
                      <w:bCs/>
                      <w:sz w:val="18"/>
                      <w:szCs w:val="18"/>
                      <w:lang w:eastAsia="en-US"/>
                    </w:rPr>
                    <w:t xml:space="preserve">4.2. </w:t>
                  </w:r>
                  <w:r w:rsidR="0024007D" w:rsidRPr="00584286">
                    <w:rPr>
                      <w:rFonts w:ascii="Arial" w:hAnsi="Arial" w:cs="Arial"/>
                      <w:sz w:val="18"/>
                      <w:szCs w:val="18"/>
                      <w:lang w:val="eu-ES"/>
                    </w:rPr>
                    <w:t>Funtzio kognitiboetan esku hartzeko programak: psikoestimulazioa, memoria-entrenamendua, errealitaterako orientazioa, terapia okupazionala eta/edo prestakuntza-terapia.</w:t>
                  </w:r>
                </w:p>
                <w:p w:rsidR="004C56C2" w:rsidRPr="00584286" w:rsidRDefault="004C56C2" w:rsidP="004C56C2">
                  <w:pPr>
                    <w:tabs>
                      <w:tab w:val="num" w:pos="492"/>
                    </w:tabs>
                    <w:spacing w:line="0" w:lineRule="atLeast"/>
                    <w:ind w:left="613" w:hanging="500"/>
                    <w:jc w:val="both"/>
                    <w:rPr>
                      <w:rFonts w:ascii="Arial" w:hAnsi="Arial" w:cs="Arial"/>
                      <w:bCs/>
                      <w:sz w:val="18"/>
                      <w:szCs w:val="18"/>
                      <w:lang w:eastAsia="en-US"/>
                    </w:rPr>
                  </w:pPr>
                  <w:r w:rsidRPr="00584286">
                    <w:rPr>
                      <w:rFonts w:ascii="Arial" w:hAnsi="Arial" w:cs="Arial"/>
                      <w:bCs/>
                      <w:sz w:val="18"/>
                      <w:szCs w:val="18"/>
                      <w:lang w:eastAsia="en-US"/>
                    </w:rPr>
                    <w:t xml:space="preserve">4.3. </w:t>
                  </w:r>
                  <w:r w:rsidR="0024007D" w:rsidRPr="00584286">
                    <w:rPr>
                      <w:rFonts w:ascii="Arial" w:hAnsi="Arial" w:cs="Arial"/>
                      <w:sz w:val="18"/>
                      <w:szCs w:val="18"/>
                      <w:lang w:val="eu-ES"/>
                    </w:rPr>
                    <w:t>Esku-hartze psikoafektibo eta jokabidezko programak.</w:t>
                  </w:r>
                </w:p>
                <w:p w:rsidR="004C56C2" w:rsidRPr="00584286" w:rsidRDefault="00B524F2" w:rsidP="004C56C2">
                  <w:pPr>
                    <w:tabs>
                      <w:tab w:val="num" w:pos="492"/>
                    </w:tabs>
                    <w:spacing w:line="0" w:lineRule="atLeast"/>
                    <w:ind w:left="613" w:hanging="500"/>
                    <w:jc w:val="both"/>
                    <w:rPr>
                      <w:rFonts w:ascii="Arial" w:hAnsi="Arial" w:cs="Arial"/>
                      <w:bCs/>
                      <w:sz w:val="18"/>
                      <w:szCs w:val="18"/>
                      <w:lang w:eastAsia="en-US"/>
                    </w:rPr>
                  </w:pPr>
                  <w:r w:rsidRPr="00584286">
                    <w:rPr>
                      <w:rFonts w:ascii="Arial" w:hAnsi="Arial" w:cs="Arial"/>
                      <w:bCs/>
                      <w:sz w:val="18"/>
                      <w:szCs w:val="18"/>
                      <w:lang w:eastAsia="en-US"/>
                    </w:rPr>
                    <w:t>4.4.</w:t>
                  </w:r>
                  <w:r w:rsidR="0024007D" w:rsidRPr="00584286">
                    <w:rPr>
                      <w:rFonts w:ascii="Arial" w:hAnsi="Arial" w:cs="Arial"/>
                      <w:sz w:val="18"/>
                      <w:szCs w:val="18"/>
                      <w:lang w:val="eu-ES"/>
                    </w:rPr>
                    <w:t xml:space="preserve"> Hezkuntzan, kulturan eta aisialdian esku hartzeko programak.</w:t>
                  </w:r>
                </w:p>
                <w:p w:rsidR="004C56C2" w:rsidRPr="00584286" w:rsidRDefault="004C56C2" w:rsidP="004C56C2">
                  <w:pPr>
                    <w:tabs>
                      <w:tab w:val="num" w:pos="492"/>
                    </w:tabs>
                    <w:spacing w:line="0" w:lineRule="atLeast"/>
                    <w:ind w:left="613" w:hanging="500"/>
                    <w:jc w:val="both"/>
                    <w:rPr>
                      <w:rFonts w:ascii="Arial" w:hAnsi="Arial" w:cs="Arial"/>
                      <w:b/>
                      <w:bCs/>
                      <w:sz w:val="18"/>
                      <w:szCs w:val="18"/>
                      <w:lang w:eastAsia="en-US"/>
                    </w:rPr>
                  </w:pPr>
                </w:p>
              </w:tc>
              <w:tc>
                <w:tcPr>
                  <w:tcW w:w="1276" w:type="dxa"/>
                  <w:tcBorders>
                    <w:top w:val="single" w:sz="4" w:space="0" w:color="auto"/>
                    <w:left w:val="single" w:sz="4" w:space="0" w:color="auto"/>
                    <w:bottom w:val="single" w:sz="6" w:space="0" w:color="auto"/>
                    <w:right w:val="single" w:sz="4" w:space="0" w:color="auto"/>
                  </w:tcBorders>
                </w:tcPr>
                <w:p w:rsidR="004C56C2" w:rsidRPr="00584286" w:rsidRDefault="004C56C2" w:rsidP="004C56C2">
                  <w:pPr>
                    <w:spacing w:line="0" w:lineRule="atLeast"/>
                    <w:jc w:val="center"/>
                    <w:rPr>
                      <w:rFonts w:ascii="Arial" w:hAnsi="Arial" w:cs="Arial"/>
                      <w:b/>
                      <w:bCs/>
                      <w:sz w:val="18"/>
                      <w:szCs w:val="18"/>
                      <w:lang w:val="eu-ES" w:eastAsia="en-US"/>
                    </w:rPr>
                  </w:pPr>
                  <w:r w:rsidRPr="00584286">
                    <w:rPr>
                      <w:rFonts w:ascii="Arial" w:hAnsi="Arial" w:cs="Arial"/>
                      <w:b/>
                      <w:bCs/>
                      <w:sz w:val="18"/>
                      <w:szCs w:val="18"/>
                      <w:lang w:val="eu-ES" w:eastAsia="en-US"/>
                    </w:rPr>
                    <w:t>6,00</w:t>
                  </w:r>
                </w:p>
                <w:p w:rsidR="004C56C2" w:rsidRPr="00584286" w:rsidRDefault="004C56C2" w:rsidP="004C56C2">
                  <w:pPr>
                    <w:spacing w:line="0" w:lineRule="atLeast"/>
                    <w:rPr>
                      <w:rFonts w:ascii="Arial" w:hAnsi="Arial" w:cs="Arial"/>
                      <w:sz w:val="18"/>
                      <w:szCs w:val="18"/>
                      <w:lang w:val="eu-ES" w:eastAsia="en-US"/>
                    </w:rPr>
                  </w:pPr>
                  <w:r w:rsidRPr="00584286">
                    <w:rPr>
                      <w:rFonts w:ascii="Arial" w:hAnsi="Arial" w:cs="Arial"/>
                      <w:sz w:val="18"/>
                      <w:szCs w:val="18"/>
                      <w:lang w:val="eu-ES" w:eastAsia="en-US"/>
                    </w:rPr>
                    <w:t>1,50</w:t>
                  </w:r>
                </w:p>
                <w:p w:rsidR="004C56C2" w:rsidRPr="00584286" w:rsidRDefault="004C56C2" w:rsidP="004C56C2">
                  <w:pPr>
                    <w:spacing w:line="0" w:lineRule="atLeast"/>
                    <w:rPr>
                      <w:rFonts w:ascii="Arial" w:hAnsi="Arial" w:cs="Arial"/>
                      <w:sz w:val="18"/>
                      <w:szCs w:val="18"/>
                      <w:lang w:val="eu-ES" w:eastAsia="en-US"/>
                    </w:rPr>
                  </w:pPr>
                </w:p>
                <w:p w:rsidR="004C56C2" w:rsidRPr="00584286" w:rsidRDefault="004C56C2" w:rsidP="004C56C2">
                  <w:pPr>
                    <w:spacing w:line="0" w:lineRule="atLeast"/>
                    <w:rPr>
                      <w:rFonts w:ascii="Arial" w:hAnsi="Arial" w:cs="Arial"/>
                      <w:sz w:val="18"/>
                      <w:szCs w:val="18"/>
                      <w:lang w:val="eu-ES" w:eastAsia="en-US"/>
                    </w:rPr>
                  </w:pPr>
                  <w:r w:rsidRPr="00584286">
                    <w:rPr>
                      <w:rFonts w:ascii="Arial" w:hAnsi="Arial" w:cs="Arial"/>
                      <w:sz w:val="18"/>
                      <w:szCs w:val="18"/>
                      <w:lang w:val="eu-ES" w:eastAsia="en-US"/>
                    </w:rPr>
                    <w:t>1,50</w:t>
                  </w:r>
                </w:p>
                <w:p w:rsidR="004C56C2" w:rsidRPr="00584286" w:rsidRDefault="004C56C2" w:rsidP="004C56C2">
                  <w:pPr>
                    <w:spacing w:line="0" w:lineRule="atLeast"/>
                    <w:rPr>
                      <w:rFonts w:ascii="Arial" w:hAnsi="Arial" w:cs="Arial"/>
                      <w:sz w:val="18"/>
                      <w:szCs w:val="18"/>
                      <w:lang w:val="eu-ES" w:eastAsia="en-US"/>
                    </w:rPr>
                  </w:pPr>
                </w:p>
                <w:p w:rsidR="004C56C2" w:rsidRPr="00584286" w:rsidRDefault="004C56C2" w:rsidP="004C56C2">
                  <w:pPr>
                    <w:spacing w:line="0" w:lineRule="atLeast"/>
                    <w:rPr>
                      <w:rFonts w:ascii="Arial" w:hAnsi="Arial" w:cs="Arial"/>
                      <w:sz w:val="18"/>
                      <w:szCs w:val="18"/>
                      <w:lang w:val="eu-ES" w:eastAsia="en-US"/>
                    </w:rPr>
                  </w:pPr>
                </w:p>
                <w:p w:rsidR="004C56C2" w:rsidRPr="00584286" w:rsidRDefault="004C56C2" w:rsidP="004C56C2">
                  <w:pPr>
                    <w:spacing w:line="0" w:lineRule="atLeast"/>
                    <w:rPr>
                      <w:rFonts w:ascii="Arial" w:hAnsi="Arial" w:cs="Arial"/>
                      <w:sz w:val="18"/>
                      <w:szCs w:val="18"/>
                      <w:lang w:val="eu-ES" w:eastAsia="en-US"/>
                    </w:rPr>
                  </w:pPr>
                  <w:r w:rsidRPr="00584286">
                    <w:rPr>
                      <w:rFonts w:ascii="Arial" w:hAnsi="Arial" w:cs="Arial"/>
                      <w:sz w:val="18"/>
                      <w:szCs w:val="18"/>
                      <w:lang w:val="eu-ES" w:eastAsia="en-US"/>
                    </w:rPr>
                    <w:t>1,50</w:t>
                  </w:r>
                </w:p>
                <w:p w:rsidR="004C56C2" w:rsidRPr="00584286" w:rsidRDefault="004C56C2" w:rsidP="004C56C2">
                  <w:pPr>
                    <w:spacing w:line="0" w:lineRule="atLeast"/>
                    <w:rPr>
                      <w:rFonts w:ascii="Arial" w:hAnsi="Arial" w:cs="Arial"/>
                      <w:sz w:val="18"/>
                      <w:szCs w:val="18"/>
                      <w:lang w:val="eu-ES" w:eastAsia="en-US"/>
                    </w:rPr>
                  </w:pPr>
                  <w:r w:rsidRPr="00584286">
                    <w:rPr>
                      <w:rFonts w:ascii="Arial" w:hAnsi="Arial" w:cs="Arial"/>
                      <w:sz w:val="18"/>
                      <w:szCs w:val="18"/>
                      <w:lang w:val="eu-ES" w:eastAsia="en-US"/>
                    </w:rPr>
                    <w:t>1,50</w:t>
                  </w:r>
                </w:p>
                <w:p w:rsidR="004C56C2" w:rsidRPr="00584286" w:rsidRDefault="004C56C2" w:rsidP="004C56C2">
                  <w:pPr>
                    <w:spacing w:line="0" w:lineRule="atLeast"/>
                    <w:rPr>
                      <w:rFonts w:ascii="Arial" w:hAnsi="Arial" w:cs="Arial"/>
                      <w:b/>
                      <w:bCs/>
                      <w:sz w:val="18"/>
                      <w:szCs w:val="18"/>
                      <w:lang w:val="eu-ES" w:eastAsia="en-US"/>
                    </w:rPr>
                  </w:pPr>
                </w:p>
              </w:tc>
            </w:tr>
            <w:tr w:rsidR="00584286" w:rsidRPr="00584286" w:rsidTr="007210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78"/>
              </w:trPr>
              <w:tc>
                <w:tcPr>
                  <w:tcW w:w="6662" w:type="dxa"/>
                  <w:tcBorders>
                    <w:top w:val="single" w:sz="6" w:space="0" w:color="auto"/>
                    <w:left w:val="single" w:sz="6" w:space="0" w:color="auto"/>
                    <w:bottom w:val="single" w:sz="6" w:space="0" w:color="auto"/>
                    <w:right w:val="single" w:sz="6" w:space="0" w:color="auto"/>
                  </w:tcBorders>
                </w:tcPr>
                <w:p w:rsidR="004C56C2" w:rsidRPr="00584286" w:rsidRDefault="004C56C2" w:rsidP="004C56C2">
                  <w:pPr>
                    <w:tabs>
                      <w:tab w:val="num" w:pos="492"/>
                    </w:tabs>
                    <w:spacing w:line="0" w:lineRule="atLeast"/>
                    <w:ind w:left="612" w:hanging="499"/>
                    <w:jc w:val="both"/>
                    <w:rPr>
                      <w:rFonts w:ascii="Arial" w:hAnsi="Arial" w:cs="Arial"/>
                      <w:b/>
                      <w:sz w:val="18"/>
                      <w:szCs w:val="18"/>
                      <w:lang w:val="eu-ES" w:eastAsia="en-US"/>
                    </w:rPr>
                  </w:pPr>
                  <w:r w:rsidRPr="00584286">
                    <w:rPr>
                      <w:rFonts w:ascii="Arial" w:hAnsi="Arial" w:cs="Arial"/>
                      <w:b/>
                      <w:sz w:val="18"/>
                      <w:szCs w:val="18"/>
                      <w:lang w:val="eu-ES" w:eastAsia="en-US"/>
                    </w:rPr>
                    <w:t xml:space="preserve">5.- </w:t>
                  </w:r>
                  <w:r w:rsidR="0018357D" w:rsidRPr="00584286">
                    <w:rPr>
                      <w:rFonts w:ascii="Arial" w:hAnsi="Arial" w:cs="Arial"/>
                      <w:b/>
                      <w:bCs/>
                      <w:sz w:val="18"/>
                      <w:szCs w:val="18"/>
                      <w:lang w:val="eu-ES"/>
                    </w:rPr>
                    <w:t>ERABILTZAILEENTZAKO ETA FAMILIARENTZAKO INFORMAZIO-/ARRETA-ZERBITZUAK ETA PARTAIDETZA-ZERBITZUAK.</w:t>
                  </w:r>
                </w:p>
                <w:p w:rsidR="004C56C2" w:rsidRPr="00584286" w:rsidRDefault="004C56C2" w:rsidP="004C56C2">
                  <w:pPr>
                    <w:tabs>
                      <w:tab w:val="num" w:pos="492"/>
                    </w:tabs>
                    <w:spacing w:line="0" w:lineRule="atLeast"/>
                    <w:ind w:left="612" w:hanging="499"/>
                    <w:jc w:val="both"/>
                    <w:rPr>
                      <w:rFonts w:ascii="Arial" w:hAnsi="Arial" w:cs="Arial"/>
                      <w:sz w:val="18"/>
                      <w:szCs w:val="18"/>
                      <w:lang w:eastAsia="en-US"/>
                    </w:rPr>
                  </w:pPr>
                  <w:r w:rsidRPr="00584286">
                    <w:rPr>
                      <w:rFonts w:ascii="Arial" w:hAnsi="Arial" w:cs="Arial"/>
                      <w:sz w:val="18"/>
                      <w:szCs w:val="18"/>
                      <w:lang w:val="eu-ES" w:eastAsia="en-US"/>
                    </w:rPr>
                    <w:t xml:space="preserve">5.1. </w:t>
                  </w:r>
                  <w:r w:rsidR="0024007D" w:rsidRPr="00584286">
                    <w:rPr>
                      <w:rFonts w:ascii="Arial" w:hAnsi="Arial" w:cs="Arial"/>
                      <w:sz w:val="18"/>
                      <w:szCs w:val="18"/>
                      <w:lang w:val="eu-ES"/>
                    </w:rPr>
                    <w:t>Oro har: zentroaren azalpen-liburuxka, zerbitzuen zerrenda, barne-erregimeneko araudia, jarduera-programaren egutegia, erabiltzaileen eta senideen gogobetetzea ebaluatzeko sistemak, kexen, iradokizunen eta erreklamazioen prozedura, erabiltzaileek parte hartzeko bideak.</w:t>
                  </w:r>
                </w:p>
                <w:p w:rsidR="004C56C2" w:rsidRPr="00584286" w:rsidRDefault="004C56C2" w:rsidP="00B524F2">
                  <w:pPr>
                    <w:tabs>
                      <w:tab w:val="num" w:pos="492"/>
                    </w:tabs>
                    <w:spacing w:line="0" w:lineRule="atLeast"/>
                    <w:ind w:left="612" w:hanging="499"/>
                    <w:jc w:val="both"/>
                    <w:rPr>
                      <w:rFonts w:ascii="Arial" w:hAnsi="Arial" w:cs="Arial"/>
                      <w:sz w:val="18"/>
                      <w:szCs w:val="18"/>
                      <w:lang w:eastAsia="en-US"/>
                    </w:rPr>
                  </w:pPr>
                  <w:r w:rsidRPr="00584286">
                    <w:rPr>
                      <w:rFonts w:ascii="Arial" w:hAnsi="Arial" w:cs="Arial"/>
                      <w:sz w:val="18"/>
                      <w:szCs w:val="18"/>
                      <w:lang w:eastAsia="en-US"/>
                    </w:rPr>
                    <w:t xml:space="preserve">5.2. </w:t>
                  </w:r>
                  <w:r w:rsidR="0024007D" w:rsidRPr="00584286">
                    <w:rPr>
                      <w:rFonts w:ascii="Arial" w:hAnsi="Arial" w:cs="Arial"/>
                      <w:sz w:val="18"/>
                      <w:szCs w:val="18"/>
                      <w:lang w:val="eu-ES"/>
                    </w:rPr>
                    <w:t>Banaka: banakako kontratua, erabiltzaile bakoitzaren espedienteak, banakako plana egiten eta haren jarraipena egiten parte hartzeko sistema.</w:t>
                  </w:r>
                </w:p>
              </w:tc>
              <w:tc>
                <w:tcPr>
                  <w:tcW w:w="1276" w:type="dxa"/>
                  <w:tcBorders>
                    <w:top w:val="single" w:sz="6" w:space="0" w:color="auto"/>
                    <w:left w:val="single" w:sz="6" w:space="0" w:color="auto"/>
                    <w:bottom w:val="single" w:sz="6" w:space="0" w:color="auto"/>
                    <w:right w:val="single" w:sz="6" w:space="0" w:color="auto"/>
                  </w:tcBorders>
                </w:tcPr>
                <w:p w:rsidR="004C56C2" w:rsidRPr="00584286" w:rsidRDefault="004C56C2" w:rsidP="004C56C2">
                  <w:pPr>
                    <w:spacing w:line="0" w:lineRule="atLeast"/>
                    <w:jc w:val="center"/>
                    <w:rPr>
                      <w:rFonts w:ascii="Arial" w:hAnsi="Arial" w:cs="Arial"/>
                      <w:b/>
                      <w:bCs/>
                      <w:sz w:val="18"/>
                      <w:szCs w:val="18"/>
                      <w:lang w:val="eu-ES" w:eastAsia="en-US"/>
                    </w:rPr>
                  </w:pPr>
                  <w:r w:rsidRPr="00584286">
                    <w:rPr>
                      <w:rFonts w:ascii="Arial" w:hAnsi="Arial" w:cs="Arial"/>
                      <w:b/>
                      <w:bCs/>
                      <w:sz w:val="18"/>
                      <w:szCs w:val="18"/>
                      <w:lang w:val="eu-ES" w:eastAsia="en-US"/>
                    </w:rPr>
                    <w:t>2,00</w:t>
                  </w:r>
                </w:p>
                <w:p w:rsidR="004C56C2" w:rsidRPr="00584286" w:rsidRDefault="004C56C2" w:rsidP="004C56C2">
                  <w:pPr>
                    <w:spacing w:line="0" w:lineRule="atLeast"/>
                    <w:jc w:val="center"/>
                    <w:rPr>
                      <w:rFonts w:ascii="Arial" w:hAnsi="Arial" w:cs="Arial"/>
                      <w:b/>
                      <w:bCs/>
                      <w:sz w:val="18"/>
                      <w:szCs w:val="18"/>
                      <w:lang w:val="eu-ES" w:eastAsia="en-US"/>
                    </w:rPr>
                  </w:pPr>
                </w:p>
                <w:p w:rsidR="004C56C2" w:rsidRPr="00584286" w:rsidRDefault="004C56C2" w:rsidP="004C56C2">
                  <w:pPr>
                    <w:spacing w:line="0" w:lineRule="atLeast"/>
                    <w:jc w:val="center"/>
                    <w:rPr>
                      <w:rFonts w:ascii="Arial" w:hAnsi="Arial" w:cs="Arial"/>
                      <w:b/>
                      <w:bCs/>
                      <w:sz w:val="18"/>
                      <w:szCs w:val="18"/>
                      <w:lang w:val="eu-ES" w:eastAsia="en-US"/>
                    </w:rPr>
                  </w:pPr>
                </w:p>
                <w:p w:rsidR="004C56C2" w:rsidRPr="00584286" w:rsidRDefault="004C56C2" w:rsidP="004C56C2">
                  <w:pPr>
                    <w:spacing w:line="0" w:lineRule="atLeast"/>
                    <w:rPr>
                      <w:rFonts w:ascii="Arial" w:hAnsi="Arial" w:cs="Arial"/>
                      <w:sz w:val="18"/>
                      <w:szCs w:val="18"/>
                      <w:lang w:val="eu-ES" w:eastAsia="en-US"/>
                    </w:rPr>
                  </w:pPr>
                  <w:r w:rsidRPr="00584286">
                    <w:rPr>
                      <w:rFonts w:ascii="Arial" w:hAnsi="Arial" w:cs="Arial"/>
                      <w:sz w:val="18"/>
                      <w:szCs w:val="18"/>
                      <w:lang w:val="eu-ES" w:eastAsia="en-US"/>
                    </w:rPr>
                    <w:t>1,00</w:t>
                  </w:r>
                </w:p>
                <w:p w:rsidR="004C56C2" w:rsidRPr="00584286" w:rsidRDefault="004C56C2" w:rsidP="004C56C2">
                  <w:pPr>
                    <w:spacing w:line="0" w:lineRule="atLeast"/>
                    <w:rPr>
                      <w:rFonts w:ascii="Arial" w:hAnsi="Arial" w:cs="Arial"/>
                      <w:sz w:val="18"/>
                      <w:szCs w:val="18"/>
                      <w:lang w:val="eu-ES" w:eastAsia="en-US"/>
                    </w:rPr>
                  </w:pPr>
                </w:p>
                <w:p w:rsidR="004C56C2" w:rsidRPr="00584286" w:rsidRDefault="004C56C2" w:rsidP="004C56C2">
                  <w:pPr>
                    <w:spacing w:line="0" w:lineRule="atLeast"/>
                    <w:rPr>
                      <w:rFonts w:ascii="Arial" w:hAnsi="Arial" w:cs="Arial"/>
                      <w:sz w:val="18"/>
                      <w:szCs w:val="18"/>
                      <w:lang w:val="eu-ES" w:eastAsia="en-US"/>
                    </w:rPr>
                  </w:pPr>
                </w:p>
                <w:p w:rsidR="004C56C2" w:rsidRPr="00584286" w:rsidRDefault="004C56C2" w:rsidP="004C56C2">
                  <w:pPr>
                    <w:spacing w:line="0" w:lineRule="atLeast"/>
                    <w:rPr>
                      <w:rFonts w:ascii="Arial" w:hAnsi="Arial" w:cs="Arial"/>
                      <w:sz w:val="18"/>
                      <w:szCs w:val="18"/>
                      <w:lang w:val="eu-ES" w:eastAsia="en-US"/>
                    </w:rPr>
                  </w:pPr>
                  <w:r w:rsidRPr="00584286">
                    <w:rPr>
                      <w:rFonts w:ascii="Arial" w:hAnsi="Arial" w:cs="Arial"/>
                      <w:sz w:val="18"/>
                      <w:szCs w:val="18"/>
                      <w:lang w:val="eu-ES" w:eastAsia="en-US"/>
                    </w:rPr>
                    <w:t>1,00</w:t>
                  </w:r>
                </w:p>
                <w:p w:rsidR="004C56C2" w:rsidRPr="00584286" w:rsidRDefault="004C56C2" w:rsidP="004C56C2">
                  <w:pPr>
                    <w:spacing w:line="0" w:lineRule="atLeast"/>
                    <w:jc w:val="center"/>
                    <w:rPr>
                      <w:rFonts w:ascii="Arial" w:hAnsi="Arial" w:cs="Arial"/>
                      <w:sz w:val="18"/>
                      <w:szCs w:val="18"/>
                      <w:lang w:val="eu-ES" w:eastAsia="en-US"/>
                    </w:rPr>
                  </w:pPr>
                </w:p>
                <w:p w:rsidR="004C56C2" w:rsidRPr="00584286" w:rsidRDefault="004C56C2" w:rsidP="004C56C2">
                  <w:pPr>
                    <w:spacing w:line="0" w:lineRule="atLeast"/>
                    <w:rPr>
                      <w:rFonts w:ascii="Arial" w:hAnsi="Arial" w:cs="Arial"/>
                      <w:sz w:val="18"/>
                      <w:szCs w:val="18"/>
                      <w:lang w:eastAsia="en-US"/>
                    </w:rPr>
                  </w:pPr>
                </w:p>
              </w:tc>
            </w:tr>
            <w:tr w:rsidR="00584286" w:rsidRPr="00584286" w:rsidTr="007210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06"/>
              </w:trPr>
              <w:tc>
                <w:tcPr>
                  <w:tcW w:w="6662" w:type="dxa"/>
                  <w:tcBorders>
                    <w:top w:val="single" w:sz="6" w:space="0" w:color="auto"/>
                    <w:left w:val="single" w:sz="6" w:space="0" w:color="auto"/>
                    <w:bottom w:val="single" w:sz="6" w:space="0" w:color="auto"/>
                    <w:right w:val="single" w:sz="6" w:space="0" w:color="auto"/>
                  </w:tcBorders>
                </w:tcPr>
                <w:p w:rsidR="004C56C2" w:rsidRPr="00584286" w:rsidRDefault="0018357D" w:rsidP="004C56C2">
                  <w:pPr>
                    <w:tabs>
                      <w:tab w:val="num" w:pos="492"/>
                    </w:tabs>
                    <w:spacing w:line="0" w:lineRule="atLeast"/>
                    <w:ind w:left="613" w:hanging="500"/>
                    <w:jc w:val="both"/>
                    <w:rPr>
                      <w:rFonts w:ascii="Arial" w:hAnsi="Arial" w:cs="Arial"/>
                      <w:b/>
                      <w:bCs/>
                      <w:sz w:val="18"/>
                      <w:szCs w:val="18"/>
                      <w:lang w:eastAsia="en-US"/>
                    </w:rPr>
                  </w:pPr>
                  <w:r w:rsidRPr="00584286">
                    <w:rPr>
                      <w:rFonts w:ascii="Arial" w:hAnsi="Arial" w:cs="Arial"/>
                      <w:b/>
                      <w:bCs/>
                      <w:sz w:val="18"/>
                      <w:szCs w:val="18"/>
                      <w:lang w:eastAsia="en-US"/>
                    </w:rPr>
                    <w:t xml:space="preserve">6. </w:t>
                  </w:r>
                  <w:r w:rsidRPr="00584286">
                    <w:rPr>
                      <w:rFonts w:ascii="Arial" w:hAnsi="Arial" w:cs="Arial"/>
                      <w:b/>
                      <w:bCs/>
                      <w:sz w:val="18"/>
                      <w:szCs w:val="18"/>
                      <w:lang w:val="eu-ES"/>
                    </w:rPr>
                    <w:t>GARRAIO-ZERBITZUA</w:t>
                  </w:r>
                </w:p>
                <w:p w:rsidR="004C56C2" w:rsidRPr="00584286" w:rsidRDefault="004C56C2" w:rsidP="00B524F2">
                  <w:pPr>
                    <w:tabs>
                      <w:tab w:val="num" w:pos="492"/>
                    </w:tabs>
                    <w:spacing w:line="0" w:lineRule="atLeast"/>
                    <w:ind w:left="613" w:hanging="500"/>
                    <w:jc w:val="both"/>
                    <w:rPr>
                      <w:rFonts w:ascii="Arial" w:hAnsi="Arial" w:cs="Arial"/>
                      <w:bCs/>
                      <w:sz w:val="18"/>
                      <w:szCs w:val="18"/>
                      <w:lang w:eastAsia="en-US"/>
                    </w:rPr>
                  </w:pPr>
                  <w:r w:rsidRPr="00584286">
                    <w:rPr>
                      <w:rFonts w:ascii="Arial" w:hAnsi="Arial" w:cs="Arial"/>
                      <w:bCs/>
                      <w:sz w:val="18"/>
                      <w:szCs w:val="18"/>
                      <w:lang w:eastAsia="en-US"/>
                    </w:rPr>
                    <w:t xml:space="preserve">6.1. </w:t>
                  </w:r>
                  <w:r w:rsidR="00AF1E79" w:rsidRPr="00584286">
                    <w:rPr>
                      <w:rFonts w:ascii="Arial" w:hAnsi="Arial" w:cs="Arial"/>
                      <w:sz w:val="18"/>
                      <w:szCs w:val="18"/>
                      <w:lang w:val="eu-ES"/>
                    </w:rPr>
                    <w:t>Kontratistak eguneroko garraio-zerbitzua eskaini beharko die erabiltzaileei, beren etxeetatik eguneko zentrora, eta handik itzuli, beharrezko langileekin eta, hala badagokio, inoren laguntza behar duten pertsonen beharretara egokitutako baliabideekin.</w:t>
                  </w:r>
                </w:p>
              </w:tc>
              <w:tc>
                <w:tcPr>
                  <w:tcW w:w="1276" w:type="dxa"/>
                  <w:tcBorders>
                    <w:top w:val="single" w:sz="6" w:space="0" w:color="auto"/>
                    <w:left w:val="single" w:sz="6" w:space="0" w:color="auto"/>
                    <w:bottom w:val="single" w:sz="6" w:space="0" w:color="auto"/>
                    <w:right w:val="single" w:sz="6" w:space="0" w:color="auto"/>
                  </w:tcBorders>
                </w:tcPr>
                <w:p w:rsidR="004C56C2" w:rsidRPr="00584286" w:rsidRDefault="004C56C2" w:rsidP="004C56C2">
                  <w:pPr>
                    <w:spacing w:line="0" w:lineRule="atLeast"/>
                    <w:jc w:val="center"/>
                    <w:rPr>
                      <w:rFonts w:ascii="Arial" w:hAnsi="Arial" w:cs="Arial"/>
                      <w:b/>
                      <w:bCs/>
                      <w:sz w:val="18"/>
                      <w:szCs w:val="18"/>
                      <w:lang w:val="eu-ES" w:eastAsia="en-US"/>
                    </w:rPr>
                  </w:pPr>
                  <w:r w:rsidRPr="00584286">
                    <w:rPr>
                      <w:rFonts w:ascii="Arial" w:hAnsi="Arial" w:cs="Arial"/>
                      <w:b/>
                      <w:bCs/>
                      <w:sz w:val="18"/>
                      <w:szCs w:val="18"/>
                      <w:lang w:val="eu-ES" w:eastAsia="en-US"/>
                    </w:rPr>
                    <w:t>5,00</w:t>
                  </w:r>
                </w:p>
                <w:p w:rsidR="004C56C2" w:rsidRPr="00584286" w:rsidRDefault="004C56C2" w:rsidP="004C56C2">
                  <w:pPr>
                    <w:spacing w:line="0" w:lineRule="atLeast"/>
                    <w:jc w:val="center"/>
                    <w:rPr>
                      <w:rFonts w:ascii="Arial" w:hAnsi="Arial" w:cs="Arial"/>
                      <w:b/>
                      <w:bCs/>
                      <w:sz w:val="18"/>
                      <w:szCs w:val="18"/>
                      <w:lang w:val="eu-ES" w:eastAsia="en-US"/>
                    </w:rPr>
                  </w:pPr>
                </w:p>
                <w:p w:rsidR="004C56C2" w:rsidRPr="00584286" w:rsidRDefault="004C56C2" w:rsidP="004C56C2">
                  <w:pPr>
                    <w:spacing w:line="0" w:lineRule="atLeast"/>
                    <w:jc w:val="center"/>
                    <w:rPr>
                      <w:rFonts w:ascii="Arial" w:hAnsi="Arial" w:cs="Arial"/>
                      <w:b/>
                      <w:bCs/>
                      <w:sz w:val="18"/>
                      <w:szCs w:val="18"/>
                      <w:lang w:val="eu-ES" w:eastAsia="en-US"/>
                    </w:rPr>
                  </w:pPr>
                </w:p>
                <w:p w:rsidR="004C56C2" w:rsidRPr="00584286" w:rsidRDefault="004C56C2" w:rsidP="004C56C2">
                  <w:pPr>
                    <w:spacing w:line="0" w:lineRule="atLeast"/>
                    <w:rPr>
                      <w:rFonts w:ascii="Arial" w:hAnsi="Arial" w:cs="Arial"/>
                      <w:bCs/>
                      <w:sz w:val="18"/>
                      <w:szCs w:val="18"/>
                      <w:lang w:val="eu-ES" w:eastAsia="en-US"/>
                    </w:rPr>
                  </w:pPr>
                  <w:r w:rsidRPr="00584286">
                    <w:rPr>
                      <w:rFonts w:ascii="Arial" w:hAnsi="Arial" w:cs="Arial"/>
                      <w:bCs/>
                      <w:sz w:val="18"/>
                      <w:szCs w:val="18"/>
                      <w:lang w:val="eu-ES" w:eastAsia="en-US"/>
                    </w:rPr>
                    <w:t>5,00</w:t>
                  </w:r>
                </w:p>
              </w:tc>
            </w:tr>
            <w:tr w:rsidR="00584286" w:rsidRPr="00584286" w:rsidTr="007210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8"/>
              </w:trPr>
              <w:tc>
                <w:tcPr>
                  <w:tcW w:w="6662" w:type="dxa"/>
                  <w:tcBorders>
                    <w:top w:val="single" w:sz="6" w:space="0" w:color="auto"/>
                    <w:left w:val="single" w:sz="6" w:space="0" w:color="auto"/>
                    <w:bottom w:val="single" w:sz="6" w:space="0" w:color="auto"/>
                    <w:right w:val="single" w:sz="6" w:space="0" w:color="auto"/>
                  </w:tcBorders>
                </w:tcPr>
                <w:p w:rsidR="004C56C2" w:rsidRPr="00584286" w:rsidRDefault="0018357D" w:rsidP="004C56C2">
                  <w:pPr>
                    <w:tabs>
                      <w:tab w:val="num" w:pos="492"/>
                    </w:tabs>
                    <w:spacing w:line="0" w:lineRule="atLeast"/>
                    <w:jc w:val="both"/>
                    <w:rPr>
                      <w:rFonts w:ascii="Arial" w:hAnsi="Arial" w:cs="Arial"/>
                      <w:b/>
                      <w:bCs/>
                      <w:sz w:val="18"/>
                      <w:szCs w:val="18"/>
                      <w:u w:val="single"/>
                      <w:lang w:val="eu-ES" w:eastAsia="en-US"/>
                    </w:rPr>
                  </w:pPr>
                  <w:r w:rsidRPr="00584286">
                    <w:rPr>
                      <w:rFonts w:ascii="Arial" w:hAnsi="Arial" w:cs="Arial"/>
                      <w:b/>
                      <w:bCs/>
                      <w:sz w:val="18"/>
                      <w:szCs w:val="18"/>
                      <w:u w:val="single"/>
                      <w:lang w:val="eu-ES" w:eastAsia="en-US"/>
                    </w:rPr>
                    <w:t>II.-</w:t>
                  </w:r>
                  <w:r w:rsidRPr="00584286">
                    <w:rPr>
                      <w:rFonts w:ascii="Arial" w:hAnsi="Arial" w:cs="Arial"/>
                      <w:b/>
                      <w:bCs/>
                      <w:sz w:val="18"/>
                      <w:szCs w:val="18"/>
                      <w:u w:val="single"/>
                      <w:lang w:val="eu-ES"/>
                    </w:rPr>
                    <w:t xml:space="preserve"> ANTOLAKETA ETA KUDEAKETA</w:t>
                  </w:r>
                  <w:r w:rsidR="004C56C2" w:rsidRPr="00584286">
                    <w:rPr>
                      <w:rFonts w:ascii="Arial" w:hAnsi="Arial" w:cs="Arial"/>
                      <w:b/>
                      <w:bCs/>
                      <w:sz w:val="18"/>
                      <w:szCs w:val="18"/>
                      <w:u w:val="single"/>
                      <w:lang w:val="eu-ES" w:eastAsia="en-US"/>
                    </w:rPr>
                    <w:t>:</w:t>
                  </w:r>
                </w:p>
                <w:p w:rsidR="004C56C2" w:rsidRPr="00584286" w:rsidRDefault="004C56C2" w:rsidP="004C56C2">
                  <w:pPr>
                    <w:tabs>
                      <w:tab w:val="num" w:pos="492"/>
                    </w:tabs>
                    <w:spacing w:line="0" w:lineRule="atLeast"/>
                    <w:jc w:val="both"/>
                    <w:rPr>
                      <w:rFonts w:ascii="Arial" w:hAnsi="Arial" w:cs="Arial"/>
                      <w:b/>
                      <w:bCs/>
                      <w:sz w:val="18"/>
                      <w:szCs w:val="18"/>
                      <w:lang w:val="eu-ES" w:eastAsia="en-US"/>
                    </w:rPr>
                  </w:pPr>
                </w:p>
                <w:p w:rsidR="004C56C2" w:rsidRPr="00584286" w:rsidRDefault="00AF1E79" w:rsidP="00B524F2">
                  <w:pPr>
                    <w:spacing w:line="0" w:lineRule="atLeast"/>
                    <w:jc w:val="both"/>
                    <w:rPr>
                      <w:rFonts w:ascii="Arial" w:hAnsi="Arial" w:cs="Arial"/>
                      <w:sz w:val="18"/>
                      <w:szCs w:val="18"/>
                    </w:rPr>
                  </w:pPr>
                  <w:r w:rsidRPr="00584286">
                    <w:rPr>
                      <w:rFonts w:ascii="Arial" w:hAnsi="Arial" w:cs="Arial"/>
                      <w:sz w:val="18"/>
                      <w:szCs w:val="18"/>
                      <w:lang w:val="eu-ES"/>
                    </w:rPr>
                    <w:t>Multzo honetan, erakunde lizitatzaileak zerbitzuaren funtzionamendua eraginkortasunez eta koherentziaz antolatzeko duen gaitasuna baloratuko da. Kontuan hartuko dira proposatutako kudeaketa-eredua, pertsonarengan oinarritutako arreta-printzipioekin duen lerrokadura, antolaketa-egitura, funtzioen eta erantzukizunen banaketa, bai eta plangintzarako, jarraipenerako eta etengabeko hobekuntzarako barne-mekanismoak ere. Halaber, arreta-prozesuetarako protokolo dokumentatuak, erregistro- eta informazio-sistemak, langileen prestakuntza-proposamena eta segurtasuna, datuen babesa eta asistentzia-kalitatea bermatzeko hartutako neurriak ebaluatuko dira. Bereziki baloratuko dira programak kudeatzeko eta horien jarraipena egiteko sistema informatikoak, prozesuen mapak eta etengabeko hobekuntzarako tresnak biltzen dituzten proposamenak.</w:t>
                  </w:r>
                </w:p>
              </w:tc>
              <w:tc>
                <w:tcPr>
                  <w:tcW w:w="1276" w:type="dxa"/>
                  <w:tcBorders>
                    <w:top w:val="single" w:sz="6" w:space="0" w:color="auto"/>
                    <w:left w:val="single" w:sz="6" w:space="0" w:color="auto"/>
                    <w:bottom w:val="single" w:sz="6" w:space="0" w:color="auto"/>
                    <w:right w:val="single" w:sz="6" w:space="0" w:color="auto"/>
                  </w:tcBorders>
                </w:tcPr>
                <w:p w:rsidR="004C56C2" w:rsidRPr="00584286" w:rsidRDefault="004C56C2" w:rsidP="004C56C2">
                  <w:pPr>
                    <w:spacing w:line="0" w:lineRule="atLeast"/>
                    <w:jc w:val="center"/>
                    <w:rPr>
                      <w:rFonts w:ascii="Arial" w:hAnsi="Arial" w:cs="Arial"/>
                      <w:b/>
                      <w:bCs/>
                      <w:sz w:val="18"/>
                      <w:szCs w:val="18"/>
                      <w:lang w:val="eu-ES" w:eastAsia="en-US"/>
                    </w:rPr>
                  </w:pPr>
                  <w:r w:rsidRPr="00584286">
                    <w:rPr>
                      <w:rFonts w:ascii="Arial" w:hAnsi="Arial" w:cs="Arial"/>
                      <w:b/>
                      <w:bCs/>
                      <w:sz w:val="18"/>
                      <w:szCs w:val="18"/>
                      <w:lang w:val="eu-ES" w:eastAsia="en-US"/>
                    </w:rPr>
                    <w:t>8,00</w:t>
                  </w:r>
                </w:p>
                <w:p w:rsidR="004C56C2" w:rsidRPr="00584286" w:rsidRDefault="004C56C2" w:rsidP="004C56C2">
                  <w:pPr>
                    <w:spacing w:line="0" w:lineRule="atLeast"/>
                    <w:rPr>
                      <w:rFonts w:ascii="Arial" w:hAnsi="Arial" w:cs="Arial"/>
                      <w:b/>
                      <w:bCs/>
                      <w:sz w:val="18"/>
                      <w:szCs w:val="18"/>
                      <w:lang w:val="eu-ES" w:eastAsia="en-US"/>
                    </w:rPr>
                  </w:pPr>
                </w:p>
              </w:tc>
            </w:tr>
            <w:tr w:rsidR="00584286" w:rsidRPr="00584286" w:rsidTr="007210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80"/>
              </w:trPr>
              <w:tc>
                <w:tcPr>
                  <w:tcW w:w="6662" w:type="dxa"/>
                  <w:tcBorders>
                    <w:top w:val="single" w:sz="6" w:space="0" w:color="auto"/>
                    <w:left w:val="single" w:sz="6" w:space="0" w:color="auto"/>
                    <w:bottom w:val="single" w:sz="6" w:space="0" w:color="auto"/>
                    <w:right w:val="single" w:sz="6" w:space="0" w:color="auto"/>
                  </w:tcBorders>
                </w:tcPr>
                <w:p w:rsidR="004C56C2" w:rsidRPr="00584286" w:rsidRDefault="004C56C2" w:rsidP="004C56C2">
                  <w:pPr>
                    <w:tabs>
                      <w:tab w:val="num" w:pos="492"/>
                    </w:tabs>
                    <w:spacing w:line="0" w:lineRule="atLeast"/>
                    <w:ind w:left="612" w:hanging="499"/>
                    <w:jc w:val="both"/>
                    <w:rPr>
                      <w:rFonts w:ascii="Arial" w:hAnsi="Arial" w:cs="Arial"/>
                      <w:bCs/>
                      <w:sz w:val="18"/>
                      <w:szCs w:val="18"/>
                      <w:lang w:val="eu-ES" w:eastAsia="en-US"/>
                    </w:rPr>
                  </w:pPr>
                  <w:r w:rsidRPr="00584286">
                    <w:rPr>
                      <w:rFonts w:ascii="Arial" w:hAnsi="Arial" w:cs="Arial"/>
                      <w:bCs/>
                      <w:sz w:val="18"/>
                      <w:szCs w:val="18"/>
                      <w:lang w:val="eu-ES" w:eastAsia="en-US"/>
                    </w:rPr>
                    <w:t>1.</w:t>
                  </w:r>
                  <w:r w:rsidRPr="00584286">
                    <w:rPr>
                      <w:rFonts w:ascii="Arial" w:hAnsi="Arial" w:cs="Arial"/>
                      <w:sz w:val="18"/>
                      <w:szCs w:val="18"/>
                      <w:shd w:val="clear" w:color="auto" w:fill="FFFFFF"/>
                    </w:rPr>
                    <w:t xml:space="preserve"> </w:t>
                  </w:r>
                  <w:r w:rsidR="00166C84" w:rsidRPr="00584286">
                    <w:rPr>
                      <w:rFonts w:ascii="Arial" w:hAnsi="Arial" w:cs="Arial"/>
                      <w:sz w:val="18"/>
                      <w:szCs w:val="18"/>
                      <w:lang w:val="eu-ES"/>
                    </w:rPr>
                    <w:t>Zentroa antolatzeko eta pertsonari arreta emateko proposatutako kudeaketa-eredua.</w:t>
                  </w:r>
                </w:p>
                <w:p w:rsidR="00B524F2" w:rsidRPr="00584286" w:rsidRDefault="004C56C2" w:rsidP="004C56C2">
                  <w:pPr>
                    <w:tabs>
                      <w:tab w:val="num" w:pos="492"/>
                    </w:tabs>
                    <w:spacing w:line="0" w:lineRule="atLeast"/>
                    <w:ind w:left="612" w:hanging="499"/>
                    <w:jc w:val="both"/>
                    <w:rPr>
                      <w:rFonts w:ascii="Arial" w:hAnsi="Arial" w:cs="Arial"/>
                      <w:bCs/>
                      <w:sz w:val="18"/>
                      <w:szCs w:val="18"/>
                      <w:lang w:val="eu-ES" w:eastAsia="en-US"/>
                    </w:rPr>
                  </w:pPr>
                  <w:r w:rsidRPr="00584286">
                    <w:rPr>
                      <w:rFonts w:ascii="Arial" w:hAnsi="Arial" w:cs="Arial"/>
                      <w:bCs/>
                      <w:sz w:val="18"/>
                      <w:szCs w:val="18"/>
                      <w:lang w:val="eu-ES" w:eastAsia="en-US"/>
                    </w:rPr>
                    <w:t xml:space="preserve">2. </w:t>
                  </w:r>
                  <w:r w:rsidR="00166C84" w:rsidRPr="00584286">
                    <w:rPr>
                      <w:rFonts w:ascii="Arial" w:hAnsi="Arial" w:cs="Arial"/>
                      <w:sz w:val="18"/>
                      <w:szCs w:val="18"/>
                      <w:lang w:val="eu-ES"/>
                    </w:rPr>
                    <w:t>Planteatutako jardun-prozesuak.</w:t>
                  </w:r>
                </w:p>
                <w:p w:rsidR="004C56C2" w:rsidRPr="00584286" w:rsidRDefault="004C56C2" w:rsidP="004C56C2">
                  <w:pPr>
                    <w:tabs>
                      <w:tab w:val="num" w:pos="492"/>
                    </w:tabs>
                    <w:spacing w:line="0" w:lineRule="atLeast"/>
                    <w:ind w:left="612" w:hanging="499"/>
                    <w:jc w:val="both"/>
                    <w:rPr>
                      <w:rFonts w:ascii="Arial" w:hAnsi="Arial" w:cs="Arial"/>
                      <w:bCs/>
                      <w:sz w:val="18"/>
                      <w:szCs w:val="18"/>
                      <w:lang w:val="eu-ES" w:eastAsia="en-US"/>
                    </w:rPr>
                  </w:pPr>
                  <w:r w:rsidRPr="00584286">
                    <w:rPr>
                      <w:rFonts w:ascii="Arial" w:hAnsi="Arial" w:cs="Arial"/>
                      <w:bCs/>
                      <w:sz w:val="18"/>
                      <w:szCs w:val="18"/>
                      <w:lang w:val="eu-ES" w:eastAsia="en-US"/>
                    </w:rPr>
                    <w:t xml:space="preserve">3. </w:t>
                  </w:r>
                  <w:r w:rsidR="00166C84" w:rsidRPr="00584286">
                    <w:rPr>
                      <w:rFonts w:ascii="Arial" w:hAnsi="Arial" w:cs="Arial"/>
                      <w:sz w:val="18"/>
                      <w:szCs w:val="18"/>
                      <w:lang w:val="eu-ES"/>
                    </w:rPr>
                    <w:t>Erregistroa eta dokumentazioa.</w:t>
                  </w:r>
                </w:p>
                <w:p w:rsidR="004C56C2" w:rsidRPr="00584286" w:rsidRDefault="004C56C2" w:rsidP="00B524F2">
                  <w:pPr>
                    <w:tabs>
                      <w:tab w:val="num" w:pos="492"/>
                    </w:tabs>
                    <w:spacing w:line="0" w:lineRule="atLeast"/>
                    <w:ind w:left="612" w:hanging="499"/>
                    <w:jc w:val="both"/>
                    <w:rPr>
                      <w:rFonts w:ascii="Arial" w:hAnsi="Arial" w:cs="Arial"/>
                      <w:b/>
                      <w:bCs/>
                      <w:sz w:val="18"/>
                      <w:szCs w:val="18"/>
                      <w:u w:val="single"/>
                      <w:lang w:val="eu-ES" w:eastAsia="en-US"/>
                    </w:rPr>
                  </w:pPr>
                  <w:r w:rsidRPr="00584286">
                    <w:rPr>
                      <w:rFonts w:ascii="Arial" w:hAnsi="Arial" w:cs="Arial"/>
                      <w:bCs/>
                      <w:sz w:val="18"/>
                      <w:szCs w:val="18"/>
                      <w:lang w:val="eu-ES" w:eastAsia="en-US"/>
                    </w:rPr>
                    <w:t>4.</w:t>
                  </w:r>
                  <w:r w:rsidRPr="00584286">
                    <w:rPr>
                      <w:rFonts w:ascii="Arial" w:hAnsi="Arial" w:cs="Arial"/>
                      <w:sz w:val="18"/>
                      <w:szCs w:val="18"/>
                      <w:shd w:val="clear" w:color="auto" w:fill="FFFFFF"/>
                    </w:rPr>
                    <w:t xml:space="preserve"> </w:t>
                  </w:r>
                  <w:r w:rsidR="00166C84" w:rsidRPr="00584286">
                    <w:rPr>
                      <w:rFonts w:ascii="Arial" w:hAnsi="Arial" w:cs="Arial"/>
                      <w:sz w:val="18"/>
                      <w:szCs w:val="18"/>
                      <w:lang w:val="eu-ES"/>
                    </w:rPr>
                    <w:t>Antolaketa, langileen eginkizunak, zereginen banaketa eta prestakuntza.</w:t>
                  </w:r>
                </w:p>
              </w:tc>
              <w:tc>
                <w:tcPr>
                  <w:tcW w:w="1276" w:type="dxa"/>
                  <w:tcBorders>
                    <w:top w:val="single" w:sz="6" w:space="0" w:color="auto"/>
                    <w:left w:val="single" w:sz="6" w:space="0" w:color="auto"/>
                    <w:bottom w:val="single" w:sz="6" w:space="0" w:color="auto"/>
                    <w:right w:val="single" w:sz="6" w:space="0" w:color="auto"/>
                  </w:tcBorders>
                </w:tcPr>
                <w:p w:rsidR="004C56C2" w:rsidRPr="00584286" w:rsidRDefault="004C56C2" w:rsidP="004C56C2">
                  <w:pPr>
                    <w:spacing w:line="240" w:lineRule="atLeast"/>
                    <w:rPr>
                      <w:rFonts w:ascii="Arial" w:hAnsi="Arial" w:cs="Arial"/>
                      <w:bCs/>
                      <w:sz w:val="18"/>
                      <w:szCs w:val="18"/>
                      <w:lang w:val="eu-ES" w:eastAsia="en-US"/>
                    </w:rPr>
                  </w:pPr>
                  <w:r w:rsidRPr="00584286">
                    <w:rPr>
                      <w:rFonts w:ascii="Arial" w:hAnsi="Arial" w:cs="Arial"/>
                      <w:bCs/>
                      <w:sz w:val="18"/>
                      <w:szCs w:val="18"/>
                      <w:lang w:val="eu-ES" w:eastAsia="en-US"/>
                    </w:rPr>
                    <w:t>2,00</w:t>
                  </w:r>
                </w:p>
                <w:p w:rsidR="004C56C2" w:rsidRPr="00584286" w:rsidRDefault="004C56C2" w:rsidP="004C56C2">
                  <w:pPr>
                    <w:spacing w:line="240" w:lineRule="atLeast"/>
                    <w:rPr>
                      <w:rFonts w:ascii="Arial" w:hAnsi="Arial" w:cs="Arial"/>
                      <w:bCs/>
                      <w:sz w:val="18"/>
                      <w:szCs w:val="18"/>
                      <w:lang w:val="eu-ES" w:eastAsia="en-US"/>
                    </w:rPr>
                  </w:pPr>
                  <w:r w:rsidRPr="00584286">
                    <w:rPr>
                      <w:rFonts w:ascii="Arial" w:hAnsi="Arial" w:cs="Arial"/>
                      <w:bCs/>
                      <w:sz w:val="18"/>
                      <w:szCs w:val="18"/>
                      <w:lang w:val="eu-ES" w:eastAsia="en-US"/>
                    </w:rPr>
                    <w:t>2,00</w:t>
                  </w:r>
                </w:p>
                <w:p w:rsidR="004C56C2" w:rsidRPr="00584286" w:rsidRDefault="004C56C2" w:rsidP="004C56C2">
                  <w:pPr>
                    <w:spacing w:line="240" w:lineRule="atLeast"/>
                    <w:rPr>
                      <w:rFonts w:ascii="Arial" w:hAnsi="Arial" w:cs="Arial"/>
                      <w:bCs/>
                      <w:sz w:val="18"/>
                      <w:szCs w:val="18"/>
                      <w:lang w:val="eu-ES" w:eastAsia="en-US"/>
                    </w:rPr>
                  </w:pPr>
                </w:p>
                <w:p w:rsidR="004C56C2" w:rsidRPr="00584286" w:rsidRDefault="004C56C2" w:rsidP="004C56C2">
                  <w:pPr>
                    <w:spacing w:line="240" w:lineRule="atLeast"/>
                    <w:rPr>
                      <w:rFonts w:ascii="Arial" w:hAnsi="Arial" w:cs="Arial"/>
                      <w:bCs/>
                      <w:sz w:val="18"/>
                      <w:szCs w:val="18"/>
                      <w:lang w:val="eu-ES" w:eastAsia="en-US"/>
                    </w:rPr>
                  </w:pPr>
                  <w:r w:rsidRPr="00584286">
                    <w:rPr>
                      <w:rFonts w:ascii="Arial" w:hAnsi="Arial" w:cs="Arial"/>
                      <w:bCs/>
                      <w:sz w:val="18"/>
                      <w:szCs w:val="18"/>
                      <w:lang w:val="eu-ES" w:eastAsia="en-US"/>
                    </w:rPr>
                    <w:t>2,00</w:t>
                  </w:r>
                </w:p>
                <w:p w:rsidR="004C56C2" w:rsidRPr="00584286" w:rsidRDefault="004C56C2" w:rsidP="004C56C2">
                  <w:pPr>
                    <w:spacing w:line="240" w:lineRule="atLeast"/>
                    <w:rPr>
                      <w:rFonts w:ascii="Arial" w:hAnsi="Arial" w:cs="Arial"/>
                      <w:b/>
                      <w:bCs/>
                      <w:sz w:val="18"/>
                      <w:szCs w:val="18"/>
                      <w:lang w:val="eu-ES" w:eastAsia="en-US"/>
                    </w:rPr>
                  </w:pPr>
                  <w:r w:rsidRPr="00584286">
                    <w:rPr>
                      <w:rFonts w:ascii="Arial" w:hAnsi="Arial" w:cs="Arial"/>
                      <w:bCs/>
                      <w:sz w:val="18"/>
                      <w:szCs w:val="18"/>
                      <w:lang w:val="eu-ES" w:eastAsia="en-US"/>
                    </w:rPr>
                    <w:t>2,00</w:t>
                  </w:r>
                </w:p>
              </w:tc>
            </w:tr>
          </w:tbl>
          <w:p w:rsidR="004C56C2" w:rsidRPr="00584286" w:rsidRDefault="004C56C2"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p w:rsidR="004E6CE6" w:rsidRPr="00584286" w:rsidRDefault="004E6CE6" w:rsidP="004E6CE6">
            <w:pPr>
              <w:pStyle w:val="Prrafodelista"/>
              <w:numPr>
                <w:ilvl w:val="0"/>
                <w:numId w:val="44"/>
              </w:numPr>
              <w:rPr>
                <w:rFonts w:ascii="Arial" w:hAnsi="Arial" w:cs="Arial"/>
                <w:b/>
              </w:rPr>
            </w:pPr>
            <w:r w:rsidRPr="00584286">
              <w:rPr>
                <w:rFonts w:ascii="Arial" w:hAnsi="Arial" w:cs="Arial"/>
                <w:b/>
              </w:rPr>
              <w:t xml:space="preserve">Zentroaren mantentze plana: </w:t>
            </w:r>
            <w:r w:rsidRPr="00584286">
              <w:rPr>
                <w:rFonts w:ascii="Arial" w:eastAsia="MS Gothic" w:hAnsi="Arial" w:cs="Arial"/>
                <w:b/>
              </w:rPr>
              <w:t>12 puntura arte</w:t>
            </w:r>
          </w:p>
          <w:tbl>
            <w:tblPr>
              <w:tblW w:w="78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5903"/>
              <w:gridCol w:w="1936"/>
            </w:tblGrid>
            <w:tr w:rsidR="00584286" w:rsidRPr="00584286" w:rsidTr="0072103D">
              <w:trPr>
                <w:trHeight w:val="175"/>
                <w:jc w:val="center"/>
              </w:trPr>
              <w:tc>
                <w:tcPr>
                  <w:tcW w:w="590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E6CE6" w:rsidRPr="00584286" w:rsidRDefault="004E6CE6" w:rsidP="004E6CE6">
                  <w:pPr>
                    <w:spacing w:before="120"/>
                    <w:ind w:right="-434" w:firstLine="67"/>
                    <w:jc w:val="center"/>
                    <w:rPr>
                      <w:rFonts w:ascii="Arial" w:hAnsi="Arial" w:cs="Arial"/>
                      <w:b/>
                      <w:sz w:val="18"/>
                      <w:szCs w:val="18"/>
                      <w:lang w:val="eu-ES" w:eastAsia="en-US"/>
                    </w:rPr>
                  </w:pPr>
                  <w:r w:rsidRPr="00584286">
                    <w:rPr>
                      <w:rFonts w:ascii="Arial" w:hAnsi="Arial" w:cs="Arial"/>
                      <w:b/>
                      <w:sz w:val="18"/>
                      <w:szCs w:val="18"/>
                      <w:lang w:val="eu-ES" w:eastAsia="en-US"/>
                    </w:rPr>
                    <w:t>Irizpideak</w:t>
                  </w:r>
                </w:p>
              </w:tc>
              <w:tc>
                <w:tcPr>
                  <w:tcW w:w="193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E6CE6" w:rsidRPr="00584286" w:rsidRDefault="004E6CE6" w:rsidP="004E6CE6">
                  <w:pPr>
                    <w:spacing w:before="120"/>
                    <w:jc w:val="center"/>
                    <w:rPr>
                      <w:rFonts w:ascii="Arial" w:hAnsi="Arial" w:cs="Arial"/>
                      <w:b/>
                      <w:sz w:val="18"/>
                      <w:szCs w:val="18"/>
                      <w:lang w:val="eu-ES" w:eastAsia="en-US"/>
                    </w:rPr>
                  </w:pPr>
                  <w:r w:rsidRPr="00584286">
                    <w:rPr>
                      <w:rFonts w:ascii="Arial" w:hAnsi="Arial" w:cs="Arial"/>
                      <w:b/>
                      <w:sz w:val="18"/>
                      <w:szCs w:val="18"/>
                      <w:lang w:val="eu-ES" w:eastAsia="en-US"/>
                    </w:rPr>
                    <w:t>Haztapena</w:t>
                  </w:r>
                </w:p>
              </w:tc>
            </w:tr>
            <w:tr w:rsidR="00584286" w:rsidRPr="00584286" w:rsidTr="0072103D">
              <w:trPr>
                <w:trHeight w:val="784"/>
                <w:jc w:val="center"/>
              </w:trPr>
              <w:tc>
                <w:tcPr>
                  <w:tcW w:w="59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E6CE6" w:rsidRPr="00584286" w:rsidRDefault="004E6CE6" w:rsidP="004E6CE6">
                  <w:pPr>
                    <w:autoSpaceDE w:val="0"/>
                    <w:autoSpaceDN w:val="0"/>
                    <w:adjustRightInd w:val="0"/>
                    <w:rPr>
                      <w:rFonts w:ascii="Arial" w:hAnsi="Arial" w:cs="Arial"/>
                      <w:sz w:val="18"/>
                      <w:szCs w:val="18"/>
                    </w:rPr>
                  </w:pPr>
                  <w:r w:rsidRPr="00584286">
                    <w:rPr>
                      <w:rFonts w:ascii="Arial" w:hAnsi="Arial" w:cs="Arial"/>
                      <w:sz w:val="18"/>
                      <w:szCs w:val="18"/>
                    </w:rPr>
                    <w:t>Zainketa eta Gizarte Politiketako departamentuak emandako Eraikinaren Mantentze Plana garatzeko, honako alderdi hauek baloratuko dira:</w:t>
                  </w:r>
                </w:p>
              </w:tc>
              <w:tc>
                <w:tcPr>
                  <w:tcW w:w="19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E6CE6" w:rsidRPr="00584286" w:rsidRDefault="004E6CE6" w:rsidP="004E6CE6">
                  <w:pPr>
                    <w:spacing w:before="120" w:line="0" w:lineRule="atLeast"/>
                    <w:jc w:val="both"/>
                    <w:rPr>
                      <w:rFonts w:ascii="Arial" w:hAnsi="Arial" w:cs="Arial"/>
                      <w:snapToGrid w:val="0"/>
                      <w:sz w:val="18"/>
                      <w:szCs w:val="18"/>
                      <w:u w:val="single"/>
                      <w:lang w:val="es-ES_tradnl"/>
                    </w:rPr>
                  </w:pPr>
                </w:p>
                <w:p w:rsidR="004E6CE6" w:rsidRPr="00584286" w:rsidRDefault="004E6CE6" w:rsidP="004E6CE6">
                  <w:pPr>
                    <w:spacing w:before="120" w:line="0" w:lineRule="atLeast"/>
                    <w:jc w:val="both"/>
                    <w:rPr>
                      <w:rFonts w:ascii="Arial" w:hAnsi="Arial" w:cs="Arial"/>
                      <w:snapToGrid w:val="0"/>
                      <w:sz w:val="18"/>
                      <w:szCs w:val="18"/>
                      <w:u w:val="single"/>
                      <w:lang w:val="es-ES_tradnl" w:eastAsia="en-US"/>
                    </w:rPr>
                  </w:pPr>
                </w:p>
              </w:tc>
            </w:tr>
            <w:tr w:rsidR="00584286" w:rsidRPr="00584286" w:rsidTr="0072103D">
              <w:trPr>
                <w:trHeight w:val="176"/>
                <w:jc w:val="center"/>
              </w:trPr>
              <w:tc>
                <w:tcPr>
                  <w:tcW w:w="59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E6CE6" w:rsidRPr="00584286" w:rsidRDefault="004E6CE6" w:rsidP="004E6CE6">
                  <w:pPr>
                    <w:autoSpaceDE w:val="0"/>
                    <w:autoSpaceDN w:val="0"/>
                    <w:adjustRightInd w:val="0"/>
                    <w:jc w:val="both"/>
                    <w:rPr>
                      <w:rFonts w:ascii="Arial" w:hAnsi="Arial" w:cs="Arial"/>
                      <w:sz w:val="18"/>
                      <w:szCs w:val="18"/>
                    </w:rPr>
                  </w:pPr>
                  <w:r w:rsidRPr="00584286">
                    <w:rPr>
                      <w:rFonts w:ascii="Arial" w:hAnsi="Arial" w:cs="Arial"/>
                      <w:sz w:val="18"/>
                      <w:szCs w:val="18"/>
                      <w:lang w:eastAsia="en-US"/>
                    </w:rPr>
                    <w:t xml:space="preserve">• </w:t>
                  </w:r>
                  <w:r w:rsidRPr="00584286">
                    <w:rPr>
                      <w:rFonts w:ascii="Arial" w:hAnsi="Arial" w:cs="Arial"/>
                      <w:sz w:val="18"/>
                      <w:szCs w:val="18"/>
                    </w:rPr>
                    <w:t>Kontratua gauzatzeko proposatutako talde profesionalaren antolaketa eta dedikazioa, mantentze prebentiborako eta zuzentzailerako. Nolanahi ere, giza baliabideak eta baliabide teknikoak zehaztu beharko dira, propioak edo azpikontratatuak izan, bai eta kategoria profesional espezifiko bat eskatzen duten mantentze-lanak egiteko enpresa espezializatuak ere.</w:t>
                  </w:r>
                </w:p>
                <w:p w:rsidR="004E6CE6" w:rsidRPr="00584286" w:rsidRDefault="004E6CE6" w:rsidP="004E6CE6">
                  <w:pPr>
                    <w:widowControl w:val="0"/>
                    <w:spacing w:line="0" w:lineRule="atLeast"/>
                    <w:jc w:val="both"/>
                    <w:rPr>
                      <w:rFonts w:ascii="Arial" w:hAnsi="Arial" w:cs="Arial"/>
                      <w:b/>
                      <w:bCs/>
                      <w:snapToGrid w:val="0"/>
                      <w:sz w:val="18"/>
                      <w:szCs w:val="18"/>
                      <w:highlight w:val="yellow"/>
                      <w:u w:val="single"/>
                      <w:lang w:val="es-ES_tradnl"/>
                    </w:rPr>
                  </w:pPr>
                </w:p>
              </w:tc>
              <w:tc>
                <w:tcPr>
                  <w:tcW w:w="19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E6CE6" w:rsidRPr="00584286" w:rsidRDefault="004E6CE6" w:rsidP="004E6CE6">
                  <w:pPr>
                    <w:spacing w:line="0" w:lineRule="atLeast"/>
                    <w:jc w:val="both"/>
                    <w:rPr>
                      <w:rFonts w:ascii="Arial" w:hAnsi="Arial" w:cs="Arial"/>
                      <w:snapToGrid w:val="0"/>
                      <w:sz w:val="18"/>
                      <w:szCs w:val="18"/>
                    </w:rPr>
                  </w:pPr>
                  <w:r w:rsidRPr="00584286">
                    <w:rPr>
                      <w:rFonts w:ascii="Arial" w:hAnsi="Arial" w:cs="Arial"/>
                      <w:sz w:val="18"/>
                      <w:szCs w:val="18"/>
                    </w:rPr>
                    <w:t>9 puntura arte</w:t>
                  </w:r>
                </w:p>
                <w:p w:rsidR="004E6CE6" w:rsidRPr="00584286" w:rsidRDefault="004E6CE6" w:rsidP="004E6CE6">
                  <w:pPr>
                    <w:spacing w:line="0" w:lineRule="atLeast"/>
                    <w:jc w:val="both"/>
                    <w:rPr>
                      <w:rFonts w:ascii="Arial" w:hAnsi="Arial" w:cs="Arial"/>
                      <w:snapToGrid w:val="0"/>
                      <w:sz w:val="18"/>
                      <w:szCs w:val="18"/>
                    </w:rPr>
                  </w:pPr>
                </w:p>
                <w:p w:rsidR="004E6CE6" w:rsidRPr="00584286" w:rsidRDefault="004E6CE6" w:rsidP="004E6CE6">
                  <w:pPr>
                    <w:spacing w:line="0" w:lineRule="atLeast"/>
                    <w:jc w:val="both"/>
                    <w:rPr>
                      <w:rFonts w:ascii="Arial" w:hAnsi="Arial" w:cs="Arial"/>
                      <w:snapToGrid w:val="0"/>
                      <w:sz w:val="18"/>
                      <w:szCs w:val="18"/>
                    </w:rPr>
                  </w:pPr>
                </w:p>
                <w:p w:rsidR="004E6CE6" w:rsidRPr="00584286" w:rsidRDefault="004E6CE6" w:rsidP="004E6CE6">
                  <w:pPr>
                    <w:spacing w:line="0" w:lineRule="atLeast"/>
                    <w:jc w:val="both"/>
                    <w:rPr>
                      <w:rFonts w:ascii="Arial" w:hAnsi="Arial" w:cs="Arial"/>
                      <w:snapToGrid w:val="0"/>
                      <w:sz w:val="18"/>
                      <w:szCs w:val="18"/>
                      <w:u w:val="single"/>
                      <w:lang w:val="es-ES_tradnl"/>
                    </w:rPr>
                  </w:pPr>
                </w:p>
              </w:tc>
            </w:tr>
            <w:tr w:rsidR="00584286" w:rsidRPr="00584286" w:rsidTr="0072103D">
              <w:trPr>
                <w:trHeight w:val="668"/>
                <w:jc w:val="center"/>
              </w:trPr>
              <w:tc>
                <w:tcPr>
                  <w:tcW w:w="59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E6CE6" w:rsidRPr="00584286" w:rsidRDefault="004E6CE6" w:rsidP="004E6CE6">
                  <w:pPr>
                    <w:autoSpaceDE w:val="0"/>
                    <w:autoSpaceDN w:val="0"/>
                    <w:adjustRightInd w:val="0"/>
                    <w:jc w:val="both"/>
                    <w:rPr>
                      <w:rFonts w:ascii="Arial" w:hAnsi="Arial" w:cs="Arial"/>
                      <w:sz w:val="18"/>
                      <w:szCs w:val="18"/>
                    </w:rPr>
                  </w:pPr>
                  <w:r w:rsidRPr="00584286">
                    <w:rPr>
                      <w:rFonts w:ascii="Arial" w:hAnsi="Arial" w:cs="Arial"/>
                      <w:sz w:val="18"/>
                      <w:szCs w:val="18"/>
                      <w:lang w:eastAsia="en-US"/>
                    </w:rPr>
                    <w:t xml:space="preserve">• </w:t>
                  </w:r>
                  <w:r w:rsidRPr="00584286">
                    <w:rPr>
                      <w:rFonts w:ascii="Arial" w:hAnsi="Arial" w:cs="Arial"/>
                      <w:sz w:val="18"/>
                      <w:szCs w:val="18"/>
                    </w:rPr>
                    <w:t>Ezusteko egoerei eta larrialdiei aurre egiteko eta gorabeherei erantzuteko modua. Protokoloak, baliabide propioak edo kanpokoak eta abar zehaztu beharko dira.</w:t>
                  </w:r>
                </w:p>
                <w:p w:rsidR="004E6CE6" w:rsidRPr="00584286" w:rsidRDefault="004E6CE6" w:rsidP="004E6CE6">
                  <w:pPr>
                    <w:pStyle w:val="Prrafodelista"/>
                    <w:widowControl w:val="0"/>
                    <w:spacing w:after="0" w:line="0" w:lineRule="atLeast"/>
                    <w:ind w:left="360"/>
                    <w:jc w:val="both"/>
                    <w:rPr>
                      <w:rFonts w:ascii="Arial" w:hAnsi="Arial" w:cs="Arial"/>
                      <w:snapToGrid w:val="0"/>
                      <w:sz w:val="18"/>
                      <w:szCs w:val="18"/>
                      <w:highlight w:val="yellow"/>
                      <w:lang w:val="eu-ES"/>
                    </w:rPr>
                  </w:pPr>
                </w:p>
              </w:tc>
              <w:tc>
                <w:tcPr>
                  <w:tcW w:w="19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E6CE6" w:rsidRPr="00584286" w:rsidRDefault="004E6CE6" w:rsidP="004E6CE6">
                  <w:pPr>
                    <w:spacing w:line="0" w:lineRule="atLeast"/>
                    <w:jc w:val="both"/>
                    <w:rPr>
                      <w:rFonts w:ascii="Arial" w:hAnsi="Arial" w:cs="Arial"/>
                      <w:snapToGrid w:val="0"/>
                      <w:sz w:val="18"/>
                      <w:szCs w:val="18"/>
                    </w:rPr>
                  </w:pPr>
                  <w:r w:rsidRPr="00584286">
                    <w:rPr>
                      <w:rFonts w:ascii="Arial" w:hAnsi="Arial" w:cs="Arial"/>
                      <w:sz w:val="18"/>
                      <w:szCs w:val="18"/>
                    </w:rPr>
                    <w:t>3 puntura arte</w:t>
                  </w:r>
                </w:p>
              </w:tc>
            </w:tr>
          </w:tbl>
          <w:p w:rsidR="004E6CE6" w:rsidRPr="00584286" w:rsidRDefault="004E6CE6" w:rsidP="009758EC">
            <w:pPr>
              <w:jc w:val="both"/>
              <w:rPr>
                <w:rFonts w:ascii="Arial" w:hAnsi="Arial" w:cs="Arial"/>
                <w:szCs w:val="22"/>
                <w:lang w:val="eu-ES" w:eastAsia="en-US"/>
              </w:rPr>
            </w:pPr>
          </w:p>
          <w:p w:rsidR="006D54F8" w:rsidRPr="00584286" w:rsidRDefault="006D54F8" w:rsidP="006D54F8">
            <w:pPr>
              <w:spacing w:line="0" w:lineRule="atLeast"/>
              <w:jc w:val="both"/>
              <w:rPr>
                <w:rFonts w:ascii="Arial" w:hAnsi="Arial" w:cs="Arial"/>
              </w:rPr>
            </w:pPr>
            <w:r w:rsidRPr="00584286">
              <w:rPr>
                <w:rFonts w:ascii="Arial" w:hAnsi="Arial" w:cs="Arial"/>
              </w:rPr>
              <w:t>Lizitazio-faserako balio duen mantentze-planaren jatorria eta euskarria MantTest programa informatikoa da. Horregatik, kontratistak prebentzioko eta zuzenketako mantentze-lanen kudeaketa osoa egin eta izapidetu beharko du, Zainketa eta Gizarte Politiketako Departamentuak emandako MantTest programa informatikoaren bidez.</w:t>
            </w:r>
          </w:p>
          <w:p w:rsidR="006D54F8" w:rsidRPr="00584286" w:rsidRDefault="006D54F8" w:rsidP="006D54F8">
            <w:pPr>
              <w:spacing w:line="0" w:lineRule="atLeast"/>
              <w:jc w:val="both"/>
              <w:rPr>
                <w:rFonts w:ascii="Arial" w:hAnsi="Arial" w:cs="Arial"/>
                <w:u w:val="single"/>
              </w:rPr>
            </w:pPr>
            <w:r w:rsidRPr="00584286">
              <w:rPr>
                <w:rFonts w:ascii="Arial" w:hAnsi="Arial" w:cs="Arial"/>
              </w:rPr>
              <w:br/>
              <w:t>MantTest-en sartuta ez dauden eraikinen kasuan, mantentze-lanen kudeaketa osoa azpiegitura fisikoei buruzko modulu bat duen informazio-sistema baten bidez egin beharko da, aplikazioan sartu arte. Modulu horrek egutegi bat izango du, eta, bertan, jarduketak garatzeko edo gauzatzeko datak adieraziko dituzten mugarriak adieraziko dira, bai eta jarduera horietako bakoitza benetan egin dela egiaztatzen duen dokumentazioa digitalizatuta sartu ere (ziurtagiriak, obra-ziurtagiriak, instalazio- edo berrikuspen-buletinak, argazkiak, etab.).</w:t>
            </w:r>
            <w:r w:rsidRPr="00584286">
              <w:rPr>
                <w:rFonts w:ascii="Arial" w:hAnsi="Arial" w:cs="Arial"/>
              </w:rPr>
              <w:br/>
            </w:r>
            <w:r w:rsidRPr="00584286">
              <w:rPr>
                <w:rFonts w:ascii="Arial" w:hAnsi="Arial" w:cs="Arial"/>
              </w:rPr>
              <w:br/>
            </w:r>
            <w:r w:rsidRPr="00584286">
              <w:rPr>
                <w:rFonts w:ascii="Arial" w:hAnsi="Arial" w:cs="Arial"/>
                <w:b/>
                <w:u w:val="single"/>
              </w:rPr>
              <w:t>OHAR GARRANTZITSUA:</w:t>
            </w:r>
          </w:p>
          <w:p w:rsidR="006D54F8" w:rsidRPr="00584286" w:rsidRDefault="006D54F8" w:rsidP="006D54F8">
            <w:pPr>
              <w:spacing w:line="0" w:lineRule="atLeast"/>
              <w:jc w:val="both"/>
              <w:rPr>
                <w:rFonts w:ascii="Arial" w:hAnsi="Arial" w:cs="Arial"/>
              </w:rPr>
            </w:pPr>
            <w:r w:rsidRPr="00584286">
              <w:rPr>
                <w:rFonts w:ascii="Arial" w:hAnsi="Arial" w:cs="Arial"/>
              </w:rPr>
              <w:br/>
              <w:t>SPKLren 146.3 artikuluaren arabera, hautaketa-prozesuan jarraitu eta balorazio orokorrean onartua izateko, balio-judizioen araberako haztapena duten irizpideetan, lizitatzaileek gutxieneko puntuazio-atalase bat lortzea eskatuko da, halako moldez non Kontratazio Mahaiak ez dituen kontuan hartuko irizpide horietan puntuazio hauek lortzen ez dituzten eskaintzak:</w:t>
            </w:r>
            <w:r w:rsidRPr="00584286">
              <w:rPr>
                <w:rFonts w:ascii="Arial" w:hAnsi="Arial" w:cs="Arial"/>
              </w:rPr>
              <w:br/>
            </w:r>
            <w:r w:rsidRPr="00584286">
              <w:rPr>
                <w:rFonts w:ascii="Arial" w:hAnsi="Arial" w:cs="Arial"/>
              </w:rPr>
              <w:br/>
            </w:r>
            <w:r w:rsidRPr="00584286">
              <w:rPr>
                <w:rFonts w:ascii="Arial" w:hAnsi="Arial" w:cs="Arial"/>
                <w:b/>
                <w:u w:val="single"/>
              </w:rPr>
              <w:t>Eskaintza teknikoa:</w:t>
            </w:r>
          </w:p>
          <w:p w:rsidR="006D54F8" w:rsidRPr="00584286" w:rsidRDefault="006D54F8" w:rsidP="006D54F8">
            <w:pPr>
              <w:spacing w:line="0" w:lineRule="atLeast"/>
              <w:rPr>
                <w:rFonts w:ascii="Arial" w:hAnsi="Arial" w:cs="Arial"/>
              </w:rPr>
            </w:pPr>
            <w:r w:rsidRPr="00584286">
              <w:rPr>
                <w:rFonts w:ascii="Arial" w:hAnsi="Arial" w:cs="Arial"/>
              </w:rPr>
              <w:br/>
              <w:t>Proiektu tekni</w:t>
            </w:r>
            <w:r w:rsidR="00C3212F" w:rsidRPr="00584286">
              <w:rPr>
                <w:rFonts w:ascii="Arial" w:hAnsi="Arial" w:cs="Arial"/>
              </w:rPr>
              <w:t>koa: 14</w:t>
            </w:r>
            <w:r w:rsidRPr="00584286">
              <w:rPr>
                <w:rFonts w:ascii="Arial" w:hAnsi="Arial" w:cs="Arial"/>
              </w:rPr>
              <w:t xml:space="preserve"> punt</w:t>
            </w:r>
            <w:r w:rsidR="00C3212F" w:rsidRPr="00584286">
              <w:rPr>
                <w:rFonts w:ascii="Arial" w:hAnsi="Arial" w:cs="Arial"/>
              </w:rPr>
              <w:t>u.</w:t>
            </w:r>
            <w:r w:rsidR="00C3212F" w:rsidRPr="00584286">
              <w:rPr>
                <w:rFonts w:ascii="Arial" w:hAnsi="Arial" w:cs="Arial"/>
              </w:rPr>
              <w:br/>
              <w:t>Zentroaren mantentze-plana: 6</w:t>
            </w:r>
            <w:r w:rsidRPr="00584286">
              <w:rPr>
                <w:rFonts w:ascii="Arial" w:hAnsi="Arial" w:cs="Arial"/>
              </w:rPr>
              <w:t xml:space="preserve"> puntu.</w:t>
            </w:r>
          </w:p>
          <w:p w:rsidR="006D54F8" w:rsidRPr="00584286" w:rsidRDefault="006D54F8" w:rsidP="006D54F8">
            <w:pPr>
              <w:spacing w:line="0" w:lineRule="atLeast"/>
              <w:rPr>
                <w:rFonts w:ascii="Arial" w:hAnsi="Arial" w:cs="Arial"/>
              </w:rPr>
            </w:pPr>
          </w:p>
          <w:p w:rsidR="006D54F8" w:rsidRPr="00584286" w:rsidRDefault="006D54F8" w:rsidP="006D54F8">
            <w:pPr>
              <w:spacing w:line="0" w:lineRule="atLeast"/>
              <w:jc w:val="both"/>
              <w:rPr>
                <w:rFonts w:ascii="Arial" w:hAnsi="Arial" w:cs="Arial"/>
              </w:rPr>
            </w:pPr>
            <w:r w:rsidRPr="00584286">
              <w:rPr>
                <w:rFonts w:ascii="Arial" w:hAnsi="Arial" w:cs="Arial"/>
                <w:b/>
              </w:rPr>
              <w:t>TESTU IDATZIETAN NAHITAEZ BETE BEHARREKO IRIZPIDEAK (GRAFIKOAK, ARGAZKIAK, DIAGRAMAK... GORABEHERA) AURKEZTEN DIRENAK</w:t>
            </w:r>
            <w:r w:rsidRPr="00584286">
              <w:rPr>
                <w:rFonts w:ascii="Arial" w:hAnsi="Arial" w:cs="Arial"/>
              </w:rPr>
              <w:br/>
              <w:t>Irizpide horiekin lotuta aurkezten diren testu idatzi guztiak parametro hauekin idatzi beharko dira.</w:t>
            </w:r>
          </w:p>
          <w:p w:rsidR="006D54F8" w:rsidRPr="00584286" w:rsidRDefault="006D54F8" w:rsidP="006D54F8">
            <w:pPr>
              <w:pStyle w:val="Prrafodelista"/>
              <w:numPr>
                <w:ilvl w:val="0"/>
                <w:numId w:val="43"/>
              </w:numPr>
              <w:spacing w:after="0" w:line="0" w:lineRule="atLeast"/>
              <w:jc w:val="both"/>
              <w:rPr>
                <w:rFonts w:ascii="Arial" w:hAnsi="Arial" w:cs="Arial"/>
                <w:sz w:val="18"/>
                <w:szCs w:val="18"/>
              </w:rPr>
            </w:pPr>
            <w:r w:rsidRPr="00584286">
              <w:rPr>
                <w:rFonts w:ascii="Arial" w:hAnsi="Arial" w:cs="Arial"/>
                <w:sz w:val="18"/>
                <w:szCs w:val="18"/>
              </w:rPr>
              <w:t xml:space="preserve">Proiektu teknikoaren eta zentroaren mantentze-planaren gehieneko luzera (azalak eta </w:t>
            </w:r>
            <w:r w:rsidR="00217C62">
              <w:rPr>
                <w:rFonts w:ascii="Arial" w:hAnsi="Arial" w:cs="Arial"/>
                <w:sz w:val="18"/>
                <w:szCs w:val="18"/>
              </w:rPr>
              <w:t>indizeak kontuan hartu gabe): 100</w:t>
            </w:r>
            <w:r w:rsidRPr="00584286">
              <w:rPr>
                <w:rFonts w:ascii="Arial" w:hAnsi="Arial" w:cs="Arial"/>
                <w:sz w:val="18"/>
                <w:szCs w:val="18"/>
              </w:rPr>
              <w:t xml:space="preserve"> orriald</w:t>
            </w:r>
            <w:r w:rsidR="00217C62">
              <w:rPr>
                <w:rFonts w:ascii="Arial" w:hAnsi="Arial" w:cs="Arial"/>
                <w:sz w:val="18"/>
                <w:szCs w:val="18"/>
              </w:rPr>
              <w:t>e gehienez, honela banatuta:</w:t>
            </w:r>
            <w:r w:rsidR="00217C62">
              <w:rPr>
                <w:rFonts w:ascii="Arial" w:hAnsi="Arial" w:cs="Arial"/>
                <w:sz w:val="18"/>
                <w:szCs w:val="18"/>
              </w:rPr>
              <w:br/>
              <w:t>- 9</w:t>
            </w:r>
            <w:r w:rsidRPr="00584286">
              <w:rPr>
                <w:rFonts w:ascii="Arial" w:hAnsi="Arial" w:cs="Arial"/>
                <w:sz w:val="18"/>
                <w:szCs w:val="18"/>
              </w:rPr>
              <w:t>0 orrialde gehi</w:t>
            </w:r>
            <w:r w:rsidR="00217C62">
              <w:rPr>
                <w:rFonts w:ascii="Arial" w:hAnsi="Arial" w:cs="Arial"/>
                <w:sz w:val="18"/>
                <w:szCs w:val="18"/>
              </w:rPr>
              <w:t xml:space="preserve">enez, eskaintza teknikoaren 1. </w:t>
            </w:r>
            <w:r w:rsidRPr="00584286">
              <w:rPr>
                <w:rFonts w:ascii="Arial" w:hAnsi="Arial" w:cs="Arial"/>
                <w:sz w:val="18"/>
                <w:szCs w:val="18"/>
              </w:rPr>
              <w:t>atalerako.</w:t>
            </w:r>
            <w:r w:rsidRPr="00584286">
              <w:rPr>
                <w:rFonts w:ascii="Arial" w:hAnsi="Arial" w:cs="Arial"/>
                <w:sz w:val="18"/>
                <w:szCs w:val="18"/>
              </w:rPr>
              <w:br/>
              <w:t>- Gehienez 10 orrialde 2. apartaturako. Mantentze-plana.</w:t>
            </w:r>
          </w:p>
          <w:p w:rsidR="006D54F8" w:rsidRPr="00584286" w:rsidRDefault="006D54F8" w:rsidP="006D54F8">
            <w:pPr>
              <w:pStyle w:val="Prrafodelista"/>
              <w:numPr>
                <w:ilvl w:val="0"/>
                <w:numId w:val="43"/>
              </w:numPr>
              <w:spacing w:after="0" w:line="0" w:lineRule="atLeast"/>
              <w:jc w:val="both"/>
              <w:rPr>
                <w:rFonts w:ascii="Arial" w:hAnsi="Arial" w:cs="Arial"/>
                <w:sz w:val="18"/>
                <w:szCs w:val="18"/>
              </w:rPr>
            </w:pPr>
            <w:r w:rsidRPr="00584286">
              <w:rPr>
                <w:rFonts w:ascii="Arial" w:hAnsi="Arial" w:cs="Arial"/>
                <w:sz w:val="18"/>
                <w:szCs w:val="18"/>
              </w:rPr>
              <w:t>Marjinak:</w:t>
            </w:r>
            <w:r w:rsidRPr="00584286">
              <w:rPr>
                <w:rFonts w:ascii="Arial" w:hAnsi="Arial" w:cs="Arial"/>
                <w:sz w:val="18"/>
                <w:szCs w:val="18"/>
              </w:rPr>
              <w:br/>
              <w:t>- Behekoa eta goikoa: handiagoa, 2,5 cm-koa; behekoa, 2 cm-koa</w:t>
            </w:r>
            <w:r w:rsidRPr="00584286">
              <w:rPr>
                <w:rFonts w:ascii="Arial" w:hAnsi="Arial" w:cs="Arial"/>
                <w:sz w:val="18"/>
                <w:szCs w:val="18"/>
              </w:rPr>
              <w:br/>
              <w:t>- Ezkerra-eskuina: ezkerrekoa, 2,5 cm-koa; eskuinekoa, 1,5 cm-koa</w:t>
            </w:r>
          </w:p>
          <w:p w:rsidR="006D54F8" w:rsidRPr="00584286" w:rsidRDefault="006D54F8" w:rsidP="006D54F8">
            <w:pPr>
              <w:pStyle w:val="Prrafodelista"/>
              <w:numPr>
                <w:ilvl w:val="0"/>
                <w:numId w:val="43"/>
              </w:numPr>
              <w:spacing w:after="0" w:line="0" w:lineRule="atLeast"/>
              <w:jc w:val="both"/>
              <w:rPr>
                <w:rFonts w:ascii="Arial" w:hAnsi="Arial" w:cs="Arial"/>
                <w:sz w:val="18"/>
                <w:szCs w:val="18"/>
              </w:rPr>
            </w:pPr>
            <w:r w:rsidRPr="00584286">
              <w:rPr>
                <w:rFonts w:ascii="Arial" w:hAnsi="Arial" w:cs="Arial"/>
                <w:sz w:val="18"/>
                <w:szCs w:val="18"/>
              </w:rPr>
              <w:t>Letra-mota eta tamaina: Arial edo Times New Roman 11.</w:t>
            </w:r>
          </w:p>
          <w:p w:rsidR="006D54F8" w:rsidRPr="00584286" w:rsidRDefault="006D54F8" w:rsidP="006D54F8">
            <w:pPr>
              <w:pStyle w:val="Prrafodelista"/>
              <w:numPr>
                <w:ilvl w:val="0"/>
                <w:numId w:val="43"/>
              </w:numPr>
              <w:spacing w:after="0" w:line="0" w:lineRule="atLeast"/>
              <w:jc w:val="both"/>
              <w:rPr>
                <w:rFonts w:ascii="Arial" w:hAnsi="Arial" w:cs="Arial"/>
                <w:sz w:val="18"/>
                <w:szCs w:val="18"/>
              </w:rPr>
            </w:pPr>
            <w:r w:rsidRPr="00584286">
              <w:rPr>
                <w:rFonts w:ascii="Arial" w:hAnsi="Arial" w:cs="Arial"/>
                <w:sz w:val="18"/>
                <w:szCs w:val="18"/>
              </w:rPr>
              <w:t>Lerroartea: 1,5 puntu.</w:t>
            </w:r>
          </w:p>
          <w:p w:rsidR="006D54F8" w:rsidRPr="00584286" w:rsidRDefault="006D54F8" w:rsidP="006D54F8">
            <w:pPr>
              <w:spacing w:line="0" w:lineRule="atLeast"/>
              <w:jc w:val="both"/>
              <w:rPr>
                <w:rFonts w:ascii="Arial" w:hAnsi="Arial" w:cs="Arial"/>
                <w:b/>
              </w:rPr>
            </w:pPr>
            <w:r w:rsidRPr="00584286">
              <w:rPr>
                <w:rFonts w:ascii="Arial" w:hAnsi="Arial" w:cs="Arial"/>
              </w:rPr>
              <w:br/>
            </w:r>
            <w:r w:rsidRPr="00584286">
              <w:rPr>
                <w:rFonts w:ascii="Arial" w:hAnsi="Arial" w:cs="Arial"/>
                <w:b/>
              </w:rPr>
              <w:t>Lizitazio-prozeduratik kanpo geratuko dira eskatutako baldintza teknikoak betetzen ez dituzten lizitatzaileak eta BAT edo BI zenbakiko artxibo elektronikoetan formulak aplikatuz ebaluatu beharreko dokumentazioa sartzen dutenak (HIRU zenbakiko artxibo elektronikoa), baldin eta, kasuaren inguruabarrak kontuan hartuta eta proportzionaltasun-printzipioa aplikatuta, mahaiak uste badu organo teknikoen nahitaezko inpartzialtasunari eta objektibotasunari eta tratu-berdintasunaren printzipioari eragiten dien kutsadura gerta daitekeela.</w:t>
            </w:r>
          </w:p>
          <w:p w:rsidR="006D54F8" w:rsidRPr="00584286" w:rsidRDefault="006D54F8" w:rsidP="006D54F8">
            <w:pPr>
              <w:spacing w:line="0" w:lineRule="atLeast"/>
              <w:jc w:val="both"/>
              <w:rPr>
                <w:rFonts w:ascii="Arial" w:hAnsi="Arial" w:cs="Arial"/>
              </w:rPr>
            </w:pPr>
            <w:r w:rsidRPr="00584286">
              <w:rPr>
                <w:rFonts w:ascii="Arial" w:hAnsi="Arial" w:cs="Arial"/>
                <w:b/>
              </w:rPr>
              <w:br/>
              <w:t>ARTXIBOETAN IRIZPIDE AUTOMATIKOEI BURUZKO DATURIK, INFORMAZIORIK EDO DOKUMENTAZIORIK EZ SARTZEA, AURRETIKO BETEKIZUNEI ETA BALIO-IRITZIEN BIDEZ BALORA DAITEZKEEN IRIZPIDEEI DAGOKIENEZ.</w:t>
            </w:r>
          </w:p>
          <w:p w:rsidR="008F2A0F" w:rsidRPr="00584286" w:rsidRDefault="008F2A0F" w:rsidP="009758EC">
            <w:pPr>
              <w:jc w:val="both"/>
              <w:rPr>
                <w:rFonts w:ascii="Arial" w:hAnsi="Arial" w:cs="Arial"/>
                <w:b/>
                <w:szCs w:val="22"/>
                <w:lang w:val="eu-ES" w:eastAsia="en-US"/>
              </w:rPr>
            </w:pPr>
          </w:p>
          <w:p w:rsidR="008F2A0F" w:rsidRPr="00584286" w:rsidRDefault="008F2A0F" w:rsidP="009758EC">
            <w:pPr>
              <w:jc w:val="both"/>
              <w:rPr>
                <w:rFonts w:ascii="Arial" w:hAnsi="Arial" w:cs="Arial"/>
                <w:b/>
                <w:lang w:val="eu-ES"/>
              </w:rPr>
            </w:pPr>
            <w:r w:rsidRPr="00584286">
              <w:rPr>
                <w:rFonts w:ascii="Arial" w:hAnsi="Arial" w:cs="Arial"/>
                <w:b/>
                <w:lang w:val="eu-ES"/>
              </w:rPr>
              <w:t>2) FORMULEN APLIKAZIOAREN BITARTEZ BALIOSTEKO IRIZPIDEAK</w:t>
            </w:r>
          </w:p>
          <w:p w:rsidR="008F2A0F" w:rsidRPr="00584286" w:rsidRDefault="008F2A0F" w:rsidP="009758EC">
            <w:pPr>
              <w:jc w:val="both"/>
              <w:rPr>
                <w:rFonts w:ascii="Arial" w:hAnsi="Arial" w:cs="Arial"/>
                <w:b/>
                <w:sz w:val="18"/>
                <w:szCs w:val="18"/>
                <w:lang w:val="eu-ES"/>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584286" w:rsidRPr="00584286" w:rsidTr="009758EC">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8F2A0F" w:rsidRPr="00584286" w:rsidRDefault="008F2A0F" w:rsidP="009758EC">
                  <w:pPr>
                    <w:ind w:right="-434"/>
                    <w:jc w:val="center"/>
                    <w:rPr>
                      <w:rFonts w:ascii="Arial" w:hAnsi="Arial" w:cs="Arial"/>
                      <w:b/>
                      <w:sz w:val="18"/>
                      <w:szCs w:val="18"/>
                      <w:lang w:val="eu-ES"/>
                    </w:rPr>
                  </w:pPr>
                  <w:r w:rsidRPr="00584286">
                    <w:rPr>
                      <w:rFonts w:ascii="Arial" w:hAnsi="Arial" w:cs="Arial"/>
                      <w:b/>
                      <w:sz w:val="18"/>
                      <w:szCs w:val="18"/>
                      <w:lang w:val="eu-ES"/>
                    </w:rPr>
                    <w:t>Irizpidea</w:t>
                  </w: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584286" w:rsidRDefault="008F2A0F" w:rsidP="009758EC">
                  <w:pPr>
                    <w:jc w:val="center"/>
                    <w:rPr>
                      <w:rFonts w:ascii="Arial" w:hAnsi="Arial" w:cs="Arial"/>
                      <w:sz w:val="18"/>
                      <w:szCs w:val="18"/>
                      <w:lang w:val="eu-ES"/>
                    </w:rPr>
                  </w:pPr>
                  <w:r w:rsidRPr="00584286">
                    <w:rPr>
                      <w:rFonts w:ascii="Arial" w:hAnsi="Arial" w:cs="Arial"/>
                      <w:b/>
                      <w:sz w:val="18"/>
                      <w:szCs w:val="18"/>
                      <w:lang w:val="eu-ES"/>
                    </w:rPr>
                    <w:t>Haztapena</w:t>
                  </w:r>
                </w:p>
              </w:tc>
            </w:tr>
            <w:tr w:rsidR="00584286" w:rsidRPr="00584286" w:rsidTr="009758E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F2A0F" w:rsidRPr="00584286" w:rsidRDefault="008F2A0F" w:rsidP="009758EC">
                  <w:pPr>
                    <w:tabs>
                      <w:tab w:val="left" w:pos="960"/>
                    </w:tabs>
                    <w:ind w:right="-434"/>
                    <w:rPr>
                      <w:rFonts w:ascii="Arial" w:hAnsi="Arial" w:cs="Arial"/>
                      <w:b/>
                      <w:sz w:val="18"/>
                      <w:szCs w:val="18"/>
                      <w:lang w:val="eu-ES"/>
                    </w:rPr>
                  </w:pPr>
                  <w:r w:rsidRPr="00584286">
                    <w:rPr>
                      <w:rFonts w:ascii="Arial" w:hAnsi="Arial" w:cs="Arial"/>
                      <w:b/>
                      <w:sz w:val="18"/>
                      <w:szCs w:val="18"/>
                      <w:lang w:val="eu-ES"/>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8F2A0F" w:rsidRPr="00584286" w:rsidRDefault="008F2A0F" w:rsidP="009758EC">
                  <w:pPr>
                    <w:tabs>
                      <w:tab w:val="left" w:pos="960"/>
                      <w:tab w:val="right" w:leader="hyphen" w:pos="6806"/>
                    </w:tabs>
                    <w:ind w:right="-434"/>
                    <w:rPr>
                      <w:rFonts w:ascii="Arial" w:hAnsi="Arial" w:cs="Arial"/>
                      <w:b/>
                      <w:sz w:val="18"/>
                      <w:szCs w:val="18"/>
                      <w:lang w:val="eu-ES"/>
                    </w:rPr>
                  </w:pPr>
                  <w:r w:rsidRPr="00584286">
                    <w:rPr>
                      <w:rFonts w:ascii="Arial" w:hAnsi="Arial" w:cs="Arial"/>
                      <w:b/>
                      <w:sz w:val="18"/>
                      <w:szCs w:val="18"/>
                      <w:lang w:val="eu-ES"/>
                    </w:rPr>
                    <w:t>Prezioa</w:t>
                  </w: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584286" w:rsidRDefault="000945FE" w:rsidP="009758EC">
                  <w:pPr>
                    <w:tabs>
                      <w:tab w:val="left" w:leader="hyphen" w:pos="130"/>
                      <w:tab w:val="left" w:pos="330"/>
                    </w:tabs>
                    <w:ind w:left="-370" w:right="-434"/>
                    <w:jc w:val="center"/>
                    <w:rPr>
                      <w:rFonts w:ascii="Arial" w:hAnsi="Arial" w:cs="Arial"/>
                      <w:sz w:val="18"/>
                      <w:szCs w:val="18"/>
                      <w:lang w:val="eu-ES"/>
                    </w:rPr>
                  </w:pPr>
                  <w:r>
                    <w:rPr>
                      <w:rFonts w:ascii="Arial" w:hAnsi="Arial" w:cs="Arial"/>
                      <w:sz w:val="18"/>
                      <w:szCs w:val="18"/>
                      <w:lang w:val="eu-ES"/>
                    </w:rPr>
                    <w:t>42</w:t>
                  </w:r>
                </w:p>
              </w:tc>
            </w:tr>
            <w:tr w:rsidR="00584286" w:rsidRPr="00584286" w:rsidTr="00236421">
              <w:trPr>
                <w:trHeight w:val="3529"/>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F87D23" w:rsidRPr="00584286" w:rsidRDefault="00F87D23" w:rsidP="00F87D23">
                  <w:pPr>
                    <w:tabs>
                      <w:tab w:val="left" w:leader="hyphen" w:pos="130"/>
                      <w:tab w:val="left" w:pos="330"/>
                    </w:tabs>
                    <w:ind w:left="-370" w:right="-434"/>
                    <w:rPr>
                      <w:rFonts w:ascii="Arial" w:hAnsi="Arial" w:cs="Arial"/>
                      <w:i/>
                      <w:sz w:val="18"/>
                      <w:szCs w:val="18"/>
                      <w:u w:val="single"/>
                      <w:lang w:val="eu-ES"/>
                    </w:rPr>
                  </w:pPr>
                </w:p>
                <w:p w:rsidR="00F87D23" w:rsidRPr="00584286" w:rsidRDefault="00F87D23" w:rsidP="00F87D23">
                  <w:pPr>
                    <w:tabs>
                      <w:tab w:val="left" w:leader="hyphen" w:pos="130"/>
                      <w:tab w:val="left" w:pos="330"/>
                    </w:tabs>
                    <w:ind w:left="-370" w:right="-434"/>
                    <w:rPr>
                      <w:rFonts w:ascii="Arial" w:hAnsi="Arial" w:cs="Arial"/>
                      <w:i/>
                      <w:sz w:val="18"/>
                      <w:szCs w:val="18"/>
                      <w:u w:val="single"/>
                      <w:lang w:val="eu-ES"/>
                    </w:rPr>
                  </w:pPr>
                </w:p>
                <w:p w:rsidR="00EB6265" w:rsidRPr="00584286" w:rsidRDefault="00EB6265" w:rsidP="00EB6265">
                  <w:pPr>
                    <w:ind w:left="176"/>
                    <w:jc w:val="both"/>
                    <w:rPr>
                      <w:rFonts w:ascii="Arial" w:hAnsi="Arial" w:cs="Arial"/>
                      <w:b/>
                      <w:sz w:val="18"/>
                      <w:szCs w:val="18"/>
                      <w:lang w:val="eu-ES"/>
                    </w:rPr>
                  </w:pPr>
                  <w:r w:rsidRPr="00584286">
                    <w:rPr>
                      <w:rFonts w:ascii="Arial" w:hAnsi="Arial" w:cs="Arial"/>
                      <w:b/>
                      <w:sz w:val="18"/>
                      <w:szCs w:val="18"/>
                      <w:lang w:val="eu-ES"/>
                    </w:rPr>
                    <w:t>PREZIOA (FORMULA:</w:t>
                  </w:r>
                </w:p>
                <w:p w:rsidR="00EB6265" w:rsidRPr="00584286" w:rsidRDefault="00EB6265" w:rsidP="00EB6265">
                  <w:pPr>
                    <w:jc w:val="both"/>
                    <w:rPr>
                      <w:rFonts w:ascii="Arial" w:hAnsi="Arial" w:cs="Arial"/>
                      <w:sz w:val="18"/>
                      <w:szCs w:val="18"/>
                      <w:lang w:val="eu-ES"/>
                    </w:rPr>
                  </w:pPr>
                </w:p>
                <w:p w:rsidR="00EB6265" w:rsidRPr="00584286" w:rsidRDefault="00EB6265" w:rsidP="00EB6265">
                  <w:pPr>
                    <w:spacing w:line="240" w:lineRule="atLeast"/>
                    <w:ind w:left="176"/>
                    <w:jc w:val="both"/>
                    <w:rPr>
                      <w:rFonts w:ascii="Arial" w:hAnsi="Arial" w:cs="Arial"/>
                      <w:sz w:val="18"/>
                      <w:szCs w:val="18"/>
                      <w:lang w:val="eu-ES"/>
                    </w:rPr>
                  </w:pPr>
                  <w:r w:rsidRPr="00584286">
                    <w:rPr>
                      <w:rFonts w:ascii="Arial" w:hAnsi="Arial" w:cs="Arial"/>
                      <w:sz w:val="18"/>
                      <w:szCs w:val="18"/>
                      <w:lang w:val="eu-ES"/>
                    </w:rPr>
                    <w:t>Lizitazio-prezio bakoitzerako puntuazioa 100en gainean kalkulatuko da, eta horietako bakoitzak guztizkoarekiko duen pisu erlatiboaren arabera haztatuko da.</w:t>
                  </w:r>
                </w:p>
                <w:p w:rsidR="00EB6265" w:rsidRPr="00584286" w:rsidRDefault="00EB6265" w:rsidP="00EB6265">
                  <w:pPr>
                    <w:spacing w:line="240" w:lineRule="atLeast"/>
                    <w:ind w:left="176"/>
                    <w:jc w:val="both"/>
                    <w:rPr>
                      <w:rFonts w:ascii="Arial" w:hAnsi="Arial" w:cs="Arial"/>
                      <w:sz w:val="18"/>
                      <w:szCs w:val="18"/>
                      <w:lang w:val="eu-ES"/>
                    </w:rPr>
                  </w:pPr>
                </w:p>
                <w:p w:rsidR="00EB6265" w:rsidRPr="00584286" w:rsidRDefault="00EB6265" w:rsidP="00EB6265">
                  <w:pPr>
                    <w:spacing w:line="240" w:lineRule="atLeast"/>
                    <w:ind w:left="176"/>
                    <w:jc w:val="both"/>
                    <w:rPr>
                      <w:rFonts w:ascii="Arial" w:hAnsi="Arial" w:cs="Arial"/>
                      <w:sz w:val="18"/>
                      <w:szCs w:val="18"/>
                      <w:lang w:val="eu-ES"/>
                    </w:rPr>
                  </w:pPr>
                  <w:r w:rsidRPr="00584286">
                    <w:rPr>
                      <w:rFonts w:ascii="Arial" w:hAnsi="Arial" w:cs="Arial"/>
                      <w:sz w:val="18"/>
                      <w:szCs w:val="18"/>
                      <w:lang w:val="eu-ES"/>
                    </w:rPr>
                    <w:t>Lortutako puntuazioak batu egingo dira, eta horrela lortutako emaitzari atal ekonomiko honek adierazten duen ehunekoa aplikatuko zaio puntu guztietan.</w:t>
                  </w:r>
                </w:p>
                <w:p w:rsidR="00170AB1" w:rsidRPr="00584286" w:rsidRDefault="00170AB1" w:rsidP="00EB6265">
                  <w:pPr>
                    <w:spacing w:line="240" w:lineRule="atLeast"/>
                    <w:ind w:left="176"/>
                    <w:jc w:val="both"/>
                    <w:rPr>
                      <w:rFonts w:ascii="Arial" w:hAnsi="Arial" w:cs="Arial"/>
                      <w:sz w:val="18"/>
                      <w:szCs w:val="18"/>
                      <w:lang w:val="eu-ES"/>
                    </w:rPr>
                  </w:pPr>
                </w:p>
                <w:p w:rsidR="00EB6265" w:rsidRPr="00584286" w:rsidRDefault="00EB6265" w:rsidP="00EB6265">
                  <w:pPr>
                    <w:spacing w:line="240" w:lineRule="atLeast"/>
                    <w:ind w:left="176"/>
                    <w:jc w:val="both"/>
                    <w:rPr>
                      <w:rFonts w:ascii="Arial" w:hAnsi="Arial" w:cs="Arial"/>
                      <w:sz w:val="18"/>
                      <w:szCs w:val="18"/>
                      <w:lang w:val="eu-ES"/>
                    </w:rPr>
                  </w:pPr>
                  <w:r w:rsidRPr="00584286">
                    <w:rPr>
                      <w:rFonts w:ascii="Arial" w:hAnsi="Arial" w:cs="Arial"/>
                      <w:sz w:val="18"/>
                      <w:szCs w:val="18"/>
                      <w:lang w:val="eu-ES"/>
                    </w:rPr>
                    <w:t>· 0 puntu emango zaizkio lizitazioaren prezioa berdintzen duen eskaintzari:</w:t>
                  </w:r>
                </w:p>
                <w:p w:rsidR="00EB6265" w:rsidRPr="00584286" w:rsidRDefault="00EB6265" w:rsidP="00EB6265">
                  <w:pPr>
                    <w:spacing w:line="240" w:lineRule="atLeast"/>
                    <w:ind w:left="176"/>
                    <w:jc w:val="both"/>
                    <w:rPr>
                      <w:rFonts w:ascii="Arial" w:hAnsi="Arial" w:cs="Arial"/>
                      <w:sz w:val="18"/>
                      <w:szCs w:val="18"/>
                      <w:lang w:val="eu-ES"/>
                    </w:rPr>
                  </w:pPr>
                </w:p>
                <w:p w:rsidR="00EB6265" w:rsidRPr="00584286" w:rsidRDefault="00EB6265" w:rsidP="00EB6265">
                  <w:pPr>
                    <w:spacing w:line="240" w:lineRule="atLeast"/>
                    <w:ind w:left="176"/>
                    <w:jc w:val="both"/>
                    <w:rPr>
                      <w:rFonts w:ascii="Arial" w:hAnsi="Arial" w:cs="Arial"/>
                      <w:sz w:val="18"/>
                      <w:szCs w:val="18"/>
                      <w:lang w:val="eu-ES"/>
                    </w:rPr>
                  </w:pPr>
                  <w:r w:rsidRPr="00584286">
                    <w:rPr>
                      <w:rFonts w:ascii="Arial" w:hAnsi="Arial" w:cs="Arial"/>
                      <w:sz w:val="18"/>
                      <w:szCs w:val="18"/>
                      <w:lang w:val="eu-ES"/>
                    </w:rPr>
                    <w:t>· 2 puntu emango dira bajaren % 1eko edo, ehuneko txikiagoetan, dagokion zati proportzionaleko. Gehieneko puntuazioa 100 puntukoa izango da, salbu eta bajaren batek % 50 gainditzen badu. Kasu horretan, 100 puntu emango zaizkio eta gainerakoa interpolatuko da.</w:t>
                  </w:r>
                </w:p>
                <w:p w:rsidR="00EB6265" w:rsidRPr="00584286" w:rsidRDefault="00EB6265" w:rsidP="00EB6265">
                  <w:pPr>
                    <w:tabs>
                      <w:tab w:val="left" w:pos="0"/>
                    </w:tabs>
                    <w:spacing w:before="40" w:after="40"/>
                    <w:ind w:firstLine="284"/>
                    <w:jc w:val="both"/>
                    <w:rPr>
                      <w:rFonts w:ascii="Arial" w:hAnsi="Arial" w:cs="Arial"/>
                      <w:b/>
                      <w:lang w:val="eu-ES"/>
                    </w:rPr>
                  </w:pPr>
                </w:p>
                <w:p w:rsidR="00EB6265" w:rsidRPr="00584286" w:rsidRDefault="00EB6265" w:rsidP="00EB6265">
                  <w:pPr>
                    <w:spacing w:line="240" w:lineRule="atLeast"/>
                    <w:ind w:left="176"/>
                    <w:jc w:val="both"/>
                    <w:rPr>
                      <w:rFonts w:ascii="Arial" w:hAnsi="Arial" w:cs="Arial"/>
                      <w:sz w:val="18"/>
                      <w:szCs w:val="18"/>
                      <w:lang w:val="eu-ES"/>
                    </w:rPr>
                  </w:pPr>
                  <w:r w:rsidRPr="00584286">
                    <w:rPr>
                      <w:rFonts w:ascii="Arial" w:hAnsi="Arial" w:cs="Arial"/>
                      <w:sz w:val="18"/>
                      <w:szCs w:val="18"/>
                      <w:lang w:val="eu-ES"/>
                    </w:rPr>
                    <w:t>X = 2 x eskaintzaren baja-puntuak (s/100)</w:t>
                  </w:r>
                </w:p>
                <w:p w:rsidR="00EB6265" w:rsidRPr="00584286" w:rsidRDefault="00EB6265" w:rsidP="00EB6265">
                  <w:pPr>
                    <w:spacing w:line="240" w:lineRule="atLeast"/>
                    <w:ind w:left="176"/>
                    <w:jc w:val="both"/>
                    <w:rPr>
                      <w:rFonts w:ascii="Arial" w:hAnsi="Arial" w:cs="Arial"/>
                      <w:sz w:val="18"/>
                      <w:szCs w:val="18"/>
                      <w:lang w:val="eu-ES"/>
                    </w:rPr>
                  </w:pPr>
                </w:p>
                <w:p w:rsidR="00EB6265" w:rsidRPr="00584286" w:rsidRDefault="00EB6265" w:rsidP="00EB6265">
                  <w:pPr>
                    <w:spacing w:line="240" w:lineRule="atLeast"/>
                    <w:ind w:left="176"/>
                    <w:jc w:val="both"/>
                    <w:rPr>
                      <w:rFonts w:ascii="Arial" w:hAnsi="Arial" w:cs="Arial"/>
                      <w:sz w:val="18"/>
                      <w:szCs w:val="18"/>
                      <w:lang w:val="eu-ES"/>
                    </w:rPr>
                  </w:pPr>
                  <w:r w:rsidRPr="00584286">
                    <w:rPr>
                      <w:rFonts w:ascii="Arial" w:hAnsi="Arial" w:cs="Arial"/>
                      <w:sz w:val="18"/>
                      <w:szCs w:val="18"/>
                      <w:lang w:val="eu-ES"/>
                    </w:rPr>
                    <w:t>Baja: [(Lizitazio prezioa – X eskaintza)/Lizitazio prezioa] x 100</w:t>
                  </w:r>
                </w:p>
                <w:p w:rsidR="00EB6265" w:rsidRPr="00584286" w:rsidRDefault="00EB6265" w:rsidP="00EB6265">
                  <w:pPr>
                    <w:spacing w:line="240" w:lineRule="atLeast"/>
                    <w:ind w:left="176"/>
                    <w:jc w:val="both"/>
                    <w:rPr>
                      <w:rFonts w:ascii="Arial" w:hAnsi="Arial" w:cs="Arial"/>
                      <w:sz w:val="18"/>
                      <w:szCs w:val="18"/>
                      <w:lang w:val="eu-ES"/>
                    </w:rPr>
                  </w:pPr>
                </w:p>
                <w:p w:rsidR="00EB6265" w:rsidRPr="00584286" w:rsidRDefault="00EB6265" w:rsidP="00EB6265">
                  <w:pPr>
                    <w:spacing w:line="240" w:lineRule="atLeast"/>
                    <w:ind w:left="176"/>
                    <w:jc w:val="both"/>
                    <w:rPr>
                      <w:rFonts w:ascii="Arial" w:hAnsi="Arial" w:cs="Arial"/>
                      <w:sz w:val="18"/>
                      <w:szCs w:val="18"/>
                      <w:lang w:val="eu-ES"/>
                    </w:rPr>
                  </w:pPr>
                  <w:r w:rsidRPr="00584286">
                    <w:rPr>
                      <w:rFonts w:ascii="Arial" w:hAnsi="Arial" w:cs="Arial"/>
                      <w:sz w:val="18"/>
                      <w:szCs w:val="18"/>
                      <w:lang w:val="eu-ES"/>
                    </w:rPr>
                    <w:t>Horrela lortutako emaitzari atal ekonomiko honek adierazten duen ehunekoa aplikatuko zaio puntu guztietan.</w:t>
                  </w:r>
                </w:p>
                <w:p w:rsidR="00EB6265" w:rsidRPr="00584286" w:rsidRDefault="00EB6265" w:rsidP="00EB6265">
                  <w:pPr>
                    <w:spacing w:line="240" w:lineRule="atLeast"/>
                    <w:ind w:left="176"/>
                    <w:jc w:val="both"/>
                    <w:rPr>
                      <w:rFonts w:ascii="Arial" w:hAnsi="Arial" w:cs="Arial"/>
                      <w:sz w:val="18"/>
                      <w:szCs w:val="18"/>
                      <w:lang w:val="eu-ES"/>
                    </w:rPr>
                  </w:pPr>
                </w:p>
                <w:p w:rsidR="00EB6265" w:rsidRPr="00584286" w:rsidRDefault="00EB6265" w:rsidP="00EB6265">
                  <w:pPr>
                    <w:spacing w:line="240" w:lineRule="atLeast"/>
                    <w:ind w:left="176"/>
                    <w:jc w:val="both"/>
                    <w:rPr>
                      <w:rFonts w:ascii="Arial" w:hAnsi="Arial" w:cs="Arial"/>
                      <w:sz w:val="18"/>
                      <w:szCs w:val="18"/>
                      <w:highlight w:val="yellow"/>
                      <w:lang w:val="eu-ES"/>
                    </w:rPr>
                  </w:pPr>
                  <w:r w:rsidRPr="00584286">
                    <w:rPr>
                      <w:rFonts w:ascii="Arial" w:hAnsi="Arial" w:cs="Arial"/>
                      <w:sz w:val="18"/>
                      <w:szCs w:val="18"/>
                      <w:lang w:val="eu-ES"/>
                    </w:rPr>
                    <w:t>Haztapena:</w:t>
                  </w:r>
                </w:p>
                <w:p w:rsidR="00EB6265" w:rsidRPr="00584286" w:rsidRDefault="00EB6265" w:rsidP="00EB6265">
                  <w:pPr>
                    <w:tabs>
                      <w:tab w:val="left" w:pos="0"/>
                    </w:tabs>
                    <w:spacing w:before="40" w:after="40"/>
                    <w:ind w:firstLine="284"/>
                    <w:jc w:val="both"/>
                    <w:rPr>
                      <w:rFonts w:ascii="Arial" w:hAnsi="Arial" w:cs="Arial"/>
                      <w:b/>
                      <w:lang w:val="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2"/>
                    <w:gridCol w:w="988"/>
                    <w:gridCol w:w="873"/>
                    <w:gridCol w:w="283"/>
                    <w:gridCol w:w="1151"/>
                    <w:gridCol w:w="1259"/>
                    <w:gridCol w:w="850"/>
                  </w:tblGrid>
                  <w:tr w:rsidR="00584286" w:rsidRPr="00584286" w:rsidTr="0072103D">
                    <w:trPr>
                      <w:trHeight w:val="273"/>
                    </w:trPr>
                    <w:tc>
                      <w:tcPr>
                        <w:tcW w:w="1482" w:type="dxa"/>
                        <w:shd w:val="clear" w:color="auto" w:fill="auto"/>
                      </w:tcPr>
                      <w:p w:rsidR="00EB6265" w:rsidRPr="00584286" w:rsidRDefault="00EB6265" w:rsidP="00EB6265">
                        <w:pPr>
                          <w:tabs>
                            <w:tab w:val="left" w:pos="0"/>
                          </w:tabs>
                          <w:spacing w:before="40" w:after="40" w:line="0" w:lineRule="atLeast"/>
                          <w:rPr>
                            <w:rFonts w:ascii="Arial" w:hAnsi="Arial" w:cs="Arial"/>
                            <w:b/>
                            <w:sz w:val="16"/>
                            <w:szCs w:val="16"/>
                          </w:rPr>
                        </w:pPr>
                        <w:r w:rsidRPr="00584286">
                          <w:rPr>
                            <w:rFonts w:ascii="Arial" w:hAnsi="Arial" w:cs="Arial"/>
                            <w:b/>
                            <w:sz w:val="16"/>
                            <w:szCs w:val="16"/>
                          </w:rPr>
                          <w:t>1 sorta</w:t>
                        </w:r>
                      </w:p>
                    </w:tc>
                    <w:tc>
                      <w:tcPr>
                        <w:tcW w:w="988" w:type="dxa"/>
                      </w:tcPr>
                      <w:p w:rsidR="00EB6265" w:rsidRPr="00584286" w:rsidRDefault="00EB6265" w:rsidP="00EB6265">
                        <w:pPr>
                          <w:tabs>
                            <w:tab w:val="left" w:pos="0"/>
                          </w:tabs>
                          <w:spacing w:before="40" w:after="40" w:line="0" w:lineRule="atLeast"/>
                          <w:jc w:val="center"/>
                          <w:rPr>
                            <w:rFonts w:ascii="Arial" w:hAnsi="Arial" w:cs="Arial"/>
                            <w:b/>
                            <w:sz w:val="16"/>
                            <w:szCs w:val="16"/>
                          </w:rPr>
                        </w:pPr>
                        <w:r w:rsidRPr="00584286">
                          <w:rPr>
                            <w:rFonts w:ascii="Arial" w:hAnsi="Arial" w:cs="Arial"/>
                            <w:b/>
                            <w:sz w:val="16"/>
                            <w:szCs w:val="16"/>
                          </w:rPr>
                          <w:t>Lizitazio prezioa</w:t>
                        </w:r>
                      </w:p>
                    </w:tc>
                    <w:tc>
                      <w:tcPr>
                        <w:tcW w:w="873" w:type="dxa"/>
                        <w:tcBorders>
                          <w:right w:val="single" w:sz="4" w:space="0" w:color="auto"/>
                        </w:tcBorders>
                        <w:shd w:val="clear" w:color="auto" w:fill="auto"/>
                      </w:tcPr>
                      <w:p w:rsidR="00EB6265" w:rsidRPr="00584286" w:rsidRDefault="00EB6265" w:rsidP="00EB6265">
                        <w:pPr>
                          <w:tabs>
                            <w:tab w:val="left" w:pos="0"/>
                          </w:tabs>
                          <w:spacing w:before="40" w:after="40" w:line="0" w:lineRule="atLeast"/>
                          <w:jc w:val="center"/>
                          <w:rPr>
                            <w:rFonts w:ascii="Arial" w:hAnsi="Arial" w:cs="Arial"/>
                            <w:b/>
                            <w:sz w:val="16"/>
                            <w:szCs w:val="16"/>
                          </w:rPr>
                        </w:pPr>
                        <w:r w:rsidRPr="00584286">
                          <w:rPr>
                            <w:rFonts w:ascii="Arial" w:hAnsi="Arial" w:cs="Arial"/>
                            <w:b/>
                            <w:sz w:val="16"/>
                            <w:szCs w:val="16"/>
                          </w:rPr>
                          <w:t>Haztapena</w:t>
                        </w:r>
                      </w:p>
                    </w:tc>
                    <w:tc>
                      <w:tcPr>
                        <w:tcW w:w="283" w:type="dxa"/>
                        <w:vMerge w:val="restart"/>
                        <w:tcBorders>
                          <w:top w:val="nil"/>
                          <w:left w:val="single" w:sz="4" w:space="0" w:color="auto"/>
                          <w:bottom w:val="nil"/>
                          <w:right w:val="single" w:sz="4" w:space="0" w:color="auto"/>
                        </w:tcBorders>
                        <w:shd w:val="clear" w:color="auto" w:fill="auto"/>
                      </w:tcPr>
                      <w:p w:rsidR="00EB6265" w:rsidRPr="00584286" w:rsidRDefault="00EB6265" w:rsidP="00EB6265">
                        <w:pPr>
                          <w:tabs>
                            <w:tab w:val="left" w:pos="0"/>
                          </w:tabs>
                          <w:spacing w:before="40" w:after="40" w:line="240" w:lineRule="atLeast"/>
                          <w:jc w:val="both"/>
                          <w:rPr>
                            <w:rFonts w:ascii="Arial" w:hAnsi="Arial" w:cs="Arial"/>
                            <w:b/>
                            <w:sz w:val="16"/>
                            <w:szCs w:val="16"/>
                          </w:rPr>
                        </w:pPr>
                      </w:p>
                    </w:tc>
                    <w:tc>
                      <w:tcPr>
                        <w:tcW w:w="1151" w:type="dxa"/>
                        <w:tcBorders>
                          <w:left w:val="single" w:sz="4" w:space="0" w:color="auto"/>
                        </w:tcBorders>
                        <w:shd w:val="clear" w:color="auto" w:fill="auto"/>
                      </w:tcPr>
                      <w:p w:rsidR="00EB6265" w:rsidRPr="00584286" w:rsidRDefault="00EB6265" w:rsidP="00EB6265">
                        <w:pPr>
                          <w:tabs>
                            <w:tab w:val="left" w:pos="0"/>
                          </w:tabs>
                          <w:spacing w:before="40" w:after="40" w:line="0" w:lineRule="atLeast"/>
                          <w:jc w:val="both"/>
                          <w:rPr>
                            <w:rFonts w:ascii="Arial" w:hAnsi="Arial" w:cs="Arial"/>
                            <w:b/>
                            <w:sz w:val="16"/>
                            <w:szCs w:val="16"/>
                          </w:rPr>
                        </w:pPr>
                        <w:r w:rsidRPr="00584286">
                          <w:rPr>
                            <w:rFonts w:ascii="Arial" w:hAnsi="Arial" w:cs="Arial"/>
                            <w:b/>
                            <w:sz w:val="16"/>
                            <w:szCs w:val="16"/>
                          </w:rPr>
                          <w:t>2 sorta</w:t>
                        </w:r>
                      </w:p>
                    </w:tc>
                    <w:tc>
                      <w:tcPr>
                        <w:tcW w:w="1259" w:type="dxa"/>
                      </w:tcPr>
                      <w:p w:rsidR="00EB6265" w:rsidRPr="00584286" w:rsidRDefault="00EB6265" w:rsidP="00EB6265">
                        <w:pPr>
                          <w:tabs>
                            <w:tab w:val="left" w:pos="0"/>
                          </w:tabs>
                          <w:spacing w:before="40" w:after="40" w:line="0" w:lineRule="atLeast"/>
                          <w:jc w:val="center"/>
                          <w:rPr>
                            <w:rFonts w:ascii="Arial" w:hAnsi="Arial" w:cs="Arial"/>
                            <w:b/>
                            <w:sz w:val="16"/>
                            <w:szCs w:val="16"/>
                          </w:rPr>
                        </w:pPr>
                        <w:r w:rsidRPr="00584286">
                          <w:rPr>
                            <w:rFonts w:ascii="Arial" w:hAnsi="Arial" w:cs="Arial"/>
                            <w:b/>
                            <w:sz w:val="16"/>
                            <w:szCs w:val="16"/>
                          </w:rPr>
                          <w:t>Lizitazio prezioa</w:t>
                        </w:r>
                      </w:p>
                    </w:tc>
                    <w:tc>
                      <w:tcPr>
                        <w:tcW w:w="850" w:type="dxa"/>
                        <w:shd w:val="clear" w:color="auto" w:fill="auto"/>
                      </w:tcPr>
                      <w:p w:rsidR="00EB6265" w:rsidRPr="00584286" w:rsidRDefault="00EB6265" w:rsidP="00EB6265">
                        <w:pPr>
                          <w:tabs>
                            <w:tab w:val="left" w:pos="0"/>
                          </w:tabs>
                          <w:spacing w:before="40" w:after="40" w:line="0" w:lineRule="atLeast"/>
                          <w:jc w:val="center"/>
                          <w:rPr>
                            <w:rFonts w:ascii="Arial" w:hAnsi="Arial" w:cs="Arial"/>
                            <w:b/>
                            <w:sz w:val="16"/>
                            <w:szCs w:val="16"/>
                          </w:rPr>
                        </w:pPr>
                        <w:r w:rsidRPr="00584286">
                          <w:rPr>
                            <w:rFonts w:ascii="Arial" w:hAnsi="Arial" w:cs="Arial"/>
                            <w:b/>
                            <w:sz w:val="16"/>
                            <w:szCs w:val="16"/>
                          </w:rPr>
                          <w:t>Haztapena</w:t>
                        </w:r>
                      </w:p>
                    </w:tc>
                  </w:tr>
                  <w:tr w:rsidR="00053EF1" w:rsidRPr="00A66BFF" w:rsidTr="0072103D">
                    <w:trPr>
                      <w:trHeight w:val="281"/>
                    </w:trPr>
                    <w:tc>
                      <w:tcPr>
                        <w:tcW w:w="1482" w:type="dxa"/>
                        <w:shd w:val="clear" w:color="auto" w:fill="auto"/>
                      </w:tcPr>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Laguntza lanegunak</w:t>
                        </w:r>
                      </w:p>
                    </w:tc>
                    <w:tc>
                      <w:tcPr>
                        <w:tcW w:w="988" w:type="dxa"/>
                      </w:tcPr>
                      <w:p w:rsidR="00053EF1" w:rsidRPr="00A66BFF" w:rsidRDefault="00053EF1" w:rsidP="00053EF1">
                        <w:pPr>
                          <w:tabs>
                            <w:tab w:val="left" w:pos="0"/>
                          </w:tabs>
                          <w:spacing w:line="0" w:lineRule="atLeast"/>
                          <w:jc w:val="center"/>
                          <w:rPr>
                            <w:rFonts w:ascii="Arial" w:hAnsi="Arial" w:cs="Arial"/>
                            <w:b/>
                            <w:sz w:val="16"/>
                            <w:szCs w:val="16"/>
                          </w:rPr>
                        </w:pPr>
                        <w:r w:rsidRPr="00A66BFF">
                          <w:rPr>
                            <w:rFonts w:ascii="Arial" w:hAnsi="Arial" w:cs="Arial"/>
                            <w:b/>
                            <w:sz w:val="16"/>
                            <w:szCs w:val="16"/>
                          </w:rPr>
                          <w:t>58,43 € plaza/eguneko</w:t>
                        </w:r>
                      </w:p>
                    </w:tc>
                    <w:tc>
                      <w:tcPr>
                        <w:tcW w:w="873" w:type="dxa"/>
                        <w:tcBorders>
                          <w:right w:val="single" w:sz="4" w:space="0" w:color="auto"/>
                        </w:tcBorders>
                        <w:shd w:val="clear" w:color="auto" w:fill="auto"/>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58</w:t>
                        </w:r>
                      </w:p>
                    </w:tc>
                    <w:tc>
                      <w:tcPr>
                        <w:tcW w:w="283" w:type="dxa"/>
                        <w:vMerge/>
                        <w:tcBorders>
                          <w:top w:val="nil"/>
                          <w:left w:val="single" w:sz="4" w:space="0" w:color="auto"/>
                          <w:bottom w:val="nil"/>
                          <w:right w:val="single" w:sz="4" w:space="0" w:color="auto"/>
                        </w:tcBorders>
                        <w:shd w:val="clear" w:color="auto" w:fill="auto"/>
                      </w:tcPr>
                      <w:p w:rsidR="00053EF1" w:rsidRPr="00A66BFF" w:rsidRDefault="00053EF1" w:rsidP="00053EF1">
                        <w:pPr>
                          <w:tabs>
                            <w:tab w:val="left" w:pos="0"/>
                          </w:tabs>
                          <w:spacing w:before="40" w:after="40" w:line="240" w:lineRule="atLeast"/>
                          <w:jc w:val="both"/>
                          <w:rPr>
                            <w:rFonts w:ascii="Arial" w:hAnsi="Arial" w:cs="Arial"/>
                            <w:b/>
                            <w:sz w:val="16"/>
                            <w:szCs w:val="16"/>
                          </w:rPr>
                        </w:pPr>
                      </w:p>
                    </w:tc>
                    <w:tc>
                      <w:tcPr>
                        <w:tcW w:w="1151" w:type="dxa"/>
                        <w:tcBorders>
                          <w:left w:val="single" w:sz="4" w:space="0" w:color="auto"/>
                        </w:tcBorders>
                        <w:shd w:val="clear" w:color="auto" w:fill="auto"/>
                      </w:tcPr>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Laguntza lanegunak</w:t>
                        </w:r>
                      </w:p>
                    </w:tc>
                    <w:tc>
                      <w:tcPr>
                        <w:tcW w:w="1259" w:type="dxa"/>
                      </w:tcPr>
                      <w:p w:rsidR="00053EF1" w:rsidRPr="00A66BFF" w:rsidRDefault="00053EF1" w:rsidP="00053EF1">
                        <w:pPr>
                          <w:tabs>
                            <w:tab w:val="left" w:pos="0"/>
                          </w:tabs>
                          <w:spacing w:line="0" w:lineRule="atLeast"/>
                          <w:jc w:val="center"/>
                          <w:rPr>
                            <w:rFonts w:ascii="Arial" w:hAnsi="Arial" w:cs="Arial"/>
                            <w:b/>
                            <w:sz w:val="16"/>
                            <w:szCs w:val="16"/>
                          </w:rPr>
                        </w:pPr>
                        <w:r w:rsidRPr="00A66BFF">
                          <w:rPr>
                            <w:rFonts w:ascii="Arial" w:hAnsi="Arial" w:cs="Arial"/>
                            <w:b/>
                            <w:sz w:val="16"/>
                            <w:szCs w:val="16"/>
                          </w:rPr>
                          <w:t>58,43 € plaza/eguneko</w:t>
                        </w:r>
                      </w:p>
                    </w:tc>
                    <w:tc>
                      <w:tcPr>
                        <w:tcW w:w="850" w:type="dxa"/>
                        <w:shd w:val="clear" w:color="auto" w:fill="auto"/>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57</w:t>
                        </w:r>
                      </w:p>
                    </w:tc>
                  </w:tr>
                  <w:tr w:rsidR="00053EF1" w:rsidRPr="00A66BFF" w:rsidTr="0072103D">
                    <w:trPr>
                      <w:trHeight w:val="273"/>
                    </w:trPr>
                    <w:tc>
                      <w:tcPr>
                        <w:tcW w:w="1482" w:type="dxa"/>
                        <w:shd w:val="clear" w:color="auto" w:fill="auto"/>
                      </w:tcPr>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Garraioa lanegunak</w:t>
                        </w:r>
                      </w:p>
                    </w:tc>
                    <w:tc>
                      <w:tcPr>
                        <w:tcW w:w="988" w:type="dxa"/>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20,48 €</w:t>
                        </w:r>
                      </w:p>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plaza/eguneko</w:t>
                        </w:r>
                      </w:p>
                    </w:tc>
                    <w:tc>
                      <w:tcPr>
                        <w:tcW w:w="873" w:type="dxa"/>
                        <w:tcBorders>
                          <w:right w:val="single" w:sz="4" w:space="0" w:color="auto"/>
                        </w:tcBorders>
                        <w:shd w:val="clear" w:color="auto" w:fill="auto"/>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21</w:t>
                        </w:r>
                      </w:p>
                    </w:tc>
                    <w:tc>
                      <w:tcPr>
                        <w:tcW w:w="283" w:type="dxa"/>
                        <w:vMerge/>
                        <w:tcBorders>
                          <w:top w:val="nil"/>
                          <w:left w:val="single" w:sz="4" w:space="0" w:color="auto"/>
                          <w:bottom w:val="nil"/>
                          <w:right w:val="single" w:sz="4" w:space="0" w:color="auto"/>
                        </w:tcBorders>
                        <w:shd w:val="clear" w:color="auto" w:fill="auto"/>
                      </w:tcPr>
                      <w:p w:rsidR="00053EF1" w:rsidRPr="00A66BFF" w:rsidRDefault="00053EF1" w:rsidP="00053EF1">
                        <w:pPr>
                          <w:tabs>
                            <w:tab w:val="left" w:pos="0"/>
                          </w:tabs>
                          <w:spacing w:before="40" w:after="40" w:line="240" w:lineRule="atLeast"/>
                          <w:jc w:val="both"/>
                          <w:rPr>
                            <w:rFonts w:ascii="Arial" w:hAnsi="Arial" w:cs="Arial"/>
                            <w:b/>
                            <w:sz w:val="16"/>
                            <w:szCs w:val="16"/>
                          </w:rPr>
                        </w:pPr>
                      </w:p>
                    </w:tc>
                    <w:tc>
                      <w:tcPr>
                        <w:tcW w:w="1151" w:type="dxa"/>
                        <w:tcBorders>
                          <w:left w:val="single" w:sz="4" w:space="0" w:color="auto"/>
                        </w:tcBorders>
                        <w:shd w:val="clear" w:color="auto" w:fill="auto"/>
                      </w:tcPr>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Garraioa lanegunak</w:t>
                        </w:r>
                      </w:p>
                    </w:tc>
                    <w:tc>
                      <w:tcPr>
                        <w:tcW w:w="1259" w:type="dxa"/>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20,48 €</w:t>
                        </w:r>
                      </w:p>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plaza/eguneko</w:t>
                        </w:r>
                      </w:p>
                    </w:tc>
                    <w:tc>
                      <w:tcPr>
                        <w:tcW w:w="850" w:type="dxa"/>
                        <w:shd w:val="clear" w:color="auto" w:fill="auto"/>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20</w:t>
                        </w:r>
                      </w:p>
                    </w:tc>
                  </w:tr>
                  <w:tr w:rsidR="00053EF1" w:rsidRPr="00A66BFF" w:rsidTr="0072103D">
                    <w:trPr>
                      <w:trHeight w:val="281"/>
                    </w:trPr>
                    <w:tc>
                      <w:tcPr>
                        <w:tcW w:w="1482" w:type="dxa"/>
                        <w:shd w:val="clear" w:color="auto" w:fill="auto"/>
                      </w:tcPr>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 xml:space="preserve"> Laguntza </w:t>
                        </w:r>
                      </w:p>
                      <w:p w:rsidR="00053EF1" w:rsidRPr="00053EF1" w:rsidRDefault="00053EF1" w:rsidP="00053EF1">
                        <w:pPr>
                          <w:spacing w:line="0" w:lineRule="atLeast"/>
                          <w:rPr>
                            <w:rFonts w:ascii="Arial" w:hAnsi="Arial" w:cs="Arial"/>
                            <w:sz w:val="16"/>
                            <w:szCs w:val="16"/>
                            <w:lang w:val="eu-ES" w:eastAsia="en-US"/>
                          </w:rPr>
                        </w:pPr>
                        <w:r w:rsidRPr="00053EF1">
                          <w:rPr>
                            <w:rFonts w:ascii="Arial" w:hAnsi="Arial" w:cs="Arial"/>
                            <w:sz w:val="16"/>
                            <w:szCs w:val="16"/>
                            <w:lang w:val="eu-ES" w:eastAsia="en-US"/>
                          </w:rPr>
                          <w:t>Asteburua eta jaiegunak</w:t>
                        </w:r>
                      </w:p>
                    </w:tc>
                    <w:tc>
                      <w:tcPr>
                        <w:tcW w:w="988" w:type="dxa"/>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66,32 €</w:t>
                        </w:r>
                      </w:p>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plaza/eguneko</w:t>
                        </w:r>
                      </w:p>
                    </w:tc>
                    <w:tc>
                      <w:tcPr>
                        <w:tcW w:w="873" w:type="dxa"/>
                        <w:tcBorders>
                          <w:right w:val="single" w:sz="4" w:space="0" w:color="auto"/>
                        </w:tcBorders>
                        <w:shd w:val="clear" w:color="auto" w:fill="auto"/>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12</w:t>
                        </w:r>
                      </w:p>
                    </w:tc>
                    <w:tc>
                      <w:tcPr>
                        <w:tcW w:w="283" w:type="dxa"/>
                        <w:vMerge/>
                        <w:tcBorders>
                          <w:top w:val="nil"/>
                          <w:left w:val="single" w:sz="4" w:space="0" w:color="auto"/>
                          <w:bottom w:val="nil"/>
                          <w:right w:val="single" w:sz="4" w:space="0" w:color="auto"/>
                        </w:tcBorders>
                        <w:shd w:val="clear" w:color="auto" w:fill="auto"/>
                      </w:tcPr>
                      <w:p w:rsidR="00053EF1" w:rsidRPr="00A66BFF" w:rsidRDefault="00053EF1" w:rsidP="00053EF1">
                        <w:pPr>
                          <w:tabs>
                            <w:tab w:val="left" w:pos="0"/>
                          </w:tabs>
                          <w:spacing w:before="40" w:after="40" w:line="240" w:lineRule="atLeast"/>
                          <w:jc w:val="both"/>
                          <w:rPr>
                            <w:rFonts w:ascii="Arial" w:hAnsi="Arial" w:cs="Arial"/>
                            <w:b/>
                            <w:sz w:val="16"/>
                            <w:szCs w:val="16"/>
                          </w:rPr>
                        </w:pPr>
                      </w:p>
                    </w:tc>
                    <w:tc>
                      <w:tcPr>
                        <w:tcW w:w="1151" w:type="dxa"/>
                        <w:tcBorders>
                          <w:left w:val="single" w:sz="4" w:space="0" w:color="auto"/>
                        </w:tcBorders>
                        <w:shd w:val="clear" w:color="auto" w:fill="auto"/>
                      </w:tcPr>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 xml:space="preserve"> Laguntza </w:t>
                        </w:r>
                      </w:p>
                      <w:p w:rsidR="00053EF1" w:rsidRPr="00053EF1" w:rsidRDefault="00053EF1" w:rsidP="00053EF1">
                        <w:pPr>
                          <w:spacing w:line="0" w:lineRule="atLeast"/>
                          <w:rPr>
                            <w:rFonts w:ascii="Arial" w:hAnsi="Arial" w:cs="Arial"/>
                            <w:sz w:val="16"/>
                            <w:szCs w:val="16"/>
                            <w:lang w:val="eu-ES" w:eastAsia="en-US"/>
                          </w:rPr>
                        </w:pPr>
                        <w:r w:rsidRPr="00053EF1">
                          <w:rPr>
                            <w:rFonts w:ascii="Arial" w:hAnsi="Arial" w:cs="Arial"/>
                            <w:sz w:val="16"/>
                            <w:szCs w:val="16"/>
                            <w:lang w:val="eu-ES" w:eastAsia="en-US"/>
                          </w:rPr>
                          <w:t>Asteburua eta jaiegunak</w:t>
                        </w:r>
                      </w:p>
                    </w:tc>
                    <w:tc>
                      <w:tcPr>
                        <w:tcW w:w="1259" w:type="dxa"/>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66,32 €</w:t>
                        </w:r>
                      </w:p>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plaza/eguneko</w:t>
                        </w:r>
                      </w:p>
                    </w:tc>
                    <w:tc>
                      <w:tcPr>
                        <w:tcW w:w="850" w:type="dxa"/>
                        <w:shd w:val="clear" w:color="auto" w:fill="auto"/>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13</w:t>
                        </w:r>
                      </w:p>
                    </w:tc>
                  </w:tr>
                  <w:tr w:rsidR="00053EF1" w:rsidRPr="00A66BFF" w:rsidTr="0072103D">
                    <w:trPr>
                      <w:trHeight w:val="273"/>
                    </w:trPr>
                    <w:tc>
                      <w:tcPr>
                        <w:tcW w:w="1482" w:type="dxa"/>
                        <w:shd w:val="clear" w:color="auto" w:fill="auto"/>
                      </w:tcPr>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 xml:space="preserve"> Garraioa</w:t>
                        </w:r>
                      </w:p>
                      <w:p w:rsidR="00053EF1" w:rsidRPr="00053EF1" w:rsidRDefault="00053EF1" w:rsidP="00053EF1">
                        <w:pPr>
                          <w:spacing w:line="0" w:lineRule="atLeast"/>
                          <w:rPr>
                            <w:rFonts w:ascii="Arial" w:hAnsi="Arial" w:cs="Arial"/>
                            <w:sz w:val="16"/>
                            <w:szCs w:val="16"/>
                            <w:lang w:val="eu-ES" w:eastAsia="en-US"/>
                          </w:rPr>
                        </w:pPr>
                        <w:r w:rsidRPr="00053EF1">
                          <w:rPr>
                            <w:rFonts w:ascii="Arial" w:hAnsi="Arial" w:cs="Arial"/>
                            <w:sz w:val="16"/>
                            <w:szCs w:val="16"/>
                            <w:lang w:val="eu-ES" w:eastAsia="en-US"/>
                          </w:rPr>
                          <w:t>Asteburua eta jaiegunak</w:t>
                        </w:r>
                      </w:p>
                    </w:tc>
                    <w:tc>
                      <w:tcPr>
                        <w:tcW w:w="988" w:type="dxa"/>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23,35 €</w:t>
                        </w:r>
                      </w:p>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plaza/eguneko</w:t>
                        </w:r>
                      </w:p>
                    </w:tc>
                    <w:tc>
                      <w:tcPr>
                        <w:tcW w:w="873" w:type="dxa"/>
                        <w:tcBorders>
                          <w:right w:val="single" w:sz="4" w:space="0" w:color="auto"/>
                        </w:tcBorders>
                        <w:shd w:val="clear" w:color="auto" w:fill="auto"/>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4</w:t>
                        </w:r>
                      </w:p>
                    </w:tc>
                    <w:tc>
                      <w:tcPr>
                        <w:tcW w:w="283" w:type="dxa"/>
                        <w:vMerge/>
                        <w:tcBorders>
                          <w:top w:val="nil"/>
                          <w:left w:val="single" w:sz="4" w:space="0" w:color="auto"/>
                          <w:bottom w:val="nil"/>
                          <w:right w:val="single" w:sz="4" w:space="0" w:color="auto"/>
                        </w:tcBorders>
                        <w:shd w:val="clear" w:color="auto" w:fill="auto"/>
                      </w:tcPr>
                      <w:p w:rsidR="00053EF1" w:rsidRPr="00A66BFF" w:rsidRDefault="00053EF1" w:rsidP="00053EF1">
                        <w:pPr>
                          <w:tabs>
                            <w:tab w:val="left" w:pos="0"/>
                          </w:tabs>
                          <w:spacing w:before="40" w:after="40" w:line="240" w:lineRule="atLeast"/>
                          <w:jc w:val="both"/>
                          <w:rPr>
                            <w:rFonts w:ascii="Arial" w:hAnsi="Arial" w:cs="Arial"/>
                            <w:b/>
                            <w:sz w:val="16"/>
                            <w:szCs w:val="16"/>
                          </w:rPr>
                        </w:pPr>
                      </w:p>
                    </w:tc>
                    <w:tc>
                      <w:tcPr>
                        <w:tcW w:w="1151" w:type="dxa"/>
                        <w:tcBorders>
                          <w:left w:val="single" w:sz="4" w:space="0" w:color="auto"/>
                        </w:tcBorders>
                        <w:shd w:val="clear" w:color="auto" w:fill="auto"/>
                      </w:tcPr>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 xml:space="preserve"> Garraioa</w:t>
                        </w:r>
                      </w:p>
                      <w:p w:rsidR="00053EF1" w:rsidRPr="00053EF1" w:rsidRDefault="00053EF1" w:rsidP="00053EF1">
                        <w:pPr>
                          <w:spacing w:line="0" w:lineRule="atLeast"/>
                          <w:rPr>
                            <w:rFonts w:ascii="Arial" w:hAnsi="Arial" w:cs="Arial"/>
                            <w:sz w:val="16"/>
                            <w:szCs w:val="16"/>
                            <w:lang w:val="eu-ES" w:eastAsia="en-US"/>
                          </w:rPr>
                        </w:pPr>
                        <w:r w:rsidRPr="00053EF1">
                          <w:rPr>
                            <w:rFonts w:ascii="Arial" w:hAnsi="Arial" w:cs="Arial"/>
                            <w:sz w:val="16"/>
                            <w:szCs w:val="16"/>
                            <w:lang w:val="eu-ES" w:eastAsia="en-US"/>
                          </w:rPr>
                          <w:t>Asteburua eta jaiegunak</w:t>
                        </w:r>
                      </w:p>
                    </w:tc>
                    <w:tc>
                      <w:tcPr>
                        <w:tcW w:w="1259" w:type="dxa"/>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23,35 €</w:t>
                        </w:r>
                      </w:p>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plaza/eguneko</w:t>
                        </w:r>
                      </w:p>
                    </w:tc>
                    <w:tc>
                      <w:tcPr>
                        <w:tcW w:w="850" w:type="dxa"/>
                        <w:shd w:val="clear" w:color="auto" w:fill="auto"/>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5</w:t>
                        </w:r>
                      </w:p>
                    </w:tc>
                  </w:tr>
                  <w:tr w:rsidR="00053EF1" w:rsidRPr="00A66BFF" w:rsidTr="0072103D">
                    <w:trPr>
                      <w:trHeight w:val="273"/>
                    </w:trPr>
                    <w:tc>
                      <w:tcPr>
                        <w:tcW w:w="1482" w:type="dxa"/>
                        <w:shd w:val="clear" w:color="auto" w:fill="auto"/>
                      </w:tcPr>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Laguntza</w:t>
                        </w:r>
                      </w:p>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eguneko</w:t>
                        </w:r>
                      </w:p>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partziala</w:t>
                        </w:r>
                      </w:p>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programak lanegunak</w:t>
                        </w:r>
                      </w:p>
                    </w:tc>
                    <w:tc>
                      <w:tcPr>
                        <w:tcW w:w="988" w:type="dxa"/>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46,74 €</w:t>
                        </w:r>
                      </w:p>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plaza/eguneko</w:t>
                        </w:r>
                      </w:p>
                    </w:tc>
                    <w:tc>
                      <w:tcPr>
                        <w:tcW w:w="873" w:type="dxa"/>
                        <w:tcBorders>
                          <w:right w:val="single" w:sz="4" w:space="0" w:color="auto"/>
                        </w:tcBorders>
                        <w:shd w:val="clear" w:color="auto" w:fill="auto"/>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4</w:t>
                        </w:r>
                      </w:p>
                    </w:tc>
                    <w:tc>
                      <w:tcPr>
                        <w:tcW w:w="283" w:type="dxa"/>
                        <w:vMerge/>
                        <w:tcBorders>
                          <w:top w:val="nil"/>
                          <w:left w:val="single" w:sz="4" w:space="0" w:color="auto"/>
                          <w:bottom w:val="nil"/>
                          <w:right w:val="single" w:sz="4" w:space="0" w:color="auto"/>
                        </w:tcBorders>
                        <w:shd w:val="clear" w:color="auto" w:fill="auto"/>
                      </w:tcPr>
                      <w:p w:rsidR="00053EF1" w:rsidRPr="00A66BFF" w:rsidRDefault="00053EF1" w:rsidP="00053EF1">
                        <w:pPr>
                          <w:tabs>
                            <w:tab w:val="left" w:pos="0"/>
                          </w:tabs>
                          <w:spacing w:before="40" w:after="40" w:line="240" w:lineRule="atLeast"/>
                          <w:jc w:val="both"/>
                          <w:rPr>
                            <w:rFonts w:ascii="Arial" w:hAnsi="Arial" w:cs="Arial"/>
                            <w:b/>
                            <w:sz w:val="16"/>
                            <w:szCs w:val="16"/>
                          </w:rPr>
                        </w:pPr>
                      </w:p>
                    </w:tc>
                    <w:tc>
                      <w:tcPr>
                        <w:tcW w:w="1151" w:type="dxa"/>
                        <w:tcBorders>
                          <w:left w:val="single" w:sz="4" w:space="0" w:color="auto"/>
                        </w:tcBorders>
                        <w:shd w:val="clear" w:color="auto" w:fill="auto"/>
                      </w:tcPr>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Laguntza</w:t>
                        </w:r>
                      </w:p>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eguneko</w:t>
                        </w:r>
                      </w:p>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partziala</w:t>
                        </w:r>
                      </w:p>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programak lanegunak</w:t>
                        </w:r>
                      </w:p>
                    </w:tc>
                    <w:tc>
                      <w:tcPr>
                        <w:tcW w:w="1259" w:type="dxa"/>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46,74 €</w:t>
                        </w:r>
                      </w:p>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plaza/eguneko</w:t>
                        </w:r>
                      </w:p>
                    </w:tc>
                    <w:tc>
                      <w:tcPr>
                        <w:tcW w:w="850" w:type="dxa"/>
                        <w:shd w:val="clear" w:color="auto" w:fill="auto"/>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4</w:t>
                        </w:r>
                      </w:p>
                    </w:tc>
                  </w:tr>
                  <w:tr w:rsidR="00053EF1" w:rsidRPr="00A66BFF" w:rsidTr="0072103D">
                    <w:trPr>
                      <w:trHeight w:val="281"/>
                    </w:trPr>
                    <w:tc>
                      <w:tcPr>
                        <w:tcW w:w="1482" w:type="dxa"/>
                        <w:shd w:val="clear" w:color="auto" w:fill="auto"/>
                      </w:tcPr>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Garraioa eguneko</w:t>
                        </w:r>
                      </w:p>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partziala</w:t>
                        </w:r>
                      </w:p>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programak lanegunak</w:t>
                        </w:r>
                      </w:p>
                    </w:tc>
                    <w:tc>
                      <w:tcPr>
                        <w:tcW w:w="988" w:type="dxa"/>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16,38 €</w:t>
                        </w:r>
                      </w:p>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plaza/eguneko</w:t>
                        </w:r>
                      </w:p>
                    </w:tc>
                    <w:tc>
                      <w:tcPr>
                        <w:tcW w:w="873" w:type="dxa"/>
                        <w:tcBorders>
                          <w:right w:val="single" w:sz="4" w:space="0" w:color="auto"/>
                        </w:tcBorders>
                        <w:shd w:val="clear" w:color="auto" w:fill="auto"/>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1</w:t>
                        </w:r>
                      </w:p>
                    </w:tc>
                    <w:tc>
                      <w:tcPr>
                        <w:tcW w:w="283" w:type="dxa"/>
                        <w:vMerge/>
                        <w:tcBorders>
                          <w:top w:val="nil"/>
                          <w:left w:val="single" w:sz="4" w:space="0" w:color="auto"/>
                          <w:bottom w:val="nil"/>
                          <w:right w:val="single" w:sz="4" w:space="0" w:color="auto"/>
                        </w:tcBorders>
                        <w:shd w:val="clear" w:color="auto" w:fill="auto"/>
                      </w:tcPr>
                      <w:p w:rsidR="00053EF1" w:rsidRPr="00A66BFF" w:rsidRDefault="00053EF1" w:rsidP="00053EF1">
                        <w:pPr>
                          <w:tabs>
                            <w:tab w:val="left" w:pos="0"/>
                          </w:tabs>
                          <w:spacing w:before="40" w:after="40" w:line="240" w:lineRule="atLeast"/>
                          <w:jc w:val="both"/>
                          <w:rPr>
                            <w:rFonts w:ascii="Arial" w:hAnsi="Arial" w:cs="Arial"/>
                            <w:b/>
                            <w:sz w:val="16"/>
                            <w:szCs w:val="16"/>
                          </w:rPr>
                        </w:pPr>
                      </w:p>
                    </w:tc>
                    <w:tc>
                      <w:tcPr>
                        <w:tcW w:w="1151" w:type="dxa"/>
                        <w:tcBorders>
                          <w:left w:val="single" w:sz="4" w:space="0" w:color="auto"/>
                        </w:tcBorders>
                        <w:shd w:val="clear" w:color="auto" w:fill="auto"/>
                      </w:tcPr>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Garraioa eguneko</w:t>
                        </w:r>
                      </w:p>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partziala</w:t>
                        </w:r>
                      </w:p>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programak lanegunak</w:t>
                        </w:r>
                      </w:p>
                    </w:tc>
                    <w:tc>
                      <w:tcPr>
                        <w:tcW w:w="1259" w:type="dxa"/>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16,38 €</w:t>
                        </w:r>
                      </w:p>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plaza/eguneko</w:t>
                        </w:r>
                      </w:p>
                    </w:tc>
                    <w:tc>
                      <w:tcPr>
                        <w:tcW w:w="850" w:type="dxa"/>
                        <w:shd w:val="clear" w:color="auto" w:fill="auto"/>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1</w:t>
                        </w:r>
                      </w:p>
                    </w:tc>
                  </w:tr>
                </w:tbl>
                <w:p w:rsidR="00EB6265" w:rsidRPr="00A66BFF" w:rsidRDefault="00EB6265" w:rsidP="00EB6265">
                  <w:pPr>
                    <w:tabs>
                      <w:tab w:val="left" w:pos="0"/>
                    </w:tabs>
                    <w:spacing w:before="40" w:after="40"/>
                    <w:ind w:firstLine="284"/>
                    <w:jc w:val="both"/>
                    <w:rPr>
                      <w:rFonts w:ascii="Arial" w:hAnsi="Arial" w:cs="Arial"/>
                      <w:b/>
                      <w:lang w:val="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2"/>
                    <w:gridCol w:w="992"/>
                    <w:gridCol w:w="850"/>
                  </w:tblGrid>
                  <w:tr w:rsidR="00A66BFF" w:rsidRPr="00A66BFF" w:rsidTr="0072103D">
                    <w:trPr>
                      <w:trHeight w:val="273"/>
                    </w:trPr>
                    <w:tc>
                      <w:tcPr>
                        <w:tcW w:w="1482" w:type="dxa"/>
                        <w:shd w:val="clear" w:color="auto" w:fill="auto"/>
                      </w:tcPr>
                      <w:p w:rsidR="00EB6265" w:rsidRPr="00A66BFF" w:rsidRDefault="00EB6265" w:rsidP="00EB6265">
                        <w:pPr>
                          <w:tabs>
                            <w:tab w:val="left" w:pos="0"/>
                          </w:tabs>
                          <w:spacing w:before="40" w:after="40" w:line="240" w:lineRule="atLeast"/>
                          <w:rPr>
                            <w:rFonts w:ascii="Arial" w:hAnsi="Arial" w:cs="Arial"/>
                            <w:b/>
                            <w:sz w:val="16"/>
                            <w:szCs w:val="16"/>
                          </w:rPr>
                        </w:pPr>
                        <w:r w:rsidRPr="00A66BFF">
                          <w:rPr>
                            <w:rFonts w:ascii="Arial" w:hAnsi="Arial" w:cs="Arial"/>
                            <w:b/>
                            <w:sz w:val="16"/>
                            <w:szCs w:val="16"/>
                          </w:rPr>
                          <w:t>3 sorta</w:t>
                        </w:r>
                      </w:p>
                    </w:tc>
                    <w:tc>
                      <w:tcPr>
                        <w:tcW w:w="992" w:type="dxa"/>
                      </w:tcPr>
                      <w:p w:rsidR="00EB6265" w:rsidRPr="00A66BFF" w:rsidRDefault="00EB6265" w:rsidP="00EB6265">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Lizitazio prezioa</w:t>
                        </w:r>
                      </w:p>
                    </w:tc>
                    <w:tc>
                      <w:tcPr>
                        <w:tcW w:w="850" w:type="dxa"/>
                        <w:tcBorders>
                          <w:right w:val="single" w:sz="4" w:space="0" w:color="auto"/>
                        </w:tcBorders>
                        <w:shd w:val="clear" w:color="auto" w:fill="auto"/>
                      </w:tcPr>
                      <w:p w:rsidR="00EB6265" w:rsidRPr="00A66BFF" w:rsidRDefault="00EB6265" w:rsidP="00EB6265">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Haztapena</w:t>
                        </w:r>
                      </w:p>
                    </w:tc>
                  </w:tr>
                  <w:tr w:rsidR="00053EF1" w:rsidRPr="00A66BFF" w:rsidTr="0072103D">
                    <w:trPr>
                      <w:trHeight w:val="281"/>
                    </w:trPr>
                    <w:tc>
                      <w:tcPr>
                        <w:tcW w:w="1482" w:type="dxa"/>
                        <w:shd w:val="clear" w:color="auto" w:fill="auto"/>
                      </w:tcPr>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Laguntza lanegunak</w:t>
                        </w:r>
                      </w:p>
                    </w:tc>
                    <w:tc>
                      <w:tcPr>
                        <w:tcW w:w="992" w:type="dxa"/>
                      </w:tcPr>
                      <w:p w:rsidR="00053EF1" w:rsidRPr="00A66BFF" w:rsidRDefault="00053EF1" w:rsidP="00053EF1">
                        <w:pPr>
                          <w:tabs>
                            <w:tab w:val="left" w:pos="0"/>
                          </w:tabs>
                          <w:spacing w:line="0" w:lineRule="atLeast"/>
                          <w:jc w:val="center"/>
                          <w:rPr>
                            <w:rFonts w:ascii="Arial" w:hAnsi="Arial" w:cs="Arial"/>
                            <w:b/>
                            <w:sz w:val="16"/>
                            <w:szCs w:val="16"/>
                          </w:rPr>
                        </w:pPr>
                        <w:r w:rsidRPr="00A66BFF">
                          <w:rPr>
                            <w:rFonts w:ascii="Arial" w:hAnsi="Arial" w:cs="Arial"/>
                            <w:b/>
                            <w:sz w:val="16"/>
                            <w:szCs w:val="16"/>
                          </w:rPr>
                          <w:t>58,43 € plaza/eguneko</w:t>
                        </w:r>
                      </w:p>
                    </w:tc>
                    <w:tc>
                      <w:tcPr>
                        <w:tcW w:w="850" w:type="dxa"/>
                        <w:tcBorders>
                          <w:right w:val="single" w:sz="4" w:space="0" w:color="auto"/>
                        </w:tcBorders>
                        <w:shd w:val="clear" w:color="auto" w:fill="auto"/>
                      </w:tcPr>
                      <w:p w:rsidR="00053EF1" w:rsidRPr="00A66BFF" w:rsidRDefault="00053EF1" w:rsidP="00053EF1">
                        <w:pPr>
                          <w:tabs>
                            <w:tab w:val="left" w:pos="0"/>
                          </w:tabs>
                          <w:spacing w:before="40" w:after="40" w:line="240" w:lineRule="atLeast"/>
                          <w:jc w:val="center"/>
                          <w:rPr>
                            <w:rFonts w:ascii="Arial" w:hAnsi="Arial" w:cs="Arial"/>
                            <w:b/>
                            <w:sz w:val="16"/>
                            <w:szCs w:val="16"/>
                          </w:rPr>
                        </w:pPr>
                        <w:r w:rsidRPr="00A66BFF">
                          <w:rPr>
                            <w:rFonts w:ascii="Arial" w:hAnsi="Arial" w:cs="Arial"/>
                            <w:b/>
                            <w:sz w:val="16"/>
                            <w:szCs w:val="16"/>
                          </w:rPr>
                          <w:t>56</w:t>
                        </w:r>
                      </w:p>
                    </w:tc>
                  </w:tr>
                  <w:tr w:rsidR="00053EF1" w:rsidRPr="00A66BFF" w:rsidTr="0072103D">
                    <w:trPr>
                      <w:trHeight w:val="273"/>
                    </w:trPr>
                    <w:tc>
                      <w:tcPr>
                        <w:tcW w:w="1482" w:type="dxa"/>
                        <w:shd w:val="clear" w:color="auto" w:fill="auto"/>
                      </w:tcPr>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Garraioa lanegunak</w:t>
                        </w:r>
                      </w:p>
                    </w:tc>
                    <w:tc>
                      <w:tcPr>
                        <w:tcW w:w="992" w:type="dxa"/>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20,48 €</w:t>
                        </w:r>
                      </w:p>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plaza/eguneko</w:t>
                        </w:r>
                      </w:p>
                    </w:tc>
                    <w:tc>
                      <w:tcPr>
                        <w:tcW w:w="850" w:type="dxa"/>
                        <w:tcBorders>
                          <w:right w:val="single" w:sz="4" w:space="0" w:color="auto"/>
                        </w:tcBorders>
                        <w:shd w:val="clear" w:color="auto" w:fill="auto"/>
                      </w:tcPr>
                      <w:p w:rsidR="00053EF1" w:rsidRPr="00A66BFF" w:rsidRDefault="00053EF1" w:rsidP="00053EF1">
                        <w:pPr>
                          <w:tabs>
                            <w:tab w:val="left" w:pos="0"/>
                          </w:tabs>
                          <w:spacing w:before="40" w:after="40" w:line="240" w:lineRule="atLeast"/>
                          <w:jc w:val="center"/>
                          <w:rPr>
                            <w:rFonts w:ascii="Arial" w:hAnsi="Arial" w:cs="Arial"/>
                            <w:b/>
                            <w:sz w:val="16"/>
                            <w:szCs w:val="16"/>
                          </w:rPr>
                        </w:pPr>
                        <w:r w:rsidRPr="00A66BFF">
                          <w:rPr>
                            <w:rFonts w:ascii="Arial" w:hAnsi="Arial" w:cs="Arial"/>
                            <w:b/>
                            <w:sz w:val="16"/>
                            <w:szCs w:val="16"/>
                          </w:rPr>
                          <w:t>20</w:t>
                        </w:r>
                      </w:p>
                    </w:tc>
                  </w:tr>
                  <w:tr w:rsidR="00053EF1" w:rsidRPr="00A66BFF" w:rsidTr="0072103D">
                    <w:trPr>
                      <w:trHeight w:val="281"/>
                    </w:trPr>
                    <w:tc>
                      <w:tcPr>
                        <w:tcW w:w="1482" w:type="dxa"/>
                        <w:shd w:val="clear" w:color="auto" w:fill="auto"/>
                      </w:tcPr>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 xml:space="preserve"> Laguntza </w:t>
                        </w:r>
                      </w:p>
                      <w:p w:rsidR="00053EF1" w:rsidRPr="00053EF1" w:rsidRDefault="00053EF1" w:rsidP="00053EF1">
                        <w:pPr>
                          <w:spacing w:line="0" w:lineRule="atLeast"/>
                          <w:rPr>
                            <w:rFonts w:ascii="Arial" w:hAnsi="Arial" w:cs="Arial"/>
                            <w:sz w:val="16"/>
                            <w:szCs w:val="16"/>
                            <w:lang w:val="eu-ES" w:eastAsia="en-US"/>
                          </w:rPr>
                        </w:pPr>
                        <w:r w:rsidRPr="00053EF1">
                          <w:rPr>
                            <w:rFonts w:ascii="Arial" w:hAnsi="Arial" w:cs="Arial"/>
                            <w:sz w:val="16"/>
                            <w:szCs w:val="16"/>
                            <w:lang w:val="eu-ES" w:eastAsia="en-US"/>
                          </w:rPr>
                          <w:t>Asteburua eta jaiegunak</w:t>
                        </w:r>
                      </w:p>
                    </w:tc>
                    <w:tc>
                      <w:tcPr>
                        <w:tcW w:w="992" w:type="dxa"/>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66,32 €</w:t>
                        </w:r>
                      </w:p>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plaza/eguneko</w:t>
                        </w:r>
                      </w:p>
                    </w:tc>
                    <w:tc>
                      <w:tcPr>
                        <w:tcW w:w="850" w:type="dxa"/>
                        <w:tcBorders>
                          <w:right w:val="single" w:sz="4" w:space="0" w:color="auto"/>
                        </w:tcBorders>
                        <w:shd w:val="clear" w:color="auto" w:fill="auto"/>
                      </w:tcPr>
                      <w:p w:rsidR="00053EF1" w:rsidRPr="00A66BFF" w:rsidRDefault="00053EF1" w:rsidP="00053EF1">
                        <w:pPr>
                          <w:tabs>
                            <w:tab w:val="left" w:pos="0"/>
                          </w:tabs>
                          <w:spacing w:before="40" w:after="40" w:line="240" w:lineRule="atLeast"/>
                          <w:jc w:val="center"/>
                          <w:rPr>
                            <w:rFonts w:ascii="Arial" w:hAnsi="Arial" w:cs="Arial"/>
                            <w:b/>
                            <w:sz w:val="16"/>
                            <w:szCs w:val="16"/>
                          </w:rPr>
                        </w:pPr>
                        <w:r w:rsidRPr="00A66BFF">
                          <w:rPr>
                            <w:rFonts w:ascii="Arial" w:hAnsi="Arial" w:cs="Arial"/>
                            <w:b/>
                            <w:sz w:val="16"/>
                            <w:szCs w:val="16"/>
                          </w:rPr>
                          <w:t>14</w:t>
                        </w:r>
                      </w:p>
                    </w:tc>
                  </w:tr>
                  <w:tr w:rsidR="00053EF1" w:rsidRPr="00A66BFF" w:rsidTr="0072103D">
                    <w:trPr>
                      <w:trHeight w:val="273"/>
                    </w:trPr>
                    <w:tc>
                      <w:tcPr>
                        <w:tcW w:w="1482" w:type="dxa"/>
                        <w:shd w:val="clear" w:color="auto" w:fill="auto"/>
                      </w:tcPr>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 xml:space="preserve"> Garraioa</w:t>
                        </w:r>
                      </w:p>
                      <w:p w:rsidR="00053EF1" w:rsidRPr="00053EF1" w:rsidRDefault="00053EF1" w:rsidP="00053EF1">
                        <w:pPr>
                          <w:spacing w:line="0" w:lineRule="atLeast"/>
                          <w:rPr>
                            <w:rFonts w:ascii="Arial" w:hAnsi="Arial" w:cs="Arial"/>
                            <w:sz w:val="16"/>
                            <w:szCs w:val="16"/>
                            <w:lang w:val="eu-ES" w:eastAsia="en-US"/>
                          </w:rPr>
                        </w:pPr>
                        <w:r w:rsidRPr="00053EF1">
                          <w:rPr>
                            <w:rFonts w:ascii="Arial" w:hAnsi="Arial" w:cs="Arial"/>
                            <w:sz w:val="16"/>
                            <w:szCs w:val="16"/>
                            <w:lang w:val="eu-ES" w:eastAsia="en-US"/>
                          </w:rPr>
                          <w:t>Asteburua eta jaiegunak</w:t>
                        </w:r>
                      </w:p>
                    </w:tc>
                    <w:tc>
                      <w:tcPr>
                        <w:tcW w:w="992" w:type="dxa"/>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23,35 €</w:t>
                        </w:r>
                      </w:p>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plaza/eguneko</w:t>
                        </w:r>
                      </w:p>
                    </w:tc>
                    <w:tc>
                      <w:tcPr>
                        <w:tcW w:w="850" w:type="dxa"/>
                        <w:tcBorders>
                          <w:right w:val="single" w:sz="4" w:space="0" w:color="auto"/>
                        </w:tcBorders>
                        <w:shd w:val="clear" w:color="auto" w:fill="auto"/>
                      </w:tcPr>
                      <w:p w:rsidR="00053EF1" w:rsidRPr="00A66BFF" w:rsidRDefault="00053EF1" w:rsidP="00053EF1">
                        <w:pPr>
                          <w:tabs>
                            <w:tab w:val="left" w:pos="0"/>
                          </w:tabs>
                          <w:spacing w:before="40" w:after="40" w:line="240" w:lineRule="atLeast"/>
                          <w:jc w:val="center"/>
                          <w:rPr>
                            <w:rFonts w:ascii="Arial" w:hAnsi="Arial" w:cs="Arial"/>
                            <w:b/>
                            <w:sz w:val="16"/>
                            <w:szCs w:val="16"/>
                          </w:rPr>
                        </w:pPr>
                        <w:r w:rsidRPr="00A66BFF">
                          <w:rPr>
                            <w:rFonts w:ascii="Arial" w:hAnsi="Arial" w:cs="Arial"/>
                            <w:b/>
                            <w:sz w:val="16"/>
                            <w:szCs w:val="16"/>
                          </w:rPr>
                          <w:t>5</w:t>
                        </w:r>
                      </w:p>
                    </w:tc>
                  </w:tr>
                  <w:tr w:rsidR="00053EF1" w:rsidRPr="00A66BFF" w:rsidTr="0072103D">
                    <w:trPr>
                      <w:trHeight w:val="273"/>
                    </w:trPr>
                    <w:tc>
                      <w:tcPr>
                        <w:tcW w:w="1482" w:type="dxa"/>
                        <w:shd w:val="clear" w:color="auto" w:fill="auto"/>
                      </w:tcPr>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Laguntza</w:t>
                        </w:r>
                      </w:p>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eguneko</w:t>
                        </w:r>
                      </w:p>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partziala</w:t>
                        </w:r>
                      </w:p>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programak lanegunak</w:t>
                        </w:r>
                      </w:p>
                    </w:tc>
                    <w:tc>
                      <w:tcPr>
                        <w:tcW w:w="992" w:type="dxa"/>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46,74 €</w:t>
                        </w:r>
                      </w:p>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plaza/eguneko</w:t>
                        </w:r>
                      </w:p>
                    </w:tc>
                    <w:tc>
                      <w:tcPr>
                        <w:tcW w:w="850" w:type="dxa"/>
                        <w:tcBorders>
                          <w:right w:val="single" w:sz="4" w:space="0" w:color="auto"/>
                        </w:tcBorders>
                        <w:shd w:val="clear" w:color="auto" w:fill="auto"/>
                      </w:tcPr>
                      <w:p w:rsidR="00053EF1" w:rsidRPr="00A66BFF" w:rsidRDefault="00053EF1" w:rsidP="00053EF1">
                        <w:pPr>
                          <w:tabs>
                            <w:tab w:val="left" w:pos="0"/>
                          </w:tabs>
                          <w:spacing w:before="40" w:after="40" w:line="240" w:lineRule="atLeast"/>
                          <w:jc w:val="center"/>
                          <w:rPr>
                            <w:rFonts w:ascii="Arial" w:hAnsi="Arial" w:cs="Arial"/>
                            <w:b/>
                            <w:sz w:val="16"/>
                            <w:szCs w:val="16"/>
                          </w:rPr>
                        </w:pPr>
                        <w:r w:rsidRPr="00A66BFF">
                          <w:rPr>
                            <w:rFonts w:ascii="Arial" w:hAnsi="Arial" w:cs="Arial"/>
                            <w:b/>
                            <w:sz w:val="16"/>
                            <w:szCs w:val="16"/>
                          </w:rPr>
                          <w:t>4</w:t>
                        </w:r>
                      </w:p>
                    </w:tc>
                  </w:tr>
                  <w:tr w:rsidR="00053EF1" w:rsidRPr="00A66BFF" w:rsidTr="0072103D">
                    <w:trPr>
                      <w:trHeight w:val="281"/>
                    </w:trPr>
                    <w:tc>
                      <w:tcPr>
                        <w:tcW w:w="1482" w:type="dxa"/>
                        <w:shd w:val="clear" w:color="auto" w:fill="auto"/>
                      </w:tcPr>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Garraioa eguneko</w:t>
                        </w:r>
                      </w:p>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partziala</w:t>
                        </w:r>
                      </w:p>
                      <w:p w:rsidR="00053EF1" w:rsidRPr="00053EF1" w:rsidRDefault="00053EF1" w:rsidP="00053EF1">
                        <w:pPr>
                          <w:spacing w:line="0" w:lineRule="atLeast"/>
                          <w:jc w:val="both"/>
                          <w:rPr>
                            <w:rFonts w:ascii="Arial" w:hAnsi="Arial" w:cs="Arial"/>
                            <w:sz w:val="16"/>
                            <w:szCs w:val="16"/>
                            <w:lang w:val="eu-ES" w:eastAsia="en-US"/>
                          </w:rPr>
                        </w:pPr>
                        <w:r w:rsidRPr="00053EF1">
                          <w:rPr>
                            <w:rFonts w:ascii="Arial" w:hAnsi="Arial" w:cs="Arial"/>
                            <w:sz w:val="16"/>
                            <w:szCs w:val="16"/>
                            <w:lang w:val="eu-ES" w:eastAsia="en-US"/>
                          </w:rPr>
                          <w:t>programak lanegunak</w:t>
                        </w:r>
                      </w:p>
                    </w:tc>
                    <w:tc>
                      <w:tcPr>
                        <w:tcW w:w="992" w:type="dxa"/>
                      </w:tcPr>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16,38 €</w:t>
                        </w:r>
                      </w:p>
                      <w:p w:rsidR="00053EF1" w:rsidRPr="00A66BFF" w:rsidRDefault="00053EF1" w:rsidP="00053EF1">
                        <w:pPr>
                          <w:tabs>
                            <w:tab w:val="left" w:pos="0"/>
                          </w:tabs>
                          <w:spacing w:before="40" w:after="40" w:line="0" w:lineRule="atLeast"/>
                          <w:jc w:val="center"/>
                          <w:rPr>
                            <w:rFonts w:ascii="Arial" w:hAnsi="Arial" w:cs="Arial"/>
                            <w:b/>
                            <w:sz w:val="16"/>
                            <w:szCs w:val="16"/>
                          </w:rPr>
                        </w:pPr>
                        <w:r w:rsidRPr="00A66BFF">
                          <w:rPr>
                            <w:rFonts w:ascii="Arial" w:hAnsi="Arial" w:cs="Arial"/>
                            <w:b/>
                            <w:sz w:val="16"/>
                            <w:szCs w:val="16"/>
                          </w:rPr>
                          <w:t>plaza/eguneko</w:t>
                        </w:r>
                      </w:p>
                    </w:tc>
                    <w:tc>
                      <w:tcPr>
                        <w:tcW w:w="850" w:type="dxa"/>
                        <w:tcBorders>
                          <w:right w:val="single" w:sz="4" w:space="0" w:color="auto"/>
                        </w:tcBorders>
                        <w:shd w:val="clear" w:color="auto" w:fill="auto"/>
                      </w:tcPr>
                      <w:p w:rsidR="00053EF1" w:rsidRPr="00A66BFF" w:rsidRDefault="00053EF1" w:rsidP="00053EF1">
                        <w:pPr>
                          <w:tabs>
                            <w:tab w:val="left" w:pos="0"/>
                          </w:tabs>
                          <w:spacing w:before="40" w:after="40" w:line="240" w:lineRule="atLeast"/>
                          <w:jc w:val="center"/>
                          <w:rPr>
                            <w:rFonts w:ascii="Arial" w:hAnsi="Arial" w:cs="Arial"/>
                            <w:b/>
                            <w:sz w:val="16"/>
                            <w:szCs w:val="16"/>
                          </w:rPr>
                        </w:pPr>
                        <w:r w:rsidRPr="00A66BFF">
                          <w:rPr>
                            <w:rFonts w:ascii="Arial" w:hAnsi="Arial" w:cs="Arial"/>
                            <w:b/>
                            <w:sz w:val="16"/>
                            <w:szCs w:val="16"/>
                          </w:rPr>
                          <w:t>1</w:t>
                        </w:r>
                      </w:p>
                    </w:tc>
                  </w:tr>
                </w:tbl>
                <w:p w:rsidR="00F87D23" w:rsidRPr="00584286" w:rsidRDefault="00F87D23" w:rsidP="00F87D23">
                  <w:pPr>
                    <w:tabs>
                      <w:tab w:val="left" w:leader="hyphen" w:pos="130"/>
                      <w:tab w:val="left" w:pos="330"/>
                    </w:tabs>
                    <w:ind w:left="-370" w:right="-434"/>
                    <w:rPr>
                      <w:rFonts w:ascii="Arial" w:hAnsi="Arial" w:cs="Arial"/>
                      <w:i/>
                      <w:sz w:val="18"/>
                      <w:szCs w:val="18"/>
                      <w:u w:val="single"/>
                      <w:lang w:val="eu-ES"/>
                    </w:rPr>
                  </w:pPr>
                </w:p>
                <w:p w:rsidR="00F87D23" w:rsidRPr="00584286" w:rsidRDefault="00F87D23" w:rsidP="00495B03">
                  <w:pPr>
                    <w:tabs>
                      <w:tab w:val="left" w:leader="hyphen" w:pos="130"/>
                      <w:tab w:val="left" w:pos="330"/>
                    </w:tabs>
                    <w:ind w:right="-434"/>
                    <w:rPr>
                      <w:rFonts w:ascii="Arial" w:hAnsi="Arial" w:cs="Arial"/>
                      <w:i/>
                      <w:sz w:val="18"/>
                      <w:szCs w:val="18"/>
                      <w:u w:val="single"/>
                      <w:lang w:val="eu-ES"/>
                    </w:rPr>
                  </w:pPr>
                </w:p>
              </w:tc>
            </w:tr>
            <w:tr w:rsidR="00E83193" w:rsidRPr="00504DF5" w:rsidTr="005A3900">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E83193" w:rsidRPr="00504DF5" w:rsidRDefault="00E83193" w:rsidP="00E83193">
                  <w:pPr>
                    <w:tabs>
                      <w:tab w:val="left" w:pos="960"/>
                    </w:tabs>
                    <w:ind w:right="-434"/>
                    <w:rPr>
                      <w:rFonts w:ascii="Arial" w:hAnsi="Arial" w:cs="Arial"/>
                      <w:b/>
                      <w:sz w:val="18"/>
                      <w:szCs w:val="18"/>
                      <w:lang w:val="eu-ES"/>
                    </w:rPr>
                  </w:pPr>
                  <w:r w:rsidRPr="00504DF5">
                    <w:rPr>
                      <w:rFonts w:ascii="Arial" w:hAnsi="Arial" w:cs="Arial"/>
                      <w:b/>
                      <w:sz w:val="18"/>
                      <w:szCs w:val="18"/>
                      <w:lang w:val="eu-ES"/>
                    </w:rPr>
                    <w:t xml:space="preserve">2.- </w:t>
                  </w:r>
                </w:p>
              </w:tc>
              <w:tc>
                <w:tcPr>
                  <w:tcW w:w="6095" w:type="dxa"/>
                  <w:tcBorders>
                    <w:top w:val="single" w:sz="6" w:space="0" w:color="000000"/>
                    <w:left w:val="single" w:sz="6" w:space="0" w:color="000000"/>
                    <w:bottom w:val="single" w:sz="6" w:space="0" w:color="000000"/>
                    <w:right w:val="single" w:sz="6" w:space="0" w:color="000000"/>
                  </w:tcBorders>
                  <w:vAlign w:val="center"/>
                </w:tcPr>
                <w:p w:rsidR="00E83193" w:rsidRPr="00AC6950" w:rsidRDefault="00E83193" w:rsidP="00E83193">
                  <w:pPr>
                    <w:tabs>
                      <w:tab w:val="left" w:pos="960"/>
                      <w:tab w:val="right" w:leader="hyphen" w:pos="6806"/>
                    </w:tabs>
                    <w:spacing w:line="240" w:lineRule="atLeast"/>
                    <w:rPr>
                      <w:rFonts w:ascii="Arial" w:hAnsi="Arial" w:cs="Arial"/>
                      <w:b/>
                      <w:sz w:val="18"/>
                      <w:szCs w:val="18"/>
                      <w:lang w:val="eu-ES"/>
                    </w:rPr>
                  </w:pPr>
                  <w:r w:rsidRPr="00AC6950">
                    <w:rPr>
                      <w:rFonts w:ascii="Arial" w:hAnsi="Arial" w:cs="Arial"/>
                      <w:b/>
                      <w:shd w:val="clear" w:color="auto" w:fill="FFFFFF"/>
                    </w:rPr>
                    <w:t>Emakumeen eta gizonen berdintasunerako neurriak:</w:t>
                  </w:r>
                </w:p>
              </w:tc>
              <w:tc>
                <w:tcPr>
                  <w:tcW w:w="1276" w:type="dxa"/>
                  <w:tcBorders>
                    <w:top w:val="single" w:sz="6" w:space="0" w:color="000000"/>
                    <w:left w:val="single" w:sz="6" w:space="0" w:color="000000"/>
                    <w:bottom w:val="single" w:sz="6" w:space="0" w:color="000000"/>
                    <w:right w:val="single" w:sz="6" w:space="0" w:color="000000"/>
                  </w:tcBorders>
                  <w:vAlign w:val="center"/>
                </w:tcPr>
                <w:p w:rsidR="00E83193" w:rsidRPr="00E83193" w:rsidRDefault="00E83193" w:rsidP="00E83193">
                  <w:pPr>
                    <w:tabs>
                      <w:tab w:val="left" w:leader="hyphen" w:pos="130"/>
                      <w:tab w:val="left" w:pos="330"/>
                    </w:tabs>
                    <w:ind w:left="-370" w:right="-434"/>
                    <w:jc w:val="center"/>
                    <w:rPr>
                      <w:rFonts w:ascii="Arial" w:hAnsi="Arial" w:cs="Arial"/>
                      <w:b/>
                      <w:sz w:val="18"/>
                      <w:szCs w:val="18"/>
                      <w:lang w:val="eu-ES"/>
                    </w:rPr>
                  </w:pPr>
                  <w:r w:rsidRPr="00E83193">
                    <w:rPr>
                      <w:rFonts w:ascii="Arial" w:hAnsi="Arial" w:cs="Arial"/>
                      <w:b/>
                      <w:sz w:val="18"/>
                      <w:szCs w:val="18"/>
                      <w:lang w:val="eu-ES"/>
                    </w:rPr>
                    <w:t>10</w:t>
                  </w:r>
                </w:p>
              </w:tc>
            </w:tr>
            <w:tr w:rsidR="00E83193" w:rsidRPr="00504DF5" w:rsidTr="00C27C81">
              <w:trPr>
                <w:trHeight w:val="1673"/>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E83193" w:rsidRPr="00504DF5" w:rsidRDefault="00E83193" w:rsidP="00E83193">
                  <w:pPr>
                    <w:tabs>
                      <w:tab w:val="left" w:leader="hyphen" w:pos="130"/>
                      <w:tab w:val="left" w:pos="330"/>
                    </w:tabs>
                    <w:ind w:left="-370" w:right="-434"/>
                    <w:rPr>
                      <w:rFonts w:ascii="Arial" w:hAnsi="Arial" w:cs="Arial"/>
                      <w:i/>
                      <w:sz w:val="18"/>
                      <w:szCs w:val="18"/>
                      <w:u w:val="single"/>
                      <w:lang w:val="eu-ES"/>
                    </w:rPr>
                  </w:pPr>
                </w:p>
                <w:p w:rsidR="00E83193" w:rsidRDefault="00E83193" w:rsidP="00E83193">
                  <w:pPr>
                    <w:jc w:val="both"/>
                    <w:rPr>
                      <w:rFonts w:ascii="Arial" w:hAnsi="Arial" w:cs="Arial"/>
                      <w:b/>
                      <w:sz w:val="18"/>
                      <w:szCs w:val="18"/>
                    </w:rPr>
                  </w:pPr>
                </w:p>
                <w:p w:rsidR="00E83193" w:rsidRPr="0082351A" w:rsidRDefault="00E83193" w:rsidP="00E83193">
                  <w:pPr>
                    <w:jc w:val="both"/>
                    <w:rPr>
                      <w:rFonts w:ascii="Arial" w:hAnsi="Arial" w:cs="Arial"/>
                      <w:b/>
                    </w:rPr>
                  </w:pPr>
                  <w:r w:rsidRPr="0082351A">
                    <w:rPr>
                      <w:rFonts w:ascii="Arial" w:hAnsi="Arial" w:cs="Arial"/>
                      <w:b/>
                    </w:rPr>
                    <w:t>2.1 Kontratua egikarituko duten langileentzat lana, familia eta bizitza pertsonala bateragarri egiteko neurriak, Emakumeen eta Gizonen Berdintasun Eragingarrirako martxoaren 22ko 3/2007 Lege Organikoan eta Emakumeen eta gizonen berdintasunerako eta emakumeen aurkako indarkeria matxistarik gabe bizitzeko Legearen testu bategina onartzen duen martxoaren 16ko 1/2023 Legegintzako Dekretuan ezarritako gutxienekoak hobetzen dituztenak.</w:t>
                  </w:r>
                </w:p>
                <w:p w:rsidR="00E83193" w:rsidRDefault="00E83193" w:rsidP="00E83193">
                  <w:pPr>
                    <w:jc w:val="both"/>
                    <w:rPr>
                      <w:rFonts w:ascii="Arial" w:hAnsi="Arial" w:cs="Arial"/>
                      <w:b/>
                      <w:sz w:val="18"/>
                      <w:szCs w:val="18"/>
                    </w:rPr>
                  </w:pPr>
                </w:p>
                <w:p w:rsidR="00E83193" w:rsidRDefault="00E83193" w:rsidP="00E83193">
                  <w:pPr>
                    <w:pStyle w:val="Prrafodelista"/>
                    <w:numPr>
                      <w:ilvl w:val="0"/>
                      <w:numId w:val="48"/>
                    </w:numPr>
                    <w:spacing w:line="0" w:lineRule="atLeast"/>
                    <w:jc w:val="both"/>
                    <w:rPr>
                      <w:rFonts w:ascii="Arial" w:hAnsi="Arial" w:cs="Arial"/>
                      <w:sz w:val="18"/>
                      <w:szCs w:val="18"/>
                    </w:rPr>
                  </w:pPr>
                  <w:r w:rsidRPr="00504DF5">
                    <w:rPr>
                      <w:rFonts w:ascii="Arial" w:hAnsi="Arial" w:cs="Arial"/>
                      <w:sz w:val="18"/>
                      <w:szCs w:val="18"/>
                    </w:rPr>
                    <w:t>Haurtzaindegi edo haur-eskola batekin lankidetza-hitzarmen bat sinatzea, langileek 3 urtetik beherako seme-alabak izatea ahalbidetzen duten gastuak finantzatzeko..................................</w:t>
                  </w:r>
                  <w:r w:rsidR="00A12BC4">
                    <w:rPr>
                      <w:rFonts w:ascii="Arial" w:hAnsi="Arial" w:cs="Arial"/>
                      <w:sz w:val="18"/>
                      <w:szCs w:val="18"/>
                    </w:rPr>
                    <w:t>............................. 4</w:t>
                  </w:r>
                  <w:r w:rsidRPr="00504DF5">
                    <w:rPr>
                      <w:rFonts w:ascii="Arial" w:hAnsi="Arial" w:cs="Arial"/>
                      <w:sz w:val="18"/>
                      <w:szCs w:val="18"/>
                    </w:rPr>
                    <w:t xml:space="preserve"> puntu.</w:t>
                  </w:r>
                </w:p>
                <w:p w:rsidR="00A12BC4" w:rsidRDefault="00E83193" w:rsidP="00E83193">
                  <w:pPr>
                    <w:pStyle w:val="Prrafodelista"/>
                    <w:spacing w:line="0" w:lineRule="atLeast"/>
                    <w:jc w:val="both"/>
                    <w:rPr>
                      <w:rFonts w:ascii="Arial" w:hAnsi="Arial" w:cs="Arial"/>
                      <w:sz w:val="18"/>
                      <w:szCs w:val="18"/>
                    </w:rPr>
                  </w:pPr>
                  <w:r w:rsidRPr="00504DF5">
                    <w:rPr>
                      <w:rFonts w:ascii="Arial" w:hAnsi="Arial" w:cs="Arial"/>
                      <w:sz w:val="18"/>
                      <w:szCs w:val="18"/>
                    </w:rPr>
                    <w:t>Haurtzaindegiak edo haur-eskolak lantokitik gehienez ere 10km-ko erradioan egon beharko du.</w:t>
                  </w:r>
                </w:p>
                <w:p w:rsidR="00E83193" w:rsidRPr="00504DF5" w:rsidRDefault="00E83193" w:rsidP="00E83193">
                  <w:pPr>
                    <w:pStyle w:val="Prrafodelista"/>
                    <w:spacing w:line="0" w:lineRule="atLeast"/>
                    <w:jc w:val="both"/>
                    <w:rPr>
                      <w:rFonts w:ascii="Arial" w:hAnsi="Arial" w:cs="Arial"/>
                      <w:sz w:val="18"/>
                      <w:szCs w:val="18"/>
                    </w:rPr>
                  </w:pPr>
                  <w:r w:rsidRPr="00504DF5">
                    <w:rPr>
                      <w:rFonts w:ascii="Arial" w:hAnsi="Arial" w:cs="Arial"/>
                      <w:sz w:val="18"/>
                      <w:szCs w:val="18"/>
                    </w:rPr>
                    <w:br/>
                    <w:t>Finantzaketa-neurria kontratua formalizatu eta gehienez ere hilabeteko epean aplikatu beharko da, eta indarrean egongo da seme-alabak 3 urte bete arte.</w:t>
                  </w:r>
                  <w:r w:rsidRPr="00504DF5">
                    <w:rPr>
                      <w:rFonts w:ascii="Arial" w:hAnsi="Arial" w:cs="Arial"/>
                      <w:sz w:val="18"/>
                      <w:szCs w:val="18"/>
                    </w:rPr>
                    <w:br/>
                  </w:r>
                  <w:r w:rsidRPr="00504DF5">
                    <w:rPr>
                      <w:rFonts w:ascii="Arial" w:hAnsi="Arial" w:cs="Arial"/>
                      <w:sz w:val="18"/>
                      <w:szCs w:val="18"/>
                    </w:rPr>
                    <w:br/>
                    <w:t>HIRU zenbakiko artxibo elektronikoan erantzukizunpeko adierazpen bat sartu beharko da, proposatutako neurriari buruzko informazioa emango duena, eta neurria eta aplikatzeko modua identifikatu beharko dira.</w:t>
                  </w:r>
                </w:p>
                <w:p w:rsidR="00E83193" w:rsidRPr="0082351A" w:rsidRDefault="00E83193" w:rsidP="00E83193">
                  <w:pPr>
                    <w:jc w:val="both"/>
                    <w:rPr>
                      <w:rFonts w:ascii="Arial" w:hAnsi="Arial" w:cs="Arial"/>
                      <w:b/>
                    </w:rPr>
                  </w:pPr>
                  <w:r w:rsidRPr="0082351A">
                    <w:rPr>
                      <w:rFonts w:ascii="Arial" w:hAnsi="Arial" w:cs="Arial"/>
                      <w:b/>
                    </w:rPr>
                    <w:t>2.2.- Kontratua egikarituko duten langileei zuzendutako laneko osasuna eta segurtasuna babesteko neurriak, lanketan genero-ikuspegia barne hartzen dutenak.</w:t>
                  </w:r>
                </w:p>
                <w:p w:rsidR="00E83193" w:rsidRDefault="00E83193" w:rsidP="00E83193">
                  <w:pPr>
                    <w:spacing w:line="240" w:lineRule="atLeast"/>
                    <w:ind w:firstLine="567"/>
                    <w:jc w:val="both"/>
                    <w:rPr>
                      <w:rFonts w:ascii="Arial" w:hAnsi="Arial" w:cs="Arial"/>
                      <w:b/>
                      <w:bCs/>
                      <w:lang w:val="eu-ES" w:eastAsia="en-US"/>
                    </w:rPr>
                  </w:pPr>
                </w:p>
                <w:p w:rsidR="00E83193" w:rsidRPr="00504DF5" w:rsidRDefault="00E83193" w:rsidP="00E83193">
                  <w:pPr>
                    <w:pStyle w:val="Prrafodelista"/>
                    <w:numPr>
                      <w:ilvl w:val="0"/>
                      <w:numId w:val="48"/>
                    </w:numPr>
                    <w:spacing w:line="0" w:lineRule="atLeast"/>
                    <w:ind w:left="714" w:hanging="357"/>
                    <w:jc w:val="both"/>
                    <w:rPr>
                      <w:rFonts w:ascii="Arial" w:hAnsi="Arial" w:cs="Arial"/>
                      <w:sz w:val="18"/>
                      <w:szCs w:val="18"/>
                    </w:rPr>
                  </w:pPr>
                  <w:r w:rsidRPr="00504DF5">
                    <w:rPr>
                      <w:rFonts w:ascii="Arial" w:hAnsi="Arial" w:cs="Arial"/>
                      <w:sz w:val="18"/>
                      <w:szCs w:val="18"/>
                    </w:rPr>
                    <w:t>Lankidetza-hitzarmena sinatzea fisioterapia-zentro batekin, langileen lan-jarduera gauzatzean lesio muskuloeskeletikoak saihesteko tratamendu fisioterapeutikoaren gastuak finantzatzeko.......................................................</w:t>
                  </w:r>
                  <w:r w:rsidR="00A12BC4">
                    <w:rPr>
                      <w:rFonts w:ascii="Arial" w:hAnsi="Arial" w:cs="Arial"/>
                      <w:sz w:val="18"/>
                      <w:szCs w:val="18"/>
                    </w:rPr>
                    <w:t>............................. 3</w:t>
                  </w:r>
                  <w:r w:rsidRPr="00504DF5">
                    <w:rPr>
                      <w:rFonts w:ascii="Arial" w:hAnsi="Arial" w:cs="Arial"/>
                      <w:sz w:val="18"/>
                      <w:szCs w:val="18"/>
                    </w:rPr>
                    <w:t xml:space="preserve"> puntu.</w:t>
                  </w:r>
                  <w:r w:rsidRPr="00504DF5">
                    <w:rPr>
                      <w:rFonts w:ascii="Arial" w:hAnsi="Arial" w:cs="Arial"/>
                      <w:sz w:val="18"/>
                      <w:szCs w:val="18"/>
                    </w:rPr>
                    <w:br/>
                  </w:r>
                  <w:r w:rsidRPr="00504DF5">
                    <w:rPr>
                      <w:rFonts w:ascii="Arial" w:hAnsi="Arial" w:cs="Arial"/>
                      <w:sz w:val="18"/>
                      <w:szCs w:val="18"/>
                    </w:rPr>
                    <w:br/>
                    <w:t>Fisioterapia-zentroa lantokitik gehienez ere 10km-ko erradioan egon beharko da.</w:t>
                  </w:r>
                  <w:r w:rsidRPr="00504DF5">
                    <w:rPr>
                      <w:rFonts w:ascii="Arial" w:hAnsi="Arial" w:cs="Arial"/>
                      <w:sz w:val="18"/>
                      <w:szCs w:val="18"/>
                    </w:rPr>
                    <w:br/>
                  </w:r>
                  <w:r w:rsidRPr="00504DF5">
                    <w:rPr>
                      <w:rFonts w:ascii="Arial" w:hAnsi="Arial" w:cs="Arial"/>
                      <w:sz w:val="18"/>
                      <w:szCs w:val="18"/>
                    </w:rPr>
                    <w:br/>
                    <w:t>Kontratua formalizatzen denetik gehienez ere hilabeteko epean aplikatu beharko da finantzaketa-neurria.</w:t>
                  </w:r>
                  <w:r w:rsidRPr="00504DF5">
                    <w:rPr>
                      <w:rFonts w:ascii="Arial" w:hAnsi="Arial" w:cs="Arial"/>
                      <w:sz w:val="18"/>
                      <w:szCs w:val="18"/>
                    </w:rPr>
                    <w:br/>
                  </w:r>
                  <w:r w:rsidRPr="00504DF5">
                    <w:rPr>
                      <w:rFonts w:ascii="Arial" w:hAnsi="Arial" w:cs="Arial"/>
                      <w:sz w:val="18"/>
                      <w:szCs w:val="18"/>
                    </w:rPr>
                    <w:br/>
                    <w:t>Finantzaketak plantilla osoari zuzendutako 100 orduko poltsa bat estali beharko du gutxienez.</w:t>
                  </w:r>
                  <w:r w:rsidRPr="00504DF5">
                    <w:rPr>
                      <w:rFonts w:ascii="Arial" w:hAnsi="Arial" w:cs="Arial"/>
                      <w:sz w:val="18"/>
                      <w:szCs w:val="18"/>
                    </w:rPr>
                    <w:br/>
                  </w:r>
                  <w:r w:rsidRPr="00504DF5">
                    <w:rPr>
                      <w:rFonts w:ascii="Arial" w:hAnsi="Arial" w:cs="Arial"/>
                      <w:sz w:val="18"/>
                      <w:szCs w:val="18"/>
                    </w:rPr>
                    <w:br/>
                    <w:t>HIRU zenbakiko artxibo elektronikoan erantzukizunpeko adierazpen bat sartu beharko da, proposatutako neurriari buruzko informazioa emango duena, eta neurria eta aplikatzeko modua identifikatu beharko dira.</w:t>
                  </w:r>
                </w:p>
                <w:p w:rsidR="00E83193" w:rsidRDefault="00E83193" w:rsidP="00E83193">
                  <w:pPr>
                    <w:tabs>
                      <w:tab w:val="left" w:pos="960"/>
                      <w:tab w:val="right" w:leader="hyphen" w:pos="6806"/>
                    </w:tabs>
                    <w:spacing w:line="240" w:lineRule="atLeast"/>
                    <w:jc w:val="both"/>
                    <w:rPr>
                      <w:rFonts w:ascii="Arial" w:hAnsi="Arial" w:cs="Arial"/>
                      <w:b/>
                      <w:bCs/>
                      <w:sz w:val="18"/>
                      <w:szCs w:val="18"/>
                      <w:lang w:eastAsia="en-US"/>
                    </w:rPr>
                  </w:pPr>
                </w:p>
                <w:p w:rsidR="00E83193" w:rsidRPr="0082351A" w:rsidRDefault="00E83193" w:rsidP="00E83193">
                  <w:pPr>
                    <w:jc w:val="both"/>
                    <w:rPr>
                      <w:rFonts w:ascii="Arial" w:hAnsi="Arial" w:cs="Arial"/>
                      <w:b/>
                    </w:rPr>
                  </w:pPr>
                  <w:r w:rsidRPr="0082351A">
                    <w:rPr>
                      <w:rFonts w:ascii="Arial" w:hAnsi="Arial" w:cs="Arial"/>
                      <w:b/>
                    </w:rPr>
                    <w:t>2.3.- Emakumeen eta gizonen berdintasunaren alorreko kualifikazioa, kontratua gauzatzen duten langileentzat.</w:t>
                  </w:r>
                </w:p>
                <w:p w:rsidR="00E83193" w:rsidRDefault="00E83193" w:rsidP="00E83193">
                  <w:pPr>
                    <w:tabs>
                      <w:tab w:val="left" w:pos="960"/>
                      <w:tab w:val="right" w:leader="hyphen" w:pos="6806"/>
                    </w:tabs>
                    <w:spacing w:line="240" w:lineRule="atLeast"/>
                    <w:rPr>
                      <w:rFonts w:ascii="Arial" w:hAnsi="Arial" w:cs="Arial"/>
                      <w:b/>
                      <w:bCs/>
                    </w:rPr>
                  </w:pPr>
                </w:p>
                <w:p w:rsidR="00E83193" w:rsidRDefault="00E83193" w:rsidP="00E83193">
                  <w:pPr>
                    <w:pStyle w:val="Prrafodelista"/>
                    <w:numPr>
                      <w:ilvl w:val="0"/>
                      <w:numId w:val="48"/>
                    </w:numPr>
                    <w:spacing w:line="0" w:lineRule="atLeast"/>
                    <w:jc w:val="both"/>
                    <w:rPr>
                      <w:rFonts w:ascii="Arial" w:hAnsi="Arial" w:cs="Arial"/>
                      <w:sz w:val="18"/>
                      <w:szCs w:val="18"/>
                    </w:rPr>
                  </w:pPr>
                  <w:r>
                    <w:rPr>
                      <w:rFonts w:ascii="Arial" w:hAnsi="Arial" w:cs="Arial"/>
                      <w:sz w:val="18"/>
                      <w:szCs w:val="18"/>
                    </w:rPr>
                    <w:t>Zentro</w:t>
                  </w:r>
                  <w:r w:rsidRPr="00504DF5">
                    <w:rPr>
                      <w:rFonts w:ascii="Arial" w:hAnsi="Arial" w:cs="Arial"/>
                      <w:sz w:val="18"/>
                      <w:szCs w:val="18"/>
                    </w:rPr>
                    <w:t xml:space="preserve"> edo erakunde baimendu batekin 10 orduko sentsibilizazio- eta prestakuntza-ekintzetako ikastaro bat emateko lankidetza-hitzarmena sinatzeagatik (kontratuaren lehen urtean gauzatuko da ikastaro hori), indarreko araudian eta berdintasun- eta kontziliazio-arloan dagokion hitzarmenean aitortutako eskubideei buruzko kontratua gauzatz</w:t>
                  </w:r>
                  <w:r w:rsidR="00A12BC4">
                    <w:rPr>
                      <w:rFonts w:ascii="Arial" w:hAnsi="Arial" w:cs="Arial"/>
                      <w:sz w:val="18"/>
                      <w:szCs w:val="18"/>
                    </w:rPr>
                    <w:t>en duten langile guztientzat…….. 3</w:t>
                  </w:r>
                  <w:r w:rsidRPr="00504DF5">
                    <w:rPr>
                      <w:rFonts w:ascii="Arial" w:hAnsi="Arial" w:cs="Arial"/>
                      <w:sz w:val="18"/>
                      <w:szCs w:val="18"/>
                    </w:rPr>
                    <w:t xml:space="preserve"> puntu.</w:t>
                  </w:r>
                </w:p>
                <w:p w:rsidR="00E83193" w:rsidRDefault="00E83193" w:rsidP="00E83193">
                  <w:pPr>
                    <w:pStyle w:val="Prrafodelista"/>
                    <w:spacing w:line="0" w:lineRule="atLeast"/>
                    <w:jc w:val="both"/>
                    <w:rPr>
                      <w:rFonts w:ascii="Arial" w:hAnsi="Arial" w:cs="Arial"/>
                      <w:sz w:val="18"/>
                      <w:szCs w:val="18"/>
                    </w:rPr>
                  </w:pPr>
                  <w:r w:rsidRPr="00504DF5">
                    <w:rPr>
                      <w:rFonts w:ascii="Arial" w:hAnsi="Arial" w:cs="Arial"/>
                      <w:sz w:val="18"/>
                      <w:szCs w:val="18"/>
                    </w:rPr>
                    <w:br/>
                    <w:t>Horretarako, emakumeen eta gizonen berdintasunaren arloan laguntza teknikoa emateko baimendutako unibertsitate, zentro edo erakunde batek edo edozein administrazio publikok homologatutako aholkularitza-erakunderen batek eman beharko du prestakuntza (Euskal Autonomia Erkidegoaren kasuan, 105/2004 Dekretua, ekainaren 8koa, enpresa eta erakundeei gizon eta emakumeen berdintasunaren arloan laguntza teknikoa emateko aholkularitza-entitateen homologazioa arautzen duena).</w:t>
                  </w:r>
                </w:p>
                <w:p w:rsidR="00E83193" w:rsidRDefault="00E83193" w:rsidP="00E83193">
                  <w:pPr>
                    <w:pStyle w:val="Prrafodelista"/>
                    <w:spacing w:line="0" w:lineRule="atLeast"/>
                    <w:jc w:val="both"/>
                    <w:rPr>
                      <w:rFonts w:ascii="Arial" w:hAnsi="Arial" w:cs="Arial"/>
                      <w:sz w:val="18"/>
                      <w:szCs w:val="18"/>
                    </w:rPr>
                  </w:pPr>
                </w:p>
                <w:p w:rsidR="00E83193" w:rsidRPr="00504DF5" w:rsidRDefault="00E83193" w:rsidP="00E83193">
                  <w:pPr>
                    <w:pStyle w:val="Prrafodelista"/>
                    <w:spacing w:line="0" w:lineRule="atLeast"/>
                    <w:jc w:val="both"/>
                    <w:rPr>
                      <w:rFonts w:ascii="Arial" w:hAnsi="Arial" w:cs="Arial"/>
                      <w:sz w:val="18"/>
                      <w:szCs w:val="18"/>
                    </w:rPr>
                  </w:pPr>
                  <w:r w:rsidRPr="00504DF5">
                    <w:rPr>
                      <w:rFonts w:ascii="Arial" w:hAnsi="Arial" w:cs="Arial"/>
                      <w:sz w:val="18"/>
                      <w:szCs w:val="18"/>
                    </w:rPr>
                    <w:t>HIRU zenbakiko artxibo elektronikoan erantzukizunpeko adierazpen bat sartu beharko da, proposatutako neurriari buruzko informazioa emango duena, eta neurria eta aplikatzeko modua identifikatu beharko dira.</w:t>
                  </w:r>
                </w:p>
                <w:p w:rsidR="00E83193" w:rsidRPr="00504DF5" w:rsidRDefault="00E83193" w:rsidP="00E83193">
                  <w:pPr>
                    <w:tabs>
                      <w:tab w:val="left" w:leader="hyphen" w:pos="130"/>
                      <w:tab w:val="left" w:pos="330"/>
                    </w:tabs>
                    <w:ind w:left="-370" w:right="-434"/>
                    <w:rPr>
                      <w:rFonts w:ascii="Arial" w:hAnsi="Arial" w:cs="Arial"/>
                      <w:i/>
                      <w:sz w:val="18"/>
                      <w:szCs w:val="18"/>
                      <w:u w:val="single"/>
                      <w:lang w:val="eu-ES"/>
                    </w:rPr>
                  </w:pPr>
                </w:p>
                <w:p w:rsidR="00E83193" w:rsidRPr="00504DF5" w:rsidRDefault="00E83193" w:rsidP="00E83193">
                  <w:pPr>
                    <w:tabs>
                      <w:tab w:val="left" w:leader="hyphen" w:pos="130"/>
                      <w:tab w:val="left" w:pos="330"/>
                    </w:tabs>
                    <w:ind w:left="-370" w:right="-434"/>
                    <w:rPr>
                      <w:rFonts w:ascii="Arial" w:hAnsi="Arial" w:cs="Arial"/>
                      <w:i/>
                      <w:sz w:val="18"/>
                      <w:szCs w:val="18"/>
                      <w:u w:val="single"/>
                      <w:lang w:val="eu-ES"/>
                    </w:rPr>
                  </w:pPr>
                </w:p>
                <w:p w:rsidR="00E83193" w:rsidRPr="00504DF5" w:rsidRDefault="00E83193" w:rsidP="00E83193">
                  <w:pPr>
                    <w:tabs>
                      <w:tab w:val="left" w:leader="hyphen" w:pos="130"/>
                      <w:tab w:val="left" w:pos="330"/>
                    </w:tabs>
                    <w:ind w:left="-370" w:right="-434"/>
                    <w:rPr>
                      <w:rFonts w:ascii="Arial" w:hAnsi="Arial" w:cs="Arial"/>
                      <w:i/>
                      <w:sz w:val="18"/>
                      <w:szCs w:val="18"/>
                      <w:u w:val="single"/>
                      <w:lang w:val="eu-ES"/>
                    </w:rPr>
                  </w:pPr>
                </w:p>
              </w:tc>
            </w:tr>
          </w:tbl>
          <w:p w:rsidR="00495B03" w:rsidRDefault="00495B03" w:rsidP="009758EC">
            <w:pPr>
              <w:jc w:val="both"/>
              <w:rPr>
                <w:rFonts w:ascii="Arial" w:hAnsi="Arial" w:cs="Arial"/>
                <w:b/>
                <w:sz w:val="18"/>
                <w:szCs w:val="18"/>
                <w:lang w:val="eu-ES"/>
              </w:rPr>
            </w:pPr>
          </w:p>
          <w:p w:rsidR="00A131A4" w:rsidRPr="00584286" w:rsidRDefault="00A131A4" w:rsidP="009758EC">
            <w:pPr>
              <w:jc w:val="both"/>
              <w:rPr>
                <w:rFonts w:ascii="Arial" w:hAnsi="Arial" w:cs="Arial"/>
                <w:b/>
                <w:sz w:val="18"/>
                <w:szCs w:val="18"/>
                <w:lang w:val="eu-ES"/>
              </w:rPr>
            </w:pPr>
          </w:p>
          <w:p w:rsidR="008F2A0F" w:rsidRPr="00584286" w:rsidRDefault="008F2A0F" w:rsidP="009758EC">
            <w:pPr>
              <w:tabs>
                <w:tab w:val="left" w:pos="0"/>
              </w:tabs>
              <w:spacing w:before="40" w:after="40"/>
              <w:jc w:val="both"/>
              <w:rPr>
                <w:rFonts w:ascii="Arial" w:hAnsi="Arial" w:cs="Arial"/>
                <w:b/>
                <w:lang w:val="eu-ES"/>
              </w:rPr>
            </w:pPr>
          </w:p>
        </w:tc>
      </w:tr>
      <w:tr w:rsidR="00584286" w:rsidRPr="00584286"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8F2A0F" w:rsidRPr="00584286" w:rsidRDefault="008F2A0F" w:rsidP="009758EC">
            <w:pPr>
              <w:tabs>
                <w:tab w:val="left" w:pos="176"/>
                <w:tab w:val="left" w:pos="567"/>
                <w:tab w:val="left" w:pos="993"/>
                <w:tab w:val="left" w:pos="1560"/>
              </w:tabs>
              <w:ind w:left="176" w:hanging="142"/>
              <w:jc w:val="both"/>
              <w:rPr>
                <w:rFonts w:ascii="Arial" w:hAnsi="Arial" w:cs="Arial"/>
                <w:szCs w:val="22"/>
                <w:lang w:val="eu-ES" w:eastAsia="en-US"/>
              </w:rPr>
            </w:pPr>
          </w:p>
          <w:p w:rsidR="003074C5" w:rsidRPr="00584286" w:rsidRDefault="003074C5" w:rsidP="003074C5">
            <w:pPr>
              <w:tabs>
                <w:tab w:val="left" w:pos="34"/>
                <w:tab w:val="left" w:pos="567"/>
                <w:tab w:val="left" w:pos="993"/>
                <w:tab w:val="left" w:pos="1560"/>
              </w:tabs>
              <w:ind w:left="33"/>
              <w:jc w:val="both"/>
              <w:rPr>
                <w:rFonts w:ascii="Arial" w:hAnsi="Arial" w:cs="Arial"/>
                <w:b/>
                <w:szCs w:val="22"/>
                <w:lang w:val="eu-ES" w:eastAsia="en-US"/>
              </w:rPr>
            </w:pPr>
            <w:r w:rsidRPr="00584286">
              <w:rPr>
                <w:rFonts w:ascii="Arial" w:hAnsi="Arial" w:cs="Arial"/>
                <w:b/>
                <w:szCs w:val="22"/>
                <w:lang w:val="eu-ES" w:eastAsia="en-US"/>
              </w:rPr>
              <w:t>Parametroak, balio anormalak edo neurrigabeak dituen eskaintza bat kontuan hartzeko</w:t>
            </w:r>
          </w:p>
          <w:p w:rsidR="003074C5" w:rsidRPr="00584286" w:rsidRDefault="003074C5" w:rsidP="003074C5">
            <w:pPr>
              <w:tabs>
                <w:tab w:val="left" w:pos="34"/>
                <w:tab w:val="left" w:pos="214"/>
                <w:tab w:val="left" w:pos="567"/>
                <w:tab w:val="left" w:pos="993"/>
                <w:tab w:val="left" w:pos="1560"/>
              </w:tabs>
              <w:ind w:left="33"/>
              <w:jc w:val="both"/>
              <w:rPr>
                <w:rFonts w:ascii="Arial" w:hAnsi="Arial" w:cs="Arial"/>
                <w:lang w:val="eu-ES"/>
              </w:rPr>
            </w:pPr>
          </w:p>
          <w:p w:rsidR="003074C5" w:rsidRPr="00584286" w:rsidRDefault="003074C5" w:rsidP="003074C5">
            <w:pPr>
              <w:tabs>
                <w:tab w:val="left" w:pos="34"/>
                <w:tab w:val="left" w:pos="567"/>
                <w:tab w:val="left" w:pos="993"/>
                <w:tab w:val="left" w:pos="1560"/>
              </w:tabs>
              <w:ind w:left="33" w:hanging="1"/>
              <w:jc w:val="both"/>
              <w:rPr>
                <w:rFonts w:ascii="Arial" w:hAnsi="Arial" w:cs="Arial"/>
                <w:lang w:val="eu-ES"/>
              </w:rPr>
            </w:pPr>
            <w:r w:rsidRPr="00584286">
              <w:rPr>
                <w:rFonts w:ascii="Arial" w:hAnsi="Arial" w:cs="Arial"/>
                <w:lang w:val="eu-ES"/>
              </w:rPr>
              <w:t>Ezohiko bajatzat joko dira honako kasu hauetan dauden eskaintzak:</w:t>
            </w:r>
          </w:p>
          <w:p w:rsidR="003074C5" w:rsidRPr="00584286" w:rsidRDefault="003074C5" w:rsidP="003074C5">
            <w:pPr>
              <w:tabs>
                <w:tab w:val="left" w:pos="34"/>
                <w:tab w:val="left" w:pos="567"/>
                <w:tab w:val="left" w:pos="993"/>
                <w:tab w:val="left" w:pos="1560"/>
              </w:tabs>
              <w:ind w:left="33" w:hanging="1"/>
              <w:jc w:val="both"/>
              <w:rPr>
                <w:rFonts w:ascii="Arial" w:hAnsi="Arial" w:cs="Arial"/>
                <w:lang w:val="eu-ES"/>
              </w:rPr>
            </w:pPr>
          </w:p>
          <w:p w:rsidR="003074C5" w:rsidRPr="00584286" w:rsidRDefault="003074C5" w:rsidP="003074C5">
            <w:pPr>
              <w:tabs>
                <w:tab w:val="left" w:pos="34"/>
                <w:tab w:val="left" w:pos="567"/>
                <w:tab w:val="left" w:pos="993"/>
                <w:tab w:val="left" w:pos="1560"/>
              </w:tabs>
              <w:ind w:left="33" w:hanging="1"/>
              <w:jc w:val="both"/>
              <w:rPr>
                <w:rFonts w:ascii="Arial" w:hAnsi="Arial" w:cs="Arial"/>
                <w:lang w:val="eu-ES"/>
              </w:rPr>
            </w:pPr>
            <w:r w:rsidRPr="00584286">
              <w:rPr>
                <w:rFonts w:ascii="Arial" w:hAnsi="Arial" w:cs="Arial"/>
                <w:lang w:val="eu-ES"/>
              </w:rPr>
              <w:t>a) Enpresa lizitatzaile bakarra aurkezten denean, lizitazio-prezio guztien batez besteko aritmetikoa baino % 25 txikiagoa izatea.</w:t>
            </w:r>
          </w:p>
          <w:p w:rsidR="003074C5" w:rsidRPr="00584286" w:rsidRDefault="003074C5" w:rsidP="003074C5">
            <w:pPr>
              <w:tabs>
                <w:tab w:val="left" w:pos="34"/>
                <w:tab w:val="left" w:pos="567"/>
                <w:tab w:val="left" w:pos="993"/>
                <w:tab w:val="left" w:pos="1560"/>
              </w:tabs>
              <w:ind w:left="33" w:hanging="1"/>
              <w:jc w:val="both"/>
              <w:rPr>
                <w:rFonts w:ascii="Arial" w:hAnsi="Arial" w:cs="Arial"/>
                <w:lang w:val="eu-ES"/>
              </w:rPr>
            </w:pPr>
          </w:p>
          <w:p w:rsidR="003074C5" w:rsidRPr="00584286" w:rsidRDefault="003074C5" w:rsidP="003074C5">
            <w:pPr>
              <w:tabs>
                <w:tab w:val="left" w:pos="34"/>
                <w:tab w:val="left" w:pos="567"/>
                <w:tab w:val="left" w:pos="993"/>
                <w:tab w:val="left" w:pos="1560"/>
              </w:tabs>
              <w:ind w:left="33" w:hanging="1"/>
              <w:jc w:val="both"/>
              <w:rPr>
                <w:rFonts w:ascii="Arial" w:hAnsi="Arial" w:cs="Arial"/>
                <w:lang w:val="eu-ES"/>
              </w:rPr>
            </w:pPr>
            <w:r w:rsidRPr="00584286">
              <w:rPr>
                <w:rFonts w:ascii="Arial" w:hAnsi="Arial" w:cs="Arial"/>
                <w:lang w:val="eu-ES"/>
              </w:rPr>
              <w:t>b) BI enpresa lizitatzaile badaude, beste eskaintzaren lizitazio-prezio guztien batez besteko aritmetikoa baino % 20 txikiagoa.</w:t>
            </w:r>
          </w:p>
          <w:p w:rsidR="003074C5" w:rsidRPr="00584286" w:rsidRDefault="003074C5" w:rsidP="003074C5">
            <w:pPr>
              <w:tabs>
                <w:tab w:val="left" w:pos="34"/>
                <w:tab w:val="left" w:pos="567"/>
                <w:tab w:val="left" w:pos="993"/>
                <w:tab w:val="left" w:pos="1560"/>
              </w:tabs>
              <w:ind w:left="33" w:hanging="1"/>
              <w:jc w:val="both"/>
              <w:rPr>
                <w:rFonts w:ascii="Arial" w:hAnsi="Arial" w:cs="Arial"/>
                <w:lang w:val="eu-ES"/>
              </w:rPr>
            </w:pPr>
          </w:p>
          <w:p w:rsidR="003074C5" w:rsidRPr="00584286" w:rsidRDefault="003074C5" w:rsidP="003074C5">
            <w:pPr>
              <w:tabs>
                <w:tab w:val="left" w:pos="34"/>
                <w:tab w:val="left" w:pos="567"/>
                <w:tab w:val="left" w:pos="993"/>
                <w:tab w:val="left" w:pos="1560"/>
              </w:tabs>
              <w:ind w:left="33" w:hanging="1"/>
              <w:jc w:val="both"/>
              <w:rPr>
                <w:rFonts w:ascii="Arial" w:hAnsi="Arial" w:cs="Arial"/>
                <w:lang w:val="eu-ES"/>
              </w:rPr>
            </w:pPr>
            <w:r w:rsidRPr="00584286">
              <w:rPr>
                <w:rFonts w:ascii="Arial" w:hAnsi="Arial" w:cs="Arial"/>
                <w:lang w:val="eu-ES"/>
              </w:rPr>
              <w:t>c) HIRU enpresa lizitatzaile aurkezten direnean, aurkeztutako eskaintzen batez besteko aritmetikoa baino % 10 gutxiago dutenak. Hala ere, batez besteko hori zenbatzeko, ez da kontuan hartuko zenbateko handiena duen eskaintza, batez besteko hori baino ehuneko 10 unitate handiagoa denean. Nolanahi ere, neurriz kanpokotzat joko da ehuneko 25 unitatetik gorako baja.</w:t>
            </w:r>
          </w:p>
          <w:p w:rsidR="003074C5" w:rsidRPr="00584286" w:rsidRDefault="003074C5" w:rsidP="003074C5">
            <w:pPr>
              <w:tabs>
                <w:tab w:val="left" w:pos="34"/>
                <w:tab w:val="left" w:pos="567"/>
                <w:tab w:val="left" w:pos="993"/>
                <w:tab w:val="left" w:pos="1560"/>
              </w:tabs>
              <w:ind w:left="33" w:hanging="1"/>
              <w:jc w:val="both"/>
              <w:rPr>
                <w:rFonts w:ascii="Arial" w:hAnsi="Arial" w:cs="Arial"/>
                <w:lang w:val="eu-ES"/>
              </w:rPr>
            </w:pPr>
          </w:p>
          <w:p w:rsidR="003074C5" w:rsidRPr="00584286" w:rsidRDefault="003074C5" w:rsidP="003074C5">
            <w:pPr>
              <w:tabs>
                <w:tab w:val="left" w:pos="34"/>
                <w:tab w:val="left" w:pos="567"/>
                <w:tab w:val="left" w:pos="993"/>
                <w:tab w:val="left" w:pos="1560"/>
              </w:tabs>
              <w:ind w:left="33" w:hanging="1"/>
              <w:jc w:val="both"/>
              <w:rPr>
                <w:rFonts w:ascii="Arial" w:hAnsi="Arial" w:cs="Arial"/>
                <w:lang w:val="eu-ES"/>
              </w:rPr>
            </w:pPr>
            <w:r w:rsidRPr="00584286">
              <w:rPr>
                <w:rFonts w:ascii="Arial" w:hAnsi="Arial" w:cs="Arial"/>
                <w:lang w:val="eu-ES"/>
              </w:rPr>
              <w:t>d) LAU enpresa lizitatzaile edo gehiago aurkezten direnean, aurkeztutako eskaintzen batez besteko aritmetikoa baino % 10 baino gutxiago dutenak. Hala ere, horien artean batez besteko hori baino ehuneko 10 unitate gehiagoko eskaintzak badaude, batez besteko berri bat kalkulatuko da adierazitako kasuan ez dauden eskaintzekin bakarrik. Nolanahi ere, gainerako eskaintzen kopurua hirutik beherakoa bada, batez besteko berria zenbateko txikieneko hiru eskaintzen gainean kalkulatuko da.</w:t>
            </w:r>
          </w:p>
          <w:p w:rsidR="003074C5" w:rsidRPr="00584286" w:rsidRDefault="003074C5" w:rsidP="003074C5">
            <w:pPr>
              <w:tabs>
                <w:tab w:val="left" w:pos="34"/>
                <w:tab w:val="left" w:pos="567"/>
                <w:tab w:val="left" w:pos="993"/>
                <w:tab w:val="left" w:pos="1560"/>
              </w:tabs>
              <w:jc w:val="both"/>
              <w:rPr>
                <w:rFonts w:ascii="Arial" w:hAnsi="Arial" w:cs="Arial"/>
                <w:lang w:val="eu-ES"/>
              </w:rPr>
            </w:pPr>
          </w:p>
          <w:p w:rsidR="003074C5" w:rsidRPr="00584286" w:rsidRDefault="003074C5" w:rsidP="003074C5">
            <w:pPr>
              <w:tabs>
                <w:tab w:val="left" w:pos="34"/>
                <w:tab w:val="left" w:pos="567"/>
                <w:tab w:val="left" w:pos="993"/>
                <w:tab w:val="left" w:pos="1560"/>
              </w:tabs>
              <w:ind w:left="33" w:hanging="1"/>
              <w:jc w:val="both"/>
              <w:rPr>
                <w:rFonts w:ascii="Arial" w:hAnsi="Arial" w:cs="Arial"/>
                <w:b/>
                <w:lang w:val="eu-ES"/>
              </w:rPr>
            </w:pPr>
            <w:r w:rsidRPr="00584286">
              <w:rPr>
                <w:rFonts w:ascii="Arial" w:hAnsi="Arial" w:cs="Arial"/>
                <w:b/>
                <w:lang w:val="eu-ES"/>
              </w:rPr>
              <w:t>Irizpide espezifikoak, berdinketak desegiteko</w:t>
            </w:r>
          </w:p>
          <w:p w:rsidR="003074C5" w:rsidRPr="00584286" w:rsidRDefault="003074C5" w:rsidP="003074C5">
            <w:pPr>
              <w:tabs>
                <w:tab w:val="left" w:pos="34"/>
                <w:tab w:val="left" w:pos="567"/>
                <w:tab w:val="left" w:pos="993"/>
                <w:tab w:val="left" w:pos="1560"/>
              </w:tabs>
              <w:ind w:left="33" w:hanging="1"/>
              <w:jc w:val="both"/>
              <w:rPr>
                <w:rFonts w:ascii="Arial" w:hAnsi="Arial" w:cs="Arial"/>
                <w:b/>
                <w:lang w:val="eu-ES"/>
              </w:rPr>
            </w:pPr>
          </w:p>
          <w:p w:rsidR="003074C5" w:rsidRPr="00584286" w:rsidRDefault="003074C5" w:rsidP="003074C5">
            <w:pPr>
              <w:tabs>
                <w:tab w:val="left" w:pos="34"/>
                <w:tab w:val="left" w:pos="567"/>
                <w:tab w:val="left" w:pos="993"/>
                <w:tab w:val="left" w:pos="1560"/>
              </w:tabs>
              <w:ind w:left="33" w:hanging="1"/>
              <w:jc w:val="both"/>
              <w:rPr>
                <w:rFonts w:ascii="Arial" w:hAnsi="Arial" w:cs="Arial"/>
                <w:b/>
                <w:lang w:val="eu-ES"/>
              </w:rPr>
            </w:pPr>
            <w:r w:rsidRPr="00584286">
              <w:rPr>
                <w:rFonts w:ascii="Arial" w:eastAsia="MS Gothic" w:hAnsi="Arial" w:cs="Arial"/>
                <w:lang w:val="eu-ES"/>
              </w:rPr>
              <w:t>SPKLren 147.2 artikuluan ezarritakoak.</w:t>
            </w:r>
          </w:p>
          <w:p w:rsidR="008F2A0F" w:rsidRPr="00584286" w:rsidRDefault="008F2A0F" w:rsidP="003074C5">
            <w:pPr>
              <w:tabs>
                <w:tab w:val="left" w:pos="34"/>
                <w:tab w:val="left" w:pos="567"/>
                <w:tab w:val="left" w:pos="993"/>
                <w:tab w:val="left" w:pos="1560"/>
              </w:tabs>
              <w:jc w:val="both"/>
              <w:rPr>
                <w:rFonts w:ascii="Arial" w:eastAsia="MS Gothic" w:hAnsi="Arial" w:cs="Arial"/>
                <w:b/>
                <w:sz w:val="24"/>
                <w:szCs w:val="24"/>
                <w:lang w:val="eu-ES"/>
              </w:rPr>
            </w:pPr>
          </w:p>
        </w:tc>
      </w:tr>
    </w:tbl>
    <w:p w:rsidR="008F2A0F" w:rsidRPr="00584286"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84286" w:rsidRPr="00584286" w:rsidTr="00A131A4">
        <w:trPr>
          <w:trHeight w:val="340"/>
        </w:trPr>
        <w:tc>
          <w:tcPr>
            <w:tcW w:w="8506" w:type="dxa"/>
            <w:vAlign w:val="center"/>
          </w:tcPr>
          <w:p w:rsidR="00584286" w:rsidRPr="00584286" w:rsidRDefault="00584286" w:rsidP="00A131A4">
            <w:pPr>
              <w:jc w:val="both"/>
              <w:rPr>
                <w:rFonts w:ascii="Arial" w:hAnsi="Arial" w:cs="Arial"/>
                <w:b/>
                <w:lang w:val="eu-ES"/>
              </w:rPr>
            </w:pPr>
            <w:bookmarkStart w:id="20" w:name="CC_20"/>
            <w:r w:rsidRPr="00584286">
              <w:rPr>
                <w:rFonts w:ascii="Arial" w:hAnsi="Arial" w:cs="Arial"/>
                <w:b/>
                <w:lang w:val="eu-ES"/>
              </w:rPr>
              <w:t>20.-</w:t>
            </w:r>
            <w:bookmarkEnd w:id="20"/>
            <w:r w:rsidRPr="00584286">
              <w:rPr>
                <w:rFonts w:ascii="Arial" w:hAnsi="Arial" w:cs="Arial"/>
                <w:b/>
                <w:lang w:val="eu-ES"/>
              </w:rPr>
              <w:t xml:space="preserve"> EGIKARITZEKO BALDINTZA BEREZIAK </w:t>
            </w:r>
          </w:p>
        </w:tc>
      </w:tr>
      <w:tr w:rsidR="00584286" w:rsidRPr="00584286" w:rsidTr="00A131A4">
        <w:trPr>
          <w:trHeight w:val="1833"/>
        </w:trPr>
        <w:tc>
          <w:tcPr>
            <w:tcW w:w="8506" w:type="dxa"/>
          </w:tcPr>
          <w:p w:rsidR="00584286" w:rsidRPr="00584286" w:rsidRDefault="00584286" w:rsidP="00A131A4">
            <w:pPr>
              <w:jc w:val="both"/>
              <w:rPr>
                <w:rFonts w:ascii="Arial" w:hAnsi="Arial" w:cs="Arial"/>
                <w:sz w:val="18"/>
                <w:szCs w:val="18"/>
              </w:rPr>
            </w:pPr>
          </w:p>
          <w:p w:rsidR="00584286" w:rsidRPr="007F69D8" w:rsidRDefault="00584286" w:rsidP="00A131A4">
            <w:pPr>
              <w:jc w:val="both"/>
              <w:rPr>
                <w:rFonts w:ascii="Arial" w:hAnsi="Arial" w:cs="Arial"/>
              </w:rPr>
            </w:pPr>
            <w:r w:rsidRPr="007F69D8">
              <w:rPr>
                <w:rFonts w:ascii="Arial" w:hAnsi="Arial" w:cs="Arial"/>
              </w:rPr>
              <w:t>Kontratu honi aplikatu beharreko exekuzio-baldintza bereziak SPKLn eta agiri honen 38.2 klausulan aurreikusitakoak dira.</w:t>
            </w:r>
          </w:p>
          <w:p w:rsidR="00584286" w:rsidRPr="007F69D8" w:rsidRDefault="00584286" w:rsidP="00A131A4">
            <w:pPr>
              <w:jc w:val="both"/>
              <w:rPr>
                <w:rFonts w:ascii="Arial" w:hAnsi="Arial" w:cs="Arial"/>
              </w:rPr>
            </w:pPr>
            <w:r w:rsidRPr="007F69D8">
              <w:rPr>
                <w:rFonts w:ascii="Arial" w:hAnsi="Arial" w:cs="Arial"/>
              </w:rPr>
              <w:br/>
              <w:t>Horrez gain, egikaritzeko baldintza bereziak izango dira:</w:t>
            </w:r>
          </w:p>
          <w:p w:rsidR="00584286" w:rsidRPr="007F69D8" w:rsidRDefault="00584286" w:rsidP="00A131A4">
            <w:pPr>
              <w:jc w:val="both"/>
              <w:rPr>
                <w:rFonts w:ascii="Arial" w:hAnsi="Arial" w:cs="Arial"/>
                <w:b/>
              </w:rPr>
            </w:pPr>
            <w:r w:rsidRPr="007F69D8">
              <w:rPr>
                <w:rFonts w:ascii="Arial" w:hAnsi="Arial" w:cs="Arial"/>
              </w:rPr>
              <w:br/>
            </w:r>
            <w:r w:rsidRPr="007F69D8">
              <w:rPr>
                <w:rFonts w:ascii="Arial" w:hAnsi="Arial" w:cs="Arial"/>
                <w:b/>
              </w:rPr>
              <w:t>1.- Gutxieneko lan-baldintzei buruzko exekuzio-baldintza bereziak.</w:t>
            </w:r>
          </w:p>
          <w:p w:rsidR="00584286" w:rsidRPr="007F69D8" w:rsidRDefault="00584286" w:rsidP="00A131A4">
            <w:pPr>
              <w:jc w:val="both"/>
              <w:rPr>
                <w:rFonts w:ascii="Arial" w:hAnsi="Arial" w:cs="Arial"/>
              </w:rPr>
            </w:pPr>
            <w:r w:rsidRPr="007F69D8">
              <w:rPr>
                <w:rFonts w:ascii="Arial" w:hAnsi="Arial" w:cs="Arial"/>
              </w:rPr>
              <w:br/>
              <w:t>1.1.- SPKLren 1., 28., 122. eta 202. artikuluetan ezarritakoaren arabera, kontratistak lanaren, gizarte-segurantzaren eta laneko segurtasunaren eta osasunaren arloan indarrean dauden lege-, erregelamendu- eta hitzarmen-xedapen guztiak bete beharko ditu. Era berean, kontratua gauzatzen den bitartean, baldintza-agiri honen XIV. eranskinean ezarritako gutxieneko soldata-baldintzak aplikatu beharko ditu, gutxieneko lan-baldintza gisa, hargatik eragotzi gabe indarrean dauden eta aipatutako eranskinean xedatutakoa hobetzen duten beste enpresa-hitzarmen edo -itun batzuk.</w:t>
            </w:r>
            <w:r w:rsidRPr="007F69D8">
              <w:rPr>
                <w:rFonts w:ascii="Arial" w:hAnsi="Arial" w:cs="Arial"/>
              </w:rPr>
              <w:br/>
            </w:r>
            <w:r w:rsidRPr="007F69D8">
              <w:rPr>
                <w:rFonts w:ascii="Arial" w:hAnsi="Arial" w:cs="Arial"/>
              </w:rPr>
              <w:br/>
              <w:t>1.2.- Kontratistak gutxieneko soldata-baldintza horiek aplikatu beharko dizkie kontratu honen xede den zerbitzua eskaintzen den lantokian zerbitzuak ematen dituzten edo hari atxikita dauden langileei.</w:t>
            </w:r>
            <w:r w:rsidRPr="007F69D8">
              <w:rPr>
                <w:rFonts w:ascii="Arial" w:hAnsi="Arial" w:cs="Arial"/>
              </w:rPr>
              <w:br/>
            </w:r>
            <w:r w:rsidRPr="007F69D8">
              <w:rPr>
                <w:rFonts w:ascii="Arial" w:hAnsi="Arial" w:cs="Arial"/>
              </w:rPr>
              <w:br/>
              <w:t>1.3.- Nolanahi ere, aplikatzekoa den zerbitzu-fitxari dagozkion gizarte-zerbitzuen prestazioak gauzatzeko, Gizarte Zerbitzuen Euskal Sistemaren prestazio eta zerbitzuen zorroari buruzko urriaren 6ko 185/2015 Dekretuan araututakoaren arabera, kontratistak, kontratua gauzatzen den bitartean, dagokion zerbitzuari aplikatu beharreko araudian ezarritako beharrezko baldintzak bete beharko ditu (sakontzeko asmorik gabe, maiatzaren 22ko 38/2007 Foru Dekretua, mendekotasuna duten adinekoentzako egoitza-zerbitzuak ituntzeko beharrezko baldintzak zehazten dituena – ekainaren 29ko 8/2021 Foru Dekretuaren bidez aldatua –, edo, hala badagok</w:t>
            </w:r>
            <w:r w:rsidR="00150EC9" w:rsidRPr="007F69D8">
              <w:rPr>
                <w:rFonts w:ascii="Arial" w:hAnsi="Arial" w:cs="Arial"/>
              </w:rPr>
              <w:t xml:space="preserve">io, urriaren 17ko 202/2000 </w:t>
            </w:r>
            <w:r w:rsidRPr="007F69D8">
              <w:rPr>
                <w:rFonts w:ascii="Arial" w:hAnsi="Arial" w:cs="Arial"/>
              </w:rPr>
              <w:t>Dekretua, mendekotasuna duten adinekoentzako eguneko zentroei buruzkoa, edo ekainaren 2ko 394/2006 Foru Agindua, Psikogeriatriako unitateen baldintzak ezartzen dituena.</w:t>
            </w:r>
          </w:p>
          <w:p w:rsidR="00584286" w:rsidRPr="007F69D8" w:rsidRDefault="00584286" w:rsidP="00A131A4">
            <w:pPr>
              <w:jc w:val="both"/>
              <w:rPr>
                <w:rFonts w:ascii="Arial" w:hAnsi="Arial" w:cs="Arial"/>
              </w:rPr>
            </w:pPr>
            <w:r w:rsidRPr="007F69D8">
              <w:rPr>
                <w:rFonts w:ascii="Arial" w:hAnsi="Arial" w:cs="Arial"/>
              </w:rPr>
              <w:br/>
              <w:t>1.4.- Kontratistak "ad personam" lan-baldintza onuragarrienak errespetatu beharko ditu, eta, beraz, kontratistak zuzenean enplegatzen badu bere lan-jarduera administrazio-kontratua exekutatzen den zentroan garatzen duen pertsona bat ere ezin izango da kaltetu lehenengo apartatuan ezarritako gutxieneko baldintzak aplikatzearen ondorioz.</w:t>
            </w:r>
          </w:p>
          <w:p w:rsidR="00584286" w:rsidRPr="007F69D8" w:rsidRDefault="00584286" w:rsidP="00A131A4">
            <w:pPr>
              <w:jc w:val="both"/>
              <w:rPr>
                <w:rFonts w:ascii="Arial" w:hAnsi="Arial" w:cs="Arial"/>
              </w:rPr>
            </w:pPr>
            <w:r w:rsidRPr="007F69D8">
              <w:rPr>
                <w:rFonts w:ascii="Arial" w:hAnsi="Arial" w:cs="Arial"/>
              </w:rPr>
              <w:br/>
              <w:t>1.5.- Baldintza berezi honetan jasotako betebeharrak betetzetik eratorritako gastuak kontratistaren kontura izango dira, eta kontratua gauzatzeko eskainitako prezioan sartuta egongo dira.</w:t>
            </w:r>
          </w:p>
          <w:p w:rsidR="00584286" w:rsidRPr="007F69D8" w:rsidRDefault="00584286" w:rsidP="00A131A4">
            <w:pPr>
              <w:jc w:val="both"/>
              <w:rPr>
                <w:rFonts w:ascii="Arial" w:hAnsi="Arial" w:cs="Arial"/>
              </w:rPr>
            </w:pPr>
            <w:r w:rsidRPr="007F69D8">
              <w:rPr>
                <w:rFonts w:ascii="Arial" w:hAnsi="Arial" w:cs="Arial"/>
              </w:rPr>
              <w:br/>
              <w:t>1.6.- Aurreko paragrafoetan ezarritako betebeharrak exekuzio-baldintza berezi gisa ezartzen dira, eta kontratua gauzatzean egiaztatu beharko dira. Hori betetzen ez bada, ez-betetzearen larritasunaren araberako zigor ekonomikoak ezarriko dira, eta horien zenbatekoak ezin izango du kontratuaren prezioaren 100eko 10 gainditu.</w:t>
            </w:r>
          </w:p>
          <w:p w:rsidR="00584286" w:rsidRPr="007F69D8" w:rsidRDefault="00584286" w:rsidP="00A131A4">
            <w:pPr>
              <w:jc w:val="both"/>
              <w:rPr>
                <w:rFonts w:ascii="Arial" w:hAnsi="Arial" w:cs="Arial"/>
              </w:rPr>
            </w:pPr>
            <w:r w:rsidRPr="007F69D8">
              <w:rPr>
                <w:rFonts w:ascii="Arial" w:hAnsi="Arial" w:cs="Arial"/>
              </w:rPr>
              <w:br/>
              <w:t>1.7.- Zigor horiek honako irizpide hauen araberakoak izango dira: - arintzat jotako ez-betetzeei kontratuaren prezioaren % 4 gaindituko ez duen zigorra ezarriko zaie. - Larritzat jotako ez-betetzeei kontratuaren prezioaren % 4 baino gehiagoko zigorra ezarriko zaie, baina % 7 gainditu gabe. - Oso larritzat jotako ez-betetzeei kontratuaren prezioaren % 7 baino gehiagoko zigorra ezarriko zaie, kontratuaren % 10 gainditu gabe.</w:t>
            </w:r>
          </w:p>
          <w:p w:rsidR="00584286" w:rsidRPr="007F69D8" w:rsidRDefault="00584286" w:rsidP="00A131A4">
            <w:pPr>
              <w:jc w:val="both"/>
              <w:rPr>
                <w:rFonts w:ascii="Arial" w:hAnsi="Arial" w:cs="Arial"/>
              </w:rPr>
            </w:pPr>
            <w:r w:rsidRPr="007F69D8">
              <w:rPr>
                <w:rFonts w:ascii="Arial" w:hAnsi="Arial" w:cs="Arial"/>
              </w:rPr>
              <w:br/>
              <w:t>1.8.- Ezarritako zigorrak kontratistari ordainketa oso edo partzial gisa ordaindu beharreko kopuruetatik kenduz gauzatuko dira, edo, ordainketetatik kendu ezin direnean, eratu den bermetik kenduz.</w:t>
            </w:r>
            <w:r w:rsidRPr="007F69D8">
              <w:rPr>
                <w:rFonts w:ascii="Arial" w:hAnsi="Arial" w:cs="Arial"/>
              </w:rPr>
              <w:br/>
            </w:r>
            <w:r w:rsidRPr="007F69D8">
              <w:rPr>
                <w:rFonts w:ascii="Arial" w:hAnsi="Arial" w:cs="Arial"/>
              </w:rPr>
              <w:br/>
              <w:t>1.9.- Ezarritako zigorrek ez dituzte eragotziko ondorio juridiko hauek: a) Enpresa esleipenduna kontratatzeko debekuaren eraginpean dagoela deklaratzeko aukera. b) Luzapena kontratuan bertan aurreikusita badago, kontratua ez luzatzeko aukera. c) Urtebeteko epean hiru ez-betetze larri edo oso larri egin direla egiaztatzen bada, kontratua ez-betetze errudunagatik suntsiarazteko aukera.</w:t>
            </w:r>
            <w:r w:rsidRPr="007F69D8">
              <w:rPr>
                <w:rFonts w:ascii="Arial" w:hAnsi="Arial" w:cs="Arial"/>
              </w:rPr>
              <w:br/>
            </w:r>
            <w:r w:rsidRPr="007F69D8">
              <w:rPr>
                <w:rFonts w:ascii="Arial" w:hAnsi="Arial" w:cs="Arial"/>
              </w:rPr>
              <w:br/>
              <w:t>Nolanahi ere, gutxieneko soldata-baldintzak betetzen ez badira, ordaindutako zenbatekoaren ehunekoa itzuli beharko da, baldintza horiek betetzen ez diren mailaren arabera.</w:t>
            </w:r>
          </w:p>
          <w:p w:rsidR="00584286" w:rsidRPr="007F69D8" w:rsidRDefault="00584286" w:rsidP="00A131A4">
            <w:pPr>
              <w:jc w:val="both"/>
              <w:rPr>
                <w:rFonts w:ascii="Arial" w:hAnsi="Arial" w:cs="Arial"/>
              </w:rPr>
            </w:pPr>
            <w:r w:rsidRPr="007F69D8">
              <w:rPr>
                <w:rFonts w:ascii="Arial" w:hAnsi="Arial" w:cs="Arial"/>
              </w:rPr>
              <w:br/>
              <w:t>1.10.- Kontratua exekutatzen hasi eta zortzi hilabete igaro ondoren, eta lehenengo hamar hilabeteak bete baino lehen, kontratistak kanpoko auditoria-enpresa batek egindako txosten bat aurkeztu beharko du, lan-baldintzei eta exijitutako gutxieneko lan-baldintzen betetze-mailari buruzkoa. Txosten hori erakundearen urteko auditoretzan sartu ahal izango da. Txostenak jaso beharko duen gutxieneko informazioari dagokionez, honako hau izango da: a) Oinarrizko soldata langilearen kategoriaren arabera (hilekoa eta urtekoa). b) Plusen zenbatekoa langilearen kategoriaren arabera: antzinatasuna, gaueko lana, igandea eta jaiegunak. c) Eskatzen diren gutxieneko lan-baldintzen betetze-maila: kategorien eta ordainsari-kontzeptuen arabera eta d) Lanaldia eta gutxieneko atsedenaldiak. Era berean, kontratistak exekuzio-baldintza berezia betetzeari buruz eskatzen zaizkion datu guztiak eman beharko ditu.</w:t>
            </w:r>
            <w:r w:rsidRPr="007F69D8">
              <w:rPr>
                <w:rFonts w:ascii="Arial" w:hAnsi="Arial" w:cs="Arial"/>
              </w:rPr>
              <w:br/>
            </w:r>
            <w:r w:rsidRPr="007F69D8">
              <w:rPr>
                <w:rFonts w:ascii="Arial" w:hAnsi="Arial" w:cs="Arial"/>
              </w:rPr>
              <w:br/>
              <w:t>1.11.- Kontratuaren arduradunari dagokio gutxieneko soldata-baldintzak betetzen direla egiaztatzea eta ebaluatzea. Horretarako, egiaztatze-batzorde tekniko bat izendatu ahal izango du, bere eginkizunak bete ditzan. Egiaztapen-batzorde teknikoak honako funtzio hauek beteko ditu: a) Kontratistak klausula sozial hau betetzen duela egiaztatzea. b) Esleitutako kontratuaren ondorioz zerbitzuak ematen diren zentroetara bisitak egitea, klausula hori betetzen dela egiaztatzeko. c) Klausularen balizko ez-betetzeak ebaluatzea, ez-betetzeen larritasuna kalifikatzeko. d) Zigorrak ezartzeko proposamena egitea kontratazio-organoari, ikusitako ez-betetzeak egiaztatu eta ebaluatu ondoren; e) Batzorde teknikoak egindako zigor-proposamena txostentzat hartuko da, kontratuak gauzatzean sortutako gorabeherak ebazteko prozeduraren ondorioetarako.</w:t>
            </w:r>
          </w:p>
          <w:p w:rsidR="00584286" w:rsidRPr="007F69D8" w:rsidRDefault="00584286" w:rsidP="00A131A4">
            <w:pPr>
              <w:jc w:val="both"/>
              <w:rPr>
                <w:rFonts w:ascii="Arial" w:hAnsi="Arial" w:cs="Arial"/>
              </w:rPr>
            </w:pPr>
          </w:p>
          <w:p w:rsidR="00584286" w:rsidRPr="007F69D8" w:rsidRDefault="00584286" w:rsidP="00A131A4">
            <w:pPr>
              <w:jc w:val="both"/>
              <w:rPr>
                <w:rFonts w:ascii="Arial" w:hAnsi="Arial" w:cs="Arial"/>
              </w:rPr>
            </w:pPr>
            <w:r w:rsidRPr="007F69D8">
              <w:rPr>
                <w:rFonts w:ascii="Arial" w:hAnsi="Arial" w:cs="Arial"/>
              </w:rPr>
              <w:t>1.12.- Batzorde teknikoak egiaztatzen badu apartatu honetatik eratorritako betebeharrak ez direla bete, ez-betetzeak astuntzat edo oso astuntzat hartuko ditu, eta proposamen bat egingo du. Horretarako, kontsulta egin ahal izango zaio lan-agintaritza eskudunari.</w:t>
            </w:r>
          </w:p>
          <w:p w:rsidR="00584286" w:rsidRPr="007F69D8" w:rsidRDefault="00584286" w:rsidP="00A131A4">
            <w:pPr>
              <w:jc w:val="both"/>
              <w:rPr>
                <w:rFonts w:ascii="Arial" w:hAnsi="Arial" w:cs="Arial"/>
              </w:rPr>
            </w:pPr>
            <w:r w:rsidRPr="007F69D8">
              <w:rPr>
                <w:rFonts w:ascii="Arial" w:hAnsi="Arial" w:cs="Arial"/>
              </w:rPr>
              <w:br/>
              <w:t>1.13.- Proposamena kontratuaren arduradunari helaraziko zaio, kontratistari entzun ondoren, apartatu honetan aurreikusitakoaren arabera dagokion neurria aplika dezan, kontratuak gauzatzean sortutako gorabeherak konpontzeko sektore publikoko kontratazioaren araudian aurreikusitako prozeduraren arabera.</w:t>
            </w:r>
          </w:p>
          <w:p w:rsidR="00584286" w:rsidRPr="007F69D8" w:rsidRDefault="00584286" w:rsidP="00A131A4">
            <w:pPr>
              <w:jc w:val="both"/>
              <w:rPr>
                <w:rFonts w:ascii="Arial" w:hAnsi="Arial" w:cs="Arial"/>
              </w:rPr>
            </w:pPr>
          </w:p>
          <w:p w:rsidR="00584286" w:rsidRPr="007F69D8" w:rsidRDefault="00584286" w:rsidP="00A131A4">
            <w:pPr>
              <w:jc w:val="both"/>
              <w:rPr>
                <w:rFonts w:ascii="Arial" w:hAnsi="Arial" w:cs="Arial"/>
                <w:b/>
              </w:rPr>
            </w:pPr>
            <w:r w:rsidRPr="007F69D8">
              <w:rPr>
                <w:rFonts w:ascii="Arial" w:hAnsi="Arial" w:cs="Arial"/>
                <w:b/>
              </w:rPr>
              <w:t>2.- Hizkuntza-berdintasunaren arloko betearazpen-betebehar bereziak:</w:t>
            </w:r>
          </w:p>
          <w:p w:rsidR="00584286" w:rsidRPr="007F69D8" w:rsidRDefault="00584286" w:rsidP="00A131A4">
            <w:pPr>
              <w:jc w:val="both"/>
              <w:rPr>
                <w:rFonts w:ascii="Arial" w:hAnsi="Arial" w:cs="Arial"/>
              </w:rPr>
            </w:pPr>
            <w:r w:rsidRPr="007F69D8">
              <w:rPr>
                <w:rFonts w:ascii="Arial" w:hAnsi="Arial" w:cs="Arial"/>
              </w:rPr>
              <w:br/>
              <w:t>2.1.- Kontratistak zerbitzua Euskal Autonomia Erkidegoko bi hizkuntza ofizialetako edozeinetan emango dela bermatu beharko du.</w:t>
            </w:r>
          </w:p>
          <w:p w:rsidR="00584286" w:rsidRPr="007F69D8" w:rsidRDefault="00584286" w:rsidP="00A131A4">
            <w:pPr>
              <w:jc w:val="both"/>
              <w:rPr>
                <w:rFonts w:ascii="Arial" w:hAnsi="Arial" w:cs="Arial"/>
              </w:rPr>
            </w:pPr>
            <w:r w:rsidRPr="007F69D8">
              <w:rPr>
                <w:rFonts w:ascii="Arial" w:hAnsi="Arial" w:cs="Arial"/>
              </w:rPr>
              <w:br/>
              <w:t>2.2.- Zerbitzua gauzatzen hasi eta gehienez ere 2 hilabeteko epean, kontratistak euskara-plan espezifiko bat diseinatu eta aplikatu beharko du kontratu hau gauzatzeko. Planak, gutxienez, honako hauek zehaztu beharko ditu: erakundearen (kontratuari esleitutako langileak) egoera soziolinguistikoaren ebaluazioa eta diagnostikoa, Hizkuntzen Europako Erreferentzia Esparru Bateratuaren arabera, egikaritze-ardatzak eta -mailak eta horien lehentasunak, urteko kudeaketa-plana, Euskara Planaren ebaluazioa, hobekuntzen komunikazioa eta Euskara Planaren berrikuspena.</w:t>
            </w:r>
          </w:p>
          <w:p w:rsidR="00584286" w:rsidRPr="007F69D8" w:rsidRDefault="00584286" w:rsidP="00A131A4">
            <w:pPr>
              <w:jc w:val="both"/>
              <w:rPr>
                <w:rFonts w:ascii="Arial" w:hAnsi="Arial" w:cs="Arial"/>
              </w:rPr>
            </w:pPr>
            <w:r w:rsidRPr="007F69D8">
              <w:rPr>
                <w:rFonts w:ascii="Arial" w:hAnsi="Arial" w:cs="Arial"/>
              </w:rPr>
              <w:br/>
              <w:t>2.3.- Bikain-Euskararen Kalitate Ziurtagiria (goi-mailako ziurtagiria) edo horren baliokidea den ziurtagiria lortzeak kontratistaren euskara-plana badela eta aplikatu dela egiaztatu ahal izango du. Entitate kontratatzaileak edozein unetan eskatu ahal izango dio kontratistari egiazta dezala aitorpen hori erabiltzeko baldintzak betetzen dituela.</w:t>
            </w:r>
          </w:p>
          <w:p w:rsidR="00584286" w:rsidRPr="007F69D8" w:rsidRDefault="00584286" w:rsidP="00A131A4">
            <w:pPr>
              <w:jc w:val="both"/>
              <w:rPr>
                <w:rFonts w:ascii="Arial" w:hAnsi="Arial" w:cs="Arial"/>
              </w:rPr>
            </w:pPr>
            <w:r w:rsidRPr="007F69D8">
              <w:rPr>
                <w:rFonts w:ascii="Arial" w:hAnsi="Arial" w:cs="Arial"/>
              </w:rPr>
              <w:br/>
              <w:t>2.4.- Kontratua gauzatzen den urtarrilean, ebaluazio-memoria bat aurkeztu beharko da, kontratuaren emaitzei, aplikazioari, ekintzei eta onuradunei buruzkoa.</w:t>
            </w:r>
          </w:p>
          <w:p w:rsidR="00584286" w:rsidRPr="007F69D8" w:rsidRDefault="00584286" w:rsidP="00A131A4">
            <w:pPr>
              <w:jc w:val="both"/>
              <w:rPr>
                <w:rFonts w:ascii="Arial" w:hAnsi="Arial" w:cs="Arial"/>
              </w:rPr>
            </w:pPr>
            <w:r w:rsidRPr="007F69D8">
              <w:rPr>
                <w:rFonts w:ascii="Arial" w:hAnsi="Arial" w:cs="Arial"/>
              </w:rPr>
              <w:br/>
              <w:t>2.5.- Erabiltzaileen hizkuntza-eskubideak bermatzeko, Euskal Sektore Publikoan euskararen erabilera normalizatzeko prozesua arautzen duen otsailaren 22ko 19/2024 Dekretuaren 13.1 artikuluaren b) letran aurreikusitakoaren arabera, kontratuari esleitutako langileek hizkuntza-konpetentzia hau egiaztatu beharko dute: gutxienez plantillaren % 50ek A2 maila egiaztatu beharko du idatzizko ulermenean eta adierazpenean, eta B1 maila mintzamenean eta ulermenean, dagozkion ziurtagiriak aurkeztuta.</w:t>
            </w:r>
          </w:p>
          <w:p w:rsidR="00584286" w:rsidRPr="007F69D8" w:rsidRDefault="00584286" w:rsidP="00A131A4">
            <w:pPr>
              <w:jc w:val="both"/>
              <w:rPr>
                <w:rFonts w:ascii="Arial" w:hAnsi="Arial" w:cs="Arial"/>
              </w:rPr>
            </w:pPr>
            <w:r w:rsidRPr="007F69D8">
              <w:rPr>
                <w:rFonts w:ascii="Arial" w:hAnsi="Arial" w:cs="Arial"/>
              </w:rPr>
              <w:br/>
              <w:t>2.6.- Horretarako, kontratistak bermatu beharko du sartzen diren langile berriek lanpostu bakoitzerako eskatzen diren hizkuntza-gaitasunak betetzen dituztela. Nolanahi ere, langile guztiei dagokienez (subrogatuak eta sartu berriak), Euskara Plan Espezifikoak hizkuntza-gaitasun horiek lortzeko neurriak jaso beharko ditu.</w:t>
            </w:r>
          </w:p>
          <w:p w:rsidR="00584286" w:rsidRPr="007F69D8" w:rsidRDefault="00584286" w:rsidP="00A131A4">
            <w:pPr>
              <w:jc w:val="both"/>
              <w:rPr>
                <w:rFonts w:ascii="Arial" w:hAnsi="Arial" w:cs="Arial"/>
              </w:rPr>
            </w:pPr>
            <w:r w:rsidRPr="007F69D8">
              <w:rPr>
                <w:rFonts w:ascii="Arial" w:hAnsi="Arial" w:cs="Arial"/>
              </w:rPr>
              <w:br/>
              <w:t>2.7.- Zerbitzu osagarriei, tarifei, abisuei eta abarri dagokienez, Euskal Autonomia Erkidegoko bi hizkuntza ofizialetan jarriko dira jendaurrean. Gipuzkoako Foru Aldundiaren eta haren erakunde autonomoen jarduera-eremuan euskararen erabilera normalizatzeko plana aplikatuko zaio kontratuari. Era berean, ikastetxeak onartzen duen Euskara Plana bete beharko du kontratistak, eragiten dion neurrian, eta kontratua gauzatzeko diseinatu eta aplikatzen duen Euskara Plan espezifikoarekin koordinatuta egin beharko du.</w:t>
            </w:r>
          </w:p>
          <w:p w:rsidR="00584286" w:rsidRPr="007F69D8" w:rsidRDefault="00584286" w:rsidP="00A131A4">
            <w:pPr>
              <w:jc w:val="both"/>
              <w:rPr>
                <w:rFonts w:ascii="Arial" w:hAnsi="Arial" w:cs="Arial"/>
              </w:rPr>
            </w:pPr>
          </w:p>
          <w:p w:rsidR="00584286" w:rsidRPr="007F69D8" w:rsidRDefault="00584286" w:rsidP="00A131A4">
            <w:pPr>
              <w:jc w:val="both"/>
              <w:rPr>
                <w:rFonts w:ascii="Arial" w:hAnsi="Arial" w:cs="Arial"/>
              </w:rPr>
            </w:pPr>
            <w:r w:rsidRPr="007F69D8">
              <w:rPr>
                <w:rFonts w:ascii="Arial" w:hAnsi="Arial" w:cs="Arial"/>
              </w:rPr>
              <w:t>2.8.- Kontratuaren arduradunak jarraipena egingo du hizkuntza-arloan berdintasunerako eskubidea behar bezala betetzen dela ziurtatzeko, eta horretarako behar diren erabakiak hartuko ditu eta jarraibideak emango ditu.</w:t>
            </w:r>
          </w:p>
          <w:p w:rsidR="00584286" w:rsidRPr="007F69D8" w:rsidRDefault="00584286" w:rsidP="00A131A4">
            <w:pPr>
              <w:jc w:val="both"/>
              <w:rPr>
                <w:rFonts w:ascii="Arial" w:hAnsi="Arial" w:cs="Arial"/>
              </w:rPr>
            </w:pPr>
            <w:r w:rsidRPr="007F69D8">
              <w:rPr>
                <w:rFonts w:ascii="Arial" w:hAnsi="Arial" w:cs="Arial"/>
              </w:rPr>
              <w:br/>
            </w:r>
            <w:r w:rsidRPr="007F69D8">
              <w:rPr>
                <w:rFonts w:ascii="Arial" w:hAnsi="Arial" w:cs="Arial"/>
                <w:b/>
              </w:rPr>
              <w:t>3.- Emakumeen eta gizonen berdintasunaren arloko betebehar bereziak:</w:t>
            </w:r>
          </w:p>
          <w:p w:rsidR="00584286" w:rsidRPr="007F69D8" w:rsidRDefault="00584286" w:rsidP="00A131A4">
            <w:pPr>
              <w:jc w:val="both"/>
              <w:rPr>
                <w:rFonts w:ascii="Arial" w:hAnsi="Arial" w:cs="Arial"/>
              </w:rPr>
            </w:pPr>
            <w:r w:rsidRPr="007F69D8">
              <w:rPr>
                <w:rFonts w:ascii="Arial" w:hAnsi="Arial" w:cs="Arial"/>
              </w:rPr>
              <w:br/>
              <w:t>Kontratistak emakumeen eta gizonen arteko berdintasuna errespetatu eta sustatu behar du kontratua gauzatzen den bitartean. Bereziki:</w:t>
            </w:r>
          </w:p>
          <w:p w:rsidR="007F69D8" w:rsidRDefault="00584286" w:rsidP="00A131A4">
            <w:pPr>
              <w:jc w:val="both"/>
              <w:rPr>
                <w:rFonts w:ascii="Arial" w:hAnsi="Arial" w:cs="Arial"/>
              </w:rPr>
            </w:pPr>
            <w:r w:rsidRPr="007F69D8">
              <w:rPr>
                <w:rFonts w:ascii="Arial" w:hAnsi="Arial" w:cs="Arial"/>
              </w:rPr>
              <w:br/>
              <w:t>3.1.- Kontratistak emakumeen eta gizonen berdintasunaren arloan ezarritako helburuak betetzeko ekintza zehatzak jaso beharko ditu, kontratua gauzatzean hartu beharreko neurriak adierazita (lanaldiaren iraupen- eta antolaketa-neurriak, prestakuntza-neurriak, sustapen- eta ordainketa-neurriak, kontratu hau betearazteari atxikitako langileen bizitza pertsonala eta/edo familiarra uztartzeko neurriak, laneko sexu-jazarpena eta sexuan oinarritutako jazarpena prebenitzeko neurriak, eta abar).</w:t>
            </w:r>
          </w:p>
          <w:p w:rsidR="00584286" w:rsidRPr="007F69D8" w:rsidRDefault="00584286" w:rsidP="00A131A4">
            <w:pPr>
              <w:jc w:val="both"/>
              <w:rPr>
                <w:rFonts w:ascii="Arial" w:hAnsi="Arial" w:cs="Arial"/>
              </w:rPr>
            </w:pPr>
            <w:r w:rsidRPr="007F69D8">
              <w:rPr>
                <w:rFonts w:ascii="Arial" w:hAnsi="Arial" w:cs="Arial"/>
              </w:rPr>
              <w:br/>
              <w:t>Era berean, bizitza pertsonala, lana eta familia bateragarri egiteko neurri zehatzak jaso beharko ditu, bai eta emakumeen eta gizonen arteko erantzunkidetasuna sustatzekoak ere, enpresa lizitatzaileak konpromisoa hartzen baitu kontratua egikarituko duten langileei aplikatzeko, eta Emakumeen eta Gizonen Berdintasun Eragingarrirako martxoaren 22ko 3/2007 Lege Organikoan eta Emakumeen eta gizonen berdintasunerako eta emakumeen aurkako indarkeria matxistarik gabe bizitzeko Legearen testu bategina onartzen duen martxoaren 16ko 1/2023 Legegintzako Dekretuan ezarritako gutxienekoak hobetzeko; bereziki, baliabide propioak, pribatuak edo soziokomunitarioak izatea, adingabeei eta mendekoei arreta ematea errazteko, hala nola zerbitzu-txekeak, jantokiak, haurtzaindegiak, eguneko zentroak edo ludotekak, lanaldi-hobekuntzak eta abar.</w:t>
            </w:r>
          </w:p>
          <w:p w:rsidR="00584286" w:rsidRPr="007F69D8" w:rsidRDefault="00584286" w:rsidP="00A131A4">
            <w:pPr>
              <w:jc w:val="both"/>
              <w:rPr>
                <w:rFonts w:ascii="Arial" w:hAnsi="Arial" w:cs="Arial"/>
              </w:rPr>
            </w:pPr>
            <w:r w:rsidRPr="007F69D8">
              <w:rPr>
                <w:rFonts w:ascii="Arial" w:hAnsi="Arial" w:cs="Arial"/>
              </w:rPr>
              <w:br/>
              <w:t>Prestakuntza-neurriei dagokienez, erakunde kontratistak zerbitzuari atxikitako langileentzako prestakuntza- eta gaikuntza-plan bat izan beharko du.</w:t>
            </w:r>
          </w:p>
          <w:p w:rsidR="00584286" w:rsidRPr="007F69D8" w:rsidRDefault="00584286" w:rsidP="00A131A4">
            <w:pPr>
              <w:jc w:val="both"/>
              <w:rPr>
                <w:rFonts w:ascii="Arial" w:hAnsi="Arial" w:cs="Arial"/>
              </w:rPr>
            </w:pPr>
            <w:r w:rsidRPr="007F69D8">
              <w:rPr>
                <w:rFonts w:ascii="Arial" w:hAnsi="Arial" w:cs="Arial"/>
              </w:rPr>
              <w:br/>
              <w:t>Hori egiaztatzeko, egindako prestakuntza-ekintzen zerrenda aurkeztu beharko du kontratistak, prestakuntza-edukia eta bertaratutakoak zehaztuta, bai eta horiek non egingo diren ere. Erakunde kontratistaren aldetik, kontratuaren koordinatzaileak egindako prestakuntza-ekintzen zerrenda sinatu beharko du, bai eta haien edukia ere.</w:t>
            </w:r>
          </w:p>
          <w:p w:rsidR="00584286" w:rsidRPr="007F69D8" w:rsidRDefault="00584286" w:rsidP="00A131A4">
            <w:pPr>
              <w:jc w:val="both"/>
              <w:rPr>
                <w:rFonts w:ascii="Arial" w:hAnsi="Arial" w:cs="Arial"/>
              </w:rPr>
            </w:pPr>
          </w:p>
          <w:p w:rsidR="00584286" w:rsidRPr="007F69D8" w:rsidRDefault="00584286" w:rsidP="00A131A4">
            <w:pPr>
              <w:jc w:val="both"/>
              <w:rPr>
                <w:rFonts w:ascii="Arial" w:hAnsi="Arial" w:cs="Arial"/>
                <w:lang w:val="eu-ES"/>
              </w:rPr>
            </w:pPr>
            <w:r w:rsidRPr="007F69D8">
              <w:rPr>
                <w:rFonts w:ascii="Arial" w:hAnsi="Arial" w:cs="Arial"/>
                <w:lang w:val="eu-ES"/>
              </w:rPr>
              <w:t>Zerbitzua gauzatzen hasi eta gehienez ere 10 hilabeteko epean, kontratistak ebaluazio-memoria bat aurkeztu beharko du berdintasunaren arloko emaitzei, aplikazioari, ekintzei eta onuradunei buruz.</w:t>
            </w:r>
          </w:p>
          <w:p w:rsidR="00584286" w:rsidRPr="007F69D8" w:rsidRDefault="00584286" w:rsidP="00A131A4">
            <w:pPr>
              <w:jc w:val="both"/>
              <w:rPr>
                <w:rFonts w:ascii="Arial" w:hAnsi="Arial" w:cs="Arial"/>
                <w:lang w:val="eu-ES"/>
              </w:rPr>
            </w:pPr>
          </w:p>
          <w:p w:rsidR="00584286" w:rsidRPr="007F69D8" w:rsidRDefault="00584286" w:rsidP="00A131A4">
            <w:pPr>
              <w:jc w:val="both"/>
              <w:rPr>
                <w:rFonts w:ascii="Arial" w:hAnsi="Arial" w:cs="Arial"/>
                <w:lang w:val="eu-ES"/>
              </w:rPr>
            </w:pPr>
            <w:r w:rsidRPr="007F69D8">
              <w:rPr>
                <w:rFonts w:ascii="Arial" w:hAnsi="Arial" w:cs="Arial"/>
                <w:lang w:val="eu-ES"/>
              </w:rPr>
              <w:t>3.2.- Kontratistak Gizanet Dokuteka sistemaren bidez aurkeztu beharko ditu emakumeen eta gizonen berdintasunaren arloko betebeharrei buruzko dokumentazio eta informazio guztia, administrazio kontratatzaileak errekerimendurik egin beharrik izan gabe.</w:t>
            </w:r>
          </w:p>
          <w:p w:rsidR="00584286" w:rsidRPr="007F69D8" w:rsidRDefault="00584286" w:rsidP="00A131A4">
            <w:pPr>
              <w:jc w:val="both"/>
              <w:rPr>
                <w:rFonts w:ascii="Arial" w:hAnsi="Arial" w:cs="Arial"/>
                <w:lang w:val="eu-ES"/>
              </w:rPr>
            </w:pPr>
          </w:p>
          <w:p w:rsidR="00584286" w:rsidRPr="007F69D8" w:rsidRDefault="00584286" w:rsidP="00A131A4">
            <w:pPr>
              <w:jc w:val="both"/>
              <w:rPr>
                <w:rFonts w:ascii="Arial" w:hAnsi="Arial" w:cs="Arial"/>
                <w:lang w:val="eu-ES"/>
              </w:rPr>
            </w:pPr>
            <w:r w:rsidRPr="007F69D8">
              <w:rPr>
                <w:rFonts w:ascii="Arial" w:hAnsi="Arial" w:cs="Arial"/>
                <w:lang w:val="eu-ES"/>
              </w:rPr>
              <w:t>Zainketa eta Gizarte Politiketako departamentuko Emakumeen eta Gizonen Berdintasunerako Unitateak jarraipena egingo du emakumeen eta gizonen berdintasunaren arloko betebeharrak behar bezala betetzeko, eta horretarako beharrezko jarraibideak emango ditu.</w:t>
            </w:r>
          </w:p>
          <w:p w:rsidR="00584286" w:rsidRPr="00584286" w:rsidRDefault="00584286" w:rsidP="00A131A4">
            <w:pPr>
              <w:jc w:val="both"/>
              <w:rPr>
                <w:rFonts w:ascii="Arial" w:hAnsi="Arial" w:cs="Arial"/>
                <w:sz w:val="18"/>
                <w:szCs w:val="18"/>
              </w:rPr>
            </w:pPr>
          </w:p>
        </w:tc>
      </w:tr>
    </w:tbl>
    <w:p w:rsidR="00584286" w:rsidRPr="00584286" w:rsidRDefault="00584286" w:rsidP="009758E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84286" w:rsidRPr="00584286" w:rsidTr="00282488">
        <w:trPr>
          <w:trHeight w:val="340"/>
        </w:trPr>
        <w:tc>
          <w:tcPr>
            <w:tcW w:w="8506" w:type="dxa"/>
            <w:vAlign w:val="center"/>
          </w:tcPr>
          <w:p w:rsidR="00762AB8" w:rsidRPr="00584286" w:rsidRDefault="00762AB8" w:rsidP="00282488">
            <w:pPr>
              <w:jc w:val="both"/>
              <w:rPr>
                <w:rFonts w:ascii="Arial" w:hAnsi="Arial" w:cs="Arial"/>
                <w:b/>
                <w:lang w:val="eu-ES"/>
              </w:rPr>
            </w:pPr>
            <w:bookmarkStart w:id="21" w:name="CC_21"/>
            <w:r w:rsidRPr="00584286">
              <w:rPr>
                <w:rFonts w:ascii="Arial" w:hAnsi="Arial" w:cs="Arial"/>
                <w:b/>
                <w:lang w:val="eu-ES"/>
              </w:rPr>
              <w:t>21.-</w:t>
            </w:r>
            <w:bookmarkEnd w:id="21"/>
            <w:r w:rsidRPr="00584286">
              <w:rPr>
                <w:rFonts w:ascii="Arial" w:hAnsi="Arial" w:cs="Arial"/>
                <w:b/>
                <w:lang w:val="eu-ES"/>
              </w:rPr>
              <w:t xml:space="preserve"> KONTRATUKO FUNTSEZKO BETEBEHARRAK</w:t>
            </w:r>
          </w:p>
        </w:tc>
      </w:tr>
      <w:tr w:rsidR="00584286" w:rsidRPr="00584286" w:rsidTr="00282488">
        <w:trPr>
          <w:trHeight w:val="454"/>
        </w:trPr>
        <w:tc>
          <w:tcPr>
            <w:tcW w:w="8506" w:type="dxa"/>
            <w:vAlign w:val="center"/>
          </w:tcPr>
          <w:p w:rsidR="00762AB8" w:rsidRPr="00584286" w:rsidRDefault="00762AB8" w:rsidP="00282488">
            <w:pPr>
              <w:jc w:val="both"/>
              <w:rPr>
                <w:rFonts w:ascii="Arial" w:hAnsi="Arial" w:cs="Arial"/>
                <w:lang w:val="eu-ES"/>
              </w:rPr>
            </w:pPr>
          </w:p>
          <w:p w:rsidR="00762AB8" w:rsidRPr="00584286" w:rsidRDefault="00762AB8" w:rsidP="00282488">
            <w:pPr>
              <w:jc w:val="both"/>
              <w:rPr>
                <w:rFonts w:ascii="Arial" w:hAnsi="Arial" w:cs="Arial"/>
                <w:lang w:val="eu-ES"/>
              </w:rPr>
            </w:pPr>
            <w:r w:rsidRPr="00584286">
              <w:rPr>
                <w:rFonts w:ascii="Arial" w:hAnsi="Arial" w:cs="Arial"/>
                <w:lang w:val="eu-ES"/>
              </w:rPr>
              <w:t>SPKLn eta baldintza-agiri honetako klausuletan aurreikusitakoak.</w:t>
            </w:r>
          </w:p>
          <w:p w:rsidR="00762AB8" w:rsidRPr="00584286" w:rsidRDefault="00762AB8" w:rsidP="00282488">
            <w:pPr>
              <w:spacing w:before="60" w:after="60"/>
              <w:jc w:val="both"/>
              <w:rPr>
                <w:rFonts w:ascii="Arial" w:hAnsi="Arial" w:cs="Arial"/>
                <w:lang w:val="eu-ES"/>
              </w:rPr>
            </w:pPr>
          </w:p>
        </w:tc>
      </w:tr>
    </w:tbl>
    <w:p w:rsidR="00762AB8" w:rsidRPr="00584286" w:rsidRDefault="00762AB8" w:rsidP="00762AB8">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584286" w:rsidRPr="00584286" w:rsidTr="00A131A4">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584286" w:rsidRPr="00584286" w:rsidRDefault="00584286" w:rsidP="00A131A4">
            <w:pPr>
              <w:spacing w:before="40" w:after="40"/>
              <w:jc w:val="both"/>
              <w:rPr>
                <w:rFonts w:ascii="Arial" w:hAnsi="Arial" w:cs="Arial"/>
                <w:szCs w:val="22"/>
                <w:lang w:val="eu-ES" w:eastAsia="en-US"/>
              </w:rPr>
            </w:pPr>
            <w:bookmarkStart w:id="22" w:name="CC_22"/>
            <w:r w:rsidRPr="00584286">
              <w:rPr>
                <w:rFonts w:ascii="Arial" w:hAnsi="Arial" w:cs="Arial"/>
                <w:b/>
                <w:szCs w:val="22"/>
                <w:lang w:val="eu-ES" w:eastAsia="en-US"/>
              </w:rPr>
              <w:t xml:space="preserve">22.- </w:t>
            </w:r>
            <w:bookmarkEnd w:id="22"/>
            <w:r w:rsidRPr="00584286">
              <w:rPr>
                <w:rFonts w:ascii="Arial" w:hAnsi="Arial" w:cs="Arial"/>
                <w:b/>
                <w:lang w:val="eu-ES"/>
              </w:rPr>
              <w:t>AURREIKUSITAKO KONTRATU ALDAKETAK</w:t>
            </w:r>
          </w:p>
        </w:tc>
      </w:tr>
      <w:tr w:rsidR="00584286" w:rsidRPr="00584286" w:rsidTr="00A131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584286" w:rsidRPr="00584286" w:rsidRDefault="00584286" w:rsidP="00A131A4">
            <w:pPr>
              <w:jc w:val="both"/>
              <w:rPr>
                <w:rFonts w:ascii="Arial" w:hAnsi="Arial" w:cs="Arial"/>
                <w:sz w:val="16"/>
                <w:szCs w:val="16"/>
                <w:lang w:val="eu-ES"/>
              </w:rPr>
            </w:pPr>
          </w:p>
        </w:tc>
      </w:tr>
      <w:tr w:rsidR="00584286" w:rsidRPr="00584286" w:rsidTr="00A131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584286" w:rsidRPr="00584286" w:rsidRDefault="00584286" w:rsidP="00A131A4">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rsidR="00584286" w:rsidRPr="00584286" w:rsidRDefault="00584286" w:rsidP="00A131A4">
            <w:pPr>
              <w:jc w:val="right"/>
              <w:rPr>
                <w:rFonts w:ascii="Arial" w:hAnsi="Arial" w:cs="Arial"/>
                <w:szCs w:val="22"/>
                <w:lang w:val="eu-ES" w:eastAsia="en-US"/>
              </w:rPr>
            </w:pPr>
            <w:r w:rsidRPr="0058428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584286" w:rsidRPr="00584286" w:rsidRDefault="00584286" w:rsidP="00A131A4">
            <w:pPr>
              <w:jc w:val="both"/>
              <w:rPr>
                <w:rFonts w:ascii="Arial" w:hAnsi="Arial" w:cs="Arial"/>
                <w:szCs w:val="22"/>
                <w:lang w:val="eu-ES" w:eastAsia="en-US"/>
              </w:rPr>
            </w:pPr>
            <w:r w:rsidRPr="00584286">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584286" w:rsidRPr="00584286" w:rsidRDefault="00584286" w:rsidP="00A131A4">
            <w:pPr>
              <w:jc w:val="right"/>
              <w:rPr>
                <w:rFonts w:ascii="Arial" w:hAnsi="Arial" w:cs="Arial"/>
                <w:szCs w:val="22"/>
                <w:lang w:val="eu-ES" w:eastAsia="en-US"/>
              </w:rPr>
            </w:pPr>
            <w:r w:rsidRPr="0058428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584286" w:rsidRPr="00584286" w:rsidRDefault="00584286" w:rsidP="00A131A4">
            <w:pPr>
              <w:jc w:val="both"/>
              <w:rPr>
                <w:rFonts w:ascii="Arial" w:hAnsi="Arial" w:cs="Arial"/>
                <w:szCs w:val="22"/>
                <w:lang w:val="eu-ES" w:eastAsia="en-US"/>
              </w:rPr>
            </w:pPr>
          </w:p>
        </w:tc>
        <w:tc>
          <w:tcPr>
            <w:tcW w:w="6237" w:type="dxa"/>
            <w:tcBorders>
              <w:top w:val="nil"/>
              <w:left w:val="single" w:sz="8" w:space="0" w:color="auto"/>
              <w:bottom w:val="nil"/>
            </w:tcBorders>
            <w:shd w:val="clear" w:color="auto" w:fill="FFFFFF"/>
            <w:vAlign w:val="center"/>
          </w:tcPr>
          <w:p w:rsidR="00584286" w:rsidRPr="00584286" w:rsidRDefault="00584286" w:rsidP="00A131A4">
            <w:pPr>
              <w:jc w:val="both"/>
              <w:rPr>
                <w:rFonts w:ascii="Arial" w:hAnsi="Arial" w:cs="Arial"/>
                <w:szCs w:val="22"/>
                <w:lang w:val="eu-ES" w:eastAsia="en-US"/>
              </w:rPr>
            </w:pPr>
          </w:p>
        </w:tc>
      </w:tr>
      <w:tr w:rsidR="00584286" w:rsidRPr="00584286" w:rsidTr="00A131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584286" w:rsidRPr="00584286" w:rsidRDefault="00584286" w:rsidP="00A131A4">
            <w:pPr>
              <w:jc w:val="both"/>
              <w:rPr>
                <w:rFonts w:ascii="Arial" w:hAnsi="Arial" w:cs="Arial"/>
                <w:lang w:val="eu-ES"/>
              </w:rPr>
            </w:pPr>
          </w:p>
          <w:p w:rsidR="00B84A20" w:rsidRPr="00B84A20" w:rsidRDefault="00B84A20" w:rsidP="00B84A20">
            <w:pPr>
              <w:jc w:val="both"/>
              <w:rPr>
                <w:rFonts w:ascii="Arial" w:hAnsi="Arial" w:cs="Arial"/>
              </w:rPr>
            </w:pPr>
            <w:r w:rsidRPr="00B84A20">
              <w:rPr>
                <w:rFonts w:ascii="Arial" w:hAnsi="Arial" w:cs="Arial"/>
              </w:rPr>
              <w:t>Aurreikusitako aldaketa: gutxieneko lan-baldintza berriak ezartzea</w:t>
            </w:r>
            <w:r>
              <w:rPr>
                <w:rFonts w:ascii="Arial" w:hAnsi="Arial" w:cs="Arial"/>
              </w:rPr>
              <w:t>.</w:t>
            </w:r>
          </w:p>
          <w:p w:rsidR="00B84A20" w:rsidRDefault="00B84A20" w:rsidP="00B84A20">
            <w:pPr>
              <w:jc w:val="both"/>
              <w:rPr>
                <w:rFonts w:ascii="Arial" w:hAnsi="Arial" w:cs="Arial"/>
              </w:rPr>
            </w:pPr>
            <w:r w:rsidRPr="00B84A20">
              <w:rPr>
                <w:rFonts w:ascii="Arial" w:hAnsi="Arial" w:cs="Arial"/>
              </w:rPr>
              <w:t>Kontratua gauzatzen den bitartean Gipuzkoako Foru Aldundiak gizarte-zerbitzuetako kontratuetan aplikatu beharreko gutxieneko lan-baldintza berriak onartzen baditu, eta baldintza horiek kontratu honen xedearekin lotutako exekuzio-baldintza berezi gisa ezartzen badira, kontratua aldatu ahal izango da baldintza horiek kontratuan txertatzeko.</w:t>
            </w:r>
          </w:p>
          <w:p w:rsidR="00B84A20" w:rsidRPr="00B84A20" w:rsidRDefault="00B84A20" w:rsidP="00B84A20">
            <w:pPr>
              <w:jc w:val="both"/>
              <w:rPr>
                <w:rFonts w:ascii="Arial" w:hAnsi="Arial" w:cs="Arial"/>
              </w:rPr>
            </w:pPr>
          </w:p>
          <w:p w:rsidR="00B84A20" w:rsidRDefault="00B84A20" w:rsidP="00B84A20">
            <w:pPr>
              <w:jc w:val="both"/>
              <w:rPr>
                <w:rFonts w:ascii="Arial" w:hAnsi="Arial" w:cs="Arial"/>
              </w:rPr>
            </w:pPr>
            <w:r w:rsidRPr="00B84A20">
              <w:rPr>
                <w:rFonts w:ascii="Arial" w:hAnsi="Arial" w:cs="Arial"/>
              </w:rPr>
              <w:t>Aldaketaren xedea izango da kontratuaren exekuzio-baldintza berezien edukia egokitzea kontratuaren indarraldian zehar onartutako gutxieneko lan-baldintza berrietara.</w:t>
            </w:r>
          </w:p>
          <w:p w:rsidR="00B84A20" w:rsidRPr="00B84A20" w:rsidRDefault="00B84A20" w:rsidP="00B84A20">
            <w:pPr>
              <w:jc w:val="both"/>
              <w:rPr>
                <w:rFonts w:ascii="Arial" w:hAnsi="Arial" w:cs="Arial"/>
              </w:rPr>
            </w:pPr>
          </w:p>
          <w:p w:rsidR="00B84A20" w:rsidRDefault="00B84A20" w:rsidP="00B84A20">
            <w:pPr>
              <w:jc w:val="both"/>
              <w:rPr>
                <w:rFonts w:ascii="Arial" w:hAnsi="Arial" w:cs="Arial"/>
              </w:rPr>
            </w:pPr>
            <w:r w:rsidRPr="00B84A20">
              <w:rPr>
                <w:rFonts w:ascii="Arial" w:hAnsi="Arial" w:cs="Arial"/>
              </w:rPr>
              <w:t>Horretarako dagokion kontratu-aldaketaren espedientea izapidetuko da, eta kontratistari entzunaldia emango zaio hura ebatzi aurretik.</w:t>
            </w:r>
          </w:p>
          <w:p w:rsidR="00B84A20" w:rsidRPr="00B84A20" w:rsidRDefault="00B84A20" w:rsidP="00B84A20">
            <w:pPr>
              <w:jc w:val="both"/>
              <w:rPr>
                <w:rFonts w:ascii="Arial" w:hAnsi="Arial" w:cs="Arial"/>
              </w:rPr>
            </w:pPr>
          </w:p>
          <w:p w:rsidR="00B84A20" w:rsidRDefault="00B84A20" w:rsidP="00B84A20">
            <w:pPr>
              <w:jc w:val="both"/>
              <w:rPr>
                <w:rFonts w:ascii="Arial" w:hAnsi="Arial" w:cs="Arial"/>
              </w:rPr>
            </w:pPr>
            <w:r w:rsidRPr="00B84A20">
              <w:rPr>
                <w:rFonts w:ascii="Arial" w:hAnsi="Arial" w:cs="Arial"/>
              </w:rPr>
              <w:t>Aldaketak kontratuaren exekuzioan eragina badu, kontratuaren gainerako baldintzak ere egokitu ahal izango dira aldaketaren edukiarekin koherenteak izan daitezen, SPKLren 204. artikuluan aurreikusitako mugen barruan.</w:t>
            </w:r>
          </w:p>
          <w:p w:rsidR="00B84A20" w:rsidRPr="00B84A20" w:rsidRDefault="00B84A20" w:rsidP="00B84A20">
            <w:pPr>
              <w:jc w:val="both"/>
              <w:rPr>
                <w:rFonts w:ascii="Arial" w:hAnsi="Arial" w:cs="Arial"/>
              </w:rPr>
            </w:pPr>
          </w:p>
          <w:p w:rsidR="00B84A20" w:rsidRPr="00B84A20" w:rsidRDefault="00B84A20" w:rsidP="00B84A20">
            <w:pPr>
              <w:jc w:val="both"/>
              <w:rPr>
                <w:rFonts w:ascii="Arial" w:hAnsi="Arial" w:cs="Arial"/>
              </w:rPr>
            </w:pPr>
            <w:r w:rsidRPr="00B84A20">
              <w:rPr>
                <w:rFonts w:ascii="Arial" w:hAnsi="Arial" w:cs="Arial"/>
              </w:rPr>
              <w:t>Gutxieneko lan-baldintza berriak onartzeak ez du berez kontratuaren prezioa aldatzeko eskubiderik sortuko; kontratua aldatzeko espedientean zehaztuko dira, hala badagokio, exekuzio-baldintza berriak txertatzeak kontratuaren ekonomian izan ditzakeen ondorioak.</w:t>
            </w:r>
          </w:p>
          <w:p w:rsidR="00584286" w:rsidRPr="00584286" w:rsidRDefault="00584286" w:rsidP="00A131A4">
            <w:pPr>
              <w:jc w:val="both"/>
              <w:rPr>
                <w:rFonts w:ascii="Arial" w:hAnsi="Arial" w:cs="Arial"/>
                <w:sz w:val="18"/>
                <w:szCs w:val="18"/>
                <w:lang w:val="eu-ES"/>
              </w:rPr>
            </w:pPr>
          </w:p>
        </w:tc>
      </w:tr>
    </w:tbl>
    <w:p w:rsidR="00762AB8" w:rsidRPr="00584286" w:rsidRDefault="00762AB8" w:rsidP="00762AB8">
      <w:pPr>
        <w:jc w:val="both"/>
        <w:rPr>
          <w:rFonts w:ascii="Arial" w:hAnsi="Arial" w:cs="Arial"/>
          <w:b/>
          <w:lang w:val="eu-ES"/>
        </w:rPr>
      </w:pPr>
    </w:p>
    <w:p w:rsidR="00584286" w:rsidRPr="00584286" w:rsidRDefault="00584286" w:rsidP="00762AB8">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84286" w:rsidRPr="00584286" w:rsidTr="00282488">
        <w:trPr>
          <w:trHeight w:val="340"/>
        </w:trPr>
        <w:tc>
          <w:tcPr>
            <w:tcW w:w="8506" w:type="dxa"/>
            <w:vAlign w:val="center"/>
          </w:tcPr>
          <w:p w:rsidR="00762AB8" w:rsidRPr="00584286" w:rsidRDefault="00762AB8" w:rsidP="00282488">
            <w:pPr>
              <w:jc w:val="both"/>
              <w:rPr>
                <w:rFonts w:ascii="Arial" w:hAnsi="Arial" w:cs="Arial"/>
                <w:b/>
                <w:lang w:val="eu-ES"/>
              </w:rPr>
            </w:pPr>
            <w:bookmarkStart w:id="23" w:name="CC_23"/>
            <w:r w:rsidRPr="00584286">
              <w:rPr>
                <w:rFonts w:ascii="Arial" w:hAnsi="Arial" w:cs="Arial"/>
                <w:b/>
                <w:lang w:val="eu-ES"/>
              </w:rPr>
              <w:t>23.-</w:t>
            </w:r>
            <w:bookmarkEnd w:id="23"/>
            <w:r w:rsidRPr="00584286">
              <w:rPr>
                <w:rFonts w:ascii="Arial" w:hAnsi="Arial" w:cs="Arial"/>
                <w:b/>
                <w:lang w:val="eu-ES"/>
              </w:rPr>
              <w:t xml:space="preserve"> ZIGORRAK</w:t>
            </w:r>
          </w:p>
        </w:tc>
      </w:tr>
      <w:tr w:rsidR="00584286" w:rsidRPr="00584286" w:rsidTr="002824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762AB8" w:rsidRPr="00584286" w:rsidRDefault="00762AB8" w:rsidP="00282488">
            <w:pPr>
              <w:jc w:val="both"/>
              <w:rPr>
                <w:rFonts w:ascii="Arial" w:hAnsi="Arial" w:cs="Arial"/>
                <w:szCs w:val="22"/>
                <w:lang w:val="eu-ES" w:eastAsia="en-US"/>
              </w:rPr>
            </w:pPr>
          </w:p>
          <w:p w:rsidR="00762AB8" w:rsidRPr="00584286" w:rsidRDefault="00762AB8" w:rsidP="00282488">
            <w:pPr>
              <w:jc w:val="both"/>
              <w:rPr>
                <w:rFonts w:ascii="Arial" w:hAnsi="Arial" w:cs="Arial"/>
                <w:szCs w:val="22"/>
                <w:lang w:val="eu-ES" w:eastAsia="en-US"/>
              </w:rPr>
            </w:pPr>
            <w:r w:rsidRPr="00584286">
              <w:rPr>
                <w:rFonts w:ascii="Arial" w:eastAsia="Arial" w:hAnsi="Arial" w:cs="Arial"/>
                <w:lang w:val="eu-ES"/>
              </w:rPr>
              <w:t xml:space="preserve">Baldintza agiri honen </w:t>
            </w:r>
            <w:r w:rsidRPr="00584286">
              <w:rPr>
                <w:rFonts w:ascii="Arial" w:eastAsia="Arial" w:hAnsi="Arial" w:cs="Arial"/>
                <w:b/>
                <w:lang w:val="eu-ES"/>
              </w:rPr>
              <w:t>XIII. eranskinean</w:t>
            </w:r>
            <w:r w:rsidRPr="00584286">
              <w:rPr>
                <w:rFonts w:ascii="Arial" w:eastAsia="Arial" w:hAnsi="Arial" w:cs="Arial"/>
                <w:lang w:val="eu-ES"/>
              </w:rPr>
              <w:t xml:space="preserve"> ezarritakoak.</w:t>
            </w:r>
          </w:p>
          <w:p w:rsidR="00762AB8" w:rsidRPr="00584286" w:rsidRDefault="00762AB8" w:rsidP="00282488">
            <w:pPr>
              <w:jc w:val="both"/>
              <w:rPr>
                <w:rFonts w:ascii="Arial" w:hAnsi="Arial" w:cs="Arial"/>
                <w:szCs w:val="22"/>
                <w:lang w:val="eu-ES" w:eastAsia="en-US"/>
              </w:rPr>
            </w:pPr>
          </w:p>
        </w:tc>
      </w:tr>
    </w:tbl>
    <w:p w:rsidR="00762AB8" w:rsidRPr="00584286" w:rsidRDefault="00762AB8" w:rsidP="00762AB8">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84286" w:rsidRPr="00584286" w:rsidTr="00282488">
        <w:trPr>
          <w:trHeight w:val="340"/>
        </w:trPr>
        <w:tc>
          <w:tcPr>
            <w:tcW w:w="8506" w:type="dxa"/>
            <w:vAlign w:val="center"/>
          </w:tcPr>
          <w:p w:rsidR="00762AB8" w:rsidRPr="00584286" w:rsidRDefault="00762AB8" w:rsidP="00282488">
            <w:pPr>
              <w:jc w:val="both"/>
              <w:rPr>
                <w:rFonts w:ascii="Arial" w:hAnsi="Arial" w:cs="Arial"/>
                <w:b/>
                <w:lang w:val="eu-ES"/>
              </w:rPr>
            </w:pPr>
            <w:bookmarkStart w:id="24" w:name="CC_24"/>
            <w:r w:rsidRPr="00584286">
              <w:rPr>
                <w:rFonts w:ascii="Arial" w:hAnsi="Arial" w:cs="Arial"/>
                <w:b/>
                <w:lang w:val="eu-ES"/>
              </w:rPr>
              <w:t>24.-</w:t>
            </w:r>
            <w:bookmarkEnd w:id="24"/>
            <w:r w:rsidRPr="00584286">
              <w:rPr>
                <w:rFonts w:ascii="Arial" w:hAnsi="Arial" w:cs="Arial"/>
                <w:b/>
                <w:lang w:val="eu-ES"/>
              </w:rPr>
              <w:t xml:space="preserve"> ASEGURUAK</w:t>
            </w:r>
          </w:p>
        </w:tc>
      </w:tr>
      <w:tr w:rsidR="00584286" w:rsidRPr="00584286" w:rsidTr="00282488">
        <w:trPr>
          <w:trHeight w:val="454"/>
        </w:trPr>
        <w:tc>
          <w:tcPr>
            <w:tcW w:w="8506" w:type="dxa"/>
          </w:tcPr>
          <w:p w:rsidR="00762AB8" w:rsidRPr="00584286" w:rsidRDefault="00762AB8" w:rsidP="00282488">
            <w:pPr>
              <w:jc w:val="both"/>
              <w:rPr>
                <w:rFonts w:ascii="Arial" w:hAnsi="Arial" w:cs="Arial"/>
                <w:lang w:val="eu-ES"/>
              </w:rPr>
            </w:pPr>
          </w:p>
          <w:p w:rsidR="00762AB8" w:rsidRPr="00584286" w:rsidRDefault="00762AB8" w:rsidP="00282488">
            <w:pPr>
              <w:jc w:val="both"/>
              <w:rPr>
                <w:rFonts w:ascii="Arial" w:hAnsi="Arial" w:cs="Arial"/>
                <w:lang w:val="eu-ES"/>
              </w:rPr>
            </w:pPr>
            <w:r w:rsidRPr="00584286">
              <w:rPr>
                <w:rFonts w:ascii="Arial" w:hAnsi="Arial" w:cs="Arial"/>
                <w:lang w:val="eu-ES"/>
              </w:rPr>
              <w:t>Erantzukizun zibileko asegurua, gutxienez zenbateko hauetakoa (ikus plegu honetako 38.1.4 klausula):</w:t>
            </w:r>
          </w:p>
          <w:p w:rsidR="00762AB8" w:rsidRPr="00584286" w:rsidRDefault="00762AB8" w:rsidP="00282488">
            <w:pPr>
              <w:jc w:val="both"/>
              <w:rPr>
                <w:rFonts w:ascii="Arial" w:hAnsi="Arial" w:cs="Arial"/>
                <w:lang w:val="eu-ES"/>
              </w:rPr>
            </w:pPr>
          </w:p>
          <w:p w:rsidR="00762AB8" w:rsidRPr="00584286" w:rsidRDefault="00762AB8" w:rsidP="00282488">
            <w:pPr>
              <w:jc w:val="both"/>
              <w:rPr>
                <w:rFonts w:ascii="Arial" w:hAnsi="Arial" w:cs="Arial"/>
                <w:lang w:val="eu-ES"/>
              </w:rPr>
            </w:pPr>
            <w:r w:rsidRPr="00584286">
              <w:rPr>
                <w:rFonts w:ascii="Arial" w:hAnsi="Arial" w:cs="Arial"/>
                <w:lang w:val="eu-ES"/>
              </w:rPr>
              <w:t>1. sort</w:t>
            </w:r>
            <w:r w:rsidR="00856820" w:rsidRPr="00584286">
              <w:rPr>
                <w:rFonts w:ascii="Arial" w:hAnsi="Arial" w:cs="Arial"/>
                <w:lang w:val="eu-ES"/>
              </w:rPr>
              <w:t>a</w:t>
            </w:r>
            <w:r w:rsidRPr="00584286">
              <w:rPr>
                <w:rFonts w:ascii="Arial" w:hAnsi="Arial" w:cs="Arial"/>
                <w:lang w:val="eu-ES"/>
              </w:rPr>
              <w:t>: 2.000.000 euro</w:t>
            </w:r>
          </w:p>
          <w:p w:rsidR="00762AB8" w:rsidRPr="00584286" w:rsidRDefault="00A00BC9" w:rsidP="00282488">
            <w:pPr>
              <w:jc w:val="both"/>
              <w:rPr>
                <w:rFonts w:ascii="Arial" w:hAnsi="Arial" w:cs="Arial"/>
                <w:lang w:val="eu-ES"/>
              </w:rPr>
            </w:pPr>
            <w:r w:rsidRPr="00584286">
              <w:rPr>
                <w:rFonts w:ascii="Arial" w:hAnsi="Arial" w:cs="Arial"/>
                <w:lang w:val="eu-ES"/>
              </w:rPr>
              <w:t>2. sorta:.2.0</w:t>
            </w:r>
            <w:r w:rsidR="00762AB8" w:rsidRPr="00584286">
              <w:rPr>
                <w:rFonts w:ascii="Arial" w:hAnsi="Arial" w:cs="Arial"/>
                <w:lang w:val="eu-ES"/>
              </w:rPr>
              <w:t>00.000 euro.</w:t>
            </w:r>
          </w:p>
          <w:p w:rsidR="00A00BC9" w:rsidRPr="00584286" w:rsidRDefault="00A00BC9" w:rsidP="00282488">
            <w:pPr>
              <w:jc w:val="both"/>
              <w:rPr>
                <w:rFonts w:ascii="Arial" w:hAnsi="Arial" w:cs="Arial"/>
                <w:lang w:val="eu-ES"/>
              </w:rPr>
            </w:pPr>
            <w:r w:rsidRPr="00584286">
              <w:rPr>
                <w:rFonts w:ascii="Arial" w:hAnsi="Arial" w:cs="Arial"/>
                <w:lang w:val="eu-ES"/>
              </w:rPr>
              <w:t>3. sorta: 1.500.000 euro.</w:t>
            </w:r>
          </w:p>
          <w:p w:rsidR="00762AB8" w:rsidRPr="00584286" w:rsidRDefault="00762AB8" w:rsidP="00282488">
            <w:pPr>
              <w:jc w:val="both"/>
              <w:rPr>
                <w:rFonts w:ascii="Arial" w:hAnsi="Arial" w:cs="Arial"/>
                <w:i/>
                <w:lang w:val="eu-ES"/>
              </w:rPr>
            </w:pPr>
          </w:p>
        </w:tc>
      </w:tr>
    </w:tbl>
    <w:p w:rsidR="00762AB8" w:rsidRPr="00584286" w:rsidRDefault="00762AB8" w:rsidP="00762AB8">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584286" w:rsidRPr="00584286" w:rsidTr="00282488">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62AB8" w:rsidRPr="00584286" w:rsidRDefault="00762AB8" w:rsidP="00282488">
            <w:pPr>
              <w:spacing w:before="40" w:after="40"/>
              <w:jc w:val="both"/>
              <w:rPr>
                <w:rFonts w:ascii="Arial" w:hAnsi="Arial" w:cs="Arial"/>
                <w:szCs w:val="22"/>
                <w:lang w:val="eu-ES" w:eastAsia="en-US"/>
              </w:rPr>
            </w:pPr>
            <w:bookmarkStart w:id="25" w:name="CC_25"/>
            <w:r w:rsidRPr="00584286">
              <w:rPr>
                <w:rFonts w:ascii="Arial" w:hAnsi="Arial" w:cs="Arial"/>
                <w:b/>
                <w:lang w:val="eu-ES"/>
              </w:rPr>
              <w:t>25.-</w:t>
            </w:r>
            <w:bookmarkEnd w:id="25"/>
            <w:r w:rsidRPr="00584286">
              <w:rPr>
                <w:rFonts w:ascii="Arial" w:hAnsi="Arial" w:cs="Arial"/>
                <w:b/>
                <w:lang w:val="eu-ES"/>
              </w:rPr>
              <w:t xml:space="preserve"> LAN HARREMAN JAKIN BATZUETAKO SUBROGAZIOA</w:t>
            </w:r>
          </w:p>
        </w:tc>
      </w:tr>
      <w:tr w:rsidR="00584286" w:rsidRPr="00584286" w:rsidTr="002824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762AB8" w:rsidRPr="00584286" w:rsidRDefault="00762AB8" w:rsidP="00282488">
            <w:pPr>
              <w:jc w:val="both"/>
              <w:rPr>
                <w:rFonts w:ascii="Arial" w:hAnsi="Arial" w:cs="Arial"/>
                <w:sz w:val="16"/>
                <w:szCs w:val="16"/>
                <w:lang w:val="eu-ES"/>
              </w:rPr>
            </w:pPr>
          </w:p>
        </w:tc>
      </w:tr>
      <w:tr w:rsidR="00584286" w:rsidRPr="00584286" w:rsidTr="0028248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762AB8" w:rsidRPr="00584286" w:rsidRDefault="00762AB8" w:rsidP="00282488">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762AB8" w:rsidRPr="00584286" w:rsidRDefault="00762AB8" w:rsidP="00282488">
            <w:pPr>
              <w:jc w:val="right"/>
              <w:rPr>
                <w:rFonts w:ascii="Arial" w:hAnsi="Arial" w:cs="Arial"/>
                <w:szCs w:val="22"/>
                <w:lang w:val="eu-ES" w:eastAsia="en-US"/>
              </w:rPr>
            </w:pPr>
            <w:r w:rsidRPr="00584286">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62AB8" w:rsidRPr="00584286" w:rsidRDefault="00762AB8" w:rsidP="00282488">
            <w:pPr>
              <w:jc w:val="both"/>
              <w:rPr>
                <w:rFonts w:ascii="Arial" w:hAnsi="Arial" w:cs="Arial"/>
                <w:szCs w:val="22"/>
                <w:lang w:val="eu-ES" w:eastAsia="en-US"/>
              </w:rPr>
            </w:pPr>
            <w:r w:rsidRPr="00584286">
              <w:rPr>
                <w:rFonts w:ascii="Arial" w:hAnsi="Arial" w:cs="Arial"/>
                <w:szCs w:val="22"/>
                <w:lang w:val="eu-ES" w:eastAsia="en-US"/>
              </w:rPr>
              <w:t>X</w:t>
            </w:r>
          </w:p>
        </w:tc>
        <w:tc>
          <w:tcPr>
            <w:tcW w:w="723" w:type="dxa"/>
            <w:tcBorders>
              <w:top w:val="nil"/>
              <w:left w:val="single" w:sz="8" w:space="0" w:color="auto"/>
              <w:bottom w:val="nil"/>
              <w:right w:val="single" w:sz="8" w:space="0" w:color="auto"/>
            </w:tcBorders>
            <w:shd w:val="clear" w:color="auto" w:fill="FFFFFF"/>
            <w:vAlign w:val="center"/>
          </w:tcPr>
          <w:p w:rsidR="00762AB8" w:rsidRPr="00584286" w:rsidRDefault="00762AB8" w:rsidP="00282488">
            <w:pPr>
              <w:jc w:val="right"/>
              <w:rPr>
                <w:rFonts w:ascii="Arial" w:hAnsi="Arial" w:cs="Arial"/>
                <w:szCs w:val="22"/>
                <w:lang w:val="eu-ES" w:eastAsia="en-US"/>
              </w:rPr>
            </w:pPr>
            <w:r w:rsidRPr="00584286">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62AB8" w:rsidRPr="00584286" w:rsidRDefault="00762AB8" w:rsidP="00282488">
            <w:pPr>
              <w:jc w:val="both"/>
              <w:rPr>
                <w:rFonts w:ascii="Arial" w:hAnsi="Arial" w:cs="Arial"/>
                <w:szCs w:val="22"/>
                <w:lang w:val="eu-ES" w:eastAsia="en-US"/>
              </w:rPr>
            </w:pPr>
          </w:p>
        </w:tc>
        <w:tc>
          <w:tcPr>
            <w:tcW w:w="6332" w:type="dxa"/>
            <w:tcBorders>
              <w:top w:val="nil"/>
              <w:left w:val="single" w:sz="8" w:space="0" w:color="auto"/>
              <w:bottom w:val="nil"/>
            </w:tcBorders>
            <w:shd w:val="clear" w:color="auto" w:fill="FFFFFF"/>
            <w:vAlign w:val="center"/>
          </w:tcPr>
          <w:p w:rsidR="00762AB8" w:rsidRPr="00584286" w:rsidRDefault="00762AB8" w:rsidP="00282488">
            <w:pPr>
              <w:jc w:val="both"/>
              <w:rPr>
                <w:rFonts w:ascii="Arial" w:hAnsi="Arial" w:cs="Arial"/>
                <w:szCs w:val="22"/>
                <w:lang w:val="eu-ES" w:eastAsia="en-US"/>
              </w:rPr>
            </w:pPr>
          </w:p>
        </w:tc>
      </w:tr>
      <w:tr w:rsidR="00584286" w:rsidRPr="00584286" w:rsidTr="002824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762AB8" w:rsidRPr="00584286" w:rsidRDefault="00762AB8" w:rsidP="00282488">
            <w:pPr>
              <w:jc w:val="both"/>
              <w:rPr>
                <w:rFonts w:ascii="Arial" w:hAnsi="Arial" w:cs="Arial"/>
                <w:lang w:val="eu-ES"/>
              </w:rPr>
            </w:pPr>
          </w:p>
          <w:p w:rsidR="00762AB8" w:rsidRPr="007F69D8" w:rsidRDefault="00762AB8" w:rsidP="00282488">
            <w:pPr>
              <w:ind w:left="-23"/>
              <w:jc w:val="both"/>
              <w:rPr>
                <w:rFonts w:ascii="Arial" w:eastAsia="Calibri" w:hAnsi="Arial" w:cs="Arial"/>
                <w:lang w:val="eu-ES" w:eastAsia="en-US"/>
              </w:rPr>
            </w:pPr>
            <w:r w:rsidRPr="007F69D8">
              <w:rPr>
                <w:rFonts w:ascii="Arial" w:eastAsia="Arial" w:hAnsi="Arial" w:cs="Arial"/>
                <w:bCs/>
                <w:lang w:val="eu-ES" w:eastAsia="en-US"/>
              </w:rPr>
              <w:t xml:space="preserve">SPKLaren 130. artikuluan aurreikusitakoaren ondorioetarako, </w:t>
            </w:r>
            <w:r w:rsidRPr="007F69D8">
              <w:rPr>
                <w:rFonts w:ascii="Arial" w:eastAsia="Arial" w:hAnsi="Arial" w:cs="Arial"/>
                <w:b/>
                <w:bCs/>
                <w:lang w:val="eu-ES" w:eastAsia="en-US"/>
              </w:rPr>
              <w:t>XII. eranskinean</w:t>
            </w:r>
            <w:r w:rsidRPr="007F69D8">
              <w:rPr>
                <w:rFonts w:ascii="Arial" w:eastAsia="Arial" w:hAnsi="Arial" w:cs="Arial"/>
                <w:bCs/>
                <w:lang w:val="eu-ES" w:eastAsia="en-US"/>
              </w:rPr>
              <w:t xml:space="preserve"> zerrenda orokor bat erantsi da honako datu hauekin: zerbitzuan lan egiten duten langileen kopurua, aplikatu beharreko hitzarmen kolektiboa, kategoria, lanaldia, antzinatasuna, kontratuaren epemuga, eta langile bakoitzaren urteko soldata gordina.</w:t>
            </w:r>
          </w:p>
          <w:p w:rsidR="00762AB8" w:rsidRPr="00584286" w:rsidRDefault="00762AB8" w:rsidP="00282488">
            <w:pPr>
              <w:jc w:val="both"/>
              <w:rPr>
                <w:rFonts w:ascii="Arial" w:hAnsi="Arial" w:cs="Arial"/>
                <w:lang w:val="eu-ES"/>
              </w:rPr>
            </w:pPr>
          </w:p>
        </w:tc>
      </w:tr>
    </w:tbl>
    <w:p w:rsidR="00762AB8" w:rsidRPr="00584286" w:rsidRDefault="00762AB8" w:rsidP="00762AB8">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84286" w:rsidRPr="00584286" w:rsidTr="00282488">
        <w:trPr>
          <w:trHeight w:val="340"/>
        </w:trPr>
        <w:tc>
          <w:tcPr>
            <w:tcW w:w="8506" w:type="dxa"/>
            <w:vAlign w:val="center"/>
          </w:tcPr>
          <w:p w:rsidR="00762AB8" w:rsidRPr="00584286" w:rsidRDefault="00762AB8" w:rsidP="00282488">
            <w:pPr>
              <w:jc w:val="both"/>
              <w:rPr>
                <w:rFonts w:ascii="Arial" w:hAnsi="Arial" w:cs="Arial"/>
                <w:b/>
                <w:lang w:val="eu-ES"/>
              </w:rPr>
            </w:pPr>
            <w:bookmarkStart w:id="26" w:name="CC_26"/>
            <w:r w:rsidRPr="00584286">
              <w:rPr>
                <w:rFonts w:ascii="Arial" w:hAnsi="Arial" w:cs="Arial"/>
                <w:b/>
                <w:lang w:val="eu-ES"/>
              </w:rPr>
              <w:t>26.-</w:t>
            </w:r>
            <w:bookmarkEnd w:id="26"/>
            <w:r w:rsidRPr="00584286">
              <w:rPr>
                <w:rFonts w:ascii="Arial" w:hAnsi="Arial" w:cs="Arial"/>
                <w:b/>
                <w:lang w:val="eu-ES"/>
              </w:rPr>
              <w:t xml:space="preserve"> LIZITATZAILEAK KONPENTSATZEKO ZENBATEKOA</w:t>
            </w:r>
          </w:p>
        </w:tc>
      </w:tr>
      <w:tr w:rsidR="00584286" w:rsidRPr="00584286" w:rsidTr="004E1AF4">
        <w:trPr>
          <w:trHeight w:val="724"/>
        </w:trPr>
        <w:tc>
          <w:tcPr>
            <w:tcW w:w="8506" w:type="dxa"/>
          </w:tcPr>
          <w:p w:rsidR="00762AB8" w:rsidRPr="00584286" w:rsidRDefault="00762AB8" w:rsidP="00282488">
            <w:pPr>
              <w:jc w:val="both"/>
              <w:rPr>
                <w:rFonts w:ascii="Arial" w:hAnsi="Arial" w:cs="Arial"/>
                <w:lang w:val="eu-ES"/>
              </w:rPr>
            </w:pPr>
          </w:p>
          <w:p w:rsidR="00762AB8" w:rsidRPr="00584286" w:rsidRDefault="00762AB8" w:rsidP="004E1AF4">
            <w:pPr>
              <w:spacing w:line="240" w:lineRule="atLeast"/>
              <w:jc w:val="both"/>
              <w:rPr>
                <w:rFonts w:ascii="Arial" w:hAnsi="Arial" w:cs="Arial"/>
              </w:rPr>
            </w:pPr>
            <w:r w:rsidRPr="00584286">
              <w:rPr>
                <w:rFonts w:ascii="Arial" w:eastAsia="Arial" w:hAnsi="Arial" w:cs="Arial"/>
                <w:lang w:val="eu-ES"/>
              </w:rPr>
              <w:t>Ez dagokio.</w:t>
            </w:r>
          </w:p>
          <w:p w:rsidR="00762AB8" w:rsidRPr="00584286" w:rsidRDefault="00762AB8" w:rsidP="00282488">
            <w:pPr>
              <w:jc w:val="both"/>
              <w:rPr>
                <w:rFonts w:ascii="Arial" w:hAnsi="Arial" w:cs="Arial"/>
                <w:i/>
                <w:lang w:val="eu-ES"/>
              </w:rPr>
            </w:pPr>
          </w:p>
        </w:tc>
      </w:tr>
    </w:tbl>
    <w:p w:rsidR="00762AB8" w:rsidRPr="00584286" w:rsidRDefault="00762AB8" w:rsidP="00762AB8">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584286" w:rsidRPr="00584286" w:rsidTr="00282488">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62AB8" w:rsidRPr="00584286" w:rsidRDefault="00762AB8" w:rsidP="00282488">
            <w:pPr>
              <w:spacing w:before="40" w:after="40"/>
              <w:jc w:val="both"/>
              <w:rPr>
                <w:rFonts w:ascii="Arial" w:hAnsi="Arial" w:cs="Arial"/>
                <w:szCs w:val="22"/>
                <w:lang w:val="eu-ES" w:eastAsia="en-US"/>
              </w:rPr>
            </w:pPr>
            <w:bookmarkStart w:id="27" w:name="CC_27"/>
            <w:r w:rsidRPr="00584286">
              <w:rPr>
                <w:rFonts w:ascii="Arial" w:hAnsi="Arial" w:cs="Arial"/>
                <w:b/>
                <w:lang w:val="eu-ES"/>
              </w:rPr>
              <w:t>27.-</w:t>
            </w:r>
            <w:bookmarkEnd w:id="27"/>
            <w:r w:rsidRPr="00584286">
              <w:rPr>
                <w:rFonts w:ascii="Arial" w:hAnsi="Arial" w:cs="Arial"/>
                <w:b/>
                <w:lang w:val="eu-ES"/>
              </w:rPr>
              <w:t xml:space="preserve"> PRESTAKETA LANEI DAGOZKIEN KONTURAKO ORDAINKETAK</w:t>
            </w:r>
          </w:p>
        </w:tc>
      </w:tr>
      <w:tr w:rsidR="00584286" w:rsidRPr="00584286" w:rsidTr="002824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762AB8" w:rsidRPr="00584286" w:rsidRDefault="00762AB8" w:rsidP="00282488">
            <w:pPr>
              <w:jc w:val="both"/>
              <w:rPr>
                <w:rFonts w:ascii="Arial" w:hAnsi="Arial" w:cs="Arial"/>
                <w:sz w:val="16"/>
                <w:szCs w:val="16"/>
                <w:lang w:val="eu-ES"/>
              </w:rPr>
            </w:pPr>
          </w:p>
        </w:tc>
      </w:tr>
      <w:tr w:rsidR="00584286" w:rsidRPr="00584286" w:rsidTr="0028248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762AB8" w:rsidRPr="00584286" w:rsidRDefault="00762AB8" w:rsidP="00282488">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762AB8" w:rsidRPr="00584286" w:rsidRDefault="00762AB8" w:rsidP="00282488">
            <w:pPr>
              <w:jc w:val="right"/>
              <w:rPr>
                <w:rFonts w:ascii="Arial" w:hAnsi="Arial" w:cs="Arial"/>
                <w:szCs w:val="22"/>
                <w:lang w:val="eu-ES" w:eastAsia="en-US"/>
              </w:rPr>
            </w:pPr>
            <w:r w:rsidRPr="00584286">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62AB8" w:rsidRPr="00584286" w:rsidRDefault="00762AB8" w:rsidP="00282488">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762AB8" w:rsidRPr="00584286" w:rsidRDefault="00762AB8" w:rsidP="00282488">
            <w:pPr>
              <w:jc w:val="right"/>
              <w:rPr>
                <w:rFonts w:ascii="Arial" w:hAnsi="Arial" w:cs="Arial"/>
                <w:szCs w:val="22"/>
                <w:lang w:val="eu-ES" w:eastAsia="en-US"/>
              </w:rPr>
            </w:pPr>
            <w:r w:rsidRPr="00584286">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62AB8" w:rsidRPr="00584286" w:rsidRDefault="00762AB8" w:rsidP="00282488">
            <w:pPr>
              <w:jc w:val="both"/>
              <w:rPr>
                <w:rFonts w:ascii="Arial" w:hAnsi="Arial" w:cs="Arial"/>
                <w:szCs w:val="22"/>
                <w:lang w:val="eu-ES" w:eastAsia="en-US"/>
              </w:rPr>
            </w:pPr>
            <w:r w:rsidRPr="00584286">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762AB8" w:rsidRPr="00584286" w:rsidRDefault="00762AB8" w:rsidP="00282488">
            <w:pPr>
              <w:jc w:val="both"/>
              <w:rPr>
                <w:rFonts w:ascii="Arial" w:hAnsi="Arial" w:cs="Arial"/>
                <w:szCs w:val="22"/>
                <w:lang w:val="eu-ES" w:eastAsia="en-US"/>
              </w:rPr>
            </w:pPr>
          </w:p>
        </w:tc>
      </w:tr>
      <w:tr w:rsidR="00584286" w:rsidRPr="00584286" w:rsidTr="002824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762AB8" w:rsidRPr="00584286" w:rsidRDefault="00762AB8" w:rsidP="00282488">
            <w:pPr>
              <w:jc w:val="both"/>
              <w:rPr>
                <w:rFonts w:ascii="Arial" w:hAnsi="Arial" w:cs="Arial"/>
                <w:lang w:val="eu-ES"/>
              </w:rPr>
            </w:pPr>
          </w:p>
          <w:p w:rsidR="00762AB8" w:rsidRPr="00584286" w:rsidRDefault="00762AB8" w:rsidP="00282488">
            <w:pPr>
              <w:jc w:val="both"/>
              <w:rPr>
                <w:rFonts w:ascii="Arial" w:hAnsi="Arial" w:cs="Arial"/>
                <w:lang w:val="eu-ES"/>
              </w:rPr>
            </w:pPr>
          </w:p>
        </w:tc>
      </w:tr>
    </w:tbl>
    <w:p w:rsidR="008F2A0F" w:rsidRPr="00584286" w:rsidRDefault="008F2A0F" w:rsidP="009758E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84286" w:rsidRPr="00584286" w:rsidTr="008D744E">
        <w:trPr>
          <w:trHeight w:val="340"/>
        </w:trPr>
        <w:tc>
          <w:tcPr>
            <w:tcW w:w="8506" w:type="dxa"/>
            <w:vAlign w:val="center"/>
          </w:tcPr>
          <w:p w:rsidR="00856820" w:rsidRPr="007F69D8" w:rsidRDefault="00856820" w:rsidP="008D744E">
            <w:pPr>
              <w:jc w:val="both"/>
              <w:rPr>
                <w:rFonts w:ascii="Arial" w:hAnsi="Arial" w:cs="Arial"/>
                <w:b/>
                <w:lang w:val="eu-ES"/>
              </w:rPr>
            </w:pPr>
            <w:r w:rsidRPr="007F69D8">
              <w:rPr>
                <w:rFonts w:ascii="Arial" w:hAnsi="Arial" w:cs="Arial"/>
                <w:b/>
                <w:lang w:val="eu-ES"/>
              </w:rPr>
              <w:t>28.- BESTE ZEHAZTAPEN OSAGARRI BATZUK</w:t>
            </w:r>
          </w:p>
        </w:tc>
      </w:tr>
      <w:tr w:rsidR="00584286" w:rsidRPr="00584286" w:rsidTr="008D744E">
        <w:trPr>
          <w:trHeight w:val="454"/>
        </w:trPr>
        <w:tc>
          <w:tcPr>
            <w:tcW w:w="8506" w:type="dxa"/>
            <w:vAlign w:val="center"/>
          </w:tcPr>
          <w:p w:rsidR="00856820" w:rsidRPr="007F69D8" w:rsidRDefault="00856820" w:rsidP="008D744E">
            <w:pPr>
              <w:jc w:val="both"/>
              <w:rPr>
                <w:rFonts w:ascii="Arial" w:hAnsi="Arial" w:cs="Arial"/>
              </w:rPr>
            </w:pPr>
          </w:p>
          <w:p w:rsidR="00856820" w:rsidRPr="007F69D8" w:rsidRDefault="00856820" w:rsidP="008D744E">
            <w:pPr>
              <w:jc w:val="both"/>
              <w:rPr>
                <w:rFonts w:ascii="Arial" w:hAnsi="Arial" w:cs="Arial"/>
                <w:b/>
              </w:rPr>
            </w:pPr>
            <w:r w:rsidRPr="007F69D8">
              <w:rPr>
                <w:rFonts w:ascii="Arial" w:hAnsi="Arial" w:cs="Arial"/>
                <w:b/>
              </w:rPr>
              <w:t>1.- Kontratuaren araubide juridikoa:</w:t>
            </w:r>
          </w:p>
          <w:p w:rsidR="00856820" w:rsidRPr="007F69D8" w:rsidRDefault="00856820" w:rsidP="008D744E">
            <w:pPr>
              <w:jc w:val="both"/>
              <w:rPr>
                <w:rFonts w:ascii="Arial" w:hAnsi="Arial" w:cs="Arial"/>
                <w:b/>
              </w:rPr>
            </w:pPr>
          </w:p>
          <w:p w:rsidR="005F66E8" w:rsidRPr="007F69D8" w:rsidRDefault="00856820" w:rsidP="005F66E8">
            <w:pPr>
              <w:jc w:val="both"/>
              <w:rPr>
                <w:rFonts w:ascii="Arial" w:hAnsi="Arial" w:cs="Arial"/>
              </w:rPr>
            </w:pPr>
            <w:r w:rsidRPr="007F69D8">
              <w:rPr>
                <w:rFonts w:ascii="Arial" w:hAnsi="Arial" w:cs="Arial"/>
              </w:rPr>
              <w:t xml:space="preserve">Zerbitzu-kontratu honek herritarren aldeko zuzeneko prestazioak dakartza berekin, eta, beraz, Sektore Publikoko Kontratuei buruzko azaroaren 8ko 9/2017 Legearen 312. artikuluan ezarritakoa aplikatu behar da. </w:t>
            </w:r>
            <w:r w:rsidR="005F66E8" w:rsidRPr="007F69D8">
              <w:rPr>
                <w:rFonts w:ascii="Arial" w:hAnsi="Arial" w:cs="Arial"/>
              </w:rPr>
              <w:t>Kontratazio horren araubide juridikoa, sakontzeko asmorik gabe, honako hauetan ezarrita dago: 12/2008 Legea, abenduaren 5ekoa, Euskal Autonomia Erkidegoko Gizarte Zerbitzuei buruzkoa; 185/2015 Dekretua, urriaren 6koa, Gizarte Zerbitzuen Euskal Sistemaren prestazio eta zerbitzuen zorroari buruzkoa; 202/2000 Dekretua, urriaren 17koa, mendeko adinekoentzako eguneko zentroei buruzkoa; 7/2015 Foru Dekretua, martxoaren 24koa, Gipuzkoako Lurralde Historikoan mendekotasun-egoeran dauden pertsonentzako egoitza-zerbitzuak eta eguneko zentroak eskuratzeko araubidea arautzen duena; eta 15/2015 Foru Dekretua, ekainaren 2koa, Gipuzkoako Lurralde Historikoan mendekotasunaren arretarako zentroen erabiltzaileen ekarpen ekonomikoaren araubidea arautzen duena.</w:t>
            </w:r>
          </w:p>
          <w:p w:rsidR="00856820" w:rsidRPr="007F69D8" w:rsidRDefault="00856820" w:rsidP="008D744E">
            <w:pPr>
              <w:jc w:val="both"/>
              <w:rPr>
                <w:rFonts w:ascii="Arial" w:hAnsi="Arial" w:cs="Arial"/>
              </w:rPr>
            </w:pPr>
            <w:r w:rsidRPr="007F69D8">
              <w:rPr>
                <w:rFonts w:ascii="Arial" w:hAnsi="Arial" w:cs="Arial"/>
              </w:rPr>
              <w:br/>
            </w:r>
            <w:r w:rsidRPr="007F69D8">
              <w:rPr>
                <w:rFonts w:ascii="Arial" w:hAnsi="Arial" w:cs="Arial"/>
                <w:b/>
              </w:rPr>
              <w:t>2.- Zerbitzuak, erakundeak eta zentroak ikuskatzea:</w:t>
            </w:r>
          </w:p>
          <w:p w:rsidR="00856820" w:rsidRPr="007F69D8" w:rsidRDefault="00856820" w:rsidP="008D744E">
            <w:pPr>
              <w:jc w:val="both"/>
              <w:rPr>
                <w:rFonts w:ascii="Arial" w:hAnsi="Arial" w:cs="Arial"/>
              </w:rPr>
            </w:pPr>
            <w:r w:rsidRPr="007F69D8">
              <w:rPr>
                <w:rFonts w:ascii="Arial" w:hAnsi="Arial" w:cs="Arial"/>
              </w:rPr>
              <w:br/>
              <w:t>Kontratistak bere gain hartzen du Gizarte Zerbitzuei buruzko abenduaren 5eko 12/2008 Legeak Foru Aldundiei esleitzen diela bere eskumen-eremuaren barruan sartzen diren zerbitzu, erakunde eta zentroak ikuskatzeko administrazio-ahala.</w:t>
            </w:r>
          </w:p>
          <w:p w:rsidR="00856820" w:rsidRPr="007F69D8" w:rsidRDefault="00856820" w:rsidP="008D744E">
            <w:pPr>
              <w:jc w:val="both"/>
              <w:rPr>
                <w:rFonts w:ascii="Arial" w:hAnsi="Arial" w:cs="Arial"/>
              </w:rPr>
            </w:pPr>
            <w:r w:rsidRPr="007F69D8">
              <w:rPr>
                <w:rFonts w:ascii="Arial" w:hAnsi="Arial" w:cs="Arial"/>
              </w:rPr>
              <w:br/>
              <w:t>Horretarako, eta kontratuaren betearazpena gainbegiratzeko eginkizunak betetzeko, kontratuaren arduradunak Zainketa eta Gizarte Politiketako Departamentuko Ikuskapen eta Inbertsio Zerbitzuaren laguntza eskatuko du, zeinak ikuskaritza-funtzioak beteko baititu.</w:t>
            </w:r>
          </w:p>
          <w:p w:rsidR="00856820" w:rsidRPr="007F69D8" w:rsidRDefault="00856820" w:rsidP="008D744E">
            <w:pPr>
              <w:jc w:val="both"/>
              <w:rPr>
                <w:rFonts w:ascii="Arial" w:hAnsi="Arial" w:cs="Arial"/>
              </w:rPr>
            </w:pPr>
            <w:r w:rsidRPr="007F69D8">
              <w:rPr>
                <w:rFonts w:ascii="Arial" w:hAnsi="Arial" w:cs="Arial"/>
              </w:rPr>
              <w:br/>
              <w:t>Kontratistak bere gain hartzen du, halaber, eginkizun horiek betetzen dituzten Foru Aldundiko langileak agintaritzaren agentetzat hartuko direla gizarte-zerbitzuen arloko lege-xedapenak betetzen direla zaintzeko, kontrolatzeko eta egiaztatzeko eginkizunak betetzeko.</w:t>
            </w:r>
          </w:p>
          <w:p w:rsidR="00856820" w:rsidRPr="007F69D8" w:rsidRDefault="00856820" w:rsidP="008D744E">
            <w:pPr>
              <w:jc w:val="both"/>
              <w:rPr>
                <w:rFonts w:ascii="Arial" w:hAnsi="Arial" w:cs="Arial"/>
              </w:rPr>
            </w:pPr>
            <w:r w:rsidRPr="007F69D8">
              <w:rPr>
                <w:rFonts w:ascii="Arial" w:hAnsi="Arial" w:cs="Arial"/>
              </w:rPr>
              <w:br/>
              <w:t>Kontratistak bere gain hartzen du Zainketa eta Gizarte Politiketako Departamentuko langileei beren bulegoetara, instalazioetara, dokumentuetara eta, oro har, ikuskapen-funtzioa behar bezala betetzeko behar den guztirako sarbidea emateko betebeharra.</w:t>
            </w:r>
          </w:p>
          <w:p w:rsidR="00856820" w:rsidRPr="007F69D8" w:rsidRDefault="00856820" w:rsidP="008D744E">
            <w:pPr>
              <w:jc w:val="both"/>
              <w:rPr>
                <w:rFonts w:ascii="Arial" w:hAnsi="Arial" w:cs="Arial"/>
              </w:rPr>
            </w:pPr>
            <w:r w:rsidRPr="007F69D8">
              <w:rPr>
                <w:rFonts w:ascii="Arial" w:hAnsi="Arial" w:cs="Arial"/>
              </w:rPr>
              <w:br/>
              <w:t>Zainketa eta Gizarte Politiketako Departamentuari atxikitako higiezinen kasuan, kontratuaren arduradunak Ikuskapen eta Inbertsio Zerbitzuaren laguntza eskatuko du. Zerbitzu horrek kontratuaren xede den zerbitzua ematen den eraikinaren mantentzearen jarraipena eta gainbegiratzea egingo du.</w:t>
            </w:r>
          </w:p>
          <w:p w:rsidR="00856820" w:rsidRPr="007F69D8" w:rsidRDefault="00856820" w:rsidP="008D744E">
            <w:pPr>
              <w:jc w:val="both"/>
              <w:rPr>
                <w:rFonts w:ascii="Arial" w:hAnsi="Arial" w:cs="Arial"/>
              </w:rPr>
            </w:pPr>
            <w:r w:rsidRPr="007F69D8">
              <w:rPr>
                <w:rFonts w:ascii="Arial" w:hAnsi="Arial" w:cs="Arial"/>
              </w:rPr>
              <w:br/>
              <w:t>Kontratuaren arduradunari Zainketa eta Gizarte Politiketako Departamentuaren Ikuskapen eta Inbertsio Zerbitzuak aholkuak eman ahal izango dizkio gizarte-zerbitzuen eta -zentroen arloan aplikatu beharreko legeriari dagokionez.</w:t>
            </w:r>
          </w:p>
          <w:p w:rsidR="00856820" w:rsidRPr="007F69D8" w:rsidRDefault="00856820" w:rsidP="008D744E">
            <w:pPr>
              <w:jc w:val="both"/>
              <w:rPr>
                <w:rFonts w:ascii="Arial" w:hAnsi="Arial" w:cs="Arial"/>
              </w:rPr>
            </w:pPr>
            <w:r w:rsidRPr="007F69D8">
              <w:rPr>
                <w:rFonts w:ascii="Arial" w:hAnsi="Arial" w:cs="Arial"/>
              </w:rPr>
              <w:br/>
            </w:r>
            <w:r w:rsidRPr="007F69D8">
              <w:rPr>
                <w:rFonts w:ascii="Arial" w:hAnsi="Arial" w:cs="Arial"/>
                <w:b/>
              </w:rPr>
              <w:t>3.- Higiezinen mantentze-lanak:</w:t>
            </w:r>
          </w:p>
          <w:p w:rsidR="007F69D8" w:rsidRDefault="00856820" w:rsidP="008D744E">
            <w:pPr>
              <w:jc w:val="both"/>
              <w:rPr>
                <w:rFonts w:ascii="Arial" w:hAnsi="Arial" w:cs="Arial"/>
              </w:rPr>
            </w:pPr>
            <w:r w:rsidRPr="007F69D8">
              <w:rPr>
                <w:rFonts w:ascii="Arial" w:hAnsi="Arial" w:cs="Arial"/>
              </w:rPr>
              <w:br/>
              <w:t>Kontratistak egoera onean mantendu beharko ditu zerbitzua ematen duen higiezina eta ematen zaion ekipamendua, eta Gipuzkoako Foru Aldundiaren esku jarri beharko du kontratua amaitzean.</w:t>
            </w:r>
            <w:r w:rsidRPr="007F69D8">
              <w:rPr>
                <w:rFonts w:ascii="Arial" w:hAnsi="Arial" w:cs="Arial"/>
              </w:rPr>
              <w:br/>
            </w:r>
            <w:r w:rsidRPr="007F69D8">
              <w:rPr>
                <w:rFonts w:ascii="Arial" w:hAnsi="Arial" w:cs="Arial"/>
              </w:rPr>
              <w:br/>
              <w:t>Kontratistak eskaintza teknikoaren atal gisa aurkezten duen eta azkenean Gipuzkoako Foru Aldundiak kontratuan txertatuz onartzen duen mantentze-planaren arabera kontserbatu beharko du higiezina.</w:t>
            </w:r>
          </w:p>
          <w:p w:rsidR="00856820" w:rsidRPr="007F69D8" w:rsidRDefault="00856820" w:rsidP="008D744E">
            <w:pPr>
              <w:jc w:val="both"/>
              <w:rPr>
                <w:rFonts w:ascii="Arial" w:hAnsi="Arial" w:cs="Arial"/>
              </w:rPr>
            </w:pPr>
            <w:r w:rsidRPr="007F69D8">
              <w:rPr>
                <w:rFonts w:ascii="Arial" w:hAnsi="Arial" w:cs="Arial"/>
              </w:rPr>
              <w:br/>
              <w:t>Zerbitzua emateko behar diren ondasun higigarriak ere identifikatuta eta inbentario-izaerarekin erlazionatuta egongo dira kontratuaren eranskin batean. Eranskin hori dokumentu horrekin batera sinatuko da, eta kontratuaren parte izango da.</w:t>
            </w:r>
          </w:p>
          <w:p w:rsidR="00856820" w:rsidRPr="007F69D8" w:rsidRDefault="00856820" w:rsidP="008D744E">
            <w:pPr>
              <w:jc w:val="both"/>
              <w:rPr>
                <w:rFonts w:ascii="Arial" w:hAnsi="Arial" w:cs="Arial"/>
              </w:rPr>
            </w:pPr>
            <w:r w:rsidRPr="007F69D8">
              <w:rPr>
                <w:rFonts w:ascii="Arial" w:hAnsi="Arial" w:cs="Arial"/>
              </w:rPr>
              <w:br/>
              <w:t>Kontratu-harremana amaitu baino hiru hilabete lehenago, Gipuzkoako Foru Aldundiak kontu-hartzaile tekniko bat izendatuko du, higiezinaren, instalazioen eta ekipamenduaren kontserbazioa ikuskatzeko, eta horiek behar bezala erabiltzeko aurreikusitako baldintzetan mantentzeko egin beharreko konponketen eta berritzeen berri emango du.</w:t>
            </w:r>
          </w:p>
          <w:p w:rsidR="007F69D8" w:rsidRDefault="00856820" w:rsidP="008D744E">
            <w:pPr>
              <w:jc w:val="both"/>
              <w:rPr>
                <w:rFonts w:ascii="Arial" w:hAnsi="Arial" w:cs="Arial"/>
              </w:rPr>
            </w:pPr>
            <w:r w:rsidRPr="007F69D8">
              <w:rPr>
                <w:rFonts w:ascii="Arial" w:hAnsi="Arial" w:cs="Arial"/>
              </w:rPr>
              <w:br/>
              <w:t>Obrak, instalazioak eta zerbitzuak, bai eta altzari eta ekipamendu guztiak ere, Gipuzkoako Foru Aldundiari itzuliko zaizkio oso-osorik, kontserbazio-egoera ezin hobean eta karga eta zamarik gabe, kontratua amaitzean. Higiezinaren egoerari buruzko kontu-hartzailearen txostena aldekoa ez bada, bermea konfiskatu eta betearazi ahal izango da, dagokion espedientea izapidetu ondoren.</w:t>
            </w:r>
          </w:p>
          <w:p w:rsidR="00856820" w:rsidRDefault="00856820" w:rsidP="008D744E">
            <w:pPr>
              <w:jc w:val="both"/>
              <w:rPr>
                <w:rFonts w:ascii="Arial" w:hAnsi="Arial" w:cs="Arial"/>
              </w:rPr>
            </w:pPr>
            <w:r w:rsidRPr="007F69D8">
              <w:rPr>
                <w:rFonts w:ascii="Arial" w:hAnsi="Arial" w:cs="Arial"/>
              </w:rPr>
              <w:br/>
              <w:t>Nolanahi ere, Gipuzkoako Lurralde Historikoaren Ondareari buruzko uztailaren 9ko 8/1996 Foru Arauan eta gainerako araudi aplikagarrian jasotakoa igorri eta errespetatuko da.</w:t>
            </w:r>
          </w:p>
          <w:p w:rsidR="006D3E43" w:rsidRDefault="006D3E43" w:rsidP="008D744E">
            <w:pPr>
              <w:jc w:val="both"/>
              <w:rPr>
                <w:rFonts w:ascii="Arial" w:hAnsi="Arial" w:cs="Arial"/>
              </w:rPr>
            </w:pPr>
          </w:p>
          <w:p w:rsidR="006D3E43" w:rsidRPr="006D3E43" w:rsidRDefault="006D3E43" w:rsidP="008D744E">
            <w:pPr>
              <w:jc w:val="both"/>
              <w:rPr>
                <w:rFonts w:ascii="Arial" w:hAnsi="Arial" w:cs="Arial"/>
              </w:rPr>
            </w:pPr>
            <w:r w:rsidRPr="006D3E43">
              <w:rPr>
                <w:rFonts w:ascii="Arial" w:hAnsi="Arial" w:cs="Arial"/>
                <w:shd w:val="clear" w:color="auto" w:fill="FFFFFF"/>
              </w:rPr>
              <w:t>4.- Kontratistak indarrean eduki beharko du erantzukizun zibil orokorreko aseguru-poliza bat (ugazaben erantzukizun zibila, erantzukizun gurutzatua eta produktuen erantzukizun zibila barne), bai eta ingurumen-arloko aseguru-poliza bat ere, ustiapenari eta azpikontratazioei buruzkoa, estaldura nahikoarekin eta egokiarekin, eskabidea aurkezten den itunak irauten duen bitartean.</w:t>
            </w:r>
          </w:p>
          <w:p w:rsidR="00856820" w:rsidRPr="007F69D8" w:rsidRDefault="00856820" w:rsidP="008D744E">
            <w:pPr>
              <w:jc w:val="both"/>
              <w:rPr>
                <w:rFonts w:ascii="Arial" w:hAnsi="Arial" w:cs="Arial"/>
              </w:rPr>
            </w:pPr>
          </w:p>
        </w:tc>
      </w:tr>
    </w:tbl>
    <w:p w:rsidR="008F2A0F" w:rsidRPr="00584286"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84286" w:rsidRPr="00584286" w:rsidTr="008D744E">
        <w:trPr>
          <w:trHeight w:val="340"/>
        </w:trPr>
        <w:tc>
          <w:tcPr>
            <w:tcW w:w="8506" w:type="dxa"/>
            <w:vAlign w:val="center"/>
          </w:tcPr>
          <w:p w:rsidR="00BF755B" w:rsidRPr="00584286" w:rsidRDefault="00BF755B" w:rsidP="008D744E">
            <w:pPr>
              <w:jc w:val="both"/>
              <w:rPr>
                <w:rFonts w:ascii="Arial" w:hAnsi="Arial" w:cs="Arial"/>
                <w:b/>
                <w:lang w:val="eu-ES"/>
              </w:rPr>
            </w:pPr>
            <w:bookmarkStart w:id="28" w:name="CC_29"/>
            <w:r w:rsidRPr="00584286">
              <w:rPr>
                <w:rFonts w:ascii="Arial" w:hAnsi="Arial" w:cs="Arial"/>
                <w:b/>
                <w:lang w:val="eu-ES"/>
              </w:rPr>
              <w:t>29.-</w:t>
            </w:r>
            <w:bookmarkEnd w:id="28"/>
            <w:r w:rsidRPr="00584286">
              <w:rPr>
                <w:rFonts w:ascii="Arial" w:hAnsi="Arial" w:cs="Arial"/>
                <w:b/>
                <w:lang w:val="eu-ES"/>
              </w:rPr>
              <w:t xml:space="preserve"> KONTRATAZIO MAHAIA</w:t>
            </w:r>
          </w:p>
        </w:tc>
      </w:tr>
      <w:tr w:rsidR="00584286" w:rsidRPr="00584286" w:rsidTr="008D744E">
        <w:trPr>
          <w:trHeight w:val="454"/>
        </w:trPr>
        <w:tc>
          <w:tcPr>
            <w:tcW w:w="8506" w:type="dxa"/>
            <w:vAlign w:val="center"/>
          </w:tcPr>
          <w:p w:rsidR="00BF755B" w:rsidRPr="00584286" w:rsidRDefault="00BF755B" w:rsidP="008D744E">
            <w:pPr>
              <w:spacing w:before="40" w:after="40" w:line="240" w:lineRule="atLeast"/>
              <w:jc w:val="both"/>
              <w:rPr>
                <w:rFonts w:ascii="Arial" w:hAnsi="Arial" w:cs="Arial"/>
                <w:shd w:val="clear" w:color="auto" w:fill="FFFFFF"/>
              </w:rPr>
            </w:pPr>
            <w:r w:rsidRPr="00584286">
              <w:rPr>
                <w:rFonts w:ascii="Arial" w:hAnsi="Arial" w:cs="Arial"/>
                <w:shd w:val="clear" w:color="auto" w:fill="FFFFFF"/>
              </w:rPr>
              <w:t>PRESIDENTEA: Ander Zapiain Usandizaga, Zainketa eta Gizarte Politiketako Departamentuko Mendekotasuna eta Desgaitasuna duten Pertsonei Arreta Emateko Zerbitzuburua, edo hark eskuordetzen duena.</w:t>
            </w:r>
          </w:p>
          <w:p w:rsidR="00BF755B" w:rsidRPr="00584286" w:rsidRDefault="00BF755B" w:rsidP="008D744E">
            <w:pPr>
              <w:spacing w:before="40" w:after="40" w:line="240" w:lineRule="atLeast"/>
              <w:jc w:val="both"/>
              <w:rPr>
                <w:rFonts w:ascii="Arial" w:hAnsi="Arial" w:cs="Arial"/>
                <w:shd w:val="clear" w:color="auto" w:fill="FFFFFF"/>
              </w:rPr>
            </w:pPr>
            <w:r w:rsidRPr="00584286">
              <w:rPr>
                <w:rFonts w:ascii="Arial" w:hAnsi="Arial" w:cs="Arial"/>
                <w:shd w:val="clear" w:color="auto" w:fill="FFFFFF"/>
              </w:rPr>
              <w:t>1. BOKALA: Jon Iribar Goenaga, Zainketa eta Gizarte Politiketako Departamentuko Plangintza, Itun eta Prestazio Ekonomikoen Zerbitzuburua, edo hark eskuordetzen duen pertsona.</w:t>
            </w:r>
          </w:p>
          <w:p w:rsidR="00BF755B" w:rsidRPr="00584286" w:rsidRDefault="00BF755B" w:rsidP="008D744E">
            <w:pPr>
              <w:spacing w:before="40" w:after="40" w:line="240" w:lineRule="atLeast"/>
              <w:jc w:val="both"/>
              <w:rPr>
                <w:rFonts w:ascii="Arial" w:hAnsi="Arial" w:cs="Arial"/>
                <w:shd w:val="clear" w:color="auto" w:fill="FFFFFF"/>
              </w:rPr>
            </w:pPr>
            <w:r w:rsidRPr="00584286">
              <w:rPr>
                <w:rFonts w:ascii="Arial" w:hAnsi="Arial" w:cs="Arial"/>
                <w:shd w:val="clear" w:color="auto" w:fill="FFFFFF"/>
              </w:rPr>
              <w:t>2. BOKALA: Aitor Rodríguez-Anabitarte Aizpeolea, Zainketa eta Gizarte Politiketako Departamenrtuko Depart</w:t>
            </w:r>
            <w:r w:rsidR="00766EC1" w:rsidRPr="00584286">
              <w:rPr>
                <w:rFonts w:ascii="Arial" w:hAnsi="Arial" w:cs="Arial"/>
                <w:shd w:val="clear" w:color="auto" w:fill="FFFFFF"/>
              </w:rPr>
              <w:t xml:space="preserve">amentuko Ikuskaritza eta Inbertsioko </w:t>
            </w:r>
            <w:r w:rsidRPr="00584286">
              <w:rPr>
                <w:rFonts w:ascii="Arial" w:hAnsi="Arial" w:cs="Arial"/>
                <w:shd w:val="clear" w:color="auto" w:fill="FFFFFF"/>
              </w:rPr>
              <w:t>zerbitzuburua, edo hark eskuordetzen duen pertsona.</w:t>
            </w:r>
          </w:p>
          <w:p w:rsidR="00BF755B" w:rsidRPr="00584286" w:rsidRDefault="00BF755B" w:rsidP="008D744E">
            <w:pPr>
              <w:spacing w:before="40" w:after="40" w:line="240" w:lineRule="atLeast"/>
              <w:jc w:val="both"/>
              <w:rPr>
                <w:rFonts w:ascii="Arial" w:hAnsi="Arial" w:cs="Arial"/>
                <w:shd w:val="clear" w:color="auto" w:fill="FFFFFF"/>
              </w:rPr>
            </w:pPr>
            <w:r w:rsidRPr="00584286">
              <w:rPr>
                <w:rFonts w:ascii="Arial" w:hAnsi="Arial" w:cs="Arial"/>
                <w:shd w:val="clear" w:color="auto" w:fill="FFFFFF"/>
              </w:rPr>
              <w:t>3. BOKALA: Joseba Xabier Lertxundi Agote, Ogasun eta Finantza Saileko Kontuhartzailetza eta Auditoretza Zerbitzuburua, edo hark eskuordetzen duen pertsona.</w:t>
            </w:r>
          </w:p>
          <w:p w:rsidR="00BF755B" w:rsidRPr="00584286" w:rsidRDefault="00BF755B" w:rsidP="008D744E">
            <w:pPr>
              <w:spacing w:before="40" w:after="40" w:line="240" w:lineRule="atLeast"/>
              <w:jc w:val="both"/>
              <w:rPr>
                <w:rFonts w:ascii="Arial" w:hAnsi="Arial" w:cs="Arial"/>
                <w:shd w:val="clear" w:color="auto" w:fill="FFFFFF"/>
              </w:rPr>
            </w:pPr>
            <w:r w:rsidRPr="00584286">
              <w:rPr>
                <w:rFonts w:ascii="Arial" w:hAnsi="Arial" w:cs="Arial"/>
                <w:shd w:val="clear" w:color="auto" w:fill="FFFFFF"/>
              </w:rPr>
              <w:t>4. BOKALA: Iman</w:t>
            </w:r>
            <w:r w:rsidR="00766EC1" w:rsidRPr="00584286">
              <w:rPr>
                <w:rFonts w:ascii="Arial" w:hAnsi="Arial" w:cs="Arial"/>
                <w:shd w:val="clear" w:color="auto" w:fill="FFFFFF"/>
              </w:rPr>
              <w:t>ole I. Eizmendi Galarza, Zainketa</w:t>
            </w:r>
            <w:r w:rsidRPr="00584286">
              <w:rPr>
                <w:rFonts w:ascii="Arial" w:hAnsi="Arial" w:cs="Arial"/>
                <w:shd w:val="clear" w:color="auto" w:fill="FFFFFF"/>
              </w:rPr>
              <w:t xml:space="preserve"> eta Gizarte Politiketako Departamentuko idazkari teknikoa, edo hark eskuordetzen duena.</w:t>
            </w:r>
          </w:p>
          <w:p w:rsidR="00BF755B" w:rsidRPr="00584286" w:rsidRDefault="00BF755B" w:rsidP="008D744E">
            <w:pPr>
              <w:spacing w:before="40" w:after="40" w:line="240" w:lineRule="atLeast"/>
              <w:jc w:val="both"/>
              <w:rPr>
                <w:rFonts w:ascii="Arial" w:hAnsi="Arial" w:cs="Arial"/>
                <w:shd w:val="clear" w:color="auto" w:fill="FFFFFF"/>
              </w:rPr>
            </w:pPr>
            <w:r w:rsidRPr="00584286">
              <w:rPr>
                <w:rFonts w:ascii="Arial" w:hAnsi="Arial" w:cs="Arial"/>
                <w:shd w:val="clear" w:color="auto" w:fill="FFFFFF"/>
              </w:rPr>
              <w:t>IDAZKARITZA: Mª Carmen Delgado Vallejo, Zainketa eta Gizarte Politiketako Departamentuko  Idazkaritza Teknikoko administrazio orokorreko teknikaria edo hark eskuordetzen duen pertsona.</w:t>
            </w:r>
          </w:p>
        </w:tc>
      </w:tr>
    </w:tbl>
    <w:p w:rsidR="00BF755B" w:rsidRPr="00584286" w:rsidRDefault="00BF755B"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84286" w:rsidRPr="00584286" w:rsidTr="00282488">
        <w:trPr>
          <w:trHeight w:val="340"/>
        </w:trPr>
        <w:tc>
          <w:tcPr>
            <w:tcW w:w="8506" w:type="dxa"/>
            <w:vAlign w:val="center"/>
          </w:tcPr>
          <w:p w:rsidR="00762AB8" w:rsidRPr="00584286" w:rsidRDefault="00762AB8" w:rsidP="00282488">
            <w:pPr>
              <w:spacing w:before="40" w:after="40"/>
              <w:jc w:val="both"/>
              <w:rPr>
                <w:rFonts w:ascii="Arial" w:hAnsi="Arial" w:cs="Arial"/>
                <w:b/>
                <w:lang w:val="eu-ES"/>
              </w:rPr>
            </w:pPr>
            <w:bookmarkStart w:id="29" w:name="CC_30"/>
            <w:r w:rsidRPr="00584286">
              <w:rPr>
                <w:rFonts w:ascii="Arial" w:hAnsi="Arial" w:cs="Arial"/>
                <w:b/>
                <w:lang w:val="eu-ES"/>
              </w:rPr>
              <w:t>30.-</w:t>
            </w:r>
            <w:bookmarkEnd w:id="29"/>
            <w:r w:rsidRPr="00584286">
              <w:rPr>
                <w:rFonts w:ascii="Arial" w:hAnsi="Arial" w:cs="Arial"/>
                <w:b/>
                <w:lang w:val="eu-ES"/>
              </w:rPr>
              <w:t xml:space="preserve"> PROPOSAMENAK AURKEZTEKO EPEA</w:t>
            </w:r>
          </w:p>
        </w:tc>
      </w:tr>
      <w:tr w:rsidR="00584286" w:rsidRPr="00584286" w:rsidTr="00282488">
        <w:trPr>
          <w:trHeight w:val="454"/>
        </w:trPr>
        <w:tc>
          <w:tcPr>
            <w:tcW w:w="8506" w:type="dxa"/>
          </w:tcPr>
          <w:p w:rsidR="00762AB8" w:rsidRPr="00584286" w:rsidRDefault="008E62E5" w:rsidP="00282488">
            <w:pPr>
              <w:spacing w:before="40" w:after="40"/>
              <w:jc w:val="both"/>
              <w:rPr>
                <w:rFonts w:ascii="Arial" w:hAnsi="Arial" w:cs="Arial"/>
                <w:i/>
                <w:lang w:val="eu-ES"/>
              </w:rPr>
            </w:pPr>
            <w:r w:rsidRPr="008E62E5">
              <w:rPr>
                <w:rFonts w:ascii="Arial" w:hAnsi="Arial" w:cs="Arial"/>
                <w:shd w:val="clear" w:color="auto" w:fill="FFFFFF"/>
              </w:rPr>
              <w:t>Proposamenak aurkezteko epea 2026ko irailaren 15ean amaituko da, 09:00etan.</w:t>
            </w:r>
          </w:p>
        </w:tc>
      </w:tr>
    </w:tbl>
    <w:p w:rsidR="008F2A0F" w:rsidRPr="00584286" w:rsidRDefault="008F2A0F" w:rsidP="009758EC">
      <w:pPr>
        <w:tabs>
          <w:tab w:val="left" w:pos="1440"/>
          <w:tab w:val="left" w:pos="7655"/>
        </w:tabs>
        <w:ind w:right="-434"/>
        <w:rPr>
          <w:rFonts w:ascii="Arial" w:hAnsi="Arial" w:cs="Arial"/>
          <w:b/>
          <w:sz w:val="18"/>
          <w:szCs w:val="18"/>
          <w:lang w:val="eu-ES"/>
        </w:rPr>
      </w:pPr>
    </w:p>
    <w:p w:rsidR="008F2A0F" w:rsidRPr="00584286" w:rsidRDefault="008F2A0F" w:rsidP="00524178">
      <w:pPr>
        <w:tabs>
          <w:tab w:val="left" w:pos="1440"/>
          <w:tab w:val="left" w:pos="7655"/>
        </w:tabs>
        <w:ind w:right="-434"/>
        <w:rPr>
          <w:rFonts w:ascii="Arial" w:hAnsi="Arial" w:cs="Arial"/>
          <w:b/>
          <w:sz w:val="18"/>
          <w:szCs w:val="18"/>
          <w:lang w:val="eu-ES"/>
        </w:rPr>
      </w:pPr>
    </w:p>
    <w:p w:rsidR="008F2A0F" w:rsidRPr="00584286" w:rsidRDefault="008F2A0F" w:rsidP="00524178">
      <w:pPr>
        <w:tabs>
          <w:tab w:val="left" w:pos="1440"/>
          <w:tab w:val="left" w:pos="7655"/>
        </w:tabs>
        <w:ind w:right="-434"/>
        <w:rPr>
          <w:rFonts w:ascii="Arial" w:hAnsi="Arial" w:cs="Arial"/>
          <w:b/>
          <w:sz w:val="18"/>
          <w:szCs w:val="18"/>
          <w:lang w:val="eu-ES"/>
        </w:rPr>
      </w:pPr>
    </w:p>
    <w:p w:rsidR="008F2A0F" w:rsidRPr="000C2840" w:rsidRDefault="008F2A0F" w:rsidP="0005729C">
      <w:pPr>
        <w:spacing w:before="120" w:after="120"/>
        <w:rPr>
          <w:rFonts w:ascii="Arial" w:hAnsi="Arial" w:cs="Arial"/>
          <w:lang w:val="eu-ES"/>
        </w:rPr>
        <w:sectPr w:rsidR="008F2A0F" w:rsidRPr="000C2840" w:rsidSect="00C17CC8">
          <w:headerReference w:type="default" r:id="rId9"/>
          <w:footerReference w:type="default" r:id="rId10"/>
          <w:pgSz w:w="11906" w:h="16838"/>
          <w:pgMar w:top="1985" w:right="1701" w:bottom="1701" w:left="1701" w:header="709" w:footer="709" w:gutter="0"/>
          <w:cols w:space="708"/>
          <w:rtlGutter/>
          <w:docGrid w:linePitch="360"/>
        </w:sectPr>
      </w:pPr>
    </w:p>
    <w:p w:rsidR="008F2A0F" w:rsidRPr="000C2840" w:rsidRDefault="008F2A0F">
      <w:pPr>
        <w:rPr>
          <w:rFonts w:ascii="Arial" w:hAnsi="Arial" w:cs="Arial"/>
          <w:lang w:val="eu-ES"/>
        </w:rPr>
      </w:pPr>
    </w:p>
    <w:p w:rsidR="008F2A0F" w:rsidRPr="000C2840" w:rsidRDefault="008F2A0F" w:rsidP="00F25640">
      <w:pPr>
        <w:pStyle w:val="TDC1"/>
        <w:rPr>
          <w:rFonts w:cs="Arial"/>
        </w:rPr>
      </w:pPr>
      <w:r w:rsidRPr="000C2840">
        <w:rPr>
          <w:rFonts w:cs="Arial"/>
        </w:rPr>
        <w:t>AURKIBIDEA</w:t>
      </w:r>
    </w:p>
    <w:p w:rsidR="008F2A0F" w:rsidRPr="000C2840" w:rsidRDefault="008F2A0F" w:rsidP="00F25640">
      <w:pPr>
        <w:rPr>
          <w:rFonts w:ascii="Arial" w:hAnsi="Arial" w:cs="Arial"/>
          <w:lang w:val="eu-ES"/>
        </w:rPr>
      </w:pPr>
    </w:p>
    <w:p w:rsidR="002D247A" w:rsidRDefault="008F2A0F">
      <w:pPr>
        <w:pStyle w:val="TDC1"/>
        <w:rPr>
          <w:rFonts w:asciiTheme="minorHAnsi" w:eastAsiaTheme="minorEastAsia" w:hAnsiTheme="minorHAnsi" w:cstheme="minorBidi"/>
          <w:b w:val="0"/>
          <w:noProof/>
          <w:sz w:val="22"/>
          <w:szCs w:val="22"/>
          <w:lang w:val="es-ES"/>
        </w:rPr>
      </w:pPr>
      <w:r w:rsidRPr="000C2840">
        <w:rPr>
          <w:rFonts w:cs="Arial"/>
          <w:sz w:val="22"/>
          <w:szCs w:val="22"/>
        </w:rPr>
        <w:fldChar w:fldCharType="begin"/>
      </w:r>
      <w:r w:rsidRPr="000C2840">
        <w:rPr>
          <w:rFonts w:cs="Arial"/>
          <w:sz w:val="22"/>
          <w:szCs w:val="22"/>
        </w:rPr>
        <w:instrText xml:space="preserve"> TOC \o "1-4" \h \z \u </w:instrText>
      </w:r>
      <w:r w:rsidRPr="000C2840">
        <w:rPr>
          <w:rFonts w:cs="Arial"/>
          <w:sz w:val="22"/>
          <w:szCs w:val="22"/>
        </w:rPr>
        <w:fldChar w:fldCharType="separate"/>
      </w:r>
      <w:hyperlink w:anchor="_Toc216951500" w:history="1">
        <w:r w:rsidR="002D247A" w:rsidRPr="009B7EAE">
          <w:rPr>
            <w:rStyle w:val="Hipervnculo"/>
            <w:noProof/>
          </w:rPr>
          <w:t>I. KAPITULUA - XEDAPEN OROKORRAK</w:t>
        </w:r>
        <w:r w:rsidR="002D247A">
          <w:rPr>
            <w:noProof/>
            <w:webHidden/>
          </w:rPr>
          <w:tab/>
        </w:r>
        <w:r w:rsidR="002D247A">
          <w:rPr>
            <w:noProof/>
            <w:webHidden/>
          </w:rPr>
          <w:fldChar w:fldCharType="begin"/>
        </w:r>
        <w:r w:rsidR="002D247A">
          <w:rPr>
            <w:noProof/>
            <w:webHidden/>
          </w:rPr>
          <w:instrText xml:space="preserve"> PAGEREF _Toc216951500 \h </w:instrText>
        </w:r>
        <w:r w:rsidR="002D247A">
          <w:rPr>
            <w:noProof/>
            <w:webHidden/>
          </w:rPr>
        </w:r>
        <w:r w:rsidR="002D247A">
          <w:rPr>
            <w:noProof/>
            <w:webHidden/>
          </w:rPr>
          <w:fldChar w:fldCharType="separate"/>
        </w:r>
        <w:r w:rsidR="006834D2">
          <w:rPr>
            <w:noProof/>
            <w:webHidden/>
          </w:rPr>
          <w:t>1</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01" w:history="1">
        <w:r w:rsidR="002D247A" w:rsidRPr="009B7EAE">
          <w:rPr>
            <w:rStyle w:val="Hipervnculo"/>
            <w:noProof/>
            <w:lang w:val="eu-ES"/>
          </w:rPr>
          <w:t>1.- Kontratuaren objektua</w:t>
        </w:r>
        <w:r w:rsidR="002D247A">
          <w:rPr>
            <w:noProof/>
            <w:webHidden/>
          </w:rPr>
          <w:tab/>
        </w:r>
        <w:r w:rsidR="002D247A">
          <w:rPr>
            <w:noProof/>
            <w:webHidden/>
          </w:rPr>
          <w:fldChar w:fldCharType="begin"/>
        </w:r>
        <w:r w:rsidR="002D247A">
          <w:rPr>
            <w:noProof/>
            <w:webHidden/>
          </w:rPr>
          <w:instrText xml:space="preserve"> PAGEREF _Toc216951501 \h </w:instrText>
        </w:r>
        <w:r w:rsidR="002D247A">
          <w:rPr>
            <w:noProof/>
            <w:webHidden/>
          </w:rPr>
        </w:r>
        <w:r w:rsidR="002D247A">
          <w:rPr>
            <w:noProof/>
            <w:webHidden/>
          </w:rPr>
          <w:fldChar w:fldCharType="separate"/>
        </w:r>
        <w:r w:rsidR="006834D2">
          <w:rPr>
            <w:noProof/>
            <w:webHidden/>
          </w:rPr>
          <w:t>1</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02" w:history="1">
        <w:r w:rsidR="002D247A" w:rsidRPr="009B7EAE">
          <w:rPr>
            <w:rStyle w:val="Hipervnculo"/>
            <w:noProof/>
            <w:lang w:val="eu-ES"/>
          </w:rPr>
          <w:t>2.- Kontratuaren bitartez bete beharreko premia administratiboak</w:t>
        </w:r>
        <w:r w:rsidR="002D247A">
          <w:rPr>
            <w:noProof/>
            <w:webHidden/>
          </w:rPr>
          <w:tab/>
        </w:r>
        <w:r w:rsidR="002D247A">
          <w:rPr>
            <w:noProof/>
            <w:webHidden/>
          </w:rPr>
          <w:fldChar w:fldCharType="begin"/>
        </w:r>
        <w:r w:rsidR="002D247A">
          <w:rPr>
            <w:noProof/>
            <w:webHidden/>
          </w:rPr>
          <w:instrText xml:space="preserve"> PAGEREF _Toc216951502 \h </w:instrText>
        </w:r>
        <w:r w:rsidR="002D247A">
          <w:rPr>
            <w:noProof/>
            <w:webHidden/>
          </w:rPr>
        </w:r>
        <w:r w:rsidR="002D247A">
          <w:rPr>
            <w:noProof/>
            <w:webHidden/>
          </w:rPr>
          <w:fldChar w:fldCharType="separate"/>
        </w:r>
        <w:r w:rsidR="006834D2">
          <w:rPr>
            <w:noProof/>
            <w:webHidden/>
          </w:rPr>
          <w:t>1</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03" w:history="1">
        <w:r w:rsidR="002D247A" w:rsidRPr="009B7EAE">
          <w:rPr>
            <w:rStyle w:val="Hipervnculo"/>
            <w:noProof/>
            <w:lang w:val="eu-ES"/>
          </w:rPr>
          <w:t>3.- Lizitazioaren oinarrizko aurrekontua</w:t>
        </w:r>
        <w:r w:rsidR="002D247A">
          <w:rPr>
            <w:noProof/>
            <w:webHidden/>
          </w:rPr>
          <w:tab/>
        </w:r>
        <w:r w:rsidR="002D247A">
          <w:rPr>
            <w:noProof/>
            <w:webHidden/>
          </w:rPr>
          <w:fldChar w:fldCharType="begin"/>
        </w:r>
        <w:r w:rsidR="002D247A">
          <w:rPr>
            <w:noProof/>
            <w:webHidden/>
          </w:rPr>
          <w:instrText xml:space="preserve"> PAGEREF _Toc216951503 \h </w:instrText>
        </w:r>
        <w:r w:rsidR="002D247A">
          <w:rPr>
            <w:noProof/>
            <w:webHidden/>
          </w:rPr>
        </w:r>
        <w:r w:rsidR="002D247A">
          <w:rPr>
            <w:noProof/>
            <w:webHidden/>
          </w:rPr>
          <w:fldChar w:fldCharType="separate"/>
        </w:r>
        <w:r w:rsidR="006834D2">
          <w:rPr>
            <w:noProof/>
            <w:webHidden/>
          </w:rPr>
          <w:t>1</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04" w:history="1">
        <w:r w:rsidR="002D247A" w:rsidRPr="009B7EAE">
          <w:rPr>
            <w:rStyle w:val="Hipervnculo"/>
            <w:noProof/>
            <w:lang w:val="eu-ES"/>
          </w:rPr>
          <w:t>4.- Kontratuaren balio zenbatetsia</w:t>
        </w:r>
        <w:r w:rsidR="002D247A">
          <w:rPr>
            <w:noProof/>
            <w:webHidden/>
          </w:rPr>
          <w:tab/>
        </w:r>
        <w:r w:rsidR="002D247A">
          <w:rPr>
            <w:noProof/>
            <w:webHidden/>
          </w:rPr>
          <w:fldChar w:fldCharType="begin"/>
        </w:r>
        <w:r w:rsidR="002D247A">
          <w:rPr>
            <w:noProof/>
            <w:webHidden/>
          </w:rPr>
          <w:instrText xml:space="preserve"> PAGEREF _Toc216951504 \h </w:instrText>
        </w:r>
        <w:r w:rsidR="002D247A">
          <w:rPr>
            <w:noProof/>
            <w:webHidden/>
          </w:rPr>
        </w:r>
        <w:r w:rsidR="002D247A">
          <w:rPr>
            <w:noProof/>
            <w:webHidden/>
          </w:rPr>
          <w:fldChar w:fldCharType="separate"/>
        </w:r>
        <w:r w:rsidR="006834D2">
          <w:rPr>
            <w:noProof/>
            <w:webHidden/>
          </w:rPr>
          <w:t>1</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05" w:history="1">
        <w:r w:rsidR="002D247A" w:rsidRPr="009B7EAE">
          <w:rPr>
            <w:rStyle w:val="Hipervnculo"/>
            <w:noProof/>
            <w:lang w:val="eu-ES"/>
          </w:rPr>
          <w:t>5.- Kontratuaren prezioa</w:t>
        </w:r>
        <w:r w:rsidR="002D247A">
          <w:rPr>
            <w:noProof/>
            <w:webHidden/>
          </w:rPr>
          <w:tab/>
        </w:r>
        <w:r w:rsidR="002D247A">
          <w:rPr>
            <w:noProof/>
            <w:webHidden/>
          </w:rPr>
          <w:fldChar w:fldCharType="begin"/>
        </w:r>
        <w:r w:rsidR="002D247A">
          <w:rPr>
            <w:noProof/>
            <w:webHidden/>
          </w:rPr>
          <w:instrText xml:space="preserve"> PAGEREF _Toc216951505 \h </w:instrText>
        </w:r>
        <w:r w:rsidR="002D247A">
          <w:rPr>
            <w:noProof/>
            <w:webHidden/>
          </w:rPr>
        </w:r>
        <w:r w:rsidR="002D247A">
          <w:rPr>
            <w:noProof/>
            <w:webHidden/>
          </w:rPr>
          <w:fldChar w:fldCharType="separate"/>
        </w:r>
        <w:r w:rsidR="006834D2">
          <w:rPr>
            <w:noProof/>
            <w:webHidden/>
          </w:rPr>
          <w:t>1</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06" w:history="1">
        <w:r w:rsidR="002D247A" w:rsidRPr="009B7EAE">
          <w:rPr>
            <w:rStyle w:val="Hipervnculo"/>
            <w:noProof/>
            <w:lang w:val="eu-ES"/>
          </w:rPr>
          <w:t>6.- Kreditua izatea</w:t>
        </w:r>
        <w:r w:rsidR="002D247A">
          <w:rPr>
            <w:noProof/>
            <w:webHidden/>
          </w:rPr>
          <w:tab/>
        </w:r>
        <w:r w:rsidR="002D247A">
          <w:rPr>
            <w:noProof/>
            <w:webHidden/>
          </w:rPr>
          <w:fldChar w:fldCharType="begin"/>
        </w:r>
        <w:r w:rsidR="002D247A">
          <w:rPr>
            <w:noProof/>
            <w:webHidden/>
          </w:rPr>
          <w:instrText xml:space="preserve"> PAGEREF _Toc216951506 \h </w:instrText>
        </w:r>
        <w:r w:rsidR="002D247A">
          <w:rPr>
            <w:noProof/>
            <w:webHidden/>
          </w:rPr>
        </w:r>
        <w:r w:rsidR="002D247A">
          <w:rPr>
            <w:noProof/>
            <w:webHidden/>
          </w:rPr>
          <w:fldChar w:fldCharType="separate"/>
        </w:r>
        <w:r w:rsidR="006834D2">
          <w:rPr>
            <w:noProof/>
            <w:webHidden/>
          </w:rPr>
          <w:t>2</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07" w:history="1">
        <w:r w:rsidR="002D247A" w:rsidRPr="009B7EAE">
          <w:rPr>
            <w:rStyle w:val="Hipervnculo"/>
            <w:noProof/>
            <w:lang w:val="eu-ES"/>
          </w:rPr>
          <w:t>7.- Zerbitzua betetzeko epea eta lekua</w:t>
        </w:r>
        <w:r w:rsidR="002D247A">
          <w:rPr>
            <w:noProof/>
            <w:webHidden/>
          </w:rPr>
          <w:tab/>
        </w:r>
        <w:r w:rsidR="002D247A">
          <w:rPr>
            <w:noProof/>
            <w:webHidden/>
          </w:rPr>
          <w:fldChar w:fldCharType="begin"/>
        </w:r>
        <w:r w:rsidR="002D247A">
          <w:rPr>
            <w:noProof/>
            <w:webHidden/>
          </w:rPr>
          <w:instrText xml:space="preserve"> PAGEREF _Toc216951507 \h </w:instrText>
        </w:r>
        <w:r w:rsidR="002D247A">
          <w:rPr>
            <w:noProof/>
            <w:webHidden/>
          </w:rPr>
        </w:r>
        <w:r w:rsidR="002D247A">
          <w:rPr>
            <w:noProof/>
            <w:webHidden/>
          </w:rPr>
          <w:fldChar w:fldCharType="separate"/>
        </w:r>
        <w:r w:rsidR="006834D2">
          <w:rPr>
            <w:noProof/>
            <w:webHidden/>
          </w:rPr>
          <w:t>2</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08" w:history="1">
        <w:r w:rsidR="002D247A" w:rsidRPr="009B7EAE">
          <w:rPr>
            <w:rStyle w:val="Hipervnculo"/>
            <w:noProof/>
            <w:lang w:val="eu-ES"/>
          </w:rPr>
          <w:t>8.- Prezio berrikuspena</w:t>
        </w:r>
        <w:r w:rsidR="002D247A">
          <w:rPr>
            <w:noProof/>
            <w:webHidden/>
          </w:rPr>
          <w:tab/>
        </w:r>
        <w:r w:rsidR="002D247A">
          <w:rPr>
            <w:noProof/>
            <w:webHidden/>
          </w:rPr>
          <w:fldChar w:fldCharType="begin"/>
        </w:r>
        <w:r w:rsidR="002D247A">
          <w:rPr>
            <w:noProof/>
            <w:webHidden/>
          </w:rPr>
          <w:instrText xml:space="preserve"> PAGEREF _Toc216951508 \h </w:instrText>
        </w:r>
        <w:r w:rsidR="002D247A">
          <w:rPr>
            <w:noProof/>
            <w:webHidden/>
          </w:rPr>
        </w:r>
        <w:r w:rsidR="002D247A">
          <w:rPr>
            <w:noProof/>
            <w:webHidden/>
          </w:rPr>
          <w:fldChar w:fldCharType="separate"/>
        </w:r>
        <w:r w:rsidR="006834D2">
          <w:rPr>
            <w:noProof/>
            <w:webHidden/>
          </w:rPr>
          <w:t>2</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09" w:history="1">
        <w:r w:rsidR="002D247A" w:rsidRPr="009B7EAE">
          <w:rPr>
            <w:rStyle w:val="Hipervnculo"/>
            <w:noProof/>
            <w:lang w:val="eu-ES"/>
          </w:rPr>
          <w:t>9.- Kontratuaren publizitatea</w:t>
        </w:r>
        <w:r w:rsidR="002D247A">
          <w:rPr>
            <w:noProof/>
            <w:webHidden/>
          </w:rPr>
          <w:tab/>
        </w:r>
        <w:r w:rsidR="002D247A">
          <w:rPr>
            <w:noProof/>
            <w:webHidden/>
          </w:rPr>
          <w:fldChar w:fldCharType="begin"/>
        </w:r>
        <w:r w:rsidR="002D247A">
          <w:rPr>
            <w:noProof/>
            <w:webHidden/>
          </w:rPr>
          <w:instrText xml:space="preserve"> PAGEREF _Toc216951509 \h </w:instrText>
        </w:r>
        <w:r w:rsidR="002D247A">
          <w:rPr>
            <w:noProof/>
            <w:webHidden/>
          </w:rPr>
        </w:r>
        <w:r w:rsidR="002D247A">
          <w:rPr>
            <w:noProof/>
            <w:webHidden/>
          </w:rPr>
          <w:fldChar w:fldCharType="separate"/>
        </w:r>
        <w:r w:rsidR="006834D2">
          <w:rPr>
            <w:noProof/>
            <w:webHidden/>
          </w:rPr>
          <w:t>2</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10" w:history="1">
        <w:r w:rsidR="002D247A" w:rsidRPr="009B7EAE">
          <w:rPr>
            <w:rStyle w:val="Hipervnculo"/>
            <w:noProof/>
            <w:lang w:val="eu-ES"/>
          </w:rPr>
          <w:t>10.- Informazioa, zerga, ingurumen, emakume eta gizonen berdintasun, hizkuntza berdintasun, enpleguaren babes, lan baldintza eta laneko arriskuen prebentzio, eta datu babesaren arloan</w:t>
        </w:r>
        <w:r w:rsidR="002D247A">
          <w:rPr>
            <w:noProof/>
            <w:webHidden/>
          </w:rPr>
          <w:tab/>
        </w:r>
        <w:r w:rsidR="002D247A">
          <w:rPr>
            <w:noProof/>
            <w:webHidden/>
          </w:rPr>
          <w:fldChar w:fldCharType="begin"/>
        </w:r>
        <w:r w:rsidR="002D247A">
          <w:rPr>
            <w:noProof/>
            <w:webHidden/>
          </w:rPr>
          <w:instrText xml:space="preserve"> PAGEREF _Toc216951510 \h </w:instrText>
        </w:r>
        <w:r w:rsidR="002D247A">
          <w:rPr>
            <w:noProof/>
            <w:webHidden/>
          </w:rPr>
        </w:r>
        <w:r w:rsidR="002D247A">
          <w:rPr>
            <w:noProof/>
            <w:webHidden/>
          </w:rPr>
          <w:fldChar w:fldCharType="separate"/>
        </w:r>
        <w:r w:rsidR="006834D2">
          <w:rPr>
            <w:noProof/>
            <w:webHidden/>
          </w:rPr>
          <w:t>3</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11" w:history="1">
        <w:r w:rsidR="002D247A" w:rsidRPr="009B7EAE">
          <w:rPr>
            <w:rStyle w:val="Hipervnculo"/>
            <w:noProof/>
            <w:lang w:val="eu-ES"/>
          </w:rPr>
          <w:t>11.- Kontratuaren araubide juridikoa eta Administrazioaren eskumenak</w:t>
        </w:r>
        <w:r w:rsidR="002D247A">
          <w:rPr>
            <w:noProof/>
            <w:webHidden/>
          </w:rPr>
          <w:tab/>
        </w:r>
        <w:r w:rsidR="002D247A">
          <w:rPr>
            <w:noProof/>
            <w:webHidden/>
          </w:rPr>
          <w:fldChar w:fldCharType="begin"/>
        </w:r>
        <w:r w:rsidR="002D247A">
          <w:rPr>
            <w:noProof/>
            <w:webHidden/>
          </w:rPr>
          <w:instrText xml:space="preserve"> PAGEREF _Toc216951511 \h </w:instrText>
        </w:r>
        <w:r w:rsidR="002D247A">
          <w:rPr>
            <w:noProof/>
            <w:webHidden/>
          </w:rPr>
        </w:r>
        <w:r w:rsidR="002D247A">
          <w:rPr>
            <w:noProof/>
            <w:webHidden/>
          </w:rPr>
          <w:fldChar w:fldCharType="separate"/>
        </w:r>
        <w:r w:rsidR="006834D2">
          <w:rPr>
            <w:noProof/>
            <w:webHidden/>
          </w:rPr>
          <w:t>3</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12" w:history="1">
        <w:r w:rsidR="002D247A" w:rsidRPr="009B7EAE">
          <w:rPr>
            <w:rStyle w:val="Hipervnculo"/>
            <w:noProof/>
            <w:lang w:val="eu-ES"/>
          </w:rPr>
          <w:t>12.- Errekurtso araubidea</w:t>
        </w:r>
        <w:r w:rsidR="002D247A">
          <w:rPr>
            <w:noProof/>
            <w:webHidden/>
          </w:rPr>
          <w:tab/>
        </w:r>
        <w:r w:rsidR="002D247A">
          <w:rPr>
            <w:noProof/>
            <w:webHidden/>
          </w:rPr>
          <w:fldChar w:fldCharType="begin"/>
        </w:r>
        <w:r w:rsidR="002D247A">
          <w:rPr>
            <w:noProof/>
            <w:webHidden/>
          </w:rPr>
          <w:instrText xml:space="preserve"> PAGEREF _Toc216951512 \h </w:instrText>
        </w:r>
        <w:r w:rsidR="002D247A">
          <w:rPr>
            <w:noProof/>
            <w:webHidden/>
          </w:rPr>
        </w:r>
        <w:r w:rsidR="002D247A">
          <w:rPr>
            <w:noProof/>
            <w:webHidden/>
          </w:rPr>
          <w:fldChar w:fldCharType="separate"/>
        </w:r>
        <w:r w:rsidR="006834D2">
          <w:rPr>
            <w:noProof/>
            <w:webHidden/>
          </w:rPr>
          <w:t>4</w:t>
        </w:r>
        <w:r w:rsidR="002D247A">
          <w:rPr>
            <w:noProof/>
            <w:webHidden/>
          </w:rPr>
          <w:fldChar w:fldCharType="end"/>
        </w:r>
      </w:hyperlink>
    </w:p>
    <w:p w:rsidR="002D247A" w:rsidRDefault="00546D68">
      <w:pPr>
        <w:pStyle w:val="TDC1"/>
        <w:rPr>
          <w:rFonts w:asciiTheme="minorHAnsi" w:eastAsiaTheme="minorEastAsia" w:hAnsiTheme="minorHAnsi" w:cstheme="minorBidi"/>
          <w:b w:val="0"/>
          <w:noProof/>
          <w:sz w:val="22"/>
          <w:szCs w:val="22"/>
          <w:lang w:val="es-ES"/>
        </w:rPr>
      </w:pPr>
      <w:hyperlink w:anchor="_Toc216951513" w:history="1">
        <w:r w:rsidR="002D247A" w:rsidRPr="009B7EAE">
          <w:rPr>
            <w:rStyle w:val="Hipervnculo"/>
            <w:noProof/>
          </w:rPr>
          <w:t>II. KAPITULUA - KONTRATAZIOA</w:t>
        </w:r>
        <w:r w:rsidR="002D247A">
          <w:rPr>
            <w:noProof/>
            <w:webHidden/>
          </w:rPr>
          <w:tab/>
        </w:r>
        <w:r w:rsidR="002D247A">
          <w:rPr>
            <w:noProof/>
            <w:webHidden/>
          </w:rPr>
          <w:fldChar w:fldCharType="begin"/>
        </w:r>
        <w:r w:rsidR="002D247A">
          <w:rPr>
            <w:noProof/>
            <w:webHidden/>
          </w:rPr>
          <w:instrText xml:space="preserve"> PAGEREF _Toc216951513 \h </w:instrText>
        </w:r>
        <w:r w:rsidR="002D247A">
          <w:rPr>
            <w:noProof/>
            <w:webHidden/>
          </w:rPr>
        </w:r>
        <w:r w:rsidR="002D247A">
          <w:rPr>
            <w:noProof/>
            <w:webHidden/>
          </w:rPr>
          <w:fldChar w:fldCharType="separate"/>
        </w:r>
        <w:r w:rsidR="006834D2">
          <w:rPr>
            <w:noProof/>
            <w:webHidden/>
          </w:rPr>
          <w:t>4</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14" w:history="1">
        <w:r w:rsidR="002D247A" w:rsidRPr="009B7EAE">
          <w:rPr>
            <w:rStyle w:val="Hipervnculo"/>
            <w:noProof/>
            <w:lang w:val="eu-ES"/>
          </w:rPr>
          <w:t>13.- Espediente mota eta lizitazio modua</w:t>
        </w:r>
        <w:r w:rsidR="002D247A">
          <w:rPr>
            <w:noProof/>
            <w:webHidden/>
          </w:rPr>
          <w:tab/>
        </w:r>
        <w:r w:rsidR="002D247A">
          <w:rPr>
            <w:noProof/>
            <w:webHidden/>
          </w:rPr>
          <w:fldChar w:fldCharType="begin"/>
        </w:r>
        <w:r w:rsidR="002D247A">
          <w:rPr>
            <w:noProof/>
            <w:webHidden/>
          </w:rPr>
          <w:instrText xml:space="preserve"> PAGEREF _Toc216951514 \h </w:instrText>
        </w:r>
        <w:r w:rsidR="002D247A">
          <w:rPr>
            <w:noProof/>
            <w:webHidden/>
          </w:rPr>
        </w:r>
        <w:r w:rsidR="002D247A">
          <w:rPr>
            <w:noProof/>
            <w:webHidden/>
          </w:rPr>
          <w:fldChar w:fldCharType="separate"/>
        </w:r>
        <w:r w:rsidR="006834D2">
          <w:rPr>
            <w:noProof/>
            <w:webHidden/>
          </w:rPr>
          <w:t>4</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15" w:history="1">
        <w:r w:rsidR="002D247A" w:rsidRPr="009B7EAE">
          <w:rPr>
            <w:rStyle w:val="Hipervnculo"/>
            <w:noProof/>
            <w:lang w:val="eu-ES"/>
          </w:rPr>
          <w:t>14.- Pertsona natural edo juridiko lizitatzaileak</w:t>
        </w:r>
        <w:r w:rsidR="002D247A">
          <w:rPr>
            <w:noProof/>
            <w:webHidden/>
          </w:rPr>
          <w:tab/>
        </w:r>
        <w:r w:rsidR="002D247A">
          <w:rPr>
            <w:noProof/>
            <w:webHidden/>
          </w:rPr>
          <w:fldChar w:fldCharType="begin"/>
        </w:r>
        <w:r w:rsidR="002D247A">
          <w:rPr>
            <w:noProof/>
            <w:webHidden/>
          </w:rPr>
          <w:instrText xml:space="preserve"> PAGEREF _Toc216951515 \h </w:instrText>
        </w:r>
        <w:r w:rsidR="002D247A">
          <w:rPr>
            <w:noProof/>
            <w:webHidden/>
          </w:rPr>
        </w:r>
        <w:r w:rsidR="002D247A">
          <w:rPr>
            <w:noProof/>
            <w:webHidden/>
          </w:rPr>
          <w:fldChar w:fldCharType="separate"/>
        </w:r>
        <w:r w:rsidR="006834D2">
          <w:rPr>
            <w:noProof/>
            <w:webHidden/>
          </w:rPr>
          <w:t>5</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16" w:history="1">
        <w:r w:rsidR="002D247A" w:rsidRPr="009B7EAE">
          <w:rPr>
            <w:rStyle w:val="Hipervnculo"/>
            <w:noProof/>
            <w:lang w:val="eu-ES"/>
          </w:rPr>
          <w:t>15.- Behin-behineko bermea</w:t>
        </w:r>
        <w:r w:rsidR="002D247A">
          <w:rPr>
            <w:noProof/>
            <w:webHidden/>
          </w:rPr>
          <w:tab/>
        </w:r>
        <w:r w:rsidR="002D247A">
          <w:rPr>
            <w:noProof/>
            <w:webHidden/>
          </w:rPr>
          <w:fldChar w:fldCharType="begin"/>
        </w:r>
        <w:r w:rsidR="002D247A">
          <w:rPr>
            <w:noProof/>
            <w:webHidden/>
          </w:rPr>
          <w:instrText xml:space="preserve"> PAGEREF _Toc216951516 \h </w:instrText>
        </w:r>
        <w:r w:rsidR="002D247A">
          <w:rPr>
            <w:noProof/>
            <w:webHidden/>
          </w:rPr>
        </w:r>
        <w:r w:rsidR="002D247A">
          <w:rPr>
            <w:noProof/>
            <w:webHidden/>
          </w:rPr>
          <w:fldChar w:fldCharType="separate"/>
        </w:r>
        <w:r w:rsidR="006834D2">
          <w:rPr>
            <w:noProof/>
            <w:webHidden/>
          </w:rPr>
          <w:t>5</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17" w:history="1">
        <w:r w:rsidR="002D247A" w:rsidRPr="009B7EAE">
          <w:rPr>
            <w:rStyle w:val="Hipervnculo"/>
            <w:noProof/>
            <w:lang w:val="eu-ES"/>
          </w:rPr>
          <w:t>16.- Proposamenak aurkeztea</w:t>
        </w:r>
        <w:r w:rsidR="002D247A">
          <w:rPr>
            <w:noProof/>
            <w:webHidden/>
          </w:rPr>
          <w:tab/>
        </w:r>
        <w:r w:rsidR="002D247A">
          <w:rPr>
            <w:noProof/>
            <w:webHidden/>
          </w:rPr>
          <w:fldChar w:fldCharType="begin"/>
        </w:r>
        <w:r w:rsidR="002D247A">
          <w:rPr>
            <w:noProof/>
            <w:webHidden/>
          </w:rPr>
          <w:instrText xml:space="preserve"> PAGEREF _Toc216951517 \h </w:instrText>
        </w:r>
        <w:r w:rsidR="002D247A">
          <w:rPr>
            <w:noProof/>
            <w:webHidden/>
          </w:rPr>
        </w:r>
        <w:r w:rsidR="002D247A">
          <w:rPr>
            <w:noProof/>
            <w:webHidden/>
          </w:rPr>
          <w:fldChar w:fldCharType="separate"/>
        </w:r>
        <w:r w:rsidR="006834D2">
          <w:rPr>
            <w:noProof/>
            <w:webHidden/>
          </w:rPr>
          <w:t>5</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18" w:history="1">
        <w:r w:rsidR="002D247A" w:rsidRPr="009B7EAE">
          <w:rPr>
            <w:rStyle w:val="Hipervnculo"/>
            <w:noProof/>
            <w:lang w:val="eu-ES"/>
          </w:rPr>
          <w:t>17.- Lizitatzaileei informazioa ematea</w:t>
        </w:r>
        <w:r w:rsidR="002D247A">
          <w:rPr>
            <w:noProof/>
            <w:webHidden/>
          </w:rPr>
          <w:tab/>
        </w:r>
        <w:r w:rsidR="002D247A">
          <w:rPr>
            <w:noProof/>
            <w:webHidden/>
          </w:rPr>
          <w:fldChar w:fldCharType="begin"/>
        </w:r>
        <w:r w:rsidR="002D247A">
          <w:rPr>
            <w:noProof/>
            <w:webHidden/>
          </w:rPr>
          <w:instrText xml:space="preserve"> PAGEREF _Toc216951518 \h </w:instrText>
        </w:r>
        <w:r w:rsidR="002D247A">
          <w:rPr>
            <w:noProof/>
            <w:webHidden/>
          </w:rPr>
        </w:r>
        <w:r w:rsidR="002D247A">
          <w:rPr>
            <w:noProof/>
            <w:webHidden/>
          </w:rPr>
          <w:fldChar w:fldCharType="separate"/>
        </w:r>
        <w:r w:rsidR="006834D2">
          <w:rPr>
            <w:noProof/>
            <w:webHidden/>
          </w:rPr>
          <w:t>6</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19" w:history="1">
        <w:r w:rsidR="002D247A" w:rsidRPr="009B7EAE">
          <w:rPr>
            <w:rStyle w:val="Hipervnculo"/>
            <w:noProof/>
            <w:lang w:val="eu-ES"/>
          </w:rPr>
          <w:t xml:space="preserve">18.- </w:t>
        </w:r>
        <w:r w:rsidR="002D247A" w:rsidRPr="009B7EAE">
          <w:rPr>
            <w:rStyle w:val="Hipervnculo"/>
            <w:noProof/>
          </w:rPr>
          <w:t>Proposamenen edukia eta datu pertsonalen tratamendua</w:t>
        </w:r>
        <w:r w:rsidR="002D247A">
          <w:rPr>
            <w:noProof/>
            <w:webHidden/>
          </w:rPr>
          <w:tab/>
        </w:r>
        <w:r w:rsidR="002D247A">
          <w:rPr>
            <w:noProof/>
            <w:webHidden/>
          </w:rPr>
          <w:fldChar w:fldCharType="begin"/>
        </w:r>
        <w:r w:rsidR="002D247A">
          <w:rPr>
            <w:noProof/>
            <w:webHidden/>
          </w:rPr>
          <w:instrText xml:space="preserve"> PAGEREF _Toc216951519 \h </w:instrText>
        </w:r>
        <w:r w:rsidR="002D247A">
          <w:rPr>
            <w:noProof/>
            <w:webHidden/>
          </w:rPr>
        </w:r>
        <w:r w:rsidR="002D247A">
          <w:rPr>
            <w:noProof/>
            <w:webHidden/>
          </w:rPr>
          <w:fldChar w:fldCharType="separate"/>
        </w:r>
        <w:r w:rsidR="006834D2">
          <w:rPr>
            <w:noProof/>
            <w:webHidden/>
          </w:rPr>
          <w:t>6</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20" w:history="1">
        <w:r w:rsidR="002D247A" w:rsidRPr="009B7EAE">
          <w:rPr>
            <w:rStyle w:val="Hipervnculo"/>
            <w:noProof/>
            <w:lang w:val="eu-ES"/>
          </w:rPr>
          <w:t>19.- BAT zenbakiko artxibo elektronikoa: “AURRETIKO BEHARKIZUNAK BETETZEN DIRELA EGIAZTATZEKO DOKUMENTAZIOA”</w:t>
        </w:r>
        <w:r w:rsidR="002D247A">
          <w:rPr>
            <w:noProof/>
            <w:webHidden/>
          </w:rPr>
          <w:tab/>
        </w:r>
        <w:r w:rsidR="002D247A">
          <w:rPr>
            <w:noProof/>
            <w:webHidden/>
          </w:rPr>
          <w:fldChar w:fldCharType="begin"/>
        </w:r>
        <w:r w:rsidR="002D247A">
          <w:rPr>
            <w:noProof/>
            <w:webHidden/>
          </w:rPr>
          <w:instrText xml:space="preserve"> PAGEREF _Toc216951520 \h </w:instrText>
        </w:r>
        <w:r w:rsidR="002D247A">
          <w:rPr>
            <w:noProof/>
            <w:webHidden/>
          </w:rPr>
        </w:r>
        <w:r w:rsidR="002D247A">
          <w:rPr>
            <w:noProof/>
            <w:webHidden/>
          </w:rPr>
          <w:fldChar w:fldCharType="separate"/>
        </w:r>
        <w:r w:rsidR="006834D2">
          <w:rPr>
            <w:noProof/>
            <w:webHidden/>
          </w:rPr>
          <w:t>7</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21" w:history="1">
        <w:r w:rsidR="002D247A" w:rsidRPr="009B7EAE">
          <w:rPr>
            <w:rStyle w:val="Hipervnculo"/>
            <w:noProof/>
            <w:lang w:val="eu-ES"/>
          </w:rPr>
          <w:t>20.- BI zenbakiko artxibo elektronikoa: “BALIO IRIZPIDEEN BITARTEZ BALORATU BEHARREKO DOKUMENTAZIOA”</w:t>
        </w:r>
        <w:r w:rsidR="002D247A">
          <w:rPr>
            <w:noProof/>
            <w:webHidden/>
          </w:rPr>
          <w:tab/>
        </w:r>
        <w:r w:rsidR="002D247A">
          <w:rPr>
            <w:noProof/>
            <w:webHidden/>
          </w:rPr>
          <w:fldChar w:fldCharType="begin"/>
        </w:r>
        <w:r w:rsidR="002D247A">
          <w:rPr>
            <w:noProof/>
            <w:webHidden/>
          </w:rPr>
          <w:instrText xml:space="preserve"> PAGEREF _Toc216951521 \h </w:instrText>
        </w:r>
        <w:r w:rsidR="002D247A">
          <w:rPr>
            <w:noProof/>
            <w:webHidden/>
          </w:rPr>
        </w:r>
        <w:r w:rsidR="002D247A">
          <w:rPr>
            <w:noProof/>
            <w:webHidden/>
          </w:rPr>
          <w:fldChar w:fldCharType="separate"/>
        </w:r>
        <w:r w:rsidR="006834D2">
          <w:rPr>
            <w:noProof/>
            <w:webHidden/>
          </w:rPr>
          <w:t>8</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22" w:history="1">
        <w:r w:rsidR="002D247A" w:rsidRPr="009B7EAE">
          <w:rPr>
            <w:rStyle w:val="Hipervnculo"/>
            <w:noProof/>
            <w:lang w:val="eu-ES"/>
          </w:rPr>
          <w:t>21.- HIRU zenbakiko artxibo elektronikoa: “FORMULEN APLIKAZIOAREN BITARTEZ EBALUATZEKO ESKAINTZA EKONOMIKOA ETA DOKUMENTAZIOA”</w:t>
        </w:r>
        <w:r w:rsidR="002D247A">
          <w:rPr>
            <w:noProof/>
            <w:webHidden/>
          </w:rPr>
          <w:tab/>
        </w:r>
        <w:r w:rsidR="002D247A">
          <w:rPr>
            <w:noProof/>
            <w:webHidden/>
          </w:rPr>
          <w:fldChar w:fldCharType="begin"/>
        </w:r>
        <w:r w:rsidR="002D247A">
          <w:rPr>
            <w:noProof/>
            <w:webHidden/>
          </w:rPr>
          <w:instrText xml:space="preserve"> PAGEREF _Toc216951522 \h </w:instrText>
        </w:r>
        <w:r w:rsidR="002D247A">
          <w:rPr>
            <w:noProof/>
            <w:webHidden/>
          </w:rPr>
        </w:r>
        <w:r w:rsidR="002D247A">
          <w:rPr>
            <w:noProof/>
            <w:webHidden/>
          </w:rPr>
          <w:fldChar w:fldCharType="separate"/>
        </w:r>
        <w:r w:rsidR="006834D2">
          <w:rPr>
            <w:noProof/>
            <w:webHidden/>
          </w:rPr>
          <w:t>9</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23" w:history="1">
        <w:r w:rsidR="002D247A" w:rsidRPr="009B7EAE">
          <w:rPr>
            <w:rStyle w:val="Hipervnculo"/>
            <w:noProof/>
            <w:lang w:val="eu-ES"/>
          </w:rPr>
          <w:t>22.- Aldaerak onartzea</w:t>
        </w:r>
        <w:r w:rsidR="002D247A">
          <w:rPr>
            <w:noProof/>
            <w:webHidden/>
          </w:rPr>
          <w:tab/>
        </w:r>
        <w:r w:rsidR="002D247A">
          <w:rPr>
            <w:noProof/>
            <w:webHidden/>
          </w:rPr>
          <w:fldChar w:fldCharType="begin"/>
        </w:r>
        <w:r w:rsidR="002D247A">
          <w:rPr>
            <w:noProof/>
            <w:webHidden/>
          </w:rPr>
          <w:instrText xml:space="preserve"> PAGEREF _Toc216951523 \h </w:instrText>
        </w:r>
        <w:r w:rsidR="002D247A">
          <w:rPr>
            <w:noProof/>
            <w:webHidden/>
          </w:rPr>
        </w:r>
        <w:r w:rsidR="002D247A">
          <w:rPr>
            <w:noProof/>
            <w:webHidden/>
          </w:rPr>
          <w:fldChar w:fldCharType="separate"/>
        </w:r>
        <w:r w:rsidR="006834D2">
          <w:rPr>
            <w:noProof/>
            <w:webHidden/>
          </w:rPr>
          <w:t>9</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24" w:history="1">
        <w:r w:rsidR="002D247A" w:rsidRPr="009B7EAE">
          <w:rPr>
            <w:rStyle w:val="Hipervnculo"/>
            <w:noProof/>
            <w:lang w:val="eu-ES"/>
          </w:rPr>
          <w:t>23.- Proposamenak aurkeztearen ondorioak</w:t>
        </w:r>
        <w:r w:rsidR="002D247A">
          <w:rPr>
            <w:noProof/>
            <w:webHidden/>
          </w:rPr>
          <w:tab/>
        </w:r>
        <w:r w:rsidR="002D247A">
          <w:rPr>
            <w:noProof/>
            <w:webHidden/>
          </w:rPr>
          <w:fldChar w:fldCharType="begin"/>
        </w:r>
        <w:r w:rsidR="002D247A">
          <w:rPr>
            <w:noProof/>
            <w:webHidden/>
          </w:rPr>
          <w:instrText xml:space="preserve"> PAGEREF _Toc216951524 \h </w:instrText>
        </w:r>
        <w:r w:rsidR="002D247A">
          <w:rPr>
            <w:noProof/>
            <w:webHidden/>
          </w:rPr>
        </w:r>
        <w:r w:rsidR="002D247A">
          <w:rPr>
            <w:noProof/>
            <w:webHidden/>
          </w:rPr>
          <w:fldChar w:fldCharType="separate"/>
        </w:r>
        <w:r w:rsidR="006834D2">
          <w:rPr>
            <w:noProof/>
            <w:webHidden/>
          </w:rPr>
          <w:t>9</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25" w:history="1">
        <w:r w:rsidR="002D247A" w:rsidRPr="009B7EAE">
          <w:rPr>
            <w:rStyle w:val="Hipervnculo"/>
            <w:noProof/>
            <w:lang w:val="eu-ES"/>
          </w:rPr>
          <w:t>24.- Kontratazio mahaia</w:t>
        </w:r>
        <w:r w:rsidR="002D247A">
          <w:rPr>
            <w:noProof/>
            <w:webHidden/>
          </w:rPr>
          <w:tab/>
        </w:r>
        <w:r w:rsidR="002D247A">
          <w:rPr>
            <w:noProof/>
            <w:webHidden/>
          </w:rPr>
          <w:fldChar w:fldCharType="begin"/>
        </w:r>
        <w:r w:rsidR="002D247A">
          <w:rPr>
            <w:noProof/>
            <w:webHidden/>
          </w:rPr>
          <w:instrText xml:space="preserve"> PAGEREF _Toc216951525 \h </w:instrText>
        </w:r>
        <w:r w:rsidR="002D247A">
          <w:rPr>
            <w:noProof/>
            <w:webHidden/>
          </w:rPr>
        </w:r>
        <w:r w:rsidR="002D247A">
          <w:rPr>
            <w:noProof/>
            <w:webHidden/>
          </w:rPr>
          <w:fldChar w:fldCharType="separate"/>
        </w:r>
        <w:r w:rsidR="006834D2">
          <w:rPr>
            <w:noProof/>
            <w:webHidden/>
          </w:rPr>
          <w:t>10</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26" w:history="1">
        <w:r w:rsidR="002D247A" w:rsidRPr="009B7EAE">
          <w:rPr>
            <w:rStyle w:val="Hipervnculo"/>
            <w:noProof/>
            <w:lang w:val="eu-ES"/>
          </w:rPr>
          <w:t>25.- Eskaintzak irekitzea eta aztertzea</w:t>
        </w:r>
        <w:r w:rsidR="002D247A">
          <w:rPr>
            <w:noProof/>
            <w:webHidden/>
          </w:rPr>
          <w:tab/>
        </w:r>
        <w:r w:rsidR="002D247A">
          <w:rPr>
            <w:noProof/>
            <w:webHidden/>
          </w:rPr>
          <w:fldChar w:fldCharType="begin"/>
        </w:r>
        <w:r w:rsidR="002D247A">
          <w:rPr>
            <w:noProof/>
            <w:webHidden/>
          </w:rPr>
          <w:instrText xml:space="preserve"> PAGEREF _Toc216951526 \h </w:instrText>
        </w:r>
        <w:r w:rsidR="002D247A">
          <w:rPr>
            <w:noProof/>
            <w:webHidden/>
          </w:rPr>
        </w:r>
        <w:r w:rsidR="002D247A">
          <w:rPr>
            <w:noProof/>
            <w:webHidden/>
          </w:rPr>
          <w:fldChar w:fldCharType="separate"/>
        </w:r>
        <w:r w:rsidR="006834D2">
          <w:rPr>
            <w:noProof/>
            <w:webHidden/>
          </w:rPr>
          <w:t>10</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27" w:history="1">
        <w:r w:rsidR="002D247A" w:rsidRPr="009B7EAE">
          <w:rPr>
            <w:rStyle w:val="Hipervnculo"/>
            <w:iCs/>
            <w:noProof/>
            <w:lang w:val="eu-ES"/>
          </w:rPr>
          <w:t>25.1.- BAT zenbakiko artxibo elektronikoak irekitzea eta dokumentazio administratiboa kalifikatzea</w:t>
        </w:r>
        <w:r w:rsidR="002D247A">
          <w:rPr>
            <w:noProof/>
            <w:webHidden/>
          </w:rPr>
          <w:tab/>
        </w:r>
        <w:r w:rsidR="002D247A">
          <w:rPr>
            <w:noProof/>
            <w:webHidden/>
          </w:rPr>
          <w:fldChar w:fldCharType="begin"/>
        </w:r>
        <w:r w:rsidR="002D247A">
          <w:rPr>
            <w:noProof/>
            <w:webHidden/>
          </w:rPr>
          <w:instrText xml:space="preserve"> PAGEREF _Toc216951527 \h </w:instrText>
        </w:r>
        <w:r w:rsidR="002D247A">
          <w:rPr>
            <w:noProof/>
            <w:webHidden/>
          </w:rPr>
        </w:r>
        <w:r w:rsidR="002D247A">
          <w:rPr>
            <w:noProof/>
            <w:webHidden/>
          </w:rPr>
          <w:fldChar w:fldCharType="separate"/>
        </w:r>
        <w:r w:rsidR="006834D2">
          <w:rPr>
            <w:noProof/>
            <w:webHidden/>
          </w:rPr>
          <w:t>10</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28" w:history="1">
        <w:r w:rsidR="002D247A" w:rsidRPr="009B7EAE">
          <w:rPr>
            <w:rStyle w:val="Hipervnculo"/>
            <w:iCs/>
            <w:noProof/>
            <w:lang w:val="eu-ES"/>
          </w:rPr>
          <w:t>25.2.- BI zenbakiko artxibo elektronikoak irekitzea eta aztertzea (bakarrik BI zenbakiko artxibo elektronikoa dagoenean)</w:t>
        </w:r>
        <w:r w:rsidR="002D247A">
          <w:rPr>
            <w:noProof/>
            <w:webHidden/>
          </w:rPr>
          <w:tab/>
        </w:r>
        <w:r w:rsidR="002D247A">
          <w:rPr>
            <w:noProof/>
            <w:webHidden/>
          </w:rPr>
          <w:fldChar w:fldCharType="begin"/>
        </w:r>
        <w:r w:rsidR="002D247A">
          <w:rPr>
            <w:noProof/>
            <w:webHidden/>
          </w:rPr>
          <w:instrText xml:space="preserve"> PAGEREF _Toc216951528 \h </w:instrText>
        </w:r>
        <w:r w:rsidR="002D247A">
          <w:rPr>
            <w:noProof/>
            <w:webHidden/>
          </w:rPr>
        </w:r>
        <w:r w:rsidR="002D247A">
          <w:rPr>
            <w:noProof/>
            <w:webHidden/>
          </w:rPr>
          <w:fldChar w:fldCharType="separate"/>
        </w:r>
        <w:r w:rsidR="006834D2">
          <w:rPr>
            <w:noProof/>
            <w:webHidden/>
          </w:rPr>
          <w:t>11</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29" w:history="1">
        <w:r w:rsidR="002D247A" w:rsidRPr="009B7EAE">
          <w:rPr>
            <w:rStyle w:val="Hipervnculo"/>
            <w:iCs/>
            <w:noProof/>
            <w:lang w:val="eu-ES"/>
          </w:rPr>
          <w:t>25.3.- HIRU zenbakiko artxibo elektronikoak irekitzea eta aztertzea</w:t>
        </w:r>
        <w:r w:rsidR="002D247A">
          <w:rPr>
            <w:noProof/>
            <w:webHidden/>
          </w:rPr>
          <w:tab/>
        </w:r>
        <w:r w:rsidR="002D247A">
          <w:rPr>
            <w:noProof/>
            <w:webHidden/>
          </w:rPr>
          <w:fldChar w:fldCharType="begin"/>
        </w:r>
        <w:r w:rsidR="002D247A">
          <w:rPr>
            <w:noProof/>
            <w:webHidden/>
          </w:rPr>
          <w:instrText xml:space="preserve"> PAGEREF _Toc216951529 \h </w:instrText>
        </w:r>
        <w:r w:rsidR="002D247A">
          <w:rPr>
            <w:noProof/>
            <w:webHidden/>
          </w:rPr>
        </w:r>
        <w:r w:rsidR="002D247A">
          <w:rPr>
            <w:noProof/>
            <w:webHidden/>
          </w:rPr>
          <w:fldChar w:fldCharType="separate"/>
        </w:r>
        <w:r w:rsidR="006834D2">
          <w:rPr>
            <w:noProof/>
            <w:webHidden/>
          </w:rPr>
          <w:t>11</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30" w:history="1">
        <w:r w:rsidR="002D247A" w:rsidRPr="009B7EAE">
          <w:rPr>
            <w:rStyle w:val="Hipervnculo"/>
            <w:iCs/>
            <w:noProof/>
            <w:lang w:val="eu-ES"/>
          </w:rPr>
          <w:t>25.4.- Kontratazio mahaiaren aktak</w:t>
        </w:r>
        <w:r w:rsidR="002D247A">
          <w:rPr>
            <w:noProof/>
            <w:webHidden/>
          </w:rPr>
          <w:tab/>
        </w:r>
        <w:r w:rsidR="002D247A">
          <w:rPr>
            <w:noProof/>
            <w:webHidden/>
          </w:rPr>
          <w:fldChar w:fldCharType="begin"/>
        </w:r>
        <w:r w:rsidR="002D247A">
          <w:rPr>
            <w:noProof/>
            <w:webHidden/>
          </w:rPr>
          <w:instrText xml:space="preserve"> PAGEREF _Toc216951530 \h </w:instrText>
        </w:r>
        <w:r w:rsidR="002D247A">
          <w:rPr>
            <w:noProof/>
            <w:webHidden/>
          </w:rPr>
        </w:r>
        <w:r w:rsidR="002D247A">
          <w:rPr>
            <w:noProof/>
            <w:webHidden/>
          </w:rPr>
          <w:fldChar w:fldCharType="separate"/>
        </w:r>
        <w:r w:rsidR="006834D2">
          <w:rPr>
            <w:noProof/>
            <w:webHidden/>
          </w:rPr>
          <w:t>11</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31" w:history="1">
        <w:r w:rsidR="002D247A" w:rsidRPr="009B7EAE">
          <w:rPr>
            <w:rStyle w:val="Hipervnculo"/>
            <w:noProof/>
            <w:lang w:val="eu-ES"/>
          </w:rPr>
          <w:t>26.- Kontratazio mahaiaren egintzen emaitza argitaratzea eta lizitatzaile ukituei jakinaraztea</w:t>
        </w:r>
        <w:r w:rsidR="002D247A">
          <w:rPr>
            <w:noProof/>
            <w:webHidden/>
          </w:rPr>
          <w:tab/>
        </w:r>
        <w:r w:rsidR="002D247A">
          <w:rPr>
            <w:noProof/>
            <w:webHidden/>
          </w:rPr>
          <w:fldChar w:fldCharType="begin"/>
        </w:r>
        <w:r w:rsidR="002D247A">
          <w:rPr>
            <w:noProof/>
            <w:webHidden/>
          </w:rPr>
          <w:instrText xml:space="preserve"> PAGEREF _Toc216951531 \h </w:instrText>
        </w:r>
        <w:r w:rsidR="002D247A">
          <w:rPr>
            <w:noProof/>
            <w:webHidden/>
          </w:rPr>
        </w:r>
        <w:r w:rsidR="002D247A">
          <w:rPr>
            <w:noProof/>
            <w:webHidden/>
          </w:rPr>
          <w:fldChar w:fldCharType="separate"/>
        </w:r>
        <w:r w:rsidR="006834D2">
          <w:rPr>
            <w:noProof/>
            <w:webHidden/>
          </w:rPr>
          <w:t>11</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32" w:history="1">
        <w:r w:rsidR="002D247A" w:rsidRPr="009B7EAE">
          <w:rPr>
            <w:rStyle w:val="Hipervnculo"/>
            <w:noProof/>
            <w:lang w:val="eu-ES"/>
          </w:rPr>
          <w:t>27.- Adjudikazio irizpideak</w:t>
        </w:r>
        <w:r w:rsidR="002D247A">
          <w:rPr>
            <w:noProof/>
            <w:webHidden/>
          </w:rPr>
          <w:tab/>
        </w:r>
        <w:r w:rsidR="002D247A">
          <w:rPr>
            <w:noProof/>
            <w:webHidden/>
          </w:rPr>
          <w:fldChar w:fldCharType="begin"/>
        </w:r>
        <w:r w:rsidR="002D247A">
          <w:rPr>
            <w:noProof/>
            <w:webHidden/>
          </w:rPr>
          <w:instrText xml:space="preserve"> PAGEREF _Toc216951532 \h </w:instrText>
        </w:r>
        <w:r w:rsidR="002D247A">
          <w:rPr>
            <w:noProof/>
            <w:webHidden/>
          </w:rPr>
        </w:r>
        <w:r w:rsidR="002D247A">
          <w:rPr>
            <w:noProof/>
            <w:webHidden/>
          </w:rPr>
          <w:fldChar w:fldCharType="separate"/>
        </w:r>
        <w:r w:rsidR="006834D2">
          <w:rPr>
            <w:noProof/>
            <w:webHidden/>
          </w:rPr>
          <w:t>12</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33" w:history="1">
        <w:r w:rsidR="002D247A" w:rsidRPr="009B7EAE">
          <w:rPr>
            <w:rStyle w:val="Hipervnculo"/>
            <w:noProof/>
            <w:lang w:val="eu-ES"/>
          </w:rPr>
          <w:t>28.- Eskaintzak baloratzea</w:t>
        </w:r>
        <w:r w:rsidR="002D247A">
          <w:rPr>
            <w:noProof/>
            <w:webHidden/>
          </w:rPr>
          <w:tab/>
        </w:r>
        <w:r w:rsidR="002D247A">
          <w:rPr>
            <w:noProof/>
            <w:webHidden/>
          </w:rPr>
          <w:fldChar w:fldCharType="begin"/>
        </w:r>
        <w:r w:rsidR="002D247A">
          <w:rPr>
            <w:noProof/>
            <w:webHidden/>
          </w:rPr>
          <w:instrText xml:space="preserve"> PAGEREF _Toc216951533 \h </w:instrText>
        </w:r>
        <w:r w:rsidR="002D247A">
          <w:rPr>
            <w:noProof/>
            <w:webHidden/>
          </w:rPr>
        </w:r>
        <w:r w:rsidR="002D247A">
          <w:rPr>
            <w:noProof/>
            <w:webHidden/>
          </w:rPr>
          <w:fldChar w:fldCharType="separate"/>
        </w:r>
        <w:r w:rsidR="006834D2">
          <w:rPr>
            <w:noProof/>
            <w:webHidden/>
          </w:rPr>
          <w:t>12</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34" w:history="1">
        <w:r w:rsidR="002D247A" w:rsidRPr="009B7EAE">
          <w:rPr>
            <w:rStyle w:val="Hipervnculo"/>
            <w:noProof/>
            <w:lang w:val="eu-ES"/>
          </w:rPr>
          <w:t>29.- Eskaintzak argitzea</w:t>
        </w:r>
        <w:r w:rsidR="002D247A">
          <w:rPr>
            <w:noProof/>
            <w:webHidden/>
          </w:rPr>
          <w:tab/>
        </w:r>
        <w:r w:rsidR="002D247A">
          <w:rPr>
            <w:noProof/>
            <w:webHidden/>
          </w:rPr>
          <w:fldChar w:fldCharType="begin"/>
        </w:r>
        <w:r w:rsidR="002D247A">
          <w:rPr>
            <w:noProof/>
            <w:webHidden/>
          </w:rPr>
          <w:instrText xml:space="preserve"> PAGEREF _Toc216951534 \h </w:instrText>
        </w:r>
        <w:r w:rsidR="002D247A">
          <w:rPr>
            <w:noProof/>
            <w:webHidden/>
          </w:rPr>
        </w:r>
        <w:r w:rsidR="002D247A">
          <w:rPr>
            <w:noProof/>
            <w:webHidden/>
          </w:rPr>
          <w:fldChar w:fldCharType="separate"/>
        </w:r>
        <w:r w:rsidR="006834D2">
          <w:rPr>
            <w:noProof/>
            <w:webHidden/>
          </w:rPr>
          <w:t>12</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35" w:history="1">
        <w:r w:rsidR="002D247A" w:rsidRPr="009B7EAE">
          <w:rPr>
            <w:rStyle w:val="Hipervnculo"/>
            <w:noProof/>
            <w:lang w:val="eu-ES"/>
          </w:rPr>
          <w:t>30.- Balio nabarmenki baxuegiak dituzten eskaintzak</w:t>
        </w:r>
        <w:r w:rsidR="002D247A">
          <w:rPr>
            <w:noProof/>
            <w:webHidden/>
          </w:rPr>
          <w:tab/>
        </w:r>
        <w:r w:rsidR="002D247A">
          <w:rPr>
            <w:noProof/>
            <w:webHidden/>
          </w:rPr>
          <w:fldChar w:fldCharType="begin"/>
        </w:r>
        <w:r w:rsidR="002D247A">
          <w:rPr>
            <w:noProof/>
            <w:webHidden/>
          </w:rPr>
          <w:instrText xml:space="preserve"> PAGEREF _Toc216951535 \h </w:instrText>
        </w:r>
        <w:r w:rsidR="002D247A">
          <w:rPr>
            <w:noProof/>
            <w:webHidden/>
          </w:rPr>
        </w:r>
        <w:r w:rsidR="002D247A">
          <w:rPr>
            <w:noProof/>
            <w:webHidden/>
          </w:rPr>
          <w:fldChar w:fldCharType="separate"/>
        </w:r>
        <w:r w:rsidR="006834D2">
          <w:rPr>
            <w:noProof/>
            <w:webHidden/>
          </w:rPr>
          <w:t>12</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36" w:history="1">
        <w:r w:rsidR="002D247A" w:rsidRPr="009B7EAE">
          <w:rPr>
            <w:rStyle w:val="Hipervnculo"/>
            <w:noProof/>
            <w:lang w:val="eu-ES"/>
          </w:rPr>
          <w:t>31.- Prozedurako ondorengotza</w:t>
        </w:r>
        <w:r w:rsidR="002D247A">
          <w:rPr>
            <w:noProof/>
            <w:webHidden/>
          </w:rPr>
          <w:tab/>
        </w:r>
        <w:r w:rsidR="002D247A">
          <w:rPr>
            <w:noProof/>
            <w:webHidden/>
          </w:rPr>
          <w:fldChar w:fldCharType="begin"/>
        </w:r>
        <w:r w:rsidR="002D247A">
          <w:rPr>
            <w:noProof/>
            <w:webHidden/>
          </w:rPr>
          <w:instrText xml:space="preserve"> PAGEREF _Toc216951536 \h </w:instrText>
        </w:r>
        <w:r w:rsidR="002D247A">
          <w:rPr>
            <w:noProof/>
            <w:webHidden/>
          </w:rPr>
        </w:r>
        <w:r w:rsidR="002D247A">
          <w:rPr>
            <w:noProof/>
            <w:webHidden/>
          </w:rPr>
          <w:fldChar w:fldCharType="separate"/>
        </w:r>
        <w:r w:rsidR="006834D2">
          <w:rPr>
            <w:noProof/>
            <w:webHidden/>
          </w:rPr>
          <w:t>13</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37" w:history="1">
        <w:r w:rsidR="002D247A" w:rsidRPr="009B7EAE">
          <w:rPr>
            <w:rStyle w:val="Hipervnculo"/>
            <w:noProof/>
            <w:lang w:val="eu-ES"/>
          </w:rPr>
          <w:t>32.- Kontratua ez adjudikatzeko edo ez egiteko erabakia eta adjudikazio prozeduran Administrazioak atzera egitea</w:t>
        </w:r>
        <w:r w:rsidR="002D247A">
          <w:rPr>
            <w:noProof/>
            <w:webHidden/>
          </w:rPr>
          <w:tab/>
        </w:r>
        <w:r w:rsidR="002D247A">
          <w:rPr>
            <w:noProof/>
            <w:webHidden/>
          </w:rPr>
          <w:fldChar w:fldCharType="begin"/>
        </w:r>
        <w:r w:rsidR="002D247A">
          <w:rPr>
            <w:noProof/>
            <w:webHidden/>
          </w:rPr>
          <w:instrText xml:space="preserve"> PAGEREF _Toc216951537 \h </w:instrText>
        </w:r>
        <w:r w:rsidR="002D247A">
          <w:rPr>
            <w:noProof/>
            <w:webHidden/>
          </w:rPr>
        </w:r>
        <w:r w:rsidR="002D247A">
          <w:rPr>
            <w:noProof/>
            <w:webHidden/>
          </w:rPr>
          <w:fldChar w:fldCharType="separate"/>
        </w:r>
        <w:r w:rsidR="006834D2">
          <w:rPr>
            <w:noProof/>
            <w:webHidden/>
          </w:rPr>
          <w:t>13</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38" w:history="1">
        <w:r w:rsidR="002D247A" w:rsidRPr="009B7EAE">
          <w:rPr>
            <w:rStyle w:val="Hipervnculo"/>
            <w:noProof/>
            <w:lang w:val="eu-ES"/>
          </w:rPr>
          <w:t>33.- Adjudikazioa</w:t>
        </w:r>
        <w:r w:rsidR="002D247A">
          <w:rPr>
            <w:noProof/>
            <w:webHidden/>
          </w:rPr>
          <w:tab/>
        </w:r>
        <w:r w:rsidR="002D247A">
          <w:rPr>
            <w:noProof/>
            <w:webHidden/>
          </w:rPr>
          <w:fldChar w:fldCharType="begin"/>
        </w:r>
        <w:r w:rsidR="002D247A">
          <w:rPr>
            <w:noProof/>
            <w:webHidden/>
          </w:rPr>
          <w:instrText xml:space="preserve"> PAGEREF _Toc216951538 \h </w:instrText>
        </w:r>
        <w:r w:rsidR="002D247A">
          <w:rPr>
            <w:noProof/>
            <w:webHidden/>
          </w:rPr>
        </w:r>
        <w:r w:rsidR="002D247A">
          <w:rPr>
            <w:noProof/>
            <w:webHidden/>
          </w:rPr>
          <w:fldChar w:fldCharType="separate"/>
        </w:r>
        <w:r w:rsidR="006834D2">
          <w:rPr>
            <w:noProof/>
            <w:webHidden/>
          </w:rPr>
          <w:t>13</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39" w:history="1">
        <w:r w:rsidR="002D247A" w:rsidRPr="009B7EAE">
          <w:rPr>
            <w:rStyle w:val="Hipervnculo"/>
            <w:iCs/>
            <w:noProof/>
            <w:lang w:val="eu-ES"/>
          </w:rPr>
          <w:t>33.1.- Eskaintzen sailkapena eta adjudikatzeko proposamena</w:t>
        </w:r>
        <w:r w:rsidR="002D247A">
          <w:rPr>
            <w:noProof/>
            <w:webHidden/>
          </w:rPr>
          <w:tab/>
        </w:r>
        <w:r w:rsidR="002D247A">
          <w:rPr>
            <w:noProof/>
            <w:webHidden/>
          </w:rPr>
          <w:fldChar w:fldCharType="begin"/>
        </w:r>
        <w:r w:rsidR="002D247A">
          <w:rPr>
            <w:noProof/>
            <w:webHidden/>
          </w:rPr>
          <w:instrText xml:space="preserve"> PAGEREF _Toc216951539 \h </w:instrText>
        </w:r>
        <w:r w:rsidR="002D247A">
          <w:rPr>
            <w:noProof/>
            <w:webHidden/>
          </w:rPr>
        </w:r>
        <w:r w:rsidR="002D247A">
          <w:rPr>
            <w:noProof/>
            <w:webHidden/>
          </w:rPr>
          <w:fldChar w:fldCharType="separate"/>
        </w:r>
        <w:r w:rsidR="006834D2">
          <w:rPr>
            <w:noProof/>
            <w:webHidden/>
          </w:rPr>
          <w:t>13</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40" w:history="1">
        <w:r w:rsidR="002D247A" w:rsidRPr="009B7EAE">
          <w:rPr>
            <w:rStyle w:val="Hipervnculo"/>
            <w:iCs/>
            <w:noProof/>
            <w:lang w:val="eu-ES"/>
          </w:rPr>
          <w:t>33.2.- Kalitate-prezio erlaziorik onena duen eskaintza ekonomikoa aurkeztu duen lizitatzaileak aurretiazko beharkizunak betetzeari buruzko justifikazio dokumentazioa aurkeztea</w:t>
        </w:r>
        <w:r w:rsidR="002D247A">
          <w:rPr>
            <w:noProof/>
            <w:webHidden/>
          </w:rPr>
          <w:tab/>
        </w:r>
        <w:r w:rsidR="002D247A">
          <w:rPr>
            <w:noProof/>
            <w:webHidden/>
          </w:rPr>
          <w:fldChar w:fldCharType="begin"/>
        </w:r>
        <w:r w:rsidR="002D247A">
          <w:rPr>
            <w:noProof/>
            <w:webHidden/>
          </w:rPr>
          <w:instrText xml:space="preserve"> PAGEREF _Toc216951540 \h </w:instrText>
        </w:r>
        <w:r w:rsidR="002D247A">
          <w:rPr>
            <w:noProof/>
            <w:webHidden/>
          </w:rPr>
        </w:r>
        <w:r w:rsidR="002D247A">
          <w:rPr>
            <w:noProof/>
            <w:webHidden/>
          </w:rPr>
          <w:fldChar w:fldCharType="separate"/>
        </w:r>
        <w:r w:rsidR="006834D2">
          <w:rPr>
            <w:noProof/>
            <w:webHidden/>
          </w:rPr>
          <w:t>13</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41" w:history="1">
        <w:r w:rsidR="002D247A" w:rsidRPr="009B7EAE">
          <w:rPr>
            <w:rStyle w:val="Hipervnculo"/>
            <w:iCs/>
            <w:noProof/>
            <w:lang w:val="eu-ES"/>
          </w:rPr>
          <w:t>33.3.- Behin betiko bermea</w:t>
        </w:r>
        <w:r w:rsidR="002D247A">
          <w:rPr>
            <w:noProof/>
            <w:webHidden/>
          </w:rPr>
          <w:tab/>
        </w:r>
        <w:r w:rsidR="002D247A">
          <w:rPr>
            <w:noProof/>
            <w:webHidden/>
          </w:rPr>
          <w:fldChar w:fldCharType="begin"/>
        </w:r>
        <w:r w:rsidR="002D247A">
          <w:rPr>
            <w:noProof/>
            <w:webHidden/>
          </w:rPr>
          <w:instrText xml:space="preserve"> PAGEREF _Toc216951541 \h </w:instrText>
        </w:r>
        <w:r w:rsidR="002D247A">
          <w:rPr>
            <w:noProof/>
            <w:webHidden/>
          </w:rPr>
        </w:r>
        <w:r w:rsidR="002D247A">
          <w:rPr>
            <w:noProof/>
            <w:webHidden/>
          </w:rPr>
          <w:fldChar w:fldCharType="separate"/>
        </w:r>
        <w:r w:rsidR="006834D2">
          <w:rPr>
            <w:noProof/>
            <w:webHidden/>
          </w:rPr>
          <w:t>16</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42" w:history="1">
        <w:r w:rsidR="002D247A" w:rsidRPr="009B7EAE">
          <w:rPr>
            <w:rStyle w:val="Hipervnculo"/>
            <w:iCs/>
            <w:noProof/>
            <w:lang w:val="eu-ES"/>
          </w:rPr>
          <w:t>33.4.- Adjudikazioa</w:t>
        </w:r>
        <w:r w:rsidR="002D247A">
          <w:rPr>
            <w:noProof/>
            <w:webHidden/>
          </w:rPr>
          <w:tab/>
        </w:r>
        <w:r w:rsidR="002D247A">
          <w:rPr>
            <w:noProof/>
            <w:webHidden/>
          </w:rPr>
          <w:fldChar w:fldCharType="begin"/>
        </w:r>
        <w:r w:rsidR="002D247A">
          <w:rPr>
            <w:noProof/>
            <w:webHidden/>
          </w:rPr>
          <w:instrText xml:space="preserve"> PAGEREF _Toc216951542 \h </w:instrText>
        </w:r>
        <w:r w:rsidR="002D247A">
          <w:rPr>
            <w:noProof/>
            <w:webHidden/>
          </w:rPr>
        </w:r>
        <w:r w:rsidR="002D247A">
          <w:rPr>
            <w:noProof/>
            <w:webHidden/>
          </w:rPr>
          <w:fldChar w:fldCharType="separate"/>
        </w:r>
        <w:r w:rsidR="006834D2">
          <w:rPr>
            <w:noProof/>
            <w:webHidden/>
          </w:rPr>
          <w:t>17</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43" w:history="1">
        <w:r w:rsidR="002D247A" w:rsidRPr="009B7EAE">
          <w:rPr>
            <w:rStyle w:val="Hipervnculo"/>
            <w:noProof/>
            <w:lang w:val="eu-ES"/>
          </w:rPr>
          <w:t>34.- Kontratua formalizatzea</w:t>
        </w:r>
        <w:r w:rsidR="002D247A">
          <w:rPr>
            <w:noProof/>
            <w:webHidden/>
          </w:rPr>
          <w:tab/>
        </w:r>
        <w:r w:rsidR="002D247A">
          <w:rPr>
            <w:noProof/>
            <w:webHidden/>
          </w:rPr>
          <w:fldChar w:fldCharType="begin"/>
        </w:r>
        <w:r w:rsidR="002D247A">
          <w:rPr>
            <w:noProof/>
            <w:webHidden/>
          </w:rPr>
          <w:instrText xml:space="preserve"> PAGEREF _Toc216951543 \h </w:instrText>
        </w:r>
        <w:r w:rsidR="002D247A">
          <w:rPr>
            <w:noProof/>
            <w:webHidden/>
          </w:rPr>
        </w:r>
        <w:r w:rsidR="002D247A">
          <w:rPr>
            <w:noProof/>
            <w:webHidden/>
          </w:rPr>
          <w:fldChar w:fldCharType="separate"/>
        </w:r>
        <w:r w:rsidR="006834D2">
          <w:rPr>
            <w:noProof/>
            <w:webHidden/>
          </w:rPr>
          <w:t>17</w:t>
        </w:r>
        <w:r w:rsidR="002D247A">
          <w:rPr>
            <w:noProof/>
            <w:webHidden/>
          </w:rPr>
          <w:fldChar w:fldCharType="end"/>
        </w:r>
      </w:hyperlink>
    </w:p>
    <w:p w:rsidR="002D247A" w:rsidRDefault="00546D68">
      <w:pPr>
        <w:pStyle w:val="TDC1"/>
        <w:rPr>
          <w:rFonts w:asciiTheme="minorHAnsi" w:eastAsiaTheme="minorEastAsia" w:hAnsiTheme="minorHAnsi" w:cstheme="minorBidi"/>
          <w:b w:val="0"/>
          <w:noProof/>
          <w:sz w:val="22"/>
          <w:szCs w:val="22"/>
          <w:lang w:val="es-ES"/>
        </w:rPr>
      </w:pPr>
      <w:hyperlink w:anchor="_Toc216951544" w:history="1">
        <w:r w:rsidR="002D247A" w:rsidRPr="009B7EAE">
          <w:rPr>
            <w:rStyle w:val="Hipervnculo"/>
            <w:noProof/>
          </w:rPr>
          <w:t>III. KAPITULUA - KONTRATUA EGIKARITZEA</w:t>
        </w:r>
        <w:r w:rsidR="002D247A">
          <w:rPr>
            <w:noProof/>
            <w:webHidden/>
          </w:rPr>
          <w:tab/>
        </w:r>
        <w:r w:rsidR="002D247A">
          <w:rPr>
            <w:noProof/>
            <w:webHidden/>
          </w:rPr>
          <w:fldChar w:fldCharType="begin"/>
        </w:r>
        <w:r w:rsidR="002D247A">
          <w:rPr>
            <w:noProof/>
            <w:webHidden/>
          </w:rPr>
          <w:instrText xml:space="preserve"> PAGEREF _Toc216951544 \h </w:instrText>
        </w:r>
        <w:r w:rsidR="002D247A">
          <w:rPr>
            <w:noProof/>
            <w:webHidden/>
          </w:rPr>
        </w:r>
        <w:r w:rsidR="002D247A">
          <w:rPr>
            <w:noProof/>
            <w:webHidden/>
          </w:rPr>
          <w:fldChar w:fldCharType="separate"/>
        </w:r>
        <w:r w:rsidR="006834D2">
          <w:rPr>
            <w:noProof/>
            <w:webHidden/>
          </w:rPr>
          <w:t>18</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45" w:history="1">
        <w:r w:rsidR="002D247A" w:rsidRPr="009B7EAE">
          <w:rPr>
            <w:rStyle w:val="Hipervnculo"/>
            <w:noProof/>
            <w:lang w:val="eu-ES"/>
          </w:rPr>
          <w:t>35.- Kontratuaren arduraduna</w:t>
        </w:r>
        <w:r w:rsidR="002D247A">
          <w:rPr>
            <w:noProof/>
            <w:webHidden/>
          </w:rPr>
          <w:tab/>
        </w:r>
        <w:r w:rsidR="002D247A">
          <w:rPr>
            <w:noProof/>
            <w:webHidden/>
          </w:rPr>
          <w:fldChar w:fldCharType="begin"/>
        </w:r>
        <w:r w:rsidR="002D247A">
          <w:rPr>
            <w:noProof/>
            <w:webHidden/>
          </w:rPr>
          <w:instrText xml:space="preserve"> PAGEREF _Toc216951545 \h </w:instrText>
        </w:r>
        <w:r w:rsidR="002D247A">
          <w:rPr>
            <w:noProof/>
            <w:webHidden/>
          </w:rPr>
        </w:r>
        <w:r w:rsidR="002D247A">
          <w:rPr>
            <w:noProof/>
            <w:webHidden/>
          </w:rPr>
          <w:fldChar w:fldCharType="separate"/>
        </w:r>
        <w:r w:rsidR="006834D2">
          <w:rPr>
            <w:noProof/>
            <w:webHidden/>
          </w:rPr>
          <w:t>18</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46" w:history="1">
        <w:r w:rsidR="002D247A" w:rsidRPr="009B7EAE">
          <w:rPr>
            <w:rStyle w:val="Hipervnculo"/>
            <w:noProof/>
            <w:lang w:val="eu-ES"/>
          </w:rPr>
          <w:t>36.- Kontratistaren ondorengotza</w:t>
        </w:r>
        <w:r w:rsidR="002D247A">
          <w:rPr>
            <w:noProof/>
            <w:webHidden/>
          </w:rPr>
          <w:tab/>
        </w:r>
        <w:r w:rsidR="002D247A">
          <w:rPr>
            <w:noProof/>
            <w:webHidden/>
          </w:rPr>
          <w:fldChar w:fldCharType="begin"/>
        </w:r>
        <w:r w:rsidR="002D247A">
          <w:rPr>
            <w:noProof/>
            <w:webHidden/>
          </w:rPr>
          <w:instrText xml:space="preserve"> PAGEREF _Toc216951546 \h </w:instrText>
        </w:r>
        <w:r w:rsidR="002D247A">
          <w:rPr>
            <w:noProof/>
            <w:webHidden/>
          </w:rPr>
        </w:r>
        <w:r w:rsidR="002D247A">
          <w:rPr>
            <w:noProof/>
            <w:webHidden/>
          </w:rPr>
          <w:fldChar w:fldCharType="separate"/>
        </w:r>
        <w:r w:rsidR="006834D2">
          <w:rPr>
            <w:noProof/>
            <w:webHidden/>
          </w:rPr>
          <w:t>19</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47" w:history="1">
        <w:r w:rsidR="002D247A" w:rsidRPr="009B7EAE">
          <w:rPr>
            <w:rStyle w:val="Hipervnculo"/>
            <w:noProof/>
            <w:lang w:val="eu-ES"/>
          </w:rPr>
          <w:t>37.- Kontratua besteri lagatzea</w:t>
        </w:r>
        <w:r w:rsidR="002D247A">
          <w:rPr>
            <w:noProof/>
            <w:webHidden/>
          </w:rPr>
          <w:tab/>
        </w:r>
        <w:r w:rsidR="002D247A">
          <w:rPr>
            <w:noProof/>
            <w:webHidden/>
          </w:rPr>
          <w:fldChar w:fldCharType="begin"/>
        </w:r>
        <w:r w:rsidR="002D247A">
          <w:rPr>
            <w:noProof/>
            <w:webHidden/>
          </w:rPr>
          <w:instrText xml:space="preserve"> PAGEREF _Toc216951547 \h </w:instrText>
        </w:r>
        <w:r w:rsidR="002D247A">
          <w:rPr>
            <w:noProof/>
            <w:webHidden/>
          </w:rPr>
        </w:r>
        <w:r w:rsidR="002D247A">
          <w:rPr>
            <w:noProof/>
            <w:webHidden/>
          </w:rPr>
          <w:fldChar w:fldCharType="separate"/>
        </w:r>
        <w:r w:rsidR="006834D2">
          <w:rPr>
            <w:noProof/>
            <w:webHidden/>
          </w:rPr>
          <w:t>19</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48" w:history="1">
        <w:r w:rsidR="002D247A" w:rsidRPr="009B7EAE">
          <w:rPr>
            <w:rStyle w:val="Hipervnculo"/>
            <w:noProof/>
            <w:lang w:val="eu-ES"/>
          </w:rPr>
          <w:t>38.- Enpresa kontratistaren egikaritze baldintzak eta betebeharrak</w:t>
        </w:r>
        <w:r w:rsidR="002D247A">
          <w:rPr>
            <w:noProof/>
            <w:webHidden/>
          </w:rPr>
          <w:tab/>
        </w:r>
        <w:r w:rsidR="002D247A">
          <w:rPr>
            <w:noProof/>
            <w:webHidden/>
          </w:rPr>
          <w:fldChar w:fldCharType="begin"/>
        </w:r>
        <w:r w:rsidR="002D247A">
          <w:rPr>
            <w:noProof/>
            <w:webHidden/>
          </w:rPr>
          <w:instrText xml:space="preserve"> PAGEREF _Toc216951548 \h </w:instrText>
        </w:r>
        <w:r w:rsidR="002D247A">
          <w:rPr>
            <w:noProof/>
            <w:webHidden/>
          </w:rPr>
        </w:r>
        <w:r w:rsidR="002D247A">
          <w:rPr>
            <w:noProof/>
            <w:webHidden/>
          </w:rPr>
          <w:fldChar w:fldCharType="separate"/>
        </w:r>
        <w:r w:rsidR="006834D2">
          <w:rPr>
            <w:noProof/>
            <w:webHidden/>
          </w:rPr>
          <w:t>20</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49" w:history="1">
        <w:r w:rsidR="002D247A" w:rsidRPr="009B7EAE">
          <w:rPr>
            <w:rStyle w:val="Hipervnculo"/>
            <w:iCs/>
            <w:noProof/>
            <w:lang w:val="eu-ES"/>
          </w:rPr>
          <w:t>38.1.- Baldintza orokorrak</w:t>
        </w:r>
        <w:r w:rsidR="002D247A">
          <w:rPr>
            <w:noProof/>
            <w:webHidden/>
          </w:rPr>
          <w:tab/>
        </w:r>
        <w:r w:rsidR="002D247A">
          <w:rPr>
            <w:noProof/>
            <w:webHidden/>
          </w:rPr>
          <w:fldChar w:fldCharType="begin"/>
        </w:r>
        <w:r w:rsidR="002D247A">
          <w:rPr>
            <w:noProof/>
            <w:webHidden/>
          </w:rPr>
          <w:instrText xml:space="preserve"> PAGEREF _Toc216951549 \h </w:instrText>
        </w:r>
        <w:r w:rsidR="002D247A">
          <w:rPr>
            <w:noProof/>
            <w:webHidden/>
          </w:rPr>
        </w:r>
        <w:r w:rsidR="002D247A">
          <w:rPr>
            <w:noProof/>
            <w:webHidden/>
          </w:rPr>
          <w:fldChar w:fldCharType="separate"/>
        </w:r>
        <w:r w:rsidR="006834D2">
          <w:rPr>
            <w:noProof/>
            <w:webHidden/>
          </w:rPr>
          <w:t>20</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50" w:history="1">
        <w:r w:rsidR="002D247A" w:rsidRPr="009B7EAE">
          <w:rPr>
            <w:rStyle w:val="Hipervnculo"/>
            <w:iCs/>
            <w:noProof/>
            <w:lang w:val="eu-ES"/>
          </w:rPr>
          <w:t>38.2.- Kontratua egikaritzeko baldintza bereziak</w:t>
        </w:r>
        <w:r w:rsidR="002D247A">
          <w:rPr>
            <w:noProof/>
            <w:webHidden/>
          </w:rPr>
          <w:tab/>
        </w:r>
        <w:r w:rsidR="002D247A">
          <w:rPr>
            <w:noProof/>
            <w:webHidden/>
          </w:rPr>
          <w:fldChar w:fldCharType="begin"/>
        </w:r>
        <w:r w:rsidR="002D247A">
          <w:rPr>
            <w:noProof/>
            <w:webHidden/>
          </w:rPr>
          <w:instrText xml:space="preserve"> PAGEREF _Toc216951550 \h </w:instrText>
        </w:r>
        <w:r w:rsidR="002D247A">
          <w:rPr>
            <w:noProof/>
            <w:webHidden/>
          </w:rPr>
        </w:r>
        <w:r w:rsidR="002D247A">
          <w:rPr>
            <w:noProof/>
            <w:webHidden/>
          </w:rPr>
          <w:fldChar w:fldCharType="separate"/>
        </w:r>
        <w:r w:rsidR="006834D2">
          <w:rPr>
            <w:noProof/>
            <w:webHidden/>
          </w:rPr>
          <w:t>20</w:t>
        </w:r>
        <w:r w:rsidR="002D247A">
          <w:rPr>
            <w:noProof/>
            <w:webHidden/>
          </w:rPr>
          <w:fldChar w:fldCharType="end"/>
        </w:r>
      </w:hyperlink>
    </w:p>
    <w:p w:rsidR="002D247A" w:rsidRDefault="00546D68">
      <w:pPr>
        <w:pStyle w:val="TDC4"/>
        <w:rPr>
          <w:rFonts w:asciiTheme="minorHAnsi" w:eastAsiaTheme="minorEastAsia" w:hAnsiTheme="minorHAnsi" w:cstheme="minorBidi"/>
          <w:noProof/>
          <w:sz w:val="22"/>
          <w:szCs w:val="22"/>
        </w:rPr>
      </w:pPr>
      <w:hyperlink w:anchor="_Toc216951551" w:history="1">
        <w:r w:rsidR="002D247A" w:rsidRPr="009B7EAE">
          <w:rPr>
            <w:rStyle w:val="Hipervnculo"/>
            <w:rFonts w:cs="Arial"/>
            <w:noProof/>
            <w:lang w:val="eu-ES"/>
          </w:rPr>
          <w:t>38.2.1.- Lan eta gizarte arloko betebeharrak eta ingurumenaren babesaren arlokoak</w:t>
        </w:r>
        <w:r w:rsidR="002D247A">
          <w:rPr>
            <w:noProof/>
            <w:webHidden/>
          </w:rPr>
          <w:tab/>
        </w:r>
        <w:r w:rsidR="002D247A">
          <w:rPr>
            <w:noProof/>
            <w:webHidden/>
          </w:rPr>
          <w:fldChar w:fldCharType="begin"/>
        </w:r>
        <w:r w:rsidR="002D247A">
          <w:rPr>
            <w:noProof/>
            <w:webHidden/>
          </w:rPr>
          <w:instrText xml:space="preserve"> PAGEREF _Toc216951551 \h </w:instrText>
        </w:r>
        <w:r w:rsidR="002D247A">
          <w:rPr>
            <w:noProof/>
            <w:webHidden/>
          </w:rPr>
        </w:r>
        <w:r w:rsidR="002D247A">
          <w:rPr>
            <w:noProof/>
            <w:webHidden/>
          </w:rPr>
          <w:fldChar w:fldCharType="separate"/>
        </w:r>
        <w:r w:rsidR="006834D2">
          <w:rPr>
            <w:noProof/>
            <w:webHidden/>
          </w:rPr>
          <w:t>21</w:t>
        </w:r>
        <w:r w:rsidR="002D247A">
          <w:rPr>
            <w:noProof/>
            <w:webHidden/>
          </w:rPr>
          <w:fldChar w:fldCharType="end"/>
        </w:r>
      </w:hyperlink>
    </w:p>
    <w:p w:rsidR="002D247A" w:rsidRDefault="00546D68">
      <w:pPr>
        <w:pStyle w:val="TDC4"/>
        <w:rPr>
          <w:rFonts w:asciiTheme="minorHAnsi" w:eastAsiaTheme="minorEastAsia" w:hAnsiTheme="minorHAnsi" w:cstheme="minorBidi"/>
          <w:noProof/>
          <w:sz w:val="22"/>
          <w:szCs w:val="22"/>
        </w:rPr>
      </w:pPr>
      <w:hyperlink w:anchor="_Toc216951552" w:history="1">
        <w:r w:rsidR="002D247A" w:rsidRPr="009B7EAE">
          <w:rPr>
            <w:rStyle w:val="Hipervnculo"/>
            <w:rFonts w:cs="Arial"/>
            <w:noProof/>
            <w:lang w:val="eu-ES"/>
          </w:rPr>
          <w:t>38.2.2.- Kontratuaren egikaritzeari atxikitako langileei buruzko betebeharrak</w:t>
        </w:r>
        <w:r w:rsidR="002D247A">
          <w:rPr>
            <w:noProof/>
            <w:webHidden/>
          </w:rPr>
          <w:tab/>
        </w:r>
        <w:r w:rsidR="002D247A">
          <w:rPr>
            <w:noProof/>
            <w:webHidden/>
          </w:rPr>
          <w:fldChar w:fldCharType="begin"/>
        </w:r>
        <w:r w:rsidR="002D247A">
          <w:rPr>
            <w:noProof/>
            <w:webHidden/>
          </w:rPr>
          <w:instrText xml:space="preserve"> PAGEREF _Toc216951552 \h </w:instrText>
        </w:r>
        <w:r w:rsidR="002D247A">
          <w:rPr>
            <w:noProof/>
            <w:webHidden/>
          </w:rPr>
        </w:r>
        <w:r w:rsidR="002D247A">
          <w:rPr>
            <w:noProof/>
            <w:webHidden/>
          </w:rPr>
          <w:fldChar w:fldCharType="separate"/>
        </w:r>
        <w:r w:rsidR="006834D2">
          <w:rPr>
            <w:noProof/>
            <w:webHidden/>
          </w:rPr>
          <w:t>21</w:t>
        </w:r>
        <w:r w:rsidR="002D247A">
          <w:rPr>
            <w:noProof/>
            <w:webHidden/>
          </w:rPr>
          <w:fldChar w:fldCharType="end"/>
        </w:r>
      </w:hyperlink>
    </w:p>
    <w:p w:rsidR="002D247A" w:rsidRDefault="00546D68">
      <w:pPr>
        <w:pStyle w:val="TDC4"/>
        <w:rPr>
          <w:rFonts w:asciiTheme="minorHAnsi" w:eastAsiaTheme="minorEastAsia" w:hAnsiTheme="minorHAnsi" w:cstheme="minorBidi"/>
          <w:noProof/>
          <w:sz w:val="22"/>
          <w:szCs w:val="22"/>
        </w:rPr>
      </w:pPr>
      <w:hyperlink w:anchor="_Toc216951553" w:history="1">
        <w:r w:rsidR="002D247A" w:rsidRPr="009B7EAE">
          <w:rPr>
            <w:rStyle w:val="Hipervnculo"/>
            <w:rFonts w:cs="Arial"/>
            <w:noProof/>
            <w:lang w:val="eu-ES"/>
          </w:rPr>
          <w:t>38.2.3.- Subrogazio kasuetako betebeharrak</w:t>
        </w:r>
        <w:r w:rsidR="002D247A">
          <w:rPr>
            <w:noProof/>
            <w:webHidden/>
          </w:rPr>
          <w:tab/>
        </w:r>
        <w:r w:rsidR="002D247A">
          <w:rPr>
            <w:noProof/>
            <w:webHidden/>
          </w:rPr>
          <w:fldChar w:fldCharType="begin"/>
        </w:r>
        <w:r w:rsidR="002D247A">
          <w:rPr>
            <w:noProof/>
            <w:webHidden/>
          </w:rPr>
          <w:instrText xml:space="preserve"> PAGEREF _Toc216951553 \h </w:instrText>
        </w:r>
        <w:r w:rsidR="002D247A">
          <w:rPr>
            <w:noProof/>
            <w:webHidden/>
          </w:rPr>
        </w:r>
        <w:r w:rsidR="002D247A">
          <w:rPr>
            <w:noProof/>
            <w:webHidden/>
          </w:rPr>
          <w:fldChar w:fldCharType="separate"/>
        </w:r>
        <w:r w:rsidR="006834D2">
          <w:rPr>
            <w:noProof/>
            <w:webHidden/>
          </w:rPr>
          <w:t>22</w:t>
        </w:r>
        <w:r w:rsidR="002D247A">
          <w:rPr>
            <w:noProof/>
            <w:webHidden/>
          </w:rPr>
          <w:fldChar w:fldCharType="end"/>
        </w:r>
      </w:hyperlink>
    </w:p>
    <w:p w:rsidR="002D247A" w:rsidRDefault="00546D68">
      <w:pPr>
        <w:pStyle w:val="TDC4"/>
        <w:rPr>
          <w:rFonts w:asciiTheme="minorHAnsi" w:eastAsiaTheme="minorEastAsia" w:hAnsiTheme="minorHAnsi" w:cstheme="minorBidi"/>
          <w:noProof/>
          <w:sz w:val="22"/>
          <w:szCs w:val="22"/>
        </w:rPr>
      </w:pPr>
      <w:hyperlink w:anchor="_Toc216951554" w:history="1">
        <w:r w:rsidR="002D247A" w:rsidRPr="009B7EAE">
          <w:rPr>
            <w:rStyle w:val="Hipervnculo"/>
            <w:rFonts w:cs="Arial"/>
            <w:noProof/>
            <w:lang w:val="eu-ES"/>
          </w:rPr>
          <w:t>38.2.4.- Emakumeen eta gizonen arteko berdintasun arloko betebeharrak</w:t>
        </w:r>
        <w:r w:rsidR="002D247A">
          <w:rPr>
            <w:noProof/>
            <w:webHidden/>
          </w:rPr>
          <w:tab/>
        </w:r>
        <w:r w:rsidR="002D247A">
          <w:rPr>
            <w:noProof/>
            <w:webHidden/>
          </w:rPr>
          <w:fldChar w:fldCharType="begin"/>
        </w:r>
        <w:r w:rsidR="002D247A">
          <w:rPr>
            <w:noProof/>
            <w:webHidden/>
          </w:rPr>
          <w:instrText xml:space="preserve"> PAGEREF _Toc216951554 \h </w:instrText>
        </w:r>
        <w:r w:rsidR="002D247A">
          <w:rPr>
            <w:noProof/>
            <w:webHidden/>
          </w:rPr>
        </w:r>
        <w:r w:rsidR="002D247A">
          <w:rPr>
            <w:noProof/>
            <w:webHidden/>
          </w:rPr>
          <w:fldChar w:fldCharType="separate"/>
        </w:r>
        <w:r w:rsidR="006834D2">
          <w:rPr>
            <w:noProof/>
            <w:webHidden/>
          </w:rPr>
          <w:t>23</w:t>
        </w:r>
        <w:r w:rsidR="002D247A">
          <w:rPr>
            <w:noProof/>
            <w:webHidden/>
          </w:rPr>
          <w:fldChar w:fldCharType="end"/>
        </w:r>
      </w:hyperlink>
    </w:p>
    <w:p w:rsidR="002D247A" w:rsidRDefault="00546D68">
      <w:pPr>
        <w:pStyle w:val="TDC4"/>
        <w:rPr>
          <w:rFonts w:asciiTheme="minorHAnsi" w:eastAsiaTheme="minorEastAsia" w:hAnsiTheme="minorHAnsi" w:cstheme="minorBidi"/>
          <w:noProof/>
          <w:sz w:val="22"/>
          <w:szCs w:val="22"/>
        </w:rPr>
      </w:pPr>
      <w:hyperlink w:anchor="_Toc216951555" w:history="1">
        <w:r w:rsidR="002D247A" w:rsidRPr="009B7EAE">
          <w:rPr>
            <w:rStyle w:val="Hipervnculo"/>
            <w:rFonts w:cs="Arial"/>
            <w:noProof/>
            <w:lang w:val="eu-ES"/>
          </w:rPr>
          <w:t>38.2.5.- Betebeharrak azpikontratazioan</w:t>
        </w:r>
        <w:r w:rsidR="002D247A">
          <w:rPr>
            <w:noProof/>
            <w:webHidden/>
          </w:rPr>
          <w:tab/>
        </w:r>
        <w:r w:rsidR="002D247A">
          <w:rPr>
            <w:noProof/>
            <w:webHidden/>
          </w:rPr>
          <w:fldChar w:fldCharType="begin"/>
        </w:r>
        <w:r w:rsidR="002D247A">
          <w:rPr>
            <w:noProof/>
            <w:webHidden/>
          </w:rPr>
          <w:instrText xml:space="preserve"> PAGEREF _Toc216951555 \h </w:instrText>
        </w:r>
        <w:r w:rsidR="002D247A">
          <w:rPr>
            <w:noProof/>
            <w:webHidden/>
          </w:rPr>
        </w:r>
        <w:r w:rsidR="002D247A">
          <w:rPr>
            <w:noProof/>
            <w:webHidden/>
          </w:rPr>
          <w:fldChar w:fldCharType="separate"/>
        </w:r>
        <w:r w:rsidR="006834D2">
          <w:rPr>
            <w:noProof/>
            <w:webHidden/>
          </w:rPr>
          <w:t>23</w:t>
        </w:r>
        <w:r w:rsidR="002D247A">
          <w:rPr>
            <w:noProof/>
            <w:webHidden/>
          </w:rPr>
          <w:fldChar w:fldCharType="end"/>
        </w:r>
      </w:hyperlink>
    </w:p>
    <w:p w:rsidR="002D247A" w:rsidRDefault="00546D68">
      <w:pPr>
        <w:pStyle w:val="TDC4"/>
        <w:rPr>
          <w:rFonts w:asciiTheme="minorHAnsi" w:eastAsiaTheme="minorEastAsia" w:hAnsiTheme="minorHAnsi" w:cstheme="minorBidi"/>
          <w:noProof/>
          <w:sz w:val="22"/>
          <w:szCs w:val="22"/>
        </w:rPr>
      </w:pPr>
      <w:hyperlink w:anchor="_Toc216951556" w:history="1">
        <w:r w:rsidR="002D247A" w:rsidRPr="009B7EAE">
          <w:rPr>
            <w:rStyle w:val="Hipervnculo"/>
            <w:rFonts w:cs="Arial"/>
            <w:noProof/>
            <w:lang w:val="eu-ES"/>
          </w:rPr>
          <w:t>38.2.6.- Laneko segurtasun eta osasun esparruko betebeharrak</w:t>
        </w:r>
        <w:r w:rsidR="002D247A">
          <w:rPr>
            <w:noProof/>
            <w:webHidden/>
          </w:rPr>
          <w:tab/>
        </w:r>
        <w:r w:rsidR="002D247A">
          <w:rPr>
            <w:noProof/>
            <w:webHidden/>
          </w:rPr>
          <w:fldChar w:fldCharType="begin"/>
        </w:r>
        <w:r w:rsidR="002D247A">
          <w:rPr>
            <w:noProof/>
            <w:webHidden/>
          </w:rPr>
          <w:instrText xml:space="preserve"> PAGEREF _Toc216951556 \h </w:instrText>
        </w:r>
        <w:r w:rsidR="002D247A">
          <w:rPr>
            <w:noProof/>
            <w:webHidden/>
          </w:rPr>
        </w:r>
        <w:r w:rsidR="002D247A">
          <w:rPr>
            <w:noProof/>
            <w:webHidden/>
          </w:rPr>
          <w:fldChar w:fldCharType="separate"/>
        </w:r>
        <w:r w:rsidR="006834D2">
          <w:rPr>
            <w:noProof/>
            <w:webHidden/>
          </w:rPr>
          <w:t>24</w:t>
        </w:r>
        <w:r w:rsidR="002D247A">
          <w:rPr>
            <w:noProof/>
            <w:webHidden/>
          </w:rPr>
          <w:fldChar w:fldCharType="end"/>
        </w:r>
      </w:hyperlink>
    </w:p>
    <w:p w:rsidR="002D247A" w:rsidRDefault="00546D68">
      <w:pPr>
        <w:pStyle w:val="TDC4"/>
        <w:rPr>
          <w:rFonts w:asciiTheme="minorHAnsi" w:eastAsiaTheme="minorEastAsia" w:hAnsiTheme="minorHAnsi" w:cstheme="minorBidi"/>
          <w:noProof/>
          <w:sz w:val="22"/>
          <w:szCs w:val="22"/>
        </w:rPr>
      </w:pPr>
      <w:hyperlink w:anchor="_Toc216951557" w:history="1">
        <w:r w:rsidR="002D247A" w:rsidRPr="009B7EAE">
          <w:rPr>
            <w:rStyle w:val="Hipervnculo"/>
            <w:rFonts w:cs="Arial"/>
            <w:noProof/>
            <w:lang w:val="eu-ES"/>
          </w:rPr>
          <w:t>38.2.7.- Enpresa kontratistaren langileei buruzko betebeharrak</w:t>
        </w:r>
        <w:r w:rsidR="002D247A">
          <w:rPr>
            <w:noProof/>
            <w:webHidden/>
          </w:rPr>
          <w:tab/>
        </w:r>
        <w:r w:rsidR="002D247A">
          <w:rPr>
            <w:noProof/>
            <w:webHidden/>
          </w:rPr>
          <w:fldChar w:fldCharType="begin"/>
        </w:r>
        <w:r w:rsidR="002D247A">
          <w:rPr>
            <w:noProof/>
            <w:webHidden/>
          </w:rPr>
          <w:instrText xml:space="preserve"> PAGEREF _Toc216951557 \h </w:instrText>
        </w:r>
        <w:r w:rsidR="002D247A">
          <w:rPr>
            <w:noProof/>
            <w:webHidden/>
          </w:rPr>
        </w:r>
        <w:r w:rsidR="002D247A">
          <w:rPr>
            <w:noProof/>
            <w:webHidden/>
          </w:rPr>
          <w:fldChar w:fldCharType="separate"/>
        </w:r>
        <w:r w:rsidR="006834D2">
          <w:rPr>
            <w:noProof/>
            <w:webHidden/>
          </w:rPr>
          <w:t>26</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58" w:history="1">
        <w:r w:rsidR="002D247A" w:rsidRPr="009B7EAE">
          <w:rPr>
            <w:rStyle w:val="Hipervnculo"/>
            <w:iCs/>
            <w:noProof/>
            <w:lang w:val="eu-ES"/>
          </w:rPr>
          <w:t>38.3.- Informazioaren segurtasunaren esparruko betebeharrak</w:t>
        </w:r>
        <w:r w:rsidR="002D247A">
          <w:rPr>
            <w:noProof/>
            <w:webHidden/>
          </w:rPr>
          <w:tab/>
        </w:r>
        <w:r w:rsidR="002D247A">
          <w:rPr>
            <w:noProof/>
            <w:webHidden/>
          </w:rPr>
          <w:fldChar w:fldCharType="begin"/>
        </w:r>
        <w:r w:rsidR="002D247A">
          <w:rPr>
            <w:noProof/>
            <w:webHidden/>
          </w:rPr>
          <w:instrText xml:space="preserve"> PAGEREF _Toc216951558 \h </w:instrText>
        </w:r>
        <w:r w:rsidR="002D247A">
          <w:rPr>
            <w:noProof/>
            <w:webHidden/>
          </w:rPr>
        </w:r>
        <w:r w:rsidR="002D247A">
          <w:rPr>
            <w:noProof/>
            <w:webHidden/>
          </w:rPr>
          <w:fldChar w:fldCharType="separate"/>
        </w:r>
        <w:r w:rsidR="006834D2">
          <w:rPr>
            <w:noProof/>
            <w:webHidden/>
          </w:rPr>
          <w:t>27</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59" w:history="1">
        <w:r w:rsidR="002D247A" w:rsidRPr="009B7EAE">
          <w:rPr>
            <w:rStyle w:val="Hipervnculo"/>
            <w:iCs/>
            <w:noProof/>
            <w:lang w:val="eu-ES"/>
          </w:rPr>
          <w:t>38.4.- Kontratazio publikoari aplikatzeko Jokabide Kodea eta Erakundearen Zuzentasun Esparrua betetzeari buruzko betebeharrak</w:t>
        </w:r>
        <w:r w:rsidR="002D247A">
          <w:rPr>
            <w:noProof/>
            <w:webHidden/>
          </w:rPr>
          <w:tab/>
        </w:r>
        <w:r w:rsidR="002D247A">
          <w:rPr>
            <w:noProof/>
            <w:webHidden/>
          </w:rPr>
          <w:fldChar w:fldCharType="begin"/>
        </w:r>
        <w:r w:rsidR="002D247A">
          <w:rPr>
            <w:noProof/>
            <w:webHidden/>
          </w:rPr>
          <w:instrText xml:space="preserve"> PAGEREF _Toc216951559 \h </w:instrText>
        </w:r>
        <w:r w:rsidR="002D247A">
          <w:rPr>
            <w:noProof/>
            <w:webHidden/>
          </w:rPr>
        </w:r>
        <w:r w:rsidR="002D247A">
          <w:rPr>
            <w:noProof/>
            <w:webHidden/>
          </w:rPr>
          <w:fldChar w:fldCharType="separate"/>
        </w:r>
        <w:r w:rsidR="006834D2">
          <w:rPr>
            <w:noProof/>
            <w:webHidden/>
          </w:rPr>
          <w:t>29</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60" w:history="1">
        <w:r w:rsidR="002D247A" w:rsidRPr="009B7EAE">
          <w:rPr>
            <w:rStyle w:val="Hipervnculo"/>
            <w:iCs/>
            <w:noProof/>
            <w:lang w:val="eu-ES"/>
          </w:rPr>
          <w:t>38.5.- Baimen eta lizentzien kudeaketaren inguruko betebeharrak</w:t>
        </w:r>
        <w:r w:rsidR="002D247A">
          <w:rPr>
            <w:noProof/>
            <w:webHidden/>
          </w:rPr>
          <w:tab/>
        </w:r>
        <w:r w:rsidR="002D247A">
          <w:rPr>
            <w:noProof/>
            <w:webHidden/>
          </w:rPr>
          <w:fldChar w:fldCharType="begin"/>
        </w:r>
        <w:r w:rsidR="002D247A">
          <w:rPr>
            <w:noProof/>
            <w:webHidden/>
          </w:rPr>
          <w:instrText xml:space="preserve"> PAGEREF _Toc216951560 \h </w:instrText>
        </w:r>
        <w:r w:rsidR="002D247A">
          <w:rPr>
            <w:noProof/>
            <w:webHidden/>
          </w:rPr>
        </w:r>
        <w:r w:rsidR="002D247A">
          <w:rPr>
            <w:noProof/>
            <w:webHidden/>
          </w:rPr>
          <w:fldChar w:fldCharType="separate"/>
        </w:r>
        <w:r w:rsidR="006834D2">
          <w:rPr>
            <w:noProof/>
            <w:webHidden/>
          </w:rPr>
          <w:t>29</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61" w:history="1">
        <w:r w:rsidR="002D247A" w:rsidRPr="009B7EAE">
          <w:rPr>
            <w:rStyle w:val="Hipervnculo"/>
            <w:iCs/>
            <w:noProof/>
            <w:lang w:val="eu-ES"/>
          </w:rPr>
          <w:t>38.6.- Kontratistari eska dakizkiokeen gastuak</w:t>
        </w:r>
        <w:r w:rsidR="002D247A">
          <w:rPr>
            <w:noProof/>
            <w:webHidden/>
          </w:rPr>
          <w:tab/>
        </w:r>
        <w:r w:rsidR="002D247A">
          <w:rPr>
            <w:noProof/>
            <w:webHidden/>
          </w:rPr>
          <w:fldChar w:fldCharType="begin"/>
        </w:r>
        <w:r w:rsidR="002D247A">
          <w:rPr>
            <w:noProof/>
            <w:webHidden/>
          </w:rPr>
          <w:instrText xml:space="preserve"> PAGEREF _Toc216951561 \h </w:instrText>
        </w:r>
        <w:r w:rsidR="002D247A">
          <w:rPr>
            <w:noProof/>
            <w:webHidden/>
          </w:rPr>
        </w:r>
        <w:r w:rsidR="002D247A">
          <w:rPr>
            <w:noProof/>
            <w:webHidden/>
          </w:rPr>
          <w:fldChar w:fldCharType="separate"/>
        </w:r>
        <w:r w:rsidR="006834D2">
          <w:rPr>
            <w:noProof/>
            <w:webHidden/>
          </w:rPr>
          <w:t>29</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62" w:history="1">
        <w:r w:rsidR="002D247A" w:rsidRPr="009B7EAE">
          <w:rPr>
            <w:rStyle w:val="Hipervnculo"/>
            <w:iCs/>
            <w:noProof/>
            <w:lang w:val="eu-ES"/>
          </w:rPr>
          <w:t>38.7.- Lan programa</w:t>
        </w:r>
        <w:r w:rsidR="002D247A">
          <w:rPr>
            <w:noProof/>
            <w:webHidden/>
          </w:rPr>
          <w:tab/>
        </w:r>
        <w:r w:rsidR="002D247A">
          <w:rPr>
            <w:noProof/>
            <w:webHidden/>
          </w:rPr>
          <w:fldChar w:fldCharType="begin"/>
        </w:r>
        <w:r w:rsidR="002D247A">
          <w:rPr>
            <w:noProof/>
            <w:webHidden/>
          </w:rPr>
          <w:instrText xml:space="preserve"> PAGEREF _Toc216951562 \h </w:instrText>
        </w:r>
        <w:r w:rsidR="002D247A">
          <w:rPr>
            <w:noProof/>
            <w:webHidden/>
          </w:rPr>
        </w:r>
        <w:r w:rsidR="002D247A">
          <w:rPr>
            <w:noProof/>
            <w:webHidden/>
          </w:rPr>
          <w:fldChar w:fldCharType="separate"/>
        </w:r>
        <w:r w:rsidR="006834D2">
          <w:rPr>
            <w:noProof/>
            <w:webHidden/>
          </w:rPr>
          <w:t>29</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63" w:history="1">
        <w:r w:rsidR="002D247A" w:rsidRPr="009B7EAE">
          <w:rPr>
            <w:rStyle w:val="Hipervnculo"/>
            <w:iCs/>
            <w:noProof/>
            <w:lang w:val="eu-ES"/>
          </w:rPr>
          <w:t>38.8.- Hizkuntza betebeharrak</w:t>
        </w:r>
        <w:r w:rsidR="002D247A">
          <w:rPr>
            <w:noProof/>
            <w:webHidden/>
          </w:rPr>
          <w:tab/>
        </w:r>
        <w:r w:rsidR="002D247A">
          <w:rPr>
            <w:noProof/>
            <w:webHidden/>
          </w:rPr>
          <w:fldChar w:fldCharType="begin"/>
        </w:r>
        <w:r w:rsidR="002D247A">
          <w:rPr>
            <w:noProof/>
            <w:webHidden/>
          </w:rPr>
          <w:instrText xml:space="preserve"> PAGEREF _Toc216951563 \h </w:instrText>
        </w:r>
        <w:r w:rsidR="002D247A">
          <w:rPr>
            <w:noProof/>
            <w:webHidden/>
          </w:rPr>
        </w:r>
        <w:r w:rsidR="002D247A">
          <w:rPr>
            <w:noProof/>
            <w:webHidden/>
          </w:rPr>
          <w:fldChar w:fldCharType="separate"/>
        </w:r>
        <w:r w:rsidR="006834D2">
          <w:rPr>
            <w:noProof/>
            <w:webHidden/>
          </w:rPr>
          <w:t>29</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64" w:history="1">
        <w:r w:rsidR="002D247A" w:rsidRPr="009B7EAE">
          <w:rPr>
            <w:rStyle w:val="Hipervnculo"/>
            <w:noProof/>
            <w:lang w:val="eu-ES"/>
          </w:rPr>
          <w:t>39.- Obra proiektuak prestatzeko kontratuari buruzko berezitasunak</w:t>
        </w:r>
        <w:r w:rsidR="002D247A">
          <w:rPr>
            <w:noProof/>
            <w:webHidden/>
          </w:rPr>
          <w:tab/>
        </w:r>
        <w:r w:rsidR="002D247A">
          <w:rPr>
            <w:noProof/>
            <w:webHidden/>
          </w:rPr>
          <w:fldChar w:fldCharType="begin"/>
        </w:r>
        <w:r w:rsidR="002D247A">
          <w:rPr>
            <w:noProof/>
            <w:webHidden/>
          </w:rPr>
          <w:instrText xml:space="preserve"> PAGEREF _Toc216951564 \h </w:instrText>
        </w:r>
        <w:r w:rsidR="002D247A">
          <w:rPr>
            <w:noProof/>
            <w:webHidden/>
          </w:rPr>
        </w:r>
        <w:r w:rsidR="002D247A">
          <w:rPr>
            <w:noProof/>
            <w:webHidden/>
          </w:rPr>
          <w:fldChar w:fldCharType="separate"/>
        </w:r>
        <w:r w:rsidR="006834D2">
          <w:rPr>
            <w:noProof/>
            <w:webHidden/>
          </w:rPr>
          <w:t>30</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65" w:history="1">
        <w:r w:rsidR="002D247A" w:rsidRPr="009B7EAE">
          <w:rPr>
            <w:rStyle w:val="Hipervnculo"/>
            <w:iCs/>
            <w:noProof/>
            <w:lang w:val="eu-ES"/>
          </w:rPr>
          <w:t>39.1.- Errakuntzak zuzendu eta akatsak konpontzea</w:t>
        </w:r>
        <w:r w:rsidR="002D247A">
          <w:rPr>
            <w:noProof/>
            <w:webHidden/>
          </w:rPr>
          <w:tab/>
        </w:r>
        <w:r w:rsidR="002D247A">
          <w:rPr>
            <w:noProof/>
            <w:webHidden/>
          </w:rPr>
          <w:fldChar w:fldCharType="begin"/>
        </w:r>
        <w:r w:rsidR="002D247A">
          <w:rPr>
            <w:noProof/>
            <w:webHidden/>
          </w:rPr>
          <w:instrText xml:space="preserve"> PAGEREF _Toc216951565 \h </w:instrText>
        </w:r>
        <w:r w:rsidR="002D247A">
          <w:rPr>
            <w:noProof/>
            <w:webHidden/>
          </w:rPr>
        </w:r>
        <w:r w:rsidR="002D247A">
          <w:rPr>
            <w:noProof/>
            <w:webHidden/>
          </w:rPr>
          <w:fldChar w:fldCharType="separate"/>
        </w:r>
        <w:r w:rsidR="006834D2">
          <w:rPr>
            <w:noProof/>
            <w:webHidden/>
          </w:rPr>
          <w:t>30</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66" w:history="1">
        <w:r w:rsidR="002D247A" w:rsidRPr="009B7EAE">
          <w:rPr>
            <w:rStyle w:val="Hipervnculo"/>
            <w:iCs/>
            <w:noProof/>
            <w:lang w:val="eu-ES"/>
          </w:rPr>
          <w:t xml:space="preserve">39.2.- </w:t>
        </w:r>
        <w:r w:rsidR="002D247A" w:rsidRPr="009B7EAE">
          <w:rPr>
            <w:rStyle w:val="Hipervnculo"/>
            <w:noProof/>
            <w:lang w:val="eu-ES"/>
          </w:rPr>
          <w:t>Kalte-ordainak obrak egikaritzean izandako desbideratzeengatik eta proiektuko akatsen edo errakuntzen erantzukizuna</w:t>
        </w:r>
        <w:r w:rsidR="002D247A">
          <w:rPr>
            <w:noProof/>
            <w:webHidden/>
          </w:rPr>
          <w:tab/>
        </w:r>
        <w:r w:rsidR="002D247A">
          <w:rPr>
            <w:noProof/>
            <w:webHidden/>
          </w:rPr>
          <w:fldChar w:fldCharType="begin"/>
        </w:r>
        <w:r w:rsidR="002D247A">
          <w:rPr>
            <w:noProof/>
            <w:webHidden/>
          </w:rPr>
          <w:instrText xml:space="preserve"> PAGEREF _Toc216951566 \h </w:instrText>
        </w:r>
        <w:r w:rsidR="002D247A">
          <w:rPr>
            <w:noProof/>
            <w:webHidden/>
          </w:rPr>
        </w:r>
        <w:r w:rsidR="002D247A">
          <w:rPr>
            <w:noProof/>
            <w:webHidden/>
          </w:rPr>
          <w:fldChar w:fldCharType="separate"/>
        </w:r>
        <w:r w:rsidR="006834D2">
          <w:rPr>
            <w:noProof/>
            <w:webHidden/>
          </w:rPr>
          <w:t>31</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67" w:history="1">
        <w:r w:rsidR="002D247A" w:rsidRPr="009B7EAE">
          <w:rPr>
            <w:rStyle w:val="Hipervnculo"/>
            <w:noProof/>
            <w:lang w:val="eu-ES"/>
          </w:rPr>
          <w:t>40.- Zerbitzu kontratuen berezitasunak, herritarrentzat zuzeneko prestazioak dakartzatenean</w:t>
        </w:r>
        <w:r w:rsidR="002D247A">
          <w:rPr>
            <w:noProof/>
            <w:webHidden/>
          </w:rPr>
          <w:tab/>
        </w:r>
        <w:r w:rsidR="002D247A">
          <w:rPr>
            <w:noProof/>
            <w:webHidden/>
          </w:rPr>
          <w:fldChar w:fldCharType="begin"/>
        </w:r>
        <w:r w:rsidR="002D247A">
          <w:rPr>
            <w:noProof/>
            <w:webHidden/>
          </w:rPr>
          <w:instrText xml:space="preserve"> PAGEREF _Toc216951567 \h </w:instrText>
        </w:r>
        <w:r w:rsidR="002D247A">
          <w:rPr>
            <w:noProof/>
            <w:webHidden/>
          </w:rPr>
        </w:r>
        <w:r w:rsidR="002D247A">
          <w:rPr>
            <w:noProof/>
            <w:webHidden/>
          </w:rPr>
          <w:fldChar w:fldCharType="separate"/>
        </w:r>
        <w:r w:rsidR="006834D2">
          <w:rPr>
            <w:noProof/>
            <w:webHidden/>
          </w:rPr>
          <w:t>31</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68" w:history="1">
        <w:r w:rsidR="002D247A" w:rsidRPr="009B7EAE">
          <w:rPr>
            <w:rStyle w:val="Hipervnculo"/>
            <w:noProof/>
            <w:lang w:val="eu-ES"/>
          </w:rPr>
          <w:t>41.- Jabetza intelektualaren eskubideak</w:t>
        </w:r>
        <w:r w:rsidR="002D247A">
          <w:rPr>
            <w:noProof/>
            <w:webHidden/>
          </w:rPr>
          <w:tab/>
        </w:r>
        <w:r w:rsidR="002D247A">
          <w:rPr>
            <w:noProof/>
            <w:webHidden/>
          </w:rPr>
          <w:fldChar w:fldCharType="begin"/>
        </w:r>
        <w:r w:rsidR="002D247A">
          <w:rPr>
            <w:noProof/>
            <w:webHidden/>
          </w:rPr>
          <w:instrText xml:space="preserve"> PAGEREF _Toc216951568 \h </w:instrText>
        </w:r>
        <w:r w:rsidR="002D247A">
          <w:rPr>
            <w:noProof/>
            <w:webHidden/>
          </w:rPr>
        </w:r>
        <w:r w:rsidR="002D247A">
          <w:rPr>
            <w:noProof/>
            <w:webHidden/>
          </w:rPr>
          <w:fldChar w:fldCharType="separate"/>
        </w:r>
        <w:r w:rsidR="006834D2">
          <w:rPr>
            <w:noProof/>
            <w:webHidden/>
          </w:rPr>
          <w:t>31</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69" w:history="1">
        <w:r w:rsidR="002D247A" w:rsidRPr="009B7EAE">
          <w:rPr>
            <w:rStyle w:val="Hipervnculo"/>
            <w:noProof/>
            <w:lang w:val="eu-ES"/>
          </w:rPr>
          <w:t>42.- Berandutze zigorrak eta beste zigor batzuk</w:t>
        </w:r>
        <w:r w:rsidR="002D247A">
          <w:rPr>
            <w:noProof/>
            <w:webHidden/>
          </w:rPr>
          <w:tab/>
        </w:r>
        <w:r w:rsidR="002D247A">
          <w:rPr>
            <w:noProof/>
            <w:webHidden/>
          </w:rPr>
          <w:fldChar w:fldCharType="begin"/>
        </w:r>
        <w:r w:rsidR="002D247A">
          <w:rPr>
            <w:noProof/>
            <w:webHidden/>
          </w:rPr>
          <w:instrText xml:space="preserve"> PAGEREF _Toc216951569 \h </w:instrText>
        </w:r>
        <w:r w:rsidR="002D247A">
          <w:rPr>
            <w:noProof/>
            <w:webHidden/>
          </w:rPr>
        </w:r>
        <w:r w:rsidR="002D247A">
          <w:rPr>
            <w:noProof/>
            <w:webHidden/>
          </w:rPr>
          <w:fldChar w:fldCharType="separate"/>
        </w:r>
        <w:r w:rsidR="006834D2">
          <w:rPr>
            <w:noProof/>
            <w:webHidden/>
          </w:rPr>
          <w:t>31</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70" w:history="1">
        <w:r w:rsidR="002D247A" w:rsidRPr="009B7EAE">
          <w:rPr>
            <w:rStyle w:val="Hipervnculo"/>
            <w:noProof/>
            <w:lang w:val="eu-ES"/>
          </w:rPr>
          <w:t>43.- Kontratuaren aldaketak</w:t>
        </w:r>
        <w:r w:rsidR="002D247A">
          <w:rPr>
            <w:noProof/>
            <w:webHidden/>
          </w:rPr>
          <w:tab/>
        </w:r>
        <w:r w:rsidR="002D247A">
          <w:rPr>
            <w:noProof/>
            <w:webHidden/>
          </w:rPr>
          <w:fldChar w:fldCharType="begin"/>
        </w:r>
        <w:r w:rsidR="002D247A">
          <w:rPr>
            <w:noProof/>
            <w:webHidden/>
          </w:rPr>
          <w:instrText xml:space="preserve"> PAGEREF _Toc216951570 \h </w:instrText>
        </w:r>
        <w:r w:rsidR="002D247A">
          <w:rPr>
            <w:noProof/>
            <w:webHidden/>
          </w:rPr>
        </w:r>
        <w:r w:rsidR="002D247A">
          <w:rPr>
            <w:noProof/>
            <w:webHidden/>
          </w:rPr>
          <w:fldChar w:fldCharType="separate"/>
        </w:r>
        <w:r w:rsidR="006834D2">
          <w:rPr>
            <w:noProof/>
            <w:webHidden/>
          </w:rPr>
          <w:t>33</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71" w:history="1">
        <w:r w:rsidR="002D247A" w:rsidRPr="009B7EAE">
          <w:rPr>
            <w:rStyle w:val="Hipervnculo"/>
            <w:iCs/>
            <w:noProof/>
            <w:lang w:val="eu-ES"/>
          </w:rPr>
          <w:t>43.1.- Aurreikusitako aldaketak</w:t>
        </w:r>
        <w:r w:rsidR="002D247A">
          <w:rPr>
            <w:noProof/>
            <w:webHidden/>
          </w:rPr>
          <w:tab/>
        </w:r>
        <w:r w:rsidR="002D247A">
          <w:rPr>
            <w:noProof/>
            <w:webHidden/>
          </w:rPr>
          <w:fldChar w:fldCharType="begin"/>
        </w:r>
        <w:r w:rsidR="002D247A">
          <w:rPr>
            <w:noProof/>
            <w:webHidden/>
          </w:rPr>
          <w:instrText xml:space="preserve"> PAGEREF _Toc216951571 \h </w:instrText>
        </w:r>
        <w:r w:rsidR="002D247A">
          <w:rPr>
            <w:noProof/>
            <w:webHidden/>
          </w:rPr>
        </w:r>
        <w:r w:rsidR="002D247A">
          <w:rPr>
            <w:noProof/>
            <w:webHidden/>
          </w:rPr>
          <w:fldChar w:fldCharType="separate"/>
        </w:r>
        <w:r w:rsidR="006834D2">
          <w:rPr>
            <w:noProof/>
            <w:webHidden/>
          </w:rPr>
          <w:t>33</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72" w:history="1">
        <w:r w:rsidR="002D247A" w:rsidRPr="009B7EAE">
          <w:rPr>
            <w:rStyle w:val="Hipervnculo"/>
            <w:iCs/>
            <w:noProof/>
            <w:lang w:val="eu-ES"/>
          </w:rPr>
          <w:t>43.2.- Aurreikusi gabeko aldaketak</w:t>
        </w:r>
        <w:r w:rsidR="002D247A">
          <w:rPr>
            <w:noProof/>
            <w:webHidden/>
          </w:rPr>
          <w:tab/>
        </w:r>
        <w:r w:rsidR="002D247A">
          <w:rPr>
            <w:noProof/>
            <w:webHidden/>
          </w:rPr>
          <w:fldChar w:fldCharType="begin"/>
        </w:r>
        <w:r w:rsidR="002D247A">
          <w:rPr>
            <w:noProof/>
            <w:webHidden/>
          </w:rPr>
          <w:instrText xml:space="preserve"> PAGEREF _Toc216951572 \h </w:instrText>
        </w:r>
        <w:r w:rsidR="002D247A">
          <w:rPr>
            <w:noProof/>
            <w:webHidden/>
          </w:rPr>
        </w:r>
        <w:r w:rsidR="002D247A">
          <w:rPr>
            <w:noProof/>
            <w:webHidden/>
          </w:rPr>
          <w:fldChar w:fldCharType="separate"/>
        </w:r>
        <w:r w:rsidR="006834D2">
          <w:rPr>
            <w:noProof/>
            <w:webHidden/>
          </w:rPr>
          <w:t>33</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73" w:history="1">
        <w:r w:rsidR="002D247A" w:rsidRPr="009B7EAE">
          <w:rPr>
            <w:rStyle w:val="Hipervnculo"/>
            <w:iCs/>
            <w:noProof/>
            <w:lang w:val="eu-ES"/>
          </w:rPr>
          <w:t>43.3.- Aldaketaren araubidea</w:t>
        </w:r>
        <w:r w:rsidR="002D247A">
          <w:rPr>
            <w:noProof/>
            <w:webHidden/>
          </w:rPr>
          <w:tab/>
        </w:r>
        <w:r w:rsidR="002D247A">
          <w:rPr>
            <w:noProof/>
            <w:webHidden/>
          </w:rPr>
          <w:fldChar w:fldCharType="begin"/>
        </w:r>
        <w:r w:rsidR="002D247A">
          <w:rPr>
            <w:noProof/>
            <w:webHidden/>
          </w:rPr>
          <w:instrText xml:space="preserve"> PAGEREF _Toc216951573 \h </w:instrText>
        </w:r>
        <w:r w:rsidR="002D247A">
          <w:rPr>
            <w:noProof/>
            <w:webHidden/>
          </w:rPr>
        </w:r>
        <w:r w:rsidR="002D247A">
          <w:rPr>
            <w:noProof/>
            <w:webHidden/>
          </w:rPr>
          <w:fldChar w:fldCharType="separate"/>
        </w:r>
        <w:r w:rsidR="006834D2">
          <w:rPr>
            <w:noProof/>
            <w:webHidden/>
          </w:rPr>
          <w:t>33</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74" w:history="1">
        <w:r w:rsidR="002D247A" w:rsidRPr="009B7EAE">
          <w:rPr>
            <w:rStyle w:val="Hipervnculo"/>
            <w:noProof/>
            <w:lang w:val="eu-ES"/>
          </w:rPr>
          <w:t>44.- Kontratistari egin beharreko abonuak</w:t>
        </w:r>
        <w:r w:rsidR="002D247A">
          <w:rPr>
            <w:noProof/>
            <w:webHidden/>
          </w:rPr>
          <w:tab/>
        </w:r>
        <w:r w:rsidR="002D247A">
          <w:rPr>
            <w:noProof/>
            <w:webHidden/>
          </w:rPr>
          <w:fldChar w:fldCharType="begin"/>
        </w:r>
        <w:r w:rsidR="002D247A">
          <w:rPr>
            <w:noProof/>
            <w:webHidden/>
          </w:rPr>
          <w:instrText xml:space="preserve"> PAGEREF _Toc216951574 \h </w:instrText>
        </w:r>
        <w:r w:rsidR="002D247A">
          <w:rPr>
            <w:noProof/>
            <w:webHidden/>
          </w:rPr>
        </w:r>
        <w:r w:rsidR="002D247A">
          <w:rPr>
            <w:noProof/>
            <w:webHidden/>
          </w:rPr>
          <w:fldChar w:fldCharType="separate"/>
        </w:r>
        <w:r w:rsidR="006834D2">
          <w:rPr>
            <w:noProof/>
            <w:webHidden/>
          </w:rPr>
          <w:t>33</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75" w:history="1">
        <w:r w:rsidR="002D247A" w:rsidRPr="009B7EAE">
          <w:rPr>
            <w:rStyle w:val="Hipervnculo"/>
            <w:noProof/>
            <w:lang w:val="eu-ES"/>
          </w:rPr>
          <w:t>45.- Kontratua etetea</w:t>
        </w:r>
        <w:r w:rsidR="002D247A">
          <w:rPr>
            <w:noProof/>
            <w:webHidden/>
          </w:rPr>
          <w:tab/>
        </w:r>
        <w:r w:rsidR="002D247A">
          <w:rPr>
            <w:noProof/>
            <w:webHidden/>
          </w:rPr>
          <w:fldChar w:fldCharType="begin"/>
        </w:r>
        <w:r w:rsidR="002D247A">
          <w:rPr>
            <w:noProof/>
            <w:webHidden/>
          </w:rPr>
          <w:instrText xml:space="preserve"> PAGEREF _Toc216951575 \h </w:instrText>
        </w:r>
        <w:r w:rsidR="002D247A">
          <w:rPr>
            <w:noProof/>
            <w:webHidden/>
          </w:rPr>
        </w:r>
        <w:r w:rsidR="002D247A">
          <w:rPr>
            <w:noProof/>
            <w:webHidden/>
          </w:rPr>
          <w:fldChar w:fldCharType="separate"/>
        </w:r>
        <w:r w:rsidR="006834D2">
          <w:rPr>
            <w:noProof/>
            <w:webHidden/>
          </w:rPr>
          <w:t>34</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76" w:history="1">
        <w:r w:rsidR="002D247A" w:rsidRPr="009B7EAE">
          <w:rPr>
            <w:rStyle w:val="Hipervnculo"/>
            <w:noProof/>
            <w:lang w:val="eu-ES"/>
          </w:rPr>
          <w:t>46.- Harrera eta berme epea</w:t>
        </w:r>
        <w:r w:rsidR="002D247A">
          <w:rPr>
            <w:noProof/>
            <w:webHidden/>
          </w:rPr>
          <w:tab/>
        </w:r>
        <w:r w:rsidR="002D247A">
          <w:rPr>
            <w:noProof/>
            <w:webHidden/>
          </w:rPr>
          <w:fldChar w:fldCharType="begin"/>
        </w:r>
        <w:r w:rsidR="002D247A">
          <w:rPr>
            <w:noProof/>
            <w:webHidden/>
          </w:rPr>
          <w:instrText xml:space="preserve"> PAGEREF _Toc216951576 \h </w:instrText>
        </w:r>
        <w:r w:rsidR="002D247A">
          <w:rPr>
            <w:noProof/>
            <w:webHidden/>
          </w:rPr>
        </w:r>
        <w:r w:rsidR="002D247A">
          <w:rPr>
            <w:noProof/>
            <w:webHidden/>
          </w:rPr>
          <w:fldChar w:fldCharType="separate"/>
        </w:r>
        <w:r w:rsidR="006834D2">
          <w:rPr>
            <w:noProof/>
            <w:webHidden/>
          </w:rPr>
          <w:t>35</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77" w:history="1">
        <w:r w:rsidR="002D247A" w:rsidRPr="009B7EAE">
          <w:rPr>
            <w:rStyle w:val="Hipervnculo"/>
            <w:iCs/>
            <w:noProof/>
            <w:lang w:val="eu-ES"/>
          </w:rPr>
          <w:t>46.1.- Harrera eta likidazioa</w:t>
        </w:r>
        <w:r w:rsidR="002D247A">
          <w:rPr>
            <w:noProof/>
            <w:webHidden/>
          </w:rPr>
          <w:tab/>
        </w:r>
        <w:r w:rsidR="002D247A">
          <w:rPr>
            <w:noProof/>
            <w:webHidden/>
          </w:rPr>
          <w:fldChar w:fldCharType="begin"/>
        </w:r>
        <w:r w:rsidR="002D247A">
          <w:rPr>
            <w:noProof/>
            <w:webHidden/>
          </w:rPr>
          <w:instrText xml:space="preserve"> PAGEREF _Toc216951577 \h </w:instrText>
        </w:r>
        <w:r w:rsidR="002D247A">
          <w:rPr>
            <w:noProof/>
            <w:webHidden/>
          </w:rPr>
        </w:r>
        <w:r w:rsidR="002D247A">
          <w:rPr>
            <w:noProof/>
            <w:webHidden/>
          </w:rPr>
          <w:fldChar w:fldCharType="separate"/>
        </w:r>
        <w:r w:rsidR="006834D2">
          <w:rPr>
            <w:noProof/>
            <w:webHidden/>
          </w:rPr>
          <w:t>35</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78" w:history="1">
        <w:r w:rsidR="002D247A" w:rsidRPr="009B7EAE">
          <w:rPr>
            <w:rStyle w:val="Hipervnculo"/>
            <w:iCs/>
            <w:noProof/>
            <w:lang w:val="eu-ES"/>
          </w:rPr>
          <w:t>46.2.- Berme epea</w:t>
        </w:r>
        <w:r w:rsidR="002D247A">
          <w:rPr>
            <w:noProof/>
            <w:webHidden/>
          </w:rPr>
          <w:tab/>
        </w:r>
        <w:r w:rsidR="002D247A">
          <w:rPr>
            <w:noProof/>
            <w:webHidden/>
          </w:rPr>
          <w:fldChar w:fldCharType="begin"/>
        </w:r>
        <w:r w:rsidR="002D247A">
          <w:rPr>
            <w:noProof/>
            <w:webHidden/>
          </w:rPr>
          <w:instrText xml:space="preserve"> PAGEREF _Toc216951578 \h </w:instrText>
        </w:r>
        <w:r w:rsidR="002D247A">
          <w:rPr>
            <w:noProof/>
            <w:webHidden/>
          </w:rPr>
        </w:r>
        <w:r w:rsidR="002D247A">
          <w:rPr>
            <w:noProof/>
            <w:webHidden/>
          </w:rPr>
          <w:fldChar w:fldCharType="separate"/>
        </w:r>
        <w:r w:rsidR="006834D2">
          <w:rPr>
            <w:noProof/>
            <w:webHidden/>
          </w:rPr>
          <w:t>35</w:t>
        </w:r>
        <w:r w:rsidR="002D247A">
          <w:rPr>
            <w:noProof/>
            <w:webHidden/>
          </w:rPr>
          <w:fldChar w:fldCharType="end"/>
        </w:r>
      </w:hyperlink>
    </w:p>
    <w:p w:rsidR="002D247A" w:rsidRDefault="00546D68">
      <w:pPr>
        <w:pStyle w:val="TDC3"/>
        <w:tabs>
          <w:tab w:val="right" w:leader="dot" w:pos="8494"/>
        </w:tabs>
        <w:rPr>
          <w:rFonts w:asciiTheme="minorHAnsi" w:eastAsiaTheme="minorEastAsia" w:hAnsiTheme="minorHAnsi" w:cstheme="minorBidi"/>
          <w:noProof/>
          <w:sz w:val="22"/>
          <w:szCs w:val="22"/>
        </w:rPr>
      </w:pPr>
      <w:hyperlink w:anchor="_Toc216951579" w:history="1">
        <w:r w:rsidR="002D247A" w:rsidRPr="009B7EAE">
          <w:rPr>
            <w:rStyle w:val="Hipervnculo"/>
            <w:iCs/>
            <w:noProof/>
            <w:lang w:val="eu-ES"/>
          </w:rPr>
          <w:t>46.3.- Bermea itzultzea</w:t>
        </w:r>
        <w:r w:rsidR="002D247A">
          <w:rPr>
            <w:noProof/>
            <w:webHidden/>
          </w:rPr>
          <w:tab/>
        </w:r>
        <w:r w:rsidR="002D247A">
          <w:rPr>
            <w:noProof/>
            <w:webHidden/>
          </w:rPr>
          <w:fldChar w:fldCharType="begin"/>
        </w:r>
        <w:r w:rsidR="002D247A">
          <w:rPr>
            <w:noProof/>
            <w:webHidden/>
          </w:rPr>
          <w:instrText xml:space="preserve"> PAGEREF _Toc216951579 \h </w:instrText>
        </w:r>
        <w:r w:rsidR="002D247A">
          <w:rPr>
            <w:noProof/>
            <w:webHidden/>
          </w:rPr>
        </w:r>
        <w:r w:rsidR="002D247A">
          <w:rPr>
            <w:noProof/>
            <w:webHidden/>
          </w:rPr>
          <w:fldChar w:fldCharType="separate"/>
        </w:r>
        <w:r w:rsidR="006834D2">
          <w:rPr>
            <w:noProof/>
            <w:webHidden/>
          </w:rPr>
          <w:t>35</w:t>
        </w:r>
        <w:r w:rsidR="002D247A">
          <w:rPr>
            <w:noProof/>
            <w:webHidden/>
          </w:rPr>
          <w:fldChar w:fldCharType="end"/>
        </w:r>
      </w:hyperlink>
    </w:p>
    <w:p w:rsidR="002D247A" w:rsidRDefault="00546D68">
      <w:pPr>
        <w:pStyle w:val="TDC2"/>
        <w:rPr>
          <w:rFonts w:asciiTheme="minorHAnsi" w:eastAsiaTheme="minorEastAsia" w:hAnsiTheme="minorHAnsi" w:cstheme="minorBidi"/>
          <w:noProof/>
          <w:sz w:val="22"/>
          <w:szCs w:val="22"/>
        </w:rPr>
      </w:pPr>
      <w:hyperlink w:anchor="_Toc216951580" w:history="1">
        <w:r w:rsidR="002D247A" w:rsidRPr="009B7EAE">
          <w:rPr>
            <w:rStyle w:val="Hipervnculo"/>
            <w:noProof/>
            <w:lang w:val="eu-ES"/>
          </w:rPr>
          <w:t>47.- Kontratua suntsiaraztea</w:t>
        </w:r>
        <w:r w:rsidR="002D247A">
          <w:rPr>
            <w:noProof/>
            <w:webHidden/>
          </w:rPr>
          <w:tab/>
        </w:r>
        <w:r w:rsidR="002D247A">
          <w:rPr>
            <w:noProof/>
            <w:webHidden/>
          </w:rPr>
          <w:fldChar w:fldCharType="begin"/>
        </w:r>
        <w:r w:rsidR="002D247A">
          <w:rPr>
            <w:noProof/>
            <w:webHidden/>
          </w:rPr>
          <w:instrText xml:space="preserve"> PAGEREF _Toc216951580 \h </w:instrText>
        </w:r>
        <w:r w:rsidR="002D247A">
          <w:rPr>
            <w:noProof/>
            <w:webHidden/>
          </w:rPr>
        </w:r>
        <w:r w:rsidR="002D247A">
          <w:rPr>
            <w:noProof/>
            <w:webHidden/>
          </w:rPr>
          <w:fldChar w:fldCharType="separate"/>
        </w:r>
        <w:r w:rsidR="006834D2">
          <w:rPr>
            <w:noProof/>
            <w:webHidden/>
          </w:rPr>
          <w:t>35</w:t>
        </w:r>
        <w:r w:rsidR="002D247A">
          <w:rPr>
            <w:noProof/>
            <w:webHidden/>
          </w:rPr>
          <w:fldChar w:fldCharType="end"/>
        </w:r>
      </w:hyperlink>
    </w:p>
    <w:p w:rsidR="002D247A" w:rsidRDefault="00546D68">
      <w:pPr>
        <w:pStyle w:val="TDC1"/>
        <w:rPr>
          <w:rFonts w:asciiTheme="minorHAnsi" w:eastAsiaTheme="minorEastAsia" w:hAnsiTheme="minorHAnsi" w:cstheme="minorBidi"/>
          <w:b w:val="0"/>
          <w:noProof/>
          <w:sz w:val="22"/>
          <w:szCs w:val="22"/>
          <w:lang w:val="es-ES"/>
        </w:rPr>
      </w:pPr>
      <w:hyperlink w:anchor="_Toc216951581" w:history="1">
        <w:r w:rsidR="002D247A" w:rsidRPr="009B7EAE">
          <w:rPr>
            <w:rStyle w:val="Hipervnculo"/>
            <w:noProof/>
          </w:rPr>
          <w:t>I. ERANSKINA.- LIZITAZIO ELEKTRONIKORAKO JARRAIBIDEAK</w:t>
        </w:r>
        <w:r w:rsidR="002D247A">
          <w:rPr>
            <w:noProof/>
            <w:webHidden/>
          </w:rPr>
          <w:tab/>
        </w:r>
        <w:r w:rsidR="002D247A">
          <w:rPr>
            <w:noProof/>
            <w:webHidden/>
          </w:rPr>
          <w:fldChar w:fldCharType="begin"/>
        </w:r>
        <w:r w:rsidR="002D247A">
          <w:rPr>
            <w:noProof/>
            <w:webHidden/>
          </w:rPr>
          <w:instrText xml:space="preserve"> PAGEREF _Toc216951581 \h </w:instrText>
        </w:r>
        <w:r w:rsidR="002D247A">
          <w:rPr>
            <w:noProof/>
            <w:webHidden/>
          </w:rPr>
        </w:r>
        <w:r w:rsidR="002D247A">
          <w:rPr>
            <w:noProof/>
            <w:webHidden/>
          </w:rPr>
          <w:fldChar w:fldCharType="separate"/>
        </w:r>
        <w:r w:rsidR="006834D2">
          <w:rPr>
            <w:noProof/>
            <w:webHidden/>
          </w:rPr>
          <w:t>37</w:t>
        </w:r>
        <w:r w:rsidR="002D247A">
          <w:rPr>
            <w:noProof/>
            <w:webHidden/>
          </w:rPr>
          <w:fldChar w:fldCharType="end"/>
        </w:r>
      </w:hyperlink>
    </w:p>
    <w:p w:rsidR="002D247A" w:rsidRDefault="00546D68">
      <w:pPr>
        <w:pStyle w:val="TDC1"/>
        <w:rPr>
          <w:rFonts w:asciiTheme="minorHAnsi" w:eastAsiaTheme="minorEastAsia" w:hAnsiTheme="minorHAnsi" w:cstheme="minorBidi"/>
          <w:b w:val="0"/>
          <w:noProof/>
          <w:sz w:val="22"/>
          <w:szCs w:val="22"/>
          <w:lang w:val="es-ES"/>
        </w:rPr>
      </w:pPr>
      <w:hyperlink w:anchor="_Toc216951582" w:history="1">
        <w:r w:rsidR="002D247A" w:rsidRPr="009B7EAE">
          <w:rPr>
            <w:rStyle w:val="Hipervnculo"/>
            <w:noProof/>
          </w:rPr>
          <w:t>I. ERANSKINAREN GEHIGARRIA.-  ERANTZUKIZUNPEKO ADIERAZPENA</w:t>
        </w:r>
        <w:r w:rsidR="002D247A">
          <w:rPr>
            <w:noProof/>
            <w:webHidden/>
          </w:rPr>
          <w:tab/>
        </w:r>
        <w:r w:rsidR="002D247A">
          <w:rPr>
            <w:noProof/>
            <w:webHidden/>
          </w:rPr>
          <w:fldChar w:fldCharType="begin"/>
        </w:r>
        <w:r w:rsidR="002D247A">
          <w:rPr>
            <w:noProof/>
            <w:webHidden/>
          </w:rPr>
          <w:instrText xml:space="preserve"> PAGEREF _Toc216951582 \h </w:instrText>
        </w:r>
        <w:r w:rsidR="002D247A">
          <w:rPr>
            <w:noProof/>
            <w:webHidden/>
          </w:rPr>
        </w:r>
        <w:r w:rsidR="002D247A">
          <w:rPr>
            <w:noProof/>
            <w:webHidden/>
          </w:rPr>
          <w:fldChar w:fldCharType="separate"/>
        </w:r>
        <w:r w:rsidR="006834D2">
          <w:rPr>
            <w:noProof/>
            <w:webHidden/>
          </w:rPr>
          <w:t>38</w:t>
        </w:r>
        <w:r w:rsidR="002D247A">
          <w:rPr>
            <w:noProof/>
            <w:webHidden/>
          </w:rPr>
          <w:fldChar w:fldCharType="end"/>
        </w:r>
      </w:hyperlink>
    </w:p>
    <w:p w:rsidR="002D247A" w:rsidRDefault="00546D68">
      <w:pPr>
        <w:pStyle w:val="TDC1"/>
        <w:rPr>
          <w:rFonts w:asciiTheme="minorHAnsi" w:eastAsiaTheme="minorEastAsia" w:hAnsiTheme="minorHAnsi" w:cstheme="minorBidi"/>
          <w:b w:val="0"/>
          <w:noProof/>
          <w:sz w:val="22"/>
          <w:szCs w:val="22"/>
          <w:lang w:val="es-ES"/>
        </w:rPr>
      </w:pPr>
      <w:hyperlink w:anchor="_Toc216951583" w:history="1">
        <w:r w:rsidR="002D247A" w:rsidRPr="009B7EAE">
          <w:rPr>
            <w:rStyle w:val="Hipervnculo"/>
            <w:noProof/>
          </w:rPr>
          <w:t>JAKINARAZPEN ETA KOMUNIKAZIOAK JASOTZEKO DATUAK ETA JARDUERA EKONOMIKOEN GAINEKO ZERGARI BURUZKO DATUETARA SARTZEKO BAIMENA</w:t>
        </w:r>
        <w:r w:rsidR="002D247A">
          <w:rPr>
            <w:noProof/>
            <w:webHidden/>
          </w:rPr>
          <w:tab/>
        </w:r>
        <w:r w:rsidR="002D247A">
          <w:rPr>
            <w:noProof/>
            <w:webHidden/>
          </w:rPr>
          <w:fldChar w:fldCharType="begin"/>
        </w:r>
        <w:r w:rsidR="002D247A">
          <w:rPr>
            <w:noProof/>
            <w:webHidden/>
          </w:rPr>
          <w:instrText xml:space="preserve"> PAGEREF _Toc216951583 \h </w:instrText>
        </w:r>
        <w:r w:rsidR="002D247A">
          <w:rPr>
            <w:noProof/>
            <w:webHidden/>
          </w:rPr>
        </w:r>
        <w:r w:rsidR="002D247A">
          <w:rPr>
            <w:noProof/>
            <w:webHidden/>
          </w:rPr>
          <w:fldChar w:fldCharType="separate"/>
        </w:r>
        <w:r w:rsidR="006834D2">
          <w:rPr>
            <w:noProof/>
            <w:webHidden/>
          </w:rPr>
          <w:t>38</w:t>
        </w:r>
        <w:r w:rsidR="002D247A">
          <w:rPr>
            <w:noProof/>
            <w:webHidden/>
          </w:rPr>
          <w:fldChar w:fldCharType="end"/>
        </w:r>
      </w:hyperlink>
    </w:p>
    <w:p w:rsidR="002D247A" w:rsidRDefault="00546D68">
      <w:pPr>
        <w:pStyle w:val="TDC1"/>
        <w:rPr>
          <w:rFonts w:asciiTheme="minorHAnsi" w:eastAsiaTheme="minorEastAsia" w:hAnsiTheme="minorHAnsi" w:cstheme="minorBidi"/>
          <w:b w:val="0"/>
          <w:noProof/>
          <w:sz w:val="22"/>
          <w:szCs w:val="22"/>
          <w:lang w:val="es-ES"/>
        </w:rPr>
      </w:pPr>
      <w:hyperlink w:anchor="_Toc216951584" w:history="1">
        <w:r w:rsidR="002D247A" w:rsidRPr="009B7EAE">
          <w:rPr>
            <w:rStyle w:val="Hipervnculo"/>
            <w:noProof/>
          </w:rPr>
          <w:t>II. ERANSKINA.- EUROPAKO KONTRATAZIO AGIRI BAKARRA EKAB BETETZEKO JARRAIBIDEAK</w:t>
        </w:r>
        <w:r w:rsidR="002D247A">
          <w:rPr>
            <w:noProof/>
            <w:webHidden/>
          </w:rPr>
          <w:tab/>
        </w:r>
        <w:r w:rsidR="002D247A">
          <w:rPr>
            <w:noProof/>
            <w:webHidden/>
          </w:rPr>
          <w:fldChar w:fldCharType="begin"/>
        </w:r>
        <w:r w:rsidR="002D247A">
          <w:rPr>
            <w:noProof/>
            <w:webHidden/>
          </w:rPr>
          <w:instrText xml:space="preserve"> PAGEREF _Toc216951584 \h </w:instrText>
        </w:r>
        <w:r w:rsidR="002D247A">
          <w:rPr>
            <w:noProof/>
            <w:webHidden/>
          </w:rPr>
        </w:r>
        <w:r w:rsidR="002D247A">
          <w:rPr>
            <w:noProof/>
            <w:webHidden/>
          </w:rPr>
          <w:fldChar w:fldCharType="separate"/>
        </w:r>
        <w:r w:rsidR="006834D2">
          <w:rPr>
            <w:noProof/>
            <w:webHidden/>
          </w:rPr>
          <w:t>40</w:t>
        </w:r>
        <w:r w:rsidR="002D247A">
          <w:rPr>
            <w:noProof/>
            <w:webHidden/>
          </w:rPr>
          <w:fldChar w:fldCharType="end"/>
        </w:r>
      </w:hyperlink>
    </w:p>
    <w:p w:rsidR="002D247A" w:rsidRDefault="00546D68">
      <w:pPr>
        <w:pStyle w:val="TDC1"/>
        <w:rPr>
          <w:rFonts w:asciiTheme="minorHAnsi" w:eastAsiaTheme="minorEastAsia" w:hAnsiTheme="minorHAnsi" w:cstheme="minorBidi"/>
          <w:b w:val="0"/>
          <w:noProof/>
          <w:sz w:val="22"/>
          <w:szCs w:val="22"/>
          <w:lang w:val="es-ES"/>
        </w:rPr>
      </w:pPr>
      <w:hyperlink w:anchor="_Toc216951585" w:history="1">
        <w:r w:rsidR="002D247A" w:rsidRPr="009B7EAE">
          <w:rPr>
            <w:rStyle w:val="Hipervnculo"/>
            <w:noProof/>
          </w:rPr>
          <w:t>III. ERANSKINA.- ALDI BATERAKO ENPRESA ELKARTEA ERATZEKO KONPROMISOAREN EREDUA</w:t>
        </w:r>
        <w:r w:rsidR="002D247A">
          <w:rPr>
            <w:noProof/>
            <w:webHidden/>
          </w:rPr>
          <w:tab/>
        </w:r>
        <w:r w:rsidR="002D247A">
          <w:rPr>
            <w:noProof/>
            <w:webHidden/>
          </w:rPr>
          <w:fldChar w:fldCharType="begin"/>
        </w:r>
        <w:r w:rsidR="002D247A">
          <w:rPr>
            <w:noProof/>
            <w:webHidden/>
          </w:rPr>
          <w:instrText xml:space="preserve"> PAGEREF _Toc216951585 \h </w:instrText>
        </w:r>
        <w:r w:rsidR="002D247A">
          <w:rPr>
            <w:noProof/>
            <w:webHidden/>
          </w:rPr>
        </w:r>
        <w:r w:rsidR="002D247A">
          <w:rPr>
            <w:noProof/>
            <w:webHidden/>
          </w:rPr>
          <w:fldChar w:fldCharType="separate"/>
        </w:r>
        <w:r w:rsidR="006834D2">
          <w:rPr>
            <w:noProof/>
            <w:webHidden/>
          </w:rPr>
          <w:t>42</w:t>
        </w:r>
        <w:r w:rsidR="002D247A">
          <w:rPr>
            <w:noProof/>
            <w:webHidden/>
          </w:rPr>
          <w:fldChar w:fldCharType="end"/>
        </w:r>
      </w:hyperlink>
    </w:p>
    <w:p w:rsidR="002D247A" w:rsidRDefault="00546D68">
      <w:pPr>
        <w:pStyle w:val="TDC1"/>
        <w:rPr>
          <w:rFonts w:asciiTheme="minorHAnsi" w:eastAsiaTheme="minorEastAsia" w:hAnsiTheme="minorHAnsi" w:cstheme="minorBidi"/>
          <w:b w:val="0"/>
          <w:noProof/>
          <w:sz w:val="22"/>
          <w:szCs w:val="22"/>
          <w:lang w:val="es-ES"/>
        </w:rPr>
      </w:pPr>
      <w:hyperlink w:anchor="_Toc216951586" w:history="1">
        <w:r w:rsidR="002D247A" w:rsidRPr="009B7EAE">
          <w:rPr>
            <w:rStyle w:val="Hipervnculo"/>
            <w:noProof/>
          </w:rPr>
          <w:t>IV. ERANSKINA.- BITARTEKOAK ATXIKITZEKO KONPROMISO ADIERAZPENAREN EREDUA</w:t>
        </w:r>
        <w:r w:rsidR="002D247A">
          <w:rPr>
            <w:noProof/>
            <w:webHidden/>
          </w:rPr>
          <w:tab/>
        </w:r>
        <w:r w:rsidR="002D247A">
          <w:rPr>
            <w:noProof/>
            <w:webHidden/>
          </w:rPr>
          <w:fldChar w:fldCharType="begin"/>
        </w:r>
        <w:r w:rsidR="002D247A">
          <w:rPr>
            <w:noProof/>
            <w:webHidden/>
          </w:rPr>
          <w:instrText xml:space="preserve"> PAGEREF _Toc216951586 \h </w:instrText>
        </w:r>
        <w:r w:rsidR="002D247A">
          <w:rPr>
            <w:noProof/>
            <w:webHidden/>
          </w:rPr>
        </w:r>
        <w:r w:rsidR="002D247A">
          <w:rPr>
            <w:noProof/>
            <w:webHidden/>
          </w:rPr>
          <w:fldChar w:fldCharType="separate"/>
        </w:r>
        <w:r w:rsidR="006834D2">
          <w:rPr>
            <w:noProof/>
            <w:webHidden/>
          </w:rPr>
          <w:t>44</w:t>
        </w:r>
        <w:r w:rsidR="002D247A">
          <w:rPr>
            <w:noProof/>
            <w:webHidden/>
          </w:rPr>
          <w:fldChar w:fldCharType="end"/>
        </w:r>
      </w:hyperlink>
    </w:p>
    <w:p w:rsidR="002D247A" w:rsidRDefault="00546D68">
      <w:pPr>
        <w:pStyle w:val="TDC1"/>
        <w:rPr>
          <w:rFonts w:asciiTheme="minorHAnsi" w:eastAsiaTheme="minorEastAsia" w:hAnsiTheme="minorHAnsi" w:cstheme="minorBidi"/>
          <w:b w:val="0"/>
          <w:noProof/>
          <w:sz w:val="22"/>
          <w:szCs w:val="22"/>
          <w:lang w:val="es-ES"/>
        </w:rPr>
      </w:pPr>
      <w:hyperlink w:anchor="_Toc216951587" w:history="1">
        <w:r w:rsidR="002D247A" w:rsidRPr="009B7EAE">
          <w:rPr>
            <w:rStyle w:val="Hipervnculo"/>
            <w:noProof/>
          </w:rPr>
          <w:t>V. ERANSKINA.- ENPRESA TALDEARI BURUZKO ADIERAZPEN EREDUA</w:t>
        </w:r>
        <w:r w:rsidR="002D247A">
          <w:rPr>
            <w:noProof/>
            <w:webHidden/>
          </w:rPr>
          <w:tab/>
        </w:r>
        <w:r w:rsidR="002D247A">
          <w:rPr>
            <w:noProof/>
            <w:webHidden/>
          </w:rPr>
          <w:fldChar w:fldCharType="begin"/>
        </w:r>
        <w:r w:rsidR="002D247A">
          <w:rPr>
            <w:noProof/>
            <w:webHidden/>
          </w:rPr>
          <w:instrText xml:space="preserve"> PAGEREF _Toc216951587 \h </w:instrText>
        </w:r>
        <w:r w:rsidR="002D247A">
          <w:rPr>
            <w:noProof/>
            <w:webHidden/>
          </w:rPr>
        </w:r>
        <w:r w:rsidR="002D247A">
          <w:rPr>
            <w:noProof/>
            <w:webHidden/>
          </w:rPr>
          <w:fldChar w:fldCharType="separate"/>
        </w:r>
        <w:r w:rsidR="006834D2">
          <w:rPr>
            <w:noProof/>
            <w:webHidden/>
          </w:rPr>
          <w:t>45</w:t>
        </w:r>
        <w:r w:rsidR="002D247A">
          <w:rPr>
            <w:noProof/>
            <w:webHidden/>
          </w:rPr>
          <w:fldChar w:fldCharType="end"/>
        </w:r>
      </w:hyperlink>
    </w:p>
    <w:p w:rsidR="002D247A" w:rsidRDefault="00546D68">
      <w:pPr>
        <w:pStyle w:val="TDC1"/>
        <w:rPr>
          <w:rFonts w:asciiTheme="minorHAnsi" w:eastAsiaTheme="minorEastAsia" w:hAnsiTheme="minorHAnsi" w:cstheme="minorBidi"/>
          <w:b w:val="0"/>
          <w:noProof/>
          <w:sz w:val="22"/>
          <w:szCs w:val="22"/>
          <w:lang w:val="es-ES"/>
        </w:rPr>
      </w:pPr>
      <w:hyperlink w:anchor="_Toc216951588" w:history="1">
        <w:r w:rsidR="002D247A" w:rsidRPr="009B7EAE">
          <w:rPr>
            <w:rStyle w:val="Hipervnculo"/>
            <w:noProof/>
          </w:rPr>
          <w:t>VI. ERANSKINA.- KONTRATAZIO PUBLIKOARI APLIKATU BEHARREKO JOKABIDE KODEA ETA ERAKUNDEAREN ZUZENTASUN ESPARRUA BETETZEARI BURUZKO ADIERAZPEN EREDUA</w:t>
        </w:r>
        <w:r w:rsidR="002D247A">
          <w:rPr>
            <w:noProof/>
            <w:webHidden/>
          </w:rPr>
          <w:tab/>
        </w:r>
        <w:r w:rsidR="002D247A">
          <w:rPr>
            <w:noProof/>
            <w:webHidden/>
          </w:rPr>
          <w:fldChar w:fldCharType="begin"/>
        </w:r>
        <w:r w:rsidR="002D247A">
          <w:rPr>
            <w:noProof/>
            <w:webHidden/>
          </w:rPr>
          <w:instrText xml:space="preserve"> PAGEREF _Toc216951588 \h </w:instrText>
        </w:r>
        <w:r w:rsidR="002D247A">
          <w:rPr>
            <w:noProof/>
            <w:webHidden/>
          </w:rPr>
        </w:r>
        <w:r w:rsidR="002D247A">
          <w:rPr>
            <w:noProof/>
            <w:webHidden/>
          </w:rPr>
          <w:fldChar w:fldCharType="separate"/>
        </w:r>
        <w:r w:rsidR="006834D2">
          <w:rPr>
            <w:noProof/>
            <w:webHidden/>
          </w:rPr>
          <w:t>46</w:t>
        </w:r>
        <w:r w:rsidR="002D247A">
          <w:rPr>
            <w:noProof/>
            <w:webHidden/>
          </w:rPr>
          <w:fldChar w:fldCharType="end"/>
        </w:r>
      </w:hyperlink>
    </w:p>
    <w:p w:rsidR="002D247A" w:rsidRDefault="00546D68">
      <w:pPr>
        <w:pStyle w:val="TDC1"/>
        <w:rPr>
          <w:rFonts w:asciiTheme="minorHAnsi" w:eastAsiaTheme="minorEastAsia" w:hAnsiTheme="minorHAnsi" w:cstheme="minorBidi"/>
          <w:b w:val="0"/>
          <w:noProof/>
          <w:sz w:val="22"/>
          <w:szCs w:val="22"/>
          <w:lang w:val="es-ES"/>
        </w:rPr>
      </w:pPr>
      <w:hyperlink w:anchor="_Toc216951589" w:history="1">
        <w:r w:rsidR="002D247A" w:rsidRPr="009B7EAE">
          <w:rPr>
            <w:rStyle w:val="Hipervnculo"/>
            <w:noProof/>
          </w:rPr>
          <w:t>VII. ERANSKINA.- KONFIDENTZIALTZAT JOTAKO DOKUMENTU ETA DATU AURKEZTUEI BURUZKO ADIERAZPEN OSAGARRIRAKO EREDUA</w:t>
        </w:r>
        <w:r w:rsidR="002D247A">
          <w:rPr>
            <w:noProof/>
            <w:webHidden/>
          </w:rPr>
          <w:tab/>
        </w:r>
        <w:r w:rsidR="002D247A">
          <w:rPr>
            <w:noProof/>
            <w:webHidden/>
          </w:rPr>
          <w:fldChar w:fldCharType="begin"/>
        </w:r>
        <w:r w:rsidR="002D247A">
          <w:rPr>
            <w:noProof/>
            <w:webHidden/>
          </w:rPr>
          <w:instrText xml:space="preserve"> PAGEREF _Toc216951589 \h </w:instrText>
        </w:r>
        <w:r w:rsidR="002D247A">
          <w:rPr>
            <w:noProof/>
            <w:webHidden/>
          </w:rPr>
        </w:r>
        <w:r w:rsidR="002D247A">
          <w:rPr>
            <w:noProof/>
            <w:webHidden/>
          </w:rPr>
          <w:fldChar w:fldCharType="separate"/>
        </w:r>
        <w:r w:rsidR="006834D2">
          <w:rPr>
            <w:noProof/>
            <w:webHidden/>
          </w:rPr>
          <w:t>48</w:t>
        </w:r>
        <w:r w:rsidR="002D247A">
          <w:rPr>
            <w:noProof/>
            <w:webHidden/>
          </w:rPr>
          <w:fldChar w:fldCharType="end"/>
        </w:r>
      </w:hyperlink>
    </w:p>
    <w:p w:rsidR="002D247A" w:rsidRDefault="00546D68">
      <w:pPr>
        <w:pStyle w:val="TDC1"/>
        <w:rPr>
          <w:rFonts w:asciiTheme="minorHAnsi" w:eastAsiaTheme="minorEastAsia" w:hAnsiTheme="minorHAnsi" w:cstheme="minorBidi"/>
          <w:b w:val="0"/>
          <w:noProof/>
          <w:sz w:val="22"/>
          <w:szCs w:val="22"/>
          <w:lang w:val="es-ES"/>
        </w:rPr>
      </w:pPr>
      <w:hyperlink w:anchor="_Toc216951590" w:history="1">
        <w:r w:rsidR="002D247A" w:rsidRPr="009B7EAE">
          <w:rPr>
            <w:rStyle w:val="Hipervnculo"/>
            <w:noProof/>
          </w:rPr>
          <w:t>VIII. ERANSKINA. - ABAL EREDUA</w:t>
        </w:r>
        <w:r w:rsidR="002D247A">
          <w:rPr>
            <w:noProof/>
            <w:webHidden/>
          </w:rPr>
          <w:tab/>
        </w:r>
        <w:r w:rsidR="002D247A">
          <w:rPr>
            <w:noProof/>
            <w:webHidden/>
          </w:rPr>
          <w:fldChar w:fldCharType="begin"/>
        </w:r>
        <w:r w:rsidR="002D247A">
          <w:rPr>
            <w:noProof/>
            <w:webHidden/>
          </w:rPr>
          <w:instrText xml:space="preserve"> PAGEREF _Toc216951590 \h </w:instrText>
        </w:r>
        <w:r w:rsidR="002D247A">
          <w:rPr>
            <w:noProof/>
            <w:webHidden/>
          </w:rPr>
        </w:r>
        <w:r w:rsidR="002D247A">
          <w:rPr>
            <w:noProof/>
            <w:webHidden/>
          </w:rPr>
          <w:fldChar w:fldCharType="separate"/>
        </w:r>
        <w:r w:rsidR="006834D2">
          <w:rPr>
            <w:noProof/>
            <w:webHidden/>
          </w:rPr>
          <w:t>49</w:t>
        </w:r>
        <w:r w:rsidR="002D247A">
          <w:rPr>
            <w:noProof/>
            <w:webHidden/>
          </w:rPr>
          <w:fldChar w:fldCharType="end"/>
        </w:r>
      </w:hyperlink>
    </w:p>
    <w:p w:rsidR="002D247A" w:rsidRDefault="00546D68">
      <w:pPr>
        <w:pStyle w:val="TDC1"/>
        <w:rPr>
          <w:rFonts w:asciiTheme="minorHAnsi" w:eastAsiaTheme="minorEastAsia" w:hAnsiTheme="minorHAnsi" w:cstheme="minorBidi"/>
          <w:b w:val="0"/>
          <w:noProof/>
          <w:sz w:val="22"/>
          <w:szCs w:val="22"/>
          <w:lang w:val="es-ES"/>
        </w:rPr>
      </w:pPr>
      <w:hyperlink w:anchor="_Toc216951591" w:history="1">
        <w:r w:rsidR="002D247A" w:rsidRPr="009B7EAE">
          <w:rPr>
            <w:rStyle w:val="Hipervnculo"/>
            <w:noProof/>
          </w:rPr>
          <w:t>IX. ERANSKINA.- ESKAINTZA EKONOMIKORAKO ETA FORMULA BIDEZ EBALUATZEKO ESKAINTZAKO BESTE ELEMENTUETARAKO EREDUA</w:t>
        </w:r>
        <w:r w:rsidR="002D247A">
          <w:rPr>
            <w:noProof/>
            <w:webHidden/>
          </w:rPr>
          <w:tab/>
        </w:r>
        <w:r w:rsidR="002D247A">
          <w:rPr>
            <w:noProof/>
            <w:webHidden/>
          </w:rPr>
          <w:fldChar w:fldCharType="begin"/>
        </w:r>
        <w:r w:rsidR="002D247A">
          <w:rPr>
            <w:noProof/>
            <w:webHidden/>
          </w:rPr>
          <w:instrText xml:space="preserve"> PAGEREF _Toc216951591 \h </w:instrText>
        </w:r>
        <w:r w:rsidR="002D247A">
          <w:rPr>
            <w:noProof/>
            <w:webHidden/>
          </w:rPr>
        </w:r>
        <w:r w:rsidR="002D247A">
          <w:rPr>
            <w:noProof/>
            <w:webHidden/>
          </w:rPr>
          <w:fldChar w:fldCharType="separate"/>
        </w:r>
        <w:r w:rsidR="006834D2">
          <w:rPr>
            <w:noProof/>
            <w:webHidden/>
          </w:rPr>
          <w:t>50</w:t>
        </w:r>
        <w:r w:rsidR="002D247A">
          <w:rPr>
            <w:noProof/>
            <w:webHidden/>
          </w:rPr>
          <w:fldChar w:fldCharType="end"/>
        </w:r>
      </w:hyperlink>
    </w:p>
    <w:p w:rsidR="002D247A" w:rsidRDefault="00546D68">
      <w:pPr>
        <w:pStyle w:val="TDC1"/>
        <w:rPr>
          <w:rFonts w:asciiTheme="minorHAnsi" w:eastAsiaTheme="minorEastAsia" w:hAnsiTheme="minorHAnsi" w:cstheme="minorBidi"/>
          <w:b w:val="0"/>
          <w:noProof/>
          <w:sz w:val="22"/>
          <w:szCs w:val="22"/>
          <w:lang w:val="es-ES"/>
        </w:rPr>
      </w:pPr>
      <w:hyperlink w:anchor="_Toc216951592" w:history="1">
        <w:r w:rsidR="002D247A" w:rsidRPr="009B7EAE">
          <w:rPr>
            <w:rStyle w:val="Hipervnculo"/>
            <w:noProof/>
          </w:rPr>
          <w:t>X. ERANSKINA.- ADJUDIKAZIO IRIZPIDEEN EBALUAZIO SISTEMAREN PROPOSAMENA ETA IZAERA SOZIALEKO BALDINTZA BEREZIAK</w:t>
        </w:r>
        <w:r w:rsidR="002D247A">
          <w:rPr>
            <w:noProof/>
            <w:webHidden/>
          </w:rPr>
          <w:tab/>
        </w:r>
        <w:r w:rsidR="002D247A">
          <w:rPr>
            <w:noProof/>
            <w:webHidden/>
          </w:rPr>
          <w:fldChar w:fldCharType="begin"/>
        </w:r>
        <w:r w:rsidR="002D247A">
          <w:rPr>
            <w:noProof/>
            <w:webHidden/>
          </w:rPr>
          <w:instrText xml:space="preserve"> PAGEREF _Toc216951592 \h </w:instrText>
        </w:r>
        <w:r w:rsidR="002D247A">
          <w:rPr>
            <w:noProof/>
            <w:webHidden/>
          </w:rPr>
        </w:r>
        <w:r w:rsidR="002D247A">
          <w:rPr>
            <w:noProof/>
            <w:webHidden/>
          </w:rPr>
          <w:fldChar w:fldCharType="separate"/>
        </w:r>
        <w:r w:rsidR="006834D2">
          <w:rPr>
            <w:noProof/>
            <w:webHidden/>
          </w:rPr>
          <w:t>55</w:t>
        </w:r>
        <w:r w:rsidR="002D247A">
          <w:rPr>
            <w:noProof/>
            <w:webHidden/>
          </w:rPr>
          <w:fldChar w:fldCharType="end"/>
        </w:r>
      </w:hyperlink>
    </w:p>
    <w:p w:rsidR="002D247A" w:rsidRDefault="00546D68">
      <w:pPr>
        <w:pStyle w:val="TDC1"/>
        <w:rPr>
          <w:rFonts w:asciiTheme="minorHAnsi" w:eastAsiaTheme="minorEastAsia" w:hAnsiTheme="minorHAnsi" w:cstheme="minorBidi"/>
          <w:b w:val="0"/>
          <w:noProof/>
          <w:sz w:val="22"/>
          <w:szCs w:val="22"/>
          <w:lang w:val="es-ES"/>
        </w:rPr>
      </w:pPr>
      <w:hyperlink w:anchor="_Toc216951593" w:history="1">
        <w:r w:rsidR="002D247A" w:rsidRPr="009B7EAE">
          <w:rPr>
            <w:rStyle w:val="Hipervnculo"/>
            <w:noProof/>
          </w:rPr>
          <w:t>XI. ERANSKINA.- GIPUZKOAKO GIZARTE ZERBITZUEN FORU ERREGISTROAN INSKRIBATZEKO AITORPEN EREDUA</w:t>
        </w:r>
        <w:r w:rsidR="002D247A">
          <w:rPr>
            <w:noProof/>
            <w:webHidden/>
          </w:rPr>
          <w:tab/>
        </w:r>
        <w:r w:rsidR="002D247A">
          <w:rPr>
            <w:noProof/>
            <w:webHidden/>
          </w:rPr>
          <w:fldChar w:fldCharType="begin"/>
        </w:r>
        <w:r w:rsidR="002D247A">
          <w:rPr>
            <w:noProof/>
            <w:webHidden/>
          </w:rPr>
          <w:instrText xml:space="preserve"> PAGEREF _Toc216951593 \h </w:instrText>
        </w:r>
        <w:r w:rsidR="002D247A">
          <w:rPr>
            <w:noProof/>
            <w:webHidden/>
          </w:rPr>
        </w:r>
        <w:r w:rsidR="002D247A">
          <w:rPr>
            <w:noProof/>
            <w:webHidden/>
          </w:rPr>
          <w:fldChar w:fldCharType="separate"/>
        </w:r>
        <w:r w:rsidR="006834D2">
          <w:rPr>
            <w:noProof/>
            <w:webHidden/>
          </w:rPr>
          <w:t>57</w:t>
        </w:r>
        <w:r w:rsidR="002D247A">
          <w:rPr>
            <w:noProof/>
            <w:webHidden/>
          </w:rPr>
          <w:fldChar w:fldCharType="end"/>
        </w:r>
      </w:hyperlink>
    </w:p>
    <w:p w:rsidR="002D247A" w:rsidRDefault="00546D68">
      <w:pPr>
        <w:pStyle w:val="TDC1"/>
        <w:rPr>
          <w:rFonts w:asciiTheme="minorHAnsi" w:eastAsiaTheme="minorEastAsia" w:hAnsiTheme="minorHAnsi" w:cstheme="minorBidi"/>
          <w:b w:val="0"/>
          <w:noProof/>
          <w:sz w:val="22"/>
          <w:szCs w:val="22"/>
          <w:lang w:val="es-ES"/>
        </w:rPr>
      </w:pPr>
      <w:hyperlink w:anchor="_Toc216951594" w:history="1">
        <w:r w:rsidR="002D247A" w:rsidRPr="009B7EAE">
          <w:rPr>
            <w:rStyle w:val="Hipervnculo"/>
            <w:rFonts w:cs="Arial"/>
            <w:noProof/>
          </w:rPr>
          <w:t>ADIERAZTEN DU</w:t>
        </w:r>
        <w:r w:rsidR="002D247A">
          <w:rPr>
            <w:noProof/>
            <w:webHidden/>
          </w:rPr>
          <w:tab/>
        </w:r>
        <w:r w:rsidR="002D247A">
          <w:rPr>
            <w:noProof/>
            <w:webHidden/>
          </w:rPr>
          <w:fldChar w:fldCharType="begin"/>
        </w:r>
        <w:r w:rsidR="002D247A">
          <w:rPr>
            <w:noProof/>
            <w:webHidden/>
          </w:rPr>
          <w:instrText xml:space="preserve"> PAGEREF _Toc216951594 \h </w:instrText>
        </w:r>
        <w:r w:rsidR="002D247A">
          <w:rPr>
            <w:noProof/>
            <w:webHidden/>
          </w:rPr>
        </w:r>
        <w:r w:rsidR="002D247A">
          <w:rPr>
            <w:noProof/>
            <w:webHidden/>
          </w:rPr>
          <w:fldChar w:fldCharType="separate"/>
        </w:r>
        <w:r w:rsidR="006834D2">
          <w:rPr>
            <w:noProof/>
            <w:webHidden/>
          </w:rPr>
          <w:t>57</w:t>
        </w:r>
        <w:r w:rsidR="002D247A">
          <w:rPr>
            <w:noProof/>
            <w:webHidden/>
          </w:rPr>
          <w:fldChar w:fldCharType="end"/>
        </w:r>
      </w:hyperlink>
    </w:p>
    <w:p w:rsidR="002D247A" w:rsidRDefault="00546D68">
      <w:pPr>
        <w:pStyle w:val="TDC1"/>
        <w:rPr>
          <w:rFonts w:asciiTheme="minorHAnsi" w:eastAsiaTheme="minorEastAsia" w:hAnsiTheme="minorHAnsi" w:cstheme="minorBidi"/>
          <w:b w:val="0"/>
          <w:noProof/>
          <w:sz w:val="22"/>
          <w:szCs w:val="22"/>
          <w:lang w:val="es-ES"/>
        </w:rPr>
      </w:pPr>
      <w:hyperlink w:anchor="_Toc216951595" w:history="1">
        <w:r w:rsidR="002D247A" w:rsidRPr="009B7EAE">
          <w:rPr>
            <w:rStyle w:val="Hipervnculo"/>
            <w:noProof/>
          </w:rPr>
          <w:t>XII. ERANSKINA -</w:t>
        </w:r>
        <w:r w:rsidR="002D247A" w:rsidRPr="009B7EAE">
          <w:rPr>
            <w:rStyle w:val="Hipervnculo"/>
            <w:noProof/>
            <w:lang w:val="pt-BR"/>
          </w:rPr>
          <w:t xml:space="preserve"> SUBROGATU DAITEZKEEN LANGILEEN ZERRENDA</w:t>
        </w:r>
        <w:r w:rsidR="002D247A">
          <w:rPr>
            <w:noProof/>
            <w:webHidden/>
          </w:rPr>
          <w:tab/>
        </w:r>
        <w:r w:rsidR="002D247A">
          <w:rPr>
            <w:noProof/>
            <w:webHidden/>
          </w:rPr>
          <w:fldChar w:fldCharType="begin"/>
        </w:r>
        <w:r w:rsidR="002D247A">
          <w:rPr>
            <w:noProof/>
            <w:webHidden/>
          </w:rPr>
          <w:instrText xml:space="preserve"> PAGEREF _Toc216951595 \h </w:instrText>
        </w:r>
        <w:r w:rsidR="002D247A">
          <w:rPr>
            <w:noProof/>
            <w:webHidden/>
          </w:rPr>
        </w:r>
        <w:r w:rsidR="002D247A">
          <w:rPr>
            <w:noProof/>
            <w:webHidden/>
          </w:rPr>
          <w:fldChar w:fldCharType="separate"/>
        </w:r>
        <w:r w:rsidR="006834D2">
          <w:rPr>
            <w:noProof/>
            <w:webHidden/>
          </w:rPr>
          <w:t>58</w:t>
        </w:r>
        <w:r w:rsidR="002D247A">
          <w:rPr>
            <w:noProof/>
            <w:webHidden/>
          </w:rPr>
          <w:fldChar w:fldCharType="end"/>
        </w:r>
      </w:hyperlink>
    </w:p>
    <w:p w:rsidR="002D247A" w:rsidRDefault="00546D68">
      <w:pPr>
        <w:pStyle w:val="TDC1"/>
        <w:rPr>
          <w:rFonts w:asciiTheme="minorHAnsi" w:eastAsiaTheme="minorEastAsia" w:hAnsiTheme="minorHAnsi" w:cstheme="minorBidi"/>
          <w:b w:val="0"/>
          <w:noProof/>
          <w:sz w:val="22"/>
          <w:szCs w:val="22"/>
          <w:lang w:val="es-ES"/>
        </w:rPr>
      </w:pPr>
      <w:hyperlink w:anchor="_Toc216951596" w:history="1">
        <w:r w:rsidR="002D247A" w:rsidRPr="009B7EAE">
          <w:rPr>
            <w:rStyle w:val="Hipervnculo"/>
            <w:noProof/>
          </w:rPr>
          <w:t>XIII. ERANSKINA.- KONTRATUKO BETEBEHARRAK EZ BETETZEAGATIKO ZIGORREN ARAUBIDEA</w:t>
        </w:r>
        <w:r w:rsidR="002D247A">
          <w:rPr>
            <w:noProof/>
            <w:webHidden/>
          </w:rPr>
          <w:tab/>
        </w:r>
        <w:r w:rsidR="002D247A">
          <w:rPr>
            <w:noProof/>
            <w:webHidden/>
          </w:rPr>
          <w:fldChar w:fldCharType="begin"/>
        </w:r>
        <w:r w:rsidR="002D247A">
          <w:rPr>
            <w:noProof/>
            <w:webHidden/>
          </w:rPr>
          <w:instrText xml:space="preserve"> PAGEREF _Toc216951596 \h </w:instrText>
        </w:r>
        <w:r w:rsidR="002D247A">
          <w:rPr>
            <w:noProof/>
            <w:webHidden/>
          </w:rPr>
        </w:r>
        <w:r w:rsidR="002D247A">
          <w:rPr>
            <w:noProof/>
            <w:webHidden/>
          </w:rPr>
          <w:fldChar w:fldCharType="separate"/>
        </w:r>
        <w:r w:rsidR="006834D2">
          <w:rPr>
            <w:noProof/>
            <w:webHidden/>
          </w:rPr>
          <w:t>57</w:t>
        </w:r>
        <w:r w:rsidR="002D247A">
          <w:rPr>
            <w:noProof/>
            <w:webHidden/>
          </w:rPr>
          <w:fldChar w:fldCharType="end"/>
        </w:r>
      </w:hyperlink>
    </w:p>
    <w:p w:rsidR="002D247A" w:rsidRDefault="00546D68">
      <w:pPr>
        <w:pStyle w:val="TDC1"/>
        <w:rPr>
          <w:rFonts w:asciiTheme="minorHAnsi" w:eastAsiaTheme="minorEastAsia" w:hAnsiTheme="minorHAnsi" w:cstheme="minorBidi"/>
          <w:b w:val="0"/>
          <w:noProof/>
          <w:sz w:val="22"/>
          <w:szCs w:val="22"/>
          <w:lang w:val="es-ES"/>
        </w:rPr>
      </w:pPr>
      <w:hyperlink w:anchor="_Toc216951597" w:history="1">
        <w:r w:rsidR="002D247A" w:rsidRPr="009B7EAE">
          <w:rPr>
            <w:rStyle w:val="Hipervnculo"/>
            <w:noProof/>
          </w:rPr>
          <w:t>XIV. ERANSKINA- GUTXIENEKO SOLDATA BALDINTZEN ARLOKO EXEKUZIO BALDINTZA BEREZIAK.</w:t>
        </w:r>
        <w:r w:rsidR="002D247A">
          <w:rPr>
            <w:noProof/>
            <w:webHidden/>
          </w:rPr>
          <w:tab/>
        </w:r>
        <w:r w:rsidR="002D247A">
          <w:rPr>
            <w:noProof/>
            <w:webHidden/>
          </w:rPr>
          <w:fldChar w:fldCharType="begin"/>
        </w:r>
        <w:r w:rsidR="002D247A">
          <w:rPr>
            <w:noProof/>
            <w:webHidden/>
          </w:rPr>
          <w:instrText xml:space="preserve"> PAGEREF _Toc216951597 \h </w:instrText>
        </w:r>
        <w:r w:rsidR="002D247A">
          <w:rPr>
            <w:noProof/>
            <w:webHidden/>
          </w:rPr>
        </w:r>
        <w:r w:rsidR="002D247A">
          <w:rPr>
            <w:noProof/>
            <w:webHidden/>
          </w:rPr>
          <w:fldChar w:fldCharType="separate"/>
        </w:r>
        <w:r w:rsidR="006834D2">
          <w:rPr>
            <w:b w:val="0"/>
            <w:bCs/>
            <w:noProof/>
            <w:webHidden/>
            <w:lang w:val="es-ES"/>
          </w:rPr>
          <w:t>¡Error! Marcador no definido.</w:t>
        </w:r>
        <w:r w:rsidR="002D247A">
          <w:rPr>
            <w:noProof/>
            <w:webHidden/>
          </w:rPr>
          <w:fldChar w:fldCharType="end"/>
        </w:r>
      </w:hyperlink>
    </w:p>
    <w:p w:rsidR="00CD0859" w:rsidRPr="00CD0859" w:rsidRDefault="008F2A0F" w:rsidP="00BA665F">
      <w:pPr>
        <w:spacing w:before="60" w:after="60"/>
        <w:rPr>
          <w:rFonts w:ascii="Arial" w:hAnsi="Arial" w:cs="Arial"/>
          <w:b/>
          <w:bCs/>
          <w:iCs/>
          <w:lang w:val="eu-ES"/>
        </w:rPr>
      </w:pPr>
      <w:r w:rsidRPr="000C2840">
        <w:rPr>
          <w:rFonts w:cs="Arial"/>
          <w:sz w:val="22"/>
          <w:szCs w:val="22"/>
        </w:rPr>
        <w:fldChar w:fldCharType="end"/>
      </w:r>
    </w:p>
    <w:p w:rsidR="00CD0859" w:rsidRPr="00CD0859" w:rsidRDefault="00CD0859" w:rsidP="003D1F9E">
      <w:pPr>
        <w:spacing w:before="60" w:after="60"/>
        <w:rPr>
          <w:rFonts w:ascii="Arial" w:hAnsi="Arial" w:cs="Arial"/>
          <w:b/>
          <w:lang w:val="eu-ES"/>
        </w:rPr>
      </w:pPr>
    </w:p>
    <w:p w:rsidR="008F2A0F" w:rsidRPr="000C2840" w:rsidRDefault="008F2A0F" w:rsidP="00F25640">
      <w:pPr>
        <w:spacing w:before="60" w:after="60"/>
        <w:rPr>
          <w:rFonts w:ascii="Arial" w:hAnsi="Arial" w:cs="Arial"/>
          <w:lang w:val="eu-ES"/>
        </w:rPr>
        <w:sectPr w:rsidR="008F2A0F" w:rsidRPr="000C2840" w:rsidSect="00C17CC8">
          <w:footerReference w:type="default" r:id="rId11"/>
          <w:pgSz w:w="11906" w:h="16838"/>
          <w:pgMar w:top="1985" w:right="1701" w:bottom="1701" w:left="1701" w:header="709" w:footer="709" w:gutter="0"/>
          <w:cols w:space="708"/>
          <w:docGrid w:linePitch="360"/>
        </w:sectPr>
      </w:pPr>
    </w:p>
    <w:p w:rsidR="008F2A0F" w:rsidRPr="000C2840" w:rsidRDefault="008F2A0F" w:rsidP="00E31029">
      <w:pPr>
        <w:pStyle w:val="Ttulo1"/>
        <w:spacing w:line="240" w:lineRule="atLeast"/>
        <w:jc w:val="center"/>
        <w:rPr>
          <w:sz w:val="22"/>
          <w:szCs w:val="22"/>
          <w:lang w:val="eu-ES"/>
        </w:rPr>
      </w:pPr>
      <w:bookmarkStart w:id="30" w:name="_Toc216951500"/>
      <w:r w:rsidRPr="000C2840">
        <w:rPr>
          <w:sz w:val="22"/>
          <w:szCs w:val="22"/>
          <w:lang w:val="eu-ES"/>
        </w:rPr>
        <w:t>I. KAPITULUA - XEDAPEN OROKORRAK</w:t>
      </w:r>
      <w:bookmarkEnd w:id="30"/>
    </w:p>
    <w:p w:rsidR="008F2A0F" w:rsidRPr="000C2840" w:rsidRDefault="008F2A0F" w:rsidP="001C4634">
      <w:pPr>
        <w:pStyle w:val="tit1"/>
        <w:rPr>
          <w:lang w:val="eu-ES"/>
        </w:rPr>
      </w:pPr>
    </w:p>
    <w:p w:rsidR="008F2A0F" w:rsidRPr="000C2840" w:rsidRDefault="008F2A0F" w:rsidP="00E31029">
      <w:pPr>
        <w:pStyle w:val="Ttulo2"/>
        <w:spacing w:line="240" w:lineRule="atLeast"/>
        <w:jc w:val="both"/>
        <w:rPr>
          <w:i w:val="0"/>
          <w:sz w:val="22"/>
          <w:szCs w:val="22"/>
          <w:lang w:val="eu-ES"/>
        </w:rPr>
      </w:pPr>
      <w:bookmarkStart w:id="31" w:name="_Toc216951501"/>
      <w:r w:rsidRPr="000C2840">
        <w:rPr>
          <w:i w:val="0"/>
          <w:sz w:val="22"/>
          <w:szCs w:val="22"/>
          <w:lang w:val="eu-ES"/>
        </w:rPr>
        <w:t>1.- Kontratuaren objektua</w:t>
      </w:r>
      <w:bookmarkEnd w:id="31"/>
    </w:p>
    <w:p w:rsidR="008F2A0F" w:rsidRPr="000C2840" w:rsidRDefault="008F2A0F" w:rsidP="005302DF">
      <w:pPr>
        <w:spacing w:before="60" w:line="240" w:lineRule="atLeast"/>
        <w:jc w:val="both"/>
        <w:rPr>
          <w:rFonts w:ascii="Arial" w:hAnsi="Arial" w:cs="Arial"/>
          <w:lang w:val="eu-ES"/>
        </w:rPr>
      </w:pPr>
      <w:r w:rsidRPr="000C2840">
        <w:rPr>
          <w:rFonts w:ascii="Arial" w:hAnsi="Arial" w:cs="Arial"/>
          <w:lang w:val="eu-ES"/>
        </w:rPr>
        <w:t xml:space="preserve">1.- Kontratuaren objektua ezaugarrien taulako </w:t>
      </w:r>
      <w:hyperlink w:anchor="CC_3" w:history="1">
        <w:r w:rsidRPr="000C2840">
          <w:rPr>
            <w:rStyle w:val="Hipervnculo"/>
            <w:rFonts w:ascii="Arial" w:hAnsi="Arial" w:cs="Arial"/>
            <w:b/>
            <w:lang w:val="eu-ES"/>
          </w:rPr>
          <w:t>3. atalean</w:t>
        </w:r>
      </w:hyperlink>
      <w:r w:rsidRPr="000C2840">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Kontratuen Hiztegi Komuneko (CPV) nomenklaturari dagokion kodifikazioa ezaugarrien taulako </w:t>
      </w:r>
      <w:hyperlink w:anchor="CC_3" w:history="1">
        <w:r w:rsidRPr="000C2840">
          <w:rPr>
            <w:rStyle w:val="Hipervnculo"/>
            <w:rFonts w:ascii="Arial" w:hAnsi="Arial" w:cs="Arial"/>
            <w:b/>
            <w:lang w:val="eu-ES"/>
          </w:rPr>
          <w:t>3.</w:t>
        </w:r>
        <w:r w:rsidRPr="000C2840">
          <w:rPr>
            <w:rStyle w:val="Hipervnculo"/>
            <w:rFonts w:ascii="Arial" w:hAnsi="Arial" w:cs="Arial"/>
            <w:lang w:val="eu-ES"/>
          </w:rPr>
          <w:t xml:space="preserve"> </w:t>
        </w:r>
        <w:r w:rsidRPr="000C2840">
          <w:rPr>
            <w:rStyle w:val="Hipervnculo"/>
            <w:rFonts w:ascii="Arial" w:hAnsi="Arial" w:cs="Arial"/>
            <w:b/>
            <w:lang w:val="eu-ES"/>
          </w:rPr>
          <w:t>atalean</w:t>
        </w:r>
      </w:hyperlink>
      <w:r w:rsidRPr="000C2840">
        <w:rPr>
          <w:rFonts w:ascii="Arial" w:hAnsi="Arial" w:cs="Arial"/>
          <w:lang w:val="eu-ES"/>
        </w:rPr>
        <w:t xml:space="preserve"> dago jasota.</w:t>
      </w:r>
    </w:p>
    <w:p w:rsidR="008F2A0F" w:rsidRPr="000C2840" w:rsidRDefault="008F2A0F" w:rsidP="00E95B08">
      <w:pPr>
        <w:pStyle w:val="Ttulo2"/>
        <w:spacing w:line="240" w:lineRule="atLeast"/>
        <w:jc w:val="both"/>
        <w:rPr>
          <w:i w:val="0"/>
          <w:iCs w:val="0"/>
          <w:sz w:val="22"/>
          <w:lang w:val="eu-ES"/>
        </w:rPr>
      </w:pPr>
      <w:bookmarkStart w:id="32" w:name="_Toc216951502"/>
      <w:r w:rsidRPr="000C2840">
        <w:rPr>
          <w:i w:val="0"/>
          <w:iCs w:val="0"/>
          <w:sz w:val="22"/>
          <w:lang w:val="eu-ES"/>
        </w:rPr>
        <w:t>2.- Kontratuaren bitartez bete beharreko premia administratiboak</w:t>
      </w:r>
      <w:bookmarkEnd w:id="32"/>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Kontratu honekin beteko dira preskripzio teknikoen agirian deskribatuta dauden premia edo beharrak, zehazki bertan deskribatzen diren horniduren bitartez.</w:t>
      </w:r>
    </w:p>
    <w:p w:rsidR="008F2A0F" w:rsidRPr="000C2840" w:rsidRDefault="008F2A0F" w:rsidP="00E95B08">
      <w:pPr>
        <w:pStyle w:val="Ttulo2"/>
        <w:spacing w:line="240" w:lineRule="atLeast"/>
        <w:jc w:val="both"/>
        <w:rPr>
          <w:i w:val="0"/>
          <w:iCs w:val="0"/>
          <w:sz w:val="22"/>
          <w:lang w:val="eu-ES"/>
        </w:rPr>
      </w:pPr>
      <w:bookmarkStart w:id="33" w:name="_Toc216951503"/>
      <w:bookmarkStart w:id="34" w:name="_Toc463331527"/>
      <w:r w:rsidRPr="000C2840">
        <w:rPr>
          <w:i w:val="0"/>
          <w:iCs w:val="0"/>
          <w:sz w:val="22"/>
          <w:lang w:val="eu-ES"/>
        </w:rPr>
        <w:t>3.- Lizitazioaren oinarrizko aurrekontua</w:t>
      </w:r>
      <w:bookmarkEnd w:id="33"/>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Kontratuko lizitazioaren oinarrizko aurrekontuaren zenbatekoa,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maximotzat adierazten dena da</w:t>
      </w:r>
      <w:r w:rsidR="0054114A">
        <w:rPr>
          <w:rFonts w:ascii="Arial" w:hAnsi="Arial" w:cs="Arial"/>
          <w:lang w:val="eu-ES"/>
        </w:rPr>
        <w:t>, balio erantsiaren gaineko zerga barne harturik,</w:t>
      </w:r>
      <w:r w:rsidRPr="000C2840">
        <w:rPr>
          <w:rFonts w:ascii="Arial" w:hAnsi="Arial" w:cs="Arial"/>
          <w:lang w:val="eu-ES"/>
        </w:rPr>
        <w:t xml:space="preserve"> eta SPKLren 100.2 artikuluak zehaztutakoaren arabera kalkulatu</w:t>
      </w:r>
      <w:r w:rsidR="0054114A">
        <w:rPr>
          <w:rFonts w:ascii="Arial" w:hAnsi="Arial" w:cs="Arial"/>
          <w:lang w:val="eu-ES"/>
        </w:rPr>
        <w:t>ko</w:t>
      </w:r>
      <w:r w:rsidRPr="000C2840">
        <w:rPr>
          <w:rFonts w:ascii="Arial" w:hAnsi="Arial" w:cs="Arial"/>
          <w:lang w:val="eu-ES"/>
        </w:rPr>
        <w:t xml:space="preserve"> da.</w:t>
      </w:r>
    </w:p>
    <w:p w:rsidR="008F2A0F" w:rsidRPr="000C2840" w:rsidRDefault="008F2A0F" w:rsidP="007650A2">
      <w:pPr>
        <w:pStyle w:val="Ttulo2"/>
        <w:spacing w:line="240" w:lineRule="atLeast"/>
        <w:jc w:val="both"/>
        <w:rPr>
          <w:i w:val="0"/>
          <w:iCs w:val="0"/>
          <w:sz w:val="22"/>
          <w:lang w:val="eu-ES"/>
        </w:rPr>
      </w:pPr>
      <w:bookmarkStart w:id="35" w:name="_Toc216951504"/>
      <w:bookmarkEnd w:id="34"/>
      <w:r w:rsidRPr="000C2840">
        <w:rPr>
          <w:i w:val="0"/>
          <w:iCs w:val="0"/>
          <w:sz w:val="22"/>
          <w:lang w:val="eu-ES"/>
        </w:rPr>
        <w:t>4.- Kontratuaren balio zenbatetsia</w:t>
      </w:r>
      <w:bookmarkEnd w:id="35"/>
      <w:r w:rsidRPr="000C2840">
        <w:rPr>
          <w:i w:val="0"/>
          <w:iCs w:val="0"/>
          <w:sz w:val="22"/>
          <w:lang w:val="eu-ES"/>
        </w:rPr>
        <w:t xml:space="preserve">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1.- Kontratuaren balio zenbatetsia, SPKLren 101. artikuluaren arabera kalkulatua eta ezaugarrien taulako </w:t>
      </w:r>
      <w:hyperlink w:anchor="CC_5" w:history="1">
        <w:r w:rsidRPr="000C2840">
          <w:rPr>
            <w:rStyle w:val="Hipervnculo"/>
            <w:rFonts w:ascii="Arial" w:hAnsi="Arial" w:cs="Arial"/>
            <w:b/>
            <w:lang w:val="eu-ES"/>
          </w:rPr>
          <w:t>5. atalean</w:t>
        </w:r>
      </w:hyperlink>
      <w:r w:rsidRPr="000C2840">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sidR="0054114A">
        <w:rPr>
          <w:rFonts w:ascii="Arial" w:hAnsi="Arial" w:cs="Arial"/>
          <w:lang w:val="eu-ES"/>
        </w:rPr>
        <w:t>zenbatetsi</w:t>
      </w:r>
      <w:r w:rsidRPr="000C2840">
        <w:rPr>
          <w:rFonts w:ascii="Arial" w:hAnsi="Arial" w:cs="Arial"/>
          <w:lang w:val="eu-ES"/>
        </w:rPr>
        <w:t xml:space="preserve"> horretan sartuko dira, horrela aurreikusiz gero, ezaugarrien taulako </w:t>
      </w:r>
      <w:hyperlink w:anchor="CC_22" w:history="1">
        <w:r>
          <w:rPr>
            <w:rStyle w:val="Hipervnculo"/>
            <w:rFonts w:ascii="Arial" w:hAnsi="Arial" w:cs="Arial"/>
            <w:b/>
            <w:lang w:val="eu-ES"/>
          </w:rPr>
          <w:t>2</w:t>
        </w:r>
        <w:r w:rsidR="00750B3B">
          <w:rPr>
            <w:rStyle w:val="Hipervnculo"/>
            <w:rFonts w:ascii="Arial" w:hAnsi="Arial" w:cs="Arial"/>
            <w:b/>
            <w:lang w:val="eu-ES"/>
          </w:rPr>
          <w:t>2</w:t>
        </w:r>
        <w:r>
          <w:rPr>
            <w:rStyle w:val="Hipervnculo"/>
            <w:rFonts w:ascii="Arial" w:hAnsi="Arial" w:cs="Arial"/>
            <w:b/>
            <w:lang w:val="eu-ES"/>
          </w:rPr>
          <w:t>. atalean</w:t>
        </w:r>
      </w:hyperlink>
      <w:r w:rsidRPr="000C2840">
        <w:rPr>
          <w:rFonts w:ascii="Arial" w:hAnsi="Arial" w:cs="Arial"/>
          <w:lang w:val="eu-ES"/>
        </w:rPr>
        <w:t xml:space="preserve"> hurrenez hurren, adierazitako balizko kontratuzko goranzko aldaketak.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2.- SPKLren 101.5 artikuluan aurreikusiaren ondorioetarako, ezaugarrien taulako </w:t>
      </w:r>
      <w:hyperlink w:anchor="CC_5" w:history="1">
        <w:r w:rsidRPr="000C2840">
          <w:rPr>
            <w:rStyle w:val="Hipervnculo"/>
            <w:rFonts w:ascii="Arial" w:hAnsi="Arial" w:cs="Arial"/>
            <w:b/>
            <w:lang w:val="eu-ES"/>
          </w:rPr>
          <w:t>5. atalean</w:t>
        </w:r>
      </w:hyperlink>
      <w:r w:rsidRPr="000C2840">
        <w:rPr>
          <w:rFonts w:ascii="Arial" w:hAnsi="Arial" w:cs="Arial"/>
          <w:lang w:val="eu-ES"/>
        </w:rPr>
        <w:t xml:space="preserve"> adierazten da kontratuaren balio zenbatetsia zehazteko erabili den metodoa. </w:t>
      </w:r>
    </w:p>
    <w:p w:rsidR="008F2A0F" w:rsidRPr="000C2840" w:rsidRDefault="008F2A0F" w:rsidP="00E7545E">
      <w:pPr>
        <w:pStyle w:val="Ttulo2"/>
        <w:spacing w:line="240" w:lineRule="atLeast"/>
        <w:jc w:val="both"/>
        <w:rPr>
          <w:i w:val="0"/>
          <w:iCs w:val="0"/>
          <w:sz w:val="22"/>
          <w:lang w:val="eu-ES"/>
        </w:rPr>
      </w:pPr>
      <w:bookmarkStart w:id="36" w:name="_Toc216951505"/>
      <w:r w:rsidRPr="000C2840">
        <w:rPr>
          <w:i w:val="0"/>
          <w:iCs w:val="0"/>
          <w:sz w:val="22"/>
          <w:lang w:val="eu-ES"/>
        </w:rPr>
        <w:t>5.- Kontratuaren prezioa</w:t>
      </w:r>
      <w:bookmarkEnd w:id="36"/>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SPKLren 102.4 artikuluan aurreikusiaren ondorioetarako,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adierazten da kontratuaren prezioa zehazteko erabili den sistema.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3.- Prezioaren zehaztapena oroharreko prezioan egiten den kontratuetan, kontratuaren prezioa enpresa adjudikaziodunak eskainiko du kontratuaren prezioa eta hura inoiz ez da lizitazio aurrekontutik gorakoa izango.</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4.- Prezioaren zehaztapena prestazioko osagai edo unitateen prezio unitarioen bitartez egiten den kontratuetan: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t>Objektua osatzen duen unitate kopurua zehatz definitzen ez denean:</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1)</w:t>
      </w:r>
      <w:r w:rsidRPr="000C2840">
        <w:rPr>
          <w:rFonts w:ascii="Arial" w:hAnsi="Arial" w:cs="Arial"/>
          <w:lang w:val="eu-ES"/>
        </w:rPr>
        <w:tab/>
        <w:t xml:space="preserve">Unitate bakoitzaren prezioa adjudikaziodunak eskainia izango da. </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2)</w:t>
      </w:r>
      <w:r w:rsidRPr="000C2840">
        <w:rPr>
          <w:rFonts w:ascii="Arial" w:hAnsi="Arial" w:cs="Arial"/>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5.-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F2A0F" w:rsidRPr="000C2840" w:rsidRDefault="008F2A0F" w:rsidP="00E7545E">
      <w:pPr>
        <w:pStyle w:val="Ttulo2"/>
        <w:spacing w:line="240" w:lineRule="atLeast"/>
        <w:jc w:val="both"/>
        <w:rPr>
          <w:i w:val="0"/>
          <w:iCs w:val="0"/>
          <w:sz w:val="22"/>
          <w:lang w:val="eu-ES"/>
        </w:rPr>
      </w:pPr>
      <w:bookmarkStart w:id="37" w:name="_Toc216951506"/>
      <w:r w:rsidRPr="000C2840">
        <w:rPr>
          <w:i w:val="0"/>
          <w:iCs w:val="0"/>
          <w:sz w:val="22"/>
          <w:lang w:val="eu-ES"/>
        </w:rPr>
        <w:t>6.- Kreditua izatea</w:t>
      </w:r>
      <w:bookmarkEnd w:id="37"/>
      <w:r w:rsidRPr="000C2840">
        <w:rPr>
          <w:i w:val="0"/>
          <w:iCs w:val="0"/>
          <w:sz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Behar adinako kreditu egokia eta nahikoa dago, kontratua </w:t>
      </w:r>
      <w:r w:rsidR="00375D4B">
        <w:rPr>
          <w:rFonts w:ascii="Arial" w:hAnsi="Arial" w:cs="Arial"/>
          <w:lang w:val="eu-ES"/>
        </w:rPr>
        <w:t>egikaritzeko</w:t>
      </w:r>
      <w:r w:rsidRPr="000C2840">
        <w:rPr>
          <w:rFonts w:ascii="Arial" w:hAnsi="Arial" w:cs="Arial"/>
          <w:lang w:val="eu-ES"/>
        </w:rPr>
        <w:t xml:space="preserve"> kalkulatutako gastuari aurre egiteko. Kontratua aurrekontu partiden kargura finantzatuko da, eta ezaugarrien taulako </w:t>
      </w:r>
      <w:hyperlink w:anchor="CC_7" w:history="1">
        <w:r w:rsidRPr="000C2840">
          <w:rPr>
            <w:rStyle w:val="Hipervnculo"/>
            <w:rFonts w:ascii="Arial" w:hAnsi="Arial" w:cs="Arial"/>
            <w:b/>
            <w:lang w:val="eu-ES"/>
          </w:rPr>
          <w:t>7. atalean</w:t>
        </w:r>
      </w:hyperlink>
      <w:r w:rsidRPr="000C2840">
        <w:rPr>
          <w:rFonts w:ascii="Arial" w:hAnsi="Arial" w:cs="Arial"/>
          <w:lang w:val="eu-ES"/>
        </w:rPr>
        <w:t xml:space="preserve"> ezartzen diren urteroko zenbatekoekin bat etorriz.</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2.- Baldin eta, SPKL</w:t>
      </w:r>
      <w:r w:rsidR="0054114A">
        <w:rPr>
          <w:rFonts w:ascii="Arial" w:hAnsi="Arial" w:cs="Arial"/>
          <w:lang w:val="eu-ES"/>
        </w:rPr>
        <w:t>ren</w:t>
      </w:r>
      <w:r w:rsidRPr="000C2840">
        <w:rPr>
          <w:rFonts w:ascii="Arial" w:hAnsi="Arial" w:cs="Arial"/>
          <w:lang w:val="eu-ES"/>
        </w:rPr>
        <w:t xml:space="preserve">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F2A0F" w:rsidRPr="000C2840" w:rsidRDefault="008F2A0F" w:rsidP="008B3A8B">
      <w:pPr>
        <w:pStyle w:val="Ttulo2"/>
        <w:spacing w:line="240" w:lineRule="atLeast"/>
        <w:jc w:val="both"/>
        <w:rPr>
          <w:i w:val="0"/>
          <w:iCs w:val="0"/>
          <w:sz w:val="22"/>
          <w:szCs w:val="22"/>
          <w:lang w:val="eu-ES"/>
        </w:rPr>
      </w:pPr>
      <w:bookmarkStart w:id="38" w:name="_Toc216951507"/>
      <w:r w:rsidRPr="000C2840">
        <w:rPr>
          <w:i w:val="0"/>
          <w:sz w:val="22"/>
          <w:szCs w:val="22"/>
          <w:lang w:val="eu-ES"/>
        </w:rPr>
        <w:t>7.- Zerbitzua betetzeko epea eta lekua</w:t>
      </w:r>
      <w:bookmarkEnd w:id="38"/>
      <w:r w:rsidRPr="000C2840">
        <w:rPr>
          <w:i w:val="0"/>
          <w:iCs w:val="0"/>
          <w:sz w:val="22"/>
          <w:szCs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Zerbitzua betetzeko epea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ageri dena da, edo, bestela, enpresa adjudikaziodunak eskaintzen duena, eskaintzaileek epe osoa edota epe partzialak murriztea proposa dezaketen kasuan.</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2.- Kontratua luzatu ahal izango da, baldin eta ezaugarrien taulako </w:t>
      </w:r>
      <w:hyperlink w:anchor="CC_9" w:history="1">
        <w:r w:rsidRPr="000C2840">
          <w:rPr>
            <w:rStyle w:val="Hipervnculo"/>
            <w:rFonts w:ascii="Arial" w:hAnsi="Arial" w:cs="Arial"/>
            <w:b/>
            <w:lang w:val="eu-ES"/>
          </w:rPr>
          <w:t>9. atalean</w:t>
        </w:r>
      </w:hyperlink>
      <w:r w:rsidRPr="000C2840">
        <w:rPr>
          <w:rFonts w:ascii="Arial" w:hAnsi="Arial" w:cs="Arial"/>
          <w:lang w:val="eu-ES"/>
        </w:rPr>
        <w:t xml:space="preserve"> horrela jasota badago. Luzapena derrigorrezkoa izango da kontratistarentzat SPKLren 29. artikuluan adierazitakoari jarraituz. </w:t>
      </w:r>
    </w:p>
    <w:p w:rsidR="008F2A0F" w:rsidRPr="000C2840" w:rsidRDefault="008F2A0F" w:rsidP="009971B7">
      <w:pPr>
        <w:spacing w:before="60" w:line="240" w:lineRule="atLeast"/>
        <w:jc w:val="both"/>
        <w:rPr>
          <w:rFonts w:ascii="Arial" w:hAnsi="Arial" w:cs="Arial"/>
          <w:b/>
          <w:lang w:val="eu-ES"/>
        </w:rPr>
      </w:pPr>
      <w:r w:rsidRPr="000C2840">
        <w:rPr>
          <w:rFonts w:ascii="Arial" w:hAnsi="Arial" w:cs="Arial"/>
          <w:lang w:val="eu-ES"/>
        </w:rPr>
        <w:t xml:space="preserve">3.- Zerbitzuak toki jakin batean eman behar badira, ezaugarrien taulako </w:t>
      </w:r>
      <w:hyperlink w:anchor="CC_11" w:history="1">
        <w:r w:rsidRPr="000C2840">
          <w:rPr>
            <w:rStyle w:val="Hipervnculo"/>
            <w:rFonts w:ascii="Arial" w:hAnsi="Arial" w:cs="Arial"/>
            <w:b/>
            <w:lang w:val="eu-ES"/>
          </w:rPr>
          <w:t>11. atalean</w:t>
        </w:r>
      </w:hyperlink>
      <w:r w:rsidRPr="000C2840">
        <w:rPr>
          <w:rFonts w:ascii="Arial" w:hAnsi="Arial" w:cs="Arial"/>
          <w:lang w:val="eu-ES"/>
        </w:rPr>
        <w:t xml:space="preserve"> hala adieraziko da.</w:t>
      </w:r>
    </w:p>
    <w:p w:rsidR="008F2A0F" w:rsidRPr="000C2840" w:rsidRDefault="008F2A0F" w:rsidP="00AA5B45">
      <w:pPr>
        <w:pStyle w:val="Ttulo2"/>
        <w:spacing w:line="240" w:lineRule="atLeast"/>
        <w:jc w:val="both"/>
        <w:rPr>
          <w:i w:val="0"/>
          <w:iCs w:val="0"/>
          <w:sz w:val="22"/>
          <w:lang w:val="eu-ES"/>
        </w:rPr>
      </w:pPr>
      <w:bookmarkStart w:id="39" w:name="_Toc216951508"/>
      <w:r w:rsidRPr="000C2840">
        <w:rPr>
          <w:i w:val="0"/>
          <w:iCs w:val="0"/>
          <w:sz w:val="22"/>
          <w:lang w:val="eu-ES"/>
        </w:rPr>
        <w:t>8.- Prezio berrikuspena</w:t>
      </w:r>
      <w:bookmarkEnd w:id="39"/>
    </w:p>
    <w:p w:rsidR="008F2A0F" w:rsidRPr="00413A88"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Bidezko bada, berrikuspena horrela adieraziko da ezaugarrien taulako </w:t>
      </w:r>
      <w:hyperlink w:anchor="CC_13" w:history="1">
        <w:r w:rsidRPr="000C2840">
          <w:rPr>
            <w:rStyle w:val="Hipervnculo"/>
            <w:rFonts w:ascii="Arial" w:hAnsi="Arial" w:cs="Arial"/>
            <w:b/>
            <w:lang w:val="eu-ES"/>
          </w:rPr>
          <w:t>13. atalean</w:t>
        </w:r>
      </w:hyperlink>
      <w:r w:rsidRPr="000C2840">
        <w:rPr>
          <w:rFonts w:ascii="Arial" w:hAnsi="Arial" w:cs="Arial"/>
          <w:lang w:val="eu-ES"/>
        </w:rPr>
        <w:t xml:space="preserve"> formula </w:t>
      </w:r>
      <w:r w:rsidRPr="00413A88">
        <w:rPr>
          <w:rFonts w:ascii="Arial" w:hAnsi="Arial" w:cs="Arial"/>
          <w:lang w:val="eu-ES"/>
        </w:rPr>
        <w:t>aplikagarria jasoko baitu.</w:t>
      </w:r>
    </w:p>
    <w:p w:rsidR="008F2A0F" w:rsidRPr="000C2840" w:rsidRDefault="008F2A0F" w:rsidP="009971B7">
      <w:pPr>
        <w:spacing w:before="60" w:line="240" w:lineRule="atLeast"/>
        <w:jc w:val="both"/>
        <w:rPr>
          <w:rFonts w:ascii="Arial" w:hAnsi="Arial" w:cs="Arial"/>
          <w:lang w:val="eu-ES"/>
        </w:rPr>
      </w:pPr>
      <w:r w:rsidRPr="00413A88">
        <w:rPr>
          <w:rFonts w:ascii="Arial" w:hAnsi="Arial" w:cs="Arial"/>
          <w:lang w:val="eu-ES"/>
        </w:rPr>
        <w:t xml:space="preserve">2.- </w:t>
      </w:r>
      <w:r w:rsidR="00413A88" w:rsidRPr="00413A88">
        <w:rPr>
          <w:rFonts w:ascii="Arial" w:hAnsi="Arial" w:cs="Arial"/>
          <w:lang w:val="eu-ES"/>
        </w:rPr>
        <w:t>Prezioak SPKLn (103. artikuluan eta hurrengoetan) ezarritako moduan berrikusiko dira</w:t>
      </w:r>
      <w:r w:rsidRPr="00413A88">
        <w:rPr>
          <w:rFonts w:ascii="Arial" w:hAnsi="Arial" w:cs="Arial"/>
          <w:lang w:val="eu-ES"/>
        </w:rPr>
        <w:t>.</w:t>
      </w:r>
      <w:r w:rsidRPr="000C2840">
        <w:rPr>
          <w:rFonts w:ascii="Arial" w:hAnsi="Arial" w:cs="Arial"/>
          <w:lang w:val="eu-ES"/>
        </w:rPr>
        <w:t xml:space="preserve"> </w:t>
      </w:r>
    </w:p>
    <w:p w:rsidR="008F2A0F" w:rsidRPr="000C2840" w:rsidRDefault="008F2A0F" w:rsidP="00F72864">
      <w:pPr>
        <w:pStyle w:val="Ttulo2"/>
        <w:spacing w:line="240" w:lineRule="atLeast"/>
        <w:jc w:val="both"/>
        <w:rPr>
          <w:i w:val="0"/>
          <w:iCs w:val="0"/>
          <w:sz w:val="22"/>
          <w:lang w:val="eu-ES"/>
        </w:rPr>
      </w:pPr>
      <w:bookmarkStart w:id="40" w:name="_Toc216951509"/>
      <w:r w:rsidRPr="000C2840">
        <w:rPr>
          <w:i w:val="0"/>
          <w:iCs w:val="0"/>
          <w:sz w:val="22"/>
          <w:lang w:val="eu-ES"/>
        </w:rPr>
        <w:t xml:space="preserve">9.- </w:t>
      </w:r>
      <w:r w:rsidRPr="000C2840">
        <w:rPr>
          <w:i w:val="0"/>
          <w:sz w:val="22"/>
          <w:szCs w:val="22"/>
          <w:lang w:val="eu-ES"/>
        </w:rPr>
        <w:t>Kontratuaren publizitatea</w:t>
      </w:r>
      <w:bookmarkEnd w:id="40"/>
      <w:r w:rsidRPr="000C2840">
        <w:rPr>
          <w:i w:val="0"/>
          <w:iCs w:val="0"/>
          <w:sz w:val="22"/>
          <w:lang w:val="eu-ES"/>
        </w:rPr>
        <w:t xml:space="preserve"> </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1.- </w:t>
      </w:r>
      <w:r w:rsidR="006605D5">
        <w:rPr>
          <w:rFonts w:ascii="Arial" w:hAnsi="Arial" w:cs="Arial"/>
          <w:lang w:val="eu-ES"/>
        </w:rPr>
        <w:t>Kontratuak</w:t>
      </w:r>
      <w:r w:rsidRPr="000C2840">
        <w:rPr>
          <w:rFonts w:ascii="Arial" w:hAnsi="Arial" w:cs="Arial"/>
          <w:lang w:val="eu-ES"/>
        </w:rPr>
        <w:t xml:space="preserve"> adjudikatzeko lizitazio iragarkia kontratatzailearen profilean argitaratuko da.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2.- Kontratatzailearen profilean, kontratua lizitatzeko deialdiari buruzko informazioa emango da, administrazio klausula partikularren agiriekin, eta, hala badagokio, dokumentazio osagarriarekin batera.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3.- SPKLren 63. artikuluan jasotakoaren arabera kontratatzailearen profilean kontratu honi buruz argitaratuko den informazioa ezaugarrien taulako </w:t>
      </w:r>
      <w:hyperlink w:anchor="CC_2" w:history="1">
        <w:r w:rsidRPr="000C2840">
          <w:rPr>
            <w:rStyle w:val="Hipervnculo"/>
            <w:rFonts w:ascii="Arial" w:hAnsi="Arial" w:cs="Arial"/>
            <w:b/>
            <w:lang w:val="eu-ES"/>
          </w:rPr>
          <w:t>2. atalean</w:t>
        </w:r>
      </w:hyperlink>
      <w:r w:rsidRPr="000C2840">
        <w:rPr>
          <w:rFonts w:ascii="Arial" w:hAnsi="Arial" w:cs="Arial"/>
          <w:lang w:val="eu-ES"/>
        </w:rPr>
        <w:t xml:space="preserve"> adierazten den helbide elektronikoan kontsultatu ahal izango da.</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4.- Kontratuak arau harmonizatupean daudenean, lizitazioa Europar Batasuneko Egunkari Ofizialean ere argitaratuko da, SPKLren 135. artikuluari jarraikiz.</w:t>
      </w:r>
    </w:p>
    <w:p w:rsidR="008F2A0F" w:rsidRPr="000C2840" w:rsidRDefault="008F2A0F" w:rsidP="004A3067">
      <w:pPr>
        <w:pStyle w:val="Ttulo2"/>
        <w:spacing w:line="240" w:lineRule="atLeast"/>
        <w:jc w:val="both"/>
        <w:rPr>
          <w:i w:val="0"/>
          <w:iCs w:val="0"/>
          <w:sz w:val="22"/>
          <w:lang w:val="eu-ES"/>
        </w:rPr>
      </w:pPr>
      <w:bookmarkStart w:id="41" w:name="_Toc216951510"/>
      <w:r w:rsidRPr="000C2840">
        <w:rPr>
          <w:i w:val="0"/>
          <w:iCs w:val="0"/>
          <w:sz w:val="22"/>
          <w:lang w:val="eu-ES"/>
        </w:rPr>
        <w:t>10.- Informazioa, zerga, ingurumen, emakume eta gizonen berdintasun, hizkuntza berdintasun, enpleguaren babes, lan baldintza eta laneko arriskuen prebentzio, eta datu babesaren arloan</w:t>
      </w:r>
      <w:bookmarkEnd w:id="41"/>
    </w:p>
    <w:p w:rsidR="008F2A0F" w:rsidRPr="000C2840" w:rsidRDefault="008F2A0F" w:rsidP="009971B7">
      <w:pPr>
        <w:pStyle w:val="Pa6"/>
        <w:tabs>
          <w:tab w:val="left" w:pos="8504"/>
        </w:tabs>
        <w:spacing w:before="60" w:line="240" w:lineRule="atLeast"/>
        <w:jc w:val="both"/>
        <w:rPr>
          <w:rFonts w:cs="Arial"/>
          <w:sz w:val="20"/>
          <w:szCs w:val="20"/>
          <w:lang w:val="eu-ES"/>
        </w:rPr>
      </w:pPr>
      <w:r w:rsidRPr="000C2840">
        <w:rPr>
          <w:rFonts w:cs="Arial"/>
          <w:sz w:val="20"/>
          <w:szCs w:val="20"/>
          <w:lang w:val="eu-ES"/>
        </w:rPr>
        <w:t>Organismo hauetan lortu ahal izango da honelako gaiei buruz indarrean dauden obligazio eta xedapenen informazioa: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Fiskalitatea: Gipuzkoako Foru Aldundiko Ogasun eta Finantza Departamentua, eta gainerako zerga administrazioetan.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Emakumeen eta gizonen arteko berdintasuna: Emakunde organismo autonomoa.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Hizkuntza berdintasuna: Jaurlaritzako Hizkuntza Politikako Sailburuordetza.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Ingurumenaren babesa: Gipuzkoako Foru Aldundiko Ingurumeneko eta Obra Hidraulikoetako Departamentuko Ingurumen Zuzendaritza Nagusia. IHOBE SA (Ingurumen Jarduketarako Sozietate Publikoa).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Datu pertsonalak babesa: Datuak Babesteko Euskal Agentzia.</w:t>
      </w:r>
    </w:p>
    <w:p w:rsidR="008F2A0F" w:rsidRPr="000C2840" w:rsidRDefault="008F2A0F" w:rsidP="009877A0">
      <w:pPr>
        <w:pStyle w:val="Ttulo2"/>
        <w:spacing w:line="240" w:lineRule="atLeast"/>
        <w:jc w:val="both"/>
        <w:rPr>
          <w:i w:val="0"/>
          <w:iCs w:val="0"/>
          <w:sz w:val="22"/>
          <w:lang w:val="eu-ES"/>
        </w:rPr>
      </w:pPr>
      <w:bookmarkStart w:id="42" w:name="_Toc216951511"/>
      <w:r w:rsidRPr="000C2840">
        <w:rPr>
          <w:i w:val="0"/>
          <w:iCs w:val="0"/>
          <w:sz w:val="22"/>
          <w:lang w:val="eu-ES"/>
        </w:rPr>
        <w:t>11.- Kontratuaren araubide juridikoa eta Administrazioaren eskumenak</w:t>
      </w:r>
      <w:bookmarkEnd w:id="42"/>
    </w:p>
    <w:p w:rsidR="008F2A0F" w:rsidRPr="000C2840" w:rsidRDefault="008F2A0F" w:rsidP="00A0090B">
      <w:pPr>
        <w:spacing w:before="60"/>
        <w:jc w:val="both"/>
        <w:rPr>
          <w:rFonts w:ascii="Arial" w:hAnsi="Arial" w:cs="Arial"/>
          <w:lang w:val="eu-ES"/>
        </w:rPr>
      </w:pPr>
      <w:r w:rsidRPr="000C2840">
        <w:rPr>
          <w:rFonts w:ascii="Arial" w:hAnsi="Arial" w:cs="Arial"/>
          <w:lang w:val="eu-ES"/>
        </w:rPr>
        <w:t>1.- Kontratu honek administrazio izaera du, SPKLren 25. artikuluaren arabera. Alde</w:t>
      </w:r>
      <w:r w:rsidR="00061649">
        <w:rPr>
          <w:rFonts w:ascii="Arial" w:hAnsi="Arial" w:cs="Arial"/>
          <w:lang w:val="eu-ES"/>
        </w:rPr>
        <w:t>rdi</w:t>
      </w:r>
      <w:r w:rsidRPr="000C2840">
        <w:rPr>
          <w:rFonts w:ascii="Arial" w:hAnsi="Arial" w:cs="Arial"/>
          <w:lang w:val="eu-ES"/>
        </w:rPr>
        <w:t xml:space="preserve">ak klausula agiri honetan eta </w:t>
      </w:r>
      <w:r w:rsidR="005570C9">
        <w:rPr>
          <w:rFonts w:ascii="Arial" w:hAnsi="Arial" w:cs="Arial"/>
          <w:lang w:val="eu-ES"/>
        </w:rPr>
        <w:t>kontratuaren parte diren bestelako dokumentuetan</w:t>
      </w:r>
      <w:r w:rsidRPr="000C2840">
        <w:rPr>
          <w:rFonts w:ascii="Arial" w:hAnsi="Arial" w:cs="Arial"/>
          <w:lang w:val="eu-ES"/>
        </w:rPr>
        <w:t xml:space="preserve"> jasotakoari espresuki lotuta gelditzen dira.</w:t>
      </w:r>
    </w:p>
    <w:p w:rsidR="008F2A0F" w:rsidRPr="000C2840" w:rsidRDefault="008F2A0F" w:rsidP="007710E8">
      <w:pPr>
        <w:spacing w:before="60"/>
        <w:jc w:val="both"/>
        <w:rPr>
          <w:rFonts w:ascii="Arial" w:hAnsi="Arial" w:cs="Arial"/>
          <w:lang w:val="eu-ES"/>
        </w:rPr>
      </w:pPr>
      <w:r w:rsidRPr="000C2840">
        <w:rPr>
          <w:rFonts w:ascii="Arial" w:hAnsi="Arial" w:cs="Arial"/>
          <w:lang w:val="eu-ES"/>
        </w:rPr>
        <w:t>2.- Baldintza agirietan aurreikusten ez denerako, kontratua honako</w:t>
      </w:r>
      <w:r w:rsidR="00413A88">
        <w:rPr>
          <w:rFonts w:ascii="Arial" w:hAnsi="Arial" w:cs="Arial"/>
          <w:lang w:val="eu-ES"/>
        </w:rPr>
        <w:t xml:space="preserve"> hauek arautuko dute: SPKL</w:t>
      </w:r>
      <w:r w:rsidRPr="000C2840">
        <w:rPr>
          <w:rFonts w:ascii="Arial" w:hAnsi="Arial" w:cs="Arial"/>
          <w:lang w:val="eu-ES"/>
        </w:rPr>
        <w:t xml:space="preserve">k, Sektore Publikoko Kontratuei buruzko urriaren 30eko 30/2007 Legea partzialki garatzeko maiatzaren 8ko 817/2009 Errege Dekretuak (817/2009 Errege Dekretua); </w:t>
      </w:r>
      <w:r w:rsidRPr="00F3636A">
        <w:rPr>
          <w:rFonts w:ascii="Arial" w:hAnsi="Arial" w:cs="Arial"/>
          <w:lang w:val="eu-ES"/>
        </w:rPr>
        <w:t>urriaren 12ko 1098/2001 Errege Dekretua,</w:t>
      </w:r>
      <w:r w:rsidRPr="000C2840">
        <w:rPr>
          <w:rFonts w:ascii="Arial" w:hAnsi="Arial" w:cs="Arial"/>
          <w:lang w:val="eu-ES"/>
        </w:rPr>
        <w:t xml:space="preserve"> </w:t>
      </w:r>
      <w:r w:rsidR="00F3636A" w:rsidRPr="00F3636A">
        <w:rPr>
          <w:rFonts w:ascii="Arial" w:hAnsi="Arial" w:cs="Arial"/>
          <w:lang w:val="eu-ES"/>
        </w:rPr>
        <w:t>Administrazio Publikoen Kontratuen Legearen Erreg</w:t>
      </w:r>
      <w:r w:rsidR="007B6E3E">
        <w:rPr>
          <w:rFonts w:ascii="Arial" w:hAnsi="Arial" w:cs="Arial"/>
          <w:lang w:val="eu-ES"/>
        </w:rPr>
        <w:t>e</w:t>
      </w:r>
      <w:r w:rsidR="00F3636A" w:rsidRPr="00F3636A">
        <w:rPr>
          <w:rFonts w:ascii="Arial" w:hAnsi="Arial" w:cs="Arial"/>
          <w:lang w:val="eu-ES"/>
        </w:rPr>
        <w:t xml:space="preserve">lamendu Orokorrak </w:t>
      </w:r>
      <w:r w:rsidRPr="00F3636A">
        <w:rPr>
          <w:rFonts w:ascii="Arial" w:hAnsi="Arial" w:cs="Arial"/>
          <w:lang w:val="eu-ES"/>
        </w:rPr>
        <w:t>(</w:t>
      </w:r>
      <w:r w:rsidR="00413A88">
        <w:rPr>
          <w:rFonts w:ascii="Arial" w:hAnsi="Arial" w:cs="Arial"/>
          <w:lang w:val="eu-ES"/>
        </w:rPr>
        <w:t>APKL</w:t>
      </w:r>
      <w:r w:rsidR="00061649" w:rsidRPr="00F3636A">
        <w:rPr>
          <w:rFonts w:ascii="Arial" w:hAnsi="Arial" w:cs="Arial"/>
          <w:lang w:val="eu-ES"/>
        </w:rPr>
        <w:t>EO</w:t>
      </w:r>
      <w:r w:rsidRPr="00F3636A">
        <w:rPr>
          <w:rFonts w:ascii="Arial" w:hAnsi="Arial" w:cs="Arial"/>
          <w:lang w:val="eu-ES"/>
        </w:rPr>
        <w:t>)</w:t>
      </w:r>
      <w:r w:rsidRPr="000C2840">
        <w:rPr>
          <w:rFonts w:ascii="Arial" w:hAnsi="Arial" w:cs="Arial"/>
          <w:lang w:val="eu-ES"/>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3.- Nolanahi ere, aurretik aipatutako legezko eta erregelamenduzko arauak SPKLren aurka ez doazen guztiak aplikatuko 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4.- Ordezko gisa, zuzenbide administratiboko gainerako arauak aplikatuko dira eta, horiek izan ezean, zuzenbide pribatuko arauak.</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5.- Klausula agiri honen eta kontratuko beste dokumentuetako edozeinen artean desadostasunik izanez gero, klausula agiri hau nagusituko da.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7.- SPKLren 190. artikuluan aurreikusiarekin bat, kontratazio organoak du administrazio kontratua interpretatzeko eta hori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 </w:t>
      </w:r>
    </w:p>
    <w:p w:rsidR="008F2A0F" w:rsidRPr="000C2840" w:rsidRDefault="008F2A0F" w:rsidP="00B47F26">
      <w:pPr>
        <w:spacing w:before="60" w:line="240" w:lineRule="atLeast"/>
        <w:jc w:val="both"/>
        <w:rPr>
          <w:rFonts w:ascii="Arial" w:hAnsi="Arial" w:cs="Arial"/>
          <w:lang w:val="eu-ES"/>
        </w:rPr>
      </w:pPr>
      <w:r w:rsidRPr="000C2840">
        <w:rPr>
          <w:rFonts w:ascii="Arial" w:hAnsi="Arial" w:cs="Arial"/>
          <w:lang w:val="eu-ES"/>
        </w:rPr>
        <w:t xml:space="preserve">8.- Kontratua aplikatu edo interpretatzerakoan, </w:t>
      </w:r>
      <w:r w:rsidR="00375D4B">
        <w:rPr>
          <w:rFonts w:ascii="Arial" w:hAnsi="Arial" w:cs="Arial"/>
          <w:lang w:val="eu-ES"/>
        </w:rPr>
        <w:t>egikaritzean</w:t>
      </w:r>
      <w:r w:rsidRPr="000C2840">
        <w:rPr>
          <w:rFonts w:ascii="Arial" w:hAnsi="Arial" w:cs="Arial"/>
          <w:lang w:val="eu-ES"/>
        </w:rPr>
        <w:t xml:space="preserve">, aldatzean, betetzean edo suntsiaraztean sor litezkeen auziak Foru Aldundiko organo eskudunek erabakiko dituzte, kontratistari entzun ondoren, SPKLk 191. artikuluan eta </w:t>
      </w:r>
      <w:r w:rsidR="00061649" w:rsidRPr="00061649">
        <w:rPr>
          <w:rFonts w:ascii="Arial" w:hAnsi="Arial" w:cs="Arial"/>
          <w:lang w:val="eu-ES"/>
        </w:rPr>
        <w:t>APKLAEO</w:t>
      </w:r>
      <w:r w:rsidRPr="000C2840">
        <w:rPr>
          <w:rFonts w:ascii="Arial" w:hAnsi="Arial" w:cs="Arial"/>
          <w:lang w:val="eu-ES"/>
        </w:rPr>
        <w:t>k 97. artikuluan ezarritako prozedurari jarraituz. Organo horiek hartzen dituzten erabakiak betearazi beharrekoak izango dira berehala.</w:t>
      </w:r>
    </w:p>
    <w:p w:rsidR="008F2A0F" w:rsidRPr="000C2840" w:rsidRDefault="008F2A0F" w:rsidP="00001916">
      <w:pPr>
        <w:autoSpaceDE w:val="0"/>
        <w:autoSpaceDN w:val="0"/>
        <w:adjustRightInd w:val="0"/>
        <w:spacing w:before="60"/>
        <w:jc w:val="both"/>
        <w:rPr>
          <w:rFonts w:ascii="Arial" w:hAnsi="Arial" w:cs="Arial"/>
          <w:lang w:val="eu-ES"/>
        </w:rPr>
      </w:pPr>
      <w:r w:rsidRPr="000C2840">
        <w:rPr>
          <w:rFonts w:ascii="Arial" w:hAnsi="Arial" w:cs="Arial"/>
          <w:lang w:val="eu-ES"/>
        </w:rPr>
        <w:t>9.- Interesdun baten eskariz hasitako prozeduretan, berariaz bestelakorik</w:t>
      </w:r>
      <w:r w:rsidR="00202B03">
        <w:rPr>
          <w:rFonts w:ascii="Arial" w:hAnsi="Arial" w:cs="Arial"/>
          <w:lang w:val="eu-ES"/>
        </w:rPr>
        <w:t xml:space="preserve"> ezarri ez bada eta horien objektua</w:t>
      </w:r>
      <w:r w:rsidRPr="000C2840">
        <w:rPr>
          <w:rFonts w:ascii="Arial" w:hAnsi="Arial" w:cs="Arial"/>
          <w:lang w:val="eu-ES"/>
        </w:rPr>
        <w:t xml:space="preserve"> diru zenbatekoak erreklamatzea, administrazio prerrogatibak baliatzea edo administrazio kontratu baten </w:t>
      </w:r>
      <w:r w:rsidR="004378D1">
        <w:rPr>
          <w:rFonts w:ascii="Arial" w:hAnsi="Arial" w:cs="Arial"/>
          <w:lang w:val="eu-ES"/>
        </w:rPr>
        <w:t>egikari</w:t>
      </w:r>
      <w:r w:rsidRPr="000C2840">
        <w:rPr>
          <w:rFonts w:ascii="Arial" w:hAnsi="Arial" w:cs="Arial"/>
          <w:lang w:val="eu-ES"/>
        </w:rPr>
        <w:t>tzeari, burutzeari edo azkentzeari buruzko beste edozein gai bada, ebazpena emateko aurreikusitako epea ebazpena jakinarazi gabe igaroz gero bere eskabidea administrazio isiltasunez ezetsitzat jo ahal izango du interesdunak, nahiz eta bere horretan iraungo duen ebazteko betebeharrak.</w:t>
      </w:r>
    </w:p>
    <w:p w:rsidR="008F2A0F" w:rsidRPr="000C2840" w:rsidRDefault="008F2A0F" w:rsidP="009877A0">
      <w:pPr>
        <w:pStyle w:val="Ttulo2"/>
        <w:spacing w:line="240" w:lineRule="atLeast"/>
        <w:jc w:val="both"/>
        <w:rPr>
          <w:i w:val="0"/>
          <w:iCs w:val="0"/>
          <w:sz w:val="22"/>
          <w:szCs w:val="22"/>
          <w:lang w:val="eu-ES"/>
        </w:rPr>
      </w:pPr>
      <w:bookmarkStart w:id="43" w:name="_Toc216951512"/>
      <w:r w:rsidRPr="000C2840">
        <w:rPr>
          <w:i w:val="0"/>
          <w:sz w:val="22"/>
          <w:szCs w:val="22"/>
          <w:lang w:val="eu-ES"/>
        </w:rPr>
        <w:t>12.- Errekurtso araubidea</w:t>
      </w:r>
      <w:bookmarkEnd w:id="43"/>
      <w:r w:rsidRPr="000C2840">
        <w:rPr>
          <w:i w:val="0"/>
          <w:sz w:val="22"/>
          <w:szCs w:val="22"/>
          <w:lang w:val="eu-ES"/>
        </w:rPr>
        <w:t xml:space="preserve"> </w:t>
      </w:r>
    </w:p>
    <w:p w:rsidR="008F2A0F" w:rsidRPr="000C2840" w:rsidRDefault="008F2A0F" w:rsidP="00001916">
      <w:pPr>
        <w:spacing w:before="60" w:line="240" w:lineRule="atLeast"/>
        <w:ind w:right="68"/>
        <w:jc w:val="both"/>
        <w:rPr>
          <w:rFonts w:ascii="Arial" w:hAnsi="Arial" w:cs="Arial"/>
          <w:lang w:val="eu-ES"/>
        </w:rPr>
      </w:pPr>
      <w:r w:rsidRPr="000C2840">
        <w:rPr>
          <w:rFonts w:ascii="Arial" w:hAnsi="Arial" w:cs="Arial"/>
          <w:lang w:val="eu-ES"/>
        </w:rPr>
        <w:t xml:space="preserve">1.- Klausula-agiri honen eta preskripzio teknikoen agiriaren kontra hautazko errekurtsoa jarri ahal izango da, SPKLren 44. artikuluan aurreikusitako </w:t>
      </w:r>
      <w:r w:rsidR="00A86A57" w:rsidRPr="004749A0">
        <w:rPr>
          <w:rFonts w:ascii="Arial" w:hAnsi="Arial" w:cs="Arial"/>
          <w:lang w:val="eu-ES"/>
        </w:rPr>
        <w:t>kontratazio-arloko</w:t>
      </w:r>
      <w:r w:rsidR="00A86A57" w:rsidRPr="00A02EDD">
        <w:rPr>
          <w:rFonts w:ascii="Arial" w:hAnsi="Arial" w:cs="Arial"/>
          <w:lang w:val="eu-ES"/>
        </w:rPr>
        <w:t xml:space="preserve"> </w:t>
      </w:r>
      <w:r w:rsidRPr="000C2840">
        <w:rPr>
          <w:rFonts w:ascii="Arial" w:hAnsi="Arial" w:cs="Arial"/>
          <w:lang w:val="eu-ES"/>
        </w:rPr>
        <w:t>errekurtso bereziaren bitartez, 100.000 eurotik gorako balio zenbatetsia duen kontratua baldin bada.</w:t>
      </w:r>
    </w:p>
    <w:p w:rsidR="008F2A0F" w:rsidRPr="000C2840" w:rsidRDefault="008F2A0F" w:rsidP="001F3FDA">
      <w:pPr>
        <w:spacing w:before="60" w:line="240" w:lineRule="atLeast"/>
        <w:jc w:val="both"/>
        <w:rPr>
          <w:rFonts w:ascii="Arial" w:hAnsi="Arial" w:cs="Arial"/>
          <w:lang w:val="eu-ES"/>
        </w:rPr>
      </w:pPr>
      <w:r w:rsidRPr="000C2840">
        <w:rPr>
          <w:rFonts w:ascii="Arial" w:hAnsi="Arial" w:cs="Arial"/>
          <w:lang w:val="eu-ES"/>
        </w:rPr>
        <w:t>2.- Jarduketa hauen aurka ere errekurtsoa jarri ahal izango da:</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Lizitazioko iragarkiak eta kontratazioa arautu behar duten baldintzak ezartzen dituzten bestelako kontratu dokumentuak.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Adjudikazio akordioak.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SPKLren 204. eta 205. artikuluetan ezarritakoa ez betetzean oinarritutako aldaketak, ulertzen denean kasuan kasuko aldaketak adjudikazio berri baten objektu izan behar zuela.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sidR="00202B03">
        <w:rPr>
          <w:rFonts w:ascii="Arial" w:hAnsi="Arial" w:cs="Arial"/>
          <w:lang w:val="eu-ES"/>
        </w:rPr>
        <w:t>keztu beharko da errekurtsoa, hamabost</w:t>
      </w:r>
      <w:r w:rsidRPr="000C2840">
        <w:rPr>
          <w:rFonts w:ascii="Arial" w:hAnsi="Arial" w:cs="Arial"/>
          <w:lang w:val="eu-ES"/>
        </w:rPr>
        <w:t xml:space="preserve"> egun balioduneko epean, SPKLren 50 artikuluan aurreikusitako baldintzetan.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F2A0F" w:rsidRPr="000C2840" w:rsidRDefault="008F2A0F" w:rsidP="0066437B">
      <w:pPr>
        <w:pStyle w:val="Ttulo1"/>
        <w:spacing w:line="240" w:lineRule="atLeast"/>
        <w:jc w:val="center"/>
        <w:rPr>
          <w:sz w:val="22"/>
          <w:szCs w:val="22"/>
          <w:lang w:val="eu-ES"/>
        </w:rPr>
      </w:pPr>
      <w:bookmarkStart w:id="44" w:name="_Toc216951513"/>
      <w:r w:rsidRPr="000C2840">
        <w:rPr>
          <w:sz w:val="22"/>
          <w:szCs w:val="22"/>
          <w:lang w:val="eu-ES"/>
        </w:rPr>
        <w:t>II. KAPITULUA - KONTRATAZIOA</w:t>
      </w:r>
      <w:bookmarkEnd w:id="44"/>
    </w:p>
    <w:p w:rsidR="008F2A0F" w:rsidRPr="000C2840" w:rsidRDefault="008F2A0F" w:rsidP="0066437B">
      <w:pPr>
        <w:pStyle w:val="Ttulo2"/>
        <w:spacing w:line="240" w:lineRule="atLeast"/>
        <w:jc w:val="both"/>
        <w:rPr>
          <w:i w:val="0"/>
          <w:iCs w:val="0"/>
          <w:sz w:val="22"/>
          <w:lang w:val="eu-ES"/>
        </w:rPr>
      </w:pPr>
      <w:bookmarkStart w:id="45" w:name="_Toc216951514"/>
      <w:r w:rsidRPr="000C2840">
        <w:rPr>
          <w:i w:val="0"/>
          <w:iCs w:val="0"/>
          <w:sz w:val="22"/>
          <w:lang w:val="eu-ES"/>
        </w:rPr>
        <w:t>13.- Espediente mota eta lizitazio modua</w:t>
      </w:r>
      <w:bookmarkEnd w:id="45"/>
      <w:r w:rsidRPr="000C2840">
        <w:rPr>
          <w:i w:val="0"/>
          <w:iCs w:val="0"/>
          <w:sz w:val="22"/>
          <w:lang w:val="eu-ES"/>
        </w:rPr>
        <w:t xml:space="preserve"> </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Kontratazio espedientea ezaugarrien taularen hasieran aurreikusitako prozedura eta tramitazioari jarraikiz garatuko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Aldaerak onartzen direnean, lizitatzaileek aukerak eskaini ahal izango dituzte, ezaugarrien taulako </w:t>
      </w:r>
      <w:hyperlink w:anchor="CC_12" w:history="1">
        <w:r w:rsidRPr="000C2840">
          <w:rPr>
            <w:rStyle w:val="Hipervnculo"/>
            <w:rFonts w:ascii="Arial" w:hAnsi="Arial" w:cs="Arial"/>
            <w:b/>
            <w:lang w:val="eu-ES"/>
          </w:rPr>
          <w:t>12. atalean</w:t>
        </w:r>
      </w:hyperlink>
      <w:r w:rsidRPr="000C2840">
        <w:rPr>
          <w:rFonts w:ascii="Arial" w:hAnsi="Arial" w:cs="Arial"/>
          <w:lang w:val="eu-ES"/>
        </w:rPr>
        <w:t xml:space="preserve"> ezarritako moduan eta, betiere, preskripzio tekniko partikularren ag</w:t>
      </w:r>
      <w:r w:rsidR="002F52F2">
        <w:rPr>
          <w:rFonts w:ascii="Arial" w:hAnsi="Arial" w:cs="Arial"/>
          <w:lang w:val="eu-ES"/>
        </w:rPr>
        <w:t>irian finkatutako baldintza</w:t>
      </w:r>
      <w:r w:rsidRPr="000C2840">
        <w:rPr>
          <w:rFonts w:ascii="Arial" w:hAnsi="Arial" w:cs="Arial"/>
          <w:lang w:val="eu-ES"/>
        </w:rPr>
        <w:t>, modalitate eta ezaugarriak jasoz, atal horretan bertan laburbiltzen baitira.</w:t>
      </w:r>
    </w:p>
    <w:p w:rsidR="008F2A0F" w:rsidRPr="000C2840" w:rsidRDefault="002F52F2" w:rsidP="00E04401">
      <w:pPr>
        <w:spacing w:before="60" w:line="240" w:lineRule="atLeast"/>
        <w:jc w:val="both"/>
        <w:rPr>
          <w:rFonts w:ascii="Arial" w:hAnsi="Arial" w:cs="Arial"/>
          <w:lang w:val="eu-ES"/>
        </w:rPr>
      </w:pPr>
      <w:r>
        <w:rPr>
          <w:rFonts w:ascii="Arial" w:hAnsi="Arial" w:cs="Arial"/>
          <w:lang w:val="eu-ES"/>
        </w:rPr>
        <w:t>2.- Espedientearen presa</w:t>
      </w:r>
      <w:r w:rsidR="008F2A0F" w:rsidRPr="000C2840">
        <w:rPr>
          <w:rFonts w:ascii="Arial" w:hAnsi="Arial" w:cs="Arial"/>
          <w:lang w:val="eu-ES"/>
        </w:rPr>
        <w:t>ko tramitazioa ezaugarrien taularen goiburuan zehazten denean, berekin ekarriko du lizitazio eta adjudikazio eta formalizaziorako ezarritako epeak murriztea, SPKLren 119. artikuluan eta horrekin bat datozenetan ezarritako erregelekin bat.</w:t>
      </w:r>
    </w:p>
    <w:p w:rsidR="008F2A0F" w:rsidRPr="000C2840" w:rsidRDefault="008F2A0F" w:rsidP="00926750">
      <w:pPr>
        <w:pStyle w:val="Ttulo2"/>
        <w:spacing w:line="240" w:lineRule="atLeast"/>
        <w:jc w:val="both"/>
        <w:rPr>
          <w:i w:val="0"/>
          <w:iCs w:val="0"/>
          <w:sz w:val="22"/>
          <w:lang w:val="eu-ES"/>
        </w:rPr>
      </w:pPr>
      <w:bookmarkStart w:id="46" w:name="_Toc216951515"/>
      <w:r w:rsidRPr="000C2840">
        <w:rPr>
          <w:i w:val="0"/>
          <w:iCs w:val="0"/>
          <w:sz w:val="22"/>
          <w:lang w:val="eu-ES"/>
        </w:rPr>
        <w:t>14.- Pertsona natural edo juridiko lizitatzaileak</w:t>
      </w:r>
      <w:bookmarkEnd w:id="46"/>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Aurreko atalen gaitasunari, kaudimenari eta kontratatzeko debekurik ez izateari buruz aipatzen diren inguruabarrak eskaintzak aurkezteko azken egunean bet</w:t>
      </w:r>
      <w:r w:rsidR="00134B9C">
        <w:rPr>
          <w:rFonts w:ascii="Arial" w:hAnsi="Arial" w:cs="Arial"/>
          <w:lang w:val="eu-ES"/>
        </w:rPr>
        <w:t>e behar dira, eta kontratua buru</w:t>
      </w:r>
      <w:r w:rsidRPr="000C2840">
        <w:rPr>
          <w:rFonts w:ascii="Arial" w:hAnsi="Arial" w:cs="Arial"/>
          <w:lang w:val="eu-ES"/>
        </w:rPr>
        <w:t>tzen den unean mantendu egin beharko dira.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Lizitatzaileek, halaber, kontratuaren objektu diren prestazioak </w:t>
      </w:r>
      <w:r w:rsidR="00375D4B">
        <w:rPr>
          <w:rFonts w:ascii="Arial" w:hAnsi="Arial" w:cs="Arial"/>
          <w:lang w:val="eu-ES"/>
        </w:rPr>
        <w:t>egikari</w:t>
      </w:r>
      <w:r w:rsidRPr="000C2840">
        <w:rPr>
          <w:rFonts w:ascii="Arial" w:hAnsi="Arial" w:cs="Arial"/>
          <w:lang w:val="eu-ES"/>
        </w:rPr>
        <w:t>tzeko beharrezkoa den enpresa edo lanbide gaikuntza izan beharko dute, hala badagokio.</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Aldi baterako enpresa elkarte baten osaera aldatzen denean kontratua formalizatu aurretik eta ondoren, SPKLren 69. artikuluaren 8. </w:t>
      </w:r>
      <w:r>
        <w:rPr>
          <w:rFonts w:ascii="Arial" w:hAnsi="Arial" w:cs="Arial"/>
          <w:lang w:val="eu-ES"/>
        </w:rPr>
        <w:t>apartatuan</w:t>
      </w:r>
      <w:r w:rsidRPr="000C2840">
        <w:rPr>
          <w:rFonts w:ascii="Arial" w:hAnsi="Arial" w:cs="Arial"/>
          <w:lang w:val="eu-ES"/>
        </w:rPr>
        <w:t xml:space="preserve"> eta ondorengoetan jasotakoari jarraituko zaio. Horretarako, zer </w:t>
      </w:r>
      <w:r w:rsidR="009B1B9A">
        <w:rPr>
          <w:rFonts w:ascii="Arial" w:hAnsi="Arial" w:cs="Arial"/>
          <w:lang w:val="eu-ES"/>
        </w:rPr>
        <w:t>inguruabar</w:t>
      </w:r>
      <w:r w:rsidRPr="000C2840">
        <w:rPr>
          <w:rFonts w:ascii="Arial" w:hAnsi="Arial" w:cs="Arial"/>
          <w:lang w:val="eu-ES"/>
        </w:rPr>
        <w:t xml:space="preserve"> gertatu den jakinarazi beharko zaio kontratazio organoari.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6.- Europar Batasuneko edo Europako Ekonomia Esparrua sinatu duten estatuetako enpresei eta Batasunetik kanpoko enpresei dagokienez, SPKLren 67. eta 68. artikuluetan jasotakoa aplikatuko da</w:t>
      </w:r>
    </w:p>
    <w:p w:rsidR="008F2A0F" w:rsidRPr="000C2840" w:rsidRDefault="008F2A0F" w:rsidP="00CF5928">
      <w:pPr>
        <w:pStyle w:val="Ttulo2"/>
        <w:spacing w:line="240" w:lineRule="atLeast"/>
        <w:jc w:val="both"/>
        <w:rPr>
          <w:i w:val="0"/>
          <w:iCs w:val="0"/>
          <w:sz w:val="22"/>
          <w:lang w:val="eu-ES"/>
        </w:rPr>
      </w:pPr>
      <w:bookmarkStart w:id="47" w:name="_Toc216951516"/>
      <w:r w:rsidRPr="000C2840">
        <w:rPr>
          <w:i w:val="0"/>
          <w:iCs w:val="0"/>
          <w:sz w:val="22"/>
          <w:lang w:val="eu-ES"/>
        </w:rPr>
        <w:t>15.- Behin-behineko bermea</w:t>
      </w:r>
      <w:bookmarkEnd w:id="47"/>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8" w:history="1">
        <w:r w:rsidRPr="000C2840">
          <w:rPr>
            <w:rStyle w:val="Hipervnculo"/>
            <w:rFonts w:ascii="Arial" w:hAnsi="Arial" w:cs="Arial"/>
            <w:b/>
            <w:lang w:val="eu-ES"/>
          </w:rPr>
          <w:t>1</w:t>
        </w:r>
        <w:r w:rsidR="00811903">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ageri dena izango da berme horren zenbatekoa.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2.- Bermeen formari eta baldintzei dagokienez, SPKLren 106.3 eta 108.1 artikuluetan jasotakoa beteko da, bai eta </w:t>
      </w:r>
      <w:r w:rsidR="00134B9C">
        <w:rPr>
          <w:rFonts w:ascii="Arial" w:hAnsi="Arial" w:cs="Arial"/>
          <w:lang w:val="eu-ES"/>
        </w:rPr>
        <w:t>APKL</w:t>
      </w:r>
      <w:r w:rsidR="009B1B9A">
        <w:rPr>
          <w:rFonts w:ascii="Arial" w:hAnsi="Arial" w:cs="Arial"/>
          <w:lang w:val="eu-ES"/>
        </w:rPr>
        <w:t>EO</w:t>
      </w:r>
      <w:r w:rsidRPr="000C2840">
        <w:rPr>
          <w:rFonts w:ascii="Arial" w:hAnsi="Arial" w:cs="Arial"/>
          <w:lang w:val="eu-ES"/>
        </w:rPr>
        <w:t>ren 55., 56., 57. eta 58. artikuluetan jasotakoa ere.</w:t>
      </w:r>
    </w:p>
    <w:p w:rsidR="008F2A0F" w:rsidRPr="000C2840" w:rsidRDefault="008F2A0F" w:rsidP="00E04401">
      <w:pPr>
        <w:spacing w:before="60" w:line="240" w:lineRule="atLeast"/>
        <w:jc w:val="both"/>
        <w:rPr>
          <w:rFonts w:ascii="Arial" w:hAnsi="Arial" w:cs="Arial"/>
          <w:strike/>
          <w:lang w:val="eu-ES"/>
        </w:rPr>
      </w:pPr>
      <w:r w:rsidRPr="000C2840">
        <w:rPr>
          <w:rFonts w:ascii="Arial" w:hAnsi="Arial" w:cs="Arial"/>
          <w:lang w:val="eu-ES"/>
        </w:rPr>
        <w:t xml:space="preserve">3.- Behin-behineko bermea automatikoki iraungiko da, eta lizitatzaileei kontratua burutu eta berehala itzuliko zaie. </w:t>
      </w:r>
    </w:p>
    <w:p w:rsidR="008F2A0F" w:rsidRPr="000C2840" w:rsidRDefault="008F2A0F" w:rsidP="00255C4E">
      <w:pPr>
        <w:pStyle w:val="Ttulo2"/>
        <w:spacing w:line="240" w:lineRule="atLeast"/>
        <w:jc w:val="both"/>
        <w:rPr>
          <w:i w:val="0"/>
          <w:iCs w:val="0"/>
          <w:sz w:val="22"/>
          <w:lang w:val="eu-ES"/>
        </w:rPr>
      </w:pPr>
      <w:bookmarkStart w:id="48" w:name="_Toc216951517"/>
      <w:r w:rsidRPr="000C2840">
        <w:rPr>
          <w:i w:val="0"/>
          <w:iCs w:val="0"/>
          <w:sz w:val="22"/>
          <w:lang w:val="eu-ES"/>
        </w:rPr>
        <w:t>16.- Proposamenak aurkeztea</w:t>
      </w:r>
      <w:bookmarkEnd w:id="48"/>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1.- Proposamenak </w:t>
      </w:r>
      <w:hyperlink r:id="rId12" w:history="1">
        <w:r w:rsidRPr="00811903">
          <w:rPr>
            <w:rStyle w:val="Hipervnculo"/>
            <w:rFonts w:ascii="Arial" w:hAnsi="Arial" w:cs="Arial"/>
            <w:b/>
            <w:lang w:val="eu-ES"/>
          </w:rPr>
          <w:t>www.contratacion.euskadi.eus</w:t>
        </w:r>
      </w:hyperlink>
      <w:r w:rsidRPr="000C2840">
        <w:rPr>
          <w:rFonts w:ascii="Arial" w:hAnsi="Arial" w:cs="Arial"/>
          <w:lang w:val="eu-ES"/>
        </w:rPr>
        <w:t xml:space="preserve"> lizitazio elektronikorako plataformaren bitartez aurkeztuko dira, ezaugarrien taulako </w:t>
      </w:r>
      <w:hyperlink w:anchor="CC_30" w:history="1">
        <w:r w:rsidR="00811903">
          <w:rPr>
            <w:rStyle w:val="Hipervnculo"/>
            <w:rFonts w:ascii="Arial" w:hAnsi="Arial" w:cs="Arial"/>
            <w:b/>
            <w:lang w:val="eu-ES"/>
          </w:rPr>
          <w:t>30</w:t>
        </w:r>
        <w:r w:rsidRPr="000C2840">
          <w:rPr>
            <w:rStyle w:val="Hipervnculo"/>
            <w:rFonts w:ascii="Arial" w:hAnsi="Arial" w:cs="Arial"/>
            <w:b/>
            <w:lang w:val="eu-ES"/>
          </w:rPr>
          <w:t>. atalean</w:t>
        </w:r>
      </w:hyperlink>
      <w:r w:rsidRPr="000C2840">
        <w:rPr>
          <w:rFonts w:ascii="Arial" w:hAnsi="Arial" w:cs="Arial"/>
          <w:lang w:val="eu-ES"/>
        </w:rPr>
        <w:t xml:space="preserve"> jarritako epean, </w:t>
      </w:r>
      <w:r w:rsidR="00C56402" w:rsidRPr="00D111E7">
        <w:rPr>
          <w:rFonts w:ascii="Arial" w:hAnsi="Arial" w:cs="Arial"/>
          <w:lang w:val="eu-ES"/>
        </w:rPr>
        <w:t>kontratuaren iragarkia kontratatzailearen profilean argitaratu eta biharamunetik kontatzen hasita, edo erregulazio harmonizatupeko kontratuen kasuan lizitazio-iragarkia Europar Batasuneko Argitalpenen Bulegora igortzen den egunetik</w:t>
      </w:r>
      <w:r w:rsidR="004B2BAB">
        <w:rPr>
          <w:rFonts w:ascii="Arial" w:hAnsi="Arial" w:cs="Arial"/>
          <w:lang w:val="eu-ES"/>
        </w:rPr>
        <w:t>.</w:t>
      </w:r>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2.- Dokumentazioa nahiz jakinarazpenak eta komunikazioak bidaltzeko, jarraitu egin beharko zaio klausula agiri honetako </w:t>
      </w:r>
      <w:hyperlink w:anchor="Anx_1" w:history="1">
        <w:r w:rsidRPr="000C2840">
          <w:rPr>
            <w:rStyle w:val="Hipervnculo"/>
            <w:rFonts w:ascii="Arial" w:hAnsi="Arial" w:cs="Arial"/>
            <w:b/>
            <w:lang w:val="eu-ES"/>
          </w:rPr>
          <w:t>I. eranskinean</w:t>
        </w:r>
      </w:hyperlink>
      <w:r w:rsidRPr="000C2840">
        <w:rPr>
          <w:rFonts w:ascii="Arial" w:hAnsi="Arial" w:cs="Arial"/>
          <w:b/>
          <w:u w:val="single"/>
          <w:lang w:val="eu-ES"/>
        </w:rPr>
        <w:t xml:space="preserve"> </w:t>
      </w:r>
      <w:r w:rsidRPr="000C2840">
        <w:rPr>
          <w:rFonts w:ascii="Arial" w:hAnsi="Arial" w:cs="Arial"/>
          <w:lang w:val="eu-ES"/>
        </w:rPr>
        <w:t>jasotakoari.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Dokumentuak izendatzeko unean kontuan hartuko dira klausula agiri honetako </w:t>
      </w:r>
      <w:hyperlink w:anchor="Cl_19" w:history="1">
        <w:r w:rsidRPr="000C2840">
          <w:rPr>
            <w:rStyle w:val="Hipervnculo"/>
            <w:rFonts w:ascii="Arial" w:hAnsi="Arial" w:cs="Arial"/>
            <w:b/>
            <w:lang w:val="eu-ES"/>
          </w:rPr>
          <w:t>19.</w:t>
        </w:r>
      </w:hyperlink>
      <w:r w:rsidRPr="000C2840">
        <w:rPr>
          <w:rFonts w:ascii="Arial" w:hAnsi="Arial" w:cs="Arial"/>
          <w:lang w:val="eu-ES"/>
        </w:rPr>
        <w:t>,</w:t>
      </w:r>
      <w:r w:rsidRPr="000C2840">
        <w:rPr>
          <w:rFonts w:ascii="Arial" w:hAnsi="Arial" w:cs="Arial"/>
          <w:b/>
          <w:lang w:val="eu-ES"/>
        </w:rPr>
        <w:t xml:space="preserve"> </w:t>
      </w:r>
      <w:hyperlink w:anchor="Cl_20" w:history="1">
        <w:r w:rsidRPr="000C2840">
          <w:rPr>
            <w:rStyle w:val="Hipervnculo"/>
            <w:rFonts w:ascii="Arial" w:hAnsi="Arial" w:cs="Arial"/>
            <w:b/>
            <w:lang w:val="eu-ES"/>
          </w:rPr>
          <w:t>20.</w:t>
        </w:r>
      </w:hyperlink>
      <w:r w:rsidRPr="000C2840">
        <w:rPr>
          <w:rFonts w:ascii="Arial" w:hAnsi="Arial" w:cs="Arial"/>
          <w:b/>
          <w:lang w:val="eu-ES"/>
        </w:rPr>
        <w:t xml:space="preserve"> </w:t>
      </w:r>
      <w:r w:rsidRPr="000C2840">
        <w:rPr>
          <w:rFonts w:ascii="Arial" w:hAnsi="Arial" w:cs="Arial"/>
          <w:lang w:val="eu-ES"/>
        </w:rPr>
        <w:t>eta</w:t>
      </w:r>
      <w:r w:rsidRPr="000C2840">
        <w:rPr>
          <w:rFonts w:ascii="Arial" w:hAnsi="Arial" w:cs="Arial"/>
          <w:b/>
          <w:lang w:val="eu-ES"/>
        </w:rPr>
        <w:t xml:space="preserve"> </w:t>
      </w:r>
      <w:hyperlink w:anchor="Cl_21" w:history="1">
        <w:r w:rsidRPr="000C2840">
          <w:rPr>
            <w:rStyle w:val="Hipervnculo"/>
            <w:rFonts w:ascii="Arial" w:hAnsi="Arial" w:cs="Arial"/>
            <w:b/>
            <w:lang w:val="eu-ES"/>
          </w:rPr>
          <w:t>21. klausuletan</w:t>
        </w:r>
      </w:hyperlink>
      <w:r w:rsidRPr="000C2840">
        <w:rPr>
          <w:rFonts w:ascii="Arial" w:hAnsi="Arial" w:cs="Arial"/>
          <w:lang w:val="eu-ES"/>
        </w:rPr>
        <w:t xml:space="preserve"> adierazitako atalak, horietan adierazten baita BAT, BI eta HIRU</w:t>
      </w:r>
      <w:r>
        <w:rPr>
          <w:rFonts w:ascii="Arial" w:hAnsi="Arial" w:cs="Arial"/>
          <w:lang w:val="eu-ES"/>
        </w:rPr>
        <w:t xml:space="preserve"> zenbakiko</w:t>
      </w:r>
      <w:r w:rsidRPr="000C2840">
        <w:rPr>
          <w:rFonts w:ascii="Arial" w:hAnsi="Arial" w:cs="Arial"/>
          <w:lang w:val="eu-ES"/>
        </w:rPr>
        <w:t xml:space="preserve"> artxibo elektronikoetan jaso beharreko dokumentu edukia.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Eskaintzak isil-gordekoak izango dira; horregatik, behar adina neurri hartuko da lizitazioa jendaurrean egin arte eskaintzak sekretuak izatea ziurtatzeko.</w:t>
      </w:r>
    </w:p>
    <w:p w:rsidR="008F2A0F" w:rsidRPr="000C2840" w:rsidRDefault="008F2A0F" w:rsidP="000E22AE">
      <w:pPr>
        <w:pStyle w:val="Ttulo2"/>
        <w:spacing w:line="240" w:lineRule="atLeast"/>
        <w:jc w:val="both"/>
        <w:rPr>
          <w:i w:val="0"/>
          <w:iCs w:val="0"/>
          <w:sz w:val="22"/>
          <w:lang w:val="eu-ES"/>
        </w:rPr>
      </w:pPr>
      <w:bookmarkStart w:id="49" w:name="_16.-_Proposiciones:_documentación"/>
      <w:bookmarkStart w:id="50" w:name="_Toc216951518"/>
      <w:bookmarkEnd w:id="49"/>
      <w:r w:rsidRPr="000C2840">
        <w:rPr>
          <w:i w:val="0"/>
          <w:iCs w:val="0"/>
          <w:sz w:val="22"/>
          <w:lang w:val="eu-ES"/>
        </w:rPr>
        <w:t>17.- Lizitatzaileei informazioa ematea</w:t>
      </w:r>
      <w:bookmarkEnd w:id="50"/>
    </w:p>
    <w:p w:rsidR="008F2A0F" w:rsidRPr="000C2840" w:rsidRDefault="008F2A0F" w:rsidP="00E04401">
      <w:pPr>
        <w:spacing w:before="60" w:line="240" w:lineRule="atLeast"/>
        <w:jc w:val="both"/>
        <w:rPr>
          <w:rFonts w:ascii="Arial" w:hAnsi="Arial" w:cs="Arial"/>
          <w:lang w:val="eu-ES"/>
        </w:rPr>
      </w:pPr>
      <w:bookmarkStart w:id="51" w:name="_Hlt42334789"/>
      <w:bookmarkEnd w:id="51"/>
      <w:r w:rsidRPr="000C2840">
        <w:rPr>
          <w:rFonts w:ascii="Arial" w:hAnsi="Arial" w:cs="Arial"/>
          <w:lang w:val="eu-ES"/>
        </w:rPr>
        <w:t>1.- SPKLren 138.3 artikuluak aipatzen duen informazio osagarri edo gehigarria eman beharra dagoenean, administrazio kontratatzaileak informazio hori eman beharko du, beranduen eskaintzak aurkezteko</w:t>
      </w:r>
      <w:r w:rsidR="00134B9C">
        <w:rPr>
          <w:rFonts w:ascii="Arial" w:hAnsi="Arial" w:cs="Arial"/>
          <w:lang w:val="eu-ES"/>
        </w:rPr>
        <w:t xml:space="preserve"> finkatutako mugako data baino sei</w:t>
      </w:r>
      <w:r w:rsidRPr="000C2840">
        <w:rPr>
          <w:rFonts w:ascii="Arial" w:hAnsi="Arial" w:cs="Arial"/>
          <w:lang w:val="eu-ES"/>
        </w:rPr>
        <w:t xml:space="preserve"> egun natural lehenago, betiere informazio eskaera mugak</w:t>
      </w:r>
      <w:r w:rsidR="00134B9C">
        <w:rPr>
          <w:rFonts w:ascii="Arial" w:hAnsi="Arial" w:cs="Arial"/>
          <w:lang w:val="eu-ES"/>
        </w:rPr>
        <w:t>o data hura baino, gutxienez, hamabi</w:t>
      </w:r>
      <w:r w:rsidRPr="000C2840">
        <w:rPr>
          <w:rFonts w:ascii="Arial" w:hAnsi="Arial" w:cs="Arial"/>
          <w:lang w:val="eu-ES"/>
        </w:rPr>
        <w:t xml:space="preserve"> egun natural lehenago aurkezten bada. Eskaera hori lizitazio iragarkian eta ezaugarrien taulako </w:t>
      </w:r>
      <w:hyperlink w:anchor="CC_1" w:history="1">
        <w:r w:rsidRPr="000C2840">
          <w:rPr>
            <w:rStyle w:val="Hipervnculo"/>
            <w:rFonts w:ascii="Arial" w:hAnsi="Arial" w:cs="Arial"/>
            <w:b/>
            <w:lang w:val="eu-ES"/>
          </w:rPr>
          <w:t>1. atalean</w:t>
        </w:r>
      </w:hyperlink>
      <w:r w:rsidRPr="000C2840">
        <w:rPr>
          <w:rFonts w:ascii="Arial" w:hAnsi="Arial" w:cs="Arial"/>
          <w:lang w:val="eu-ES"/>
        </w:rPr>
        <w:t xml:space="preserve"> aurreikusten den helbide elektronikora zuzenduko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Presazkotzat jo diren espedienteen kasuan, eskaintzak aurkezteko epea amaitu</w:t>
      </w:r>
      <w:r w:rsidR="00134B9C">
        <w:rPr>
          <w:rFonts w:ascii="Arial" w:hAnsi="Arial" w:cs="Arial"/>
          <w:lang w:val="eu-ES"/>
        </w:rPr>
        <w:t xml:space="preserve"> aurretiko gehienezko epe hori lau</w:t>
      </w:r>
      <w:r w:rsidRPr="000C2840">
        <w:rPr>
          <w:rFonts w:ascii="Arial" w:hAnsi="Arial" w:cs="Arial"/>
          <w:lang w:val="eu-ES"/>
        </w:rPr>
        <w:t xml:space="preserve"> egun naturalekoa izango da, erregulazio harmonizatupeko kontratuen kasuan.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Eskatutako argibideak kontratatzailearen profilean publiko egiten diren kasuetan, erantzunak lotesleak izango dira.</w:t>
      </w:r>
    </w:p>
    <w:p w:rsidR="008F2A0F" w:rsidRPr="00D8614C" w:rsidRDefault="008F2A0F" w:rsidP="000E22AE">
      <w:pPr>
        <w:pStyle w:val="Ttulo2"/>
        <w:spacing w:line="240" w:lineRule="atLeast"/>
        <w:jc w:val="both"/>
        <w:rPr>
          <w:i w:val="0"/>
          <w:iCs w:val="0"/>
          <w:sz w:val="22"/>
          <w:szCs w:val="22"/>
          <w:lang w:val="eu-ES"/>
        </w:rPr>
      </w:pPr>
      <w:bookmarkStart w:id="52" w:name="_Toc216951519"/>
      <w:r w:rsidRPr="00D8614C">
        <w:rPr>
          <w:i w:val="0"/>
          <w:iCs w:val="0"/>
          <w:sz w:val="22"/>
          <w:szCs w:val="22"/>
          <w:lang w:val="eu-ES"/>
        </w:rPr>
        <w:t xml:space="preserve">18.- </w:t>
      </w:r>
      <w:r w:rsidR="00D8614C" w:rsidRPr="00D8614C">
        <w:rPr>
          <w:i w:val="0"/>
          <w:sz w:val="22"/>
          <w:szCs w:val="22"/>
        </w:rPr>
        <w:t>Proposamenen edukia eta datu pertsonalen tratamendua</w:t>
      </w:r>
      <w:bookmarkEnd w:id="52"/>
    </w:p>
    <w:p w:rsidR="008F2A0F" w:rsidRPr="000C2840" w:rsidDel="0048564C" w:rsidRDefault="008F2A0F" w:rsidP="00E04401">
      <w:pPr>
        <w:spacing w:before="60" w:line="240" w:lineRule="atLeast"/>
        <w:jc w:val="both"/>
        <w:rPr>
          <w:rFonts w:ascii="Arial" w:hAnsi="Arial" w:cs="Arial"/>
          <w:color w:val="000000"/>
          <w:lang w:val="eu-ES"/>
        </w:rPr>
      </w:pPr>
      <w:r w:rsidRPr="000C2840">
        <w:rPr>
          <w:rFonts w:ascii="Arial" w:hAnsi="Arial" w:cs="Arial"/>
          <w:lang w:val="eu-ES"/>
        </w:rPr>
        <w:t>1.- Proposamenak hurrengo klausuletan adierazten diren artxibo elektronikoetan aurkeztuko ditu lizitatzaileak edo lizitatzailearen ordezkari diharduen pertsonak.</w:t>
      </w:r>
    </w:p>
    <w:p w:rsidR="008F2A0F" w:rsidRDefault="008F2A0F" w:rsidP="00E04401">
      <w:pPr>
        <w:spacing w:before="60" w:line="240" w:lineRule="atLeast"/>
        <w:jc w:val="both"/>
        <w:rPr>
          <w:rFonts w:ascii="Arial" w:hAnsi="Arial" w:cs="Arial"/>
          <w:snapToGrid w:val="0"/>
          <w:lang w:val="eu-ES"/>
        </w:rPr>
      </w:pPr>
      <w:r w:rsidRPr="000C2840">
        <w:rPr>
          <w:rFonts w:ascii="Arial" w:hAnsi="Arial" w:cs="Arial"/>
          <w:snapToGrid w:val="0"/>
          <w:lang w:val="eu-ES"/>
        </w:rPr>
        <w:t>2.- Artxibo elektroniko bakoitzean, aparteko orri edo fitxategi batean, edukia jasoko da, zenbakiz adierazita (</w:t>
      </w:r>
      <w:r w:rsidR="0030715F">
        <w:rPr>
          <w:rFonts w:ascii="Arial" w:hAnsi="Arial" w:cs="Arial"/>
          <w:lang w:val="eu-ES"/>
        </w:rPr>
        <w:t>APKL</w:t>
      </w:r>
      <w:r w:rsidR="009B1B9A" w:rsidRPr="009B1B9A">
        <w:rPr>
          <w:rFonts w:ascii="Arial" w:hAnsi="Arial" w:cs="Arial"/>
          <w:lang w:val="eu-ES"/>
        </w:rPr>
        <w:t>EO</w:t>
      </w:r>
      <w:r>
        <w:rPr>
          <w:rFonts w:ascii="Arial" w:hAnsi="Arial" w:cs="Arial"/>
          <w:snapToGrid w:val="0"/>
          <w:lang w:val="eu-ES"/>
        </w:rPr>
        <w:t>ren</w:t>
      </w:r>
      <w:r w:rsidRPr="000C2840">
        <w:rPr>
          <w:rFonts w:ascii="Arial" w:hAnsi="Arial" w:cs="Arial"/>
          <w:snapToGrid w:val="0"/>
          <w:lang w:val="eu-ES"/>
        </w:rPr>
        <w:t xml:space="preserve"> 80.1 artikulua).</w:t>
      </w:r>
    </w:p>
    <w:p w:rsidR="00256802" w:rsidRPr="00E63956" w:rsidRDefault="00256802" w:rsidP="00256802">
      <w:pPr>
        <w:spacing w:before="60" w:line="240" w:lineRule="atLeast"/>
        <w:jc w:val="both"/>
        <w:rPr>
          <w:rFonts w:ascii="Arial" w:hAnsi="Arial" w:cs="Arial"/>
          <w:lang w:val="eu-ES"/>
        </w:rPr>
      </w:pPr>
      <w:r w:rsidRPr="00E63956">
        <w:rPr>
          <w:rFonts w:ascii="Arial" w:hAnsi="Arial" w:cs="Arial"/>
          <w:snapToGrid w:val="0"/>
          <w:lang w:val="eu-ES"/>
        </w:rPr>
        <w:t>3.- Pertsona fisikoen datuak babesteari buruzko Europako Parlamentuaren eta Kontseiluaren 2016ko apirilaren 27ko 2016/679 (EB) Erregelamenduan (</w:t>
      </w:r>
      <w:r w:rsidRPr="00E63956">
        <w:rPr>
          <w:rFonts w:ascii="Arial" w:hAnsi="Arial" w:cs="Arial"/>
          <w:lang w:val="eu-ES"/>
        </w:rPr>
        <w:t>DBEO</w:t>
      </w:r>
      <w:r w:rsidRPr="00E63956">
        <w:rPr>
          <w:rFonts w:ascii="Arial" w:hAnsi="Arial" w:cs="Arial"/>
          <w:snapToGrid w:val="0"/>
          <w:lang w:val="eu-ES"/>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E63956">
        <w:rPr>
          <w:rFonts w:ascii="Arial" w:hAnsi="Arial" w:cs="Arial"/>
          <w:lang w:val="eu-ES"/>
        </w:rPr>
        <w:t>bermatzeko, eta datu pertsonalak "Kontratazio-espedientea" izeneko tratamendu-jardueran sartuko direla.</w:t>
      </w:r>
    </w:p>
    <w:p w:rsidR="00256802" w:rsidRPr="00E63956" w:rsidRDefault="00256802" w:rsidP="00256802">
      <w:pPr>
        <w:spacing w:before="60" w:line="240" w:lineRule="atLeast"/>
        <w:jc w:val="both"/>
        <w:rPr>
          <w:rFonts w:ascii="Arial" w:hAnsi="Arial" w:cs="Arial"/>
          <w:snapToGrid w:val="0"/>
          <w:lang w:val="eu-ES"/>
        </w:rPr>
      </w:pPr>
      <w:r w:rsidRPr="00E63956">
        <w:rPr>
          <w:rFonts w:ascii="Arial" w:hAnsi="Arial" w:cs="Arial"/>
          <w:lang w:val="eu-ES"/>
        </w:rPr>
        <w:t>DBEO -aren 13. artikuluan xedatutakoa betez, honako hau jakinarazten da:</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a)</w:t>
      </w:r>
      <w:r>
        <w:rPr>
          <w:rFonts w:ascii="Arial" w:hAnsi="Arial" w:cs="Arial"/>
          <w:lang w:val="eu-ES"/>
        </w:rPr>
        <w:tab/>
      </w:r>
      <w:r w:rsidRPr="00E63956">
        <w:rPr>
          <w:rFonts w:ascii="Arial" w:hAnsi="Arial" w:cs="Arial"/>
          <w:lang w:val="eu-ES"/>
        </w:rPr>
        <w:t xml:space="preserve">Datu pertsonalen </w:t>
      </w:r>
      <w:r w:rsidR="005C66EE" w:rsidRPr="00A007ED">
        <w:rPr>
          <w:rFonts w:ascii="Arial" w:hAnsi="Arial" w:cs="Arial"/>
          <w:lang w:val="eu-ES"/>
        </w:rPr>
        <w:t xml:space="preserve">tratamenduaren arduraduna </w:t>
      </w:r>
      <w:r w:rsidR="005C66EE" w:rsidRPr="005C66EE">
        <w:rPr>
          <w:rFonts w:ascii="Arial" w:hAnsi="Arial" w:cs="Arial"/>
          <w:lang w:val="eu-ES"/>
        </w:rPr>
        <w:t xml:space="preserve">ezaugarri taularen </w:t>
      </w:r>
      <w:hyperlink w:anchor="CC_16" w:history="1">
        <w:r w:rsidR="005C66EE" w:rsidRPr="00AC29CF">
          <w:rPr>
            <w:rStyle w:val="Hipervnculo"/>
            <w:rFonts w:ascii="Arial" w:hAnsi="Arial" w:cs="Arial"/>
            <w:b/>
            <w:lang w:val="eu-ES"/>
          </w:rPr>
          <w:t>16</w:t>
        </w:r>
        <w:r w:rsidR="00AC29CF" w:rsidRPr="00AC29CF">
          <w:rPr>
            <w:rStyle w:val="Hipervnculo"/>
            <w:rFonts w:ascii="Arial" w:hAnsi="Arial" w:cs="Arial"/>
            <w:b/>
            <w:lang w:val="eu-ES"/>
          </w:rPr>
          <w:t xml:space="preserve"> </w:t>
        </w:r>
        <w:r w:rsidR="005C66EE" w:rsidRPr="00AC29CF">
          <w:rPr>
            <w:rStyle w:val="Hipervnculo"/>
            <w:rFonts w:ascii="Arial" w:hAnsi="Arial" w:cs="Arial"/>
            <w:b/>
            <w:lang w:val="eu-ES"/>
          </w:rPr>
          <w:t>atalean</w:t>
        </w:r>
      </w:hyperlink>
      <w:r w:rsidR="005C66EE" w:rsidRPr="00A007ED">
        <w:rPr>
          <w:rFonts w:ascii="Arial" w:hAnsi="Arial" w:cs="Arial"/>
          <w:lang w:val="eu-ES"/>
        </w:rPr>
        <w:t xml:space="preserve"> zehaztutakoa da</w:t>
      </w:r>
      <w:r w:rsidRPr="00E63956">
        <w:rPr>
          <w:rFonts w:ascii="Arial" w:hAnsi="Arial" w:cs="Arial"/>
          <w:lang w:val="eu-ES"/>
        </w:rPr>
        <w:t>.</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63956">
        <w:rPr>
          <w:rFonts w:ascii="Arial" w:hAnsi="Arial" w:cs="Arial"/>
          <w:lang w:val="eu-ES"/>
        </w:rPr>
        <w:t>Datuak babesteko ordezkariarekin harremanetan jarri ahal izango da, dbo@gipuzkoa.eus helbide elektronikoan.</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63956">
        <w:rPr>
          <w:rFonts w:ascii="Arial" w:hAnsi="Arial" w:cs="Arial"/>
          <w:lang w:val="eu-ES"/>
        </w:rPr>
        <w:t>Ematen diren datu pertsonalak beharrezkoak dira kontratazio-espedienteak izapidetzeko eta kudeatzeko, sailaren eskumenen esparruan.</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d)</w:t>
      </w:r>
      <w:r>
        <w:rPr>
          <w:rFonts w:ascii="Arial" w:hAnsi="Arial" w:cs="Arial"/>
          <w:lang w:val="eu-ES"/>
        </w:rPr>
        <w:tab/>
      </w:r>
      <w:r w:rsidRPr="00E63956">
        <w:rPr>
          <w:rFonts w:ascii="Arial" w:hAnsi="Arial" w:cs="Arial"/>
          <w:lang w:val="eu-ES"/>
        </w:rPr>
        <w:t>Tratamenduaren bidezkoa da, beharrezkoa delako interesduna alderdi den kontratu bat gauzatzeko edo interesdunak eskatuta kontratuaren aurreko neurriak aplikatzeko, eta interes publikoaren izenean edo tratamenduaren arduradunari emandako botere publikoen izenean burututako eginkizun bat betetzeko, DBEO-aren 6.1 artikuluaren arabera.</w:t>
      </w:r>
    </w:p>
    <w:p w:rsidR="00AD44E1" w:rsidRDefault="00256802" w:rsidP="00AD44E1">
      <w:pPr>
        <w:autoSpaceDE w:val="0"/>
        <w:autoSpaceDN w:val="0"/>
        <w:adjustRightInd w:val="0"/>
        <w:spacing w:before="60"/>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63956">
        <w:rPr>
          <w:rFonts w:ascii="Arial" w:hAnsi="Arial" w:cs="Arial"/>
          <w:lang w:val="eu-ES"/>
        </w:rPr>
        <w:t>Ez dago aurreikusita hirugarrenei lagatzea edo jakinaraztea, salbu eta legez ezarritako betebeharrak aplikatzen badira eta tratamendu honen eremuan aplikatzekoak badira (organo fiskalizatzaileak, beste interesdun batzuk).</w:t>
      </w:r>
    </w:p>
    <w:p w:rsidR="005C66EE" w:rsidRPr="00E63956" w:rsidRDefault="00AD44E1" w:rsidP="00AD44E1">
      <w:pPr>
        <w:autoSpaceDE w:val="0"/>
        <w:autoSpaceDN w:val="0"/>
        <w:adjustRightInd w:val="0"/>
        <w:spacing w:before="60"/>
        <w:ind w:left="567" w:hanging="283"/>
        <w:jc w:val="both"/>
        <w:rPr>
          <w:rFonts w:ascii="Arial" w:hAnsi="Arial" w:cs="Arial"/>
          <w:lang w:val="eu-ES"/>
        </w:rPr>
      </w:pPr>
      <w:r>
        <w:rPr>
          <w:rFonts w:ascii="Arial" w:hAnsi="Arial" w:cs="Arial"/>
          <w:lang w:val="eu-ES"/>
        </w:rPr>
        <w:t>f)</w:t>
      </w:r>
      <w:r>
        <w:rPr>
          <w:rFonts w:ascii="Arial" w:hAnsi="Arial" w:cs="Arial"/>
          <w:lang w:val="eu-ES"/>
        </w:rPr>
        <w:tab/>
        <w:t>E</w:t>
      </w:r>
      <w:r w:rsidR="005C66EE" w:rsidRPr="00E63956">
        <w:rPr>
          <w:rFonts w:ascii="Arial" w:hAnsi="Arial" w:cs="Arial"/>
          <w:lang w:val="eu-ES"/>
        </w:rPr>
        <w:t>maten diren datu pertsonalak behar den denboran gordeko dira, bildu ziren helburua betetzeko eta sor daitezkeen erantzukizunak zehazteko.</w:t>
      </w:r>
    </w:p>
    <w:p w:rsidR="00256802" w:rsidRDefault="00AD44E1" w:rsidP="00AD44E1">
      <w:pPr>
        <w:autoSpaceDE w:val="0"/>
        <w:autoSpaceDN w:val="0"/>
        <w:adjustRightInd w:val="0"/>
        <w:spacing w:before="60"/>
        <w:ind w:left="567" w:hanging="283"/>
        <w:jc w:val="both"/>
        <w:rPr>
          <w:rFonts w:ascii="Arial" w:hAnsi="Arial" w:cs="Arial"/>
          <w:lang w:val="eu-ES"/>
        </w:rPr>
      </w:pPr>
      <w:r>
        <w:rPr>
          <w:rFonts w:ascii="Arial" w:hAnsi="Arial" w:cs="Arial"/>
          <w:lang w:val="eu-ES"/>
        </w:rPr>
        <w:t>g</w:t>
      </w:r>
      <w:r w:rsidR="00256802">
        <w:rPr>
          <w:rFonts w:ascii="Arial" w:hAnsi="Arial" w:cs="Arial"/>
          <w:lang w:val="eu-ES"/>
        </w:rPr>
        <w:t>)</w:t>
      </w:r>
      <w:r w:rsidR="00256802">
        <w:rPr>
          <w:rFonts w:ascii="Arial" w:hAnsi="Arial" w:cs="Arial"/>
          <w:lang w:val="eu-ES"/>
        </w:rPr>
        <w:tab/>
      </w:r>
      <w:r w:rsidRPr="00A007ED">
        <w:rPr>
          <w:rFonts w:ascii="Arial" w:hAnsi="Arial" w:cs="Arial"/>
          <w:lang w:val="eu-ES"/>
        </w:rPr>
        <w:t>Tratamenduaren arduradunaren aurrean, datuak eskuratzeko, zuzentzeko, ezabatzeko, mugatzeko eta aurkaratzeko eskubideak erabil daitezke, bai eta erabaki automatizatu</w:t>
      </w:r>
      <w:r w:rsidRPr="00AD44E1">
        <w:rPr>
          <w:rFonts w:ascii="Arial" w:hAnsi="Arial" w:cs="Arial"/>
          <w:lang w:val="eu-ES"/>
        </w:rPr>
        <w:t>en objektu ez izateko eskubidea</w:t>
      </w:r>
      <w:r w:rsidRPr="00A007ED">
        <w:rPr>
          <w:rFonts w:ascii="Arial" w:hAnsi="Arial" w:cs="Arial"/>
          <w:lang w:val="eu-ES"/>
        </w:rPr>
        <w:t xml:space="preserve"> ere. Horretarako, egoitza elektronikoko helbide honetan eskuragarri dauden formularioak erabili ditzazkezue</w:t>
      </w:r>
      <w:r>
        <w:rPr>
          <w:rFonts w:ascii="Arial" w:hAnsi="Arial" w:cs="Arial"/>
          <w:lang w:val="eu-ES"/>
        </w:rPr>
        <w:t>:</w:t>
      </w:r>
    </w:p>
    <w:p w:rsidR="00AD44E1" w:rsidRPr="006D574D" w:rsidRDefault="00546D68" w:rsidP="0011076D">
      <w:pPr>
        <w:autoSpaceDE w:val="0"/>
        <w:autoSpaceDN w:val="0"/>
        <w:adjustRightInd w:val="0"/>
        <w:spacing w:before="60"/>
        <w:ind w:left="567"/>
        <w:jc w:val="both"/>
        <w:rPr>
          <w:lang w:val="eu-ES"/>
        </w:rPr>
      </w:pPr>
      <w:hyperlink r:id="rId13" w:history="1">
        <w:r w:rsidR="00AD44E1" w:rsidRPr="006D574D">
          <w:rPr>
            <w:rStyle w:val="Hipervnculo"/>
            <w:rFonts w:ascii="Arial" w:hAnsi="Arial" w:cs="Arial"/>
            <w:lang w:val="eu-ES"/>
          </w:rPr>
          <w:t>https://egoitza.gipuzkoa.eus/eu/datuen-babesa/eskubideak-erabiltzea</w:t>
        </w:r>
      </w:hyperlink>
    </w:p>
    <w:p w:rsidR="00256802" w:rsidRDefault="00AD44E1" w:rsidP="0011076D">
      <w:pPr>
        <w:autoSpaceDE w:val="0"/>
        <w:autoSpaceDN w:val="0"/>
        <w:adjustRightInd w:val="0"/>
        <w:spacing w:before="60"/>
        <w:ind w:left="567" w:hanging="283"/>
        <w:jc w:val="both"/>
        <w:rPr>
          <w:rFonts w:ascii="Arial" w:hAnsi="Arial" w:cs="Arial"/>
          <w:lang w:val="eu-ES"/>
        </w:rPr>
      </w:pPr>
      <w:r>
        <w:rPr>
          <w:rFonts w:ascii="Arial" w:hAnsi="Arial" w:cs="Arial"/>
          <w:lang w:val="eu-ES"/>
        </w:rPr>
        <w:t xml:space="preserve">h) </w:t>
      </w:r>
      <w:r w:rsidRPr="00A007ED">
        <w:rPr>
          <w:rFonts w:ascii="Arial" w:hAnsi="Arial" w:cs="Arial"/>
          <w:lang w:val="eu-ES"/>
        </w:rPr>
        <w:t xml:space="preserve">Erreklamazioa aurkeztu ahal izango da datuen babesaren arloko kontrol-agintaritza eskudunaren aurrean (Datuak Babesteko Euskal Agintaritza: </w:t>
      </w:r>
      <w:r w:rsidR="006D574D">
        <w:rPr>
          <w:rFonts w:ascii="Arial" w:hAnsi="Arial" w:cs="Arial"/>
          <w:lang w:val="eu-ES"/>
        </w:rPr>
        <w:t xml:space="preserve">  </w:t>
      </w:r>
      <w:hyperlink r:id="rId14" w:history="1">
        <w:r w:rsidRPr="006D574D">
          <w:rPr>
            <w:rStyle w:val="Hipervnculo"/>
            <w:rFonts w:ascii="Arial" w:hAnsi="Arial" w:cs="Arial"/>
            <w:lang w:val="eu-ES"/>
          </w:rPr>
          <w:t>https://www.av</w:t>
        </w:r>
        <w:r w:rsidR="006D574D" w:rsidRPr="006D574D">
          <w:rPr>
            <w:rStyle w:val="Hipervnculo"/>
            <w:rFonts w:ascii="Arial" w:hAnsi="Arial" w:cs="Arial"/>
            <w:lang w:val="eu-ES"/>
          </w:rPr>
          <w:t>pd.eus/hasiera</w:t>
        </w:r>
      </w:hyperlink>
      <w:r w:rsidRPr="00A007ED">
        <w:rPr>
          <w:rFonts w:ascii="Arial" w:hAnsi="Arial" w:cs="Arial"/>
          <w:lang w:val="eu-ES"/>
        </w:rPr>
        <w:t>), bere eskubideak baliatzean gogobetetzea lortu ez duenean</w:t>
      </w:r>
      <w:r w:rsidR="006D574D">
        <w:rPr>
          <w:rFonts w:ascii="Arial" w:hAnsi="Arial" w:cs="Arial"/>
          <w:lang w:val="eu-ES"/>
        </w:rPr>
        <w:t>.</w:t>
      </w:r>
    </w:p>
    <w:p w:rsidR="006D574D" w:rsidRDefault="006D574D" w:rsidP="0011076D">
      <w:pPr>
        <w:autoSpaceDE w:val="0"/>
        <w:autoSpaceDN w:val="0"/>
        <w:adjustRightInd w:val="0"/>
        <w:spacing w:before="60"/>
        <w:ind w:left="567" w:hanging="283"/>
        <w:jc w:val="both"/>
        <w:rPr>
          <w:rFonts w:ascii="Arial" w:hAnsi="Arial" w:cs="Arial"/>
          <w:lang w:val="eu-ES"/>
        </w:rPr>
      </w:pPr>
      <w:r>
        <w:rPr>
          <w:rFonts w:ascii="Arial" w:hAnsi="Arial" w:cs="Arial"/>
          <w:lang w:val="eu-ES"/>
        </w:rPr>
        <w:t xml:space="preserve">i) </w:t>
      </w:r>
      <w:r w:rsidRPr="00A007ED">
        <w:rPr>
          <w:rFonts w:ascii="Arial" w:hAnsi="Arial" w:cs="Arial"/>
          <w:lang w:val="eu-ES"/>
        </w:rPr>
        <w:t>Informazio gehigarria eskuratzeko, Gipuzkoako Foru Al</w:t>
      </w:r>
      <w:r>
        <w:rPr>
          <w:rFonts w:ascii="Arial" w:hAnsi="Arial" w:cs="Arial"/>
          <w:lang w:val="eu-ES"/>
        </w:rPr>
        <w:t>dundiaren egoitza elektronikora</w:t>
      </w:r>
    </w:p>
    <w:p w:rsidR="00256802" w:rsidRPr="006D574D" w:rsidRDefault="006D574D" w:rsidP="006D574D">
      <w:pPr>
        <w:autoSpaceDE w:val="0"/>
        <w:autoSpaceDN w:val="0"/>
        <w:adjustRightInd w:val="0"/>
        <w:spacing w:before="60"/>
        <w:ind w:left="567"/>
        <w:jc w:val="both"/>
        <w:rPr>
          <w:rFonts w:ascii="Arial" w:hAnsi="Arial" w:cs="Arial"/>
          <w:shd w:val="clear" w:color="auto" w:fill="FFFFFF"/>
          <w:lang w:val="eu-ES"/>
        </w:rPr>
      </w:pPr>
      <w:r w:rsidRPr="00A007ED">
        <w:rPr>
          <w:rFonts w:ascii="Arial" w:hAnsi="Arial" w:cs="Arial"/>
          <w:lang w:val="eu-ES"/>
        </w:rPr>
        <w:t xml:space="preserve">zuzendu zintezke: </w:t>
      </w:r>
      <w:hyperlink r:id="rId15" w:history="1">
        <w:r w:rsidRPr="006D574D">
          <w:rPr>
            <w:rStyle w:val="Hipervnculo"/>
            <w:rFonts w:ascii="Arial" w:hAnsi="Arial" w:cs="Arial"/>
            <w:lang w:val="eu-ES"/>
          </w:rPr>
          <w:t>https://egoitza.gipuzkoa.eus/eu/tratamendu-jardueren-erregistroa</w:t>
        </w:r>
      </w:hyperlink>
    </w:p>
    <w:p w:rsidR="008F2A0F" w:rsidRPr="000C2840" w:rsidRDefault="008F2A0F" w:rsidP="003267B0">
      <w:pPr>
        <w:pStyle w:val="Ttulo2"/>
        <w:spacing w:line="240" w:lineRule="atLeast"/>
        <w:jc w:val="both"/>
        <w:rPr>
          <w:i w:val="0"/>
          <w:iCs w:val="0"/>
          <w:sz w:val="22"/>
          <w:szCs w:val="22"/>
          <w:lang w:val="eu-ES"/>
        </w:rPr>
      </w:pPr>
      <w:bookmarkStart w:id="53" w:name="_18.-_Sobre_nº"/>
      <w:bookmarkStart w:id="54" w:name="Cl_19"/>
      <w:bookmarkStart w:id="55" w:name="_Toc216951520"/>
      <w:bookmarkEnd w:id="53"/>
      <w:r w:rsidRPr="000C2840">
        <w:rPr>
          <w:i w:val="0"/>
          <w:iCs w:val="0"/>
          <w:sz w:val="22"/>
          <w:lang w:val="eu-ES"/>
        </w:rPr>
        <w:t xml:space="preserve">19.- </w:t>
      </w:r>
      <w:bookmarkEnd w:id="54"/>
      <w:r w:rsidRPr="000C2840">
        <w:rPr>
          <w:i w:val="0"/>
          <w:iCs w:val="0"/>
          <w:sz w:val="22"/>
          <w:lang w:val="eu-ES"/>
        </w:rPr>
        <w:t>BAT z</w:t>
      </w:r>
      <w:r>
        <w:rPr>
          <w:i w:val="0"/>
          <w:iCs w:val="0"/>
          <w:sz w:val="22"/>
          <w:lang w:val="eu-ES"/>
        </w:rPr>
        <w:t>enbakiko</w:t>
      </w:r>
      <w:r w:rsidRPr="000C2840">
        <w:rPr>
          <w:i w:val="0"/>
          <w:iCs w:val="0"/>
          <w:sz w:val="22"/>
          <w:lang w:val="eu-ES"/>
        </w:rPr>
        <w:t xml:space="preserve"> artxibo elektronikoa: “</w:t>
      </w:r>
      <w:r w:rsidR="003C3615" w:rsidRPr="003C3615">
        <w:rPr>
          <w:i w:val="0"/>
          <w:iCs w:val="0"/>
          <w:sz w:val="22"/>
          <w:lang w:val="eu-ES"/>
        </w:rPr>
        <w:t>AURRETIKO BEHARKIZUNAK BETETZEN DIRELA EGIAZTATZEKO DOKUMENTAZIOA</w:t>
      </w:r>
      <w:r w:rsidRPr="000C2840">
        <w:rPr>
          <w:i w:val="0"/>
          <w:iCs w:val="0"/>
          <w:sz w:val="22"/>
          <w:lang w:val="eu-ES"/>
        </w:rPr>
        <w:t>”</w:t>
      </w:r>
      <w:bookmarkEnd w:id="55"/>
    </w:p>
    <w:p w:rsidR="008F2A0F" w:rsidRPr="000C2840" w:rsidRDefault="008F2A0F" w:rsidP="00E04401">
      <w:pPr>
        <w:tabs>
          <w:tab w:val="left" w:pos="180"/>
        </w:tabs>
        <w:spacing w:line="240" w:lineRule="atLeast"/>
        <w:jc w:val="both"/>
        <w:rPr>
          <w:rFonts w:ascii="Arial" w:hAnsi="Arial" w:cs="Arial"/>
          <w:b/>
          <w:lang w:val="eu-ES"/>
        </w:rPr>
      </w:pPr>
      <w:r w:rsidRPr="000C2840">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r>
      <w:r w:rsidRPr="000C2840">
        <w:rPr>
          <w:rFonts w:ascii="Arial" w:hAnsi="Arial" w:cs="Arial"/>
          <w:b/>
          <w:lang w:val="eu-ES"/>
        </w:rPr>
        <w:t xml:space="preserve">Jakinarazpen eta komunikazioak jasotzeko datuak, </w:t>
      </w:r>
      <w:hyperlink w:anchor="Anx_A1" w:history="1">
        <w:r w:rsidRPr="000C2840">
          <w:rPr>
            <w:rStyle w:val="Hipervnculo"/>
            <w:rFonts w:ascii="Arial" w:hAnsi="Arial" w:cs="Arial"/>
            <w:b/>
            <w:lang w:val="eu-ES"/>
          </w:rPr>
          <w:t>I. eranskinaren gehigarri</w:t>
        </w:r>
      </w:hyperlink>
      <w:r w:rsidRPr="000C2840">
        <w:rPr>
          <w:rFonts w:ascii="Arial" w:hAnsi="Arial" w:cs="Arial"/>
          <w:lang w:val="eu-ES"/>
        </w:rPr>
        <w:t xml:space="preserve"> ereduaren arabera.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r>
      <w:r w:rsidRPr="000C2840">
        <w:rPr>
          <w:rFonts w:ascii="Arial" w:hAnsi="Arial" w:cs="Arial"/>
          <w:b/>
          <w:lang w:val="eu-ES"/>
        </w:rPr>
        <w:t>Europako Kontratazio Agiri Bakarra (EKAB).</w:t>
      </w:r>
      <w:r w:rsidRPr="000C2840">
        <w:rPr>
          <w:rFonts w:ascii="Arial" w:hAnsi="Arial" w:cs="Arial"/>
          <w:lang w:val="eu-ES"/>
        </w:rPr>
        <w:t xml:space="preserve"> SPKLren 140. eta 141. artikuluetan aurreikusiarekin bat, erantzukizunpeko adierazpena aurkeztuko da, </w:t>
      </w:r>
      <w:hyperlink w:anchor="Anx_2" w:history="1">
        <w:r w:rsidRPr="000C2840">
          <w:rPr>
            <w:rStyle w:val="Hipervnculo"/>
            <w:rFonts w:ascii="Arial" w:hAnsi="Arial" w:cs="Arial"/>
            <w:b/>
            <w:lang w:val="eu-ES"/>
          </w:rPr>
          <w:t>II. eranskinean</w:t>
        </w:r>
      </w:hyperlink>
      <w:r w:rsidRPr="000C2840">
        <w:rPr>
          <w:rFonts w:ascii="Arial" w:hAnsi="Arial" w:cs="Arial"/>
          <w:lang w:val="eu-ES"/>
        </w:rPr>
        <w:t xml:space="preserve"> jasotako jarraibideekin bat beterik, eta lizitatzaileak edo honen ordezkariak sinatuta eta han adierazitako formulario eredura egokituta.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Enpresa lizitatzaileak beste entitate batzuen kaudimena eta bitartekoak baliatzen dituenean, horietako bakoitzeko EKAB bat aurkeztu beharko da.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F2A0F" w:rsidRPr="000C2840" w:rsidRDefault="008F2A0F" w:rsidP="00DC2D09">
      <w:pPr>
        <w:shd w:val="clear" w:color="auto" w:fill="FFFFFF"/>
        <w:spacing w:before="60" w:line="240" w:lineRule="atLeast"/>
        <w:ind w:left="568" w:hanging="284"/>
        <w:jc w:val="both"/>
        <w:rPr>
          <w:rStyle w:val="Hipervnculo"/>
          <w:rFonts w:ascii="Arial" w:hAnsi="Arial" w:cs="Arial"/>
          <w:color w:val="auto"/>
          <w:lang w:val="eu-ES"/>
        </w:rPr>
      </w:pPr>
      <w:r w:rsidRPr="000C2840">
        <w:rPr>
          <w:rFonts w:ascii="Arial" w:hAnsi="Arial" w:cs="Arial"/>
          <w:bCs/>
          <w:lang w:val="eu-ES"/>
        </w:rPr>
        <w:t>c)</w:t>
      </w:r>
      <w:r w:rsidRPr="000C2840">
        <w:rPr>
          <w:rFonts w:ascii="Arial" w:hAnsi="Arial" w:cs="Arial"/>
          <w:b/>
          <w:bCs/>
          <w:lang w:val="eu-ES"/>
        </w:rPr>
        <w:tab/>
        <w:t>Aldi baterako enpresa elkartea eratzeko konpromisoa, hala badagokio.</w:t>
      </w:r>
      <w:r w:rsidRPr="000C2840">
        <w:rPr>
          <w:rFonts w:ascii="Arial" w:hAnsi="Arial" w:cs="Arial"/>
          <w:lang w:val="eu-ES"/>
        </w:rPr>
        <w:t xml:space="preserve"> Enpresa bi edo gehiago lizitazio batera aurkezten direnean aldi baterako elkartea sorturik, dokumentu pribatua aurkeztu beharko dute, elkartea osatuko duten enpresen izenak eta </w:t>
      </w:r>
      <w:r w:rsidR="009B1B9A">
        <w:rPr>
          <w:rFonts w:ascii="Arial" w:hAnsi="Arial" w:cs="Arial"/>
          <w:lang w:val="eu-ES"/>
        </w:rPr>
        <w:t>inguruabarrak</w:t>
      </w:r>
      <w:r w:rsidRPr="000C2840">
        <w:rPr>
          <w:rFonts w:ascii="Arial" w:hAnsi="Arial" w:cs="Arial"/>
          <w:lang w:val="eu-ES"/>
        </w:rPr>
        <w:t xml:space="preserve"> eta bakoitzaren partaidetza adierazita. Horiez gain, adjudikaziodun gertatuz gero aldi baterako elkartea formalki eratzeko konpromisoa bere gain hartzen dutela adierazi beharko dute (SPKLren 69. artikulua eta </w:t>
      </w:r>
      <w:r w:rsidR="00734086">
        <w:rPr>
          <w:rFonts w:ascii="Arial" w:hAnsi="Arial" w:cs="Arial"/>
          <w:lang w:val="eu-ES"/>
        </w:rPr>
        <w:t>APKL</w:t>
      </w:r>
      <w:r w:rsidR="009B1B9A">
        <w:rPr>
          <w:rFonts w:ascii="Arial" w:hAnsi="Arial" w:cs="Arial"/>
          <w:lang w:val="eu-ES"/>
        </w:rPr>
        <w:t>EO</w:t>
      </w:r>
      <w:r w:rsidRPr="000C2840">
        <w:rPr>
          <w:rFonts w:ascii="Arial" w:hAnsi="Arial" w:cs="Arial"/>
          <w:lang w:val="eu-ES"/>
        </w:rPr>
        <w:t xml:space="preserve">ren 24. artikulua). Agiri hori elkartea osatzen duen enpresa bakoitzaren ordezkariek sinatu beharko dute. Horrelakoetan, enpresa bakoitzak bere EKAB aurkeztu beharko du. Klausula-agiri honetako </w:t>
      </w:r>
      <w:hyperlink w:anchor="Anx_3" w:history="1">
        <w:r w:rsidRPr="000C2840">
          <w:rPr>
            <w:rStyle w:val="Hipervnculo"/>
            <w:rFonts w:ascii="Arial" w:hAnsi="Arial" w:cs="Arial"/>
            <w:b/>
            <w:lang w:val="eu-ES"/>
          </w:rPr>
          <w:t>III. eranskinean</w:t>
        </w:r>
      </w:hyperlink>
      <w:r w:rsidRPr="000C2840">
        <w:rPr>
          <w:rFonts w:ascii="Arial" w:hAnsi="Arial" w:cs="Arial"/>
          <w:lang w:val="eu-ES"/>
        </w:rPr>
        <w:t xml:space="preserve"> jasotzen da aldi baterako enpresa elkartea eratzeko konpromisoaren eredua.</w:t>
      </w:r>
    </w:p>
    <w:p w:rsidR="008F2A0F" w:rsidRPr="000C2840" w:rsidRDefault="008F2A0F" w:rsidP="00DC2D09">
      <w:pPr>
        <w:autoSpaceDE w:val="0"/>
        <w:autoSpaceDN w:val="0"/>
        <w:adjustRightInd w:val="0"/>
        <w:spacing w:before="60" w:line="240" w:lineRule="atLeast"/>
        <w:ind w:left="568" w:hanging="284"/>
        <w:jc w:val="both"/>
        <w:rPr>
          <w:rFonts w:ascii="Arial" w:hAnsi="Arial" w:cs="Arial"/>
          <w:b/>
          <w:lang w:val="eu-ES"/>
        </w:rPr>
      </w:pPr>
      <w:r w:rsidRPr="000C2840">
        <w:rPr>
          <w:rFonts w:ascii="Arial" w:hAnsi="Arial" w:cs="Arial"/>
          <w:bCs/>
          <w:lang w:val="eu-ES"/>
        </w:rPr>
        <w:t>d)</w:t>
      </w:r>
      <w:r w:rsidRPr="000C2840">
        <w:rPr>
          <w:rFonts w:ascii="Arial" w:hAnsi="Arial" w:cs="Arial"/>
          <w:bCs/>
          <w:lang w:val="eu-ES"/>
        </w:rPr>
        <w:tab/>
        <w:t>Ezaugarrien taulako</w:t>
      </w:r>
      <w:r w:rsidRPr="000C2840">
        <w:rPr>
          <w:rFonts w:ascii="Arial" w:hAnsi="Arial" w:cs="Arial"/>
          <w:b/>
          <w:bCs/>
          <w:lang w:val="eu-ES"/>
        </w:rPr>
        <w:t xml:space="preserve"> </w:t>
      </w:r>
      <w:hyperlink w:anchor="CC_15" w:history="1">
        <w:r w:rsidRPr="000C2840">
          <w:rPr>
            <w:rStyle w:val="Hipervnculo"/>
            <w:rFonts w:ascii="Arial" w:hAnsi="Arial" w:cs="Arial"/>
            <w:b/>
            <w:bCs/>
            <w:lang w:val="eu-ES"/>
          </w:rPr>
          <w:t>15. atalean</w:t>
        </w:r>
      </w:hyperlink>
      <w:r w:rsidRPr="000C2840">
        <w:rPr>
          <w:rFonts w:ascii="Arial" w:hAnsi="Arial" w:cs="Arial"/>
          <w:b/>
          <w:bCs/>
          <w:lang w:val="eu-ES"/>
        </w:rPr>
        <w:t xml:space="preserve"> </w:t>
      </w:r>
      <w:r w:rsidRPr="000C2840">
        <w:rPr>
          <w:rFonts w:ascii="Arial" w:hAnsi="Arial" w:cs="Arial"/>
          <w:bCs/>
          <w:lang w:val="eu-ES"/>
        </w:rPr>
        <w:t>adierazten diren profil eta zehaztapenei</w:t>
      </w:r>
      <w:r w:rsidRPr="000C2840">
        <w:rPr>
          <w:rFonts w:ascii="Arial" w:hAnsi="Arial" w:cs="Arial"/>
          <w:b/>
          <w:bCs/>
          <w:lang w:val="eu-ES"/>
        </w:rPr>
        <w:t xml:space="preserve"> </w:t>
      </w:r>
      <w:r w:rsidRPr="000C2840">
        <w:rPr>
          <w:rFonts w:ascii="Arial" w:hAnsi="Arial" w:cs="Arial"/>
          <w:bCs/>
          <w:lang w:val="eu-ES"/>
        </w:rPr>
        <w:t>jarraiki</w:t>
      </w:r>
      <w:r w:rsidRPr="000C2840">
        <w:rPr>
          <w:rFonts w:ascii="Arial" w:hAnsi="Arial" w:cs="Arial"/>
          <w:b/>
          <w:bCs/>
          <w:lang w:val="eu-ES"/>
        </w:rPr>
        <w:t xml:space="preserve"> pertsonak eta material ald</w:t>
      </w:r>
      <w:r w:rsidR="00C32E06">
        <w:rPr>
          <w:rFonts w:ascii="Arial" w:hAnsi="Arial" w:cs="Arial"/>
          <w:b/>
          <w:bCs/>
          <w:lang w:val="eu-ES"/>
        </w:rPr>
        <w:t>etiko bitartekoak kontratua egikari</w:t>
      </w:r>
      <w:r w:rsidRPr="000C2840">
        <w:rPr>
          <w:rFonts w:ascii="Arial" w:hAnsi="Arial" w:cs="Arial"/>
          <w:b/>
          <w:bCs/>
          <w:lang w:val="eu-ES"/>
        </w:rPr>
        <w:t>tzeari atxikitzeko erantzukizunpeko adierazpena.</w:t>
      </w:r>
      <w:r w:rsidRPr="000C2840">
        <w:rPr>
          <w:rFonts w:ascii="Arial" w:hAnsi="Arial" w:cs="Arial"/>
          <w:bCs/>
          <w:lang w:val="eu-ES"/>
        </w:rPr>
        <w:t xml:space="preserve"> </w:t>
      </w:r>
      <w:r w:rsidRPr="000C2840">
        <w:rPr>
          <w:rFonts w:ascii="Arial" w:hAnsi="Arial" w:cs="Arial"/>
          <w:lang w:val="eu-ES"/>
        </w:rPr>
        <w:t xml:space="preserve">Klausula agiri honetako </w:t>
      </w:r>
      <w:hyperlink w:anchor="Anx_4" w:history="1">
        <w:r w:rsidRPr="000C2840">
          <w:rPr>
            <w:rStyle w:val="Hipervnculo"/>
            <w:rFonts w:ascii="Arial" w:hAnsi="Arial" w:cs="Arial"/>
            <w:b/>
            <w:lang w:val="eu-ES"/>
          </w:rPr>
          <w:t>IV.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e)</w:t>
      </w:r>
      <w:r w:rsidRPr="000C2840">
        <w:rPr>
          <w:rFonts w:ascii="Arial" w:hAnsi="Arial" w:cs="Arial"/>
          <w:b/>
          <w:bCs/>
          <w:lang w:val="eu-ES"/>
        </w:rPr>
        <w:tab/>
        <w:t xml:space="preserve">Enpresa lizitatzailearen erantzukizunpeko adierazpen espresua, </w:t>
      </w:r>
      <w:r w:rsidRPr="000C2840">
        <w:rPr>
          <w:rFonts w:ascii="Arial" w:hAnsi="Arial" w:cs="Arial"/>
          <w:bCs/>
          <w:lang w:val="eu-ES"/>
        </w:rPr>
        <w:t>bera parte den enpresa taldeari buruzkoa eta talde bereko sozietate guztiak hartzen dituena bera, Merkataritza Kodearen 42. artikuluan ezarritako baldintzetan.</w:t>
      </w:r>
      <w:r w:rsidRPr="000C2840">
        <w:rPr>
          <w:rFonts w:ascii="Arial" w:hAnsi="Arial" w:cs="Arial"/>
          <w:lang w:val="eu-ES"/>
        </w:rPr>
        <w:t xml:space="preserve"> Inongo enpresa taldetakoa ez bada, adierazpenak horixe adierazi beharko du. Klausula agiri honetako </w:t>
      </w:r>
      <w:hyperlink w:anchor="Anx_5" w:history="1">
        <w:r w:rsidRPr="000C2840">
          <w:rPr>
            <w:rStyle w:val="Hipervnculo"/>
            <w:rFonts w:ascii="Arial" w:hAnsi="Arial" w:cs="Arial"/>
            <w:b/>
            <w:lang w:val="eu-ES"/>
          </w:rPr>
          <w:t>V. eranskinean</w:t>
        </w:r>
      </w:hyperlink>
      <w:r w:rsidRPr="000C2840">
        <w:rPr>
          <w:rFonts w:ascii="Arial" w:hAnsi="Arial" w:cs="Arial"/>
          <w:lang w:val="eu-ES"/>
        </w:rPr>
        <w:t xml:space="preserve"> jasotzen da horretarako eredua.</w:t>
      </w:r>
    </w:p>
    <w:p w:rsidR="008F2A0F" w:rsidRPr="000C2840" w:rsidRDefault="008F2A0F" w:rsidP="00DC2D09">
      <w:pPr>
        <w:spacing w:beforeLines="60" w:before="144" w:line="240" w:lineRule="atLeast"/>
        <w:ind w:left="568" w:hanging="284"/>
        <w:jc w:val="both"/>
        <w:rPr>
          <w:rFonts w:ascii="Arial" w:hAnsi="Arial" w:cs="Arial"/>
          <w:lang w:val="eu-ES"/>
        </w:rPr>
      </w:pPr>
      <w:r w:rsidRPr="000C2840">
        <w:rPr>
          <w:rFonts w:ascii="Arial" w:hAnsi="Arial" w:cs="Arial"/>
          <w:spacing w:val="-4"/>
          <w:kern w:val="30"/>
          <w:lang w:val="eu-ES"/>
        </w:rPr>
        <w:t>f)</w:t>
      </w:r>
      <w:r w:rsidRPr="000C2840">
        <w:rPr>
          <w:rFonts w:ascii="Arial" w:hAnsi="Arial" w:cs="Arial"/>
          <w:b/>
          <w:spacing w:val="-4"/>
          <w:kern w:val="30"/>
          <w:lang w:val="eu-ES"/>
        </w:rPr>
        <w:tab/>
        <w:t>Gipuzkoako Foru Administrazioaren kontratazio publikoari aplikatzeko jokabide kodea eta erakundearen zuzentasun esparrua betetzeari buruzko adierazpena.</w:t>
      </w:r>
      <w:r w:rsidRPr="000C2840">
        <w:rPr>
          <w:rFonts w:ascii="Arial" w:hAnsi="Arial" w:cs="Arial"/>
          <w:b/>
          <w:bCs/>
          <w:lang w:val="eu-ES"/>
        </w:rPr>
        <w:t xml:space="preserve"> </w:t>
      </w:r>
      <w:r w:rsidRPr="000C2840">
        <w:rPr>
          <w:rFonts w:ascii="Arial" w:hAnsi="Arial" w:cs="Arial"/>
          <w:bCs/>
          <w:lang w:val="eu-ES"/>
        </w:rPr>
        <w:t xml:space="preserve">Adierazpen hori klausula-agiri honetako </w:t>
      </w:r>
      <w:hyperlink w:anchor="Anx_6" w:history="1">
        <w:r w:rsidRPr="000C2840">
          <w:rPr>
            <w:rStyle w:val="Hipervnculo"/>
            <w:rFonts w:ascii="Arial" w:hAnsi="Arial" w:cs="Arial"/>
            <w:b/>
            <w:bCs/>
            <w:lang w:val="eu-ES"/>
          </w:rPr>
          <w:t>VI. eranskinean</w:t>
        </w:r>
      </w:hyperlink>
      <w:r w:rsidRPr="000C2840">
        <w:rPr>
          <w:rFonts w:ascii="Arial" w:hAnsi="Arial" w:cs="Arial"/>
          <w:bCs/>
          <w:lang w:val="eu-ES"/>
        </w:rPr>
        <w:t xml:space="preserve"> jasotzen den ereduari egokituko zaio.</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g)</w:t>
      </w:r>
      <w:r w:rsidRPr="000C2840">
        <w:rPr>
          <w:rFonts w:ascii="Arial" w:hAnsi="Arial" w:cs="Arial"/>
          <w:b/>
          <w:bCs/>
          <w:lang w:val="eu-ES"/>
        </w:rPr>
        <w:tab/>
        <w:t xml:space="preserve">Lizitatzaileen izaera konfidentzialeko dokumentu eta datuei buruzko adierazpena. </w:t>
      </w:r>
      <w:r w:rsidRPr="000C2840">
        <w:rPr>
          <w:rFonts w:ascii="Arial" w:hAnsi="Arial" w:cs="Arial"/>
          <w:bCs/>
          <w:lang w:val="eu-ES"/>
        </w:rPr>
        <w:t>Enpresa lizitatzaileek, hala dagokionean, adierazi beharko dute aurkeztutako zer dokumentu administratibo eta tekniko eta zer datu diren, beren ustez, konfidentzialtzat jotzeko modukoak.</w:t>
      </w:r>
      <w:r w:rsidRPr="000C2840">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0C2840">
          <w:rPr>
            <w:rStyle w:val="Hipervnculo"/>
            <w:rFonts w:ascii="Arial" w:hAnsi="Arial" w:cs="Arial"/>
            <w:b/>
            <w:lang w:val="eu-ES"/>
          </w:rPr>
          <w:t>VII.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h)</w:t>
      </w:r>
      <w:r w:rsidRPr="000C2840">
        <w:rPr>
          <w:rFonts w:ascii="Arial" w:hAnsi="Arial" w:cs="Arial"/>
          <w:b/>
          <w:bCs/>
          <w:lang w:val="eu-ES"/>
        </w:rPr>
        <w:tab/>
        <w:t>Behin-behineko bermea egiaztatzeko dokumentua, hala dagokionean.</w:t>
      </w:r>
      <w:r w:rsidRPr="000C2840">
        <w:rPr>
          <w:rFonts w:ascii="Arial" w:hAnsi="Arial" w:cs="Arial"/>
          <w:lang w:val="eu-ES"/>
        </w:rPr>
        <w:t xml:space="preserve"> Behin-behineko bermea eskatuz gero, honela egingo da horretarako gordailua: </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Banku kontuaren nazioarteko zenbakia duen ES71 2095 0611 09 1062462774 kontuan, diruzko bermeak direnean; horrelakoetan, egindako gordailua egiaztatzen duen frogagiria ere sartu beharko da.</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 xml:space="preserve">- </w:t>
      </w:r>
      <w:r>
        <w:rPr>
          <w:rFonts w:cs="Arial"/>
          <w:sz w:val="20"/>
          <w:szCs w:val="20"/>
          <w:lang w:val="eu-ES"/>
        </w:rPr>
        <w:tab/>
      </w:r>
      <w:r w:rsidRPr="000C2840">
        <w:rPr>
          <w:rFonts w:cs="Arial"/>
          <w:sz w:val="20"/>
          <w:szCs w:val="20"/>
          <w:lang w:val="eu-ES"/>
        </w:rPr>
        <w:t xml:space="preserve">Idatzitako baloreen ibilgetze ziurtagiriak, abalak edo kauzio aseguruen ziurtagiriak direnean, kontratazio organoaren aurrean (ikusi abal eredua </w:t>
      </w:r>
      <w:hyperlink w:anchor="Anx_8" w:history="1">
        <w:r w:rsidRPr="000C2840">
          <w:rPr>
            <w:rStyle w:val="Hipervnculo"/>
            <w:rFonts w:cs="Arial"/>
            <w:b/>
            <w:sz w:val="20"/>
            <w:szCs w:val="20"/>
            <w:lang w:val="eu-ES"/>
          </w:rPr>
          <w:t>VIII. eranskinean</w:t>
        </w:r>
      </w:hyperlink>
      <w:r w:rsidRPr="000C2840">
        <w:rPr>
          <w:rFonts w:cs="Arial"/>
          <w:sz w:val="20"/>
          <w:szCs w:val="20"/>
          <w:lang w:val="eu-ES"/>
        </w:rPr>
        <w:t xml:space="preserve">). </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0C2840">
          <w:rPr>
            <w:rStyle w:val="Hipervnculo"/>
            <w:rFonts w:ascii="Arial" w:hAnsi="Arial" w:cs="Arial"/>
            <w:b/>
            <w:lang w:val="eu-ES"/>
          </w:rPr>
          <w:t>1</w:t>
        </w:r>
        <w:r w:rsidR="00811903">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eskatzen den zenbatekora iritsi behar dute, eta elkartea osatzen duten guztiak izanik solidario bermean. </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i)</w:t>
      </w:r>
      <w:r w:rsidRPr="000C2840">
        <w:rPr>
          <w:rFonts w:ascii="Arial" w:hAnsi="Arial" w:cs="Arial"/>
          <w:b/>
          <w:bCs/>
          <w:lang w:val="eu-ES"/>
        </w:rPr>
        <w:tab/>
        <w:t xml:space="preserve">Atzerriko lizitatzaileek aurkeztu beharreko dokumentazioko berezitasunak. </w:t>
      </w:r>
      <w:r w:rsidRPr="000C2840">
        <w:rPr>
          <w:rFonts w:ascii="Arial" w:hAnsi="Arial" w:cs="Arial"/>
          <w:bCs/>
          <w:lang w:val="eu-ES"/>
        </w:rPr>
        <w:t>Atzerriko lizitatzaile guztiek, gain</w:t>
      </w:r>
      <w:r w:rsidR="006E3F9C">
        <w:rPr>
          <w:rFonts w:ascii="Arial" w:hAnsi="Arial" w:cs="Arial"/>
          <w:bCs/>
          <w:lang w:val="eu-ES"/>
        </w:rPr>
        <w:t>era</w:t>
      </w:r>
      <w:r w:rsidRPr="000C2840">
        <w:rPr>
          <w:rFonts w:ascii="Arial" w:hAnsi="Arial" w:cs="Arial"/>
          <w:bCs/>
          <w:lang w:val="eu-ES"/>
        </w:rPr>
        <w:t xml:space="preserve">, </w:t>
      </w:r>
      <w:r w:rsidRPr="000C2840">
        <w:rPr>
          <w:rFonts w:ascii="Arial" w:hAnsi="Arial" w:cs="Arial"/>
          <w:b/>
          <w:bCs/>
          <w:lang w:val="eu-ES"/>
        </w:rPr>
        <w:t>edozein ordenatako epaitegi eta auzitegi espainiarren jurisdikzioaren mendean jartzeko adierazpena</w:t>
      </w:r>
      <w:r w:rsidRPr="000C2840">
        <w:rPr>
          <w:rFonts w:ascii="Arial" w:hAnsi="Arial" w:cs="Arial"/>
          <w:bCs/>
          <w:lang w:val="eu-ES"/>
        </w:rPr>
        <w:t>, kontratuan zuzenean edo zeharka sor daitezkeen gorabehera guztietarako, hala dagokionean uko eginez lizitatzaileari egoki dakiokeen atzerriko jurisdikzio foruari (SPKLren 140.1 f) artikulua) aurkeztu beharko dute.</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bookmarkStart w:id="56" w:name="WfNextSeg"/>
      <w:r w:rsidRPr="000C2840">
        <w:rPr>
          <w:rFonts w:ascii="Arial" w:hAnsi="Arial" w:cs="Arial"/>
          <w:lang w:val="eu-ES"/>
        </w:rPr>
        <w:t>Europar Batasunaren kide edo Europar Espazio Bakarrari buruzko Akordioaren sinatzaile ez diren estatuetako enpresek honako hauek ere aurkeztu beharko dituzte:</w:t>
      </w:r>
      <w:bookmarkEnd w:id="56"/>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trafikoan ohiz aritzen dela kontratuaren objektu diren jardueren esparruan.</w:t>
      </w:r>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 xml:space="preserve">Lizitatzaileak behar besteko epea izango du dokumentazio eskatua aurkezteko. Epe hori </w:t>
      </w:r>
      <w:r w:rsidR="00C32E06">
        <w:rPr>
          <w:rFonts w:ascii="Arial" w:hAnsi="Arial" w:cs="Arial"/>
          <w:shd w:val="clear" w:color="auto" w:fill="FFFFFF"/>
          <w:lang w:val="eu-ES"/>
        </w:rPr>
        <w:t>ezingo da bost</w:t>
      </w:r>
      <w:r w:rsidRPr="000C2840">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8F2A0F" w:rsidRPr="000C2840" w:rsidRDefault="008F2A0F" w:rsidP="00031781">
      <w:pPr>
        <w:pStyle w:val="Ttulo2"/>
        <w:spacing w:line="240" w:lineRule="atLeast"/>
        <w:jc w:val="both"/>
        <w:rPr>
          <w:i w:val="0"/>
          <w:iCs w:val="0"/>
          <w:sz w:val="22"/>
          <w:lang w:val="eu-ES"/>
        </w:rPr>
      </w:pPr>
      <w:bookmarkStart w:id="57" w:name="Cl_20"/>
      <w:bookmarkStart w:id="58" w:name="_Toc216951521"/>
      <w:r w:rsidRPr="000C2840">
        <w:rPr>
          <w:i w:val="0"/>
          <w:iCs w:val="0"/>
          <w:sz w:val="22"/>
          <w:lang w:val="eu-ES"/>
        </w:rPr>
        <w:t xml:space="preserve">20.- </w:t>
      </w:r>
      <w:bookmarkEnd w:id="57"/>
      <w:r w:rsidRPr="000C2840">
        <w:rPr>
          <w:i w:val="0"/>
          <w:iCs w:val="0"/>
          <w:sz w:val="22"/>
          <w:lang w:val="eu-ES"/>
        </w:rPr>
        <w:t>BI z</w:t>
      </w:r>
      <w:r>
        <w:rPr>
          <w:i w:val="0"/>
          <w:iCs w:val="0"/>
          <w:sz w:val="22"/>
          <w:lang w:val="eu-ES"/>
        </w:rPr>
        <w:t>enbaki</w:t>
      </w:r>
      <w:r w:rsidRPr="000C2840">
        <w:rPr>
          <w:i w:val="0"/>
          <w:iCs w:val="0"/>
          <w:sz w:val="22"/>
          <w:lang w:val="eu-ES"/>
        </w:rPr>
        <w:t>ko artxibo elektronikoa: “BALIO</w:t>
      </w:r>
      <w:r>
        <w:rPr>
          <w:i w:val="0"/>
          <w:iCs w:val="0"/>
          <w:sz w:val="22"/>
          <w:lang w:val="eu-ES"/>
        </w:rPr>
        <w:t xml:space="preserve"> IRIZPIDE</w:t>
      </w:r>
      <w:r w:rsidRPr="000C2840">
        <w:rPr>
          <w:i w:val="0"/>
          <w:iCs w:val="0"/>
          <w:sz w:val="22"/>
          <w:lang w:val="eu-ES"/>
        </w:rPr>
        <w:t>EN BITARTEZ BALORATU BEHARREKO DOKUMENTAZIOA”</w:t>
      </w:r>
      <w:bookmarkEnd w:id="58"/>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19" w:history="1">
        <w:r w:rsidRPr="000C2840">
          <w:rPr>
            <w:rStyle w:val="Hipervnculo"/>
            <w:rFonts w:ascii="Arial" w:hAnsi="Arial" w:cs="Arial"/>
            <w:b/>
            <w:lang w:val="eu-ES"/>
          </w:rPr>
          <w:t>1</w:t>
        </w:r>
        <w:r w:rsidR="00811903">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aurretik eta balio</w:t>
      </w:r>
      <w:r>
        <w:rPr>
          <w:rFonts w:ascii="Arial" w:hAnsi="Arial" w:cs="Arial"/>
          <w:lang w:val="eu-ES"/>
        </w:rPr>
        <w:t xml:space="preserve"> irizpide</w:t>
      </w:r>
      <w:r w:rsidRPr="000C2840">
        <w:rPr>
          <w:rFonts w:ascii="Arial" w:hAnsi="Arial" w:cs="Arial"/>
          <w:lang w:val="eu-ES"/>
        </w:rPr>
        <w:t xml:space="preserve"> baten bitartez baloratu beharreko adjudikazio irizpideak jaso baldin badira, lizitatzaileak BI zenbakiko artxibo elektronikoa aurkeztu beharko du, “BALIO</w:t>
      </w:r>
      <w:r>
        <w:rPr>
          <w:rFonts w:ascii="Arial" w:hAnsi="Arial" w:cs="Arial"/>
          <w:lang w:val="eu-ES"/>
        </w:rPr>
        <w:t xml:space="preserve"> IRIZPIDE</w:t>
      </w:r>
      <w:r w:rsidRPr="000C2840">
        <w:rPr>
          <w:rFonts w:ascii="Arial" w:hAnsi="Arial" w:cs="Arial"/>
          <w:lang w:val="eu-ES"/>
        </w:rPr>
        <w:t xml:space="preserve"> BITARTEZ BALORATU BEHARREKO DOKUMENTAZIOA” izenarekin, horretan sartuz hartan eskatutako dokumentazioa.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Artxibo elektroniko honetan ez da inolaz ere sartuko HIRU zenbakiko artxibo el</w:t>
      </w:r>
      <w:r>
        <w:rPr>
          <w:rFonts w:ascii="Arial" w:hAnsi="Arial" w:cs="Arial"/>
          <w:lang w:val="eu-ES"/>
        </w:rPr>
        <w:t>ektronikoan joan behar duen informazio</w:t>
      </w:r>
      <w:r w:rsidRPr="000C2840">
        <w:rPr>
          <w:rFonts w:ascii="Arial" w:hAnsi="Arial" w:cs="Arial"/>
          <w:lang w:val="eu-ES"/>
        </w:rPr>
        <w:t>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Era berean, lizitatzaileak preskripzio teknikoen agirian espresuki jasotako beste edozein dokumentu aurkeztu beharko ditu, baldin eta egiaztatzen badute eskaintzan betetzen direla eskatu arre</w:t>
      </w:r>
      <w:r w:rsidR="00C32E06">
        <w:rPr>
          <w:rFonts w:ascii="Arial" w:hAnsi="Arial" w:cs="Arial"/>
          <w:lang w:val="eu-ES"/>
        </w:rPr>
        <w:t>n baloratuko ez diren preskripzio</w:t>
      </w:r>
      <w:r w:rsidRPr="000C2840">
        <w:rPr>
          <w:rFonts w:ascii="Arial" w:hAnsi="Arial" w:cs="Arial"/>
          <w:lang w:val="eu-ES"/>
        </w:rPr>
        <w:t xml:space="preserve"> teknikoak. Dokumentuak BI zenbakiko artxibo elektronikoan sartuko dira, baldin eta artxibo elektroniko hori aurkeztea derrigorrezkoa bada; derrigorrez aurkeztu beharrik ez badago, ordea, HIRU zenbakiko artxibo elektronikoan sartuko dira.</w:t>
      </w:r>
    </w:p>
    <w:p w:rsidR="008F2A0F" w:rsidRPr="000C2840" w:rsidRDefault="008F2A0F" w:rsidP="00031781">
      <w:pPr>
        <w:pStyle w:val="Ttulo2"/>
        <w:spacing w:line="240" w:lineRule="atLeast"/>
        <w:jc w:val="both"/>
        <w:rPr>
          <w:i w:val="0"/>
          <w:iCs w:val="0"/>
          <w:sz w:val="22"/>
          <w:lang w:val="eu-ES"/>
        </w:rPr>
      </w:pPr>
      <w:bookmarkStart w:id="59" w:name="Cl_21"/>
      <w:bookmarkStart w:id="60" w:name="_Toc216951522"/>
      <w:r w:rsidRPr="000C2840">
        <w:rPr>
          <w:i w:val="0"/>
          <w:iCs w:val="0"/>
          <w:sz w:val="22"/>
          <w:lang w:val="eu-ES"/>
        </w:rPr>
        <w:t xml:space="preserve">21.- </w:t>
      </w:r>
      <w:bookmarkEnd w:id="59"/>
      <w:r w:rsidRPr="000C2840">
        <w:rPr>
          <w:i w:val="0"/>
          <w:iCs w:val="0"/>
          <w:sz w:val="22"/>
          <w:lang w:val="eu-ES"/>
        </w:rPr>
        <w:t>HIRU z</w:t>
      </w:r>
      <w:r>
        <w:rPr>
          <w:i w:val="0"/>
          <w:iCs w:val="0"/>
          <w:sz w:val="22"/>
          <w:lang w:val="eu-ES"/>
        </w:rPr>
        <w:t>enbaki</w:t>
      </w:r>
      <w:r w:rsidRPr="000C2840">
        <w:rPr>
          <w:i w:val="0"/>
          <w:iCs w:val="0"/>
          <w:sz w:val="22"/>
          <w:lang w:val="eu-ES"/>
        </w:rPr>
        <w:t>ko artxibo elektronikoa: “FORMULEN APLIKAZIOAREN BITARTEZ EBALUATZEKO ESKAINTZA EKONOMIKOA ETA DOKUMENTAZIOA”</w:t>
      </w:r>
      <w:bookmarkEnd w:id="60"/>
    </w:p>
    <w:p w:rsidR="008F2A0F" w:rsidRPr="000C2840" w:rsidRDefault="008F2A0F" w:rsidP="00620BE2">
      <w:pPr>
        <w:autoSpaceDE w:val="0"/>
        <w:autoSpaceDN w:val="0"/>
        <w:adjustRightInd w:val="0"/>
        <w:spacing w:before="60" w:line="240" w:lineRule="atLeast"/>
        <w:jc w:val="both"/>
        <w:rPr>
          <w:rFonts w:ascii="Arial" w:hAnsi="Arial" w:cs="Arial"/>
          <w:bCs/>
          <w:lang w:val="eu-ES"/>
        </w:rPr>
      </w:pPr>
      <w:r w:rsidRPr="000C2840">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F2A0F" w:rsidRPr="000C2840" w:rsidRDefault="008F2A0F" w:rsidP="00620BE2">
      <w:pPr>
        <w:tabs>
          <w:tab w:val="left" w:pos="360"/>
        </w:tabs>
        <w:spacing w:before="60" w:line="240" w:lineRule="atLeast"/>
        <w:jc w:val="both"/>
        <w:rPr>
          <w:rFonts w:ascii="Arial" w:hAnsi="Arial" w:cs="Arial"/>
          <w:lang w:val="eu-ES"/>
        </w:rPr>
      </w:pPr>
      <w:r w:rsidRPr="000C2840">
        <w:rPr>
          <w:rFonts w:ascii="Arial" w:hAnsi="Arial" w:cs="Arial"/>
          <w:lang w:val="eu-ES"/>
        </w:rPr>
        <w:t xml:space="preserve">2.- Proposamenak egokituko egingo zaizkio </w:t>
      </w:r>
      <w:hyperlink w:anchor="Anx_9" w:history="1">
        <w:r w:rsidRPr="000C2840">
          <w:rPr>
            <w:rStyle w:val="Hipervnculo"/>
            <w:rFonts w:ascii="Arial" w:hAnsi="Arial" w:cs="Arial"/>
            <w:b/>
            <w:lang w:val="eu-ES"/>
          </w:rPr>
          <w:t>IX. eranskinean</w:t>
        </w:r>
      </w:hyperlink>
      <w:r w:rsidRPr="000C2840">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F2A0F" w:rsidRPr="000C2840" w:rsidRDefault="008F2A0F" w:rsidP="00620BE2">
      <w:pPr>
        <w:tabs>
          <w:tab w:val="left" w:pos="360"/>
        </w:tabs>
        <w:spacing w:before="60" w:line="240" w:lineRule="atLeast"/>
        <w:jc w:val="both"/>
        <w:rPr>
          <w:rFonts w:ascii="Arial" w:hAnsi="Arial" w:cs="Arial"/>
          <w:b/>
          <w:lang w:val="eu-ES"/>
        </w:rPr>
      </w:pPr>
      <w:r w:rsidRPr="000C2840">
        <w:rPr>
          <w:rFonts w:ascii="Arial" w:hAnsi="Arial" w:cs="Arial"/>
          <w:lang w:val="eu-ES"/>
        </w:rPr>
        <w:t xml:space="preserve">Bai eskaintza ekonomikoa bai artxibo elektroniko horietan jasotzen den bestelako dokumentazioa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irizpideekin bat ebaluatuko dira.</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Proposamena enpresa elkarte batek egina denean, elkarteko enpresa guztiek izenpetu behar dute, zuzenean edo beren ordezkarien bitartez.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Ezaugarrien taulako </w:t>
      </w:r>
      <w:hyperlink w:anchor="CC_12" w:history="1">
        <w:r w:rsidRPr="000C2840">
          <w:rPr>
            <w:rStyle w:val="Hipervnculo"/>
            <w:rFonts w:ascii="Arial" w:hAnsi="Arial" w:cs="Arial"/>
            <w:b/>
            <w:lang w:val="eu-ES"/>
          </w:rPr>
          <w:t>12. atalak</w:t>
        </w:r>
      </w:hyperlink>
      <w:r w:rsidRPr="000C2840">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0C2840">
          <w:rPr>
            <w:rStyle w:val="Hipervnculo"/>
            <w:rFonts w:ascii="Arial" w:hAnsi="Arial" w:cs="Arial"/>
            <w:b/>
            <w:lang w:val="eu-ES"/>
          </w:rPr>
          <w:t>IX. eranskinean</w:t>
        </w:r>
      </w:hyperlink>
      <w:r w:rsidRPr="000C2840">
        <w:rPr>
          <w:rFonts w:ascii="Arial" w:hAnsi="Arial" w:cs="Arial"/>
          <w:lang w:val="eu-ES"/>
        </w:rPr>
        <w:t xml:space="preserve"> ageri den ereduaren arabera formulatuko da, eta atal horretan adierazten diren kontzeptuak eta baldintzak jasoko ditu.</w:t>
      </w:r>
    </w:p>
    <w:p w:rsidR="008F2A0F" w:rsidRPr="000C2840" w:rsidRDefault="008F2A0F" w:rsidP="00031781">
      <w:pPr>
        <w:pStyle w:val="Ttulo2"/>
        <w:spacing w:line="240" w:lineRule="atLeast"/>
        <w:jc w:val="both"/>
        <w:rPr>
          <w:i w:val="0"/>
          <w:iCs w:val="0"/>
          <w:sz w:val="22"/>
          <w:lang w:val="eu-ES"/>
        </w:rPr>
      </w:pPr>
      <w:bookmarkStart w:id="61" w:name="_Toc216951523"/>
      <w:r w:rsidRPr="000C2840">
        <w:rPr>
          <w:i w:val="0"/>
          <w:iCs w:val="0"/>
          <w:sz w:val="22"/>
          <w:lang w:val="eu-ES"/>
        </w:rPr>
        <w:t>22.- Aldaerak onartzea</w:t>
      </w:r>
      <w:bookmarkEnd w:id="61"/>
    </w:p>
    <w:p w:rsidR="008F2A0F" w:rsidRPr="000C2840" w:rsidRDefault="008F2A0F" w:rsidP="00620BE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1.- Aldaerak onartzen diren kasuan, lizitatzaile bakoitzak aurkezten duen proposamen bakarrak kontratuare</w:t>
      </w:r>
      <w:r w:rsidR="00C32E06">
        <w:rPr>
          <w:rFonts w:ascii="Arial" w:hAnsi="Arial" w:cs="Arial"/>
          <w:lang w:val="eu-ES"/>
        </w:rPr>
        <w:t>n objektuari begira eskaintzea</w:t>
      </w:r>
      <w:r w:rsidRPr="000C2840">
        <w:rPr>
          <w:rFonts w:ascii="Arial" w:hAnsi="Arial" w:cs="Arial"/>
          <w:lang w:val="eu-ES"/>
        </w:rPr>
        <w:t xml:space="preserve"> egoki irizten dion adina aukera jaso ahal izango du, preskripzio tekniko berezien agirian finkatutako beha</w:t>
      </w:r>
      <w:r w:rsidR="00C32E06">
        <w:rPr>
          <w:rFonts w:ascii="Arial" w:hAnsi="Arial" w:cs="Arial"/>
          <w:lang w:val="eu-ES"/>
        </w:rPr>
        <w:t>rkizun, modalitate eta preskripzio</w:t>
      </w:r>
      <w:r w:rsidRPr="000C2840">
        <w:rPr>
          <w:rFonts w:ascii="Arial" w:hAnsi="Arial" w:cs="Arial"/>
          <w:lang w:val="eu-ES"/>
        </w:rPr>
        <w:t xml:space="preserve"> teknikoekin</w:t>
      </w:r>
      <w:r w:rsidR="00BB7E3A">
        <w:rPr>
          <w:rFonts w:ascii="Arial" w:hAnsi="Arial" w:cs="Arial"/>
          <w:lang w:val="eu-ES"/>
        </w:rPr>
        <w:t xml:space="preserve"> batera</w:t>
      </w:r>
      <w:r w:rsidRPr="000C2840">
        <w:rPr>
          <w:rFonts w:ascii="Arial" w:hAnsi="Arial" w:cs="Arial"/>
          <w:lang w:val="eu-ES"/>
        </w:rPr>
        <w:t xml:space="preserve">, </w:t>
      </w:r>
      <w:r w:rsidR="00BB7E3A">
        <w:rPr>
          <w:rFonts w:ascii="Arial" w:hAnsi="Arial" w:cs="Arial"/>
          <w:lang w:val="eu-ES"/>
        </w:rPr>
        <w:t xml:space="preserve">azken horiek </w:t>
      </w:r>
      <w:r w:rsidRPr="000C2840">
        <w:rPr>
          <w:rFonts w:ascii="Arial" w:hAnsi="Arial" w:cs="Arial"/>
          <w:lang w:val="eu-ES"/>
        </w:rPr>
        <w:t xml:space="preserve">ezaugarrien taulako </w:t>
      </w:r>
      <w:hyperlink w:anchor="CC_12" w:history="1">
        <w:r w:rsidRPr="000C2840">
          <w:rPr>
            <w:rStyle w:val="Hipervnculo"/>
            <w:rFonts w:ascii="Arial" w:hAnsi="Arial" w:cs="Arial"/>
            <w:b/>
            <w:lang w:val="eu-ES"/>
          </w:rPr>
          <w:t>12. atalean</w:t>
        </w:r>
      </w:hyperlink>
      <w:r w:rsidR="00BB7E3A">
        <w:rPr>
          <w:rFonts w:ascii="Arial" w:hAnsi="Arial" w:cs="Arial"/>
          <w:lang w:val="eu-ES"/>
        </w:rPr>
        <w:t xml:space="preserve"> laburtzen d</w:t>
      </w:r>
      <w:r w:rsidRPr="000C2840">
        <w:rPr>
          <w:rFonts w:ascii="Arial" w:hAnsi="Arial" w:cs="Arial"/>
          <w:lang w:val="eu-ES"/>
        </w:rPr>
        <w:t>ira.</w:t>
      </w:r>
      <w:r w:rsidRPr="000C2840">
        <w:rPr>
          <w:rFonts w:ascii="Arial" w:hAnsi="Arial" w:cs="Arial"/>
          <w:b/>
          <w:bCs/>
          <w:lang w:val="eu-ES"/>
        </w:rPr>
        <w:t xml:space="preserve"> </w:t>
      </w:r>
      <w:r w:rsidRPr="000C2840">
        <w:rPr>
          <w:rFonts w:ascii="Arial" w:hAnsi="Arial" w:cs="Arial"/>
          <w:lang w:val="eu-ES"/>
        </w:rPr>
        <w:t>Aldaerak ezaugarrien taulako atal horretan bertan ezartzen den moduan aurkeztuko dira, eta ezingo dute kontratuaren lizitazioko oinarrizko aurrekontua gainditu.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F2A0F" w:rsidRPr="000C2840" w:rsidRDefault="008F2A0F" w:rsidP="00031781">
      <w:pPr>
        <w:pStyle w:val="Ttulo2"/>
        <w:spacing w:line="240" w:lineRule="atLeast"/>
        <w:jc w:val="both"/>
        <w:rPr>
          <w:i w:val="0"/>
          <w:iCs w:val="0"/>
          <w:sz w:val="22"/>
          <w:lang w:val="eu-ES"/>
        </w:rPr>
      </w:pPr>
      <w:bookmarkStart w:id="62" w:name="_Toc216951524"/>
      <w:r w:rsidRPr="000C2840">
        <w:rPr>
          <w:i w:val="0"/>
          <w:iCs w:val="0"/>
          <w:sz w:val="22"/>
          <w:lang w:val="eu-ES"/>
        </w:rPr>
        <w:t>23.- Proposamenak aurkeztearen ondorioak</w:t>
      </w:r>
      <w:bookmarkEnd w:id="62"/>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Baldintza agiriak ez onartzeak eskaintza atzera botatzea ekarriko du, ezinbestean.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Lizitatzaileek ezingo</w:t>
      </w:r>
      <w:r w:rsidR="00C32E06">
        <w:rPr>
          <w:rFonts w:ascii="Arial" w:hAnsi="Arial" w:cs="Arial"/>
          <w:lang w:val="eu-ES"/>
        </w:rPr>
        <w:t xml:space="preserve"> dute beren proposamena kendu hamabost</w:t>
      </w:r>
      <w:r w:rsidRPr="000C2840">
        <w:rPr>
          <w:rFonts w:ascii="Arial" w:hAnsi="Arial" w:cs="Arial"/>
          <w:lang w:val="eu-ES"/>
        </w:rPr>
        <w:t xml:space="preserve"> egun naturaletan, proposamenak irekitzen direnetik aurrera, adjudikazioduna aukeratzeko irizpide bakarra prezioa izan denean, edo bi hilabeteko epean, kontratua adjudikatzeko beste irizpide batzuk kontu</w:t>
      </w:r>
      <w:r w:rsidR="00AD6031">
        <w:rPr>
          <w:rFonts w:ascii="Arial" w:hAnsi="Arial" w:cs="Arial"/>
          <w:lang w:val="eu-ES"/>
        </w:rPr>
        <w:t>an hartu direnean, SPKLren 158.2</w:t>
      </w:r>
      <w:r w:rsidRPr="000C2840">
        <w:rPr>
          <w:rFonts w:ascii="Arial" w:hAnsi="Arial" w:cs="Arial"/>
          <w:lang w:val="eu-ES"/>
        </w:rPr>
        <w:t xml:space="preserve"> artikuluan aurreikusi</w:t>
      </w:r>
      <w:r w:rsidR="00BB7E3A">
        <w:rPr>
          <w:rFonts w:ascii="Arial" w:hAnsi="Arial" w:cs="Arial"/>
          <w:lang w:val="eu-ES"/>
        </w:rPr>
        <w:t>takoaren arabera</w:t>
      </w:r>
      <w:r w:rsidR="00C32E06">
        <w:rPr>
          <w:rFonts w:ascii="Arial" w:hAnsi="Arial" w:cs="Arial"/>
          <w:lang w:val="eu-ES"/>
        </w:rPr>
        <w:t>. Epe hori hamabost</w:t>
      </w:r>
      <w:r w:rsidRPr="000C2840">
        <w:rPr>
          <w:rFonts w:ascii="Arial" w:hAnsi="Arial" w:cs="Arial"/>
          <w:lang w:val="eu-ES"/>
        </w:rPr>
        <w:t xml:space="preserve"> egun baliodunez luzatuko da, baxuegi iritzitako eskaintzei dagokienez SPKLren 149. artikuluak aipatzen dituen izapideak bete behar direnean.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8F2A0F" w:rsidRPr="000C2840" w:rsidRDefault="008F2A0F" w:rsidP="00031781">
      <w:pPr>
        <w:pStyle w:val="Ttulo2"/>
        <w:spacing w:line="240" w:lineRule="atLeast"/>
        <w:jc w:val="both"/>
        <w:rPr>
          <w:i w:val="0"/>
          <w:iCs w:val="0"/>
          <w:sz w:val="22"/>
          <w:lang w:val="eu-ES"/>
        </w:rPr>
      </w:pPr>
      <w:bookmarkStart w:id="63" w:name="_Toc216951525"/>
      <w:r w:rsidRPr="000C2840">
        <w:rPr>
          <w:i w:val="0"/>
          <w:iCs w:val="0"/>
          <w:sz w:val="22"/>
          <w:lang w:val="eu-ES"/>
        </w:rPr>
        <w:t>24.- Kontratazio mahaia</w:t>
      </w:r>
      <w:bookmarkEnd w:id="63"/>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Mahaiaren osaketa ezaugarrien taulako </w:t>
      </w:r>
      <w:hyperlink w:anchor="CC_29" w:history="1">
        <w:r w:rsidRPr="000C2840">
          <w:rPr>
            <w:rStyle w:val="Hipervnculo"/>
            <w:rFonts w:ascii="Arial" w:hAnsi="Arial" w:cs="Arial"/>
            <w:b/>
            <w:lang w:val="eu-ES"/>
          </w:rPr>
          <w:t>2</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F2A0F" w:rsidRPr="000C2840" w:rsidRDefault="008F2A0F" w:rsidP="00B10824">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Kontratazio mahaiko kideen kasuan, kargu hutsen, gaixotasunen edo arrazoi justifikaturen batengatiko absentziaren kasuan ondoko ordezkapen araubideari segituko zaio:</w:t>
      </w:r>
    </w:p>
    <w:p w:rsidR="008F2A0F" w:rsidRPr="001A2C7A"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1A2C7A">
        <w:rPr>
          <w:rFonts w:ascii="Arial" w:hAnsi="Arial" w:cs="Arial"/>
          <w:lang w:val="eu-ES"/>
        </w:rPr>
        <w:t>-</w:t>
      </w:r>
      <w:r w:rsidRPr="001A2C7A">
        <w:rPr>
          <w:rFonts w:ascii="Arial" w:hAnsi="Arial" w:cs="Arial"/>
          <w:lang w:val="eu-ES"/>
        </w:rPr>
        <w:tab/>
      </w:r>
      <w:r w:rsidR="00D33FF3">
        <w:rPr>
          <w:rFonts w:ascii="Arial" w:hAnsi="Arial" w:cs="Arial"/>
          <w:lang w:val="eu-ES"/>
        </w:rPr>
        <w:t>Presidentea</w:t>
      </w:r>
      <w:r w:rsidRPr="001A2C7A">
        <w:rPr>
          <w:rFonts w:ascii="Arial" w:hAnsi="Arial" w:cs="Arial"/>
          <w:lang w:val="eu-ES"/>
        </w:rPr>
        <w:t>: titularra bokalek ordezkatuko dute, klausula agiri honetako ezaugarrien taulan edo, bestela, kontratatzailearen profilean adierazten den ordena berari jarraikiz.</w:t>
      </w:r>
    </w:p>
    <w:p w:rsidR="008F2A0F" w:rsidRPr="001A2C7A" w:rsidRDefault="008F2A0F" w:rsidP="00B10824">
      <w:pPr>
        <w:pStyle w:val="Pa6"/>
        <w:spacing w:before="60" w:line="240" w:lineRule="atLeast"/>
        <w:ind w:left="851" w:hanging="284"/>
        <w:jc w:val="both"/>
        <w:rPr>
          <w:rFonts w:cs="Arial"/>
          <w:sz w:val="20"/>
          <w:szCs w:val="20"/>
          <w:lang w:val="eu-ES"/>
        </w:rPr>
      </w:pPr>
      <w:r>
        <w:rPr>
          <w:rFonts w:cs="Arial"/>
          <w:sz w:val="20"/>
          <w:szCs w:val="20"/>
          <w:lang w:val="eu-ES"/>
        </w:rPr>
        <w:t>-</w:t>
      </w:r>
      <w:r>
        <w:rPr>
          <w:rFonts w:cs="Arial"/>
          <w:sz w:val="20"/>
          <w:szCs w:val="20"/>
          <w:lang w:val="eu-ES"/>
        </w:rPr>
        <w:tab/>
      </w:r>
      <w:r w:rsidRPr="001A2C7A">
        <w:rPr>
          <w:rFonts w:cs="Arial"/>
          <w:sz w:val="20"/>
          <w:szCs w:val="20"/>
          <w:lang w:val="eu-ES"/>
        </w:rPr>
        <w:t xml:space="preserve">Bokalak: bokalak, oro har, titularrak atxikita dauden zerbitzu edo kudeaketa unitateei atxikitako funtzionarioek ordezkatuko dituzte edo, bestela, bokalak berak mendeko diren zuzendaritzako beste zerbitzu batzuei atxikitakoek, eta </w:t>
      </w:r>
      <w:r w:rsidR="00D33FF3" w:rsidRPr="00D33FF3">
        <w:rPr>
          <w:rFonts w:cs="Arial"/>
          <w:sz w:val="20"/>
          <w:szCs w:val="20"/>
          <w:lang w:val="eu-ES"/>
        </w:rPr>
        <w:t>presidente</w:t>
      </w:r>
      <w:r w:rsidRPr="001A2C7A">
        <w:rPr>
          <w:rFonts w:cs="Arial"/>
          <w:sz w:val="20"/>
          <w:szCs w:val="20"/>
          <w:lang w:val="eu-ES"/>
        </w:rPr>
        <w:t xml:space="preserve"> kargua duenak izendatuko ditu. Ordezkapena deskribatutako moduan egin ezin bada, departamentuko kudeaketa zerbitzu ezberdinetara atxikitako funtzionarioek ordezkatuko dituzte bokalak, </w:t>
      </w:r>
      <w:r w:rsidR="00D33FF3" w:rsidRPr="00D33FF3">
        <w:rPr>
          <w:rFonts w:cs="Arial"/>
          <w:sz w:val="20"/>
          <w:szCs w:val="20"/>
          <w:lang w:val="eu-ES"/>
        </w:rPr>
        <w:t>presidentea</w:t>
      </w:r>
      <w:r w:rsidRPr="001A2C7A">
        <w:rPr>
          <w:rFonts w:cs="Arial"/>
          <w:sz w:val="20"/>
          <w:szCs w:val="20"/>
          <w:lang w:val="eu-ES"/>
        </w:rPr>
        <w:t>k izendatuta.</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r>
      <w:r w:rsidRPr="000C2840">
        <w:rPr>
          <w:rFonts w:ascii="Arial" w:hAnsi="Arial" w:cs="Arial"/>
          <w:lang w:val="eu-ES"/>
        </w:rPr>
        <w:t>Kontu-hartzailetza eta Auditoretza Zerbitzuari atxikitako kidearen kasuan, zerbitzu horretako funtzionario batek ordezkatuko du.</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t>Idazkaria</w:t>
      </w:r>
      <w:r w:rsidRPr="000C2840">
        <w:rPr>
          <w:rFonts w:ascii="Arial" w:hAnsi="Arial" w:cs="Arial"/>
          <w:lang w:val="eu-ES"/>
        </w:rPr>
        <w:t xml:space="preserve">: kontratua kudeatzen duen departamentuari atxikitako eta </w:t>
      </w:r>
      <w:r w:rsidR="00D33FF3">
        <w:rPr>
          <w:rFonts w:ascii="Arial" w:hAnsi="Arial" w:cs="Arial"/>
          <w:lang w:val="eu-ES"/>
        </w:rPr>
        <w:t>presidente</w:t>
      </w:r>
      <w:r w:rsidRPr="000C2840">
        <w:rPr>
          <w:rFonts w:ascii="Arial" w:hAnsi="Arial" w:cs="Arial"/>
          <w:lang w:val="eu-ES"/>
        </w:rPr>
        <w:t xml:space="preserve"> kargua duenak izendatutako funtzionario batek ordezkatuko du.</w:t>
      </w:r>
    </w:p>
    <w:p w:rsidR="008F2A0F" w:rsidRPr="000C2840" w:rsidRDefault="008F2A0F" w:rsidP="00031781">
      <w:pPr>
        <w:pStyle w:val="Ttulo2"/>
        <w:spacing w:line="240" w:lineRule="atLeast"/>
        <w:jc w:val="both"/>
        <w:rPr>
          <w:i w:val="0"/>
          <w:iCs w:val="0"/>
          <w:sz w:val="22"/>
          <w:lang w:val="eu-ES"/>
        </w:rPr>
      </w:pPr>
      <w:bookmarkStart w:id="64" w:name="_Toc216951526"/>
      <w:r w:rsidRPr="000C2840">
        <w:rPr>
          <w:i w:val="0"/>
          <w:iCs w:val="0"/>
          <w:sz w:val="22"/>
          <w:lang w:val="eu-ES"/>
        </w:rPr>
        <w:t>25.- Eskaintzak irekitzea eta aztertzea</w:t>
      </w:r>
      <w:bookmarkEnd w:id="64"/>
      <w:r w:rsidRPr="000C2840">
        <w:rPr>
          <w:i w:val="0"/>
          <w:iCs w:val="0"/>
          <w:sz w:val="22"/>
          <w:lang w:val="eu-ES"/>
        </w:rPr>
        <w:t xml:space="preserve"> </w:t>
      </w:r>
    </w:p>
    <w:p w:rsidR="008F2A0F" w:rsidRPr="000C2840" w:rsidRDefault="008F2A0F" w:rsidP="003B53C3">
      <w:pPr>
        <w:pStyle w:val="Ttulo3"/>
        <w:spacing w:line="240" w:lineRule="atLeast"/>
        <w:jc w:val="both"/>
        <w:rPr>
          <w:iCs/>
          <w:sz w:val="22"/>
          <w:szCs w:val="22"/>
          <w:lang w:val="eu-ES"/>
        </w:rPr>
      </w:pPr>
      <w:bookmarkStart w:id="65" w:name="_Toc216951527"/>
      <w:r w:rsidRPr="000C2840">
        <w:rPr>
          <w:iCs/>
          <w:sz w:val="22"/>
          <w:szCs w:val="22"/>
          <w:lang w:val="eu-ES"/>
        </w:rPr>
        <w:t>25.1.- BAT zenbakiko artxibo elektronikoak irekitzea eta dokumentazio administratiboa kalifikatzea</w:t>
      </w:r>
      <w:bookmarkEnd w:id="65"/>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sidR="00C32E06">
        <w:rPr>
          <w:rFonts w:ascii="Arial" w:hAnsi="Arial" w:cs="Arial"/>
          <w:lang w:val="eu-ES"/>
        </w:rPr>
        <w:t>ngo die aditzera, eta gehienez hiru</w:t>
      </w:r>
      <w:r w:rsidRPr="000C2840">
        <w:rPr>
          <w:rFonts w:ascii="Arial" w:hAnsi="Arial" w:cs="Arial"/>
          <w:lang w:val="eu-ES"/>
        </w:rPr>
        <w:t xml:space="preserve"> egun naturaleko epea emango die horiek zuzendu edo konpontzeko. Era berean, dagoeneko aurkeztuaz gain beste zenbait dokumentu osagarri edo argigarri aurkezteko eskatu ahal izango dio mahaiak li</w:t>
      </w:r>
      <w:r w:rsidR="00C32E06">
        <w:rPr>
          <w:rFonts w:ascii="Arial" w:hAnsi="Arial" w:cs="Arial"/>
          <w:lang w:val="eu-ES"/>
        </w:rPr>
        <w:t>zitatzaileari, hori aurkezteko bost</w:t>
      </w:r>
      <w:r w:rsidRPr="000C2840">
        <w:rPr>
          <w:rFonts w:ascii="Arial" w:hAnsi="Arial" w:cs="Arial"/>
          <w:lang w:val="eu-ES"/>
        </w:rPr>
        <w:t xml:space="preserve"> egun naturaleko epea ematearekin batera.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384047" w:rsidRPr="00A02EDD">
        <w:rPr>
          <w:rFonts w:ascii="Arial" w:hAnsi="Arial" w:cs="Arial"/>
          <w:lang w:val="eu-ES"/>
        </w:rPr>
        <w:t>Interesdunei jakinarazpen elektronikoz emango zaie aditzera akatsa edo hutsa ikusi dela</w:t>
      </w:r>
      <w:r w:rsidRPr="000C2840">
        <w:rPr>
          <w:rFonts w:ascii="Arial" w:hAnsi="Arial" w:cs="Arial"/>
          <w:lang w:val="eu-ES"/>
        </w:rPr>
        <w:t>.</w:t>
      </w:r>
    </w:p>
    <w:p w:rsidR="008F2A0F" w:rsidRPr="000C2840" w:rsidRDefault="008F2A0F" w:rsidP="00620BE2">
      <w:pPr>
        <w:autoSpaceDE w:val="0"/>
        <w:autoSpaceDN w:val="0"/>
        <w:adjustRightInd w:val="0"/>
        <w:spacing w:before="60" w:after="240" w:line="240" w:lineRule="atLeast"/>
        <w:jc w:val="both"/>
        <w:rPr>
          <w:rFonts w:ascii="Arial" w:hAnsi="Arial" w:cs="Arial"/>
          <w:lang w:val="eu-ES"/>
        </w:rPr>
      </w:pPr>
      <w:r w:rsidRPr="000C2840">
        <w:rPr>
          <w:rFonts w:ascii="Arial" w:hAnsi="Arial" w:cs="Arial"/>
          <w:lang w:val="eu-ES"/>
        </w:rPr>
        <w:t>3.- Azkenean kontratazio mahaiak zehaztu egingo du zein lizitatzaile onartzen dituen lizitazioan eta zein uzten dituen kanpoan, horietarako arrazoiak ere emanda.</w:t>
      </w:r>
    </w:p>
    <w:p w:rsidR="008F2A0F" w:rsidRPr="000C2840" w:rsidRDefault="008F2A0F" w:rsidP="003B53C3">
      <w:pPr>
        <w:pStyle w:val="Ttulo3"/>
        <w:spacing w:line="240" w:lineRule="atLeast"/>
        <w:jc w:val="both"/>
        <w:rPr>
          <w:iCs/>
          <w:sz w:val="22"/>
          <w:szCs w:val="22"/>
          <w:lang w:val="eu-ES"/>
        </w:rPr>
      </w:pPr>
      <w:bookmarkStart w:id="66" w:name="_Toc216951528"/>
      <w:r w:rsidRPr="000C2840">
        <w:rPr>
          <w:iCs/>
          <w:sz w:val="22"/>
          <w:szCs w:val="22"/>
          <w:lang w:val="eu-ES"/>
        </w:rPr>
        <w:t>25.2.- BI zenbakiko artxibo elektronikoak irekitzea eta aztertzea (bakarrik BI zenbakiko artxibo elektronikoa dagoenean)</w:t>
      </w:r>
      <w:bookmarkEnd w:id="66"/>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Haien aurkezpena nahitaezkoa denean, “BALIO</w:t>
      </w:r>
      <w:r>
        <w:rPr>
          <w:rFonts w:ascii="Arial" w:hAnsi="Arial" w:cs="Arial"/>
          <w:lang w:val="eu-ES"/>
        </w:rPr>
        <w:t xml:space="preserve"> IRIZPIDE</w:t>
      </w:r>
      <w:r w:rsidRPr="000C2840">
        <w:rPr>
          <w:rFonts w:ascii="Arial" w:hAnsi="Arial" w:cs="Arial"/>
          <w:lang w:val="eu-ES"/>
        </w:rPr>
        <w:t xml:space="preserve"> BITARTEZ BALORATU BEHARREKO DOKUMENTAZIOA” izenarekin identifikatutako BI zenbakiko artxibo elektronikoak irekiko dira, horien edukia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adierazitako irizpideen arabera ebaluatzearren.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3.- Lizitazio prozeduratik kanpo geratuko dira eskatzen diren baldintza teknikoak betetzen ez dituzten lizitatzaileak eta BI zenbakiko artxibo elektronikoetan formulen aplikazioaren bitartez </w:t>
      </w:r>
      <w:r w:rsidR="004925C8">
        <w:rPr>
          <w:rFonts w:ascii="Arial" w:hAnsi="Arial" w:cs="Arial"/>
          <w:lang w:val="eu-ES"/>
        </w:rPr>
        <w:t>ebaluatu beharreko informazioa</w:t>
      </w:r>
      <w:r w:rsidRPr="000C2840">
        <w:rPr>
          <w:rFonts w:ascii="Arial" w:hAnsi="Arial" w:cs="Arial"/>
          <w:lang w:val="eu-ES"/>
        </w:rPr>
        <w:t xml:space="preserve"> (HIRU zenbakiko artxibo elektronikoa) sartzen dutenak.</w:t>
      </w:r>
    </w:p>
    <w:p w:rsidR="008F2A0F" w:rsidRPr="000C2840" w:rsidRDefault="008F2A0F" w:rsidP="00F5671C">
      <w:pPr>
        <w:pStyle w:val="Ttulo3"/>
        <w:spacing w:before="60" w:after="0" w:line="240" w:lineRule="atLeast"/>
        <w:jc w:val="both"/>
        <w:rPr>
          <w:iCs/>
          <w:sz w:val="22"/>
          <w:szCs w:val="22"/>
          <w:lang w:val="eu-ES"/>
        </w:rPr>
      </w:pPr>
      <w:bookmarkStart w:id="67" w:name="_Toc216951529"/>
      <w:r w:rsidRPr="000C2840">
        <w:rPr>
          <w:iCs/>
          <w:sz w:val="22"/>
          <w:szCs w:val="22"/>
          <w:lang w:val="eu-ES"/>
        </w:rPr>
        <w:t>25.3.- HIRU zenbakiko artxibo elektronikoak irekitzea eta aztertzea</w:t>
      </w:r>
      <w:bookmarkEnd w:id="67"/>
    </w:p>
    <w:p w:rsidR="009B074C" w:rsidRPr="00A02EDD" w:rsidRDefault="009B074C" w:rsidP="009B074C">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 xml:space="preserve">1.- HIRU zenbakiko artxibo elektronikoak ekitaldi publikoan irekiko dira eta, </w:t>
      </w:r>
      <w:r>
        <w:rPr>
          <w:rFonts w:ascii="Arial" w:hAnsi="Arial" w:cs="Arial"/>
          <w:lang w:val="eu-ES"/>
        </w:rPr>
        <w:t xml:space="preserve">oro har, </w:t>
      </w:r>
      <w:r w:rsidRPr="00A02EDD">
        <w:rPr>
          <w:rFonts w:ascii="Arial" w:hAnsi="Arial" w:cs="Arial"/>
          <w:lang w:val="eu-ES"/>
        </w:rPr>
        <w:t xml:space="preserve">zuzenean jarraitu ahal izango da ekitaldia, kasuan kasuko </w:t>
      </w:r>
      <w:r>
        <w:rPr>
          <w:rFonts w:ascii="Arial" w:hAnsi="Arial" w:cs="Arial"/>
          <w:lang w:val="eu-ES"/>
        </w:rPr>
        <w:t xml:space="preserve">kontratatzailearen profileko </w:t>
      </w:r>
      <w:r w:rsidRPr="00A02EDD">
        <w:rPr>
          <w:rFonts w:ascii="Arial" w:hAnsi="Arial" w:cs="Arial"/>
          <w:lang w:val="eu-ES"/>
        </w:rPr>
        <w:t>deialdian adierazten den estekaren bitartez.</w:t>
      </w:r>
    </w:p>
    <w:p w:rsidR="008F2A0F" w:rsidRPr="000C2840" w:rsidRDefault="008F2A0F" w:rsidP="00620BE2">
      <w:pPr>
        <w:autoSpaceDE w:val="0"/>
        <w:autoSpaceDN w:val="0"/>
        <w:adjustRightInd w:val="0"/>
        <w:spacing w:before="60" w:line="240" w:lineRule="atLeast"/>
        <w:jc w:val="both"/>
        <w:rPr>
          <w:rFonts w:ascii="Arial" w:hAnsi="Arial" w:cs="Arial"/>
          <w:b/>
          <w:i/>
          <w:lang w:val="eu-ES"/>
        </w:rPr>
      </w:pPr>
      <w:r w:rsidRPr="000C2840">
        <w:rPr>
          <w:rFonts w:ascii="Arial" w:hAnsi="Arial" w:cs="Arial"/>
          <w:lang w:val="eu-ES"/>
        </w:rPr>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Balio</w:t>
      </w:r>
      <w:r>
        <w:rPr>
          <w:rFonts w:ascii="Arial" w:hAnsi="Arial" w:cs="Arial"/>
          <w:lang w:val="eu-ES"/>
        </w:rPr>
        <w:t xml:space="preserve"> irizpide</w:t>
      </w:r>
      <w:r w:rsidRPr="000C2840">
        <w:rPr>
          <w:rFonts w:ascii="Arial" w:hAnsi="Arial" w:cs="Arial"/>
          <w:lang w:val="eu-ES"/>
        </w:rPr>
        <w:t xml:space="preserve"> bitartez ebaluatzeko irizpiderik baden kasuan, ebaluazio horren emaitza ekitaldi honetan adieraziko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Artxibo elektroniko horietan jasotzen den dokumentazioa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irizpideekin bat ebaluatuko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irizpide horien ebaluazioa BI zenbakiko artxibo elektronikoetan jasotako dokumentazioaren balorazioaren ondotikoa izango da beti.</w:t>
      </w:r>
    </w:p>
    <w:p w:rsidR="008F2A0F" w:rsidRPr="000C2840" w:rsidRDefault="008F2A0F" w:rsidP="003B53C3">
      <w:pPr>
        <w:pStyle w:val="Ttulo3"/>
        <w:spacing w:line="240" w:lineRule="atLeast"/>
        <w:jc w:val="both"/>
        <w:rPr>
          <w:iCs/>
          <w:sz w:val="22"/>
          <w:szCs w:val="22"/>
          <w:lang w:val="eu-ES"/>
        </w:rPr>
      </w:pPr>
      <w:bookmarkStart w:id="68" w:name="_Toc216951530"/>
      <w:r w:rsidRPr="000C2840">
        <w:rPr>
          <w:iCs/>
          <w:sz w:val="22"/>
          <w:szCs w:val="22"/>
          <w:lang w:val="eu-ES"/>
        </w:rPr>
        <w:t>25.4.- Kontratazio mahaiaren aktak</w:t>
      </w:r>
      <w:bookmarkEnd w:id="68"/>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Aurreko atalen arabera jardundako guztia jasota geratuko da dagozkion aktetan, horiek prozeduraren emaitza eta izandako gorabeherak jasoko baitituzte.</w:t>
      </w:r>
    </w:p>
    <w:p w:rsidR="008F2A0F" w:rsidRPr="000C2840" w:rsidRDefault="008F2A0F" w:rsidP="007C428F">
      <w:pPr>
        <w:pStyle w:val="Ttulo2"/>
        <w:spacing w:line="240" w:lineRule="atLeast"/>
        <w:jc w:val="both"/>
        <w:rPr>
          <w:i w:val="0"/>
          <w:iCs w:val="0"/>
          <w:sz w:val="22"/>
          <w:lang w:val="eu-ES"/>
        </w:rPr>
      </w:pPr>
      <w:bookmarkStart w:id="69" w:name="_Toc216951531"/>
      <w:r w:rsidRPr="000C2840">
        <w:rPr>
          <w:i w:val="0"/>
          <w:iCs w:val="0"/>
          <w:sz w:val="22"/>
          <w:lang w:val="eu-ES"/>
        </w:rPr>
        <w:t>26.- Kontratazio mahaiaren egintzen emaitza argitaratzea eta lizitatzaile ukituei jakinaraztea</w:t>
      </w:r>
      <w:bookmarkEnd w:id="69"/>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182068" w:rsidRPr="00A02EDD" w:rsidRDefault="00182068" w:rsidP="00182068">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2.- Lizitatzaile bat kanpoan uzten bada, egintza hori jakinaraziko zaio</w:t>
      </w:r>
      <w:r>
        <w:rPr>
          <w:rFonts w:ascii="Arial" w:hAnsi="Arial" w:cs="Arial"/>
          <w:lang w:val="eu-ES"/>
        </w:rPr>
        <w:t>,</w:t>
      </w:r>
      <w:r w:rsidRPr="00A02EDD">
        <w:rPr>
          <w:rFonts w:ascii="Arial" w:hAnsi="Arial" w:cs="Arial"/>
          <w:lang w:val="eu-ES"/>
        </w:rPr>
        <w:t xml:space="preserve"> urriaren 1eko 39/2015 Legeak, Administrazio Publikoen Administrazio Prozedura Erkidearenak, 40. artikuluan eta hurrengoetan ezarritako prozedurak</w:t>
      </w:r>
      <w:r>
        <w:rPr>
          <w:rFonts w:ascii="Arial" w:hAnsi="Arial" w:cs="Arial"/>
          <w:lang w:val="eu-ES"/>
        </w:rPr>
        <w:t xml:space="preserve"> jarraituz</w:t>
      </w:r>
      <w:r w:rsidRPr="00A02EDD">
        <w:rPr>
          <w:rFonts w:ascii="Arial" w:hAnsi="Arial" w:cs="Arial"/>
          <w:lang w:val="eu-ES"/>
        </w:rPr>
        <w: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Bitarteko elektroniko bidezko jakinarazpena errefusatua izan dela ulertuko da, jakinarazpena</w:t>
      </w:r>
      <w:r w:rsidR="00C32E06">
        <w:rPr>
          <w:rFonts w:ascii="Arial" w:hAnsi="Arial" w:cs="Arial"/>
          <w:lang w:val="eu-ES"/>
        </w:rPr>
        <w:t xml:space="preserve"> eskuratzeko moduan jarri eta hamar</w:t>
      </w:r>
      <w:r w:rsidRPr="000C2840">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8F2A0F" w:rsidRPr="000C2840" w:rsidRDefault="008F2A0F" w:rsidP="004E51AC">
      <w:pPr>
        <w:pStyle w:val="Ttulo2"/>
        <w:spacing w:line="240" w:lineRule="atLeast"/>
        <w:jc w:val="both"/>
        <w:rPr>
          <w:i w:val="0"/>
          <w:iCs w:val="0"/>
          <w:sz w:val="22"/>
          <w:lang w:val="eu-ES"/>
        </w:rPr>
      </w:pPr>
      <w:bookmarkStart w:id="70" w:name="_Toc216951532"/>
      <w:r w:rsidRPr="000C2840">
        <w:rPr>
          <w:i w:val="0"/>
          <w:iCs w:val="0"/>
          <w:sz w:val="22"/>
          <w:lang w:val="eu-ES"/>
        </w:rPr>
        <w:t>27.- Adjudikazio irizpideak</w:t>
      </w:r>
      <w:bookmarkEnd w:id="70"/>
    </w:p>
    <w:p w:rsidR="008F2A0F" w:rsidRPr="000C2840" w:rsidRDefault="008F2A0F" w:rsidP="00541E5A">
      <w:pPr>
        <w:autoSpaceDE w:val="0"/>
        <w:autoSpaceDN w:val="0"/>
        <w:adjustRightInd w:val="0"/>
        <w:spacing w:before="60" w:line="240" w:lineRule="atLeast"/>
        <w:jc w:val="both"/>
        <w:rPr>
          <w:rFonts w:ascii="Arial" w:hAnsi="Arial" w:cs="Arial"/>
          <w:lang w:val="eu-ES"/>
        </w:rPr>
      </w:pPr>
      <w:bookmarkStart w:id="71" w:name="_Hlt36617067"/>
      <w:bookmarkEnd w:id="71"/>
      <w:r w:rsidRPr="000C2840">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ezarritakoak izango dira.</w:t>
      </w:r>
    </w:p>
    <w:p w:rsidR="008F2A0F" w:rsidRPr="000C2840" w:rsidRDefault="008F2A0F" w:rsidP="00541E5A">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Ez dira, inola ere, adjudikazio prozeduratik kanpo utziko honelako proposamenak: aipatutako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orri</w:t>
      </w:r>
      <w:r w:rsidR="004925C8">
        <w:rPr>
          <w:rFonts w:ascii="Arial" w:hAnsi="Arial" w:cs="Arial"/>
          <w:lang w:val="eu-ES"/>
        </w:rPr>
        <w:t>alde</w:t>
      </w:r>
      <w:r w:rsidRPr="000C2840">
        <w:rPr>
          <w:rFonts w:ascii="Arial" w:hAnsi="Arial" w:cs="Arial"/>
          <w:lang w:val="eu-ES"/>
        </w:rPr>
        <w:t xml:space="preserve"> kopurura</w:t>
      </w:r>
      <w:r w:rsidR="00FE04A7">
        <w:rPr>
          <w:rFonts w:ascii="Arial" w:hAnsi="Arial" w:cs="Arial"/>
          <w:lang w:val="eu-ES"/>
        </w:rPr>
        <w:t>ino</w:t>
      </w:r>
      <w:r w:rsidRPr="000C2840">
        <w:rPr>
          <w:rFonts w:ascii="Arial" w:hAnsi="Arial" w:cs="Arial"/>
          <w:lang w:val="eu-ES"/>
        </w:rPr>
        <w:t>.</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4.- Enpresa lizitatzaileren batek ez badu aurkezten adjudikazio irizpideei buruzko dokumentazioa, enpresa horren proposamena ez da baloratuko aztertzen </w:t>
      </w:r>
      <w:r w:rsidR="00182068">
        <w:rPr>
          <w:rFonts w:ascii="Arial" w:hAnsi="Arial" w:cs="Arial"/>
          <w:lang w:val="eu-ES"/>
        </w:rPr>
        <w:t>ari den irizpideari dagokionez.</w:t>
      </w:r>
    </w:p>
    <w:p w:rsidR="008F2A0F" w:rsidRPr="000C2840" w:rsidRDefault="008F2A0F" w:rsidP="005F732C">
      <w:pPr>
        <w:pStyle w:val="Ttulo2"/>
        <w:spacing w:line="240" w:lineRule="atLeast"/>
        <w:jc w:val="both"/>
        <w:rPr>
          <w:i w:val="0"/>
          <w:iCs w:val="0"/>
          <w:sz w:val="22"/>
          <w:lang w:val="eu-ES"/>
        </w:rPr>
      </w:pPr>
      <w:bookmarkStart w:id="72" w:name="_Toc216951533"/>
      <w:r w:rsidRPr="000C2840">
        <w:rPr>
          <w:i w:val="0"/>
          <w:iCs w:val="0"/>
          <w:sz w:val="22"/>
          <w:lang w:val="eu-ES"/>
        </w:rPr>
        <w:t>28.- Eskaintzak baloratzea</w:t>
      </w:r>
      <w:bookmarkEnd w:id="72"/>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Bere eginkizunetan aritzeko, mahaiak beharrezko iritzitako txosten guztiak eskatu ahal izango ditu, SPKLren 146.2.b) artikuluan aurreikusiarekin bat. </w:t>
      </w:r>
    </w:p>
    <w:p w:rsidR="008F2A0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Eskatzen diren preskripzio teknikoak betetzen ez dituzten proposamenak kanpoan utziko ditu kontratazio mahaiak.</w:t>
      </w:r>
    </w:p>
    <w:p w:rsidR="008F2A0F" w:rsidRPr="000C2840" w:rsidRDefault="00C32E06"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 xml:space="preserve">3.- </w:t>
      </w:r>
      <w:r w:rsidR="008F2A0F" w:rsidRPr="000C2840">
        <w:rPr>
          <w:rFonts w:ascii="Arial" w:hAnsi="Arial" w:cs="Arial"/>
          <w:lang w:val="eu-ES"/>
        </w:rPr>
        <w:t>Irizpideen kasuan, balio</w:t>
      </w:r>
      <w:r w:rsidR="008F2A0F">
        <w:rPr>
          <w:rFonts w:ascii="Arial" w:hAnsi="Arial" w:cs="Arial"/>
          <w:lang w:val="eu-ES"/>
        </w:rPr>
        <w:t xml:space="preserve"> irizpideen</w:t>
      </w:r>
      <w:r w:rsidR="008F2A0F" w:rsidRPr="000C2840">
        <w:rPr>
          <w:rFonts w:ascii="Arial" w:hAnsi="Arial" w:cs="Arial"/>
          <w:lang w:val="eu-ES"/>
        </w:rPr>
        <w:t xml:space="preserve">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008F2A0F" w:rsidRPr="000C2840">
          <w:rPr>
            <w:rStyle w:val="Hipervnculo"/>
            <w:rFonts w:ascii="Arial" w:hAnsi="Arial" w:cs="Arial"/>
            <w:b/>
            <w:lang w:val="eu-ES"/>
          </w:rPr>
          <w:t>1</w:t>
        </w:r>
        <w:r w:rsidR="00B56509">
          <w:rPr>
            <w:rStyle w:val="Hipervnculo"/>
            <w:rFonts w:ascii="Arial" w:hAnsi="Arial" w:cs="Arial"/>
            <w:b/>
            <w:lang w:val="eu-ES"/>
          </w:rPr>
          <w:t>9</w:t>
        </w:r>
        <w:r w:rsidR="008F2A0F" w:rsidRPr="000C2840">
          <w:rPr>
            <w:rStyle w:val="Hipervnculo"/>
            <w:rFonts w:ascii="Arial" w:hAnsi="Arial" w:cs="Arial"/>
            <w:b/>
            <w:lang w:val="eu-ES"/>
          </w:rPr>
          <w:t>. atalean</w:t>
        </w:r>
      </w:hyperlink>
      <w:r w:rsidR="008F2A0F" w:rsidRPr="000C2840">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F2A0F" w:rsidRPr="000C2840" w:rsidRDefault="008F2A0F" w:rsidP="0076048D">
      <w:pPr>
        <w:pStyle w:val="Ttulo2"/>
        <w:spacing w:line="240" w:lineRule="atLeast"/>
        <w:jc w:val="both"/>
        <w:rPr>
          <w:i w:val="0"/>
          <w:iCs w:val="0"/>
          <w:sz w:val="22"/>
          <w:lang w:val="eu-ES"/>
        </w:rPr>
      </w:pPr>
      <w:bookmarkStart w:id="73" w:name="_Toc216951534"/>
      <w:r w:rsidRPr="000C2840">
        <w:rPr>
          <w:i w:val="0"/>
          <w:iCs w:val="0"/>
          <w:sz w:val="22"/>
          <w:lang w:val="eu-ES"/>
        </w:rPr>
        <w:t>29.- Eskaintzak argitzea</w:t>
      </w:r>
      <w:bookmarkEnd w:id="73"/>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edo kontratazio mahaiak </w:t>
      </w:r>
      <w:r w:rsidR="00FE04A7">
        <w:rPr>
          <w:rFonts w:ascii="Arial" w:hAnsi="Arial" w:cs="Arial"/>
          <w:lang w:val="eu-ES"/>
        </w:rPr>
        <w:t>aurkeztutako eskaintzei</w:t>
      </w:r>
      <w:r w:rsidRPr="000C2840">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F2A0F" w:rsidRPr="000C2840" w:rsidRDefault="008F2A0F" w:rsidP="00B23F75">
      <w:pPr>
        <w:pStyle w:val="Ttulo2"/>
        <w:spacing w:line="240" w:lineRule="atLeast"/>
        <w:jc w:val="both"/>
        <w:rPr>
          <w:i w:val="0"/>
          <w:iCs w:val="0"/>
          <w:sz w:val="22"/>
          <w:lang w:val="eu-ES"/>
        </w:rPr>
      </w:pPr>
      <w:bookmarkStart w:id="74" w:name="_Toc216951535"/>
      <w:r w:rsidRPr="000C2840">
        <w:rPr>
          <w:i w:val="0"/>
          <w:iCs w:val="0"/>
          <w:sz w:val="22"/>
          <w:lang w:val="eu-ES"/>
        </w:rPr>
        <w:t xml:space="preserve">30.- Balio </w:t>
      </w:r>
      <w:r w:rsidR="00FE04A7">
        <w:rPr>
          <w:i w:val="0"/>
          <w:iCs w:val="0"/>
          <w:sz w:val="22"/>
          <w:lang w:val="eu-ES"/>
        </w:rPr>
        <w:t>nabarmenki baxuegiak dituzten eskaintzak</w:t>
      </w:r>
      <w:bookmarkEnd w:id="74"/>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Parametro objektiboak finkatuko ditu kontratazio organoak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proposamen bati baxuegi irizten zaiola-eta betetzerik izango ez dela ulertzeko. </w:t>
      </w:r>
    </w:p>
    <w:p w:rsidR="00D00424" w:rsidRPr="00501A7A" w:rsidRDefault="008F2A0F" w:rsidP="00D00424">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D00424" w:rsidRPr="00501A7A">
        <w:rPr>
          <w:rFonts w:ascii="Arial" w:hAnsi="Arial" w:cs="Arial"/>
          <w:lang w:val="eu-ES"/>
        </w:rPr>
        <w:t>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8F2A0F" w:rsidRPr="000C2840" w:rsidRDefault="00D00424" w:rsidP="00D00424">
      <w:pPr>
        <w:tabs>
          <w:tab w:val="left" w:pos="4253"/>
        </w:tabs>
        <w:autoSpaceDE w:val="0"/>
        <w:autoSpaceDN w:val="0"/>
        <w:adjustRightInd w:val="0"/>
        <w:spacing w:before="60" w:line="240" w:lineRule="atLeast"/>
        <w:jc w:val="both"/>
        <w:rPr>
          <w:rFonts w:ascii="Arial" w:hAnsi="Arial" w:cs="Arial"/>
          <w:lang w:val="eu-ES"/>
        </w:rPr>
      </w:pPr>
      <w:r w:rsidRPr="00501A7A">
        <w:rPr>
          <w:rFonts w:ascii="Arial" w:hAnsi="Arial" w:cs="Arial"/>
          <w:lang w:val="eu-ES"/>
        </w:rPr>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8F2A0F" w:rsidRPr="000C2840" w:rsidRDefault="008F2A0F" w:rsidP="00451821">
      <w:pPr>
        <w:pStyle w:val="Ttulo2"/>
        <w:spacing w:line="240" w:lineRule="atLeast"/>
        <w:jc w:val="both"/>
        <w:rPr>
          <w:i w:val="0"/>
          <w:iCs w:val="0"/>
          <w:sz w:val="22"/>
          <w:lang w:val="eu-ES"/>
        </w:rPr>
      </w:pPr>
      <w:bookmarkStart w:id="75" w:name="_Toc216951536"/>
      <w:r w:rsidRPr="000C2840">
        <w:rPr>
          <w:i w:val="0"/>
          <w:iCs w:val="0"/>
          <w:sz w:val="22"/>
          <w:lang w:val="eu-ES"/>
        </w:rPr>
        <w:t>31.- Prozedurako ondorengotza</w:t>
      </w:r>
      <w:bookmarkEnd w:id="75"/>
    </w:p>
    <w:p w:rsidR="00FE04A7" w:rsidRPr="00FE04A7"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00FE04A7" w:rsidRPr="00FE04A7">
        <w:rPr>
          <w:rFonts w:ascii="Arial" w:hAnsi="Arial" w:cs="Arial"/>
          <w:lang w:val="eu-ES"/>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8F2A0F" w:rsidRPr="000C2840"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atalek</w:t>
      </w:r>
      <w:r>
        <w:rPr>
          <w:rFonts w:ascii="Arial" w:hAnsi="Arial" w:cs="Arial"/>
          <w:lang w:val="eu-ES"/>
        </w:rPr>
        <w:t>o eragiketak enpresa elkarte</w:t>
      </w:r>
      <w:r w:rsidRPr="000C2840">
        <w:rPr>
          <w:rFonts w:ascii="Arial" w:hAnsi="Arial" w:cs="Arial"/>
          <w:lang w:val="eu-ES"/>
        </w:rPr>
        <w:t>ak egiaztatzen baditu SPKLren 69. artikuluaren esanak jarraituko dira.</w:t>
      </w:r>
    </w:p>
    <w:p w:rsidR="008F2A0F" w:rsidRPr="000C2840" w:rsidRDefault="008F2A0F" w:rsidP="00031781">
      <w:pPr>
        <w:pStyle w:val="Ttulo2"/>
        <w:spacing w:line="240" w:lineRule="atLeast"/>
        <w:jc w:val="both"/>
        <w:rPr>
          <w:i w:val="0"/>
          <w:iCs w:val="0"/>
          <w:sz w:val="22"/>
          <w:lang w:val="eu-ES"/>
        </w:rPr>
      </w:pPr>
      <w:bookmarkStart w:id="76" w:name="_Toc216951537"/>
      <w:r w:rsidRPr="000C2840">
        <w:rPr>
          <w:i w:val="0"/>
          <w:iCs w:val="0"/>
          <w:sz w:val="22"/>
          <w:lang w:val="eu-ES"/>
        </w:rPr>
        <w:t>32.- Kontratua ez adjudikatzeko edo ez egiteko erabakia eta adjudikazio proz</w:t>
      </w:r>
      <w:r>
        <w:rPr>
          <w:i w:val="0"/>
          <w:iCs w:val="0"/>
          <w:sz w:val="22"/>
          <w:lang w:val="eu-ES"/>
        </w:rPr>
        <w:t>eduran A</w:t>
      </w:r>
      <w:r w:rsidRPr="000C2840">
        <w:rPr>
          <w:i w:val="0"/>
          <w:iCs w:val="0"/>
          <w:sz w:val="22"/>
          <w:lang w:val="eu-ES"/>
        </w:rPr>
        <w:t>dministrazioak atzera egitea</w:t>
      </w:r>
      <w:bookmarkEnd w:id="76"/>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Kasu bietan, hautagai egokiei edo lizitatzaileei ordaina eman beharko zaie, </w:t>
      </w:r>
      <w:r w:rsidR="00FE04A7">
        <w:rPr>
          <w:rFonts w:ascii="Arial" w:hAnsi="Arial" w:cs="Arial"/>
          <w:lang w:val="eu-ES"/>
        </w:rPr>
        <w:t>baldintza-</w:t>
      </w:r>
      <w:r w:rsidRPr="000C2840">
        <w:rPr>
          <w:rFonts w:ascii="Arial" w:hAnsi="Arial" w:cs="Arial"/>
          <w:lang w:val="eu-ES"/>
        </w:rPr>
        <w:t xml:space="preserve">agiri honetako ezaugarrien taulako </w:t>
      </w:r>
      <w:hyperlink w:anchor="CC_26" w:history="1">
        <w:r w:rsidRPr="000C2840">
          <w:rPr>
            <w:rStyle w:val="Hipervnculo"/>
            <w:rFonts w:ascii="Arial" w:hAnsi="Arial" w:cs="Arial"/>
            <w:b/>
            <w:lang w:val="eu-ES"/>
          </w:rPr>
          <w:t>2</w:t>
        </w:r>
        <w:r w:rsidR="00B56509">
          <w:rPr>
            <w:rStyle w:val="Hipervnculo"/>
            <w:rFonts w:ascii="Arial" w:hAnsi="Arial" w:cs="Arial"/>
            <w:b/>
            <w:lang w:val="eu-ES"/>
          </w:rPr>
          <w:t>6</w:t>
        </w:r>
        <w:r w:rsidRPr="000C2840">
          <w:rPr>
            <w:rStyle w:val="Hipervnculo"/>
            <w:rFonts w:ascii="Arial" w:hAnsi="Arial" w:cs="Arial"/>
            <w:b/>
            <w:lang w:val="eu-ES"/>
          </w:rPr>
          <w:t>. atalak</w:t>
        </w:r>
      </w:hyperlink>
      <w:r w:rsidRPr="000C2840">
        <w:rPr>
          <w:rFonts w:ascii="Arial" w:hAnsi="Arial" w:cs="Arial"/>
          <w:lang w:val="eu-ES"/>
        </w:rPr>
        <w:t xml:space="preserve"> </w:t>
      </w:r>
      <w:r w:rsidR="00FE04A7">
        <w:rPr>
          <w:rFonts w:ascii="Arial" w:hAnsi="Arial" w:cs="Arial"/>
          <w:lang w:val="eu-ES"/>
        </w:rPr>
        <w:t>zehazten duen kopurukoa</w:t>
      </w:r>
      <w:r w:rsidRPr="000C2840">
        <w:rPr>
          <w:rFonts w:ascii="Arial" w:hAnsi="Arial" w:cs="Arial"/>
          <w:lang w:val="eu-ES"/>
        </w:rPr>
        <w:t>.</w:t>
      </w:r>
    </w:p>
    <w:p w:rsidR="008F2A0F" w:rsidRPr="000C2840" w:rsidRDefault="008F2A0F" w:rsidP="00A23C4F">
      <w:pPr>
        <w:pStyle w:val="Ttulo2"/>
        <w:spacing w:line="240" w:lineRule="atLeast"/>
        <w:jc w:val="both"/>
        <w:rPr>
          <w:i w:val="0"/>
          <w:iCs w:val="0"/>
          <w:sz w:val="22"/>
          <w:szCs w:val="22"/>
          <w:lang w:val="eu-ES"/>
        </w:rPr>
      </w:pPr>
      <w:bookmarkStart w:id="77" w:name="_Toc216951538"/>
      <w:r w:rsidRPr="000C2840">
        <w:rPr>
          <w:i w:val="0"/>
          <w:iCs w:val="0"/>
          <w:sz w:val="22"/>
          <w:szCs w:val="22"/>
          <w:lang w:val="eu-ES"/>
        </w:rPr>
        <w:t>33.- Adjudikazioa</w:t>
      </w:r>
      <w:bookmarkEnd w:id="77"/>
    </w:p>
    <w:p w:rsidR="008F2A0F" w:rsidRPr="000C2840" w:rsidRDefault="008F2A0F" w:rsidP="003B53C3">
      <w:pPr>
        <w:pStyle w:val="Ttulo3"/>
        <w:spacing w:line="240" w:lineRule="atLeast"/>
        <w:jc w:val="both"/>
        <w:rPr>
          <w:iCs/>
          <w:sz w:val="22"/>
          <w:szCs w:val="22"/>
          <w:lang w:val="eu-ES"/>
        </w:rPr>
      </w:pPr>
      <w:bookmarkStart w:id="78" w:name="_Toc216951539"/>
      <w:r w:rsidRPr="000C2840">
        <w:rPr>
          <w:iCs/>
          <w:sz w:val="22"/>
          <w:szCs w:val="22"/>
          <w:lang w:val="eu-ES"/>
        </w:rPr>
        <w:t>33.1.- Eskaintzen sailkapena eta adjudikatzeko proposamena</w:t>
      </w:r>
      <w:bookmarkEnd w:id="78"/>
    </w:p>
    <w:p w:rsidR="008F2A0F" w:rsidRPr="000C2840" w:rsidRDefault="005E0175" w:rsidP="00620BE2">
      <w:pPr>
        <w:autoSpaceDE w:val="0"/>
        <w:autoSpaceDN w:val="0"/>
        <w:adjustRightInd w:val="0"/>
        <w:spacing w:before="60" w:line="240" w:lineRule="atLeast"/>
        <w:jc w:val="both"/>
        <w:rPr>
          <w:rFonts w:ascii="Arial" w:hAnsi="Arial" w:cs="Arial"/>
          <w:szCs w:val="19"/>
          <w:shd w:val="clear" w:color="auto" w:fill="FFFFFF"/>
          <w:lang w:val="eu-ES"/>
        </w:rPr>
      </w:pPr>
      <w:r w:rsidRPr="00DD5EE1">
        <w:rPr>
          <w:rFonts w:ascii="Arial" w:hAnsi="Arial" w:cs="Arial"/>
          <w:lang w:val="eu-ES"/>
        </w:rPr>
        <w:t xml:space="preserve">Behin eskaintzak baloratu ondoren, aktarekin batera dagokion balorazioa, onartutako eskaintzen sailkapena, eta kontratua adjudikatzeko proposamena bidaliko dizkio kontratazio </w:t>
      </w:r>
      <w:r w:rsidRPr="00A02EDD">
        <w:rPr>
          <w:rFonts w:ascii="Arial" w:hAnsi="Arial" w:cs="Arial"/>
          <w:lang w:val="eu-ES"/>
        </w:rPr>
        <w:t>mahaiak kontratazio organoari</w:t>
      </w:r>
      <w:r w:rsidR="008F2A0F" w:rsidRPr="000C2840">
        <w:rPr>
          <w:rFonts w:ascii="Arial" w:hAnsi="Arial" w:cs="Arial"/>
          <w:lang w:val="eu-ES"/>
        </w:rPr>
        <w:t xml:space="preserve">. Proposamenean, ezaugarrien taulako </w:t>
      </w:r>
      <w:hyperlink w:anchor="CC_19" w:history="1">
        <w:r w:rsidR="008F2A0F" w:rsidRPr="000C2840">
          <w:rPr>
            <w:rStyle w:val="Hipervnculo"/>
            <w:rFonts w:ascii="Arial" w:hAnsi="Arial" w:cs="Arial"/>
            <w:b/>
            <w:lang w:val="eu-ES"/>
          </w:rPr>
          <w:t>1</w:t>
        </w:r>
        <w:r w:rsidR="00B56509">
          <w:rPr>
            <w:rStyle w:val="Hipervnculo"/>
            <w:rFonts w:ascii="Arial" w:hAnsi="Arial" w:cs="Arial"/>
            <w:b/>
            <w:lang w:val="eu-ES"/>
          </w:rPr>
          <w:t>9</w:t>
        </w:r>
        <w:r w:rsidR="008F2A0F" w:rsidRPr="000C2840">
          <w:rPr>
            <w:rStyle w:val="Hipervnculo"/>
            <w:rFonts w:ascii="Arial" w:hAnsi="Arial" w:cs="Arial"/>
            <w:b/>
            <w:lang w:val="eu-ES"/>
          </w:rPr>
          <w:t>. atalean</w:t>
        </w:r>
      </w:hyperlink>
      <w:r w:rsidR="008F2A0F" w:rsidRPr="000C2840">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008F2A0F" w:rsidRPr="000C2840">
        <w:rPr>
          <w:rFonts w:ascii="Arial" w:hAnsi="Arial" w:cs="Arial"/>
          <w:szCs w:val="19"/>
          <w:shd w:val="clear" w:color="auto" w:fill="FFFFFF"/>
          <w:lang w:val="eu-ES"/>
        </w:rPr>
        <w:t xml:space="preserve"> </w:t>
      </w:r>
    </w:p>
    <w:p w:rsidR="008F2A0F" w:rsidRPr="000C2840" w:rsidRDefault="008F2A0F" w:rsidP="00620BE2">
      <w:pPr>
        <w:autoSpaceDE w:val="0"/>
        <w:autoSpaceDN w:val="0"/>
        <w:adjustRightInd w:val="0"/>
        <w:spacing w:before="60"/>
        <w:jc w:val="both"/>
        <w:rPr>
          <w:rFonts w:ascii="Arial" w:hAnsi="Arial" w:cs="Arial"/>
          <w:lang w:val="eu-ES"/>
        </w:rPr>
      </w:pPr>
      <w:r w:rsidRPr="000C2840">
        <w:rPr>
          <w:rFonts w:ascii="Arial" w:hAnsi="Arial" w:cs="Arial"/>
          <w:lang w:val="eu-ES"/>
        </w:rPr>
        <w:t>Kontratua adjudikatzeko proposamenak ez du eskubiderik sortzen proposatutako lizitatzailearen alde, eta, beraz, hark ez du eskubiderik eskuratuko Administrazioaren aurrean harik eta kontratua formalizatzen ez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Kontuan hartzeko irizpide bakarra prezioa denean, ulertuko da eskaintzarik onena preziorik txikiena jasotzen duena dela. </w:t>
      </w:r>
    </w:p>
    <w:p w:rsidR="008F2A0F" w:rsidRPr="000C2840" w:rsidRDefault="008F2A0F" w:rsidP="003B53C3">
      <w:pPr>
        <w:pStyle w:val="Ttulo3"/>
        <w:spacing w:line="240" w:lineRule="atLeast"/>
        <w:jc w:val="both"/>
        <w:rPr>
          <w:iCs/>
          <w:sz w:val="22"/>
          <w:szCs w:val="22"/>
          <w:lang w:val="eu-ES"/>
        </w:rPr>
      </w:pPr>
      <w:bookmarkStart w:id="79" w:name="_25.2.-_Presentación_de"/>
      <w:bookmarkStart w:id="80" w:name="_31.2.-_Presentación_de"/>
      <w:bookmarkStart w:id="81" w:name="Cl_33_2"/>
      <w:bookmarkStart w:id="82" w:name="_Toc216951540"/>
      <w:bookmarkEnd w:id="79"/>
      <w:bookmarkEnd w:id="80"/>
      <w:r w:rsidRPr="000C2840">
        <w:rPr>
          <w:iCs/>
          <w:sz w:val="22"/>
          <w:szCs w:val="22"/>
          <w:lang w:val="eu-ES"/>
        </w:rPr>
        <w:t xml:space="preserve">33.2.- </w:t>
      </w:r>
      <w:bookmarkEnd w:id="81"/>
      <w:r w:rsidRPr="000C2840">
        <w:rPr>
          <w:iCs/>
          <w:sz w:val="22"/>
          <w:szCs w:val="22"/>
          <w:lang w:val="eu-ES"/>
        </w:rPr>
        <w:t>Kalitate-prezio erlaziorik onena duen eskaintza ekonomikoa aurkeztu duen lizitatzaileak aurretiazko beharkizunak betetzeari buruzko justifikazio dokumentazioa aurkeztea</w:t>
      </w:r>
      <w:bookmarkEnd w:id="82"/>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organoak mahaiaren proposamena onartzen duenean, kasuan kasuko zerbitzuek eskaintza onena aurkeztu duen lizitatzaileari eskatuko diote kontratua adjudikatzeko beharrezkotzat jasotako dokumentazioa a</w:t>
      </w:r>
      <w:r w:rsidR="00C32E06">
        <w:rPr>
          <w:rFonts w:ascii="Arial" w:hAnsi="Arial" w:cs="Arial"/>
          <w:lang w:val="eu-ES"/>
        </w:rPr>
        <w:t>urkezteko. Horretarako hamar</w:t>
      </w:r>
      <w:r w:rsidRPr="000C2840">
        <w:rPr>
          <w:rFonts w:ascii="Arial" w:hAnsi="Arial" w:cs="Arial"/>
          <w:lang w:val="eu-ES"/>
        </w:rPr>
        <w:t xml:space="preserve"> egun balioduneko epea izango du lizitatzaileak, errekerimendua jaso eta biharamunetik kontatzen hasita.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Dokumentazioa honakoa izango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Jarduteko gaitasuna eta jarduera eremua egiaztatzen duten dokumentuak.</w:t>
      </w:r>
      <w:r w:rsidRPr="000C2840">
        <w:rPr>
          <w:rFonts w:ascii="Arial" w:hAnsi="Arial" w:cs="Arial"/>
          <w:lang w:val="eu-ES"/>
        </w:rPr>
        <w:t xml:space="preserve"> Enpresa pertsona juridikoa bada, Merkataritza Erregistroan behar bezala inskribatutako eraketa  edo, hala badagokio, aldaketa eskrituraren bidez egiaztatuko da jarduteko gaitasuna, 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Enpresa pertsona bakarrekoa denean, nortasun agiria edo haren ordez balio duen dokumenturen bat aurkeztu behar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Hala dagokionean, ordezkaritza egiaztatzen duten agiriak. </w:t>
      </w:r>
      <w:r w:rsidRPr="000C2840">
        <w:rPr>
          <w:rFonts w:ascii="Arial" w:hAnsi="Arial" w:cs="Arial"/>
          <w:lang w:val="eu-ES"/>
        </w:rPr>
        <w:t>Beste baten izenean aurkezten diren edo proposamenak izenpetzen dituzten pertsonek nortasun agiriaren kopia aurkeztuko dute, horretarako askietsiriko ahalordearekin batera.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F2A0F" w:rsidRPr="000C2840" w:rsidRDefault="008F2A0F" w:rsidP="00620BE2">
      <w:pPr>
        <w:numPr>
          <w:ilvl w:val="0"/>
          <w:numId w:val="5"/>
        </w:numPr>
        <w:tabs>
          <w:tab w:val="num" w:pos="567"/>
        </w:tabs>
        <w:autoSpaceDE w:val="0"/>
        <w:autoSpaceDN w:val="0"/>
        <w:adjustRightInd w:val="0"/>
        <w:spacing w:before="60" w:line="240" w:lineRule="atLeast"/>
        <w:ind w:left="561" w:hanging="283"/>
        <w:jc w:val="both"/>
        <w:rPr>
          <w:rFonts w:ascii="Arial" w:hAnsi="Arial" w:cs="Arial"/>
          <w:b/>
          <w:lang w:val="eu-ES"/>
        </w:rPr>
      </w:pPr>
      <w:r w:rsidRPr="000C2840">
        <w:rPr>
          <w:rFonts w:ascii="Arial" w:hAnsi="Arial" w:cs="Arial"/>
          <w:b/>
          <w:lang w:val="eu-ES"/>
        </w:rPr>
        <w:t>Kaudimen ekonomiko-finantzarioa eta tekniko edo profesionala.</w:t>
      </w:r>
      <w:r w:rsidRPr="000C2840">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zehaztu bitartekoak erabiliz.</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Aldi baterako enpresa elkarteen kasuan, horien kaudimena zehaztera begira metatu egingo dira elkartekide bakoitzaren ezaugarriak (</w:t>
      </w:r>
      <w:r w:rsidR="00C32E06">
        <w:rPr>
          <w:rFonts w:ascii="Arial" w:hAnsi="Arial" w:cs="Arial"/>
          <w:lang w:val="eu-ES"/>
        </w:rPr>
        <w:t>APKL</w:t>
      </w:r>
      <w:r w:rsidR="009B1B9A">
        <w:rPr>
          <w:rFonts w:ascii="Arial" w:hAnsi="Arial" w:cs="Arial"/>
          <w:lang w:val="eu-ES"/>
        </w:rPr>
        <w:t>EO</w:t>
      </w:r>
      <w:r w:rsidRPr="000C2840">
        <w:rPr>
          <w:rFonts w:ascii="Arial" w:hAnsi="Arial" w:cs="Arial"/>
          <w:lang w:val="eu-ES"/>
        </w:rPr>
        <w:t>ren 24.1 artikulua).</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w:t>
      </w:r>
      <w:r>
        <w:rPr>
          <w:rFonts w:ascii="Arial" w:hAnsi="Arial" w:cs="Arial"/>
          <w:lang w:val="eu-ES"/>
        </w:rPr>
        <w:t>. eta 88.</w:t>
      </w:r>
      <w:r w:rsidRPr="000C2840">
        <w:rPr>
          <w:rFonts w:ascii="Arial" w:hAnsi="Arial" w:cs="Arial"/>
          <w:lang w:val="eu-ES"/>
        </w:rPr>
        <w:t xml:space="preserve"> artikulu</w:t>
      </w:r>
      <w:r>
        <w:rPr>
          <w:rFonts w:ascii="Arial" w:hAnsi="Arial" w:cs="Arial"/>
          <w:lang w:val="eu-ES"/>
        </w:rPr>
        <w:t>et</w:t>
      </w:r>
      <w:r w:rsidRPr="000C2840">
        <w:rPr>
          <w:rFonts w:ascii="Arial" w:hAnsi="Arial" w:cs="Arial"/>
          <w:lang w:val="eu-ES"/>
        </w:rPr>
        <w:t xml:space="preserve">an jasotakoaren arabera eta kontratazio organoak 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ezarritako bitartekoak erabilita.</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Aurreko atalean aipatutako dokumentuetan enpresaria zerrendan inskribatzea edo ziurtagiria ematea eta sailkapena lortzea ahalbidetu duten erreferentziak adierazi beharko dira.</w:t>
      </w:r>
    </w:p>
    <w:p w:rsidR="008F2A0F" w:rsidRPr="00FB03ED"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 xml:space="preserve">Kontratuaren objektu den prestazioa emateko enpresa edo lanbide gaikuntza egiaztatzea. </w:t>
      </w:r>
      <w:r w:rsidRPr="000C2840">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F2A0F" w:rsidRPr="00FB03ED" w:rsidRDefault="008F2A0F" w:rsidP="00FB03ED">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FB03ED">
        <w:rPr>
          <w:rFonts w:ascii="Arial" w:hAnsi="Arial" w:cs="Arial"/>
          <w:lang w:val="eu-ES"/>
        </w:rPr>
        <w:t xml:space="preserve">Aurkeztu beharko du </w:t>
      </w:r>
      <w:r w:rsidRPr="00FB03ED">
        <w:rPr>
          <w:rFonts w:ascii="Arial" w:hAnsi="Arial" w:cs="Arial"/>
          <w:b/>
          <w:lang w:val="eu-ES"/>
        </w:rPr>
        <w:t>giza baliabideak eta bitarteko materialak egiaz badituela egiaztatzen duen dokumentazioa</w:t>
      </w:r>
      <w:r w:rsidRPr="00FB03ED">
        <w:rPr>
          <w:rFonts w:ascii="Arial" w:hAnsi="Arial" w:cs="Arial"/>
          <w:lang w:val="eu-ES"/>
        </w:rPr>
        <w:t xml:space="preserve">, ezaugarri taulako </w:t>
      </w:r>
      <w:hyperlink w:anchor="CC_15" w:history="1">
        <w:r w:rsidRPr="00FB03ED">
          <w:rPr>
            <w:rStyle w:val="Hipervnculo"/>
            <w:rFonts w:ascii="Arial" w:hAnsi="Arial" w:cs="Arial"/>
            <w:b/>
            <w:lang w:val="eu-ES"/>
          </w:rPr>
          <w:t>15. atalean</w:t>
        </w:r>
      </w:hyperlink>
      <w:r w:rsidRPr="00FB03ED">
        <w:rPr>
          <w:rFonts w:ascii="Arial" w:hAnsi="Arial" w:cs="Arial"/>
          <w:lang w:val="eu-ES"/>
        </w:rPr>
        <w:t xml:space="preserve"> jasotako profilak eta zehaztapenak betez.</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Kaudimena kanpo bitartekoak erabiliz egiaztatzeko </w:t>
      </w:r>
      <w:r w:rsidRPr="000C2840">
        <w:rPr>
          <w:rFonts w:ascii="Arial" w:hAnsi="Arial" w:cs="Arial"/>
          <w:lang w:val="eu-ES"/>
        </w:rPr>
        <w:t xml:space="preserve">(SPKLren 75. artikulua), frogatu egin beharko </w:t>
      </w:r>
      <w:r w:rsidR="00C32E06">
        <w:rPr>
          <w:rFonts w:ascii="Arial" w:hAnsi="Arial" w:cs="Arial"/>
          <w:lang w:val="eu-ES"/>
        </w:rPr>
        <w:t>da egiaz badirela kontratua egikari</w:t>
      </w:r>
      <w:r w:rsidRPr="000C2840">
        <w:rPr>
          <w:rFonts w:ascii="Arial" w:hAnsi="Arial" w:cs="Arial"/>
          <w:lang w:val="eu-ES"/>
        </w:rPr>
        <w:t xml:space="preserve">tzeko pertsona eta material aldetiko bitartekoak, beste entitate horiek idatziz hartutako konpromisoa aurkeztu beharko baita. </w:t>
      </w:r>
    </w:p>
    <w:p w:rsidR="008F2A0F" w:rsidRPr="000C2840" w:rsidRDefault="00126E67" w:rsidP="00620BE2">
      <w:pPr>
        <w:tabs>
          <w:tab w:val="num" w:pos="567"/>
        </w:tabs>
        <w:autoSpaceDE w:val="0"/>
        <w:autoSpaceDN w:val="0"/>
        <w:adjustRightInd w:val="0"/>
        <w:spacing w:before="60" w:line="240" w:lineRule="atLeast"/>
        <w:ind w:left="567"/>
        <w:jc w:val="both"/>
        <w:rPr>
          <w:rFonts w:ascii="Arial" w:hAnsi="Arial" w:cs="Arial"/>
          <w:lang w:val="eu-ES"/>
        </w:rPr>
      </w:pPr>
      <w:r>
        <w:rPr>
          <w:rFonts w:ascii="Arial" w:hAnsi="Arial" w:cs="Arial"/>
          <w:lang w:val="eu-ES"/>
        </w:rPr>
        <w:t>Lizitatzaileak, kontratua egikari</w:t>
      </w:r>
      <w:r w:rsidR="008F2A0F" w:rsidRPr="000C2840">
        <w:rPr>
          <w:rFonts w:ascii="Arial" w:hAnsi="Arial" w:cs="Arial"/>
          <w:lang w:val="eu-ES"/>
        </w:rPr>
        <w:t>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Ingurumen kudeaketako arauak eta kalitate bermearen ingurukoak</w:t>
      </w:r>
      <w:r w:rsidRPr="000C2840">
        <w:rPr>
          <w:rFonts w:ascii="Arial" w:hAnsi="Arial" w:cs="Arial"/>
          <w:lang w:val="eu-ES"/>
        </w:rPr>
        <w:t xml:space="preserve"> betetzea.</w:t>
      </w:r>
      <w:r w:rsidRPr="000C2840">
        <w:rPr>
          <w:rFonts w:ascii="Arial" w:hAnsi="Arial" w:cs="Arial"/>
          <w:b/>
          <w:lang w:val="eu-ES"/>
        </w:rPr>
        <w:t xml:space="preserve"> </w:t>
      </w:r>
      <w:r w:rsidRPr="000C2840">
        <w:rPr>
          <w:rFonts w:ascii="Arial" w:hAnsi="Arial" w:cs="Arial"/>
          <w:lang w:val="eu-ES"/>
        </w:rPr>
        <w:t xml:space="preserve">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horrela aurreikusten bada, han adierazten diren egiaztagiriak aurkeztu beharko ditu lizitatzaileak.</w:t>
      </w:r>
    </w:p>
    <w:p w:rsidR="00314B45" w:rsidRPr="009A3C36"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6F0989">
        <w:rPr>
          <w:rFonts w:ascii="Arial" w:hAnsi="Arial" w:cs="Arial"/>
          <w:b/>
          <w:lang w:val="eu-ES"/>
        </w:rPr>
        <w:t xml:space="preserve">Zerga betekizunetan zein Gizarte Segurantzarekikoetan egunean egoteari buruzko ziurtagiriak. </w:t>
      </w:r>
      <w:r w:rsidRPr="006F0989">
        <w:rPr>
          <w:rFonts w:ascii="Arial" w:hAnsi="Arial" w:cs="Arial"/>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8F2A0F" w:rsidRPr="000C2840" w:rsidRDefault="00314B45" w:rsidP="00314B45">
      <w:pPr>
        <w:autoSpaceDE w:val="0"/>
        <w:autoSpaceDN w:val="0"/>
        <w:adjustRightInd w:val="0"/>
        <w:spacing w:before="60" w:line="240" w:lineRule="atLeast"/>
        <w:ind w:left="567"/>
        <w:jc w:val="both"/>
        <w:rPr>
          <w:rFonts w:ascii="Arial" w:hAnsi="Arial" w:cs="Arial"/>
          <w:b/>
          <w:lang w:val="eu-ES"/>
        </w:rPr>
      </w:pPr>
      <w:r w:rsidRPr="009A3C36">
        <w:rPr>
          <w:rFonts w:ascii="Arial" w:hAnsi="Arial" w:cs="Arial"/>
          <w:lang w:val="eu-ES"/>
        </w:rPr>
        <w:t>Arrazoi teknikoengatik elkarreragingarritasuna ezinezkoa bada, kontratazio-mahaiak dokumentuak aurkezteko eskatu ahal izango du.</w:t>
      </w:r>
    </w:p>
    <w:p w:rsidR="008F2A0F" w:rsidRPr="000C2840" w:rsidRDefault="005050C1"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331723">
        <w:rPr>
          <w:rFonts w:ascii="Arial" w:eastAsia="Cambria" w:hAnsi="Arial" w:cs="Arial"/>
          <w:b/>
          <w:lang w:val="eu-ES"/>
        </w:rPr>
        <w:t>Berdintasun plan bat baduela justifikatzeko dokumentazioa</w:t>
      </w:r>
      <w:r w:rsidRPr="00331723">
        <w:rPr>
          <w:rFonts w:ascii="Arial" w:eastAsia="Cambria" w:hAnsi="Arial" w:cs="Arial"/>
          <w:lang w:val="eu-ES"/>
        </w:rPr>
        <w:t xml:space="preserve"> aurkeztu beharko du, </w:t>
      </w:r>
      <w:r w:rsidRPr="00331723">
        <w:rPr>
          <w:rFonts w:ascii="Arial" w:hAnsi="Arial" w:cs="Arial"/>
          <w:lang w:val="eu-ES"/>
        </w:rPr>
        <w:t xml:space="preserve">martxoaren 22ko 3/2007 Lege Organikoak, emakumeen eta gizonen benetako berdintasunerako denak, 45. </w:t>
      </w:r>
      <w:r w:rsidRPr="00331723">
        <w:rPr>
          <w:rFonts w:ascii="Arial" w:eastAsia="Cambria" w:hAnsi="Arial" w:cs="Arial"/>
          <w:lang w:val="eu-ES"/>
        </w:rPr>
        <w:t>artikuluan xedatzen duenari jarraikiz, 50 langile edo gehiagoko enpresa denean</w:t>
      </w:r>
      <w:r w:rsidR="008F2A0F" w:rsidRPr="000C2840">
        <w:rPr>
          <w:rFonts w:ascii="Arial" w:hAnsi="Arial" w:cs="Arial"/>
          <w:lang w:val="eu-ES"/>
        </w:rPr>
        <w:t>.</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Langile desgaituen kopuruari buruzko frogagiriak.</w:t>
      </w:r>
      <w:r w:rsidRPr="000C2840">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314B45"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A02EDD">
        <w:rPr>
          <w:rFonts w:ascii="Arial" w:hAnsi="Arial" w:cs="Arial"/>
          <w:b/>
          <w:lang w:val="eu-ES"/>
        </w:rPr>
        <w:t>Jarduera ekonomikoen gaineko zergaren mendeko jarduerak egiten direnean:</w:t>
      </w:r>
      <w:r w:rsidRPr="00A02EDD">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314B45" w:rsidRPr="009A3C36" w:rsidRDefault="00314B45" w:rsidP="00314B45">
      <w:pPr>
        <w:tabs>
          <w:tab w:val="num" w:pos="567"/>
        </w:tabs>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Baldin eta enpresa lizitatzaileek berariazko baimena eman badute Administrazio honek Jarduera Ekonomikoen gaineko Zergari buruzko datuak eskuratzeko, kontratazio-organoaren unitate kudeatzaileek, eskura dauden datu-bitartekaritzako plataformen bidez, kasuan kasuko Ogasunek eman beharreko ziurtagiriak eskatuko dituzte.</w:t>
      </w:r>
    </w:p>
    <w:p w:rsidR="008F2A0F" w:rsidRPr="000C2840" w:rsidRDefault="00314B45" w:rsidP="00314B45">
      <w:pPr>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Arrazoi teknikoengatik elkarreragingarritasuna ezinezkoa bada, kontratazio-mahaiak dokumentuak aurkezteko eskatu ahal izango du.</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Behin betiko bermea eratzea</w:t>
      </w:r>
      <w:r w:rsidRPr="000C2840">
        <w:rPr>
          <w:rFonts w:ascii="Arial" w:hAnsi="Arial" w:cs="Arial"/>
          <w:lang w:val="eu-ES"/>
        </w:rPr>
        <w:t>, kasuan-kasuan dagokiona. Honela egin ahal izango da gordailua:</w:t>
      </w:r>
    </w:p>
    <w:p w:rsidR="008F2A0F" w:rsidRPr="000C2840" w:rsidRDefault="008F2A0F" w:rsidP="00EF266D">
      <w:pPr>
        <w:numPr>
          <w:ilvl w:val="0"/>
          <w:numId w:val="10"/>
        </w:numPr>
        <w:tabs>
          <w:tab w:val="clear" w:pos="915"/>
          <w:tab w:val="num" w:pos="851"/>
        </w:tabs>
        <w:spacing w:before="60" w:line="240" w:lineRule="atLeast"/>
        <w:ind w:left="851" w:hanging="284"/>
        <w:jc w:val="both"/>
        <w:rPr>
          <w:rFonts w:ascii="Arial" w:hAnsi="Arial" w:cs="Arial"/>
          <w:lang w:val="eu-ES"/>
        </w:rPr>
      </w:pPr>
      <w:r w:rsidRPr="000C2840">
        <w:rPr>
          <w:rFonts w:ascii="Arial" w:hAnsi="Arial" w:cs="Arial"/>
          <w:lang w:val="eu-ES"/>
        </w:rPr>
        <w:t>Banku kontuaren nazioarteko zenbakia duen ES71 2095 0611 09 1062462774 kontuan, diruzko bermeak direnean; horrelakoetan, egindako gordailua egiaztatzen duen frogagiria ere sartu beharko da.</w:t>
      </w:r>
    </w:p>
    <w:p w:rsidR="008F2A0F" w:rsidRPr="000C2840" w:rsidRDefault="008F2A0F" w:rsidP="00EF266D">
      <w:pPr>
        <w:numPr>
          <w:ilvl w:val="0"/>
          <w:numId w:val="10"/>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0C2840">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0C2840">
          <w:rPr>
            <w:rStyle w:val="Hipervnculo"/>
            <w:rFonts w:ascii="Arial" w:hAnsi="Arial" w:cs="Arial"/>
            <w:b/>
            <w:lang w:val="eu-ES"/>
          </w:rPr>
          <w:t>VIII. eranskinean</w:t>
        </w:r>
      </w:hyperlink>
      <w:r w:rsidRPr="000C2840">
        <w:rPr>
          <w:rFonts w:ascii="Arial" w:hAnsi="Arial" w:cs="Arial"/>
          <w:lang w:val="eu-ES"/>
        </w:rPr>
        <w:t>).</w:t>
      </w:r>
    </w:p>
    <w:p w:rsidR="008F2A0F" w:rsidRPr="000C2840" w:rsidRDefault="008F2A0F" w:rsidP="00620BE2">
      <w:pPr>
        <w:tabs>
          <w:tab w:val="num" w:pos="567"/>
        </w:tabs>
        <w:spacing w:before="60" w:line="240" w:lineRule="atLeast"/>
        <w:jc w:val="both"/>
        <w:rPr>
          <w:rFonts w:ascii="Arial" w:hAnsi="Arial" w:cs="Arial"/>
          <w:spacing w:val="-2"/>
          <w:lang w:val="eu-ES"/>
        </w:rPr>
      </w:pPr>
      <w:r w:rsidRPr="000C2840">
        <w:rPr>
          <w:rFonts w:ascii="Arial" w:hAnsi="Arial" w:cs="Arial"/>
          <w:lang w:val="eu-ES"/>
        </w:rPr>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Ziurtagiriekin batera, erantzukizunpeko adierazpen bat aurkeztu beharko da, non azalduko den ziurtagirian adierazitako zirkunstantziak ez direla aldatu.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F2A0F" w:rsidRPr="000C2840" w:rsidRDefault="008F2A0F" w:rsidP="00620BE2">
      <w:pPr>
        <w:autoSpaceDE w:val="0"/>
        <w:autoSpaceDN w:val="0"/>
        <w:adjustRightInd w:val="0"/>
        <w:spacing w:before="60" w:line="240" w:lineRule="atLeast"/>
        <w:jc w:val="both"/>
        <w:rPr>
          <w:rFonts w:ascii="Arial" w:hAnsi="Arial" w:cs="Arial"/>
          <w:shd w:val="clear" w:color="auto" w:fill="FFFFFF"/>
          <w:lang w:val="eu-ES"/>
        </w:rPr>
      </w:pPr>
      <w:r w:rsidRPr="000C2840">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shd w:val="clear" w:color="auto" w:fill="FFFFFF"/>
          <w:lang w:val="eu-ES"/>
        </w:rPr>
        <w:t>Aurreko paragrafoan aipatutako kasuan, eskaintzen sailkapenean hurrengo den lizitatzaileari dokumentazio berbera eskatuko zaio (SPKLren 150.2 artikulua).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Klausula honetan adierazia emandako epearen barnean betetz</w:t>
      </w:r>
      <w:r w:rsidR="00126E67">
        <w:rPr>
          <w:rFonts w:ascii="Arial" w:hAnsi="Arial" w:cs="Arial"/>
          <w:lang w:val="eu-ES"/>
        </w:rPr>
        <w:t>en ez duen lizitatzaileari, dolo</w:t>
      </w:r>
      <w:r w:rsidRPr="000C2840">
        <w:rPr>
          <w:rFonts w:ascii="Arial" w:hAnsi="Arial" w:cs="Arial"/>
          <w:lang w:val="eu-ES"/>
        </w:rPr>
        <w:t>, erru edo zabarkeriaz jardun baldin badu, kontratatzeko galarazpena ezarri ahal izango zaio, SPKLren 71.2 a) artikuluan aurreikusiaren arabera.</w:t>
      </w:r>
    </w:p>
    <w:p w:rsidR="008F2A0F" w:rsidRPr="000C2840" w:rsidRDefault="008F2A0F" w:rsidP="003B53C3">
      <w:pPr>
        <w:pStyle w:val="Ttulo3"/>
        <w:spacing w:line="240" w:lineRule="atLeast"/>
        <w:jc w:val="both"/>
        <w:rPr>
          <w:iCs/>
          <w:sz w:val="22"/>
          <w:szCs w:val="22"/>
          <w:lang w:val="eu-ES"/>
        </w:rPr>
      </w:pPr>
      <w:bookmarkStart w:id="83" w:name="_Toc463331557"/>
      <w:bookmarkStart w:id="84" w:name="_Toc216951541"/>
      <w:r w:rsidRPr="000C2840">
        <w:rPr>
          <w:iCs/>
          <w:sz w:val="22"/>
          <w:szCs w:val="22"/>
          <w:lang w:val="eu-ES"/>
        </w:rPr>
        <w:t xml:space="preserve">33.3.- </w:t>
      </w:r>
      <w:bookmarkEnd w:id="83"/>
      <w:r w:rsidRPr="000C2840">
        <w:rPr>
          <w:iCs/>
          <w:sz w:val="22"/>
          <w:szCs w:val="22"/>
          <w:lang w:val="eu-ES"/>
        </w:rPr>
        <w:t>Behin betiko bermea</w:t>
      </w:r>
      <w:bookmarkEnd w:id="84"/>
    </w:p>
    <w:p w:rsidR="008F2A0F" w:rsidRPr="000C2840" w:rsidRDefault="008F2A0F" w:rsidP="00DF53BE">
      <w:pPr>
        <w:spacing w:before="60"/>
        <w:jc w:val="both"/>
        <w:rPr>
          <w:rFonts w:ascii="Arial" w:hAnsi="Arial" w:cs="Arial"/>
          <w:lang w:val="eu-ES"/>
        </w:rPr>
      </w:pPr>
      <w:r w:rsidRPr="000C2840">
        <w:rPr>
          <w:rFonts w:ascii="Arial" w:hAnsi="Arial" w:cs="Arial"/>
          <w:lang w:val="eu-ES"/>
        </w:rPr>
        <w:t xml:space="preserve">1.- SPKLren 145. artikuluaren arabera eskaintzarik onena aurkezten duen lizitatzaileak behin betiko berme bat eratu beharko du, eta kontratazio organoaren eskura jarri. </w:t>
      </w:r>
      <w:r w:rsidR="00832F59" w:rsidRPr="00A02EDD">
        <w:rPr>
          <w:rFonts w:ascii="Arial" w:hAnsi="Arial" w:cs="Arial"/>
          <w:lang w:val="eu-ES"/>
        </w:rPr>
        <w:t>Bermea lizitatzaileak eskainitako amaierako prezioaren % 5 izango da</w:t>
      </w:r>
      <w:r w:rsidR="00832F59">
        <w:rPr>
          <w:rFonts w:ascii="Arial" w:hAnsi="Arial" w:cs="Arial"/>
          <w:lang w:val="eu-ES"/>
        </w:rPr>
        <w:t xml:space="preserve"> edo lizitazioaren oinarrizko aurrekontuarena, kontratua unitateko prezioen arabera formulatzen denean</w:t>
      </w:r>
      <w:r w:rsidR="00832F59" w:rsidRPr="00A02EDD">
        <w:rPr>
          <w:rFonts w:ascii="Arial" w:hAnsi="Arial" w:cs="Arial"/>
          <w:lang w:val="eu-ES"/>
        </w:rPr>
        <w:t>, balio erantsiaren gaineko zerga kanpoan utzita.</w:t>
      </w:r>
      <w:r w:rsidR="00C1550A">
        <w:rPr>
          <w:rFonts w:ascii="Arial" w:hAnsi="Arial" w:cs="Arial"/>
          <w:lang w:val="eu-ES"/>
        </w:rPr>
        <w:t xml:space="preserve"> Berme horren eraketa hamar</w:t>
      </w:r>
      <w:r w:rsidRPr="000C2840">
        <w:rPr>
          <w:rFonts w:ascii="Arial" w:hAnsi="Arial" w:cs="Arial"/>
          <w:lang w:val="eu-ES"/>
        </w:rPr>
        <w:t xml:space="preserve"> egun balioduneko epean egiaztatu beharko da, SPKLren 150.2 artikuluan aipatutako errekerimendua jaso eta biharamunetik aurrera.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8" w:history="1">
        <w:r w:rsidRPr="000C2840">
          <w:rPr>
            <w:rStyle w:val="Hipervnculo"/>
            <w:rFonts w:ascii="Arial" w:hAnsi="Arial" w:cs="Arial"/>
            <w:b/>
            <w:lang w:val="eu-ES"/>
          </w:rPr>
          <w:t>1</w:t>
        </w:r>
        <w:r w:rsidR="00B56509">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jasotzen den behin betiko bermea SPKLren 108. artikuluan eta </w:t>
      </w:r>
      <w:r w:rsidR="00C1550A">
        <w:rPr>
          <w:rFonts w:ascii="Arial" w:hAnsi="Arial" w:cs="Arial"/>
          <w:lang w:val="eu-ES"/>
        </w:rPr>
        <w:t>APKL</w:t>
      </w:r>
      <w:r w:rsidR="009B1B9A">
        <w:rPr>
          <w:rFonts w:ascii="Arial" w:hAnsi="Arial" w:cs="Arial"/>
          <w:lang w:val="eu-ES"/>
        </w:rPr>
        <w:t>EO</w:t>
      </w:r>
      <w:r w:rsidRPr="000C2840">
        <w:rPr>
          <w:rFonts w:ascii="Arial" w:hAnsi="Arial" w:cs="Arial"/>
          <w:lang w:val="eu-ES"/>
        </w:rPr>
        <w:t>ren 55. artikulu eta hurrengoetan aurreikusten den moduetako edozeinetan eratu ahal izango da. Eskakizun hori adjudikaziodunari egotz dakizkiokeen arrazoiengatik betetzen ez bada, Administrazioak ez du haren aldeko adjudikaziorik egingo.</w:t>
      </w:r>
    </w:p>
    <w:p w:rsidR="008F2A0F" w:rsidRPr="00DE7FC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w:t>
      </w:r>
      <w:r w:rsidRPr="00DE7FCF">
        <w:rPr>
          <w:rFonts w:ascii="Arial" w:hAnsi="Arial" w:cs="Arial"/>
          <w:lang w:val="eu-ES"/>
        </w:rPr>
        <w:t>Ezaugarrien taulako atal horre</w:t>
      </w:r>
      <w:r w:rsidR="0046794D">
        <w:rPr>
          <w:rFonts w:ascii="Arial" w:hAnsi="Arial" w:cs="Arial"/>
          <w:lang w:val="eu-ES"/>
        </w:rPr>
        <w:t>t</w:t>
      </w:r>
      <w:r w:rsidRPr="00DE7FCF">
        <w:rPr>
          <w:rFonts w:ascii="Arial" w:hAnsi="Arial" w:cs="Arial"/>
          <w:lang w:val="eu-ES"/>
        </w:rPr>
        <w:t>a</w:t>
      </w:r>
      <w:r w:rsidR="0046794D">
        <w:rPr>
          <w:rFonts w:ascii="Arial" w:hAnsi="Arial" w:cs="Arial"/>
          <w:lang w:val="eu-ES"/>
        </w:rPr>
        <w:t>n</w:t>
      </w:r>
      <w:r w:rsidRPr="00DE7FCF">
        <w:rPr>
          <w:rFonts w:ascii="Arial" w:hAnsi="Arial" w:cs="Arial"/>
          <w:lang w:val="eu-ES"/>
        </w:rPr>
        <w:t xml:space="preserve"> </w:t>
      </w:r>
      <w:r w:rsidR="0046794D">
        <w:rPr>
          <w:rFonts w:ascii="Arial" w:hAnsi="Arial" w:cs="Arial"/>
          <w:lang w:val="eu-ES"/>
        </w:rPr>
        <w:t xml:space="preserve">hala </w:t>
      </w:r>
      <w:r w:rsidRPr="00DE7FCF">
        <w:rPr>
          <w:rFonts w:ascii="Arial" w:hAnsi="Arial" w:cs="Arial"/>
          <w:lang w:val="eu-ES"/>
        </w:rPr>
        <w:t>aurreikusten bada, prezio</w:t>
      </w:r>
      <w:r w:rsidR="0046794D">
        <w:rPr>
          <w:rFonts w:ascii="Arial" w:hAnsi="Arial" w:cs="Arial"/>
          <w:lang w:val="eu-ES"/>
        </w:rPr>
        <w:t>a</w:t>
      </w:r>
      <w:r w:rsidRPr="00DE7FCF">
        <w:rPr>
          <w:rFonts w:ascii="Arial" w:hAnsi="Arial" w:cs="Arial"/>
          <w:lang w:val="eu-ES"/>
        </w:rPr>
        <w:t xml:space="preserve"> atxiki</w:t>
      </w:r>
      <w:r w:rsidR="0046794D">
        <w:rPr>
          <w:rFonts w:ascii="Arial" w:hAnsi="Arial" w:cs="Arial"/>
          <w:lang w:val="eu-ES"/>
        </w:rPr>
        <w:t>z</w:t>
      </w:r>
      <w:r w:rsidRPr="00DE7FCF">
        <w:rPr>
          <w:rFonts w:ascii="Arial" w:hAnsi="Arial" w:cs="Arial"/>
          <w:lang w:val="eu-ES"/>
        </w:rPr>
        <w:t xml:space="preserve"> eratu ahal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DE7FCF">
        <w:rPr>
          <w:rFonts w:ascii="Arial" w:hAnsi="Arial" w:cs="Arial"/>
          <w:lang w:val="eu-ES"/>
        </w:rPr>
        <w:t>Prezio</w:t>
      </w:r>
      <w:r w:rsidR="0046794D">
        <w:rPr>
          <w:rFonts w:ascii="Arial" w:hAnsi="Arial" w:cs="Arial"/>
          <w:lang w:val="eu-ES"/>
        </w:rPr>
        <w:t>a</w:t>
      </w:r>
      <w:r w:rsidRPr="00DE7FCF">
        <w:rPr>
          <w:rFonts w:ascii="Arial" w:hAnsi="Arial" w:cs="Arial"/>
          <w:lang w:val="eu-ES"/>
        </w:rPr>
        <w:t xml:space="preserve"> atxiki</w:t>
      </w:r>
      <w:r w:rsidR="0046794D">
        <w:rPr>
          <w:rFonts w:ascii="Arial" w:hAnsi="Arial" w:cs="Arial"/>
          <w:lang w:val="eu-ES"/>
        </w:rPr>
        <w:t>z</w:t>
      </w:r>
      <w:r w:rsidRPr="000C2840">
        <w:rPr>
          <w:rFonts w:ascii="Arial" w:hAnsi="Arial" w:cs="Arial"/>
          <w:lang w:val="eu-ES"/>
        </w:rPr>
        <w:t xml:space="preserve"> </w:t>
      </w:r>
      <w:r w:rsidR="0046794D">
        <w:rPr>
          <w:rFonts w:ascii="Arial" w:hAnsi="Arial" w:cs="Arial"/>
          <w:lang w:val="eu-ES"/>
        </w:rPr>
        <w:t>eratzen bada</w:t>
      </w:r>
      <w:r w:rsidRPr="000C2840">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Kontratistari eska dakizkiokeen zigorrak edo kalte-ordainak bermearen bitartez gauzatzen badira, kontratistak berriz jarri beharko du bermea, edo lehendik jarritakoa dagokion kopuruz handi</w:t>
      </w:r>
      <w:r w:rsidR="00C1550A">
        <w:rPr>
          <w:rFonts w:ascii="Arial" w:hAnsi="Arial" w:cs="Arial"/>
          <w:lang w:val="eu-ES"/>
        </w:rPr>
        <w:t>tu, haiek gauzatzen direnetik hamabost</w:t>
      </w:r>
      <w:r w:rsidRPr="000C2840">
        <w:rPr>
          <w:rFonts w:ascii="Arial" w:hAnsi="Arial" w:cs="Arial"/>
          <w:lang w:val="eu-ES"/>
        </w:rPr>
        <w:t xml:space="preserve"> egun naturaleko epean; horrela ez egitea kontratua suntsiarazteko arrazoia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Kontratuan izandako aldaketaren bat dela eta kontratuaren prezioa ere aldatzen bada, bermea egokitu egin beharko da, kontratua aldatzeko erabakia lizitatzaileari jakinarazten zaio</w:t>
      </w:r>
      <w:r w:rsidR="00C1550A">
        <w:rPr>
          <w:rFonts w:ascii="Arial" w:hAnsi="Arial" w:cs="Arial"/>
          <w:lang w:val="eu-ES"/>
        </w:rPr>
        <w:t>n egunetik kontatzen hasi eta hamabost</w:t>
      </w:r>
      <w:r w:rsidRPr="000C2840">
        <w:rPr>
          <w:rFonts w:ascii="Arial" w:hAnsi="Arial" w:cs="Arial"/>
          <w:lang w:val="eu-ES"/>
        </w:rPr>
        <w:t xml:space="preserve"> egun naturaleko epean, hain zuzen prezio berriarekiko proportzioa mantendu dezan.</w:t>
      </w:r>
    </w:p>
    <w:p w:rsidR="008F2A0F" w:rsidRPr="000C2840" w:rsidRDefault="008F2A0F" w:rsidP="00620BE2">
      <w:pPr>
        <w:autoSpaceDE w:val="0"/>
        <w:autoSpaceDN w:val="0"/>
        <w:adjustRightInd w:val="0"/>
        <w:spacing w:before="60" w:line="240" w:lineRule="atLeast"/>
        <w:jc w:val="both"/>
        <w:rPr>
          <w:rFonts w:ascii="Arial" w:hAnsi="Arial" w:cs="Arial"/>
          <w:lang w:val="eu-ES"/>
        </w:rPr>
      </w:pPr>
      <w:bookmarkStart w:id="85" w:name="_Toc463331558"/>
      <w:bookmarkStart w:id="86" w:name="_Toc506479397"/>
      <w:r w:rsidRPr="000C2840">
        <w:rPr>
          <w:rFonts w:ascii="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Behin-behineko bermea eratzen denean, adjudikaziodunak aukeran izango du behin-behineko bermearen zenbatekoa behin betiko bermeari aplikatzea edo azken hori berriro eratzea.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Berme osagarria SPKLren 107.2 artikuluan jasotakoaren arabera ezarriko da, eta, hala badagokio, ezaugarrien taulako </w:t>
      </w:r>
      <w:hyperlink w:anchor="CC_18" w:history="1">
        <w:r w:rsidRPr="000C2840">
          <w:rPr>
            <w:rStyle w:val="Hipervnculo"/>
            <w:rFonts w:ascii="Arial" w:hAnsi="Arial" w:cs="Arial"/>
            <w:b/>
            <w:lang w:val="eu-ES"/>
          </w:rPr>
          <w:t>1</w:t>
        </w:r>
        <w:r w:rsidR="00B56509">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xedatutakoari jarraituko zaio.</w:t>
      </w:r>
    </w:p>
    <w:p w:rsidR="008F2A0F" w:rsidRPr="000C2840" w:rsidRDefault="008F2A0F" w:rsidP="003B53C3">
      <w:pPr>
        <w:pStyle w:val="Ttulo3"/>
        <w:spacing w:line="240" w:lineRule="atLeast"/>
        <w:jc w:val="both"/>
        <w:rPr>
          <w:iCs/>
          <w:sz w:val="22"/>
          <w:szCs w:val="22"/>
          <w:lang w:val="eu-ES"/>
        </w:rPr>
      </w:pPr>
      <w:bookmarkStart w:id="87" w:name="_Toc216951542"/>
      <w:bookmarkEnd w:id="85"/>
      <w:bookmarkEnd w:id="86"/>
      <w:r w:rsidRPr="000C2840">
        <w:rPr>
          <w:iCs/>
          <w:sz w:val="22"/>
          <w:szCs w:val="22"/>
          <w:lang w:val="eu-ES"/>
        </w:rPr>
        <w:t>33.4.- Adjudikazioa</w:t>
      </w:r>
      <w:bookmarkEnd w:id="87"/>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adjudikatu beharko du </w:t>
      </w:r>
      <w:hyperlink w:anchor="Cl_33_2" w:history="1">
        <w:r w:rsidRPr="000C2840">
          <w:rPr>
            <w:rStyle w:val="Hipervnculo"/>
            <w:rFonts w:ascii="Arial" w:hAnsi="Arial" w:cs="Arial"/>
            <w:b/>
            <w:lang w:val="eu-ES"/>
          </w:rPr>
          <w:t>33.2 klausulak</w:t>
        </w:r>
      </w:hyperlink>
      <w:r w:rsidRPr="000C2840">
        <w:rPr>
          <w:rFonts w:ascii="Arial" w:hAnsi="Arial" w:cs="Arial"/>
          <w:lang w:val="eu-ES"/>
        </w:rPr>
        <w:t xml:space="preserve"> aipatzen duen d</w:t>
      </w:r>
      <w:r w:rsidR="00C1550A">
        <w:rPr>
          <w:rFonts w:ascii="Arial" w:hAnsi="Arial" w:cs="Arial"/>
          <w:lang w:val="eu-ES"/>
        </w:rPr>
        <w:t>okumentazioa jaso eta hurrengo bost</w:t>
      </w:r>
      <w:r w:rsidRPr="000C2840">
        <w:rPr>
          <w:rFonts w:ascii="Arial" w:hAnsi="Arial" w:cs="Arial"/>
          <w:lang w:val="eu-ES"/>
        </w:rPr>
        <w:t xml:space="preserve"> egun baliodunen barruan.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Dena den, kontratuaren adjudikazioduna hautatzeko irizpide bakarra prezioa denean, adjudikazioa egiteko epea, gehienez ere, hamabost egunekoa izango da, proposamenak irekitzeko egunaren ondorengotik kontatzen hasita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Ezingo da utzi adjudikatu gabe lizitazio bat, baldin eta baldintza agirian ageri diren irizpideen arabera onargarria den eskaintza edo proposamenen bat badago.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Adjudikazioaren ebazpena arrazoitua izan beharko da eta enpresa hautagai eta lizitatzaileei jakinaraziko zaie, eta kontratatzailearen profilean</w:t>
      </w:r>
      <w:r w:rsidR="00C1550A">
        <w:rPr>
          <w:rFonts w:ascii="Arial" w:hAnsi="Arial" w:cs="Arial"/>
          <w:lang w:val="eu-ES"/>
        </w:rPr>
        <w:t xml:space="preserve"> argitaratuta egon beharko da hamabost</w:t>
      </w:r>
      <w:r w:rsidRPr="000C2840">
        <w:rPr>
          <w:rFonts w:ascii="Arial" w:hAnsi="Arial" w:cs="Arial"/>
          <w:lang w:val="eu-ES"/>
        </w:rPr>
        <w:t xml:space="preserve"> eguneko epean.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Enpresa adjudikaziodunak kontratuaren objektu</w:t>
      </w:r>
      <w:r w:rsidR="000F459C">
        <w:rPr>
          <w:rFonts w:ascii="Arial" w:hAnsi="Arial" w:cs="Arial"/>
          <w:lang w:val="eu-ES"/>
        </w:rPr>
        <w:t>a</w:t>
      </w:r>
      <w:r w:rsidRPr="000C2840">
        <w:rPr>
          <w:rFonts w:ascii="Arial" w:hAnsi="Arial" w:cs="Arial"/>
          <w:lang w:val="eu-ES"/>
        </w:rPr>
        <w:t xml:space="preserve"> den jarduera egiten duten langileei aplikatuko beharreko hitzarmen kolektiboari buruzko informazioa jasoko da adjudikazio ebazpenean eta kontratatzailearen profilean argitaratuko da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Aurreko </w:t>
      </w:r>
      <w:r>
        <w:rPr>
          <w:rFonts w:ascii="Arial" w:hAnsi="Arial" w:cs="Arial"/>
          <w:lang w:val="eu-ES"/>
        </w:rPr>
        <w:t xml:space="preserve">2. </w:t>
      </w:r>
      <w:r w:rsidRPr="000C2840">
        <w:rPr>
          <w:rFonts w:ascii="Arial" w:hAnsi="Arial" w:cs="Arial"/>
          <w:lang w:val="eu-ES"/>
        </w:rPr>
        <w:t xml:space="preserve">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Adjudikazioaren motibazioan 155.3 artikuluan jasotako </w:t>
      </w:r>
      <w:r w:rsidR="00D97E98">
        <w:rPr>
          <w:rFonts w:ascii="Arial" w:hAnsi="Arial" w:cs="Arial"/>
          <w:lang w:val="eu-ES"/>
        </w:rPr>
        <w:t>konfidentzialtasun</w:t>
      </w:r>
      <w:r w:rsidRPr="000C2840">
        <w:rPr>
          <w:rFonts w:ascii="Arial" w:hAnsi="Arial" w:cs="Arial"/>
          <w:lang w:val="eu-ES"/>
        </w:rPr>
        <w:t xml:space="preserve"> salbuespena aplikatu beharko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kontratua zer epetan formalizatu behar den adieraziko da bai jakinarazpenean bai kontratatzailearen profilean, SPKLren 153. artikuluak xedatzen duenarekin bat.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Jakinarazpena Gipuzkoako Foru Aldundiaren egoitza elektronikoko agerraldi bitartez egingo da.</w:t>
      </w:r>
    </w:p>
    <w:p w:rsidR="008F2A0F" w:rsidRPr="000C2840" w:rsidRDefault="008F2A0F" w:rsidP="00DB4AEF">
      <w:pPr>
        <w:pStyle w:val="Ttulo2"/>
        <w:spacing w:line="240" w:lineRule="atLeast"/>
        <w:jc w:val="both"/>
        <w:rPr>
          <w:i w:val="0"/>
          <w:iCs w:val="0"/>
          <w:sz w:val="22"/>
          <w:szCs w:val="22"/>
          <w:lang w:val="eu-ES"/>
        </w:rPr>
      </w:pPr>
      <w:bookmarkStart w:id="88" w:name="_Toc216951543"/>
      <w:r w:rsidRPr="000C2840">
        <w:rPr>
          <w:i w:val="0"/>
          <w:iCs w:val="0"/>
          <w:sz w:val="22"/>
          <w:szCs w:val="22"/>
          <w:lang w:val="eu-ES"/>
        </w:rPr>
        <w:t>34.- Kontratua formalizatzea</w:t>
      </w:r>
      <w:bookmarkEnd w:id="88"/>
      <w:r w:rsidRPr="000C2840">
        <w:rPr>
          <w:i w:val="0"/>
          <w:iCs w:val="0"/>
          <w:sz w:val="22"/>
          <w:szCs w:val="22"/>
          <w:lang w:val="eu-ES"/>
        </w:rPr>
        <w:t xml:space="preserve">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6232AE" w:rsidRPr="001E3F9B">
        <w:rPr>
          <w:rFonts w:ascii="Arial" w:hAnsi="Arial" w:cs="Arial"/>
          <w:lang w:val="eu-ES"/>
        </w:rPr>
        <w:t>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r w:rsidRPr="000C2840">
        <w:rPr>
          <w:rFonts w:ascii="Arial" w:hAnsi="Arial" w:cs="Arial"/>
          <w:lang w:val="eu-ES"/>
        </w:rPr>
        <w: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sinatu aurretik, adjudikazioduna ordezkatzen duen pertsonak honakoak aurkeztu beharko dizkio kontratazio organoari:</w:t>
      </w:r>
    </w:p>
    <w:p w:rsidR="008F2A0F" w:rsidRPr="000C2840"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Bere identitatea eta ordezkaritza egiaztatzen dituzten dokumentuak. </w:t>
      </w:r>
    </w:p>
    <w:p w:rsidR="008F2A0F" w:rsidRPr="000C2840"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Adjudikazioduna aldi baterako enpresa elkartea baldin bada, elkartearen eraketaren eskritura publikoa, elkarteari eman zaion IFK eta ahal</w:t>
      </w:r>
      <w:r w:rsidR="00D97E98">
        <w:rPr>
          <w:rFonts w:ascii="Arial" w:hAnsi="Arial" w:cs="Arial"/>
          <w:sz w:val="20"/>
          <w:szCs w:val="20"/>
          <w:lang w:val="eu-ES"/>
        </w:rPr>
        <w:t>orde nahikoa duen</w:t>
      </w:r>
      <w:r w:rsidRPr="000C2840">
        <w:rPr>
          <w:rFonts w:ascii="Arial" w:hAnsi="Arial" w:cs="Arial"/>
          <w:sz w:val="20"/>
          <w:szCs w:val="20"/>
          <w:lang w:val="eu-ES"/>
        </w:rPr>
        <w:t xml:space="preserve"> ordezkaria</w:t>
      </w:r>
      <w:r w:rsidR="00D97E98">
        <w:rPr>
          <w:rFonts w:ascii="Arial" w:hAnsi="Arial" w:cs="Arial"/>
          <w:sz w:val="20"/>
          <w:szCs w:val="20"/>
          <w:lang w:val="eu-ES"/>
        </w:rPr>
        <w:t>ren</w:t>
      </w:r>
      <w:r w:rsidRPr="000C2840">
        <w:rPr>
          <w:rFonts w:ascii="Arial" w:hAnsi="Arial" w:cs="Arial"/>
          <w:sz w:val="20"/>
          <w:szCs w:val="20"/>
          <w:lang w:val="eu-ES"/>
        </w:rPr>
        <w:t xml:space="preserve"> izendapena.</w:t>
      </w:r>
    </w:p>
    <w:p w:rsidR="008F2A0F" w:rsidRPr="000C2840"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kontratazio arloko errekurtso berezia jartzeko modukoa bada, ezingo da formalizatu adjudikazioaren jakinarazpena lizitatzaileei eta hautagai</w:t>
      </w:r>
      <w:r w:rsidR="000F459C">
        <w:rPr>
          <w:rFonts w:ascii="Arial" w:hAnsi="Arial" w:cs="Arial"/>
          <w:lang w:val="eu-ES"/>
        </w:rPr>
        <w:t>ei bidaltzen zaienetik hasita hamabost</w:t>
      </w:r>
      <w:r w:rsidRPr="000C2840">
        <w:rPr>
          <w:rFonts w:ascii="Arial" w:hAnsi="Arial" w:cs="Arial"/>
          <w:lang w:val="eu-ES"/>
        </w:rPr>
        <w:t xml:space="preserve"> egun balioduneko epea igaro baino lehen. </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aurreko lerrokadan aurreikusitako epea igarotakoan eta, betiere, epe horretan, kontratuaren formalizazioa etetea ekarriko lukeen errekurtsorik jarri ez bada, adjudikaziodunari eskatuko dio formaliza dezala kontratua, gehienez </w:t>
      </w:r>
      <w:r w:rsidR="000F459C">
        <w:rPr>
          <w:rFonts w:ascii="Arial" w:hAnsi="Arial" w:cs="Arial"/>
          <w:lang w:val="eu-ES"/>
        </w:rPr>
        <w:t>ere bost</w:t>
      </w:r>
      <w:r w:rsidRPr="000C2840">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Bestelako kasuetan, kontratuaren formalizaziorako g</w:t>
      </w:r>
      <w:r w:rsidR="000F459C">
        <w:rPr>
          <w:rFonts w:ascii="Arial" w:hAnsi="Arial" w:cs="Arial"/>
          <w:lang w:val="eu-ES"/>
        </w:rPr>
        <w:t>ehienezko epea hamabost</w:t>
      </w:r>
      <w:r w:rsidRPr="000C2840">
        <w:rPr>
          <w:rFonts w:ascii="Arial" w:hAnsi="Arial" w:cs="Arial"/>
          <w:lang w:val="eu-ES"/>
        </w:rPr>
        <w:t xml:space="preserve"> egun baliodunekoa izango da, adjudikaziodunak adjudikazioaren jakinarazpena jaso eta hurrengo egunetik kontatzen hasita.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F2A0F" w:rsidRPr="000C2840" w:rsidRDefault="008F2A0F" w:rsidP="00091E99">
      <w:pPr>
        <w:autoSpaceDE w:val="0"/>
        <w:autoSpaceDN w:val="0"/>
        <w:adjustRightInd w:val="0"/>
        <w:spacing w:before="60" w:line="240" w:lineRule="atLeast"/>
        <w:jc w:val="both"/>
        <w:rPr>
          <w:rFonts w:ascii="Arial" w:hAnsi="Arial" w:cs="Arial"/>
          <w:color w:val="333333"/>
          <w:shd w:val="clear" w:color="auto" w:fill="FFFFFF"/>
          <w:lang w:val="eu-ES"/>
        </w:rPr>
      </w:pPr>
      <w:r w:rsidRPr="000C2840">
        <w:rPr>
          <w:rFonts w:ascii="Arial" w:hAnsi="Arial" w:cs="Arial"/>
          <w:lang w:val="eu-ES"/>
        </w:rPr>
        <w:t>7.- Adjudikaziodunari egotz dakizkiokeen arrazoiak direla eta kontratua ez bada formalizatu adierazitako epearen barnean, lizitazioko oinarrizko aurrekontuaren % 3 eskatuko zaio, BEZa kan</w:t>
      </w:r>
      <w:r w:rsidR="000F459C">
        <w:rPr>
          <w:rFonts w:ascii="Arial" w:hAnsi="Arial" w:cs="Arial"/>
          <w:lang w:val="eu-ES"/>
        </w:rPr>
        <w:t>po</w:t>
      </w:r>
      <w:r w:rsidRPr="000C2840">
        <w:rPr>
          <w:rFonts w:ascii="Arial" w:hAnsi="Arial" w:cs="Arial"/>
          <w:lang w:val="eu-ES"/>
        </w:rPr>
        <w:t>, zigor kontzeptuan; kopuru hori jasotzeko, behin betiko bermera joko da lehenik, horrelakorik eratua den kasuetan. Horretaz gain, kontratatzeko galarazpena ere ezarri ahal izango zaio, SPKLren 71.2.b) artikuluan aurreikusiarekin bat.</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Kontratua ez formalizatzeko arrazoiak Administrazioari egozteko modukoak badira, berandutzeak eragindako kalteen ordaina emango zaio kontratistari.</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9.- Kontratuaren formalizazioari publizitatea emango zaio, SPKLren 154. artikuluan xedatutakoaren arabera.</w:t>
      </w:r>
    </w:p>
    <w:p w:rsidR="008F2A0F" w:rsidRPr="000C2840" w:rsidRDefault="008F2A0F" w:rsidP="00C16539">
      <w:pPr>
        <w:pStyle w:val="Ttulo1"/>
        <w:spacing w:line="240" w:lineRule="atLeast"/>
        <w:jc w:val="center"/>
        <w:rPr>
          <w:sz w:val="22"/>
          <w:szCs w:val="22"/>
          <w:lang w:val="eu-ES"/>
        </w:rPr>
      </w:pPr>
      <w:bookmarkStart w:id="89" w:name="_Toc216951544"/>
      <w:r w:rsidRPr="000C2840">
        <w:rPr>
          <w:sz w:val="22"/>
          <w:szCs w:val="22"/>
          <w:lang w:val="eu-ES"/>
        </w:rPr>
        <w:t xml:space="preserve">III. KAPITULUA - KONTRATUA </w:t>
      </w:r>
      <w:r w:rsidR="003B646E">
        <w:rPr>
          <w:sz w:val="22"/>
          <w:szCs w:val="22"/>
        </w:rPr>
        <w:t>EGIKARI</w:t>
      </w:r>
      <w:r w:rsidR="003B646E" w:rsidRPr="003C6273">
        <w:rPr>
          <w:sz w:val="22"/>
          <w:szCs w:val="22"/>
        </w:rPr>
        <w:t>TZEA</w:t>
      </w:r>
      <w:bookmarkEnd w:id="89"/>
    </w:p>
    <w:p w:rsidR="008F2A0F" w:rsidRPr="000C2840" w:rsidRDefault="008F2A0F" w:rsidP="00C16539">
      <w:pPr>
        <w:pStyle w:val="Ttulo2"/>
        <w:spacing w:line="240" w:lineRule="atLeast"/>
        <w:jc w:val="both"/>
        <w:rPr>
          <w:i w:val="0"/>
          <w:iCs w:val="0"/>
          <w:sz w:val="22"/>
          <w:szCs w:val="22"/>
          <w:lang w:val="eu-ES"/>
        </w:rPr>
      </w:pPr>
      <w:bookmarkStart w:id="90" w:name="_Toc216951545"/>
      <w:bookmarkStart w:id="91" w:name="_Toc463331562"/>
      <w:r w:rsidRPr="000C2840">
        <w:rPr>
          <w:i w:val="0"/>
          <w:iCs w:val="0"/>
          <w:sz w:val="22"/>
          <w:lang w:val="eu-ES"/>
        </w:rPr>
        <w:t>35.- Kontratuaren arduraduna</w:t>
      </w:r>
      <w:bookmarkEnd w:id="90"/>
      <w:r w:rsidRPr="000C2840">
        <w:rPr>
          <w:i w:val="0"/>
          <w:iCs w:val="0"/>
          <w:sz w:val="22"/>
          <w:szCs w:val="22"/>
          <w:lang w:val="eu-ES"/>
        </w:rPr>
        <w:t xml:space="preserve"> </w:t>
      </w:r>
      <w:bookmarkEnd w:id="91"/>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adjudikatzeko ebazpenean, kontratuaren pertsona arduraduna izendatuko du. Pertsona horren eginkizuna izango da kontratua betetzen dela ikuskatzea eta beharrezko erabakiak hartu eta jarraibideak ematea, hitzartutako prestazioa behar moduan eta egoki </w:t>
      </w:r>
      <w:r w:rsidR="004378D1">
        <w:rPr>
          <w:rFonts w:ascii="Arial" w:hAnsi="Arial" w:cs="Arial"/>
          <w:lang w:val="eu-ES"/>
        </w:rPr>
        <w:t>egikarituko</w:t>
      </w:r>
      <w:r w:rsidRPr="000C2840">
        <w:rPr>
          <w:rFonts w:ascii="Arial" w:hAnsi="Arial" w:cs="Arial"/>
          <w:lang w:val="eu-ES"/>
        </w:rPr>
        <w:t xml:space="preserve"> dela ziurtatzearren.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Kontratuaren arduraduna izango da enpresa adjudikaziodunaren eta kontratazio organoaren arteko solaskidea.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2.- Bere eginkizunak </w:t>
      </w:r>
      <w:r w:rsidR="00D97E98">
        <w:rPr>
          <w:rFonts w:ascii="Arial" w:hAnsi="Arial" w:cs="Arial"/>
          <w:lang w:val="eu-ES"/>
        </w:rPr>
        <w:t>garatu ahal izateko, arduraduna</w:t>
      </w:r>
      <w:r w:rsidRPr="000C2840">
        <w:rPr>
          <w:rFonts w:ascii="Arial" w:hAnsi="Arial" w:cs="Arial"/>
          <w:lang w:val="eu-ES"/>
        </w:rPr>
        <w:t xml:space="preserve"> eta laguntzaileak libre sartu ahal izango dira kontratuaren objektu den prestazioa garatzen den lekuetara, eta egoki iritzitako ikuskapen guztiak egin ahal izango dituzte, segurtasun eta osasun koo</w:t>
      </w:r>
      <w:r w:rsidR="00496C2E">
        <w:rPr>
          <w:rFonts w:ascii="Arial" w:hAnsi="Arial" w:cs="Arial"/>
          <w:lang w:val="eu-ES"/>
        </w:rPr>
        <w:t>rdinatzaile izendatzen d</w:t>
      </w:r>
      <w:r w:rsidRPr="000C2840">
        <w:rPr>
          <w:rFonts w:ascii="Arial" w:hAnsi="Arial" w:cs="Arial"/>
          <w:lang w:val="eu-ES"/>
        </w:rPr>
        <w:t xml:space="preserve">en pertsonak lagunduta, betiere kokaleku horiek eta haien baldintza teknikoak kontratuaren objektu diren prestazioak garatzeko erabakigarriak badira. Kasu horietatik at, kontratuaren arduradunak lekuetara sartzeko beharra justifikatu beharko du, </w:t>
      </w:r>
      <w:r w:rsidR="00D97E98">
        <w:rPr>
          <w:rFonts w:ascii="Arial" w:hAnsi="Arial" w:cs="Arial"/>
          <w:lang w:val="eu-ES"/>
        </w:rPr>
        <w:t>berariaz</w:t>
      </w:r>
      <w:r w:rsidRPr="000C2840">
        <w:rPr>
          <w:rFonts w:ascii="Arial" w:hAnsi="Arial" w:cs="Arial"/>
          <w:lang w:val="eu-ES"/>
        </w:rPr>
        <w:t xml:space="preserve"> eta </w:t>
      </w:r>
      <w:r w:rsidR="00D97E98">
        <w:rPr>
          <w:rFonts w:ascii="Arial" w:hAnsi="Arial" w:cs="Arial"/>
          <w:lang w:val="eu-ES"/>
        </w:rPr>
        <w:t xml:space="preserve">xehetasunez </w:t>
      </w:r>
      <w:r w:rsidRPr="000C2840">
        <w:rPr>
          <w:rFonts w:ascii="Arial" w:hAnsi="Arial" w:cs="Arial"/>
          <w:lang w:val="eu-ES"/>
        </w:rPr>
        <w:t>espediente administratiboan; espediente hori kontratazio organoak berretsi beharko du aurretik.</w:t>
      </w:r>
    </w:p>
    <w:p w:rsidR="00030DE7" w:rsidRPr="00030DE7" w:rsidRDefault="00030DE7" w:rsidP="00030DE7">
      <w:pPr>
        <w:spacing w:before="60" w:line="240" w:lineRule="atLeast"/>
        <w:jc w:val="both"/>
        <w:rPr>
          <w:rFonts w:ascii="Arial" w:hAnsi="Arial" w:cs="Arial"/>
          <w:lang w:val="eu-ES"/>
        </w:rPr>
      </w:pPr>
      <w:r w:rsidRPr="00030DE7">
        <w:rPr>
          <w:rFonts w:ascii="Arial" w:hAnsi="Arial" w:cs="Arial"/>
          <w:lang w:val="eu-ES"/>
        </w:rPr>
        <w:t>Era berean, egoki deritzoten informazio eta dokumentazioa eskatu ahal izango dute, bai eta, kontratuaren objektua behar bezala betetzeko eta betetze horretako edozein gorabehera konpontzeko, beharrezko bilerak sustatu eta deitu ere.</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3.- Kontratuaren arduradunak ezarriko ditu jarraibideak.</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Zehazki, honako eginkizun hauek dagozkio: </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sidR="004378D1">
        <w:rPr>
          <w:rFonts w:ascii="Arial" w:hAnsi="Arial" w:cs="Arial"/>
          <w:sz w:val="20"/>
          <w:szCs w:val="20"/>
          <w:lang w:val="eu-ES"/>
        </w:rPr>
        <w:t>egikaritzea</w:t>
      </w:r>
      <w:r w:rsidRPr="000C2840">
        <w:rPr>
          <w:rFonts w:ascii="Arial" w:hAnsi="Arial" w:cs="Arial"/>
          <w:sz w:val="20"/>
          <w:szCs w:val="20"/>
          <w:lang w:val="eu-ES"/>
        </w:rPr>
        <w:t xml:space="preserve"> bermatzeko bestelako </w:t>
      </w:r>
      <w:r w:rsidR="00030DE7">
        <w:rPr>
          <w:rFonts w:ascii="Arial" w:hAnsi="Arial" w:cs="Arial"/>
          <w:sz w:val="20"/>
          <w:szCs w:val="20"/>
          <w:lang w:val="eu-ES"/>
        </w:rPr>
        <w:t>neurriak</w:t>
      </w:r>
      <w:r w:rsidRPr="000C2840">
        <w:rPr>
          <w:rFonts w:ascii="Arial" w:hAnsi="Arial" w:cs="Arial"/>
          <w:sz w:val="20"/>
          <w:szCs w:val="20"/>
          <w:lang w:val="eu-ES"/>
        </w:rPr>
        <w:t xml:space="preserve"> hartzeko edo enpresa kontratistaren ez-betetzeak eragiten dituen kalteengatiko ordaina </w:t>
      </w:r>
      <w:r w:rsidR="00030DE7">
        <w:rPr>
          <w:rFonts w:ascii="Arial" w:hAnsi="Arial" w:cs="Arial"/>
          <w:sz w:val="20"/>
          <w:szCs w:val="20"/>
          <w:lang w:val="eu-ES"/>
        </w:rPr>
        <w:t>A</w:t>
      </w:r>
      <w:r w:rsidR="00030DE7" w:rsidRPr="000C2840">
        <w:rPr>
          <w:rFonts w:ascii="Arial" w:hAnsi="Arial" w:cs="Arial"/>
          <w:sz w:val="20"/>
          <w:szCs w:val="20"/>
          <w:lang w:val="eu-ES"/>
        </w:rPr>
        <w:t xml:space="preserve">dministrazioari </w:t>
      </w:r>
      <w:r w:rsidRPr="000C2840">
        <w:rPr>
          <w:rFonts w:ascii="Arial" w:hAnsi="Arial" w:cs="Arial"/>
          <w:sz w:val="20"/>
          <w:szCs w:val="20"/>
          <w:lang w:val="eu-ES"/>
        </w:rPr>
        <w:t>emateko prozedura abia dadin proposatzea.</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Kontratuan beharrezko den aldaketa oro gomendatzea, esaterako zehaztapen, jarraibide edo jardun eraginkorragoak eman ditzaketen beste beharkizun batzuen kasuan.</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Kontratuari atxikitako </w:t>
      </w:r>
      <w:r w:rsidR="00030DE7">
        <w:rPr>
          <w:rFonts w:ascii="Arial" w:hAnsi="Arial" w:cs="Arial"/>
          <w:sz w:val="20"/>
          <w:szCs w:val="20"/>
          <w:lang w:val="eu-ES"/>
        </w:rPr>
        <w:t>giza baliabide eta baliabide materialen</w:t>
      </w:r>
      <w:r w:rsidRPr="000C2840">
        <w:rPr>
          <w:rFonts w:ascii="Arial" w:hAnsi="Arial" w:cs="Arial"/>
          <w:sz w:val="20"/>
          <w:szCs w:val="20"/>
          <w:lang w:val="eu-ES"/>
        </w:rPr>
        <w:t xml:space="preserve"> aldaketak baimentzea, betiere kontratazio organoak emandako jarraibideen ildotik, kontratuaren aldaketarik ez dakarten kasuetan.</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Luzapenen behar eta egokitasunari buruzko txostena ematea eta horiek motibatzea.</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kontratistak azpi kontratistekin dituen ordainketa obligazioak betetzen dituela egiaztatzea.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4.- Kontratua </w:t>
      </w:r>
      <w:r w:rsidR="00030DE7">
        <w:rPr>
          <w:rFonts w:ascii="Arial" w:hAnsi="Arial" w:cs="Arial"/>
          <w:lang w:val="eu-ES"/>
        </w:rPr>
        <w:t>egikaritu</w:t>
      </w:r>
      <w:r w:rsidRPr="000C2840">
        <w:rPr>
          <w:rFonts w:ascii="Arial" w:hAnsi="Arial" w:cs="Arial"/>
          <w:lang w:val="eu-ES"/>
        </w:rPr>
        <w:t xml:space="preserve"> bitartean kontratuaren arduraduna edo laguntzaileak</w:t>
      </w:r>
      <w:r w:rsidR="00030DE7">
        <w:rPr>
          <w:rFonts w:ascii="Arial" w:hAnsi="Arial" w:cs="Arial"/>
          <w:lang w:val="eu-ES"/>
        </w:rPr>
        <w:t xml:space="preserve"> aldatzen badira</w:t>
      </w:r>
      <w:r w:rsidRPr="000C2840">
        <w:rPr>
          <w:rFonts w:ascii="Arial" w:hAnsi="Arial" w:cs="Arial"/>
          <w:lang w:val="eu-ES"/>
        </w:rPr>
        <w:t xml:space="preserve">, enpresa kontratistari horren berri emango zaio, idatziz, </w:t>
      </w:r>
      <w:r w:rsidR="00030DE7">
        <w:rPr>
          <w:rFonts w:ascii="Arial" w:hAnsi="Arial" w:cs="Arial"/>
          <w:lang w:val="eu-ES"/>
        </w:rPr>
        <w:t xml:space="preserve">eta </w:t>
      </w:r>
      <w:r w:rsidRPr="000C2840">
        <w:rPr>
          <w:rFonts w:ascii="Arial" w:hAnsi="Arial" w:cs="Arial"/>
          <w:lang w:val="eu-ES"/>
        </w:rPr>
        <w:t>kontratatzailearen profilean argitarat</w:t>
      </w:r>
      <w:r w:rsidR="00030DE7">
        <w:rPr>
          <w:rFonts w:ascii="Arial" w:hAnsi="Arial" w:cs="Arial"/>
          <w:lang w:val="eu-ES"/>
        </w:rPr>
        <w:t>uko da</w:t>
      </w:r>
      <w:r w:rsidRPr="000C2840">
        <w:rPr>
          <w:rFonts w:ascii="Arial" w:hAnsi="Arial" w:cs="Arial"/>
          <w:lang w:val="eu-ES"/>
        </w:rPr>
        <w:t>.</w:t>
      </w:r>
    </w:p>
    <w:p w:rsidR="008F2A0F" w:rsidRPr="000C2840" w:rsidRDefault="008F2A0F" w:rsidP="00031781">
      <w:pPr>
        <w:pStyle w:val="Ttulo2"/>
        <w:spacing w:line="240" w:lineRule="atLeast"/>
        <w:jc w:val="both"/>
        <w:rPr>
          <w:i w:val="0"/>
          <w:iCs w:val="0"/>
          <w:sz w:val="22"/>
          <w:lang w:val="eu-ES"/>
        </w:rPr>
      </w:pPr>
      <w:bookmarkStart w:id="92" w:name="_Toc216951546"/>
      <w:r w:rsidRPr="000C2840">
        <w:rPr>
          <w:i w:val="0"/>
          <w:iCs w:val="0"/>
          <w:sz w:val="22"/>
          <w:lang w:val="eu-ES"/>
        </w:rPr>
        <w:t>36.- Kontratistaren ondorengotza</w:t>
      </w:r>
      <w:bookmarkEnd w:id="92"/>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2.- Kontratistaren betebeharra da </w:t>
      </w:r>
      <w:r>
        <w:rPr>
          <w:rFonts w:ascii="Arial" w:hAnsi="Arial" w:cs="Arial"/>
          <w:lang w:val="eu-ES"/>
        </w:rPr>
        <w:t>A</w:t>
      </w:r>
      <w:r w:rsidRPr="000C2840">
        <w:rPr>
          <w:rFonts w:ascii="Arial" w:hAnsi="Arial" w:cs="Arial"/>
          <w:lang w:val="eu-ES"/>
        </w:rPr>
        <w:t>dministrazioari era frogagarrian jakinaraztea nortasun juridikoari eragiten dion aldaketa oro. Horrelakoetan eten egingo da kasuan kasuko fakturak ordaintzeko legez aurreikusten diren epeen konputua, harik eta aldaketak egiaztatzen diren arte.</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8F2A0F" w:rsidRPr="000C2840" w:rsidRDefault="008F2A0F" w:rsidP="00031781">
      <w:pPr>
        <w:pStyle w:val="Ttulo2"/>
        <w:spacing w:line="240" w:lineRule="atLeast"/>
        <w:jc w:val="both"/>
        <w:rPr>
          <w:i w:val="0"/>
          <w:iCs w:val="0"/>
          <w:sz w:val="22"/>
          <w:lang w:val="eu-ES"/>
        </w:rPr>
      </w:pPr>
      <w:bookmarkStart w:id="93" w:name="_Toc216951547"/>
      <w:r w:rsidRPr="000C2840">
        <w:rPr>
          <w:i w:val="0"/>
          <w:iCs w:val="0"/>
          <w:sz w:val="22"/>
          <w:lang w:val="eu-ES"/>
        </w:rPr>
        <w:t>37.- Kontratua besteri lagatzea</w:t>
      </w:r>
      <w:bookmarkEnd w:id="93"/>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2.- Kontratistak bere eskubide eta betebeharrak hirugarren bati laga ahal izan diezazkion, beharkizun hauek bete beharko dira:</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Kontratazio organoak lagapena egiteko baimena berariaz eta aurretik ematea.</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Lagatzaileak kontratuaren zenbatekoaren gutxienez % 20 betea izatea. </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lagapen hartzaileak kontratuak egiteko gaitasuna eta kontratuaren betetze fasearen arabera g</w:t>
      </w:r>
      <w:r>
        <w:rPr>
          <w:rFonts w:ascii="Arial" w:hAnsi="Arial" w:cs="Arial"/>
          <w:sz w:val="20"/>
          <w:szCs w:val="20"/>
          <w:lang w:val="eu-ES"/>
        </w:rPr>
        <w:t>alda daitekeen kaudimena izatea, eta har</w:t>
      </w:r>
      <w:r w:rsidRPr="000C2840">
        <w:rPr>
          <w:rFonts w:ascii="Arial" w:hAnsi="Arial" w:cs="Arial"/>
          <w:sz w:val="20"/>
          <w:szCs w:val="20"/>
          <w:lang w:val="eu-ES"/>
        </w:rPr>
        <w:t>i ez dio eragin behar kontratatzeko inolako debekuk.</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adjudikaziodunaren eta enpresa lagapen hartzailearen arteko lagapena eskritura publiko bitartez formalizatzea.</w:t>
      </w:r>
    </w:p>
    <w:p w:rsidR="008F2A0F" w:rsidRPr="000C2840" w:rsidRDefault="008F2A0F" w:rsidP="003D1A46">
      <w:pPr>
        <w:spacing w:before="60" w:after="240" w:line="240" w:lineRule="atLeast"/>
        <w:jc w:val="both"/>
        <w:rPr>
          <w:rFonts w:ascii="Arial" w:hAnsi="Arial" w:cs="Arial"/>
          <w:lang w:val="eu-ES"/>
        </w:rPr>
      </w:pPr>
      <w:r w:rsidRPr="000C2840">
        <w:rPr>
          <w:rFonts w:ascii="Arial" w:hAnsi="Arial" w:cs="Arial"/>
          <w:lang w:val="eu-ES"/>
        </w:rPr>
        <w:t>3.- Lagapen hartzailea lagatzaileari dagozkion eskubide eta betebehar guztietan subrogatuko da.</w:t>
      </w:r>
    </w:p>
    <w:p w:rsidR="008F2A0F" w:rsidRPr="000C2840" w:rsidRDefault="008F2A0F" w:rsidP="00031781">
      <w:pPr>
        <w:pStyle w:val="Ttulo2"/>
        <w:spacing w:line="240" w:lineRule="atLeast"/>
        <w:jc w:val="both"/>
        <w:rPr>
          <w:i w:val="0"/>
          <w:iCs w:val="0"/>
          <w:sz w:val="22"/>
          <w:lang w:val="eu-ES"/>
        </w:rPr>
      </w:pPr>
      <w:bookmarkStart w:id="94" w:name="_Toc216951548"/>
      <w:r w:rsidRPr="000C2840">
        <w:rPr>
          <w:i w:val="0"/>
          <w:iCs w:val="0"/>
          <w:sz w:val="22"/>
          <w:lang w:val="eu-ES"/>
        </w:rPr>
        <w:t>38.- Enpres</w:t>
      </w:r>
      <w:r>
        <w:rPr>
          <w:i w:val="0"/>
          <w:iCs w:val="0"/>
          <w:sz w:val="22"/>
          <w:lang w:val="eu-ES"/>
        </w:rPr>
        <w:t>a kontratistaren egikari</w:t>
      </w:r>
      <w:r w:rsidRPr="000C2840">
        <w:rPr>
          <w:i w:val="0"/>
          <w:iCs w:val="0"/>
          <w:sz w:val="22"/>
          <w:lang w:val="eu-ES"/>
        </w:rPr>
        <w:t>tze baldintzak eta betebeharrak</w:t>
      </w:r>
      <w:bookmarkEnd w:id="94"/>
    </w:p>
    <w:p w:rsidR="008F2A0F" w:rsidRPr="000C2840" w:rsidRDefault="008F2A0F" w:rsidP="003B53C3">
      <w:pPr>
        <w:pStyle w:val="Ttulo3"/>
        <w:spacing w:line="240" w:lineRule="atLeast"/>
        <w:jc w:val="both"/>
        <w:rPr>
          <w:iCs/>
          <w:sz w:val="22"/>
          <w:szCs w:val="22"/>
          <w:lang w:val="eu-ES"/>
        </w:rPr>
      </w:pPr>
      <w:bookmarkStart w:id="95" w:name="_Toc216951549"/>
      <w:r w:rsidRPr="000C2840">
        <w:rPr>
          <w:iCs/>
          <w:sz w:val="22"/>
          <w:szCs w:val="22"/>
          <w:lang w:val="eu-ES"/>
        </w:rPr>
        <w:t>38.1.- Baldintza orokorrak</w:t>
      </w:r>
      <w:bookmarkEnd w:id="95"/>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lang w:val="eu-ES"/>
        </w:rPr>
        <w:t xml:space="preserve">2.- Adjudikaziodunaren erantzukizuna izango </w:t>
      </w:r>
      <w:r w:rsidR="00BD1042">
        <w:rPr>
          <w:rFonts w:ascii="Arial" w:hAnsi="Arial" w:cs="Arial"/>
          <w:lang w:val="eu-ES"/>
        </w:rPr>
        <w:t>da</w:t>
      </w:r>
      <w:r w:rsidRPr="000C2840">
        <w:rPr>
          <w:rFonts w:ascii="Arial" w:hAnsi="Arial" w:cs="Arial"/>
          <w:lang w:val="eu-ES"/>
        </w:rPr>
        <w:t xml:space="preserve"> </w:t>
      </w:r>
      <w:r w:rsidR="00BD1042">
        <w:rPr>
          <w:rFonts w:ascii="Arial" w:hAnsi="Arial" w:cs="Arial"/>
          <w:lang w:val="eu-ES"/>
        </w:rPr>
        <w:t>zerbitzuari lotutako</w:t>
      </w:r>
      <w:r w:rsidR="00F96871" w:rsidRPr="00F96871">
        <w:rPr>
          <w:rFonts w:ascii="Arial" w:hAnsi="Arial" w:cs="Arial"/>
          <w:lang w:val="eu-ES"/>
        </w:rPr>
        <w:t xml:space="preserve"> prestazioen kalitatea</w:t>
      </w:r>
      <w:r w:rsidRPr="000C2840">
        <w:rPr>
          <w:rFonts w:ascii="Arial" w:hAnsi="Arial" w:cs="Arial"/>
          <w:lang w:val="eu-ES"/>
        </w:rPr>
        <w:t xml:space="preserve">, bai eta kontratua betetzerakoan </w:t>
      </w:r>
      <w:r>
        <w:rPr>
          <w:rFonts w:ascii="Arial" w:hAnsi="Arial" w:cs="Arial"/>
          <w:lang w:val="eu-ES"/>
        </w:rPr>
        <w:t>A</w:t>
      </w:r>
      <w:r w:rsidRPr="000C2840">
        <w:rPr>
          <w:rFonts w:ascii="Arial" w:hAnsi="Arial" w:cs="Arial"/>
          <w:lang w:val="eu-ES"/>
        </w:rPr>
        <w:t>dministrazioarentzat edo hirugarren pertsonentzat huts, akats, metodo desegoki edo ondorio okerretatik sortzen diren ondorioak ere.</w:t>
      </w:r>
    </w:p>
    <w:p w:rsidR="008F2A0F" w:rsidRPr="000C2840" w:rsidRDefault="008F2A0F" w:rsidP="00F33A52">
      <w:pPr>
        <w:tabs>
          <w:tab w:val="left" w:pos="400"/>
        </w:tabs>
        <w:spacing w:before="60" w:line="240" w:lineRule="atLeast"/>
        <w:jc w:val="both"/>
        <w:rPr>
          <w:rFonts w:ascii="Arial" w:hAnsi="Arial" w:cs="Arial"/>
          <w:lang w:val="eu-ES"/>
        </w:rPr>
      </w:pPr>
      <w:bookmarkStart w:id="96" w:name="_Hlt107312100"/>
      <w:bookmarkEnd w:id="96"/>
      <w:r w:rsidRPr="000C2840">
        <w:rPr>
          <w:rFonts w:ascii="Arial" w:hAnsi="Arial" w:cs="Arial"/>
          <w:lang w:val="eu-ES"/>
        </w:rPr>
        <w:t xml:space="preserve">3.- Pertsona edo enpresa kontratistak lantalde eta langile egokiekin egin beharko du </w:t>
      </w:r>
      <w:r w:rsidR="00BD1042">
        <w:rPr>
          <w:rFonts w:ascii="Arial" w:hAnsi="Arial" w:cs="Arial"/>
          <w:lang w:val="eu-ES"/>
        </w:rPr>
        <w:t>zerbitzua</w:t>
      </w:r>
      <w:r w:rsidRPr="000C2840">
        <w:rPr>
          <w:rFonts w:ascii="Arial" w:hAnsi="Arial" w:cs="Arial"/>
          <w:lang w:val="eu-ES"/>
        </w:rPr>
        <w:t>, eta lanen martxak noiznahi sortzen dituen premiei behar bezala erantzun. Bere eskaintzan aipatutako bitarteko teknikoak ere jarriko ditu eta, oro har, lanak ondo egiteko behar diren guztiak.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0C2840">
          <w:rPr>
            <w:rStyle w:val="Hipervnculo"/>
            <w:rFonts w:ascii="Arial" w:hAnsi="Arial" w:cs="Arial"/>
            <w:b/>
            <w:spacing w:val="-4"/>
            <w:lang w:val="eu-ES"/>
          </w:rPr>
          <w:t>2</w:t>
        </w:r>
        <w:r w:rsidR="00B56509">
          <w:rPr>
            <w:rStyle w:val="Hipervnculo"/>
            <w:rFonts w:ascii="Arial" w:hAnsi="Arial" w:cs="Arial"/>
            <w:b/>
            <w:spacing w:val="-4"/>
            <w:lang w:val="eu-ES"/>
          </w:rPr>
          <w:t>4</w:t>
        </w:r>
        <w:r w:rsidRPr="000C2840">
          <w:rPr>
            <w:rStyle w:val="Hipervnculo"/>
            <w:rFonts w:ascii="Arial" w:hAnsi="Arial" w:cs="Arial"/>
            <w:b/>
            <w:spacing w:val="-4"/>
            <w:lang w:val="eu-ES"/>
          </w:rPr>
          <w:t>. atalean</w:t>
        </w:r>
      </w:hyperlink>
      <w:r w:rsidRPr="000C2840">
        <w:rPr>
          <w:rFonts w:ascii="Arial" w:hAnsi="Arial" w:cs="Arial"/>
          <w:spacing w:val="-4"/>
          <w:lang w:val="eu-ES"/>
        </w:rPr>
        <w:t xml:space="preserve"> hala jasotzen bada, aipatutako estaldurak ziurtatu eta han zehaztutako aseguru osagarriak izan beharko ditu.</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Nolanahi ere, kontratistak ordainduko ditu kalte-galerak, aseguru polizetako mugak gainditzen dituen zatian eta polizek estali gabeko ondasunetan eta arriskuetan.</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5.- Administrazioak zehaztuko du kontratistaren prestazioa hori </w:t>
      </w:r>
      <w:r w:rsidR="004378D1">
        <w:rPr>
          <w:rFonts w:ascii="Arial" w:hAnsi="Arial" w:cs="Arial"/>
          <w:lang w:val="eu-ES"/>
        </w:rPr>
        <w:t>egikaritu</w:t>
      </w:r>
      <w:r w:rsidRPr="000C2840">
        <w:rPr>
          <w:rFonts w:ascii="Arial" w:hAnsi="Arial" w:cs="Arial"/>
          <w:lang w:val="eu-ES"/>
        </w:rPr>
        <w:t xml:space="preserve">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F2A0F" w:rsidRPr="000C2840" w:rsidRDefault="008F2A0F" w:rsidP="00F33A52">
      <w:pPr>
        <w:autoSpaceDE w:val="0"/>
        <w:autoSpaceDN w:val="0"/>
        <w:adjustRightInd w:val="0"/>
        <w:spacing w:before="60" w:line="240" w:lineRule="atLeast"/>
        <w:jc w:val="both"/>
        <w:rPr>
          <w:rFonts w:ascii="Arial" w:hAnsi="Arial" w:cs="Arial"/>
          <w:szCs w:val="22"/>
          <w:lang w:val="eu-ES"/>
        </w:rPr>
      </w:pPr>
      <w:r w:rsidRPr="000C2840">
        <w:rPr>
          <w:rFonts w:ascii="Arial" w:hAnsi="Arial" w:cs="Arial"/>
          <w:lang w:val="eu-ES"/>
        </w:rPr>
        <w:t>6.- Lizitaziora aurkezten diren enpresek borondatez onartzen dute lizitazio, adjudikatze eta betetze prozesuetatik eratorritako datu guztiei gardentasuna ematea.</w:t>
      </w:r>
    </w:p>
    <w:p w:rsidR="008F2A0F" w:rsidRPr="000C2840" w:rsidRDefault="008F2A0F" w:rsidP="003B53C3">
      <w:pPr>
        <w:pStyle w:val="Ttulo3"/>
        <w:spacing w:line="240" w:lineRule="atLeast"/>
        <w:jc w:val="both"/>
        <w:rPr>
          <w:iCs/>
          <w:sz w:val="22"/>
          <w:szCs w:val="22"/>
          <w:lang w:val="eu-ES"/>
        </w:rPr>
      </w:pPr>
      <w:bookmarkStart w:id="97" w:name="_Toc216951550"/>
      <w:r w:rsidRPr="000C2840">
        <w:rPr>
          <w:iCs/>
          <w:sz w:val="22"/>
          <w:szCs w:val="22"/>
          <w:lang w:val="eu-ES"/>
        </w:rPr>
        <w:t>38.2.- Kontratua egikaritzeko baldintza bereziak</w:t>
      </w:r>
      <w:bookmarkEnd w:id="97"/>
    </w:p>
    <w:p w:rsidR="008F2A0F" w:rsidRPr="000C2840" w:rsidRDefault="008F2A0F" w:rsidP="00F33A52">
      <w:pPr>
        <w:suppressAutoHyphens/>
        <w:spacing w:before="60" w:line="240" w:lineRule="atLeast"/>
        <w:jc w:val="both"/>
        <w:rPr>
          <w:rFonts w:ascii="Arial" w:eastAsia="MS Gothic" w:hAnsi="Arial" w:cs="Arial"/>
          <w:bCs/>
          <w:lang w:val="eu-ES"/>
        </w:rPr>
      </w:pPr>
      <w:r w:rsidRPr="000C2840">
        <w:rPr>
          <w:rFonts w:ascii="Arial" w:hAnsi="Arial" w:cs="Arial"/>
          <w:lang w:val="eu-ES" w:eastAsia="zh-CN"/>
        </w:rPr>
        <w:t xml:space="preserve">1.- Aurrekontuko ekitaldi bakoitzeko abenduaren lehenengo hamabostaldian, eta orohar, kontratua jaso aurretiko hilabetean, enpresa kontratistak </w:t>
      </w:r>
      <w:r w:rsidRPr="000C2840">
        <w:rPr>
          <w:rFonts w:ascii="Arial" w:eastAsia="MS Gothic" w:hAnsi="Arial" w:cs="Arial"/>
          <w:bCs/>
          <w:lang w:val="eu-ES"/>
        </w:rPr>
        <w:t xml:space="preserve">adjudikazio irizpideen eta izaera sozialeko egikaritze baldintza berezien ebaluazioa aurkeztu beharko du </w:t>
      </w:r>
      <w:hyperlink w:anchor="Anx_9" w:history="1">
        <w:r w:rsidRPr="000C2840">
          <w:rPr>
            <w:rStyle w:val="Hipervnculo"/>
            <w:rFonts w:ascii="Arial" w:eastAsia="MS Gothic" w:hAnsi="Arial" w:cs="Arial"/>
            <w:b/>
            <w:bCs/>
            <w:lang w:val="eu-ES"/>
          </w:rPr>
          <w:t>X. eranskinean</w:t>
        </w:r>
      </w:hyperlink>
      <w:r w:rsidRPr="000C2840">
        <w:rPr>
          <w:rFonts w:ascii="Arial" w:eastAsia="MS Gothic" w:hAnsi="Arial" w:cs="Arial"/>
          <w:bCs/>
          <w:lang w:val="eu-ES"/>
        </w:rPr>
        <w:t xml:space="preserve"> jasotakoari jarraituz.</w:t>
      </w:r>
    </w:p>
    <w:p w:rsidR="008F2A0F" w:rsidRPr="000C2840" w:rsidRDefault="008F2A0F" w:rsidP="00F33A52">
      <w:pPr>
        <w:suppressAutoHyphens/>
        <w:spacing w:before="60" w:line="240" w:lineRule="atLeast"/>
        <w:jc w:val="both"/>
        <w:rPr>
          <w:rFonts w:ascii="Arial" w:eastAsia="MS Gothic" w:hAnsi="Arial" w:cs="Arial"/>
          <w:bCs/>
          <w:color w:val="000000"/>
          <w:highlight w:val="green"/>
          <w:lang w:val="eu-ES"/>
        </w:rPr>
      </w:pPr>
      <w:r w:rsidRPr="000C2840">
        <w:rPr>
          <w:rFonts w:ascii="Arial" w:eastAsia="MS Gothic" w:hAnsi="Arial" w:cs="Arial"/>
          <w:bCs/>
          <w:lang w:val="eu-ES"/>
        </w:rPr>
        <w:t xml:space="preserve">2.- Kontratua egikaritze baldintza berezi guztiak baldintza berdinetan betetzea eskatuko zaie </w:t>
      </w:r>
      <w:r w:rsidR="00030DE7">
        <w:rPr>
          <w:rFonts w:ascii="Arial" w:eastAsia="MS Gothic" w:hAnsi="Arial" w:cs="Arial"/>
          <w:bCs/>
          <w:lang w:val="eu-ES"/>
        </w:rPr>
        <w:t>hura</w:t>
      </w:r>
      <w:r w:rsidRPr="000C2840">
        <w:rPr>
          <w:rFonts w:ascii="Arial" w:eastAsia="MS Gothic" w:hAnsi="Arial" w:cs="Arial"/>
          <w:bCs/>
          <w:lang w:val="eu-ES"/>
        </w:rPr>
        <w:t xml:space="preserve"> egikaritzean parte hartuko duten azpikontratista guztiei.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w:t>
      </w:r>
      <w:r w:rsidRPr="000C2840">
        <w:rPr>
          <w:rFonts w:ascii="Arial" w:hAnsi="Arial" w:cs="Arial"/>
          <w:lang w:val="eu-ES" w:eastAsia="zh-CN"/>
        </w:rPr>
        <w:t xml:space="preserve">, </w:t>
      </w:r>
      <w:r w:rsidR="00030DE7">
        <w:rPr>
          <w:rFonts w:ascii="Arial" w:hAnsi="Arial" w:cs="Arial"/>
          <w:lang w:val="eu-ES"/>
        </w:rPr>
        <w:t>E</w:t>
      </w:r>
      <w:r w:rsidRPr="000C2840">
        <w:rPr>
          <w:rFonts w:ascii="Arial" w:hAnsi="Arial" w:cs="Arial"/>
          <w:lang w:val="eu-ES"/>
        </w:rPr>
        <w:t xml:space="preserve">zaugarrien taulako </w:t>
      </w:r>
      <w:hyperlink w:anchor="CC_20" w:history="1">
        <w:r w:rsidR="00B56509">
          <w:rPr>
            <w:rStyle w:val="Hipervnculo"/>
            <w:rFonts w:ascii="Arial" w:hAnsi="Arial" w:cs="Arial"/>
            <w:b/>
            <w:lang w:val="eu-ES"/>
          </w:rPr>
          <w:t>20</w:t>
        </w:r>
        <w:r w:rsidRPr="000C2840">
          <w:rPr>
            <w:rStyle w:val="Hipervnculo"/>
            <w:rFonts w:ascii="Arial" w:hAnsi="Arial" w:cs="Arial"/>
            <w:b/>
            <w:lang w:val="eu-ES"/>
          </w:rPr>
          <w:t>. atalean</w:t>
        </w:r>
      </w:hyperlink>
      <w:r w:rsidRPr="000C2840">
        <w:rPr>
          <w:rFonts w:ascii="Arial" w:hAnsi="Arial" w:cs="Arial"/>
          <w:lang w:val="eu-ES"/>
        </w:rPr>
        <w:t xml:space="preserve"> </w:t>
      </w:r>
      <w:r w:rsidR="00030DE7">
        <w:rPr>
          <w:rFonts w:ascii="Arial" w:hAnsi="Arial" w:cs="Arial"/>
          <w:lang w:val="eu-ES" w:eastAsia="zh-CN"/>
        </w:rPr>
        <w:t>a</w:t>
      </w:r>
      <w:r w:rsidR="00030DE7" w:rsidRPr="000C2840">
        <w:rPr>
          <w:rFonts w:ascii="Arial" w:hAnsi="Arial" w:cs="Arial"/>
          <w:lang w:val="eu-ES" w:eastAsia="zh-CN"/>
        </w:rPr>
        <w:t>urreikusitakoez gain</w:t>
      </w:r>
      <w:r w:rsidR="00030DE7">
        <w:rPr>
          <w:rFonts w:ascii="Arial" w:hAnsi="Arial" w:cs="Arial"/>
          <w:lang w:val="eu-ES" w:eastAsia="zh-CN"/>
        </w:rPr>
        <w:t>,</w:t>
      </w:r>
      <w:r w:rsidR="00030DE7" w:rsidRPr="000C2840">
        <w:rPr>
          <w:rFonts w:ascii="Arial" w:hAnsi="Arial" w:cs="Arial"/>
          <w:lang w:val="eu-ES"/>
        </w:rPr>
        <w:t xml:space="preserve"> </w:t>
      </w:r>
      <w:r w:rsidRPr="000C2840">
        <w:rPr>
          <w:rFonts w:ascii="Arial" w:hAnsi="Arial" w:cs="Arial"/>
          <w:lang w:val="eu-ES"/>
        </w:rPr>
        <w:t>egikari</w:t>
      </w:r>
      <w:r w:rsidRPr="000C2840">
        <w:rPr>
          <w:rFonts w:ascii="Arial" w:hAnsi="Arial" w:cs="Arial"/>
          <w:lang w:val="eu-ES" w:eastAsia="zh-CN"/>
        </w:rPr>
        <w:t>tzeko betebehar bereziak dira jarraian adierazten direnak</w:t>
      </w:r>
      <w:r w:rsidRPr="000C2840">
        <w:rPr>
          <w:rFonts w:ascii="Arial" w:hAnsi="Arial" w:cs="Arial"/>
          <w:lang w:val="eu-ES"/>
        </w:rPr>
        <w:t>:</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98" w:name="_Toc216951551"/>
      <w:r w:rsidRPr="000C2840">
        <w:rPr>
          <w:rFonts w:cs="Arial"/>
          <w:sz w:val="20"/>
          <w:lang w:val="eu-ES"/>
        </w:rPr>
        <w:t>38.2.1</w:t>
      </w:r>
      <w:r w:rsidR="008A5E93">
        <w:rPr>
          <w:rFonts w:cs="Arial"/>
          <w:sz w:val="20"/>
          <w:lang w:val="eu-ES"/>
        </w:rPr>
        <w:t>.</w:t>
      </w:r>
      <w:r w:rsidRPr="000C2840">
        <w:rPr>
          <w:rFonts w:cs="Arial"/>
          <w:sz w:val="20"/>
          <w:lang w:val="eu-ES"/>
        </w:rPr>
        <w:t>- Lan eta gizarte arloko betebeharrak eta ingurumenaren babesaren arlokoak</w:t>
      </w:r>
      <w:bookmarkEnd w:id="98"/>
    </w:p>
    <w:p w:rsidR="008F2A0F" w:rsidRPr="000C2840" w:rsidRDefault="008F2A0F" w:rsidP="00F33A52">
      <w:pPr>
        <w:autoSpaceDE w:val="0"/>
        <w:autoSpaceDN w:val="0"/>
        <w:adjustRightInd w:val="0"/>
        <w:spacing w:before="60" w:line="240" w:lineRule="atLeast"/>
        <w:jc w:val="both"/>
        <w:rPr>
          <w:rFonts w:ascii="Arial" w:hAnsi="Arial" w:cs="Arial"/>
          <w:lang w:val="eu-ES"/>
        </w:rPr>
      </w:pPr>
      <w:bookmarkStart w:id="99" w:name="_39.3.-_Código_de"/>
      <w:bookmarkEnd w:id="99"/>
      <w:r w:rsidRPr="000C2840">
        <w:rPr>
          <w:rFonts w:ascii="Arial" w:hAnsi="Arial" w:cs="Arial"/>
          <w:lang w:val="eu-ES"/>
        </w:rPr>
        <w:t xml:space="preserve">1.- Kontratistak lan, </w:t>
      </w:r>
      <w:r w:rsidR="00030DE7">
        <w:rPr>
          <w:rFonts w:ascii="Arial" w:hAnsi="Arial" w:cs="Arial"/>
          <w:lang w:val="eu-ES"/>
        </w:rPr>
        <w:t>G</w:t>
      </w:r>
      <w:r w:rsidRPr="000C2840">
        <w:rPr>
          <w:rFonts w:ascii="Arial" w:hAnsi="Arial" w:cs="Arial"/>
          <w:lang w:val="eu-ES"/>
        </w:rPr>
        <w:t xml:space="preserve">izarte </w:t>
      </w:r>
      <w:r w:rsidR="00030DE7">
        <w:rPr>
          <w:rFonts w:ascii="Arial" w:hAnsi="Arial" w:cs="Arial"/>
          <w:lang w:val="eu-ES"/>
        </w:rPr>
        <w:t>S</w:t>
      </w:r>
      <w:r w:rsidRPr="000C2840">
        <w:rPr>
          <w:rFonts w:ascii="Arial" w:hAnsi="Arial" w:cs="Arial"/>
          <w:lang w:val="eu-ES"/>
        </w:rPr>
        <w:t xml:space="preserve">egurantza eta laneko segurtasun nahiz osasun eta ingurumenaren babes arloetako lege, </w:t>
      </w:r>
      <w:r w:rsidR="00030DE7">
        <w:rPr>
          <w:rFonts w:ascii="Arial" w:hAnsi="Arial" w:cs="Arial"/>
          <w:lang w:val="eu-ES"/>
        </w:rPr>
        <w:t>erregelamendu</w:t>
      </w:r>
      <w:r w:rsidRPr="000C2840">
        <w:rPr>
          <w:rFonts w:ascii="Arial" w:hAnsi="Arial" w:cs="Arial"/>
          <w:lang w:val="eu-ES"/>
        </w:rPr>
        <w:t xml:space="preserve"> eta hitzarmen xedapen guztiak bete behar</w:t>
      </w:r>
      <w:r w:rsidR="00D51DFC">
        <w:rPr>
          <w:rFonts w:ascii="Arial" w:hAnsi="Arial" w:cs="Arial"/>
          <w:lang w:val="eu-ES"/>
        </w:rPr>
        <w:t xml:space="preserve"> ditu, baita klausula-</w:t>
      </w:r>
      <w:r w:rsidRPr="000C2840">
        <w:rPr>
          <w:rFonts w:ascii="Arial" w:hAnsi="Arial" w:cs="Arial"/>
          <w:lang w:val="eu-ES"/>
        </w:rPr>
        <w:t xml:space="preserve">agiri hauetan xedatutakoak ere. </w:t>
      </w:r>
    </w:p>
    <w:p w:rsidR="008F2A0F" w:rsidRPr="000C2840" w:rsidRDefault="008F2A0F" w:rsidP="00F33A5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2.- Kontratistak kontratua </w:t>
      </w:r>
      <w:r w:rsidR="00A26964" w:rsidRPr="00B90225">
        <w:rPr>
          <w:rFonts w:ascii="Arial" w:hAnsi="Arial" w:cs="Arial"/>
          <w:lang w:val="eu-ES"/>
        </w:rPr>
        <w:t>egikarituko</w:t>
      </w:r>
      <w:r w:rsidRPr="000C2840">
        <w:rPr>
          <w:rFonts w:ascii="Arial" w:hAnsi="Arial" w:cs="Arial"/>
          <w:lang w:val="eu-ES"/>
        </w:rPr>
        <w:t xml:space="preserve">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4.- </w:t>
      </w:r>
      <w:r>
        <w:rPr>
          <w:rFonts w:ascii="Arial" w:hAnsi="Arial" w:cs="Arial"/>
          <w:lang w:val="eu-ES"/>
        </w:rPr>
        <w:t>Kontratistak</w:t>
      </w:r>
      <w:r w:rsidRPr="000C2840">
        <w:rPr>
          <w:rFonts w:ascii="Arial" w:hAnsi="Arial" w:cs="Arial"/>
          <w:lang w:val="eu-ES"/>
        </w:rPr>
        <w:t xml:space="preserve">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Azpikontrataziorik egiten bada, klausula honetan xedatutakoa bete beharko du enpresa azpikontratistak. Azpikontratatutako jarduerari hasiera eman baino lehen, enpresa kontratistak egiaztatuko du azpikontratatutako enpresako langile guztiak </w:t>
      </w:r>
      <w:r w:rsidR="00A26964">
        <w:rPr>
          <w:rFonts w:ascii="Arial" w:hAnsi="Arial" w:cs="Arial"/>
          <w:lang w:val="eu-ES"/>
        </w:rPr>
        <w:t>G</w:t>
      </w:r>
      <w:r w:rsidRPr="000C2840">
        <w:rPr>
          <w:rFonts w:ascii="Arial" w:hAnsi="Arial" w:cs="Arial"/>
          <w:lang w:val="eu-ES"/>
        </w:rPr>
        <w:t xml:space="preserve">izarte </w:t>
      </w:r>
      <w:r w:rsidR="00A26964">
        <w:rPr>
          <w:rFonts w:ascii="Arial" w:hAnsi="Arial" w:cs="Arial"/>
          <w:lang w:val="eu-ES"/>
        </w:rPr>
        <w:t>S</w:t>
      </w:r>
      <w:r w:rsidRPr="000C2840">
        <w:rPr>
          <w:rFonts w:ascii="Arial" w:hAnsi="Arial" w:cs="Arial"/>
          <w:lang w:val="eu-ES"/>
        </w:rPr>
        <w:t>egurantzan izena eta alta emanda daudela, eta horren berri emango dio kontratazio organoari.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0" w:name="_38.2.2.-_Kontratuaren_betetzeari"/>
      <w:bookmarkStart w:id="101" w:name="_Toc216951552"/>
      <w:bookmarkEnd w:id="100"/>
      <w:r w:rsidRPr="000C2840">
        <w:rPr>
          <w:rFonts w:cs="Arial"/>
          <w:sz w:val="20"/>
          <w:lang w:val="eu-ES"/>
        </w:rPr>
        <w:t>38.2.2.- Kontratuaren egikaritzeari atxikitako langileei buruzko betebeharrak</w:t>
      </w:r>
      <w:bookmarkEnd w:id="101"/>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496C2E">
        <w:rPr>
          <w:rFonts w:ascii="Arial" w:hAnsi="Arial" w:cs="Arial"/>
          <w:lang w:val="eu-ES"/>
        </w:rPr>
        <w:t xml:space="preserve">Horren ordez, erantzukizunpeko adierazpen bat aurkeztu beharko du, data horretan kontratua </w:t>
      </w:r>
      <w:r w:rsidR="008C5DCF" w:rsidRPr="00496C2E">
        <w:rPr>
          <w:rFonts w:ascii="Arial" w:hAnsi="Arial" w:cs="Arial"/>
          <w:lang w:val="eu-ES"/>
        </w:rPr>
        <w:t>egikaritzen</w:t>
      </w:r>
      <w:r w:rsidRPr="00496C2E">
        <w:rPr>
          <w:rFonts w:ascii="Arial" w:hAnsi="Arial" w:cs="Arial"/>
          <w:lang w:val="eu-ES"/>
        </w:rPr>
        <w:t xml:space="preserve"> arituko</w:t>
      </w:r>
      <w:r w:rsidRPr="000C2840">
        <w:rPr>
          <w:rFonts w:ascii="Arial" w:hAnsi="Arial" w:cs="Arial"/>
          <w:lang w:val="eu-ES"/>
        </w:rPr>
        <w:t xml:space="preserve"> diren langileak kontratupean ez izanari buruz eta haiek kontratatzen dituenean haien guztien afiliazio eta alta egiaztatzeko konpromisoari buruz, hori guztia kontratupeko jarduera hasi aurretik.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Enpresak kontratuaren objektuari atxikiko dituen langile berriak kontratatzen dituenean, behartuta egongo da entitate kontratatzaileari informazio eta dokumentazio hau ematera:</w:t>
      </w:r>
      <w:r w:rsidRPr="000C2840">
        <w:rPr>
          <w:rFonts w:ascii="Arial" w:hAnsi="Arial" w:cs="Arial"/>
          <w:sz w:val="20"/>
          <w:szCs w:val="20"/>
          <w:lang w:val="eu-ES"/>
        </w:rPr>
        <w:t xml:space="preserve"> </w:t>
      </w:r>
    </w:p>
    <w:p w:rsidR="008F2A0F" w:rsidRPr="000C2840" w:rsidRDefault="008F2A0F" w:rsidP="00EF266D">
      <w:pPr>
        <w:pStyle w:val="texto"/>
        <w:numPr>
          <w:ilvl w:val="0"/>
          <w:numId w:val="10"/>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Gizarte Segurantzako afiliazioa eta alta.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Kontratuen modalitatea, objektua, kategoria edo talde profesionala eta lansaioa.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Urteko soldata gordina (ordainsarien kontzeptuen arabera xehatuta).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Hala badagokio, hitzarmen kolektibo aplikagarria eta indarrean dauden itun aplikagarriak.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Behar denean, lan horretarako gaitzen duen titulazio akademikoa.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2" w:name="_Toc216951553"/>
      <w:r w:rsidRPr="000C2840">
        <w:rPr>
          <w:rFonts w:cs="Arial"/>
          <w:sz w:val="20"/>
          <w:lang w:val="eu-ES"/>
        </w:rPr>
        <w:t>38.2.3.- Subrogazio kasuetako betebeharrak</w:t>
      </w:r>
      <w:bookmarkEnd w:id="102"/>
      <w:r w:rsidRPr="000C2840">
        <w:rPr>
          <w:rFonts w:cs="Arial"/>
          <w:sz w:val="20"/>
          <w:lang w:val="eu-ES"/>
        </w:rPr>
        <w:t xml:space="preserve">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1.- SPKLren 130. artikuluan jasotako informazio betebeharra aplikatuz, ezaugarrien taulako </w:t>
      </w:r>
      <w:hyperlink w:anchor="CC_25" w:history="1">
        <w:r w:rsidRPr="000C2840">
          <w:rPr>
            <w:rStyle w:val="Hipervnculo"/>
            <w:rFonts w:ascii="Arial" w:hAnsi="Arial" w:cs="Arial"/>
            <w:b/>
            <w:sz w:val="20"/>
            <w:lang w:val="eu-ES"/>
          </w:rPr>
          <w:t>2</w:t>
        </w:r>
        <w:r w:rsidR="00B56509">
          <w:rPr>
            <w:rStyle w:val="Hipervnculo"/>
            <w:rFonts w:ascii="Arial" w:hAnsi="Arial" w:cs="Arial"/>
            <w:b/>
            <w:sz w:val="20"/>
            <w:lang w:val="eu-ES"/>
          </w:rPr>
          <w:t>5</w:t>
        </w:r>
        <w:r w:rsidRPr="000C2840">
          <w:rPr>
            <w:rStyle w:val="Hipervnculo"/>
            <w:rFonts w:ascii="Arial" w:hAnsi="Arial" w:cs="Arial"/>
            <w:b/>
            <w:sz w:val="20"/>
            <w:lang w:val="eu-ES"/>
          </w:rPr>
          <w:t>. atalean</w:t>
        </w:r>
      </w:hyperlink>
      <w:r w:rsidRPr="000C2840">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F2A0F"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354C67" w:rsidRPr="00D315B6" w:rsidRDefault="00354C67" w:rsidP="00354C67">
      <w:pPr>
        <w:pStyle w:val="texto"/>
        <w:shd w:val="clear" w:color="auto" w:fill="FFFFFF"/>
        <w:spacing w:before="60" w:after="0" w:line="240" w:lineRule="atLeast"/>
        <w:ind w:left="0" w:right="0" w:firstLine="0"/>
        <w:rPr>
          <w:rFonts w:ascii="Arial" w:hAnsi="Arial" w:cs="Arial"/>
          <w:color w:val="auto"/>
          <w:sz w:val="20"/>
          <w:lang w:val="eu-ES"/>
        </w:rPr>
      </w:pPr>
      <w:r w:rsidRPr="00D315B6">
        <w:rPr>
          <w:rFonts w:ascii="Arial" w:hAnsi="Arial" w:cs="Arial"/>
          <w:color w:val="auto"/>
          <w:sz w:val="20"/>
          <w:lang w:val="eu-ES"/>
        </w:rPr>
        <w:t>6.- Kontratuaren xede den prestazioa egiten ari den enpresak, eraginpeko langileen enplegatzailea den heinean, subrogazioaren eraginpeko langileei buruzko informazioa eman beharko dio kontratazio-organoari, errekerimendu bakoitzean adierazitako epean.</w:t>
      </w:r>
    </w:p>
    <w:p w:rsidR="008F2A0F" w:rsidRPr="000C2840" w:rsidRDefault="00F538C1" w:rsidP="00FE04F5">
      <w:pPr>
        <w:pStyle w:val="Ttulo4"/>
        <w:pBdr>
          <w:bottom w:val="none" w:sz="0" w:space="0" w:color="auto"/>
        </w:pBdr>
        <w:spacing w:before="120" w:line="240" w:lineRule="atLeast"/>
        <w:jc w:val="left"/>
        <w:rPr>
          <w:rFonts w:cs="Arial"/>
          <w:sz w:val="20"/>
          <w:lang w:val="eu-ES"/>
        </w:rPr>
      </w:pPr>
      <w:bookmarkStart w:id="103" w:name="_Toc216951554"/>
      <w:r>
        <w:rPr>
          <w:rFonts w:cs="Arial"/>
          <w:sz w:val="20"/>
          <w:lang w:val="eu-ES"/>
        </w:rPr>
        <w:t>38.2.4</w:t>
      </w:r>
      <w:r w:rsidR="008F2A0F" w:rsidRPr="000C2840">
        <w:rPr>
          <w:rFonts w:cs="Arial"/>
          <w:sz w:val="20"/>
          <w:lang w:val="eu-ES"/>
        </w:rPr>
        <w:t>.- Emakumeen eta gizonen arteko berdintasun arloko betebeharrak</w:t>
      </w:r>
      <w:bookmarkEnd w:id="103"/>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0C2840">
        <w:rPr>
          <w:rFonts w:ascii="Arial" w:hAnsi="Arial" w:cs="Arial"/>
          <w:sz w:val="18"/>
          <w:lang w:val="eu-ES"/>
        </w:rPr>
        <w:t>.</w:t>
      </w:r>
      <w:r w:rsidRPr="000C2840">
        <w:rPr>
          <w:rFonts w:ascii="Arial" w:hAnsi="Arial" w:cs="Arial"/>
          <w:lang w:val="eu-ES"/>
        </w:rPr>
        <w:t xml:space="preserve">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w:t>
      </w:r>
      <w:r w:rsidR="00375D4B">
        <w:rPr>
          <w:rFonts w:ascii="Arial" w:hAnsi="Arial" w:cs="Arial"/>
          <w:lang w:val="eu-ES"/>
        </w:rPr>
        <w:t>detasuna</w:t>
      </w:r>
      <w:r w:rsidRPr="000C2840">
        <w:rPr>
          <w:rFonts w:ascii="Arial" w:hAnsi="Arial" w:cs="Arial"/>
          <w:lang w:val="eu-ES"/>
        </w:rPr>
        <w:t xml:space="preserve"> eta genero rol zein identitateen aniztasuna sustatu beharko ditu.</w:t>
      </w:r>
    </w:p>
    <w:p w:rsidR="008F2A0F" w:rsidRPr="000C2840" w:rsidRDefault="008F2A0F" w:rsidP="00F33A52">
      <w:pPr>
        <w:pStyle w:val="texto"/>
        <w:shd w:val="clear" w:color="auto" w:fill="FFFFFF"/>
        <w:spacing w:before="60" w:after="0" w:line="240" w:lineRule="atLeast"/>
        <w:ind w:left="0" w:right="0" w:firstLine="0"/>
        <w:rPr>
          <w:rFonts w:ascii="Arial" w:hAnsi="Arial" w:cs="Arial"/>
          <w:sz w:val="20"/>
          <w:szCs w:val="20"/>
          <w:lang w:val="eu-ES"/>
        </w:rPr>
      </w:pPr>
      <w:r w:rsidRPr="000C2840">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8F2A0F" w:rsidRPr="000C2840" w:rsidRDefault="00F538C1" w:rsidP="00FE04F5">
      <w:pPr>
        <w:pStyle w:val="Ttulo4"/>
        <w:pBdr>
          <w:bottom w:val="none" w:sz="0" w:space="0" w:color="auto"/>
        </w:pBdr>
        <w:spacing w:before="120" w:line="240" w:lineRule="atLeast"/>
        <w:jc w:val="left"/>
        <w:rPr>
          <w:rFonts w:cs="Arial"/>
          <w:sz w:val="20"/>
          <w:lang w:val="eu-ES"/>
        </w:rPr>
      </w:pPr>
      <w:bookmarkStart w:id="104" w:name="_Toc216951555"/>
      <w:r>
        <w:rPr>
          <w:rFonts w:cs="Arial"/>
          <w:sz w:val="20"/>
          <w:lang w:val="eu-ES"/>
        </w:rPr>
        <w:t>38.2.5</w:t>
      </w:r>
      <w:r w:rsidR="008F2A0F" w:rsidRPr="000C2840">
        <w:rPr>
          <w:rFonts w:cs="Arial"/>
          <w:sz w:val="20"/>
          <w:lang w:val="eu-ES"/>
        </w:rPr>
        <w:t>.- Betebeharrak azpikontratazioan</w:t>
      </w:r>
      <w:bookmarkEnd w:id="104"/>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Azpikontratuak egin ahal izateko, beharkizun hauek bete behar dira: </w:t>
      </w:r>
    </w:p>
    <w:p w:rsidR="008F2A0F" w:rsidRPr="000C2840"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Adjudikaziodunak aldez aurretik eta idatziz jakinarazi behar dio kontratazio organoari azpikontratuak egiteko asmoa, zerbitzuaren zein zati azpikontratatzeko asmoa duen eta </w:t>
      </w:r>
      <w:r w:rsidR="00375D4B" w:rsidRPr="004B12D3">
        <w:rPr>
          <w:rFonts w:ascii="Arial" w:hAnsi="Arial" w:cs="Arial"/>
          <w:sz w:val="20"/>
          <w:szCs w:val="20"/>
          <w:lang w:val="eu-ES"/>
        </w:rPr>
        <w:t>azpi</w:t>
      </w:r>
      <w:r w:rsidRPr="004B12D3">
        <w:rPr>
          <w:rFonts w:ascii="Arial" w:hAnsi="Arial" w:cs="Arial"/>
          <w:sz w:val="20"/>
          <w:szCs w:val="20"/>
          <w:lang w:val="eu-ES"/>
        </w:rPr>
        <w:t>kontratistak</w:t>
      </w:r>
      <w:r w:rsidRPr="000C2840">
        <w:rPr>
          <w:rFonts w:ascii="Arial" w:hAnsi="Arial" w:cs="Arial"/>
          <w:sz w:val="20"/>
          <w:szCs w:val="20"/>
          <w:lang w:val="eu-ES"/>
        </w:rPr>
        <w:t xml:space="preserve"> nortzuk di</w:t>
      </w:r>
      <w:r w:rsidR="00375D4B">
        <w:rPr>
          <w:rFonts w:ascii="Arial" w:hAnsi="Arial" w:cs="Arial"/>
          <w:sz w:val="20"/>
          <w:szCs w:val="20"/>
          <w:lang w:val="eu-ES"/>
        </w:rPr>
        <w:t xml:space="preserve">ren zehaztuz. Horrez gain, </w:t>
      </w:r>
      <w:r w:rsidR="00375D4B" w:rsidRPr="004B12D3">
        <w:rPr>
          <w:rFonts w:ascii="Arial" w:hAnsi="Arial" w:cs="Arial"/>
          <w:sz w:val="20"/>
          <w:szCs w:val="20"/>
          <w:lang w:val="eu-ES"/>
        </w:rPr>
        <w:t>azpi</w:t>
      </w:r>
      <w:r w:rsidRPr="004B12D3">
        <w:rPr>
          <w:rFonts w:ascii="Arial" w:hAnsi="Arial" w:cs="Arial"/>
          <w:sz w:val="20"/>
          <w:szCs w:val="20"/>
          <w:lang w:val="eu-ES"/>
        </w:rPr>
        <w:t>kontratisten</w:t>
      </w:r>
      <w:r w:rsidRPr="000C2840">
        <w:rPr>
          <w:rFonts w:ascii="Arial" w:hAnsi="Arial" w:cs="Arial"/>
          <w:sz w:val="20"/>
          <w:szCs w:val="20"/>
          <w:lang w:val="eu-ES"/>
        </w:rPr>
        <w:t xml:space="preserve"> izena, harremanetarako datuak eta lege ordezkariak zeintzuk diren adierazi beharko du, eta, era berean, </w:t>
      </w:r>
      <w:r w:rsidR="00375D4B" w:rsidRPr="004B12D3">
        <w:rPr>
          <w:rFonts w:ascii="Arial" w:hAnsi="Arial" w:cs="Arial"/>
          <w:sz w:val="20"/>
          <w:szCs w:val="20"/>
          <w:lang w:val="eu-ES"/>
        </w:rPr>
        <w:t>azpi</w:t>
      </w:r>
      <w:r w:rsidRPr="004B12D3">
        <w:rPr>
          <w:rFonts w:ascii="Arial" w:hAnsi="Arial" w:cs="Arial"/>
          <w:sz w:val="20"/>
          <w:szCs w:val="20"/>
          <w:lang w:val="eu-ES"/>
        </w:rPr>
        <w:t>kontratistek</w:t>
      </w:r>
      <w:r w:rsidRPr="000C2840">
        <w:rPr>
          <w:rFonts w:ascii="Arial" w:hAnsi="Arial" w:cs="Arial"/>
          <w:sz w:val="20"/>
          <w:szCs w:val="20"/>
          <w:lang w:val="eu-ES"/>
        </w:rPr>
        <w:t xml:space="preserve"> kontratua </w:t>
      </w:r>
      <w:r w:rsidR="00375D4B">
        <w:rPr>
          <w:rFonts w:ascii="Arial" w:hAnsi="Arial" w:cs="Arial"/>
          <w:sz w:val="20"/>
          <w:szCs w:val="20"/>
          <w:lang w:val="eu-ES"/>
        </w:rPr>
        <w:t>egikaritzeko</w:t>
      </w:r>
      <w:r w:rsidRPr="000C2840">
        <w:rPr>
          <w:rFonts w:ascii="Arial" w:hAnsi="Arial" w:cs="Arial"/>
          <w:sz w:val="20"/>
          <w:szCs w:val="20"/>
          <w:lang w:val="eu-ES"/>
        </w:rPr>
        <w:t xml:space="preserve"> gaitasuna dutela behar bezala justifikatu beharko du, baita Administrazioarekin kontratatzeko debeku egoeran ez daudela ere.</w:t>
      </w:r>
    </w:p>
    <w:p w:rsidR="008F2A0F" w:rsidRPr="0025696D" w:rsidRDefault="00375D4B" w:rsidP="0025696D">
      <w:pPr>
        <w:tabs>
          <w:tab w:val="left" w:pos="567"/>
        </w:tabs>
        <w:spacing w:before="60" w:line="240" w:lineRule="atLeast"/>
        <w:ind w:left="567"/>
        <w:jc w:val="both"/>
        <w:textAlignment w:val="baseline"/>
        <w:rPr>
          <w:rFonts w:ascii="Arial" w:hAnsi="Arial" w:cs="Arial"/>
          <w:lang w:val="eu-ES"/>
        </w:rPr>
      </w:pPr>
      <w:r w:rsidRPr="004B12D3">
        <w:rPr>
          <w:rFonts w:ascii="Arial" w:hAnsi="Arial" w:cs="Arial"/>
          <w:lang w:val="eu-ES"/>
        </w:rPr>
        <w:t>Azpi</w:t>
      </w:r>
      <w:r w:rsidR="008F2A0F" w:rsidRPr="004B12D3">
        <w:rPr>
          <w:rFonts w:ascii="Arial" w:hAnsi="Arial" w:cs="Arial"/>
          <w:lang w:val="eu-ES"/>
        </w:rPr>
        <w:t>kontratistak</w:t>
      </w:r>
      <w:r w:rsidR="008F2A0F" w:rsidRPr="0025696D">
        <w:rPr>
          <w:rFonts w:ascii="Arial" w:hAnsi="Arial" w:cs="Arial"/>
          <w:lang w:val="eu-ES"/>
        </w:rPr>
        <w:t xml:space="preserve">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008F2A0F" w:rsidRPr="0025696D">
        <w:rPr>
          <w:rFonts w:ascii="Arial" w:hAnsi="Arial" w:cs="Arial"/>
          <w:lang w:val="eu-ES"/>
        </w:rPr>
        <w:t>71. artikuluan aurreikusten diren kontratatzeko debeku edo gaitasun eza ez dituela egiaztatu ahal izateko, kontratistak nahitaez aurkeztu beharko du azpi kontratistak sinatutako erantzukizunezko aitorpen bat, gauzak horrela direla adierazten duena.</w:t>
      </w:r>
    </w:p>
    <w:p w:rsidR="008F2A0F" w:rsidRPr="003D6E82" w:rsidRDefault="008F2A0F" w:rsidP="003D6E82">
      <w:pPr>
        <w:tabs>
          <w:tab w:val="left" w:pos="567"/>
        </w:tabs>
        <w:spacing w:before="60" w:line="240" w:lineRule="atLeast"/>
        <w:ind w:left="567"/>
        <w:jc w:val="both"/>
        <w:textAlignment w:val="baseline"/>
        <w:rPr>
          <w:rFonts w:ascii="Arial" w:hAnsi="Arial" w:cs="Arial"/>
          <w:lang w:val="eu-ES"/>
        </w:rPr>
      </w:pPr>
      <w:r w:rsidRPr="003D6E82">
        <w:rPr>
          <w:rFonts w:ascii="Arial" w:hAnsi="Arial" w:cs="Arial"/>
          <w:lang w:val="eu-ES"/>
        </w:rPr>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w:t>
      </w:r>
      <w:r w:rsidR="003D6E82">
        <w:rPr>
          <w:rFonts w:ascii="Arial" w:hAnsi="Arial" w:cs="Arial"/>
          <w:lang w:val="eu-ES"/>
        </w:rPr>
        <w:t>hogei</w:t>
      </w:r>
      <w:r w:rsidRPr="003D6E82">
        <w:rPr>
          <w:rFonts w:ascii="Arial" w:hAnsi="Arial" w:cs="Arial"/>
          <w:lang w:val="eu-ES"/>
        </w:rPr>
        <w:t xml:space="preserve">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8F2A0F" w:rsidRPr="000C2840" w:rsidRDefault="003D6E82"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Pr>
          <w:rFonts w:ascii="Arial" w:hAnsi="Arial" w:cs="Arial"/>
          <w:sz w:val="20"/>
          <w:szCs w:val="20"/>
          <w:lang w:val="eu-ES"/>
        </w:rPr>
        <w:t>Hogei</w:t>
      </w:r>
      <w:r w:rsidR="008F2A0F" w:rsidRPr="000C2840">
        <w:rPr>
          <w:rFonts w:ascii="Arial" w:hAnsi="Arial" w:cs="Arial"/>
          <w:sz w:val="20"/>
          <w:szCs w:val="20"/>
          <w:lang w:val="eu-ES"/>
        </w:rPr>
        <w:t xml:space="preserve">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F2A0F" w:rsidRPr="000C2840"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Isilpeko kontratuetan edo izaera erreserbatukoetan, edo segurtasun neurri bereziez babestuta </w:t>
      </w:r>
      <w:r w:rsidR="004378D1">
        <w:rPr>
          <w:rFonts w:ascii="Arial" w:hAnsi="Arial" w:cs="Arial"/>
          <w:sz w:val="20"/>
          <w:szCs w:val="20"/>
          <w:lang w:val="eu-ES"/>
        </w:rPr>
        <w:t>egikari</w:t>
      </w:r>
      <w:r w:rsidRPr="000C2840">
        <w:rPr>
          <w:rFonts w:ascii="Arial" w:hAnsi="Arial" w:cs="Arial"/>
          <w:sz w:val="20"/>
          <w:szCs w:val="20"/>
          <w:lang w:val="eu-ES"/>
        </w:rPr>
        <w:t>tu beharrekoetan, lege nahiz araudien arabera, edo estatuaren segurtasunaren funtsezko interesak babestu beharrak hala eskatzen duenean, azpikontratazioa egiteko, kontratazio organoaren baimen espresua beharko da beti.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2.- Ezaugarrien taulako </w:t>
      </w:r>
      <w:hyperlink w:anchor="CC_17" w:history="1">
        <w:r w:rsidRPr="000C2840">
          <w:rPr>
            <w:rStyle w:val="Hipervnculo"/>
            <w:rFonts w:ascii="Arial" w:hAnsi="Arial" w:cs="Arial"/>
            <w:b/>
            <w:sz w:val="20"/>
            <w:szCs w:val="20"/>
            <w:lang w:val="eu-ES"/>
          </w:rPr>
          <w:t>1</w:t>
        </w:r>
        <w:r w:rsidR="00B56509">
          <w:rPr>
            <w:rStyle w:val="Hipervnculo"/>
            <w:rFonts w:ascii="Arial" w:hAnsi="Arial" w:cs="Arial"/>
            <w:b/>
            <w:sz w:val="20"/>
            <w:szCs w:val="20"/>
            <w:lang w:val="eu-ES"/>
          </w:rPr>
          <w:t>7</w:t>
        </w:r>
        <w:r w:rsidRPr="000C2840">
          <w:rPr>
            <w:rStyle w:val="Hipervnculo"/>
            <w:rFonts w:ascii="Arial" w:hAnsi="Arial" w:cs="Arial"/>
            <w:b/>
            <w:sz w:val="20"/>
            <w:szCs w:val="20"/>
            <w:lang w:val="eu-ES"/>
          </w:rPr>
          <w:t>. atalean</w:t>
        </w:r>
      </w:hyperlink>
      <w:r w:rsidRPr="000C2840">
        <w:rPr>
          <w:rFonts w:ascii="Arial" w:hAnsi="Arial" w:cs="Arial"/>
          <w:color w:val="auto"/>
          <w:sz w:val="20"/>
          <w:szCs w:val="20"/>
          <w:lang w:val="eu-ES"/>
        </w:rPr>
        <w:t xml:space="preserve"> aipatzen diren zeregin kritikoak ezingo dira azpikontratatu, kontratista nagusiak zuzenean egin beharko ditu.</w:t>
      </w:r>
    </w:p>
    <w:p w:rsidR="004B12D3" w:rsidRPr="004B12D3" w:rsidRDefault="008F2A0F" w:rsidP="004B12D3">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3.- </w:t>
      </w:r>
      <w:r w:rsidR="004B12D3" w:rsidRPr="004B12D3">
        <w:rPr>
          <w:rFonts w:ascii="Arial" w:hAnsi="Arial" w:cs="Arial"/>
          <w:color w:val="auto"/>
          <w:sz w:val="20"/>
          <w:szCs w:val="20"/>
          <w:lang w:val="eu-ES"/>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Kontratistak ezingo du inolaz ere kontratu zati bat </w:t>
      </w:r>
      <w:r w:rsidR="004378D1">
        <w:rPr>
          <w:rFonts w:ascii="Arial" w:hAnsi="Arial" w:cs="Arial"/>
          <w:color w:val="auto"/>
          <w:sz w:val="20"/>
          <w:szCs w:val="20"/>
          <w:lang w:val="eu-ES"/>
        </w:rPr>
        <w:t>egikaritzeko</w:t>
      </w:r>
      <w:r w:rsidRPr="000C2840">
        <w:rPr>
          <w:rFonts w:ascii="Arial" w:hAnsi="Arial" w:cs="Arial"/>
          <w:color w:val="auto"/>
          <w:sz w:val="20"/>
          <w:szCs w:val="20"/>
          <w:lang w:val="eu-ES"/>
        </w:rPr>
        <w:t xml:space="preserve"> hitzarmenik egin antolamendu juridikoaren arabera kontratuak egiteko desgaituta dauden pertsonekin edo </w:t>
      </w:r>
      <w:r w:rsidR="0025696D" w:rsidRPr="0025696D">
        <w:rPr>
          <w:rFonts w:ascii="Arial" w:hAnsi="Arial" w:cs="Arial"/>
          <w:lang w:val="eu-ES"/>
        </w:rPr>
        <w:t>SPKLren</w:t>
      </w:r>
      <w:r w:rsidRPr="000C2840">
        <w:rPr>
          <w:rFonts w:ascii="Arial" w:hAnsi="Arial" w:cs="Arial"/>
          <w:color w:val="auto"/>
          <w:sz w:val="20"/>
          <w:szCs w:val="20"/>
          <w:lang w:val="eu-ES"/>
        </w:rPr>
        <w:t xml:space="preserve"> 71. artikuluan jasotako egoeraren batean dauden pertsonekin.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Enpresa kontratistak azpikontratazioari buruzko informazioa eman beharko dio langileen ordezkaritzari, lan legerian xedatutakoaren arabera.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6.- </w:t>
      </w:r>
      <w:r w:rsidR="00375D4B" w:rsidRPr="00375D4B">
        <w:rPr>
          <w:rFonts w:ascii="Arial" w:hAnsi="Arial" w:cs="Arial"/>
          <w:color w:val="auto"/>
          <w:sz w:val="20"/>
          <w:szCs w:val="20"/>
          <w:lang w:val="eu-ES"/>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r w:rsidRPr="000C2840">
        <w:rPr>
          <w:rFonts w:ascii="Arial" w:hAnsi="Arial" w:cs="Arial"/>
          <w:color w:val="auto"/>
          <w:sz w:val="20"/>
          <w:szCs w:val="20"/>
          <w:lang w:val="eu-ES"/>
        </w:rPr>
        <w:t>.</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7.- </w:t>
      </w:r>
      <w:r w:rsidRPr="004B12D3">
        <w:rPr>
          <w:rFonts w:ascii="Arial" w:hAnsi="Arial" w:cs="Arial"/>
          <w:lang w:val="eu-ES"/>
        </w:rPr>
        <w:t>Azpikontratistei</w:t>
      </w:r>
      <w:r w:rsidRPr="000C2840">
        <w:rPr>
          <w:rFonts w:ascii="Arial" w:hAnsi="Arial" w:cs="Arial"/>
          <w:lang w:val="eu-ES"/>
        </w:rPr>
        <w:t xml:space="preserve"> ordaintzeari dagokionean,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Pr="000C2840">
        <w:rPr>
          <w:rFonts w:ascii="Arial" w:hAnsi="Arial" w:cs="Arial"/>
          <w:lang w:val="eu-ES"/>
        </w:rPr>
        <w:t>216. artikulua bete beharko da, baita abenduaren 29ko 3/2004 Legea, merkataritza eragiketetako berankortasunaren arauko neurriak ezartzen dituena, aldatzen duen uztailaren 5eko 15/2010 Legeko hirugarren xedapen iragankorrean xedatutakoa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Kontratistak kontratuan parte hartzen duten azpikontratistei edo hornitzaileei egin beharreko ordainketak zehatz-mehatz bete dituen egiaztatu ahal izango du Administrazioak.</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Horretarako, Administrazioak hala eskatuz gero, kontratuan parte hartzen duten azpi kontratisten edo hornitzaileen zerrenda bidali beharko dio kontratistak, xehetasun guztiekin, haien parte hartzea </w:t>
      </w:r>
      <w:r w:rsidR="004378D1">
        <w:rPr>
          <w:rFonts w:ascii="Arial" w:hAnsi="Arial" w:cs="Arial"/>
          <w:lang w:val="eu-ES"/>
        </w:rPr>
        <w:t>egikari</w:t>
      </w:r>
      <w:r w:rsidRPr="000C2840">
        <w:rPr>
          <w:rFonts w:ascii="Arial" w:hAnsi="Arial" w:cs="Arial"/>
          <w:lang w:val="eu-ES"/>
        </w:rPr>
        <w:t>tzen denean; bertan, bakoitzaren azpikontratazio edo hornidura baldintzak ere zehaztu beharko dira, ordainketaren epearekin zerikusi zuzena dutenean.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Halaber, Administrazioari frogagiri bat aurkeztuko dio, horrek hala eskatuz gero,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Pr="000C2840">
        <w:rPr>
          <w:rFonts w:ascii="Arial" w:hAnsi="Arial" w:cs="Arial"/>
          <w:color w:val="auto"/>
          <w:sz w:val="20"/>
          <w:szCs w:val="20"/>
          <w:lang w:val="eu-ES"/>
        </w:rPr>
        <w:t>216. artikuluan eta abenduaren 29ko 3/2004 Legean xedatutako ordainketa epe</w:t>
      </w:r>
      <w:r>
        <w:rPr>
          <w:rFonts w:ascii="Arial" w:hAnsi="Arial" w:cs="Arial"/>
          <w:color w:val="auto"/>
          <w:sz w:val="20"/>
          <w:szCs w:val="20"/>
          <w:lang w:val="eu-ES"/>
        </w:rPr>
        <w:t>ak bete direla adierazten duena</w:t>
      </w:r>
      <w:r w:rsidRPr="000C2840">
        <w:rPr>
          <w:rFonts w:ascii="Arial" w:hAnsi="Arial" w:cs="Arial"/>
          <w:color w:val="auto"/>
          <w:sz w:val="20"/>
          <w:szCs w:val="20"/>
          <w:lang w:val="eu-ES"/>
        </w:rPr>
        <w:t>.</w:t>
      </w:r>
    </w:p>
    <w:p w:rsidR="008F2A0F" w:rsidRPr="000C2840" w:rsidRDefault="00F538C1" w:rsidP="00FE04F5">
      <w:pPr>
        <w:pStyle w:val="Ttulo4"/>
        <w:pBdr>
          <w:bottom w:val="none" w:sz="0" w:space="0" w:color="auto"/>
        </w:pBdr>
        <w:spacing w:before="120" w:line="240" w:lineRule="atLeast"/>
        <w:jc w:val="left"/>
        <w:rPr>
          <w:rFonts w:cs="Arial"/>
          <w:sz w:val="20"/>
          <w:lang w:val="eu-ES"/>
        </w:rPr>
      </w:pPr>
      <w:bookmarkStart w:id="105" w:name="_Toc216951556"/>
      <w:r>
        <w:rPr>
          <w:rFonts w:cs="Arial"/>
          <w:sz w:val="20"/>
          <w:lang w:val="eu-ES"/>
        </w:rPr>
        <w:t>38.2.6</w:t>
      </w:r>
      <w:r w:rsidR="008F2A0F" w:rsidRPr="000C2840">
        <w:rPr>
          <w:rFonts w:cs="Arial"/>
          <w:sz w:val="20"/>
          <w:lang w:val="eu-ES"/>
        </w:rPr>
        <w:t>.</w:t>
      </w:r>
      <w:r w:rsidR="0056247F">
        <w:rPr>
          <w:rFonts w:cs="Arial"/>
          <w:sz w:val="20"/>
          <w:lang w:val="eu-ES"/>
        </w:rPr>
        <w:t>-</w:t>
      </w:r>
      <w:r w:rsidR="008F2A0F" w:rsidRPr="000C2840">
        <w:rPr>
          <w:rFonts w:cs="Arial"/>
          <w:sz w:val="20"/>
          <w:lang w:val="eu-ES"/>
        </w:rPr>
        <w:t xml:space="preserve"> Laneko segurtasun eta osasun esparruko betebeharrak</w:t>
      </w:r>
      <w:bookmarkEnd w:id="105"/>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Kudeaketa prebentiboko dokumentua, baita hartu beharreko prebentzio neurriak ere.</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Egin beharreko lanen prebentzio jardueren plangintza.</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Jaso izanaren agiria, kontratistak sinatuta, baita azpi 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 egikarituko duten langileen zerrenda eta haren xedea betetzeko adjudikatuko den makineria. </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egikaritzeko atxikitako langileek kontratuko lanak egiteko mediku-egokitasunari buruzko egiaztagiriak.</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Kasu bakoitzean beharrezkoak diren babes ekipamendu indibidualen entregaren frogagiria.</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Produktu kimikoen segurtasun fitxak, enpresa kontratistak edo azpi kontratistak produktu kimikorik erabili behar badu.</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F2A0F" w:rsidRPr="000C2840" w:rsidRDefault="008F2A0F" w:rsidP="00161E3C">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F2A0F" w:rsidRPr="000C2840" w:rsidRDefault="008F2A0F"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F2A0F" w:rsidRPr="000C2840" w:rsidRDefault="008F2A0F" w:rsidP="00303749">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Jardueran parte hartzen duten enpresei lantokiko arriskuen berri ematea, hain zuzen ere bertan garatu beharreko jardueretan eragina izan dezaketena, baita arrisku horiei aurrea hartzeko neurrien berri ematea ere. </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Enpresa kontratistari larrialdietarako neurrien berri ematea.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Baldin eta enpre</w:t>
      </w:r>
      <w:r w:rsidR="00B90225">
        <w:rPr>
          <w:rFonts w:ascii="Arial" w:hAnsi="Arial" w:cs="Arial"/>
          <w:color w:val="auto"/>
          <w:sz w:val="20"/>
          <w:szCs w:val="20"/>
          <w:lang w:val="eu-ES"/>
        </w:rPr>
        <w:t xml:space="preserve">sa kontratistak edo </w:t>
      </w:r>
      <w:r w:rsidR="00B90225" w:rsidRPr="004B12D3">
        <w:rPr>
          <w:rFonts w:ascii="Arial" w:hAnsi="Arial" w:cs="Arial"/>
          <w:color w:val="auto"/>
          <w:sz w:val="20"/>
          <w:szCs w:val="20"/>
          <w:lang w:val="eu-ES"/>
        </w:rPr>
        <w:t>azpi</w:t>
      </w:r>
      <w:r w:rsidRPr="004B12D3">
        <w:rPr>
          <w:rFonts w:ascii="Arial" w:hAnsi="Arial" w:cs="Arial"/>
          <w:color w:val="auto"/>
          <w:sz w:val="20"/>
          <w:szCs w:val="20"/>
          <w:lang w:val="eu-ES"/>
        </w:rPr>
        <w:t>kontratistak</w:t>
      </w:r>
      <w:r w:rsidRPr="000C2840">
        <w:rPr>
          <w:rFonts w:ascii="Arial" w:hAnsi="Arial" w:cs="Arial"/>
          <w:color w:val="auto"/>
          <w:sz w:val="20"/>
          <w:szCs w:val="20"/>
          <w:lang w:val="eu-ES"/>
        </w:rPr>
        <w:t xml:space="preserve">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6.- Baldin eta, enpresa kontratistak klausula honetan xedatutako betebeharrak ez betetzeagatik, entitate kontratatzailea zigortzen badute </w:t>
      </w:r>
      <w:r w:rsidRPr="000C2840">
        <w:rPr>
          <w:rFonts w:ascii="Arial" w:hAnsi="Arial" w:cs="Arial"/>
          <w:color w:val="auto"/>
          <w:sz w:val="20"/>
          <w:lang w:val="eu-ES"/>
        </w:rPr>
        <w:t>ez-betetze horren ondorioz sortutako ondorio ekonomikoak bere gain hartzera, ondorio horiek kontratistari jasanaraziko dizkio</w:t>
      </w:r>
      <w:r w:rsidRPr="000C2840">
        <w:rPr>
          <w:rFonts w:ascii="Arial" w:hAnsi="Arial" w:cs="Arial"/>
          <w:color w:val="auto"/>
          <w:sz w:val="20"/>
          <w:szCs w:val="20"/>
          <w:lang w:val="eu-ES"/>
        </w:rPr>
        <w:t>. Horretarako, administrazio kontratatzaileak beharrezko jarduketa administratibo edo judizialak egiteko eskubidea izango du, harik eta ordaindutako zenbateko osoa berreskuratu arte.</w:t>
      </w:r>
    </w:p>
    <w:p w:rsidR="008F2A0F" w:rsidRPr="000C2840" w:rsidRDefault="00F538C1" w:rsidP="00FE04F5">
      <w:pPr>
        <w:pStyle w:val="Ttulo4"/>
        <w:pBdr>
          <w:bottom w:val="none" w:sz="0" w:space="0" w:color="auto"/>
        </w:pBdr>
        <w:spacing w:before="120" w:line="240" w:lineRule="atLeast"/>
        <w:jc w:val="left"/>
        <w:rPr>
          <w:rFonts w:cs="Arial"/>
          <w:sz w:val="20"/>
          <w:lang w:val="eu-ES"/>
        </w:rPr>
      </w:pPr>
      <w:bookmarkStart w:id="106" w:name="_Toc216951557"/>
      <w:r>
        <w:rPr>
          <w:rFonts w:cs="Arial"/>
          <w:sz w:val="20"/>
          <w:lang w:val="eu-ES"/>
        </w:rPr>
        <w:t>38.2.7</w:t>
      </w:r>
      <w:r w:rsidR="008F2A0F" w:rsidRPr="000C2840">
        <w:rPr>
          <w:rFonts w:cs="Arial"/>
          <w:sz w:val="20"/>
          <w:lang w:val="eu-ES"/>
        </w:rPr>
        <w:t>.- Enpresa kontratistaren langileei buruzko betebeharrak</w:t>
      </w:r>
      <w:bookmarkEnd w:id="106"/>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w:t>
      </w:r>
      <w:r>
        <w:rPr>
          <w:rFonts w:ascii="Arial" w:hAnsi="Arial" w:cs="Arial"/>
          <w:lang w:val="eu-ES"/>
        </w:rPr>
        <w:t>ehapenak</w:t>
      </w:r>
      <w:r w:rsidRPr="000C2840">
        <w:rPr>
          <w:rFonts w:ascii="Arial" w:hAnsi="Arial" w:cs="Arial"/>
          <w:lang w:val="eu-ES"/>
        </w:rPr>
        <w:t xml:space="preserve"> ezartzea; Gizarte Segurantzako xedapenak eta, bereziki, kotizazioak eta prestazioak ordaintzeari dagozkionak betetzea; eta, oro har, enplegatzailearen eta langileen arteko kontratu harremanetik datozen gainerako eskubide eta betebehar guztiak betetzea.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5.- Enpresa kontratistak gutxienez pertsona bat izendatu beharko du, bere enpresako langileen artetik, koordinazio teknikoaz arduratzeko. Eginkizun hauek beteko ditu pertsona horrek: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Lantaldeko langileek beraiei agindutako eginkizunak betetzen dituztela gainbegiratzea, eta langile horiek lantokira joaten direla kontrolatzea.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5630E8">
          <w:rPr>
            <w:rFonts w:ascii="Arial" w:hAnsi="Arial" w:cs="Arial"/>
            <w:sz w:val="20"/>
            <w:szCs w:val="20"/>
            <w:lang w:val="eu-ES"/>
          </w:rPr>
          <w:t>38.2.2 klausulan</w:t>
        </w:r>
      </w:hyperlink>
      <w:r w:rsidRPr="000C2840">
        <w:rPr>
          <w:rFonts w:ascii="Arial" w:hAnsi="Arial" w:cs="Arial"/>
          <w:sz w:val="20"/>
          <w:szCs w:val="20"/>
          <w:lang w:val="eu-ES"/>
        </w:rPr>
        <w:t xml:space="preserve"> jasotakoaren arabera.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A31F6A" w:rsidRDefault="008F2A0F" w:rsidP="00A31F6A">
      <w:pPr>
        <w:pStyle w:val="Ttulo3"/>
        <w:spacing w:line="240" w:lineRule="atLeast"/>
        <w:jc w:val="both"/>
        <w:rPr>
          <w:iCs/>
          <w:sz w:val="22"/>
          <w:szCs w:val="22"/>
          <w:lang w:val="eu-ES"/>
        </w:rPr>
      </w:pPr>
      <w:bookmarkStart w:id="107" w:name="Cl_38_3"/>
      <w:bookmarkStart w:id="108" w:name="_Toc216951558"/>
      <w:r w:rsidRPr="00A31F6A">
        <w:rPr>
          <w:iCs/>
          <w:sz w:val="22"/>
          <w:szCs w:val="22"/>
          <w:lang w:val="eu-ES"/>
        </w:rPr>
        <w:t>38.</w:t>
      </w:r>
      <w:r w:rsidR="00FA18A3" w:rsidRPr="00A31F6A">
        <w:rPr>
          <w:iCs/>
          <w:sz w:val="22"/>
          <w:szCs w:val="22"/>
          <w:lang w:val="eu-ES"/>
        </w:rPr>
        <w:t>3</w:t>
      </w:r>
      <w:r w:rsidRPr="00A31F6A">
        <w:rPr>
          <w:iCs/>
          <w:sz w:val="22"/>
          <w:szCs w:val="22"/>
          <w:lang w:val="eu-ES"/>
        </w:rPr>
        <w:t>.-</w:t>
      </w:r>
      <w:bookmarkEnd w:id="107"/>
      <w:r w:rsidRPr="00A31F6A">
        <w:rPr>
          <w:iCs/>
          <w:sz w:val="22"/>
          <w:szCs w:val="22"/>
          <w:lang w:val="eu-ES"/>
        </w:rPr>
        <w:t xml:space="preserve"> Informazioaren segurtasunaren esparruko betebeharrak</w:t>
      </w:r>
      <w:bookmarkEnd w:id="108"/>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 xml:space="preserve">1.- </w:t>
      </w:r>
      <w:r w:rsidR="00B90225" w:rsidRPr="00B90225">
        <w:rPr>
          <w:rFonts w:ascii="Arial" w:hAnsi="Arial"/>
          <w:lang w:val="eu-ES"/>
        </w:rPr>
        <w:t>Kontratistak eta haren zerbitzuko langileek konfidentzialtzat jo beharko dituzte Gipuzkoako Foru Aldundiak emandako informazioa, datuak edo espezifikazioak, edo kontratua egikaritzean eskuratuak izan direnak</w:t>
      </w:r>
      <w:r w:rsidRPr="00FA18A3">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401EA8" w:rsidRPr="00DC5AD3" w:rsidRDefault="00401EA8" w:rsidP="00401EA8">
      <w:pPr>
        <w:spacing w:before="60" w:line="240" w:lineRule="atLeast"/>
        <w:jc w:val="both"/>
        <w:rPr>
          <w:rFonts w:ascii="Arial" w:hAnsi="Arial" w:cs="Arial"/>
          <w:lang w:val="eu-ES"/>
        </w:rPr>
      </w:pPr>
      <w:r w:rsidRPr="00DC5AD3">
        <w:rPr>
          <w:rFonts w:ascii="Arial" w:hAnsi="Arial" w:cs="Arial"/>
          <w:lang w:val="eu-ES"/>
        </w:rPr>
        <w:t>2.- Adjudikaziodunak bete beharko du 2017ko azaroaren 13ko GAO aldizkarian argitaratutako Gipuzkoako Foru Aldundiaren Informazioaren Segurtasun Politika, zerbitzu edo informazio horiekin lotutako segurtasun arloko araudia eta, hala badagokio, Gipuzkoako Foru Aldundiaren eta haren sektore publikoaren Datuak eta Adimen Artifiziala erabiltzeko kode etikoa; halaber, bere langileei horren berri eman eta prestatzera behartuta dago.</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3.- Sortutako, bildutako eta prozesatutako datuei dagokienez, enpresa kontratistak honako hauek egin beharko ditu:</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a)</w:t>
      </w:r>
      <w:r>
        <w:rPr>
          <w:rFonts w:ascii="Arial" w:hAnsi="Arial" w:cs="Arial"/>
          <w:lang w:val="eu-ES"/>
        </w:rPr>
        <w:tab/>
      </w:r>
      <w:r w:rsidRPr="00E33F7D">
        <w:rPr>
          <w:rFonts w:ascii="Arial" w:hAnsi="Arial" w:cs="Arial"/>
          <w:lang w:val="eu-ES"/>
        </w:rPr>
        <w:t>Beren eginkizunak betetzean sortutako datuak behar bezala gorde eta biltegiratu, haien osotasuna, erabilgarritasuna eta konfidentzialtasuna bermatuz.</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33F7D">
        <w:rPr>
          <w:rFonts w:ascii="Arial" w:hAnsi="Arial" w:cs="Arial"/>
          <w:lang w:val="eu-ES"/>
        </w:rPr>
        <w:t>Datuak Gipuzkoako Foru Aldundiaren esku jarri, eta hark noiznahi eskuratu ahal izango ditu, hark eskatzen duenean, behar bezala eta eskatzen duen formatuan.</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33F7D">
        <w:rPr>
          <w:rFonts w:ascii="Arial" w:hAnsi="Arial" w:cs="Arial"/>
          <w:lang w:val="eu-ES"/>
        </w:rPr>
        <w:t>Datuen konfidentzialtasunari eutsi eta beharrezko neurriak hartu baimenik gabeko sarbidetik, galeratik, aldaketatik edo bidegabeko hedapenetik babesteko. Era berean, datuen zehaztasuna, osotasuna eta gaurkotasuna bermatuko ditu, eta akatsak eta omisioak minimizatzeko neurriak hartuko ditu.</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d)</w:t>
      </w:r>
      <w:r>
        <w:rPr>
          <w:rFonts w:ascii="Arial" w:hAnsi="Arial" w:cs="Arial"/>
          <w:lang w:val="eu-ES"/>
        </w:rPr>
        <w:tab/>
      </w:r>
      <w:r w:rsidRPr="00E33F7D">
        <w:rPr>
          <w:rFonts w:ascii="Arial" w:hAnsi="Arial" w:cs="Arial"/>
          <w:lang w:val="eu-ES"/>
        </w:rPr>
        <w:t>Datuak ezin izango dizkio hirugarrenei transferitu Gipuzkoako Foru Aldundiaren aldez aurreko eta idatzizko baimenik gabe, indarrean dagoen araudian aurreikusitako kasuetan izan ezik, eta ezarritako prozeduren arabera.</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33F7D">
        <w:rPr>
          <w:rFonts w:ascii="Arial" w:hAnsi="Arial" w:cs="Arial"/>
          <w:lang w:val="eu-ES"/>
        </w:rPr>
        <w:t>Datuen kudeaketaz arduratuko den pertsona bat izendatu. Pertsona hori harremanetarako gune izango da datuen kudeaketarekin eta gobernantzarekin lotutako edozein kudeaketa egiteko.</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Atal honetan zerrendatutako klausulak kontratuaren indarraldian aplikatuko dira, eta indarrean jarraituko dute kontratua amaitu ondoren ere, Gipuzkoako Foru Aldundiak datuak kontserbatzeko eta erabiltzeko legezko betebeharra edo interes legitimoa duen neurrian.</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 xml:space="preserve">Apartatu honetan jasotako klausulak exekuzio-baldintza berezitzat hartuko dira, eta horiek ez betetzeak baldintza-agiri honen </w:t>
      </w:r>
      <w:hyperlink w:anchor="Cl_42" w:history="1">
        <w:r w:rsidRPr="00E33F7D">
          <w:rPr>
            <w:rStyle w:val="Hipervnculo"/>
            <w:rFonts w:ascii="Arial" w:hAnsi="Arial" w:cs="Arial"/>
            <w:b/>
            <w:lang w:val="eu-ES"/>
          </w:rPr>
          <w:t>42. klausulan</w:t>
        </w:r>
      </w:hyperlink>
      <w:r w:rsidRPr="00E33F7D">
        <w:rPr>
          <w:rFonts w:ascii="Arial" w:hAnsi="Arial" w:cs="Arial"/>
          <w:lang w:val="eu-ES"/>
        </w:rPr>
        <w:t xml:space="preserve"> jasotako zigorrak ekarriko ditu.</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4</w:t>
      </w:r>
      <w:r w:rsidR="00FA18A3" w:rsidRPr="00FA18A3">
        <w:rPr>
          <w:rFonts w:ascii="Arial" w:hAnsi="Arial" w:cs="Arial"/>
          <w:lang w:val="eu-ES"/>
        </w:rPr>
        <w:t xml:space="preserve">.- Baldin eta, ezaugarri taulako </w:t>
      </w:r>
      <w:hyperlink w:anchor="CC_16" w:history="1">
        <w:r w:rsidR="00FA18A3" w:rsidRPr="00F91737">
          <w:rPr>
            <w:rStyle w:val="Hipervnculo"/>
            <w:rFonts w:ascii="Arial" w:hAnsi="Arial" w:cs="Arial"/>
            <w:b/>
            <w:lang w:val="eu-ES"/>
          </w:rPr>
          <w:t>16. atalaren</w:t>
        </w:r>
      </w:hyperlink>
      <w:r w:rsidR="00FA18A3" w:rsidRPr="00FA18A3">
        <w:rPr>
          <w:rFonts w:ascii="Arial" w:hAnsi="Arial" w:cs="Arial"/>
          <w:lang w:val="eu-ES"/>
        </w:rPr>
        <w:t xml:space="preserve"> arabera, kontratua egikaritzeko beharrezkoa bada kontratistak tratamendurako arduradunaren kontura datu pertsonalak tratatzea:</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 xml:space="preserve">Kontratista bete beharko ditu </w:t>
      </w:r>
      <w:r w:rsidR="00B90225">
        <w:rPr>
          <w:rFonts w:ascii="Arial" w:hAnsi="Arial" w:cs="Arial"/>
          <w:sz w:val="20"/>
          <w:szCs w:val="20"/>
          <w:lang w:val="eu-ES"/>
        </w:rPr>
        <w:t>E</w:t>
      </w:r>
      <w:r w:rsidRPr="00FA18A3">
        <w:rPr>
          <w:rFonts w:ascii="Arial" w:hAnsi="Arial" w:cs="Arial"/>
          <w:sz w:val="20"/>
          <w:szCs w:val="20"/>
          <w:lang w:val="eu-ES"/>
        </w:rPr>
        <w:t>statuko eta Europar Batasuneko datu babesari buruzko araudia eta entitate kontratatzaileak ematen dizkion jarraibideak.</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F22830" w:rsidRPr="00F22830" w:rsidRDefault="00F22830" w:rsidP="00F22830">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22830">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w:t>
      </w:r>
      <w:r w:rsidR="00F22830">
        <w:rPr>
          <w:rFonts w:ascii="Arial" w:hAnsi="Arial" w:cs="Arial"/>
          <w:sz w:val="20"/>
          <w:szCs w:val="20"/>
          <w:lang w:val="eu-ES"/>
        </w:rPr>
        <w:t>ta</w:t>
      </w:r>
      <w:r w:rsidRPr="00FA18A3">
        <w:rPr>
          <w:rFonts w:ascii="Arial" w:hAnsi="Arial" w:cs="Arial"/>
          <w:sz w:val="20"/>
          <w:szCs w:val="20"/>
          <w:lang w:val="eu-ES"/>
        </w:rPr>
        <w:t>tu</w:t>
      </w:r>
      <w:r w:rsidR="00F22830">
        <w:rPr>
          <w:rFonts w:ascii="Arial" w:hAnsi="Arial" w:cs="Arial"/>
          <w:sz w:val="20"/>
          <w:szCs w:val="20"/>
          <w:lang w:val="eu-ES"/>
        </w:rPr>
        <w:t>ta</w:t>
      </w:r>
      <w:r w:rsidRPr="00FA18A3">
        <w:rPr>
          <w:rFonts w:ascii="Arial" w:hAnsi="Arial" w:cs="Arial"/>
          <w:sz w:val="20"/>
          <w:szCs w:val="20"/>
          <w:lang w:val="eu-ES"/>
        </w:rPr>
        <w:t>ko zerbitzua amaitzean, kontratistak izaera pertsonaleko datuak deuseztatu beharko ditu, edo itzuli beharko dizkio entitate kontratatzaileari edota Administrazioak izendatutako</w:t>
      </w:r>
      <w:r w:rsidR="00F22830">
        <w:rPr>
          <w:rFonts w:ascii="Arial" w:hAnsi="Arial" w:cs="Arial"/>
          <w:sz w:val="20"/>
          <w:szCs w:val="20"/>
          <w:lang w:val="eu-ES"/>
        </w:rPr>
        <w:t xml:space="preserve"> beste</w:t>
      </w:r>
      <w:r w:rsidRPr="00FA18A3">
        <w:rPr>
          <w:rFonts w:ascii="Arial" w:hAnsi="Arial" w:cs="Arial"/>
          <w:sz w:val="20"/>
          <w:szCs w:val="20"/>
          <w:lang w:val="eu-ES"/>
        </w:rPr>
        <w:t xml:space="preserve"> tratamendu</w:t>
      </w:r>
      <w:r w:rsidR="00F22830">
        <w:rPr>
          <w:rFonts w:ascii="Arial" w:hAnsi="Arial" w:cs="Arial"/>
          <w:sz w:val="20"/>
          <w:szCs w:val="20"/>
          <w:lang w:val="eu-ES"/>
        </w:rPr>
        <w:t xml:space="preserve"> eragile bati</w:t>
      </w:r>
      <w:r w:rsidRPr="00FA18A3">
        <w:rPr>
          <w:rFonts w:ascii="Arial" w:hAnsi="Arial" w:cs="Arial"/>
          <w:sz w:val="20"/>
          <w:szCs w:val="20"/>
          <w:lang w:val="eu-ES"/>
        </w:rPr>
        <w:t>.</w:t>
      </w:r>
    </w:p>
    <w:p w:rsidR="00FA18A3" w:rsidRPr="00FA18A3" w:rsidRDefault="00FA18A3" w:rsidP="00FA18A3">
      <w:pPr>
        <w:pStyle w:val="texto"/>
        <w:shd w:val="clear" w:color="auto" w:fill="FFFFFF"/>
        <w:spacing w:before="60" w:after="0" w:line="240" w:lineRule="atLeast"/>
        <w:ind w:left="0" w:right="0" w:firstLine="0"/>
        <w:rPr>
          <w:rFonts w:ascii="Arial" w:hAnsi="Arial" w:cs="Arial"/>
          <w:color w:val="auto"/>
          <w:sz w:val="20"/>
          <w:szCs w:val="20"/>
          <w:lang w:val="eu-ES"/>
        </w:rPr>
      </w:pPr>
      <w:r w:rsidRPr="00FA18A3">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sidRPr="00F91737">
          <w:rPr>
            <w:rStyle w:val="Hipervnculo"/>
            <w:rFonts w:ascii="Arial" w:hAnsi="Arial" w:cs="Arial"/>
            <w:b/>
            <w:sz w:val="20"/>
            <w:szCs w:val="20"/>
            <w:lang w:val="eu-ES"/>
          </w:rPr>
          <w:t>17. atalaren</w:t>
        </w:r>
      </w:hyperlink>
      <w:r w:rsidRPr="00FA18A3">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sidR="003E7BE7">
        <w:rPr>
          <w:rFonts w:ascii="Arial" w:hAnsi="Arial" w:cs="Arial"/>
          <w:color w:val="auto"/>
          <w:sz w:val="20"/>
          <w:szCs w:val="20"/>
          <w:lang w:val="eu-ES"/>
        </w:rPr>
        <w:t xml:space="preserve"> </w:t>
      </w:r>
      <w:r w:rsidR="003E7BE7" w:rsidRPr="003E7BE7">
        <w:rPr>
          <w:rFonts w:ascii="Arial" w:hAnsi="Arial" w:cs="Arial"/>
          <w:color w:val="auto"/>
          <w:sz w:val="20"/>
          <w:szCs w:val="20"/>
          <w:lang w:val="eu-ES"/>
        </w:rPr>
        <w:t>d) eta e) letrak jasotako betebeharrak kontratua egikaritzeko baldintza berezi</w:t>
      </w:r>
      <w:r w:rsidR="00F22830">
        <w:rPr>
          <w:rFonts w:ascii="Arial" w:hAnsi="Arial" w:cs="Arial"/>
          <w:color w:val="auto"/>
          <w:sz w:val="20"/>
          <w:szCs w:val="20"/>
          <w:lang w:val="eu-ES"/>
        </w:rPr>
        <w:t>tzat hartuak</w:t>
      </w:r>
      <w:r w:rsidR="003E7BE7" w:rsidRPr="003E7BE7">
        <w:rPr>
          <w:rFonts w:ascii="Arial" w:hAnsi="Arial" w:cs="Arial"/>
          <w:color w:val="auto"/>
          <w:sz w:val="20"/>
          <w:szCs w:val="20"/>
          <w:lang w:val="eu-ES"/>
        </w:rPr>
        <w:t xml:space="preserve"> izango dira.</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5</w:t>
      </w:r>
      <w:r w:rsidR="00FA18A3" w:rsidRPr="00FA18A3">
        <w:rPr>
          <w:rFonts w:ascii="Arial" w:hAnsi="Arial" w:cs="Arial"/>
          <w:lang w:val="eu-ES"/>
        </w:rPr>
        <w:t xml:space="preserve">.- Kontratuaren </w:t>
      </w:r>
      <w:r w:rsidR="005630E8">
        <w:rPr>
          <w:rFonts w:ascii="Arial" w:hAnsi="Arial" w:cs="Arial"/>
          <w:lang w:val="eu-ES"/>
        </w:rPr>
        <w:t>indarraldian</w:t>
      </w:r>
      <w:r w:rsidR="00FA18A3" w:rsidRPr="00FA18A3">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6</w:t>
      </w:r>
      <w:r w:rsidR="00FA18A3" w:rsidRPr="00FA18A3">
        <w:rPr>
          <w:rFonts w:ascii="Arial" w:hAnsi="Arial" w:cs="Arial"/>
          <w:lang w:val="eu-ES"/>
        </w:rPr>
        <w:t>.-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F2A0F" w:rsidRPr="000C2840" w:rsidRDefault="008F2A0F" w:rsidP="003B53C3">
      <w:pPr>
        <w:pStyle w:val="Ttulo3"/>
        <w:spacing w:line="240" w:lineRule="atLeast"/>
        <w:jc w:val="both"/>
        <w:rPr>
          <w:iCs/>
          <w:sz w:val="22"/>
          <w:szCs w:val="22"/>
          <w:lang w:val="eu-ES"/>
        </w:rPr>
      </w:pPr>
      <w:bookmarkStart w:id="109" w:name="Cl_38_4"/>
      <w:bookmarkStart w:id="110" w:name="_Toc216951559"/>
      <w:bookmarkStart w:id="111" w:name="_Toc463331571"/>
      <w:r w:rsidRPr="000C2840">
        <w:rPr>
          <w:iCs/>
          <w:sz w:val="22"/>
          <w:szCs w:val="22"/>
          <w:lang w:val="eu-ES"/>
        </w:rPr>
        <w:t>38.</w:t>
      </w:r>
      <w:r w:rsidR="00FA18A3">
        <w:rPr>
          <w:iCs/>
          <w:sz w:val="22"/>
          <w:szCs w:val="22"/>
          <w:lang w:val="eu-ES"/>
        </w:rPr>
        <w:t>4</w:t>
      </w:r>
      <w:r w:rsidRPr="000C2840">
        <w:rPr>
          <w:iCs/>
          <w:sz w:val="22"/>
          <w:szCs w:val="22"/>
          <w:lang w:val="eu-ES"/>
        </w:rPr>
        <w:t>.-</w:t>
      </w:r>
      <w:bookmarkEnd w:id="109"/>
      <w:r w:rsidRPr="000C2840">
        <w:rPr>
          <w:iCs/>
          <w:sz w:val="22"/>
          <w:szCs w:val="22"/>
          <w:lang w:val="eu-ES"/>
        </w:rPr>
        <w:t xml:space="preserve"> Kontratazio publikoari aplikatzeko Jokabide Kodea eta Erakundearen Zuzentasun Esparrua betetzeari buruzko betebeharrak</w:t>
      </w:r>
      <w:bookmarkEnd w:id="110"/>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1.- </w:t>
      </w:r>
      <w:r w:rsidR="00F22830" w:rsidRPr="004554C5">
        <w:rPr>
          <w:rFonts w:cs="Arial"/>
          <w:b w:val="0"/>
          <w:sz w:val="20"/>
          <w:lang w:val="eu-ES"/>
        </w:rPr>
        <w:t>Gipuzkoako Foru Aldundiak beharrezkotzat jotzen du kontratazio publikoen arloko jardunbideetan erakutsi behar diren balio etikoak eta jokabideak nahiz kudeaketa onaren printzipioak eta jardun profesionalerako arauak jasotzea</w:t>
      </w:r>
      <w:r w:rsidRPr="000C2840">
        <w:rPr>
          <w:rFonts w:cs="Arial"/>
          <w:b w:val="0"/>
          <w:sz w:val="20"/>
          <w:lang w:val="eu-ES"/>
        </w:rPr>
        <w:t>.</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0C2840">
          <w:rPr>
            <w:rStyle w:val="Hipervnculo"/>
            <w:rFonts w:cs="Arial"/>
            <w:sz w:val="20"/>
            <w:lang w:val="eu-ES"/>
          </w:rPr>
          <w:t>VI. eranskin</w:t>
        </w:r>
      </w:hyperlink>
      <w:r w:rsidRPr="000C2840">
        <w:rPr>
          <w:rFonts w:cs="Arial"/>
          <w:b w:val="0"/>
          <w:sz w:val="20"/>
          <w:lang w:val="eu-ES"/>
        </w:rPr>
        <w:t xml:space="preserve"> gisa jasotzen da.</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w:t>
      </w:r>
      <w:r w:rsidR="00102890">
        <w:rPr>
          <w:rFonts w:cs="Arial"/>
          <w:b w:val="0"/>
          <w:sz w:val="20"/>
          <w:lang w:val="eu-ES"/>
        </w:rPr>
        <w:t>okionean, erruzko ez-betetzea</w:t>
      </w:r>
      <w:r w:rsidRPr="000C2840">
        <w:rPr>
          <w:rFonts w:cs="Arial"/>
          <w:b w:val="0"/>
          <w:sz w:val="20"/>
          <w:lang w:val="eu-ES"/>
        </w:rPr>
        <w:t>gatik kontratua suntsiarazteko, horrek berekin dakartzan lege ondorio guztiekin.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4.- Kontratua suntsiaraztea bidezko ez denean, </w:t>
      </w:r>
      <w:r w:rsidR="00255035">
        <w:rPr>
          <w:rFonts w:cs="Arial"/>
          <w:b w:val="0"/>
          <w:sz w:val="20"/>
          <w:lang w:val="eu-ES"/>
        </w:rPr>
        <w:t>zigorra</w:t>
      </w:r>
      <w:r w:rsidRPr="000C2840">
        <w:rPr>
          <w:rFonts w:cs="Arial"/>
          <w:b w:val="0"/>
          <w:sz w:val="20"/>
          <w:lang w:val="eu-ES"/>
        </w:rPr>
        <w:t xml:space="preserve"> ezarriko da. Jokabide Kodearen ez-betetze bakoitza arau hauste larritzat hartuko da, eta horrek kontratuko aurrekontuaren % 10eraino iritsi ahal izango den z</w:t>
      </w:r>
      <w:r w:rsidR="00650911">
        <w:rPr>
          <w:rFonts w:cs="Arial"/>
          <w:b w:val="0"/>
          <w:sz w:val="20"/>
          <w:lang w:val="eu-ES"/>
        </w:rPr>
        <w:t>igorra</w:t>
      </w:r>
      <w:r w:rsidRPr="000C2840">
        <w:rPr>
          <w:rFonts w:cs="Arial"/>
          <w:b w:val="0"/>
          <w:sz w:val="20"/>
          <w:lang w:val="eu-ES"/>
        </w:rPr>
        <w:t xml:space="preserve"> eragingo du.</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5.- </w:t>
      </w:r>
      <w:r w:rsidR="00255035">
        <w:rPr>
          <w:rFonts w:cs="Arial"/>
          <w:b w:val="0"/>
          <w:sz w:val="20"/>
          <w:lang w:val="eu-ES"/>
        </w:rPr>
        <w:t>Zigorrak</w:t>
      </w:r>
      <w:r w:rsidR="00F22830" w:rsidRPr="0094355D">
        <w:rPr>
          <w:rFonts w:cs="Arial"/>
          <w:b w:val="0"/>
          <w:sz w:val="20"/>
          <w:lang w:val="eu-ES"/>
        </w:rPr>
        <w:t xml:space="preserve"> ezartzeko prozedurak kontuan hartuko ditu kontraesan eta graduazio printzipioak, proportzionaltasuna eta inguruabarrak kontuan hartuta</w:t>
      </w:r>
      <w:r w:rsidRPr="000C2840">
        <w:rPr>
          <w:rFonts w:cs="Arial"/>
          <w:b w:val="0"/>
          <w:sz w:val="20"/>
          <w:lang w:val="eu-ES"/>
        </w:rPr>
        <w:t>.</w:t>
      </w:r>
    </w:p>
    <w:p w:rsidR="008F2A0F" w:rsidRPr="000C2840" w:rsidRDefault="008F2A0F" w:rsidP="003B53C3">
      <w:pPr>
        <w:pStyle w:val="Ttulo3"/>
        <w:spacing w:line="240" w:lineRule="atLeast"/>
        <w:jc w:val="both"/>
        <w:rPr>
          <w:iCs/>
          <w:sz w:val="22"/>
          <w:szCs w:val="22"/>
          <w:lang w:val="eu-ES"/>
        </w:rPr>
      </w:pPr>
      <w:bookmarkStart w:id="112" w:name="_Toc216951560"/>
      <w:bookmarkEnd w:id="111"/>
      <w:r w:rsidRPr="000C2840">
        <w:rPr>
          <w:iCs/>
          <w:sz w:val="22"/>
          <w:szCs w:val="22"/>
          <w:lang w:val="eu-ES"/>
        </w:rPr>
        <w:t>38.</w:t>
      </w:r>
      <w:r w:rsidR="00FA18A3">
        <w:rPr>
          <w:iCs/>
          <w:sz w:val="22"/>
          <w:szCs w:val="22"/>
          <w:lang w:val="eu-ES"/>
        </w:rPr>
        <w:t>5</w:t>
      </w:r>
      <w:r w:rsidRPr="000C2840">
        <w:rPr>
          <w:iCs/>
          <w:sz w:val="22"/>
          <w:szCs w:val="22"/>
          <w:lang w:val="eu-ES"/>
        </w:rPr>
        <w:t>.- Baimen eta lizentzien kudeaketaren inguruko betebeharrak</w:t>
      </w:r>
      <w:bookmarkEnd w:id="112"/>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Baimenak edo lizentziak eskuratzeak tasa, fidantza edo bestelako gasturen bat baldin badakar, </w:t>
      </w:r>
      <w:r w:rsidR="005630E8" w:rsidRPr="005630E8">
        <w:rPr>
          <w:rFonts w:ascii="Arial" w:hAnsi="Arial" w:cs="Arial"/>
          <w:lang w:val="eu-ES"/>
        </w:rPr>
        <w:t>enpresa kontratistak ordaindu edo gordail</w:t>
      </w:r>
      <w:r w:rsidR="00DD733F">
        <w:rPr>
          <w:rFonts w:ascii="Arial" w:hAnsi="Arial" w:cs="Arial"/>
          <w:lang w:val="eu-ES"/>
        </w:rPr>
        <w:t>a</w:t>
      </w:r>
      <w:r w:rsidR="005630E8" w:rsidRPr="005630E8">
        <w:rPr>
          <w:rFonts w:ascii="Arial" w:hAnsi="Arial" w:cs="Arial"/>
          <w:lang w:val="eu-ES"/>
        </w:rPr>
        <w:t>tuko ditu</w:t>
      </w:r>
      <w:r w:rsidRPr="000C2840">
        <w:rPr>
          <w:rFonts w:ascii="Arial" w:hAnsi="Arial" w:cs="Arial"/>
          <w:lang w:val="eu-ES"/>
        </w:rPr>
        <w:t xml:space="preserve">. </w:t>
      </w:r>
    </w:p>
    <w:p w:rsidR="008F2A0F" w:rsidRPr="000C2840" w:rsidRDefault="008F2A0F" w:rsidP="003B53C3">
      <w:pPr>
        <w:pStyle w:val="Ttulo3"/>
        <w:spacing w:line="240" w:lineRule="atLeast"/>
        <w:jc w:val="both"/>
        <w:rPr>
          <w:iCs/>
          <w:sz w:val="22"/>
          <w:szCs w:val="22"/>
          <w:lang w:val="eu-ES"/>
        </w:rPr>
      </w:pPr>
      <w:bookmarkStart w:id="113" w:name="_Toc216951561"/>
      <w:r w:rsidRPr="000C2840">
        <w:rPr>
          <w:iCs/>
          <w:sz w:val="22"/>
          <w:szCs w:val="22"/>
          <w:lang w:val="eu-ES"/>
        </w:rPr>
        <w:t>38.</w:t>
      </w:r>
      <w:r w:rsidR="00FA18A3">
        <w:rPr>
          <w:iCs/>
          <w:sz w:val="22"/>
          <w:szCs w:val="22"/>
          <w:lang w:val="eu-ES"/>
        </w:rPr>
        <w:t>6</w:t>
      </w:r>
      <w:r w:rsidRPr="000C2840">
        <w:rPr>
          <w:iCs/>
          <w:sz w:val="22"/>
          <w:szCs w:val="22"/>
          <w:lang w:val="eu-ES"/>
        </w:rPr>
        <w:t>.- Kontratistari eska dakizkiokeen gastuak</w:t>
      </w:r>
      <w:bookmarkEnd w:id="113"/>
    </w:p>
    <w:p w:rsidR="008F2A0F" w:rsidRPr="000C2840" w:rsidRDefault="008F2A0F" w:rsidP="00F33A5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 xml:space="preserve">Kontratistaren kontura dira kontratua formalizatzeko gastuak, </w:t>
      </w:r>
      <w:r w:rsidR="005630E8" w:rsidRPr="00552160">
        <w:rPr>
          <w:rFonts w:ascii="Arial" w:hAnsi="Arial" w:cs="Arial"/>
          <w:lang w:val="eu-ES"/>
        </w:rPr>
        <w:t>kontratua eskritura publikora eramaten bada</w:t>
      </w:r>
      <w:r w:rsidRPr="000C2840">
        <w:rPr>
          <w:rFonts w:ascii="Arial" w:hAnsi="Arial" w:cs="Arial"/>
          <w:lang w:val="eu-ES"/>
        </w:rPr>
        <w:t xml:space="preserve">, eta baita kontratua betetzeko lizentzia eta baimen guztiak ere. </w:t>
      </w:r>
    </w:p>
    <w:p w:rsidR="008F2A0F" w:rsidRPr="000C2840" w:rsidRDefault="008F2A0F" w:rsidP="003B53C3">
      <w:pPr>
        <w:pStyle w:val="Ttulo3"/>
        <w:spacing w:line="240" w:lineRule="atLeast"/>
        <w:jc w:val="both"/>
        <w:rPr>
          <w:iCs/>
          <w:sz w:val="22"/>
          <w:szCs w:val="22"/>
          <w:lang w:val="eu-ES"/>
        </w:rPr>
      </w:pPr>
      <w:bookmarkStart w:id="114" w:name="_Toc216951562"/>
      <w:r w:rsidRPr="000C2840">
        <w:rPr>
          <w:iCs/>
          <w:sz w:val="22"/>
          <w:szCs w:val="22"/>
          <w:lang w:val="eu-ES"/>
        </w:rPr>
        <w:t>38.</w:t>
      </w:r>
      <w:r w:rsidR="00FA18A3">
        <w:rPr>
          <w:iCs/>
          <w:sz w:val="22"/>
          <w:szCs w:val="22"/>
          <w:lang w:val="eu-ES"/>
        </w:rPr>
        <w:t>7</w:t>
      </w:r>
      <w:r w:rsidRPr="000C2840">
        <w:rPr>
          <w:iCs/>
          <w:sz w:val="22"/>
          <w:szCs w:val="22"/>
          <w:lang w:val="eu-ES"/>
        </w:rPr>
        <w:t>.- Lan programa</w:t>
      </w:r>
      <w:bookmarkEnd w:id="114"/>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Kontratuko baldintzak aldatzen diren bakoitzean, adjudikaziodunak gaurkotu eta egunean jarri beharko du programa hori, horretarako jasotzen dituen jarraibideen ildotik joz betiere.</w:t>
      </w:r>
    </w:p>
    <w:p w:rsidR="00F538C1" w:rsidRPr="00F538C1" w:rsidRDefault="000A5116" w:rsidP="00F538C1">
      <w:pPr>
        <w:pStyle w:val="Ttulo3"/>
        <w:spacing w:line="240" w:lineRule="atLeast"/>
        <w:jc w:val="both"/>
        <w:rPr>
          <w:iCs/>
          <w:sz w:val="22"/>
          <w:szCs w:val="22"/>
          <w:lang w:val="eu-ES"/>
        </w:rPr>
      </w:pPr>
      <w:bookmarkStart w:id="115" w:name="_Toc216951563"/>
      <w:bookmarkStart w:id="116" w:name="_Toc463331578"/>
      <w:r>
        <w:rPr>
          <w:iCs/>
          <w:sz w:val="22"/>
          <w:szCs w:val="22"/>
          <w:lang w:val="eu-ES"/>
        </w:rPr>
        <w:t>38.8</w:t>
      </w:r>
      <w:r w:rsidR="00F538C1">
        <w:rPr>
          <w:iCs/>
          <w:sz w:val="22"/>
          <w:szCs w:val="22"/>
          <w:lang w:val="eu-ES"/>
        </w:rPr>
        <w:t>.- H</w:t>
      </w:r>
      <w:r w:rsidR="00F538C1" w:rsidRPr="00F538C1">
        <w:rPr>
          <w:iCs/>
          <w:sz w:val="22"/>
          <w:szCs w:val="22"/>
          <w:lang w:val="eu-ES"/>
        </w:rPr>
        <w:t>izkuntza betebeharrak</w:t>
      </w:r>
      <w:bookmarkEnd w:id="115"/>
    </w:p>
    <w:p w:rsidR="00F538C1" w:rsidRPr="00063B57" w:rsidRDefault="00F538C1" w:rsidP="00F538C1">
      <w:pPr>
        <w:pStyle w:val="texto"/>
        <w:shd w:val="clear" w:color="auto" w:fill="FFFFFF"/>
        <w:spacing w:before="60" w:after="0" w:line="240" w:lineRule="atLeast"/>
        <w:ind w:left="0" w:right="0" w:firstLine="0"/>
        <w:rPr>
          <w:rFonts w:ascii="Arial" w:hAnsi="Arial" w:cs="Arial"/>
          <w:color w:val="auto"/>
          <w:sz w:val="20"/>
          <w:szCs w:val="20"/>
          <w:lang w:val="eu-ES" w:eastAsia="zh-CN"/>
        </w:rPr>
      </w:pPr>
      <w:r w:rsidRPr="000C2840">
        <w:rPr>
          <w:rFonts w:ascii="Arial" w:hAnsi="Arial" w:cs="Arial"/>
          <w:color w:val="auto"/>
          <w:sz w:val="20"/>
          <w:szCs w:val="20"/>
          <w:lang w:val="eu-ES"/>
        </w:rPr>
        <w:t xml:space="preserve">1.- </w:t>
      </w:r>
      <w:r w:rsidRPr="00063B57">
        <w:rPr>
          <w:rFonts w:ascii="Arial" w:hAnsi="Arial" w:cs="Arial"/>
          <w:color w:val="auto"/>
          <w:sz w:val="20"/>
          <w:szCs w:val="20"/>
          <w:lang w:val="eu-ES" w:eastAsia="zh-CN"/>
        </w:rPr>
        <w:t>Kontratu honek nahitaez bete behar du hizkuntza ofizialtasun bikoitzaren araubidea, hain zuzen ere Euskal Autonomia Erkidegoko Autonomia Estatutuak 6. artikuluan ezarria eta Euskararen Erabilera Normalizatzeko azaroaren 24ko 10/1982 Oinarrizko Legean eta Gipuzkoako Foru Aldundiaren eta haren erakunde autonomoen jarduera eremuan euskararen erabilera normalizatzeko indarrean dagoen planean erregulatua.</w:t>
      </w:r>
    </w:p>
    <w:p w:rsidR="00F538C1" w:rsidRPr="000C2840"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F538C1" w:rsidRPr="000C2840"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3.- Diseinu eta jarduera guztien (</w:t>
      </w:r>
      <w:r w:rsidRPr="000C2840">
        <w:rPr>
          <w:rFonts w:ascii="Arial" w:hAnsi="Arial" w:cs="Arial"/>
          <w:color w:val="auto"/>
          <w:sz w:val="20"/>
          <w:lang w:val="eu-ES"/>
        </w:rPr>
        <w:t xml:space="preserve">errotuluetan, argitalpenetan, seinaleztapenetan, abisu eta komunikazioetan) </w:t>
      </w:r>
      <w:r w:rsidRPr="000C2840">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0C2840">
        <w:rPr>
          <w:rFonts w:ascii="Arial" w:hAnsi="Arial" w:cs="Arial"/>
          <w:color w:val="auto"/>
          <w:sz w:val="20"/>
          <w:lang w:val="eu-ES"/>
        </w:rPr>
        <w:t>herritarrek hizkuntza aukeratzeko eskubidea errespetatuz</w:t>
      </w:r>
      <w:r w:rsidRPr="000C2840">
        <w:rPr>
          <w:rFonts w:ascii="Arial" w:eastAsia="Arial Unicode MS" w:hAnsi="Arial" w:cs="Arial"/>
          <w:color w:val="auto"/>
          <w:sz w:val="20"/>
          <w:szCs w:val="20"/>
          <w:lang w:val="eu-ES"/>
        </w:rPr>
        <w:t>.</w:t>
      </w:r>
    </w:p>
    <w:p w:rsidR="00F538C1" w:rsidRPr="000C2840" w:rsidRDefault="00F538C1" w:rsidP="00F538C1">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lang w:val="eu-ES"/>
        </w:rPr>
        <w:t>4.- Euskararen erabilpena bermatuko da errotuluetan, argitalpenetan, seinaleztapenetan, abisu eta komunikazioetan, eta, oro har, solaskidetzan.</w:t>
      </w:r>
    </w:p>
    <w:p w:rsidR="00F538C1" w:rsidRPr="00F538C1"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F2A0F" w:rsidRPr="000C2840" w:rsidRDefault="008F2A0F" w:rsidP="00161E3C">
      <w:pPr>
        <w:pStyle w:val="Ttulo2"/>
        <w:spacing w:line="240" w:lineRule="atLeast"/>
        <w:jc w:val="both"/>
        <w:rPr>
          <w:i w:val="0"/>
          <w:iCs w:val="0"/>
          <w:sz w:val="22"/>
          <w:lang w:val="eu-ES"/>
        </w:rPr>
      </w:pPr>
      <w:bookmarkStart w:id="117" w:name="_Toc216951564"/>
      <w:r w:rsidRPr="000C2840">
        <w:rPr>
          <w:i w:val="0"/>
          <w:iCs w:val="0"/>
          <w:sz w:val="22"/>
          <w:lang w:val="eu-ES"/>
        </w:rPr>
        <w:t>39.- Obra proiektuak prestatzeko kontratuari buruzko berezitasunak</w:t>
      </w:r>
      <w:bookmarkEnd w:id="117"/>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Enpresa kontratistak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F2A0F" w:rsidRPr="000C2840" w:rsidRDefault="008F2A0F" w:rsidP="003B53C3">
      <w:pPr>
        <w:pStyle w:val="Ttulo3"/>
        <w:spacing w:line="240" w:lineRule="atLeast"/>
        <w:jc w:val="both"/>
        <w:rPr>
          <w:iCs/>
          <w:sz w:val="22"/>
          <w:szCs w:val="22"/>
          <w:lang w:val="eu-ES"/>
        </w:rPr>
      </w:pPr>
      <w:bookmarkStart w:id="118" w:name="_Toc216951565"/>
      <w:r w:rsidRPr="000C2840">
        <w:rPr>
          <w:iCs/>
          <w:sz w:val="22"/>
          <w:szCs w:val="22"/>
          <w:lang w:val="eu-ES"/>
        </w:rPr>
        <w:t>39.1.- Errakuntzak zuzendu eta akatsak konpontzea</w:t>
      </w:r>
      <w:bookmarkEnd w:id="118"/>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adierazi beharreko epea emango dio, gehienez ere bi hilabetekoa.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hori amaitu eta ez baditu oraindik okerrak zuzendu, administrazioak bi aukera izango ditu, tartean diren gorabeherak kontuan harturik: kontratua suntsiaraztea edo kontratistari beste epe bat ematea SPKLren 314. artikuluan aurreikusita dagoen eran eta bertan jasotako ondorioekin.</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F2A0F" w:rsidRPr="00145266" w:rsidRDefault="008F2A0F" w:rsidP="003B53C3">
      <w:pPr>
        <w:pStyle w:val="Ttulo3"/>
        <w:spacing w:line="240" w:lineRule="atLeast"/>
        <w:jc w:val="both"/>
        <w:rPr>
          <w:iCs/>
          <w:sz w:val="22"/>
          <w:szCs w:val="22"/>
          <w:lang w:val="eu-ES"/>
        </w:rPr>
      </w:pPr>
      <w:bookmarkStart w:id="119" w:name="_Toc216951566"/>
      <w:r w:rsidRPr="000C2840">
        <w:rPr>
          <w:iCs/>
          <w:sz w:val="22"/>
          <w:szCs w:val="22"/>
          <w:lang w:val="eu-ES"/>
        </w:rPr>
        <w:t xml:space="preserve">39.2.- </w:t>
      </w:r>
      <w:r w:rsidR="00145266" w:rsidRPr="00145266">
        <w:rPr>
          <w:sz w:val="22"/>
          <w:szCs w:val="22"/>
          <w:lang w:val="eu-ES"/>
        </w:rPr>
        <w:t>Kalte-ordainak obrak egikaritzean izandako desbideratzeengatik eta proiektuko akatsen edo errakuntzen erantzukizuna</w:t>
      </w:r>
      <w:bookmarkEnd w:id="119"/>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Proiektuan aurreikusitako obra </w:t>
      </w:r>
      <w:r w:rsidR="00145266" w:rsidRPr="00145266">
        <w:rPr>
          <w:rFonts w:ascii="Arial" w:hAnsi="Arial" w:cs="Arial"/>
          <w:lang w:val="eu-ES"/>
        </w:rPr>
        <w:t>egikaritzearen</w:t>
      </w:r>
      <w:r w:rsidRPr="000C2840">
        <w:rPr>
          <w:rFonts w:ascii="Arial" w:hAnsi="Arial" w:cs="Arial"/>
          <w:lang w:val="eu-ES"/>
        </w:rPr>
        <w:t xml:space="preserve"> aurrekontua </w:t>
      </w:r>
      <w:r>
        <w:rPr>
          <w:rFonts w:ascii="Arial" w:hAnsi="Arial" w:cs="Arial"/>
          <w:lang w:val="eu-ES"/>
        </w:rPr>
        <w:t>%</w:t>
      </w:r>
      <w:r w:rsidRPr="000C2840">
        <w:rPr>
          <w:rFonts w:ascii="Arial" w:hAnsi="Arial" w:cs="Arial"/>
          <w:lang w:val="eu-ES"/>
        </w:rPr>
        <w:t xml:space="preserve">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w:t>
      </w:r>
      <w:r>
        <w:rPr>
          <w:rFonts w:ascii="Arial" w:hAnsi="Arial" w:cs="Arial"/>
          <w:lang w:val="eu-ES"/>
        </w:rPr>
        <w:t>15</w:t>
      </w:r>
      <w:r w:rsidRPr="000C2840">
        <w:rPr>
          <w:rFonts w:ascii="Arial" w:hAnsi="Arial" w:cs="Arial"/>
          <w:lang w:val="eu-ES"/>
        </w:rPr>
        <w:t xml:space="preserve">.1 artikuluan jasotako kalte-ordainei jarraituz.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Kontratistaren erantzukizun horrengatik ordaindu beharreko kalte-ordaina eragindako kalteen </w:t>
      </w:r>
      <w:r>
        <w:rPr>
          <w:rFonts w:ascii="Arial" w:hAnsi="Arial" w:cs="Arial"/>
          <w:lang w:val="eu-ES"/>
        </w:rPr>
        <w:t>%</w:t>
      </w:r>
      <w:r w:rsidRPr="000C2840">
        <w:rPr>
          <w:rFonts w:ascii="Arial" w:hAnsi="Arial" w:cs="Arial"/>
          <w:lang w:val="eu-ES"/>
        </w:rPr>
        <w:t xml:space="preserve">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F2A0F" w:rsidRPr="000C2840" w:rsidRDefault="008F2A0F" w:rsidP="00085097">
      <w:pPr>
        <w:pStyle w:val="Ttulo2"/>
        <w:spacing w:line="240" w:lineRule="atLeast"/>
        <w:jc w:val="both"/>
        <w:rPr>
          <w:i w:val="0"/>
          <w:iCs w:val="0"/>
          <w:sz w:val="22"/>
          <w:lang w:val="eu-ES"/>
        </w:rPr>
      </w:pPr>
      <w:bookmarkStart w:id="120" w:name="_Toc216951567"/>
      <w:r w:rsidRPr="000C2840">
        <w:rPr>
          <w:i w:val="0"/>
          <w:iCs w:val="0"/>
          <w:sz w:val="22"/>
          <w:lang w:val="eu-ES"/>
        </w:rPr>
        <w:t>40.- Zerbitzu kontratuen berezitasunak, herritarrentzat zuzeneko prestazioak dakartzatenean</w:t>
      </w:r>
      <w:bookmarkEnd w:id="120"/>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3.- Administrazioak beharrezko polizia ahalmenak izango ditu, herritarrei zuzeneko prestazioak dakarzkien zerbitzuen martxa ona ziurtatzeko.</w:t>
      </w:r>
    </w:p>
    <w:p w:rsidR="008F2A0F" w:rsidRPr="000C2840" w:rsidRDefault="008F2A0F" w:rsidP="00161E3C">
      <w:pPr>
        <w:pStyle w:val="Ttulo2"/>
        <w:spacing w:line="240" w:lineRule="atLeast"/>
        <w:jc w:val="both"/>
        <w:rPr>
          <w:i w:val="0"/>
          <w:iCs w:val="0"/>
          <w:sz w:val="22"/>
          <w:lang w:val="eu-ES"/>
        </w:rPr>
      </w:pPr>
      <w:bookmarkStart w:id="121" w:name="_Toc216951568"/>
      <w:r w:rsidRPr="000C2840">
        <w:rPr>
          <w:i w:val="0"/>
          <w:iCs w:val="0"/>
          <w:sz w:val="22"/>
          <w:lang w:val="eu-ES"/>
        </w:rPr>
        <w:t>41.- Jabetza intelektualaren eskubideak</w:t>
      </w:r>
      <w:bookmarkEnd w:id="121"/>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F2A0F" w:rsidRPr="000C2840" w:rsidRDefault="008F2A0F" w:rsidP="00AB216B">
      <w:pPr>
        <w:pStyle w:val="Ttulo2"/>
        <w:spacing w:line="240" w:lineRule="atLeast"/>
        <w:jc w:val="both"/>
        <w:rPr>
          <w:i w:val="0"/>
          <w:iCs w:val="0"/>
          <w:sz w:val="22"/>
          <w:lang w:val="eu-ES"/>
        </w:rPr>
      </w:pPr>
      <w:bookmarkStart w:id="122" w:name="Cl_42"/>
      <w:bookmarkStart w:id="123" w:name="_Toc216951569"/>
      <w:r w:rsidRPr="000C2840">
        <w:rPr>
          <w:i w:val="0"/>
          <w:iCs w:val="0"/>
          <w:sz w:val="22"/>
          <w:lang w:val="eu-ES"/>
        </w:rPr>
        <w:t xml:space="preserve">42.- </w:t>
      </w:r>
      <w:bookmarkEnd w:id="116"/>
      <w:bookmarkEnd w:id="122"/>
      <w:r w:rsidRPr="000C2840">
        <w:rPr>
          <w:i w:val="0"/>
          <w:iCs w:val="0"/>
          <w:sz w:val="22"/>
          <w:lang w:val="eu-ES"/>
        </w:rPr>
        <w:t>Berandutze zigorrak eta beste zigor batzuk</w:t>
      </w:r>
      <w:bookmarkEnd w:id="123"/>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w:t>
      </w:r>
      <w:r w:rsidR="00650911">
        <w:rPr>
          <w:rFonts w:ascii="Arial" w:eastAsia="Arial Unicode MS" w:hAnsi="Arial" w:cs="Arial"/>
          <w:lang w:val="eu-ES"/>
        </w:rPr>
        <w:t>Kontratazio organoak zigo</w:t>
      </w:r>
      <w:r w:rsidR="00253E54">
        <w:rPr>
          <w:rFonts w:ascii="Arial" w:eastAsia="Arial Unicode MS" w:hAnsi="Arial" w:cs="Arial"/>
          <w:lang w:val="eu-ES"/>
        </w:rPr>
        <w:t>r</w:t>
      </w:r>
      <w:r w:rsidR="0030715F">
        <w:rPr>
          <w:rFonts w:ascii="Arial" w:eastAsia="Arial Unicode MS" w:hAnsi="Arial" w:cs="Arial"/>
          <w:lang w:val="eu-ES"/>
        </w:rPr>
        <w:t>rak</w:t>
      </w:r>
      <w:r w:rsidR="00255035" w:rsidRPr="00255035">
        <w:rPr>
          <w:rFonts w:ascii="Arial" w:eastAsia="Arial Unicode MS" w:hAnsi="Arial" w:cs="Arial"/>
          <w:lang w:val="eu-ES"/>
        </w:rPr>
        <w:t xml:space="preserve"> ezarri ahal izango dizkio enpresa kontratistari jarraian adierazten diren ez-betetzeengatik eta adierazten diren zenbatekoetan, SPKLren 192. eta 193. artikuluetan ezarritakoari jarraituz</w:t>
      </w:r>
      <w:r w:rsidRPr="000C2840">
        <w:rPr>
          <w:rFonts w:ascii="Arial" w:hAnsi="Arial" w:cs="Arial"/>
          <w:lang w:val="eu-E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Guztizko epea edo </w:t>
      </w:r>
      <w:r w:rsidR="00650911">
        <w:rPr>
          <w:rFonts w:ascii="Arial" w:eastAsia="Arial Unicode MS" w:hAnsi="Arial" w:cs="Arial"/>
          <w:lang w:val="eu-ES" w:eastAsia="en-US"/>
        </w:rPr>
        <w:t xml:space="preserve">epe </w:t>
      </w:r>
      <w:r w:rsidRPr="000C2840">
        <w:rPr>
          <w:rFonts w:ascii="Arial" w:eastAsia="Arial Unicode MS" w:hAnsi="Arial" w:cs="Arial"/>
          <w:lang w:val="eu-ES"/>
        </w:rPr>
        <w:t>partzialen bat ez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Prestazioa gaizki betetzeagatik, ez betetzeagatik edo akatsez betetzeagatik agiri honetan jasotako kontratua </w:t>
      </w:r>
      <w:r w:rsidR="004378D1">
        <w:rPr>
          <w:rFonts w:ascii="Arial" w:eastAsia="Arial Unicode MS" w:hAnsi="Arial" w:cs="Arial"/>
          <w:lang w:val="eu-ES" w:eastAsia="en-US"/>
        </w:rPr>
        <w:t>egikari</w:t>
      </w:r>
      <w:r w:rsidRPr="000C2840">
        <w:rPr>
          <w:rFonts w:ascii="Arial" w:eastAsia="Arial Unicode MS" w:hAnsi="Arial" w:cs="Arial"/>
          <w:lang w:val="eu-ES" w:eastAsia="en-US"/>
        </w:rPr>
        <w:t xml:space="preserve">tzeko beste edozein egikaritze baldintza berezi, hurrengo ataletan adierazitakoez bestelakoak direnak. </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Eskaintzak balioesteko irizpide modura kontuan hartutako alderdietan eragina duen zerbait ez betetzeagatik edo gaizki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Soldatak ez ordaintzeagatik edo ordainketa behin eta berriro atzeratzeagatik edo hitzarmen kolektiboetatik eratorritako soldata baldintzen azpitiko baldintzak apli</w:t>
      </w:r>
      <w:r w:rsidR="00265186">
        <w:rPr>
          <w:rFonts w:ascii="Arial" w:eastAsia="Arial Unicode MS" w:hAnsi="Arial" w:cs="Arial"/>
          <w:lang w:val="eu-ES" w:eastAsia="en-US"/>
        </w:rPr>
        <w:t>katzeagatik, modu larri eta dolo</w:t>
      </w:r>
      <w:r w:rsidRPr="000C2840">
        <w:rPr>
          <w:rFonts w:ascii="Arial" w:eastAsia="Arial Unicode MS" w:hAnsi="Arial" w:cs="Arial"/>
          <w:lang w:val="eu-ES" w:eastAsia="en-US"/>
        </w:rPr>
        <w:t>zkoan.</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Azpikontrataziorako obligazioak, baldintzak eta bestelako beharkizunak urratzeagatik.</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 xml:space="preserve">Lan Programa </w:t>
      </w:r>
      <w:r w:rsidR="00145266">
        <w:rPr>
          <w:rFonts w:ascii="Arial" w:eastAsia="Arial Unicode MS" w:hAnsi="Arial" w:cs="Arial"/>
          <w:lang w:val="eu-ES"/>
        </w:rPr>
        <w:t>eta laneko s</w:t>
      </w:r>
      <w:r w:rsidRPr="000C2840">
        <w:rPr>
          <w:rFonts w:ascii="Arial" w:eastAsia="Arial Unicode MS" w:hAnsi="Arial" w:cs="Arial"/>
          <w:lang w:val="eu-ES"/>
        </w:rPr>
        <w:t xml:space="preserve">egurtasun eta </w:t>
      </w:r>
      <w:r w:rsidR="00145266">
        <w:rPr>
          <w:rFonts w:ascii="Arial" w:eastAsia="Arial Unicode MS" w:hAnsi="Arial" w:cs="Arial"/>
          <w:lang w:val="eu-ES"/>
        </w:rPr>
        <w:t>o</w:t>
      </w:r>
      <w:r w:rsidRPr="000C2840">
        <w:rPr>
          <w:rFonts w:ascii="Arial" w:eastAsia="Arial Unicode MS" w:hAnsi="Arial" w:cs="Arial"/>
          <w:lang w:val="eu-ES"/>
        </w:rPr>
        <w:t xml:space="preserve">sasun </w:t>
      </w:r>
      <w:r w:rsidR="00145266">
        <w:rPr>
          <w:rFonts w:ascii="Arial" w:eastAsia="Arial Unicode MS" w:hAnsi="Arial" w:cs="Arial"/>
          <w:lang w:val="eu-ES"/>
        </w:rPr>
        <w:t>p</w:t>
      </w:r>
      <w:r w:rsidRPr="000C2840">
        <w:rPr>
          <w:rFonts w:ascii="Arial" w:eastAsia="Arial Unicode MS" w:hAnsi="Arial" w:cs="Arial"/>
          <w:lang w:val="eu-ES"/>
        </w:rPr>
        <w:t>lana aurkezteko epea ez betetzeagatik, horiek eskagarri direnean</w:t>
      </w:r>
      <w:r w:rsidRPr="000C2840">
        <w:rPr>
          <w:rFonts w:ascii="Arial" w:eastAsia="Arial Unicode MS" w:hAnsi="Arial" w:cs="Arial"/>
          <w:lang w:val="eu-ES" w:eastAsia="en-US"/>
        </w:rPr>
        <w:t>.</w:t>
      </w:r>
    </w:p>
    <w:p w:rsidR="00BE39B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r w:rsidR="00BE39B0">
        <w:rPr>
          <w:rFonts w:ascii="Arial" w:eastAsia="Arial Unicode MS" w:hAnsi="Arial" w:cs="Arial"/>
          <w:lang w:val="eu-ES" w:eastAsia="en-US"/>
        </w:rPr>
        <w:t>.</w:t>
      </w:r>
    </w:p>
    <w:p w:rsidR="008F2A0F" w:rsidRDefault="00BE39B0"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BE39B0">
        <w:rPr>
          <w:rFonts w:ascii="Arial" w:eastAsia="Arial Unicode MS" w:hAnsi="Arial" w:cs="Arial"/>
          <w:lang w:val="eu-ES" w:eastAsia="en-US"/>
        </w:rPr>
        <w:t>Subrogazio kasuetako informazio betebeharra ez betetzeagatik edo gaizki betetzeagatik</w:t>
      </w:r>
      <w:r w:rsidR="008F2A0F" w:rsidRPr="000C2840">
        <w:rPr>
          <w:rFonts w:ascii="Arial" w:eastAsia="Arial Unicode MS" w:hAnsi="Arial" w:cs="Arial"/>
          <w:lang w:val="eu-ES" w:eastAsia="en-US"/>
        </w:rPr>
        <w:t>.</w:t>
      </w:r>
    </w:p>
    <w:p w:rsidR="008F2A0F" w:rsidRPr="000C2840" w:rsidRDefault="008F2A0F" w:rsidP="00116094">
      <w:pPr>
        <w:tabs>
          <w:tab w:val="left" w:pos="284"/>
        </w:tabs>
        <w:spacing w:before="60"/>
        <w:ind w:left="284" w:hanging="284"/>
        <w:jc w:val="both"/>
        <w:rPr>
          <w:rFonts w:ascii="Arial" w:hAnsi="Arial" w:cs="Arial"/>
          <w:lang w:val="eu-ES"/>
        </w:rPr>
      </w:pPr>
      <w:r w:rsidRPr="000C2840">
        <w:rPr>
          <w:rFonts w:ascii="Arial" w:hAnsi="Arial" w:cs="Arial"/>
          <w:lang w:val="eu-ES"/>
        </w:rPr>
        <w:t xml:space="preserve">2.- </w:t>
      </w:r>
      <w:r w:rsidRPr="000C2840">
        <w:rPr>
          <w:rFonts w:ascii="Arial" w:eastAsia="Arial Unicode MS" w:hAnsi="Arial" w:cs="Arial"/>
          <w:lang w:val="eu-ES"/>
        </w:rPr>
        <w:t>Zigorren zenbatekoak hauek dira</w:t>
      </w:r>
      <w:r w:rsidRPr="000C2840">
        <w:rPr>
          <w:rFonts w:ascii="Arial" w:eastAsia="Arial Unicode MS" w:hAnsi="Arial" w:cs="Arial"/>
          <w:lang w:val="eu-ES" w:eastAsia="en-US"/>
        </w:rPr>
        <w:t>::</w:t>
      </w:r>
      <w:r w:rsidRPr="000C2840">
        <w:rPr>
          <w:rFonts w:ascii="Arial" w:hAnsi="Arial" w:cs="Arial"/>
          <w:lang w:val="eu-ES"/>
        </w:rPr>
        <w:t xml:space="preserve"> </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rPr>
        <w:t xml:space="preserve">a) letran barneratzen den </w:t>
      </w:r>
      <w:r w:rsidR="00265186">
        <w:rPr>
          <w:rFonts w:ascii="Arial" w:eastAsia="Arial Unicode MS" w:hAnsi="Arial" w:cs="Arial"/>
          <w:lang w:val="eu-ES"/>
        </w:rPr>
        <w:t>arrazoia dela medio, SPKLr</w:t>
      </w:r>
      <w:r w:rsidRPr="000C2840">
        <w:rPr>
          <w:rFonts w:ascii="Arial" w:eastAsia="Arial Unicode MS" w:hAnsi="Arial" w:cs="Arial"/>
          <w:lang w:val="eu-ES"/>
        </w:rPr>
        <w:t xml:space="preserve">en 193. artikuluko 3. atalean aurreikusitako zenbatekoa, baldin eta ezaugarrien taulako </w:t>
      </w:r>
      <w:hyperlink w:anchor="CC_23" w:history="1">
        <w:r w:rsidRPr="000C2840">
          <w:rPr>
            <w:rStyle w:val="Hipervnculo"/>
            <w:rFonts w:ascii="Arial" w:eastAsia="Arial Unicode MS" w:hAnsi="Arial" w:cs="Arial"/>
            <w:b/>
            <w:lang w:val="eu-ES"/>
          </w:rPr>
          <w:t>2</w:t>
        </w:r>
        <w:r w:rsidR="00B56509">
          <w:rPr>
            <w:rStyle w:val="Hipervnculo"/>
            <w:rFonts w:ascii="Arial" w:eastAsia="Arial Unicode MS" w:hAnsi="Arial" w:cs="Arial"/>
            <w:b/>
            <w:lang w:val="eu-ES"/>
          </w:rPr>
          <w:t>3</w:t>
        </w:r>
        <w:r w:rsidRPr="000C2840">
          <w:rPr>
            <w:rStyle w:val="Hipervnculo"/>
            <w:rFonts w:ascii="Arial" w:eastAsia="Arial Unicode MS" w:hAnsi="Arial" w:cs="Arial"/>
            <w:b/>
            <w:lang w:val="eu-ES"/>
          </w:rPr>
          <w:t>. atalean</w:t>
        </w:r>
      </w:hyperlink>
      <w:r w:rsidRPr="000C2840">
        <w:rPr>
          <w:rFonts w:ascii="Arial" w:eastAsia="Arial Unicode MS" w:hAnsi="Arial" w:cs="Arial"/>
          <w:lang w:val="eu-ES"/>
        </w:rPr>
        <w:t xml:space="preserve"> beste zenbait ezartzen ez badira</w:t>
      </w:r>
      <w:r w:rsidRPr="000C2840">
        <w:rPr>
          <w:rFonts w:ascii="Arial" w:eastAsia="Arial Unicode MS" w:hAnsi="Arial" w:cs="Arial"/>
          <w:lang w:val="eu-ES" w:eastAsia="en-US"/>
        </w:rPr>
        <w:t>.</w:t>
      </w:r>
    </w:p>
    <w:p w:rsidR="008F2A0F" w:rsidRPr="000C2840" w:rsidRDefault="008F2A0F" w:rsidP="00EF266D">
      <w:pPr>
        <w:numPr>
          <w:ilvl w:val="0"/>
          <w:numId w:val="8"/>
        </w:numPr>
        <w:spacing w:before="60" w:line="240" w:lineRule="atLeast"/>
        <w:ind w:left="851" w:hanging="284"/>
        <w:jc w:val="both"/>
        <w:rPr>
          <w:rFonts w:ascii="Arial" w:eastAsia="Arial Unicode MS" w:hAnsi="Arial" w:cs="Arial"/>
          <w:lang w:val="eu-ES" w:eastAsia="en-US"/>
        </w:rPr>
      </w:pPr>
      <w:r w:rsidRPr="000C2840">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e) letran jasotako arrazoiarengatik, azpikontratuaren zenbatekoaren % 50eraino.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f) letran jasotako arrazoiarengatik, euro </w:t>
      </w:r>
      <w:r w:rsidR="00264AFB">
        <w:rPr>
          <w:rFonts w:ascii="Arial" w:eastAsia="Arial Unicode MS" w:hAnsi="Arial" w:cs="Arial"/>
          <w:lang w:val="eu-ES" w:eastAsia="en-US"/>
        </w:rPr>
        <w:t>bat</w:t>
      </w:r>
      <w:r w:rsidRPr="000C2840">
        <w:rPr>
          <w:rFonts w:ascii="Arial" w:eastAsia="Arial Unicode MS" w:hAnsi="Arial" w:cs="Arial"/>
          <w:lang w:val="eu-ES" w:eastAsia="en-US"/>
        </w:rPr>
        <w:t xml:space="preserve"> egunean kontratuko prezioko 5.000 euroko.</w:t>
      </w:r>
    </w:p>
    <w:p w:rsidR="00BE39B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g) letran jasotako arrazoia oso ez-betetze larritzat hartuko da</w:t>
      </w:r>
      <w:r w:rsidR="00BE39B0">
        <w:rPr>
          <w:rFonts w:ascii="Arial" w:eastAsia="Arial Unicode MS" w:hAnsi="Arial" w:cs="Arial"/>
          <w:lang w:val="eu-ES" w:eastAsia="en-US"/>
        </w:rPr>
        <w:t>.</w:t>
      </w:r>
    </w:p>
    <w:p w:rsidR="00BE39B0" w:rsidRDefault="00BE39B0" w:rsidP="00BE39B0">
      <w:pPr>
        <w:numPr>
          <w:ilvl w:val="0"/>
          <w:numId w:val="8"/>
        </w:numPr>
        <w:spacing w:before="60"/>
        <w:ind w:left="851" w:hanging="284"/>
        <w:jc w:val="both"/>
        <w:rPr>
          <w:rFonts w:ascii="Arial" w:eastAsia="Arial Unicode MS" w:hAnsi="Arial" w:cs="Arial"/>
          <w:lang w:val="eu-ES" w:eastAsia="en-US"/>
        </w:rPr>
      </w:pPr>
      <w:r w:rsidRPr="00BE39B0">
        <w:rPr>
          <w:rFonts w:ascii="Arial" w:eastAsia="Arial Unicode MS" w:hAnsi="Arial" w:cs="Arial"/>
          <w:lang w:val="eu-ES" w:eastAsia="en-US"/>
        </w:rPr>
        <w:t>h) letran jasotako arrazoiengatik, 500,00 euro egunean atzerapen-egun bakoitzeko, emandako epea amaitu eta hurrengo egunetik aurrera.</w:t>
      </w:r>
    </w:p>
    <w:p w:rsidR="008F2A0F" w:rsidRPr="000C2840" w:rsidRDefault="008F2A0F" w:rsidP="00EF266D">
      <w:pPr>
        <w:spacing w:before="60" w:line="240" w:lineRule="atLeast"/>
        <w:jc w:val="both"/>
        <w:rPr>
          <w:rFonts w:ascii="Arial" w:hAnsi="Arial" w:cs="Arial"/>
          <w:lang w:val="eu-ES"/>
        </w:rPr>
      </w:pPr>
      <w:r w:rsidRPr="000C2840">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0C2840">
        <w:rPr>
          <w:rFonts w:ascii="Arial" w:hAnsi="Arial" w:cs="Arial"/>
          <w:lang w:val="eu-ES"/>
        </w:rPr>
        <w:t>.</w:t>
      </w:r>
    </w:p>
    <w:p w:rsidR="008F2A0F" w:rsidRPr="000C2840" w:rsidRDefault="00264AFB" w:rsidP="00EF266D">
      <w:pPr>
        <w:spacing w:before="60" w:line="240" w:lineRule="atLeast"/>
        <w:jc w:val="both"/>
        <w:rPr>
          <w:rFonts w:ascii="Arial" w:eastAsia="Arial Unicode MS" w:hAnsi="Arial" w:cs="Arial"/>
          <w:lang w:val="eu-ES" w:eastAsia="en-US"/>
        </w:rPr>
      </w:pPr>
      <w:r>
        <w:rPr>
          <w:rFonts w:ascii="Arial" w:hAnsi="Arial" w:cs="Arial"/>
          <w:lang w:val="eu-ES"/>
        </w:rPr>
        <w:t>3.- Kontratuaren ezaugarri bereziak kontuan hartuta</w:t>
      </w:r>
      <w:r w:rsidR="008F2A0F" w:rsidRPr="000C2840">
        <w:rPr>
          <w:rFonts w:ascii="Arial" w:hAnsi="Arial" w:cs="Arial"/>
          <w:lang w:val="eu-ES"/>
        </w:rPr>
        <w:t xml:space="preserve">, hura behar bezala </w:t>
      </w:r>
      <w:r w:rsidR="004378D1">
        <w:rPr>
          <w:rFonts w:ascii="Arial" w:hAnsi="Arial" w:cs="Arial"/>
          <w:lang w:val="eu-ES"/>
        </w:rPr>
        <w:t>egikari</w:t>
      </w:r>
      <w:r w:rsidR="008F2A0F" w:rsidRPr="000C2840">
        <w:rPr>
          <w:rFonts w:ascii="Arial" w:hAnsi="Arial" w:cs="Arial"/>
          <w:lang w:val="eu-ES"/>
        </w:rPr>
        <w:t xml:space="preserve">tzeko aurreko atalean adierazitakoez aparteko zigorrak ezartzea beharrezkotzat jotzen bada, horiek ezaugarrien taulako </w:t>
      </w:r>
      <w:hyperlink w:anchor="CC_23" w:history="1">
        <w:r w:rsidR="008F2A0F" w:rsidRPr="000C2840">
          <w:rPr>
            <w:rStyle w:val="Hipervnculo"/>
            <w:rFonts w:ascii="Arial" w:hAnsi="Arial" w:cs="Arial"/>
            <w:b/>
            <w:lang w:val="eu-ES"/>
          </w:rPr>
          <w:t>2</w:t>
        </w:r>
        <w:r w:rsidR="00B56509">
          <w:rPr>
            <w:rStyle w:val="Hipervnculo"/>
            <w:rFonts w:ascii="Arial" w:hAnsi="Arial" w:cs="Arial"/>
            <w:b/>
            <w:lang w:val="eu-ES"/>
          </w:rPr>
          <w:t>3</w:t>
        </w:r>
        <w:r w:rsidR="008F2A0F" w:rsidRPr="000C2840">
          <w:rPr>
            <w:rStyle w:val="Hipervnculo"/>
            <w:rFonts w:ascii="Arial" w:hAnsi="Arial" w:cs="Arial"/>
            <w:b/>
            <w:lang w:val="eu-ES"/>
          </w:rPr>
          <w:t>. atalean</w:t>
        </w:r>
      </w:hyperlink>
      <w:r w:rsidR="008F2A0F" w:rsidRPr="000C2840">
        <w:rPr>
          <w:rFonts w:ascii="Arial" w:hAnsi="Arial" w:cs="Arial"/>
          <w:lang w:val="eu-ES"/>
        </w:rPr>
        <w:t xml:space="preserve"> zehaztuko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4.- </w:t>
      </w:r>
      <w:r w:rsidRPr="000C2840">
        <w:rPr>
          <w:rFonts w:ascii="Arial" w:eastAsia="Arial Unicode MS" w:hAnsi="Arial" w:cs="Arial"/>
          <w:lang w:val="eu-ES"/>
        </w:rPr>
        <w:t>Enpresa kontratista berandutze egoeran dagoela aitortzeko ez da beharrezkoa izango Administrazioak aurretik eskaera egitea</w:t>
      </w:r>
      <w:r w:rsidRPr="000C2840">
        <w:rPr>
          <w:rFonts w:ascii="Arial" w:eastAsia="Arial Unicode MS" w:hAnsi="Arial" w:cs="Arial"/>
          <w:lang w:val="eu-ES" w:eastAsia="en-US"/>
        </w:rPr>
        <w:t>.</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eastAsia="en-US"/>
        </w:rPr>
        <w:t xml:space="preserve">5.- </w:t>
      </w:r>
      <w:r w:rsidRPr="000C2840">
        <w:rPr>
          <w:rFonts w:ascii="Arial" w:eastAsia="Arial Unicode MS" w:hAnsi="Arial" w:cs="Arial"/>
          <w:lang w:val="eu-ES"/>
        </w:rPr>
        <w:t xml:space="preserve">Bitartekoak baliatzeko konpromisoa, hizkuntzaren inguruko baldintzak edo </w:t>
      </w:r>
      <w:r w:rsidR="00264AFB">
        <w:rPr>
          <w:rFonts w:ascii="Arial" w:eastAsia="Arial Unicode MS" w:hAnsi="Arial" w:cs="Arial"/>
          <w:lang w:val="eu-ES"/>
        </w:rPr>
        <w:t>beste edozein egikaritze baldintza berezi</w:t>
      </w:r>
      <w:r w:rsidRPr="000C2840">
        <w:rPr>
          <w:rFonts w:ascii="Arial" w:eastAsia="Arial Unicode MS" w:hAnsi="Arial" w:cs="Arial"/>
          <w:lang w:val="eu-ES"/>
        </w:rPr>
        <w:t xml:space="preserve"> ez betetzearen edo gaizki betetzearen ondoriozko zigorrak kontratazio organoak ez-betetzea egiaztatzen duen unean ezarriko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rPr>
        <w:t>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w:t>
      </w:r>
      <w:r w:rsidR="00EC1090">
        <w:rPr>
          <w:rFonts w:ascii="Arial" w:eastAsia="Arial Unicode MS" w:hAnsi="Arial" w:cs="Arial"/>
          <w:lang w:val="eu-ES"/>
        </w:rPr>
        <w:t>tutako konpromisoren bat ez du</w:t>
      </w:r>
      <w:r w:rsidRPr="000C2840">
        <w:rPr>
          <w:rFonts w:ascii="Arial" w:eastAsia="Arial Unicode MS" w:hAnsi="Arial" w:cs="Arial"/>
          <w:lang w:val="eu-ES"/>
        </w:rPr>
        <w:t xml:space="preserve">ela </w:t>
      </w:r>
      <w:r w:rsidR="004378D1">
        <w:rPr>
          <w:rFonts w:ascii="Arial" w:eastAsia="Arial Unicode MS" w:hAnsi="Arial" w:cs="Arial"/>
          <w:lang w:val="eu-ES"/>
        </w:rPr>
        <w:t>egikari</w:t>
      </w:r>
      <w:r w:rsidRPr="000C2840">
        <w:rPr>
          <w:rFonts w:ascii="Arial" w:eastAsia="Arial Unicode MS" w:hAnsi="Arial" w:cs="Arial"/>
          <w:lang w:val="eu-ES"/>
        </w:rPr>
        <w:t>tu</w:t>
      </w:r>
      <w:r w:rsidRPr="000C2840">
        <w:rPr>
          <w:rFonts w:ascii="Arial" w:eastAsia="Arial Unicode MS" w:hAnsi="Arial" w:cs="Arial"/>
          <w:lang w:val="eu-ES" w:eastAsia="en-US"/>
        </w:rPr>
        <w:t>.</w:t>
      </w:r>
    </w:p>
    <w:p w:rsidR="008F2A0F" w:rsidRPr="000C2840" w:rsidRDefault="008F2A0F" w:rsidP="00EF266D">
      <w:pPr>
        <w:tabs>
          <w:tab w:val="left" w:pos="0"/>
          <w:tab w:val="left" w:pos="426"/>
          <w:tab w:val="left" w:pos="567"/>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7.- </w:t>
      </w:r>
      <w:r w:rsidRPr="000C2840">
        <w:rPr>
          <w:rFonts w:ascii="Arial" w:eastAsia="Arial Unicode MS" w:hAnsi="Arial" w:cs="Arial"/>
          <w:lang w:val="eu-ES"/>
        </w:rPr>
        <w:t>Gaizki betetzearen ondoriozko zigorrak ezarriko dira, kontratistak akats horiek konpontzeko legez duen betebeharraren gorabehera</w:t>
      </w:r>
      <w:r w:rsidRPr="000C2840">
        <w:rPr>
          <w:rFonts w:ascii="Arial" w:eastAsia="Arial Unicode MS" w:hAnsi="Arial" w:cs="Arial"/>
          <w:lang w:val="eu-ES" w:eastAsia="en-US"/>
        </w:rPr>
        <w:t>.</w:t>
      </w:r>
    </w:p>
    <w:p w:rsidR="008F2A0F" w:rsidRPr="000C2840" w:rsidRDefault="008F2A0F" w:rsidP="00EF266D">
      <w:pPr>
        <w:autoSpaceDE w:val="0"/>
        <w:autoSpaceDN w:val="0"/>
        <w:adjustRightInd w:val="0"/>
        <w:spacing w:before="60" w:line="240" w:lineRule="atLeast"/>
        <w:jc w:val="both"/>
        <w:rPr>
          <w:rFonts w:ascii="Arial" w:eastAsia="Arial Unicode MS" w:hAnsi="Arial" w:cs="Arial"/>
          <w:lang w:val="eu-ES" w:eastAsia="en-US"/>
        </w:rPr>
      </w:pPr>
      <w:r w:rsidRPr="000C2840">
        <w:rPr>
          <w:rFonts w:ascii="Arial" w:hAnsi="Arial" w:cs="Arial"/>
          <w:lang w:val="eu-ES"/>
        </w:rPr>
        <w:t xml:space="preserve">8.- </w:t>
      </w:r>
      <w:r w:rsidRPr="000C2840">
        <w:rPr>
          <w:rFonts w:ascii="Arial" w:eastAsia="Arial Unicode MS" w:hAnsi="Arial" w:cs="Arial"/>
          <w:lang w:val="eu-ES"/>
        </w:rPr>
        <w:t>Zigorra ezartzeak ez du kalte eta galerengatiko kalte-ordaina salbuesten</w:t>
      </w:r>
      <w:r w:rsidRPr="000C2840">
        <w:rPr>
          <w:rFonts w:ascii="Arial" w:eastAsia="Arial Unicode MS" w:hAnsi="Arial" w:cs="Arial"/>
          <w:lang w:val="eu-ES" w:eastAsia="en-U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eastAsia="Arial Unicode MS" w:hAnsi="Arial" w:cs="Arial"/>
          <w:lang w:val="eu-ES" w:eastAsia="en-US"/>
        </w:rPr>
        <w:t xml:space="preserve">9.- </w:t>
      </w:r>
      <w:r w:rsidRPr="000C2840">
        <w:rPr>
          <w:rFonts w:ascii="Arial" w:eastAsia="Arial Unicode MS" w:hAnsi="Arial" w:cs="Arial"/>
          <w:lang w:val="eu-ES"/>
        </w:rPr>
        <w:t xml:space="preserve">Berandutzearen ondoriozko zigorren zenbatekoa faktura edo </w:t>
      </w:r>
      <w:r w:rsidR="00264AFB" w:rsidRPr="00264AFB">
        <w:rPr>
          <w:rFonts w:ascii="Arial" w:eastAsia="Arial Unicode MS" w:hAnsi="Arial" w:cs="Arial"/>
          <w:lang w:val="eu-ES"/>
        </w:rPr>
        <w:t>ziurtapenetatik</w:t>
      </w:r>
      <w:r w:rsidR="00264AFB" w:rsidRPr="000C2840">
        <w:rPr>
          <w:rFonts w:ascii="Arial" w:eastAsia="Arial Unicode MS" w:hAnsi="Arial" w:cs="Arial"/>
          <w:lang w:val="eu-ES"/>
        </w:rPr>
        <w:t xml:space="preserve"> </w:t>
      </w:r>
      <w:r w:rsidRPr="000C2840">
        <w:rPr>
          <w:rFonts w:ascii="Arial" w:eastAsia="Arial Unicode MS" w:hAnsi="Arial" w:cs="Arial"/>
          <w:lang w:val="eu-ES"/>
        </w:rPr>
        <w:t>eta,</w:t>
      </w:r>
      <w:r w:rsidR="00264AFB">
        <w:rPr>
          <w:rFonts w:ascii="Arial" w:eastAsia="Arial Unicode MS" w:hAnsi="Arial" w:cs="Arial"/>
          <w:lang w:val="eu-ES"/>
        </w:rPr>
        <w:t xml:space="preserve"> aipatu dokumentuetatik kentzea ezinezkoa denean</w:t>
      </w:r>
      <w:r w:rsidRPr="000C2840">
        <w:rPr>
          <w:rFonts w:ascii="Arial" w:eastAsia="Arial Unicode MS" w:hAnsi="Arial" w:cs="Arial"/>
          <w:lang w:val="eu-ES"/>
        </w:rPr>
        <w:t xml:space="preserve">, bermetik </w:t>
      </w:r>
      <w:r w:rsidR="00264AFB">
        <w:rPr>
          <w:rFonts w:ascii="Arial" w:eastAsia="Arial Unicode MS" w:hAnsi="Arial" w:cs="Arial"/>
          <w:lang w:val="eu-ES"/>
        </w:rPr>
        <w:t>kenduko da</w:t>
      </w:r>
      <w:r w:rsidRPr="000C2840">
        <w:rPr>
          <w:rFonts w:ascii="Arial" w:eastAsia="Arial Unicode MS" w:hAnsi="Arial" w:cs="Arial"/>
          <w:lang w:val="eu-ES"/>
        </w:rPr>
        <w:t>.</w:t>
      </w:r>
      <w:r w:rsidRPr="000C2840">
        <w:rPr>
          <w:rFonts w:ascii="Arial" w:hAnsi="Arial" w:cs="Arial"/>
          <w:lang w:val="eu-ES"/>
        </w:rPr>
        <w:t xml:space="preserve"> </w:t>
      </w:r>
      <w:r w:rsidR="00264AFB">
        <w:rPr>
          <w:rFonts w:ascii="Arial" w:hAnsi="Arial" w:cs="Arial"/>
          <w:lang w:val="eu-ES"/>
        </w:rPr>
        <w:t>Zigor horiek b</w:t>
      </w:r>
      <w:r w:rsidRPr="000C2840">
        <w:rPr>
          <w:rFonts w:ascii="Arial" w:hAnsi="Arial" w:cs="Arial"/>
          <w:lang w:val="eu-ES"/>
        </w:rPr>
        <w:t xml:space="preserve">ermea baliatuz ordaintzen direnean, kontratista behartuta geratuko da berme hori birjarri edo areagotzera, egikaritzen denetik </w:t>
      </w:r>
      <w:r w:rsidR="00DE7F90">
        <w:rPr>
          <w:rFonts w:ascii="Arial" w:hAnsi="Arial" w:cs="Arial"/>
          <w:lang w:val="eu-ES"/>
        </w:rPr>
        <w:t>hamabost</w:t>
      </w:r>
      <w:r w:rsidRPr="000C2840">
        <w:rPr>
          <w:rFonts w:ascii="Arial" w:hAnsi="Arial" w:cs="Arial"/>
          <w:lang w:val="eu-ES"/>
        </w:rPr>
        <w:t xml:space="preserve"> egun naturaleko epean. Hala egin ezean, kontratatua eteteko nahiko arrazoi dagoela ulertuko da.</w:t>
      </w:r>
    </w:p>
    <w:p w:rsidR="008F2A0F" w:rsidRPr="000C2840" w:rsidRDefault="008F2A0F" w:rsidP="00031781">
      <w:pPr>
        <w:pStyle w:val="Ttulo2"/>
        <w:spacing w:line="240" w:lineRule="atLeast"/>
        <w:jc w:val="both"/>
        <w:rPr>
          <w:i w:val="0"/>
          <w:iCs w:val="0"/>
          <w:sz w:val="22"/>
          <w:lang w:val="eu-ES"/>
        </w:rPr>
      </w:pPr>
      <w:bookmarkStart w:id="124" w:name="_Toc216951570"/>
      <w:r w:rsidRPr="000C2840">
        <w:rPr>
          <w:i w:val="0"/>
          <w:iCs w:val="0"/>
          <w:sz w:val="22"/>
          <w:lang w:val="eu-ES"/>
        </w:rPr>
        <w:t>43.- Kontratuaren aldaketak</w:t>
      </w:r>
      <w:bookmarkEnd w:id="124"/>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0C2840">
          <w:rPr>
            <w:rStyle w:val="Hipervnculo"/>
            <w:rFonts w:ascii="Arial" w:hAnsi="Arial" w:cs="Arial"/>
            <w:b/>
            <w:lang w:val="eu-ES"/>
          </w:rPr>
          <w:t>2</w:t>
        </w:r>
        <w:r w:rsidR="00B56509">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edo SPKLren 205. artikuluan ezarritako </w:t>
      </w:r>
      <w:r w:rsidR="0071370F">
        <w:rPr>
          <w:rFonts w:ascii="Arial" w:hAnsi="Arial" w:cs="Arial"/>
          <w:lang w:val="eu-ES"/>
        </w:rPr>
        <w:t>kasuetan</w:t>
      </w:r>
      <w:r w:rsidRPr="000C2840">
        <w:rPr>
          <w:rFonts w:ascii="Arial" w:hAnsi="Arial" w:cs="Arial"/>
          <w:lang w:val="eu-ES"/>
        </w:rPr>
        <w:t xml:space="preserve"> eta mugekin.</w:t>
      </w:r>
    </w:p>
    <w:p w:rsidR="008F2A0F" w:rsidRPr="000C2840" w:rsidRDefault="008F2A0F" w:rsidP="00EF266D">
      <w:pPr>
        <w:tabs>
          <w:tab w:val="num" w:pos="400"/>
        </w:tabs>
        <w:spacing w:before="60" w:line="240" w:lineRule="atLeast"/>
        <w:jc w:val="both"/>
        <w:rPr>
          <w:rFonts w:ascii="Arial" w:hAnsi="Arial" w:cs="Arial"/>
          <w:lang w:val="eu-ES"/>
        </w:rPr>
      </w:pPr>
      <w:r w:rsidRPr="000C2840">
        <w:rPr>
          <w:rFonts w:ascii="Arial" w:hAnsi="Arial" w:cs="Arial"/>
          <w:lang w:val="eu-ES"/>
        </w:rPr>
        <w:t xml:space="preserve">2.- Kontratuan aldaketak sartzea beharrezko suertatzen denean, kontratuaren arduradunak </w:t>
      </w:r>
      <w:r w:rsidR="0071370F">
        <w:rPr>
          <w:rFonts w:ascii="Arial" w:hAnsi="Arial" w:cs="Arial"/>
          <w:lang w:val="eu-ES"/>
        </w:rPr>
        <w:t>dagokion</w:t>
      </w:r>
      <w:r w:rsidRPr="000C2840">
        <w:rPr>
          <w:rFonts w:ascii="Arial" w:hAnsi="Arial" w:cs="Arial"/>
          <w:lang w:val="eu-ES"/>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aurreikusitako aldaketak eta SPKLren 205. artikuluan jasotako kontratu aldaketarako </w:t>
      </w:r>
      <w:r w:rsidR="0071370F">
        <w:rPr>
          <w:rFonts w:ascii="Arial" w:hAnsi="Arial" w:cs="Arial"/>
          <w:lang w:val="eu-ES"/>
        </w:rPr>
        <w:t>kasuekin bat datozenak</w:t>
      </w:r>
      <w:r w:rsidRPr="000C2840">
        <w:rPr>
          <w:rFonts w:ascii="Arial" w:hAnsi="Arial" w:cs="Arial"/>
          <w:lang w:val="eu-ES"/>
        </w:rPr>
        <w:t xml:space="preserve">, bakarka edo elkarrekin kontratuaren hasierako prezioaren % 20ko gainditzen ez duen aldaketa eragiten dutenean –BEZik gabe–, nahitaezkoak izango dira, betiere, kontratistarentzat, eta kontratazio organoak erabaki beharko ditu, SPKLren 191. </w:t>
      </w:r>
      <w:r>
        <w:rPr>
          <w:rFonts w:ascii="Arial" w:hAnsi="Arial" w:cs="Arial"/>
          <w:lang w:val="eu-ES"/>
        </w:rPr>
        <w:t>e</w:t>
      </w:r>
      <w:r w:rsidRPr="000C2840">
        <w:rPr>
          <w:rFonts w:ascii="Arial" w:hAnsi="Arial" w:cs="Arial"/>
          <w:lang w:val="eu-ES"/>
        </w:rPr>
        <w:t xml:space="preserve">ta 207. artikuluetan eta </w:t>
      </w:r>
      <w:r w:rsidR="001B6746">
        <w:rPr>
          <w:rFonts w:ascii="Arial" w:hAnsi="Arial" w:cs="Arial"/>
          <w:lang w:val="eu-ES"/>
        </w:rPr>
        <w:t>APKL</w:t>
      </w:r>
      <w:r w:rsidR="009B1B9A">
        <w:rPr>
          <w:rFonts w:ascii="Arial" w:hAnsi="Arial" w:cs="Arial"/>
          <w:lang w:val="eu-ES"/>
        </w:rPr>
        <w:t>EO</w:t>
      </w:r>
      <w:r w:rsidRPr="000C2840">
        <w:rPr>
          <w:rFonts w:ascii="Arial" w:hAnsi="Arial" w:cs="Arial"/>
          <w:lang w:val="eu-ES"/>
        </w:rPr>
        <w:t xml:space="preserve">ren 102. artikuluan aurreikusitako prozedura aurrez tramitatuta, eta dokumentu administratiboan formalizatu beharko dira, SPKLren 153. artikuluan adieraziarekin bat, hala dagokionean behin betiko bermea aurrez birdoituta.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Ez kontratistak, ez kontratuaren arduradunak, ezingo dute behar bezala onartu gabeko aldaketarik sartu edo egin. Administrazioak behar bezala baimendu gabeko kontratu aldaketek enpresa kontratistaren ardura eragingo dute.</w:t>
      </w:r>
      <w:r w:rsidR="0071370F">
        <w:rPr>
          <w:rFonts w:ascii="Arial" w:hAnsi="Arial" w:cs="Arial"/>
          <w:lang w:val="eu-ES"/>
        </w:rPr>
        <w:t>Kontratistak</w:t>
      </w:r>
      <w:r w:rsidRPr="000C2840">
        <w:rPr>
          <w:rFonts w:ascii="Arial" w:hAnsi="Arial" w:cs="Arial"/>
          <w:lang w:val="eu-ES"/>
        </w:rPr>
        <w:t xml:space="preserve">, hala dagokionean, aldaketak izan dituzten alderdiak berregin beharko ditu, inolako ordainik jasotzeko eskubiderik gabe.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Kontratuko baldintzak aldatzen diren bakoitzean, kontratistak gaurkotu egin beharko du laneko programa.</w:t>
      </w:r>
    </w:p>
    <w:p w:rsidR="008F2A0F" w:rsidRPr="000C2840" w:rsidRDefault="008F2A0F" w:rsidP="003B53C3">
      <w:pPr>
        <w:pStyle w:val="Ttulo3"/>
        <w:spacing w:line="240" w:lineRule="atLeast"/>
        <w:jc w:val="both"/>
        <w:rPr>
          <w:iCs/>
          <w:sz w:val="22"/>
          <w:szCs w:val="22"/>
          <w:lang w:val="eu-ES"/>
        </w:rPr>
      </w:pPr>
      <w:bookmarkStart w:id="125" w:name="_Toc216951571"/>
      <w:r w:rsidRPr="000C2840">
        <w:rPr>
          <w:iCs/>
          <w:sz w:val="22"/>
          <w:szCs w:val="22"/>
          <w:lang w:val="eu-ES"/>
        </w:rPr>
        <w:t xml:space="preserve">43.1.- </w:t>
      </w:r>
      <w:r w:rsidR="001B22B4">
        <w:rPr>
          <w:iCs/>
          <w:sz w:val="22"/>
          <w:szCs w:val="22"/>
          <w:lang w:val="eu-ES"/>
        </w:rPr>
        <w:t>Aurreikusitako aldaketak</w:t>
      </w:r>
      <w:bookmarkEnd w:id="125"/>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 hau aldatu ahal izango da, horrela aurreikusi bada, klausula agiri honetako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zehazten denaren arabera, betiere hartan finkatutako baldintza, irismen eta mugekin, eta aldaketek hasierako prezioaren % 20tik gora egin gabe.</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Aldaketarako arrazoi bat baino gehiago aurreikusiz gero, jaso egin beharko </w:t>
      </w:r>
      <w:r w:rsidR="001B22B4">
        <w:rPr>
          <w:rFonts w:ascii="Arial" w:hAnsi="Arial" w:cs="Arial"/>
          <w:lang w:val="eu-ES"/>
        </w:rPr>
        <w:t>dira horietako bakoitzeko inguruabarrak</w:t>
      </w:r>
      <w:r w:rsidRPr="000C2840">
        <w:rPr>
          <w:rFonts w:ascii="Arial" w:hAnsi="Arial" w:cs="Arial"/>
          <w:lang w:val="eu-ES"/>
        </w:rPr>
        <w:t>, baldintzak, irismena eta mugak.</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Aurreikusten diren aldaketek ezingo dute, inolaz ere, kontratuan aurreikusi gabeko prezio unitario berririk finkatzea eragin.</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Betetzeko unitateen kopurua handitu a</w:t>
      </w:r>
      <w:r>
        <w:rPr>
          <w:rFonts w:ascii="Arial" w:hAnsi="Arial" w:cs="Arial"/>
          <w:lang w:val="eu-ES"/>
        </w:rPr>
        <w:t>hal izango da SPKLren 309.1</w:t>
      </w:r>
      <w:r w:rsidRPr="000C2840">
        <w:rPr>
          <w:rFonts w:ascii="Arial" w:hAnsi="Arial" w:cs="Arial"/>
          <w:lang w:val="eu-ES"/>
        </w:rPr>
        <w:t xml:space="preserve"> artikuluan aipatutako ehunekoraino (kontratuaren prezioaren % 10), eta ez da beharrezkoa izango aldaketa espedienterik tramitatzea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b/>
          <w:lang w:val="eu-ES"/>
        </w:rPr>
        <w:t xml:space="preserve"> </w:t>
      </w:r>
      <w:r w:rsidRPr="000C2840">
        <w:rPr>
          <w:rFonts w:ascii="Arial" w:hAnsi="Arial" w:cs="Arial"/>
          <w:lang w:val="eu-ES"/>
        </w:rPr>
        <w:t>hala jasotzen denean.</w:t>
      </w:r>
    </w:p>
    <w:p w:rsidR="008F2A0F" w:rsidRPr="000C2840" w:rsidRDefault="008F2A0F" w:rsidP="003B53C3">
      <w:pPr>
        <w:pStyle w:val="Ttulo3"/>
        <w:spacing w:line="240" w:lineRule="atLeast"/>
        <w:jc w:val="both"/>
        <w:rPr>
          <w:iCs/>
          <w:sz w:val="22"/>
          <w:szCs w:val="22"/>
          <w:lang w:val="eu-ES"/>
        </w:rPr>
      </w:pPr>
      <w:bookmarkStart w:id="126" w:name="_Toc216951572"/>
      <w:r w:rsidRPr="000C2840">
        <w:rPr>
          <w:iCs/>
          <w:sz w:val="22"/>
          <w:szCs w:val="22"/>
          <w:lang w:val="eu-ES"/>
        </w:rPr>
        <w:t xml:space="preserve">43.2.- </w:t>
      </w:r>
      <w:r w:rsidR="001B22B4">
        <w:rPr>
          <w:iCs/>
          <w:sz w:val="22"/>
          <w:szCs w:val="22"/>
          <w:lang w:val="eu-ES"/>
        </w:rPr>
        <w:t>Aurreikusi gabeko aldaketak</w:t>
      </w:r>
      <w:bookmarkEnd w:id="126"/>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aurreikusitakoez bestelako aldaketak sartu ahal izango dira, bakar-bakarrik behar beste justifikatzen denean SPKLren 205.2 artikuluan jasotzen diren </w:t>
      </w:r>
      <w:r w:rsidR="001B22B4">
        <w:rPr>
          <w:rFonts w:ascii="Arial" w:hAnsi="Arial" w:cs="Arial"/>
          <w:lang w:val="eu-ES"/>
        </w:rPr>
        <w:t>kasu</w:t>
      </w:r>
      <w:r w:rsidRPr="000C2840">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1B22B4" w:rsidRPr="001B22B4">
        <w:rPr>
          <w:rFonts w:ascii="Arial" w:hAnsi="Arial" w:cs="Arial"/>
          <w:lang w:val="eu-ES"/>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0C2840">
        <w:rPr>
          <w:rFonts w:ascii="Arial" w:hAnsi="Arial" w:cs="Arial"/>
          <w:lang w:val="eu-ES"/>
        </w:rPr>
        <w:t>.</w:t>
      </w:r>
    </w:p>
    <w:p w:rsidR="008F2A0F" w:rsidRPr="000C2840" w:rsidRDefault="008F2A0F" w:rsidP="003B53C3">
      <w:pPr>
        <w:pStyle w:val="Ttulo3"/>
        <w:spacing w:line="240" w:lineRule="atLeast"/>
        <w:jc w:val="both"/>
        <w:rPr>
          <w:iCs/>
          <w:sz w:val="22"/>
          <w:szCs w:val="22"/>
          <w:lang w:val="eu-ES"/>
        </w:rPr>
      </w:pPr>
      <w:bookmarkStart w:id="127" w:name="_Toc525133210"/>
      <w:bookmarkStart w:id="128" w:name="_Toc216951573"/>
      <w:r w:rsidRPr="000C2840">
        <w:rPr>
          <w:iCs/>
          <w:sz w:val="22"/>
          <w:szCs w:val="22"/>
          <w:lang w:val="eu-ES"/>
        </w:rPr>
        <w:t>43.3.- Aldaketaren araubidea</w:t>
      </w:r>
      <w:bookmarkEnd w:id="127"/>
      <w:bookmarkEnd w:id="128"/>
    </w:p>
    <w:p w:rsidR="008F2A0F" w:rsidRPr="000C2840" w:rsidRDefault="008F2A0F" w:rsidP="00764C71">
      <w:pPr>
        <w:spacing w:before="60" w:line="240" w:lineRule="atLeast"/>
        <w:jc w:val="both"/>
        <w:rPr>
          <w:rFonts w:ascii="Arial" w:hAnsi="Arial" w:cs="Arial"/>
          <w:lang w:val="eu-ES"/>
        </w:rPr>
      </w:pPr>
      <w:r w:rsidRPr="000C2840">
        <w:rPr>
          <w:rFonts w:ascii="Arial" w:hAnsi="Arial" w:cs="Arial"/>
          <w:lang w:val="eu-ES"/>
        </w:rPr>
        <w:t>Bere araubideari dagokionez SPKL</w:t>
      </w:r>
      <w:r w:rsidR="001B22B4">
        <w:rPr>
          <w:rFonts w:ascii="Arial" w:hAnsi="Arial" w:cs="Arial"/>
          <w:lang w:val="eu-ES"/>
        </w:rPr>
        <w:t xml:space="preserve">ren </w:t>
      </w:r>
      <w:r w:rsidRPr="000C2840">
        <w:rPr>
          <w:rFonts w:ascii="Arial" w:hAnsi="Arial" w:cs="Arial"/>
          <w:lang w:val="eu-ES"/>
        </w:rPr>
        <w:t xml:space="preserve">203.etik 207.era bitarteko artikuluetan eta 191. artikuluan xedatutakoa beteko da, eta baita erregelamenduz xedatutakoa ere. </w:t>
      </w:r>
    </w:p>
    <w:p w:rsidR="008F2A0F" w:rsidRPr="000C2840" w:rsidRDefault="008F2A0F" w:rsidP="00D702C2">
      <w:pPr>
        <w:pStyle w:val="Ttulo2"/>
        <w:spacing w:line="240" w:lineRule="atLeast"/>
        <w:jc w:val="both"/>
        <w:rPr>
          <w:i w:val="0"/>
          <w:iCs w:val="0"/>
          <w:sz w:val="22"/>
          <w:lang w:val="eu-ES"/>
        </w:rPr>
      </w:pPr>
      <w:bookmarkStart w:id="129" w:name="_Toc216951574"/>
      <w:r w:rsidRPr="000C2840">
        <w:rPr>
          <w:i w:val="0"/>
          <w:iCs w:val="0"/>
          <w:sz w:val="22"/>
          <w:lang w:val="eu-ES"/>
        </w:rPr>
        <w:t xml:space="preserve">44.- Kontratistari egin beharreko </w:t>
      </w:r>
      <w:r w:rsidR="001B22B4" w:rsidRPr="009744A8">
        <w:rPr>
          <w:i w:val="0"/>
          <w:iCs w:val="0"/>
          <w:sz w:val="22"/>
          <w:lang w:val="eu-ES"/>
        </w:rPr>
        <w:t>abonuak</w:t>
      </w:r>
      <w:bookmarkEnd w:id="129"/>
    </w:p>
    <w:p w:rsidR="008F2A0F" w:rsidRPr="0036516E"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Pr="0036516E">
        <w:rPr>
          <w:rFonts w:ascii="Arial" w:hAnsi="Arial" w:cs="Arial"/>
          <w:lang w:val="eu-ES"/>
        </w:rPr>
        <w:t xml:space="preserve">Zerbitzuaren ordainketa entrega egin eta adostasunez jaso ondoren egingo da, aurrez aurkeztuta, betiere, fakturak edo dokumentu baliokideak, ziurtagiriak entrega partzialak direnean, eta harrera akta hala dagokionean. Horretarako, entrega-datatik 30 egun naturaleko epea izango du kontratistak, faktura aurkezteko. </w:t>
      </w:r>
    </w:p>
    <w:p w:rsidR="008F2A0F" w:rsidRPr="000C2840" w:rsidRDefault="008F2A0F" w:rsidP="00EF266D">
      <w:pPr>
        <w:spacing w:before="60" w:line="240" w:lineRule="atLeast"/>
        <w:jc w:val="both"/>
        <w:rPr>
          <w:rFonts w:ascii="Arial" w:hAnsi="Arial" w:cs="Arial"/>
          <w:lang w:val="eu-ES"/>
        </w:rPr>
      </w:pPr>
      <w:r w:rsidRPr="0036516E">
        <w:rPr>
          <w:rFonts w:ascii="Arial" w:hAnsi="Arial" w:cs="Arial"/>
          <w:lang w:val="eu-ES"/>
        </w:rPr>
        <w:t xml:space="preserve">2.- Kontratistak eskubidea izango du kontratuaren </w:t>
      </w:r>
      <w:r w:rsidR="001B22B4" w:rsidRPr="0036516E">
        <w:rPr>
          <w:rFonts w:ascii="Arial" w:hAnsi="Arial" w:cs="Arial"/>
          <w:lang w:val="eu-ES"/>
        </w:rPr>
        <w:t>egikaritzea</w:t>
      </w:r>
      <w:r w:rsidRPr="0036516E">
        <w:rPr>
          <w:rFonts w:ascii="Arial" w:hAnsi="Arial" w:cs="Arial"/>
          <w:lang w:val="eu-ES"/>
        </w:rPr>
        <w:t xml:space="preserve"> prestatzeko lanen zenbatekoa kontura ordain dakion, baldin eta lan horiek kontratuaren objektuan sartuta badaude, ezaugarrien taulako </w:t>
      </w:r>
      <w:hyperlink w:anchor="CC_27" w:history="1">
        <w:r w:rsidRPr="0036516E">
          <w:rPr>
            <w:rStyle w:val="Hipervnculo"/>
            <w:rFonts w:ascii="Arial" w:hAnsi="Arial" w:cs="Arial"/>
            <w:b/>
            <w:lang w:val="eu-ES"/>
          </w:rPr>
          <w:t>2</w:t>
        </w:r>
        <w:r w:rsidR="00A31F6A" w:rsidRPr="0036516E">
          <w:rPr>
            <w:rStyle w:val="Hipervnculo"/>
            <w:rFonts w:ascii="Arial" w:hAnsi="Arial" w:cs="Arial"/>
            <w:b/>
            <w:lang w:val="eu-ES"/>
          </w:rPr>
          <w:t>7</w:t>
        </w:r>
        <w:r w:rsidRPr="0036516E">
          <w:rPr>
            <w:rStyle w:val="Hipervnculo"/>
            <w:rFonts w:ascii="Arial" w:hAnsi="Arial" w:cs="Arial"/>
            <w:b/>
            <w:lang w:val="eu-ES"/>
          </w:rPr>
          <w:t>. atalean</w:t>
        </w:r>
      </w:hyperlink>
      <w:r w:rsidRPr="0036516E">
        <w:rPr>
          <w:rFonts w:ascii="Arial" w:hAnsi="Arial" w:cs="Arial"/>
          <w:lang w:val="eu-ES"/>
        </w:rPr>
        <w:t xml:space="preserve"> adierazitako baldintzen arabera. Konturako </w:t>
      </w:r>
      <w:r w:rsidR="00CE2DAF">
        <w:rPr>
          <w:rFonts w:ascii="Arial" w:hAnsi="Arial" w:cs="Arial"/>
          <w:lang w:val="eu-ES"/>
        </w:rPr>
        <w:t>abonu</w:t>
      </w:r>
      <w:r w:rsidRPr="0036516E">
        <w:rPr>
          <w:rFonts w:ascii="Arial" w:hAnsi="Arial" w:cs="Arial"/>
          <w:lang w:val="eu-ES"/>
        </w:rPr>
        <w:t xml:space="preserve"> horiek bermea jarrita ziurtatu beharko dira.</w:t>
      </w:r>
    </w:p>
    <w:p w:rsidR="008F2A0F" w:rsidRPr="000C2840" w:rsidRDefault="008F2A0F" w:rsidP="00EF266D">
      <w:pPr>
        <w:autoSpaceDE w:val="0"/>
        <w:autoSpaceDN w:val="0"/>
        <w:spacing w:before="60" w:line="240" w:lineRule="atLeast"/>
        <w:jc w:val="both"/>
        <w:rPr>
          <w:rFonts w:ascii="Arial" w:hAnsi="Arial" w:cs="Arial"/>
          <w:lang w:val="eu-ES"/>
        </w:rPr>
      </w:pPr>
      <w:r w:rsidRPr="000C2840">
        <w:rPr>
          <w:rFonts w:ascii="Arial" w:hAnsi="Arial" w:cs="Arial"/>
          <w:lang w:val="eu-ES"/>
        </w:rPr>
        <w:t>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8F2A0F" w:rsidRPr="000C2840" w:rsidRDefault="007F40C0" w:rsidP="00EF266D">
      <w:pPr>
        <w:autoSpaceDE w:val="0"/>
        <w:autoSpaceDN w:val="0"/>
        <w:spacing w:before="60" w:line="240" w:lineRule="atLeast"/>
        <w:jc w:val="both"/>
        <w:rPr>
          <w:rFonts w:ascii="Arial" w:hAnsi="Arial" w:cs="Arial"/>
          <w:lang w:val="eu-ES"/>
        </w:rPr>
      </w:pPr>
      <w:r w:rsidRPr="007F40C0">
        <w:rPr>
          <w:rFonts w:ascii="Arial" w:hAnsi="Arial" w:cs="Arial"/>
          <w:lang w:val="eu-ES"/>
        </w:rPr>
        <w:t>Kasu</w:t>
      </w:r>
      <w:r w:rsidR="008F2A0F" w:rsidRPr="007F40C0">
        <w:rPr>
          <w:rFonts w:ascii="Arial" w:hAnsi="Arial" w:cs="Arial"/>
          <w:lang w:val="eu-ES"/>
        </w:rPr>
        <w:t xml:space="preserve"> horietan,</w:t>
      </w:r>
      <w:r w:rsidR="008F2A0F" w:rsidRPr="000C2840">
        <w:rPr>
          <w:rFonts w:ascii="Arial" w:hAnsi="Arial" w:cs="Arial"/>
          <w:lang w:val="eu-ES"/>
        </w:rPr>
        <w:t xml:space="preserve">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F2A0F" w:rsidRPr="003B51FC" w:rsidRDefault="008F2A0F" w:rsidP="00EF266D">
      <w:pPr>
        <w:autoSpaceDE w:val="0"/>
        <w:autoSpaceDN w:val="0"/>
        <w:adjustRightInd w:val="0"/>
        <w:spacing w:before="60" w:line="240" w:lineRule="atLeast"/>
        <w:jc w:val="both"/>
        <w:rPr>
          <w:rFonts w:ascii="Arial" w:hAnsi="Arial" w:cs="Arial"/>
          <w:lang w:val="eu-ES"/>
        </w:rPr>
      </w:pPr>
      <w:r w:rsidRPr="003B51FC">
        <w:rPr>
          <w:rFonts w:ascii="Arial" w:hAnsi="Arial" w:cs="Arial"/>
          <w:lang w:val="eu-ES"/>
        </w:rPr>
        <w:t xml:space="preserve">4.- SPKLren 198. artikuluan ezarriarekin bat, </w:t>
      </w:r>
      <w:r w:rsidR="007A1C09" w:rsidRPr="003B51FC">
        <w:rPr>
          <w:rFonts w:ascii="Arial" w:hAnsi="Arial" w:cs="Arial"/>
          <w:lang w:val="eu-ES"/>
        </w:rPr>
        <w:t>fakturak erregistro administratiboan aurkeztu</w:t>
      </w:r>
      <w:r w:rsidRPr="003B51FC">
        <w:rPr>
          <w:rFonts w:ascii="Arial" w:hAnsi="Arial" w:cs="Arial"/>
          <w:lang w:val="eu-ES"/>
        </w:rPr>
        <w:t xml:space="preserve"> diren datatik hurrengo </w:t>
      </w:r>
      <w:r w:rsidR="00063785" w:rsidRPr="003B51FC">
        <w:rPr>
          <w:rFonts w:ascii="Arial" w:hAnsi="Arial" w:cs="Arial"/>
          <w:lang w:val="eu-ES"/>
        </w:rPr>
        <w:t>hogeita hamar</w:t>
      </w:r>
      <w:r w:rsidRPr="003B51FC">
        <w:rPr>
          <w:rFonts w:ascii="Arial" w:hAnsi="Arial" w:cs="Arial"/>
          <w:lang w:val="eu-ES"/>
        </w:rPr>
        <w:t xml:space="preserve"> egun naturaleko epearen barnean prezioa ordaindu beharko du Administrazioak; eta berandutzez jardunez gero, </w:t>
      </w:r>
      <w:r w:rsidR="00063785" w:rsidRPr="003B51FC">
        <w:rPr>
          <w:rFonts w:ascii="Arial" w:hAnsi="Arial" w:cs="Arial"/>
          <w:lang w:val="eu-ES"/>
        </w:rPr>
        <w:t>hogeita hamar</w:t>
      </w:r>
      <w:r w:rsidRPr="003B51FC">
        <w:rPr>
          <w:rFonts w:ascii="Arial" w:hAnsi="Arial" w:cs="Arial"/>
          <w:lang w:val="eu-ES"/>
        </w:rPr>
        <w:t xml:space="preserve"> egun naturaleko epe hori betetzen denetik aurrerako berandutze interesak eta kobrantza kostuengatiko kalte-ordainak ordaindu beharko dizkio kontratistari, artikulu honetan bertan aurreikusten den moduan.</w:t>
      </w:r>
      <w:r w:rsidR="003B51FC" w:rsidRPr="003B51FC">
        <w:rPr>
          <w:rFonts w:ascii="Arial" w:hAnsi="Arial" w:cs="Arial"/>
          <w:lang w:val="eu-ES"/>
        </w:rPr>
        <w:t xml:space="preserve"> Salbuespen gisa eta modu arrazoituan, administrazioak gehienezko hogeita hamar egun naturaleko epea gehitu ahal izango du, objektua gauzatu eta hurrengo egunetik hasita, egindako lanak kontratuan xedatutakoarekin bat datozela egiaztatzen duten dokumentuak onartzeko, eta berariaz adierazi beharko du ezaugarrien taulako </w:t>
      </w:r>
      <w:hyperlink w:anchor="CC_28" w:history="1">
        <w:r w:rsidR="003B51FC" w:rsidRPr="003B51FC">
          <w:rPr>
            <w:rStyle w:val="Hipervnculo"/>
            <w:rFonts w:ascii="Arial" w:hAnsi="Arial" w:cs="Arial"/>
            <w:b/>
            <w:lang w:val="eu-ES"/>
          </w:rPr>
          <w:t>28. a</w:t>
        </w:r>
        <w:r w:rsidR="00BD67A1">
          <w:rPr>
            <w:rStyle w:val="Hipervnculo"/>
            <w:rFonts w:ascii="Arial" w:hAnsi="Arial" w:cs="Arial"/>
            <w:b/>
            <w:lang w:val="eu-ES"/>
          </w:rPr>
          <w:t>tale</w:t>
        </w:r>
        <w:r w:rsidR="003B51FC" w:rsidRPr="003B51FC">
          <w:rPr>
            <w:rStyle w:val="Hipervnculo"/>
            <w:rFonts w:ascii="Arial" w:hAnsi="Arial" w:cs="Arial"/>
            <w:b/>
            <w:lang w:val="eu-ES"/>
          </w:rPr>
          <w:t>an</w:t>
        </w:r>
      </w:hyperlink>
      <w:r w:rsidR="003B51FC" w:rsidRPr="003B51FC">
        <w:rPr>
          <w:rFonts w:ascii="Arial" w:hAnsi="Arial" w:cs="Arial"/>
          <w:lang w:val="eu-ES"/>
        </w:rPr>
        <w:t xml:space="preserve"> ordainketa-epe luzeagoa eta horren justifikazioa..</w:t>
      </w:r>
    </w:p>
    <w:p w:rsidR="008F2A0F" w:rsidRPr="000C2840" w:rsidRDefault="008F2A0F" w:rsidP="00EF266D">
      <w:pPr>
        <w:spacing w:before="60" w:line="240" w:lineRule="atLeast"/>
        <w:jc w:val="both"/>
        <w:rPr>
          <w:rFonts w:ascii="Arial" w:hAnsi="Arial" w:cs="Arial"/>
          <w:color w:val="000000"/>
          <w:lang w:val="eu-ES"/>
        </w:rPr>
      </w:pPr>
      <w:r w:rsidRPr="000C2840">
        <w:rPr>
          <w:rFonts w:ascii="Arial" w:hAnsi="Arial" w:cs="Arial"/>
          <w:color w:val="000000"/>
          <w:lang w:val="eu-ES"/>
        </w:rPr>
        <w:t xml:space="preserve">5.- Edonola ere, enpresa kontratistak ez badu erregistro administratiboan faktura aurkezteko duen </w:t>
      </w:r>
      <w:r w:rsidR="007F40C0" w:rsidRPr="007F40C0">
        <w:rPr>
          <w:rFonts w:ascii="Arial" w:hAnsi="Arial" w:cs="Arial"/>
          <w:color w:val="000000"/>
          <w:lang w:val="eu-ES"/>
        </w:rPr>
        <w:t>hogeita hamar</w:t>
      </w:r>
      <w:r w:rsidRPr="000C2840">
        <w:rPr>
          <w:rFonts w:ascii="Arial" w:hAnsi="Arial" w:cs="Arial"/>
          <w:color w:val="000000"/>
          <w:lang w:val="eu-ES"/>
        </w:rPr>
        <w:t xml:space="preserve"> egun naturaleko epea betetzen, interesak ez dira hasiko sortzen, harik eta faktura dagokion erregistroan aurkeztu </w:t>
      </w:r>
      <w:r>
        <w:rPr>
          <w:rFonts w:ascii="Arial" w:hAnsi="Arial" w:cs="Arial"/>
          <w:color w:val="000000"/>
          <w:lang w:val="eu-ES"/>
        </w:rPr>
        <w:t xml:space="preserve">eta </w:t>
      </w:r>
      <w:r w:rsidR="007F40C0" w:rsidRPr="007F40C0">
        <w:rPr>
          <w:rFonts w:ascii="Arial" w:hAnsi="Arial" w:cs="Arial"/>
          <w:color w:val="000000"/>
          <w:lang w:val="eu-ES"/>
        </w:rPr>
        <w:t>hogeita hamar</w:t>
      </w:r>
      <w:r>
        <w:rPr>
          <w:rFonts w:ascii="Arial" w:hAnsi="Arial" w:cs="Arial"/>
          <w:color w:val="000000"/>
          <w:lang w:val="eu-ES"/>
        </w:rPr>
        <w:t xml:space="preserve"> egun natural igaro arte A</w:t>
      </w:r>
      <w:r w:rsidRPr="000C2840">
        <w:rPr>
          <w:rFonts w:ascii="Arial" w:hAnsi="Arial" w:cs="Arial"/>
          <w:color w:val="000000"/>
          <w:lang w:val="eu-ES"/>
        </w:rPr>
        <w:t xml:space="preserve">dministrazioak, hala badagokio, faktura ontzat eman eta ordaindu </w:t>
      </w:r>
      <w:r w:rsidR="007F40C0">
        <w:rPr>
          <w:rFonts w:ascii="Arial" w:hAnsi="Arial" w:cs="Arial"/>
          <w:color w:val="000000"/>
          <w:lang w:val="eu-ES"/>
        </w:rPr>
        <w:t>gabe</w:t>
      </w:r>
      <w:r w:rsidRPr="000C2840">
        <w:rPr>
          <w:rFonts w:ascii="Arial" w:hAnsi="Arial" w:cs="Arial"/>
          <w:color w:val="000000"/>
          <w:lang w:val="eu-ES"/>
        </w:rPr>
        <w:t>.</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6</w:t>
      </w:r>
      <w:r w:rsidR="008F2A0F" w:rsidRPr="000C2840">
        <w:rPr>
          <w:rFonts w:ascii="Arial" w:hAnsi="Arial" w:cs="Arial"/>
          <w:lang w:val="eu-ES"/>
        </w:rPr>
        <w:t>.- Fakturetan ondoko datu hauek jaso beharko dira: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Entitate kontratatzailearen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Kontratazio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Kontabilitate publikoaren arloko eskumenak dituen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Prestazio kontratatuaren hartzailearen identifikazioa.</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7</w:t>
      </w:r>
      <w:r w:rsidR="008F2A0F" w:rsidRPr="000C2840">
        <w:rPr>
          <w:rFonts w:ascii="Arial" w:hAnsi="Arial" w:cs="Arial"/>
          <w:lang w:val="eu-ES"/>
        </w:rPr>
        <w:t xml:space="preserve">.-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008F2A0F" w:rsidRPr="000C2840">
          <w:rPr>
            <w:rStyle w:val="Hipervnculo"/>
            <w:rFonts w:ascii="Arial" w:hAnsi="Arial" w:cs="Arial"/>
            <w:b/>
            <w:lang w:val="eu-ES"/>
          </w:rPr>
          <w:t>6. atalean</w:t>
        </w:r>
      </w:hyperlink>
      <w:r w:rsidR="008F2A0F" w:rsidRPr="000C2840">
        <w:rPr>
          <w:rFonts w:ascii="Arial" w:hAnsi="Arial" w:cs="Arial"/>
          <w:lang w:val="eu-ES"/>
        </w:rPr>
        <w:t xml:space="preserve"> jaso moduan alegia, eta ezaugarrien taulako </w:t>
      </w:r>
      <w:hyperlink w:anchor="CC_10" w:history="1">
        <w:r w:rsidR="008F2A0F" w:rsidRPr="000C2840">
          <w:rPr>
            <w:rStyle w:val="Hipervnculo"/>
            <w:rFonts w:ascii="Arial" w:hAnsi="Arial" w:cs="Arial"/>
            <w:b/>
            <w:lang w:val="eu-ES"/>
          </w:rPr>
          <w:t>10. atalean</w:t>
        </w:r>
      </w:hyperlink>
      <w:r w:rsidR="008F2A0F" w:rsidRPr="000C2840">
        <w:rPr>
          <w:rFonts w:ascii="Arial" w:hAnsi="Arial" w:cs="Arial"/>
          <w:lang w:val="eu-ES"/>
        </w:rPr>
        <w:t xml:space="preserve"> adierazten den ordainketa-hurrenkerari jarraikiz.</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8</w:t>
      </w:r>
      <w:r w:rsidR="008F2A0F" w:rsidRPr="000C2840">
        <w:rPr>
          <w:rFonts w:ascii="Arial" w:hAnsi="Arial" w:cs="Arial"/>
          <w:lang w:val="eu-ES"/>
        </w:rPr>
        <w:t xml:space="preserve">.-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F2A0F" w:rsidRPr="000C2840" w:rsidRDefault="008F2A0F" w:rsidP="00BF16BB">
      <w:pPr>
        <w:pStyle w:val="Ttulo2"/>
        <w:spacing w:line="240" w:lineRule="atLeast"/>
        <w:jc w:val="both"/>
        <w:rPr>
          <w:i w:val="0"/>
          <w:iCs w:val="0"/>
          <w:sz w:val="22"/>
          <w:lang w:val="eu-ES"/>
        </w:rPr>
      </w:pPr>
      <w:bookmarkStart w:id="130" w:name="_Toc216951575"/>
      <w:r w:rsidRPr="000C2840">
        <w:rPr>
          <w:i w:val="0"/>
          <w:iCs w:val="0"/>
          <w:sz w:val="22"/>
          <w:lang w:val="eu-ES"/>
        </w:rPr>
        <w:t>45.- Kontratua etetea</w:t>
      </w:r>
      <w:bookmarkEnd w:id="130"/>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Kontratua etenez gero, SPKLren 208. eta 313. artikuluetan eta </w:t>
      </w:r>
      <w:r w:rsidR="0036516E">
        <w:rPr>
          <w:rFonts w:ascii="Arial" w:hAnsi="Arial" w:cs="Arial"/>
          <w:lang w:val="eu-ES"/>
        </w:rPr>
        <w:t>APKL</w:t>
      </w:r>
      <w:r w:rsidR="009B1B9A">
        <w:rPr>
          <w:rFonts w:ascii="Arial" w:hAnsi="Arial" w:cs="Arial"/>
          <w:lang w:val="eu-ES"/>
        </w:rPr>
        <w:t>EO</w:t>
      </w:r>
      <w:r w:rsidRPr="000C2840">
        <w:rPr>
          <w:rFonts w:ascii="Arial" w:hAnsi="Arial" w:cs="Arial"/>
          <w:lang w:val="eu-ES"/>
        </w:rPr>
        <w:t>ren 103. artikuluan xedatua aplikatuko da. Aldi baterako etete, etete partzial, etete oso edo behin betiko etete kasuetan, etete horren akta egingo da.</w:t>
      </w:r>
    </w:p>
    <w:p w:rsidR="008F2A0F" w:rsidRPr="000C2840" w:rsidRDefault="008F2A0F" w:rsidP="00BF16BB">
      <w:pPr>
        <w:pStyle w:val="Ttulo2"/>
        <w:spacing w:line="240" w:lineRule="atLeast"/>
        <w:jc w:val="both"/>
        <w:rPr>
          <w:i w:val="0"/>
          <w:iCs w:val="0"/>
          <w:sz w:val="22"/>
          <w:lang w:val="eu-ES"/>
        </w:rPr>
      </w:pPr>
      <w:bookmarkStart w:id="131" w:name="_Toc216951576"/>
      <w:r w:rsidRPr="000C2840">
        <w:rPr>
          <w:i w:val="0"/>
          <w:iCs w:val="0"/>
          <w:sz w:val="22"/>
          <w:lang w:val="eu-ES"/>
        </w:rPr>
        <w:t>46.- Harrera eta berme epea</w:t>
      </w:r>
      <w:bookmarkEnd w:id="131"/>
    </w:p>
    <w:p w:rsidR="008F2A0F" w:rsidRPr="000C2840" w:rsidRDefault="008F2A0F" w:rsidP="003B53C3">
      <w:pPr>
        <w:pStyle w:val="Ttulo3"/>
        <w:spacing w:line="240" w:lineRule="atLeast"/>
        <w:jc w:val="both"/>
        <w:rPr>
          <w:iCs/>
          <w:sz w:val="22"/>
          <w:szCs w:val="22"/>
          <w:lang w:val="eu-ES"/>
        </w:rPr>
      </w:pPr>
      <w:bookmarkStart w:id="132" w:name="_Toc216951577"/>
      <w:r w:rsidRPr="000C2840">
        <w:rPr>
          <w:iCs/>
          <w:sz w:val="22"/>
          <w:szCs w:val="22"/>
          <w:lang w:val="eu-ES"/>
        </w:rPr>
        <w:t>46.1.- Harrera eta likidazioa</w:t>
      </w:r>
      <w:bookmarkEnd w:id="132"/>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2.- Enpresa kontratistak kontratua bete duela esango da, objektua oso-osorik kontratuan ezarri bezala eta Administrazioaren adostasunarekin </w:t>
      </w:r>
      <w:r w:rsidR="004378D1">
        <w:rPr>
          <w:rFonts w:ascii="Arial" w:hAnsi="Arial" w:cs="Arial"/>
          <w:color w:val="auto"/>
          <w:sz w:val="20"/>
          <w:szCs w:val="20"/>
          <w:lang w:val="eu-ES"/>
        </w:rPr>
        <w:t>egikari</w:t>
      </w:r>
      <w:r w:rsidRPr="000C2840">
        <w:rPr>
          <w:rFonts w:ascii="Arial" w:hAnsi="Arial" w:cs="Arial"/>
          <w:color w:val="auto"/>
          <w:sz w:val="20"/>
          <w:szCs w:val="20"/>
          <w:lang w:val="eu-ES"/>
        </w:rPr>
        <w:t>tu duenean. Horretarako, kontratuaren arduradunak dokumentazioa edo prestazioa aztertuko du eta, preskripzio teknikoak eta administrazio klausulak bete direla uste badu, zerbitzuen harrera egitea proposatuko du.</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3.- Kontratuaren objektua amaitzen denetik hasi eta hilabeteko epean, kontratuaren objektu diren harrera egintza formala zertuko da.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Era berean, harrera partzialak egin ahal izango dira bereizita erabili daitezkeen kontratuaren zatien gainean.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4.- Kontratuen egikaritzea segidako traktukoa bada, harrera kontratupeko prestazioa edo kontratuaren epea amaitzean egingo da.</w:t>
      </w:r>
    </w:p>
    <w:p w:rsidR="008F2A0F" w:rsidRPr="000C2840" w:rsidRDefault="008F2A0F" w:rsidP="003B53C3">
      <w:pPr>
        <w:pStyle w:val="Ttulo3"/>
        <w:spacing w:line="240" w:lineRule="atLeast"/>
        <w:jc w:val="both"/>
        <w:rPr>
          <w:iCs/>
          <w:sz w:val="22"/>
          <w:szCs w:val="22"/>
          <w:lang w:val="eu-ES"/>
        </w:rPr>
      </w:pPr>
      <w:bookmarkStart w:id="133" w:name="_Toc216951578"/>
      <w:r w:rsidRPr="000C2840">
        <w:rPr>
          <w:iCs/>
          <w:sz w:val="22"/>
          <w:szCs w:val="22"/>
          <w:lang w:val="eu-ES"/>
        </w:rPr>
        <w:t>46.2.- Berme epea</w:t>
      </w:r>
      <w:bookmarkEnd w:id="133"/>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Berme epea ezaugarrien taulako </w:t>
      </w:r>
      <w:hyperlink w:anchor="CC_18" w:history="1">
        <w:r w:rsidRPr="000C2840">
          <w:rPr>
            <w:rStyle w:val="Hipervnculo"/>
            <w:rFonts w:ascii="Arial" w:hAnsi="Arial" w:cs="Arial"/>
            <w:b/>
            <w:lang w:val="eu-ES"/>
          </w:rPr>
          <w:t>1</w:t>
        </w:r>
        <w:r w:rsidR="00A31F6A">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ezarria izango da edo, bestela, adjudikaziodunak eskainia.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horretan egiaztatzen bada egindako lanetan ezkutuko akats edo okerren bat dagoela, Administrazioak eskubidea izango du kontratistari haiek konpontzea erreklamatzeko.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Kontratistak eskubidea izango du kontratupeko prestazioa betetzearen inguruan egiten diren oharren inguruan entzuna izateko.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rsidR="008F2A0F" w:rsidRPr="000C2840" w:rsidRDefault="008F2A0F" w:rsidP="003B53C3">
      <w:pPr>
        <w:pStyle w:val="Ttulo3"/>
        <w:spacing w:line="240" w:lineRule="atLeast"/>
        <w:jc w:val="both"/>
        <w:rPr>
          <w:iCs/>
          <w:sz w:val="22"/>
          <w:szCs w:val="22"/>
          <w:lang w:val="eu-ES"/>
        </w:rPr>
      </w:pPr>
      <w:bookmarkStart w:id="134" w:name="_Toc216951579"/>
      <w:r w:rsidRPr="000C2840">
        <w:rPr>
          <w:iCs/>
          <w:sz w:val="22"/>
          <w:szCs w:val="22"/>
          <w:lang w:val="eu-ES"/>
        </w:rPr>
        <w:t>46.3.- Bermea itzultzea</w:t>
      </w:r>
      <w:bookmarkEnd w:id="134"/>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Ezaugarrien taulako </w:t>
      </w:r>
      <w:hyperlink w:anchor="CC_18" w:history="1">
        <w:r w:rsidRPr="000C2840">
          <w:rPr>
            <w:rStyle w:val="Hipervnculo"/>
            <w:rFonts w:ascii="Arial" w:hAnsi="Arial" w:cs="Arial"/>
            <w:b/>
            <w:lang w:val="eu-ES"/>
          </w:rPr>
          <w:t>1</w:t>
        </w:r>
        <w:r w:rsidR="00A31F6A">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F2A0F" w:rsidRPr="000C2840" w:rsidRDefault="008F2A0F" w:rsidP="00A80C6F">
      <w:pPr>
        <w:pStyle w:val="Ttulo2"/>
        <w:spacing w:line="240" w:lineRule="atLeast"/>
        <w:jc w:val="both"/>
        <w:rPr>
          <w:i w:val="0"/>
          <w:iCs w:val="0"/>
          <w:sz w:val="22"/>
          <w:lang w:val="eu-ES"/>
        </w:rPr>
      </w:pPr>
      <w:bookmarkStart w:id="135" w:name="_45.-_Resolución_del"/>
      <w:bookmarkStart w:id="136" w:name="_Toc216951580"/>
      <w:bookmarkEnd w:id="135"/>
      <w:r w:rsidRPr="000C2840">
        <w:rPr>
          <w:i w:val="0"/>
          <w:iCs w:val="0"/>
          <w:sz w:val="22"/>
          <w:lang w:val="eu-ES"/>
        </w:rPr>
        <w:t>47.- Kontratua suntsiaraztea</w:t>
      </w:r>
      <w:bookmarkEnd w:id="136"/>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suntsitzeko arrazoi izango da, SPKL</w:t>
      </w:r>
      <w:r w:rsidR="002B1317">
        <w:rPr>
          <w:rFonts w:ascii="Arial" w:hAnsi="Arial" w:cs="Arial"/>
          <w:lang w:val="eu-ES"/>
        </w:rPr>
        <w:t>ren</w:t>
      </w:r>
      <w:r w:rsidRPr="000C2840">
        <w:rPr>
          <w:rFonts w:ascii="Arial" w:hAnsi="Arial" w:cs="Arial"/>
          <w:lang w:val="eu-ES"/>
        </w:rPr>
        <w:t xml:space="preserve"> 211. eta 313. artikuluetan ezarritakoez gain, SPKL</w:t>
      </w:r>
      <w:r w:rsidR="002B1317">
        <w:rPr>
          <w:rFonts w:ascii="Arial" w:hAnsi="Arial" w:cs="Arial"/>
          <w:lang w:val="eu-ES"/>
        </w:rPr>
        <w:t>n</w:t>
      </w:r>
      <w:r w:rsidRPr="000C2840">
        <w:rPr>
          <w:rFonts w:ascii="Arial" w:hAnsi="Arial" w:cs="Arial"/>
          <w:lang w:val="eu-ES"/>
        </w:rPr>
        <w:t xml:space="preserve"> adierazitako funtsezko betebeharrak,</w:t>
      </w:r>
      <w:r w:rsidR="0092246E">
        <w:rPr>
          <w:rFonts w:ascii="Arial" w:hAnsi="Arial" w:cs="Arial"/>
          <w:lang w:val="eu-ES"/>
        </w:rPr>
        <w:t xml:space="preserve"> </w:t>
      </w:r>
      <w:hyperlink w:anchor="Cl_38_3" w:history="1">
        <w:r w:rsidR="0092246E" w:rsidRPr="00A31F6A">
          <w:rPr>
            <w:rStyle w:val="Hipervnculo"/>
            <w:rFonts w:ascii="Arial" w:hAnsi="Arial" w:cs="Arial"/>
            <w:b/>
            <w:lang w:val="eu-ES"/>
          </w:rPr>
          <w:t>38.3</w:t>
        </w:r>
      </w:hyperlink>
      <w:r w:rsidR="0092246E">
        <w:rPr>
          <w:rFonts w:ascii="Arial" w:hAnsi="Arial" w:cs="Arial"/>
          <w:lang w:val="eu-ES"/>
        </w:rPr>
        <w:t xml:space="preserve"> eta</w:t>
      </w:r>
      <w:r w:rsidRPr="000C2840">
        <w:rPr>
          <w:rFonts w:ascii="Arial" w:hAnsi="Arial" w:cs="Arial"/>
          <w:lang w:val="eu-ES"/>
        </w:rPr>
        <w:t xml:space="preserve"> </w:t>
      </w:r>
      <w:hyperlink w:anchor="Cl_38_4" w:history="1">
        <w:r w:rsidR="0092246E">
          <w:rPr>
            <w:rStyle w:val="Hipervnculo"/>
            <w:rFonts w:ascii="Arial" w:hAnsi="Arial" w:cs="Arial"/>
            <w:b/>
            <w:lang w:val="eu-ES"/>
          </w:rPr>
          <w:t xml:space="preserve">38.4 </w:t>
        </w:r>
        <w:r w:rsidRPr="000C2840">
          <w:rPr>
            <w:rStyle w:val="Hipervnculo"/>
            <w:rFonts w:ascii="Arial" w:hAnsi="Arial" w:cs="Arial"/>
            <w:b/>
            <w:lang w:val="eu-ES"/>
          </w:rPr>
          <w:t>klausul</w:t>
        </w:r>
        <w:r w:rsidR="0092246E">
          <w:rPr>
            <w:rStyle w:val="Hipervnculo"/>
            <w:rFonts w:ascii="Arial" w:hAnsi="Arial" w:cs="Arial"/>
            <w:b/>
            <w:lang w:val="eu-ES"/>
          </w:rPr>
          <w:t>et</w:t>
        </w:r>
        <w:r w:rsidRPr="000C2840">
          <w:rPr>
            <w:rStyle w:val="Hipervnculo"/>
            <w:rFonts w:ascii="Arial" w:hAnsi="Arial" w:cs="Arial"/>
            <w:b/>
            <w:lang w:val="eu-ES"/>
          </w:rPr>
          <w:t>an</w:t>
        </w:r>
      </w:hyperlink>
      <w:r w:rsidRPr="000C2840">
        <w:rPr>
          <w:rFonts w:ascii="Arial" w:hAnsi="Arial" w:cs="Arial"/>
          <w:lang w:val="eu-ES"/>
        </w:rPr>
        <w:t xml:space="preserve"> jasotzen direnak eta ezaugarrien taulako </w:t>
      </w:r>
      <w:hyperlink w:anchor="CC_21" w:history="1">
        <w:r w:rsidRPr="000C2840">
          <w:rPr>
            <w:rStyle w:val="Hipervnculo"/>
            <w:rFonts w:ascii="Arial" w:hAnsi="Arial" w:cs="Arial"/>
            <w:b/>
            <w:lang w:val="eu-ES"/>
          </w:rPr>
          <w:t>2</w:t>
        </w:r>
        <w:r w:rsidR="00A31F6A">
          <w:rPr>
            <w:rStyle w:val="Hipervnculo"/>
            <w:rFonts w:ascii="Arial" w:hAnsi="Arial" w:cs="Arial"/>
            <w:b/>
            <w:lang w:val="eu-ES"/>
          </w:rPr>
          <w:t>1</w:t>
        </w:r>
        <w:r w:rsidRPr="000C2840">
          <w:rPr>
            <w:rStyle w:val="Hipervnculo"/>
            <w:rFonts w:ascii="Arial" w:hAnsi="Arial" w:cs="Arial"/>
            <w:b/>
            <w:lang w:val="eu-ES"/>
          </w:rPr>
          <w:t>. atalean</w:t>
        </w:r>
      </w:hyperlink>
      <w:r w:rsidRPr="000C2840">
        <w:rPr>
          <w:rFonts w:ascii="Arial" w:hAnsi="Arial" w:cs="Arial"/>
          <w:lang w:val="eu-ES"/>
        </w:rPr>
        <w:t xml:space="preserve"> kontratuzko funtsezko betebehar modura adierazten direnak ez betetzea.</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SPKL</w:t>
      </w:r>
      <w:r w:rsidR="002B1317">
        <w:rPr>
          <w:rFonts w:ascii="Arial" w:hAnsi="Arial" w:cs="Arial"/>
          <w:lang w:val="eu-ES"/>
        </w:rPr>
        <w:t xml:space="preserve">ren </w:t>
      </w:r>
      <w:r w:rsidRPr="000C2840">
        <w:rPr>
          <w:rFonts w:ascii="Arial" w:hAnsi="Arial" w:cs="Arial"/>
          <w:lang w:val="eu-ES"/>
        </w:rPr>
        <w:t>211.2. artikuluarekin bat etorriz, suntsitzearen ondorioko ekonomikoekin lotuta kontratua suntsitzeko efektu ezberdinak dituzten arrazoi ugari gertatzen direnean, denboran lehentasunez agertutakoari erreparatu beharko zaio.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suntsitzea kontratazio organoak erabakiko du SPKL</w:t>
      </w:r>
      <w:r w:rsidR="002B1317">
        <w:rPr>
          <w:rFonts w:ascii="Arial" w:hAnsi="Arial" w:cs="Arial"/>
          <w:lang w:val="eu-ES"/>
        </w:rPr>
        <w:t>ren</w:t>
      </w:r>
      <w:r w:rsidRPr="000C2840">
        <w:rPr>
          <w:rFonts w:ascii="Arial" w:hAnsi="Arial" w:cs="Arial"/>
          <w:lang w:val="eu-ES"/>
        </w:rPr>
        <w:t xml:space="preserve"> 212.1. artikuluan xedatutakoarekin bat etorriz, </w:t>
      </w:r>
      <w:r w:rsidR="002B1317" w:rsidRPr="002B1317">
        <w:rPr>
          <w:rFonts w:ascii="Arial" w:hAnsi="Arial" w:cs="Arial"/>
          <w:lang w:val="eu-ES"/>
        </w:rPr>
        <w:t>erregelamenduz</w:t>
      </w:r>
      <w:r w:rsidR="002B1317" w:rsidRPr="000C2840">
        <w:rPr>
          <w:rFonts w:ascii="Arial" w:hAnsi="Arial" w:cs="Arial"/>
          <w:lang w:val="eu-ES"/>
        </w:rPr>
        <w:t xml:space="preserve"> </w:t>
      </w:r>
      <w:r w:rsidRPr="000C2840">
        <w:rPr>
          <w:rFonts w:ascii="Arial" w:hAnsi="Arial" w:cs="Arial"/>
          <w:lang w:val="eu-ES"/>
        </w:rPr>
        <w:t>ezarritako moduan izapidetutako prozedura bidez.</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kontratistaren erruzko ez-betetze baten ondorioz</w:t>
      </w:r>
      <w:r w:rsidR="002B1317">
        <w:rPr>
          <w:rFonts w:ascii="Arial" w:hAnsi="Arial" w:cs="Arial"/>
          <w:lang w:val="eu-ES"/>
        </w:rPr>
        <w:t xml:space="preserve"> suntsiarazten </w:t>
      </w:r>
      <w:r w:rsidRPr="000C2840">
        <w:rPr>
          <w:rFonts w:ascii="Arial" w:hAnsi="Arial" w:cs="Arial"/>
          <w:lang w:val="eu-ES"/>
        </w:rPr>
        <w:t xml:space="preserve">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sidR="002B1317">
        <w:rPr>
          <w:rFonts w:ascii="Arial" w:hAnsi="Arial" w:cs="Arial"/>
          <w:lang w:val="eu-ES"/>
        </w:rPr>
        <w:t>entzun</w:t>
      </w:r>
      <w:r w:rsidRPr="000C2840">
        <w:rPr>
          <w:rFonts w:ascii="Arial" w:hAnsi="Arial" w:cs="Arial"/>
          <w:lang w:val="eu-ES"/>
        </w:rPr>
        <w:t xml:space="preserve"> ondoren. Erabakia hartzeko, besteak beste, honako faktore hauek izango dira kontuan: </w:t>
      </w:r>
      <w:r w:rsidR="002B1317" w:rsidRPr="002B1317">
        <w:rPr>
          <w:rFonts w:ascii="Arial" w:hAnsi="Arial" w:cs="Arial"/>
          <w:lang w:val="eu-ES"/>
        </w:rPr>
        <w:t>dakarkion atzerapena eta Administrazioari eragin dizkion gastu handiagoak</w:t>
      </w:r>
      <w:r w:rsidRPr="000C2840">
        <w:rPr>
          <w:rFonts w:ascii="Arial" w:hAnsi="Arial" w:cs="Arial"/>
          <w:lang w:val="eu-E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Suntsitzeko arrazoiak aplikatzeko SPKL</w:t>
      </w:r>
      <w:r w:rsidR="002B1317">
        <w:rPr>
          <w:rFonts w:ascii="Arial" w:hAnsi="Arial" w:cs="Arial"/>
          <w:lang w:val="eu-ES"/>
        </w:rPr>
        <w:t>ren</w:t>
      </w:r>
      <w:r w:rsidRPr="000C2840">
        <w:rPr>
          <w:rFonts w:ascii="Arial" w:hAnsi="Arial" w:cs="Arial"/>
          <w:lang w:val="eu-ES"/>
        </w:rPr>
        <w:t xml:space="preserve"> 212. artikuluan xedatutakoa beteko da eta bere ondorioetarako SPKL</w:t>
      </w:r>
      <w:r w:rsidR="002B1317">
        <w:rPr>
          <w:rFonts w:ascii="Arial" w:hAnsi="Arial" w:cs="Arial"/>
          <w:lang w:val="eu-ES"/>
        </w:rPr>
        <w:t xml:space="preserve">ren </w:t>
      </w:r>
      <w:r w:rsidRPr="000C2840">
        <w:rPr>
          <w:rFonts w:ascii="Arial" w:hAnsi="Arial" w:cs="Arial"/>
          <w:lang w:val="eu-ES"/>
        </w:rPr>
        <w:t xml:space="preserve">213. eta 313. artikuluetan xedatutakoa, eta baita, hala badagokio, </w:t>
      </w:r>
      <w:r w:rsidR="002B1317" w:rsidRPr="002B1317">
        <w:rPr>
          <w:rFonts w:ascii="Arial" w:hAnsi="Arial" w:cs="Arial"/>
          <w:lang w:val="eu-ES"/>
        </w:rPr>
        <w:t>erregelamendu bidezko garapenean xedatutakoa</w:t>
      </w:r>
      <w:r w:rsidRPr="000C2840">
        <w:rPr>
          <w:rFonts w:ascii="Arial" w:hAnsi="Arial" w:cs="Arial"/>
          <w:lang w:val="eu-ES"/>
        </w:rPr>
        <w:t xml:space="preserve">. </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Kontratua suntsiarazteko arrazoiak halaber, honako hauek izan daitezke:</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 xml:space="preserve">Kontratua </w:t>
      </w:r>
      <w:r w:rsidR="004378D1">
        <w:rPr>
          <w:rFonts w:ascii="Arial" w:hAnsi="Arial" w:cs="Arial"/>
          <w:lang w:val="eu-ES"/>
        </w:rPr>
        <w:t>egikari</w:t>
      </w:r>
      <w:r w:rsidRPr="000C2840">
        <w:rPr>
          <w:rFonts w:ascii="Arial" w:hAnsi="Arial" w:cs="Arial"/>
          <w:lang w:val="eu-ES"/>
        </w:rPr>
        <w:t>tu bitartean, kontratuari atxikitako langileei kontratistak soldatak ez ordaintzea, edo langile horientzat indarrean dauden lan hitzarmenetan ezarritako baldintzak ez betetzea.</w:t>
      </w:r>
    </w:p>
    <w:p w:rsidR="008F2A0F" w:rsidRPr="000C2840" w:rsidRDefault="008F2A0F" w:rsidP="00EF266D">
      <w:pPr>
        <w:pStyle w:val="Prrafodelist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0C2840">
        <w:rPr>
          <w:rFonts w:ascii="Arial" w:hAnsi="Arial" w:cs="Arial"/>
          <w:sz w:val="20"/>
          <w:szCs w:val="20"/>
          <w:lang w:val="eu-ES"/>
        </w:rPr>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Klausula</w:t>
      </w:r>
      <w:r>
        <w:rPr>
          <w:rFonts w:ascii="Arial" w:hAnsi="Arial" w:cs="Arial"/>
          <w:lang w:val="eu-ES"/>
        </w:rPr>
        <w:t xml:space="preserve"> </w:t>
      </w:r>
      <w:r w:rsidRPr="000C2840">
        <w:rPr>
          <w:rFonts w:ascii="Arial" w:hAnsi="Arial" w:cs="Arial"/>
          <w:lang w:val="eu-ES"/>
        </w:rPr>
        <w:t xml:space="preserve">agiri honen arabera laneko segurtasun eta osasun arloko ez-betetze </w:t>
      </w:r>
      <w:r w:rsidR="002B1317" w:rsidRPr="000C2840">
        <w:rPr>
          <w:rFonts w:ascii="Arial" w:hAnsi="Arial" w:cs="Arial"/>
          <w:lang w:val="eu-ES"/>
        </w:rPr>
        <w:t xml:space="preserve">oso </w:t>
      </w:r>
      <w:r w:rsidRPr="000C2840">
        <w:rPr>
          <w:rFonts w:ascii="Arial" w:hAnsi="Arial" w:cs="Arial"/>
          <w:lang w:val="eu-ES"/>
        </w:rPr>
        <w:t>larria gertatzea.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 xml:space="preserve">Kontratua bertan hasieran adjudikatutako langile kopuruarekin </w:t>
      </w:r>
      <w:r w:rsidR="004378D1">
        <w:rPr>
          <w:rFonts w:ascii="Arial" w:eastAsia="Arial Unicode MS" w:hAnsi="Arial" w:cs="Arial"/>
          <w:lang w:val="eu-ES"/>
        </w:rPr>
        <w:t>egikari</w:t>
      </w:r>
      <w:r w:rsidRPr="000C2840">
        <w:rPr>
          <w:rFonts w:ascii="Arial" w:eastAsia="Arial Unicode MS" w:hAnsi="Arial" w:cs="Arial"/>
          <w:lang w:val="eu-ES"/>
        </w:rPr>
        <w:t>tzea ezinezkoa izatea.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SPKLren 294. artikuluaren c), d) eta f) letretan jasotako arrazoiak, herritarren aldeko zuzeneko prestazioak dakartzaten kontratuetarako.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Aldi baterako enpresa elkarteen kasuan, elkartekideetakoren bat SPKLren 211.1 art</w:t>
      </w:r>
      <w:r w:rsidR="00650268">
        <w:rPr>
          <w:rFonts w:ascii="Arial" w:hAnsi="Arial" w:cs="Arial"/>
          <w:lang w:val="eu-ES"/>
        </w:rPr>
        <w:t>ikuluko a) eta b) letretan jasotako egoeraren batean dagoenean,</w:t>
      </w:r>
      <w:r w:rsidRPr="000C2840">
        <w:rPr>
          <w:rFonts w:ascii="Arial" w:hAnsi="Arial" w:cs="Arial"/>
          <w:lang w:val="eu-ES"/>
        </w:rPr>
        <w:t xml:space="preserve"> Administrazioak ahalmena izango du aldi baterako elkartea osatzen duten beste enpresei kontratuko obligazioak betetzea eskatzeko edo kontratua suntsiaraztea erabakitzeko.</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Haatik, ez-betetzeengatiko zigorrak kontratuaren prezioaren % 5</w:t>
      </w:r>
      <w:r>
        <w:rPr>
          <w:rFonts w:ascii="Arial" w:hAnsi="Arial" w:cs="Arial"/>
          <w:lang w:val="eu-ES"/>
        </w:rPr>
        <w:t>aren</w:t>
      </w:r>
      <w:r w:rsidRPr="000C2840">
        <w:rPr>
          <w:rFonts w:ascii="Arial" w:hAnsi="Arial" w:cs="Arial"/>
          <w:lang w:val="eu-ES"/>
        </w:rPr>
        <w:t xml:space="preserve"> multiplo batera iristen direnean, kontratazio organoak eskumena izango du kontratua suntsitzeko edo beste zigor batzuk ezarriz harekin jarraitzeko.</w:t>
      </w:r>
    </w:p>
    <w:p w:rsidR="008F2A0F" w:rsidRPr="000C2840" w:rsidRDefault="008F2A0F" w:rsidP="009135CC">
      <w:pPr>
        <w:pStyle w:val="Ttulo1"/>
        <w:spacing w:line="240" w:lineRule="atLeast"/>
        <w:jc w:val="center"/>
        <w:rPr>
          <w:sz w:val="22"/>
          <w:szCs w:val="22"/>
          <w:lang w:val="eu-ES"/>
        </w:rPr>
      </w:pPr>
      <w:r w:rsidRPr="000C2840">
        <w:rPr>
          <w:lang w:val="eu-ES"/>
        </w:rPr>
        <w:br w:type="page"/>
      </w:r>
      <w:bookmarkStart w:id="137" w:name="Anx_1"/>
      <w:bookmarkStart w:id="138" w:name="_Toc509225557"/>
      <w:bookmarkStart w:id="139" w:name="_Toc216951581"/>
      <w:r w:rsidRPr="000C2840">
        <w:rPr>
          <w:sz w:val="22"/>
          <w:szCs w:val="22"/>
          <w:lang w:val="eu-ES"/>
        </w:rPr>
        <w:t xml:space="preserve">I. ERANSKINA.- </w:t>
      </w:r>
      <w:bookmarkEnd w:id="137"/>
      <w:r w:rsidRPr="000C2840">
        <w:rPr>
          <w:sz w:val="22"/>
          <w:szCs w:val="22"/>
          <w:lang w:val="eu-ES"/>
        </w:rPr>
        <w:t>LIZITAZIO ELEKTRONIKORAKO JARRAIBIDEAK</w:t>
      </w:r>
      <w:bookmarkEnd w:id="138"/>
      <w:bookmarkEnd w:id="139"/>
    </w:p>
    <w:p w:rsidR="008F2A0F" w:rsidRPr="000C2840" w:rsidRDefault="008F2A0F" w:rsidP="009135CC">
      <w:pPr>
        <w:tabs>
          <w:tab w:val="left" w:pos="425"/>
        </w:tabs>
        <w:spacing w:before="60" w:line="240" w:lineRule="atLeast"/>
        <w:jc w:val="both"/>
        <w:rPr>
          <w:rFonts w:ascii="Arial" w:hAnsi="Arial" w:cs="Arial"/>
          <w:b/>
          <w:lang w:val="eu-ES" w:eastAsia="en-US"/>
        </w:rPr>
      </w:pPr>
    </w:p>
    <w:p w:rsidR="008F2A0F" w:rsidRPr="000C2840" w:rsidRDefault="008F2A0F" w:rsidP="009135CC">
      <w:pPr>
        <w:spacing w:before="60" w:line="240" w:lineRule="atLeast"/>
        <w:jc w:val="both"/>
        <w:rPr>
          <w:rFonts w:ascii="Arial" w:hAnsi="Arial" w:cs="Arial"/>
          <w:b/>
          <w:lang w:val="eu-ES"/>
        </w:rPr>
      </w:pPr>
      <w:r w:rsidRPr="000C2840">
        <w:rPr>
          <w:rFonts w:ascii="Arial" w:hAnsi="Arial" w:cs="Arial"/>
          <w:b/>
          <w:lang w:val="eu-ES"/>
        </w:rPr>
        <w:t>I.- LIZITAZIO ELEKTRONIKORAKO SISTEMA</w:t>
      </w:r>
    </w:p>
    <w:p w:rsidR="008F2A0F" w:rsidRPr="000C2840"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Kontratazio prozeduretako izapideetarako lizitazio elektronikorako sistema erabiltzeko beharkizunak</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Administrazio beharkizunak:</w:t>
      </w:r>
    </w:p>
    <w:p w:rsidR="00EE2C08" w:rsidRPr="00102DE2" w:rsidRDefault="00EE2C08" w:rsidP="00A024F0">
      <w:pPr>
        <w:pStyle w:val="Prrafodelista"/>
        <w:spacing w:before="60" w:after="0" w:line="240" w:lineRule="atLeast"/>
        <w:ind w:left="1277" w:hanging="425"/>
        <w:jc w:val="both"/>
        <w:rPr>
          <w:rFonts w:ascii="Arial" w:hAnsi="Arial" w:cs="Arial"/>
          <w:sz w:val="20"/>
          <w:szCs w:val="20"/>
        </w:rPr>
      </w:pPr>
      <w:r w:rsidRPr="00102DE2">
        <w:rPr>
          <w:rFonts w:ascii="Arial" w:hAnsi="Arial" w:cs="Arial"/>
          <w:sz w:val="20"/>
          <w:szCs w:val="20"/>
        </w:rPr>
        <w:t>a)</w:t>
      </w:r>
      <w:r w:rsidRPr="00102DE2">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EE2C08" w:rsidRPr="00102DE2" w:rsidRDefault="00EE2C08" w:rsidP="00A024F0">
      <w:pPr>
        <w:pStyle w:val="Prrafodelista"/>
        <w:spacing w:before="60" w:after="0" w:line="240" w:lineRule="atLeast"/>
        <w:ind w:left="1277" w:hanging="425"/>
        <w:jc w:val="both"/>
        <w:rPr>
          <w:rFonts w:ascii="Arial" w:hAnsi="Arial" w:cs="Arial"/>
          <w:sz w:val="20"/>
          <w:szCs w:val="20"/>
        </w:rPr>
      </w:pPr>
      <w:r w:rsidRPr="00102DE2">
        <w:rPr>
          <w:rFonts w:ascii="Arial" w:hAnsi="Arial" w:cs="Arial"/>
          <w:sz w:val="20"/>
          <w:szCs w:val="20"/>
        </w:rPr>
        <w:t>b)</w:t>
      </w:r>
      <w:r w:rsidRPr="00102DE2">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Beharkizun teknikoak:</w:t>
      </w:r>
    </w:p>
    <w:p w:rsidR="008F2A0F" w:rsidRPr="000C2840" w:rsidRDefault="008F2A0F" w:rsidP="00DF61E8">
      <w:pPr>
        <w:spacing w:before="60" w:line="240" w:lineRule="atLeast"/>
        <w:ind w:left="567"/>
        <w:rPr>
          <w:rFonts w:ascii="Arial" w:hAnsi="Arial" w:cs="Arial"/>
          <w:sz w:val="19"/>
          <w:szCs w:val="19"/>
          <w:lang w:val="eu-ES"/>
        </w:rPr>
      </w:pPr>
      <w:r w:rsidRPr="000C2840">
        <w:rPr>
          <w:rFonts w:ascii="Arial" w:hAnsi="Arial" w:cs="Arial"/>
          <w:lang w:val="eu-ES"/>
        </w:rPr>
        <w:t>Elektronikoki lizitatzeko beharkizun teknikoei buruzko informazioa</w:t>
      </w:r>
      <w:r>
        <w:rPr>
          <w:rFonts w:ascii="Arial" w:hAnsi="Arial" w:cs="Arial"/>
          <w:lang w:val="eu-ES"/>
        </w:rPr>
        <w:t xml:space="preserve"> lotura honetan aurkitu daiteke: </w:t>
      </w:r>
      <w:hyperlink r:id="rId16" w:history="1">
        <w:r w:rsidR="00562D87" w:rsidRPr="00562D87">
          <w:rPr>
            <w:rStyle w:val="Hipervnculo"/>
            <w:rFonts w:ascii="Arial" w:hAnsi="Arial" w:cs="Arial"/>
            <w:lang w:val="eu-ES" w:eastAsia="en-US"/>
          </w:rPr>
          <w:t>https://www.contratacion.euskadi.eus/informazio-orokorra-lizitazio-elektronikoa/w32-kpelicel/eu/</w:t>
        </w:r>
      </w:hyperlink>
    </w:p>
    <w:p w:rsidR="008F2A0F" w:rsidRPr="000C2840"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Lizitazio elektronikoko sistemara sartzeko modua:</w:t>
      </w:r>
    </w:p>
    <w:p w:rsidR="008F2A0F" w:rsidRPr="000C2840" w:rsidRDefault="008F2A0F" w:rsidP="009135CC">
      <w:pPr>
        <w:pStyle w:val="Prrafodelista"/>
        <w:spacing w:before="60" w:after="0" w:line="240" w:lineRule="atLeast"/>
        <w:ind w:left="567"/>
        <w:contextualSpacing w:val="0"/>
        <w:jc w:val="both"/>
        <w:rPr>
          <w:rStyle w:val="Hipervnculo"/>
          <w:rFonts w:ascii="Arial" w:hAnsi="Arial" w:cs="Arial"/>
          <w:sz w:val="20"/>
          <w:szCs w:val="20"/>
          <w:lang w:val="eu-ES"/>
        </w:rPr>
      </w:pPr>
      <w:r w:rsidRPr="000C2840">
        <w:rPr>
          <w:rFonts w:ascii="Arial" w:hAnsi="Arial" w:cs="Arial"/>
          <w:sz w:val="20"/>
          <w:szCs w:val="20"/>
          <w:lang w:val="eu-ES"/>
        </w:rPr>
        <w:t>Sistema erabili ahal izateko, atari honetan sartu beharko da:</w:t>
      </w:r>
      <w:r w:rsidRPr="000C2840">
        <w:rPr>
          <w:lang w:val="eu-ES"/>
        </w:rPr>
        <w:t xml:space="preserve"> </w:t>
      </w:r>
    </w:p>
    <w:p w:rsidR="008F2A0F" w:rsidRDefault="00546D68" w:rsidP="009135CC">
      <w:pPr>
        <w:spacing w:before="60"/>
        <w:ind w:left="567"/>
        <w:jc w:val="both"/>
        <w:rPr>
          <w:rStyle w:val="Hipervnculo"/>
          <w:rFonts w:ascii="Arial" w:eastAsiaTheme="minorHAnsi" w:hAnsi="Arial" w:cs="Arial"/>
          <w:lang w:val="eu-ES" w:eastAsia="en-US"/>
        </w:rPr>
      </w:pPr>
      <w:hyperlink r:id="rId17" w:history="1">
        <w:r w:rsidR="00155F69" w:rsidRPr="00C00C0F">
          <w:rPr>
            <w:rStyle w:val="Hipervnculo"/>
            <w:rFonts w:ascii="Arial" w:eastAsiaTheme="minorHAnsi" w:hAnsi="Arial" w:cs="Arial"/>
            <w:lang w:val="eu-ES" w:eastAsia="en-US"/>
          </w:rPr>
          <w:t>https://www.contratacion.euskadi.eus/kpecpe-licitacion_electronica-kontratazioa_eu/w32-kpelicel/eu/</w:t>
        </w:r>
      </w:hyperlink>
    </w:p>
    <w:p w:rsidR="008F2A0F" w:rsidRPr="000C2840" w:rsidRDefault="008F2A0F" w:rsidP="009135CC">
      <w:pPr>
        <w:spacing w:before="360" w:line="240" w:lineRule="atLeast"/>
        <w:jc w:val="both"/>
        <w:rPr>
          <w:rFonts w:ascii="Arial" w:hAnsi="Arial" w:cs="Arial"/>
          <w:b/>
          <w:szCs w:val="22"/>
          <w:lang w:val="eu-ES" w:eastAsia="en-US"/>
        </w:rPr>
      </w:pPr>
      <w:r w:rsidRPr="000C2840">
        <w:rPr>
          <w:rFonts w:ascii="Arial" w:hAnsi="Arial" w:cs="Arial"/>
          <w:b/>
          <w:szCs w:val="22"/>
          <w:lang w:val="eu-ES" w:eastAsia="en-US"/>
        </w:rPr>
        <w:t>Lizitazio elektronikoari buruzko zalantzak edo gorabeherak argitzeko zerbitzua:</w:t>
      </w:r>
    </w:p>
    <w:p w:rsidR="008F2A0F" w:rsidRPr="000C2840" w:rsidRDefault="008F2A0F" w:rsidP="009135CC">
      <w:pPr>
        <w:spacing w:before="120" w:line="240" w:lineRule="atLeast"/>
        <w:jc w:val="center"/>
        <w:rPr>
          <w:rFonts w:ascii="Arial" w:hAnsi="Arial" w:cs="Arial"/>
          <w:b/>
          <w:sz w:val="24"/>
          <w:szCs w:val="24"/>
          <w:lang w:val="eu-ES"/>
        </w:rPr>
      </w:pPr>
      <w:r w:rsidRPr="000C2840">
        <w:rPr>
          <w:rFonts w:ascii="Arial" w:hAnsi="Arial" w:cs="Arial"/>
          <w:b/>
          <w:sz w:val="24"/>
          <w:szCs w:val="24"/>
          <w:lang w:val="eu-ES" w:eastAsia="en-US"/>
        </w:rPr>
        <w:t>945</w:t>
      </w:r>
      <w:r w:rsidRPr="000C2840">
        <w:rPr>
          <w:rFonts w:ascii="Arial" w:hAnsi="Arial" w:cs="Arial"/>
          <w:b/>
          <w:sz w:val="24"/>
          <w:szCs w:val="24"/>
          <w:lang w:val="eu-ES"/>
        </w:rPr>
        <w:t xml:space="preserve"> 016 298</w:t>
      </w:r>
    </w:p>
    <w:p w:rsidR="008F2A0F" w:rsidRPr="000C2840" w:rsidRDefault="008F2A0F" w:rsidP="009135CC">
      <w:pPr>
        <w:pStyle w:val="Prrafodelista"/>
        <w:tabs>
          <w:tab w:val="left" w:pos="0"/>
          <w:tab w:val="left" w:pos="400"/>
        </w:tabs>
        <w:spacing w:before="60" w:after="0" w:line="240" w:lineRule="atLeast"/>
        <w:ind w:left="0"/>
        <w:jc w:val="both"/>
        <w:rPr>
          <w:rStyle w:val="Hipervnculo"/>
          <w:rFonts w:ascii="Arial" w:hAnsi="Arial" w:cs="Arial"/>
          <w:color w:val="auto"/>
          <w:sz w:val="20"/>
          <w:szCs w:val="20"/>
          <w:u w:val="none"/>
          <w:lang w:val="eu-ES"/>
        </w:rPr>
      </w:pPr>
    </w:p>
    <w:p w:rsidR="008F2A0F" w:rsidRPr="000C2840" w:rsidRDefault="008F2A0F" w:rsidP="009135CC">
      <w:pPr>
        <w:spacing w:after="60" w:line="240" w:lineRule="atLeast"/>
        <w:ind w:right="-1"/>
        <w:jc w:val="both"/>
        <w:rPr>
          <w:rFonts w:ascii="Arial" w:hAnsi="Arial" w:cs="Arial"/>
          <w:b/>
          <w:lang w:val="eu-ES"/>
        </w:rPr>
      </w:pPr>
      <w:r w:rsidRPr="000C2840">
        <w:rPr>
          <w:rFonts w:ascii="Arial" w:hAnsi="Arial" w:cs="Arial"/>
          <w:b/>
          <w:lang w:val="eu-ES"/>
        </w:rPr>
        <w:t>II.- JAKINARAZPEN ETA KOMUNIKAZIO ELEKTRONIKOAK</w:t>
      </w:r>
    </w:p>
    <w:p w:rsidR="008F2A0F" w:rsidRPr="000C2840" w:rsidRDefault="008F2A0F" w:rsidP="009135CC">
      <w:pPr>
        <w:spacing w:after="60" w:line="240" w:lineRule="atLeast"/>
        <w:ind w:left="567" w:right="-1"/>
        <w:jc w:val="both"/>
        <w:rPr>
          <w:rFonts w:ascii="Arial" w:hAnsi="Arial" w:cs="Arial"/>
          <w:lang w:val="eu-ES"/>
        </w:rPr>
      </w:pPr>
      <w:r w:rsidRPr="000C2840">
        <w:rPr>
          <w:rFonts w:ascii="Arial" w:hAnsi="Arial" w:cs="Arial"/>
          <w:lang w:val="eu-ES"/>
        </w:rPr>
        <w:t xml:space="preserve">Jakinarazpen eta komunikazio elektronikoak Gipuzkoako Foru Aldundiaren egoitza elektronikoaren bidez egingo dira, helbide honetan: </w:t>
      </w:r>
      <w:hyperlink r:id="rId18" w:history="1">
        <w:r w:rsidRPr="000C2840">
          <w:rPr>
            <w:rStyle w:val="Hipervnculo"/>
            <w:rFonts w:ascii="Arial" w:hAnsi="Arial" w:cs="Arial"/>
            <w:lang w:val="eu-ES"/>
          </w:rPr>
          <w:t>https://egoitza.gipuzkoa.eus/eu/</w:t>
        </w:r>
      </w:hyperlink>
      <w:r w:rsidRPr="000C2840">
        <w:rPr>
          <w:rFonts w:ascii="Arial" w:hAnsi="Arial" w:cs="Arial"/>
          <w:lang w:val="eu-ES"/>
        </w:rPr>
        <w:t xml:space="preserve">. Jakinarazpen edo komunikazio bat bidaltzen den bakoitzean, ohar bat bidaliko zaio enpresari, horrek </w:t>
      </w:r>
      <w:r w:rsidRPr="000942CE">
        <w:rPr>
          <w:rFonts w:ascii="Arial" w:hAnsi="Arial" w:cs="Arial"/>
          <w:b/>
          <w:lang w:val="eu-ES"/>
        </w:rPr>
        <w:t xml:space="preserve">I. eranskin </w:t>
      </w:r>
      <w:r w:rsidRPr="000942CE">
        <w:rPr>
          <w:rFonts w:ascii="Arial" w:hAnsi="Arial" w:cs="Arial"/>
          <w:lang w:val="eu-ES"/>
        </w:rPr>
        <w:t xml:space="preserve">honen </w:t>
      </w:r>
      <w:hyperlink w:anchor="Anx_A1" w:history="1">
        <w:r w:rsidRPr="000942CE">
          <w:rPr>
            <w:rStyle w:val="Hipervnculo"/>
            <w:rFonts w:ascii="Arial" w:hAnsi="Arial" w:cs="Arial"/>
            <w:b/>
            <w:lang w:val="eu-ES"/>
          </w:rPr>
          <w:t>gehigarrian</w:t>
        </w:r>
      </w:hyperlink>
      <w:r w:rsidRPr="000C2840">
        <w:rPr>
          <w:rFonts w:ascii="Arial" w:hAnsi="Arial" w:cs="Arial"/>
          <w:b/>
          <w:lang w:val="eu-ES"/>
        </w:rPr>
        <w:t xml:space="preserve"> </w:t>
      </w:r>
      <w:r w:rsidRPr="000C2840">
        <w:rPr>
          <w:rFonts w:ascii="Arial" w:hAnsi="Arial" w:cs="Arial"/>
          <w:lang w:val="eu-ES"/>
        </w:rPr>
        <w:t>horretarako zehaztutako helbide elektronikora.</w:t>
      </w:r>
    </w:p>
    <w:p w:rsidR="008F2A0F" w:rsidRPr="000C2840" w:rsidRDefault="008F2A0F" w:rsidP="009135CC">
      <w:pPr>
        <w:spacing w:after="60" w:line="240" w:lineRule="atLeast"/>
        <w:ind w:left="567" w:right="-1"/>
        <w:jc w:val="both"/>
        <w:rPr>
          <w:rFonts w:ascii="Arial" w:hAnsi="Arial" w:cs="Arial"/>
          <w:lang w:val="eu-ES"/>
        </w:rPr>
      </w:pPr>
    </w:p>
    <w:p w:rsidR="008F2A0F" w:rsidRPr="000C2840" w:rsidRDefault="008F2A0F" w:rsidP="00126B88">
      <w:pPr>
        <w:ind w:left="360" w:right="-1"/>
        <w:jc w:val="both"/>
        <w:rPr>
          <w:rFonts w:ascii="Arial" w:hAnsi="Arial" w:cs="Arial"/>
          <w:lang w:val="eu-ES"/>
        </w:rPr>
      </w:pPr>
      <w:r w:rsidRPr="000C2840">
        <w:rPr>
          <w:rFonts w:ascii="Arial" w:hAnsi="Arial" w:cs="Arial"/>
          <w:lang w:val="eu-ES"/>
        </w:rPr>
        <w:br w:type="page"/>
      </w:r>
    </w:p>
    <w:p w:rsidR="00892145" w:rsidRPr="00791C73" w:rsidRDefault="008F2A0F" w:rsidP="00791C73">
      <w:pPr>
        <w:pStyle w:val="Ttulo1"/>
        <w:jc w:val="center"/>
        <w:rPr>
          <w:sz w:val="22"/>
          <w:szCs w:val="22"/>
          <w:lang w:val="eu-ES"/>
        </w:rPr>
      </w:pPr>
      <w:bookmarkStart w:id="140" w:name="_ANEXO_XXX.-_"/>
      <w:bookmarkStart w:id="141" w:name="_ANEXO_XXX.-_MODELO_"/>
      <w:bookmarkStart w:id="142" w:name="_ANEXO_XXX.-_MODELO_6"/>
      <w:bookmarkStart w:id="143" w:name="_ANEXO_XXX._MODELO"/>
      <w:bookmarkStart w:id="144" w:name="_ANEXO_XXX.-_MODELO_9"/>
      <w:bookmarkStart w:id="145" w:name="_ANEXO_III.-_MODELO"/>
      <w:bookmarkStart w:id="146" w:name="_ANEXO_IV.-_MODELO"/>
      <w:bookmarkStart w:id="147" w:name="_ANEXO_I.-_INSTRUCCIONES"/>
      <w:bookmarkStart w:id="148" w:name="_ANEXO_II.-_INSTRUCCIONES"/>
      <w:bookmarkStart w:id="149" w:name="Anx_A1"/>
      <w:bookmarkStart w:id="150" w:name="_Toc216951582"/>
      <w:bookmarkStart w:id="151" w:name="_Toc463331603"/>
      <w:bookmarkStart w:id="152" w:name="_Toc480816088"/>
      <w:bookmarkEnd w:id="140"/>
      <w:bookmarkEnd w:id="141"/>
      <w:bookmarkEnd w:id="142"/>
      <w:bookmarkEnd w:id="143"/>
      <w:bookmarkEnd w:id="144"/>
      <w:bookmarkEnd w:id="145"/>
      <w:bookmarkEnd w:id="146"/>
      <w:bookmarkEnd w:id="147"/>
      <w:bookmarkEnd w:id="148"/>
      <w:r w:rsidRPr="000C2840">
        <w:rPr>
          <w:sz w:val="22"/>
          <w:szCs w:val="22"/>
          <w:lang w:val="eu-ES"/>
        </w:rPr>
        <w:t xml:space="preserve">I. ERANSKINAREN GEHIGARRIA.- </w:t>
      </w:r>
      <w:bookmarkEnd w:id="149"/>
      <w:r w:rsidR="00892145">
        <w:rPr>
          <w:sz w:val="22"/>
          <w:szCs w:val="22"/>
          <w:lang w:val="eu-ES"/>
        </w:rPr>
        <w:t xml:space="preserve"> </w:t>
      </w:r>
      <w:r w:rsidR="00892145" w:rsidRPr="00791C73">
        <w:rPr>
          <w:sz w:val="22"/>
          <w:szCs w:val="22"/>
          <w:lang w:val="eu-ES"/>
        </w:rPr>
        <w:t>ERANTZUKIZUNPEKO ADIERAZPENA</w:t>
      </w:r>
      <w:bookmarkEnd w:id="150"/>
    </w:p>
    <w:p w:rsidR="008F2A0F" w:rsidRPr="00892145" w:rsidRDefault="00892145" w:rsidP="00791C73">
      <w:pPr>
        <w:pStyle w:val="Ttulo1"/>
        <w:spacing w:line="240" w:lineRule="atLeast"/>
        <w:jc w:val="center"/>
        <w:rPr>
          <w:sz w:val="22"/>
          <w:szCs w:val="22"/>
          <w:lang w:val="eu-ES"/>
        </w:rPr>
      </w:pPr>
      <w:bookmarkStart w:id="153" w:name="_Toc216951583"/>
      <w:r w:rsidRPr="00791C73">
        <w:rPr>
          <w:sz w:val="22"/>
          <w:szCs w:val="22"/>
          <w:lang w:val="eu-ES"/>
        </w:rPr>
        <w:t>JAKINARAZPEN ETA KOMUNIKAZIOAK JASOTZEKO DATUAK ETA JARDUERA EKONOMIKOEN GAINEKO ZERGARI BURUZKO DATUETARA SARTZEKO BAIMENA</w:t>
      </w:r>
      <w:bookmarkEnd w:id="153"/>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Default="008F2A0F" w:rsidP="00911570">
      <w:pPr>
        <w:autoSpaceDE w:val="0"/>
        <w:autoSpaceDN w:val="0"/>
        <w:adjustRightInd w:val="0"/>
        <w:spacing w:after="60"/>
        <w:jc w:val="both"/>
        <w:rPr>
          <w:rFonts w:ascii="Arial" w:hAnsi="Arial" w:cs="Arial"/>
          <w:i/>
          <w:sz w:val="16"/>
          <w:szCs w:val="16"/>
          <w:lang w:val="eu-ES"/>
        </w:rPr>
      </w:pPr>
      <w:r w:rsidRPr="003704AD">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F2A0F" w:rsidRPr="003704AD" w:rsidRDefault="008F2A0F" w:rsidP="00911570">
      <w:pPr>
        <w:autoSpaceDE w:val="0"/>
        <w:autoSpaceDN w:val="0"/>
        <w:adjustRightInd w:val="0"/>
        <w:spacing w:after="60"/>
        <w:jc w:val="both"/>
        <w:rPr>
          <w:rFonts w:ascii="Arial" w:hAnsi="Arial" w:cs="Arial"/>
          <w:i/>
          <w:sz w:val="16"/>
          <w:szCs w:val="16"/>
          <w:lang w:val="eu-ES"/>
        </w:rPr>
      </w:pPr>
    </w:p>
    <w:p w:rsidR="008F2A0F" w:rsidRPr="00A02EDD" w:rsidRDefault="008F2A0F" w:rsidP="00911570">
      <w:pPr>
        <w:autoSpaceDE w:val="0"/>
        <w:autoSpaceDN w:val="0"/>
        <w:adjustRightInd w:val="0"/>
        <w:spacing w:before="240" w:after="60" w:line="240" w:lineRule="atLeast"/>
        <w:ind w:right="-1"/>
        <w:jc w:val="center"/>
        <w:rPr>
          <w:rFonts w:ascii="Arial" w:hAnsi="Arial" w:cs="Arial"/>
          <w:b/>
          <w:lang w:val="eu-ES"/>
        </w:rPr>
      </w:pPr>
      <w:r w:rsidRPr="00A02EDD">
        <w:rPr>
          <w:rFonts w:ascii="Arial" w:hAnsi="Arial" w:cs="Arial"/>
          <w:b/>
          <w:lang w:val="eu-ES"/>
        </w:rPr>
        <w:t>ADIERAZTEN DU(TE)</w:t>
      </w:r>
    </w:p>
    <w:p w:rsidR="008F2A0F" w:rsidRDefault="008F2A0F" w:rsidP="00911570">
      <w:pPr>
        <w:autoSpaceDE w:val="0"/>
        <w:autoSpaceDN w:val="0"/>
        <w:adjustRightInd w:val="0"/>
        <w:spacing w:after="60" w:line="240" w:lineRule="atLeast"/>
        <w:ind w:right="-1"/>
        <w:jc w:val="both"/>
        <w:rPr>
          <w:rFonts w:ascii="Arial" w:hAnsi="Arial" w:cs="Arial"/>
          <w:lang w:val="eu-ES"/>
        </w:rPr>
      </w:pPr>
      <w:r w:rsidRPr="00A02EDD">
        <w:rPr>
          <w:rFonts w:ascii="Arial" w:hAnsi="Arial" w:cs="Arial"/>
          <w:lang w:val="eu-ES"/>
        </w:rPr>
        <w:t>Kontratua (</w:t>
      </w:r>
      <w:r w:rsidRPr="00A02EDD">
        <w:rPr>
          <w:rFonts w:ascii="Arial" w:hAnsi="Arial" w:cs="Arial"/>
          <w:i/>
          <w:lang w:val="eu-ES"/>
        </w:rPr>
        <w:t>izena eta espediente kodea</w:t>
      </w:r>
      <w:r w:rsidRPr="00A02EDD">
        <w:rPr>
          <w:rFonts w:ascii="Arial" w:hAnsi="Arial" w:cs="Arial"/>
          <w:lang w:val="eu-ES"/>
        </w:rPr>
        <w:t>) adjudikatzeko prozedurari buruzko jakinarazpen eta komunikazioen ondorioetarako: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387514" w:rsidRDefault="008F2A0F" w:rsidP="00911570">
            <w:pPr>
              <w:rPr>
                <w:rFonts w:ascii="Arial" w:hAnsi="Arial" w:cs="Arial"/>
                <w:b/>
                <w:bCs/>
                <w:sz w:val="18"/>
                <w:lang w:val="eu-ES"/>
              </w:rPr>
            </w:pPr>
            <w:r w:rsidRPr="00387514">
              <w:rPr>
                <w:rFonts w:ascii="Arial" w:hAnsi="Arial" w:cs="Arial"/>
                <w:b/>
                <w:bCs/>
                <w:sz w:val="18"/>
                <w:lang w:val="eu-ES"/>
              </w:rPr>
              <w:t>Kontratuaren izena</w:t>
            </w:r>
          </w:p>
          <w:p w:rsidR="007C4C08" w:rsidRPr="00387514" w:rsidRDefault="007C4C08" w:rsidP="007C4C08">
            <w:pPr>
              <w:jc w:val="both"/>
              <w:rPr>
                <w:rFonts w:ascii="Arial" w:hAnsi="Arial" w:cs="Arial"/>
                <w:b/>
                <w:sz w:val="18"/>
                <w:szCs w:val="18"/>
                <w:lang w:val="eu-ES"/>
              </w:rPr>
            </w:pPr>
            <w:r w:rsidRPr="00387514">
              <w:rPr>
                <w:rFonts w:ascii="Arial" w:hAnsi="Arial" w:cs="Arial"/>
                <w:b/>
                <w:sz w:val="18"/>
                <w:szCs w:val="18"/>
                <w:lang w:val="eu-ES"/>
              </w:rPr>
              <w:t xml:space="preserve">MENDEKOTASUNA DUTEN ADINEKO PERTSONENTZAKO </w:t>
            </w:r>
            <w:r w:rsidRPr="00387514">
              <w:rPr>
                <w:rFonts w:ascii="Arial" w:hAnsi="Arial" w:cs="Arial"/>
                <w:b/>
                <w:sz w:val="18"/>
                <w:szCs w:val="18"/>
                <w:shd w:val="clear" w:color="auto" w:fill="FFFFFF"/>
              </w:rPr>
              <w:t>ASTIGARRAGA, BEASAIN, ERRENTERIA, GETARIA, LEZO, ORIO, URNIETA, ZARAUTZ, ZUMAIA ETA LEGAZPIKO EGUNEKO ZENTROETAKO ZERBITZUA.</w:t>
            </w:r>
          </w:p>
          <w:p w:rsidR="008F2A0F" w:rsidRPr="00387514" w:rsidRDefault="008F2A0F" w:rsidP="007C4C08">
            <w:pPr>
              <w:jc w:val="both"/>
              <w:rPr>
                <w:rFonts w:ascii="Arial" w:hAnsi="Arial" w:cs="Arial"/>
                <w:sz w:val="18"/>
                <w:lang w:val="eu-ES"/>
              </w:rPr>
            </w:pPr>
          </w:p>
        </w:tc>
        <w:tc>
          <w:tcPr>
            <w:tcW w:w="2887" w:type="dxa"/>
            <w:tcBorders>
              <w:left w:val="nil"/>
              <w:bottom w:val="nil"/>
              <w:right w:val="nil"/>
            </w:tcBorders>
            <w:vAlign w:val="center"/>
          </w:tcPr>
          <w:p w:rsidR="008F2A0F" w:rsidRPr="00387514" w:rsidRDefault="008F2A0F" w:rsidP="003D1F9E">
            <w:pPr>
              <w:jc w:val="right"/>
              <w:rPr>
                <w:rFonts w:ascii="Arial" w:hAnsi="Arial" w:cs="Arial"/>
                <w:b/>
                <w:bCs/>
                <w:sz w:val="18"/>
                <w:lang w:val="eu-ES"/>
              </w:rPr>
            </w:pPr>
            <w:r w:rsidRPr="00387514">
              <w:rPr>
                <w:rFonts w:ascii="Arial" w:hAnsi="Arial" w:cs="Arial"/>
                <w:b/>
                <w:bCs/>
                <w:sz w:val="18"/>
                <w:lang w:val="eu-ES"/>
              </w:rPr>
              <w:t>Erreferentzia kodea</w:t>
            </w:r>
          </w:p>
          <w:p w:rsidR="008F2A0F" w:rsidRPr="00387514" w:rsidRDefault="007C4C08" w:rsidP="003D1F9E">
            <w:pPr>
              <w:ind w:left="284"/>
              <w:jc w:val="right"/>
              <w:rPr>
                <w:rFonts w:ascii="Arial" w:hAnsi="Arial" w:cs="Arial"/>
                <w:sz w:val="18"/>
                <w:szCs w:val="18"/>
                <w:lang w:val="eu-ES"/>
              </w:rPr>
            </w:pPr>
            <w:r w:rsidRPr="00387514">
              <w:rPr>
                <w:rFonts w:ascii="Arial" w:hAnsi="Arial" w:cs="Arial"/>
                <w:sz w:val="18"/>
                <w:szCs w:val="18"/>
                <w:lang w:val="eu-ES"/>
              </w:rPr>
              <w:t>2026</w:t>
            </w:r>
            <w:r w:rsidR="003D1F9E" w:rsidRPr="00387514">
              <w:rPr>
                <w:rFonts w:ascii="Arial" w:hAnsi="Arial" w:cs="Arial"/>
                <w:sz w:val="18"/>
                <w:szCs w:val="18"/>
                <w:lang w:val="eu-ES"/>
              </w:rPr>
              <w:t>/</w:t>
            </w:r>
            <w:r w:rsidR="00F37F08">
              <w:rPr>
                <w:rFonts w:ascii="Arial" w:hAnsi="Arial" w:cs="Arial"/>
                <w:sz w:val="18"/>
                <w:szCs w:val="18"/>
                <w:lang w:val="eu-ES"/>
              </w:rPr>
              <w:t>50</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tabs>
          <w:tab w:val="num" w:pos="2940"/>
        </w:tabs>
        <w:spacing w:before="120" w:after="60" w:line="240" w:lineRule="atLeast"/>
        <w:ind w:right="-1"/>
        <w:jc w:val="both"/>
        <w:rPr>
          <w:rFonts w:ascii="Arial" w:hAnsi="Arial" w:cs="Arial"/>
          <w:lang w:val="eu-ES"/>
        </w:rPr>
      </w:pPr>
      <w:r w:rsidRPr="00A02EDD">
        <w:rPr>
          <w:rFonts w:ascii="Arial" w:hAnsi="Arial" w:cs="Arial"/>
          <w:lang w:val="eu-ES"/>
        </w:rPr>
        <w:t>Jakinarazpen eta komunikazio elektronikoetarako datuak honako hauek dira</w:t>
      </w:r>
      <w:r>
        <w:rPr>
          <w:rFonts w:ascii="Arial" w:hAnsi="Arial" w:cs="Arial"/>
          <w:lang w:val="eu-ES"/>
        </w:rPr>
        <w:t xml:space="preserve"> </w:t>
      </w:r>
      <w:r w:rsidRPr="0025555E">
        <w:rPr>
          <w:rStyle w:val="Refdenotaalpie"/>
          <w:rFonts w:ascii="Arial" w:hAnsi="Arial" w:cs="Arial"/>
          <w:b/>
          <w:sz w:val="18"/>
          <w:szCs w:val="18"/>
          <w:lang w:val="eu-ES"/>
        </w:rPr>
        <w:footnoteReference w:id="1"/>
      </w:r>
      <w:r w:rsidRPr="00A02EDD">
        <w:rPr>
          <w:rFonts w:ascii="Arial" w:hAnsi="Arial" w:cs="Arial"/>
          <w:lang w:val="eu-ES"/>
        </w:rPr>
        <w:t>:</w:t>
      </w:r>
    </w:p>
    <w:p w:rsidR="008F2A0F" w:rsidRPr="00A02EDD" w:rsidRDefault="008F2A0F"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F2A0F" w:rsidRPr="00A02EDD" w:rsidTr="00911570">
        <w:trPr>
          <w:trHeight w:hRule="exact" w:val="284"/>
        </w:trPr>
        <w:tc>
          <w:tcPr>
            <w:tcW w:w="8506" w:type="dxa"/>
            <w:gridSpan w:val="10"/>
            <w:tcBorders>
              <w:top w:val="nil"/>
              <w:left w:val="nil"/>
              <w:right w:val="nil"/>
            </w:tcBorders>
            <w:vAlign w:val="center"/>
          </w:tcPr>
          <w:p w:rsidR="008F2A0F" w:rsidRPr="00A02EDD" w:rsidRDefault="008F2A0F" w:rsidP="00911570">
            <w:pPr>
              <w:rPr>
                <w:rFonts w:ascii="Arial" w:hAnsi="Arial" w:cs="Arial"/>
                <w:sz w:val="18"/>
                <w:lang w:val="eu-ES"/>
              </w:rPr>
            </w:pPr>
            <w:r w:rsidRPr="00A02EDD">
              <w:rPr>
                <w:rFonts w:ascii="Arial" w:hAnsi="Arial" w:cs="Arial"/>
                <w:b/>
                <w:bCs/>
                <w:position w:val="21"/>
                <w:sz w:val="18"/>
                <w:lang w:val="eu-ES"/>
              </w:rPr>
              <w:t>JAKINARAZPEN ETA KOMUNIKAZIOETARAKO DATUAK</w:t>
            </w:r>
          </w:p>
        </w:tc>
      </w:tr>
      <w:tr w:rsidR="008F2A0F" w:rsidRPr="00A02EDD" w:rsidTr="00911570">
        <w:trPr>
          <w:trHeight w:val="567"/>
        </w:trPr>
        <w:tc>
          <w:tcPr>
            <w:tcW w:w="4876" w:type="dxa"/>
            <w:gridSpan w:val="3"/>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Kalea, plaza, hiribidea…</w:t>
            </w:r>
            <w:r w:rsidRPr="00A02EDD">
              <w:rPr>
                <w:rFonts w:ascii="Arial" w:hAnsi="Arial" w:cs="Arial"/>
                <w:b/>
                <w:bCs/>
                <w:color w:val="000000"/>
                <w:sz w:val="18"/>
                <w:lang w:val="eu-ES"/>
              </w:rPr>
              <w:t xml:space="preserve"> </w:t>
            </w:r>
          </w:p>
          <w:p w:rsidR="008F2A0F" w:rsidRPr="00A02EDD" w:rsidRDefault="008F2A0F" w:rsidP="00911570">
            <w:pPr>
              <w:ind w:left="45"/>
              <w:rPr>
                <w:rFonts w:ascii="Arial" w:hAnsi="Arial" w:cs="Arial"/>
                <w:color w:val="000000"/>
                <w:lang w:val="eu-ES"/>
              </w:rPr>
            </w:pPr>
          </w:p>
        </w:tc>
        <w:tc>
          <w:tcPr>
            <w:tcW w:w="741"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Zk.</w:t>
            </w:r>
          </w:p>
          <w:p w:rsidR="008F2A0F" w:rsidRPr="00A02EDD" w:rsidRDefault="008F2A0F" w:rsidP="00911570">
            <w:pPr>
              <w:ind w:left="45"/>
              <w:rPr>
                <w:rFonts w:ascii="Arial" w:hAnsi="Arial" w:cs="Arial"/>
                <w:bCs/>
                <w:color w:val="000000"/>
                <w:sz w:val="18"/>
                <w:lang w:val="eu-ES"/>
              </w:rPr>
            </w:pPr>
          </w:p>
        </w:tc>
        <w:tc>
          <w:tcPr>
            <w:tcW w:w="1482" w:type="dxa"/>
            <w:gridSpan w:val="4"/>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Solairua</w:t>
            </w:r>
          </w:p>
          <w:p w:rsidR="008F2A0F" w:rsidRPr="00A02EDD" w:rsidRDefault="008F2A0F" w:rsidP="00911570">
            <w:pPr>
              <w:ind w:left="74"/>
              <w:rPr>
                <w:rFonts w:ascii="Arial" w:hAnsi="Arial" w:cs="Arial"/>
                <w:bCs/>
                <w:color w:val="000000"/>
                <w:sz w:val="18"/>
                <w:lang w:val="eu-ES"/>
              </w:rPr>
            </w:pPr>
          </w:p>
        </w:tc>
        <w:tc>
          <w:tcPr>
            <w:tcW w:w="1407" w:type="dxa"/>
            <w:gridSpan w:val="2"/>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Eskua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Udalerria</w:t>
            </w:r>
          </w:p>
          <w:p w:rsidR="008F2A0F" w:rsidRPr="00A02EDD" w:rsidRDefault="008F2A0F" w:rsidP="00911570">
            <w:pPr>
              <w:ind w:left="57"/>
              <w:rPr>
                <w:rFonts w:ascii="Arial" w:hAnsi="Arial" w:cs="Arial"/>
                <w:color w:val="000000"/>
                <w:sz w:val="18"/>
                <w:lang w:val="eu-ES"/>
              </w:rPr>
            </w:pPr>
          </w:p>
        </w:tc>
        <w:tc>
          <w:tcPr>
            <w:tcW w:w="1364"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P.K.</w:t>
            </w:r>
          </w:p>
          <w:p w:rsidR="008F2A0F" w:rsidRPr="00A02EDD" w:rsidRDefault="008F2A0F" w:rsidP="00911570">
            <w:pPr>
              <w:ind w:left="45"/>
              <w:rPr>
                <w:rFonts w:ascii="Arial" w:hAnsi="Arial" w:cs="Arial"/>
                <w:color w:val="000000"/>
                <w:sz w:val="18"/>
                <w:lang w:val="eu-ES"/>
              </w:rPr>
            </w:pPr>
          </w:p>
        </w:tc>
        <w:tc>
          <w:tcPr>
            <w:tcW w:w="2889" w:type="dxa"/>
            <w:gridSpan w:val="6"/>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Probintzia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Telefono finkoa</w:t>
            </w:r>
          </w:p>
          <w:p w:rsidR="008F2A0F" w:rsidRPr="00A02EDD" w:rsidRDefault="008F2A0F" w:rsidP="00911570">
            <w:pPr>
              <w:rPr>
                <w:rFonts w:ascii="Arial" w:hAnsi="Arial" w:cs="Arial"/>
                <w:color w:val="000000"/>
                <w:sz w:val="18"/>
                <w:lang w:val="eu-ES"/>
              </w:rPr>
            </w:pPr>
          </w:p>
        </w:tc>
        <w:tc>
          <w:tcPr>
            <w:tcW w:w="4253" w:type="dxa"/>
            <w:gridSpan w:val="8"/>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Mugikorra</w:t>
            </w:r>
          </w:p>
          <w:p w:rsidR="008F2A0F" w:rsidRPr="00A02EDD" w:rsidRDefault="008F2A0F" w:rsidP="00911570">
            <w:pPr>
              <w:ind w:left="57"/>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Hartzailea: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5954" w:type="dxa"/>
            <w:gridSpan w:val="5"/>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Euskara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c>
          <w:tcPr>
            <w:tcW w:w="1134" w:type="dxa"/>
            <w:gridSpan w:val="2"/>
            <w:tcBorders>
              <w:top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Gaztelania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r>
    </w:tbl>
    <w:p w:rsidR="008F2A0F" w:rsidRDefault="008F2A0F" w:rsidP="00911570">
      <w:pPr>
        <w:spacing w:after="60" w:line="240" w:lineRule="atLeast"/>
        <w:ind w:right="-1"/>
        <w:jc w:val="both"/>
        <w:rPr>
          <w:rFonts w:ascii="Arial" w:hAnsi="Arial" w:cs="Arial"/>
          <w:lang w:val="eu-ES"/>
        </w:rPr>
      </w:pPr>
    </w:p>
    <w:p w:rsidR="00892145" w:rsidRDefault="00892145">
      <w:pPr>
        <w:rPr>
          <w:rFonts w:ascii="Arial" w:hAnsi="Arial" w:cs="Arial"/>
          <w:lang w:val="eu-ES"/>
        </w:rPr>
      </w:pPr>
    </w:p>
    <w:p w:rsidR="00892145" w:rsidRDefault="00892145" w:rsidP="00892145"/>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92145" w:rsidRPr="00C633EF" w:rsidTr="005C66EE">
        <w:trPr>
          <w:trHeight w:hRule="exact" w:val="284"/>
        </w:trPr>
        <w:tc>
          <w:tcPr>
            <w:tcW w:w="8506" w:type="dxa"/>
            <w:tcBorders>
              <w:top w:val="nil"/>
              <w:left w:val="nil"/>
              <w:bottom w:val="single" w:sz="4" w:space="0" w:color="auto"/>
              <w:right w:val="nil"/>
            </w:tcBorders>
            <w:shd w:val="clear" w:color="auto" w:fill="auto"/>
            <w:vAlign w:val="center"/>
          </w:tcPr>
          <w:p w:rsidR="00892145" w:rsidRPr="00C633EF" w:rsidRDefault="00892145" w:rsidP="005C66EE">
            <w:pPr>
              <w:spacing w:before="60" w:after="20"/>
            </w:pPr>
            <w:r w:rsidRPr="00C016F4">
              <w:rPr>
                <w:rFonts w:ascii="Arial" w:hAnsi="Arial" w:cs="Arial"/>
                <w:b/>
                <w:bCs/>
                <w:position w:val="21"/>
                <w:sz w:val="18"/>
              </w:rPr>
              <w:t>JARDUERA EKONOMIKOEN GAINEKO ZERGARI BURUZKO DATUAK</w:t>
            </w:r>
            <w:r>
              <w:rPr>
                <w:rFonts w:cs="Arial"/>
                <w:b/>
                <w:bCs/>
                <w:position w:val="21"/>
                <w:sz w:val="18"/>
              </w:rPr>
              <w:t xml:space="preserve"> </w:t>
            </w:r>
            <w:r w:rsidRPr="009B57E1">
              <w:rPr>
                <w:rFonts w:cs="Arial"/>
                <w:b/>
                <w:bCs/>
                <w:position w:val="21"/>
                <w:sz w:val="18"/>
                <w:vertAlign w:val="superscript"/>
              </w:rPr>
              <w:t>2</w:t>
            </w:r>
            <w:r w:rsidRPr="00C633EF">
              <w:rPr>
                <w:rFonts w:ascii="Verdana" w:eastAsiaTheme="minorEastAsia" w:hAnsi="Verdana"/>
                <w:b/>
                <w:sz w:val="18"/>
                <w:szCs w:val="18"/>
                <w:vertAlign w:val="superscript"/>
              </w:rPr>
              <w:footnoteReference w:id="2"/>
            </w:r>
          </w:p>
        </w:tc>
      </w:tr>
    </w:tbl>
    <w:p w:rsidR="00892145" w:rsidRDefault="00892145" w:rsidP="00892145">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92145" w:rsidRPr="00216AFD" w:rsidTr="005C66EE">
        <w:trPr>
          <w:trHeight w:hRule="exact" w:val="284"/>
        </w:trPr>
        <w:tc>
          <w:tcPr>
            <w:tcW w:w="705" w:type="dxa"/>
            <w:tcBorders>
              <w:right w:val="single" w:sz="8" w:space="0" w:color="auto"/>
            </w:tcBorders>
            <w:shd w:val="clear" w:color="auto" w:fill="FFFFFF"/>
            <w:vAlign w:val="center"/>
          </w:tcPr>
          <w:p w:rsidR="00892145" w:rsidRPr="000D15EC" w:rsidRDefault="00892145" w:rsidP="005C66EE">
            <w:pPr>
              <w:jc w:val="right"/>
              <w:rPr>
                <w:rFonts w:ascii="Arial" w:hAnsi="Arial" w:cs="Arial"/>
              </w:rPr>
            </w:pPr>
            <w:r w:rsidRPr="000D15EC">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92145" w:rsidRPr="000D15EC" w:rsidRDefault="00892145" w:rsidP="005C66EE">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92145" w:rsidRPr="000D15EC" w:rsidRDefault="00892145" w:rsidP="005C66EE">
            <w:pPr>
              <w:jc w:val="right"/>
              <w:rPr>
                <w:rFonts w:ascii="Arial" w:hAnsi="Arial" w:cs="Arial"/>
              </w:rPr>
            </w:pPr>
            <w:r w:rsidRPr="000D15EC">
              <w:rPr>
                <w:rFonts w:ascii="Arial" w:hAnsi="Arial" w:cs="Arial"/>
              </w:rPr>
              <w:t>/      EZ</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892145" w:rsidRPr="000D15EC" w:rsidRDefault="00892145" w:rsidP="005C66EE">
            <w:pPr>
              <w:rPr>
                <w:rFonts w:ascii="Arial" w:hAnsi="Arial" w:cs="Arial"/>
              </w:rPr>
            </w:pPr>
          </w:p>
        </w:tc>
        <w:tc>
          <w:tcPr>
            <w:tcW w:w="5954" w:type="dxa"/>
            <w:tcBorders>
              <w:left w:val="single" w:sz="4" w:space="0" w:color="auto"/>
            </w:tcBorders>
            <w:shd w:val="clear" w:color="auto" w:fill="FFFFFF"/>
            <w:vAlign w:val="center"/>
          </w:tcPr>
          <w:p w:rsidR="00892145" w:rsidRPr="000D15EC" w:rsidRDefault="00892145" w:rsidP="005C66EE">
            <w:pPr>
              <w:rPr>
                <w:rFonts w:ascii="Arial" w:hAnsi="Arial" w:cs="Arial"/>
                <w:sz w:val="16"/>
                <w:szCs w:val="16"/>
              </w:rPr>
            </w:pPr>
            <w:r w:rsidRPr="000D15EC">
              <w:rPr>
                <w:rFonts w:ascii="Arial" w:hAnsi="Arial" w:cs="Arial"/>
              </w:rPr>
              <w:t xml:space="preserve">     </w:t>
            </w:r>
            <w:r w:rsidRPr="000D15EC">
              <w:rPr>
                <w:rFonts w:ascii="Arial" w:hAnsi="Arial" w:cs="Arial"/>
                <w:sz w:val="16"/>
                <w:szCs w:val="16"/>
              </w:rPr>
              <w:t>(</w:t>
            </w:r>
            <w:r w:rsidRPr="000D15EC">
              <w:rPr>
                <w:rFonts w:ascii="Arial" w:hAnsi="Arial" w:cs="Arial"/>
                <w:i/>
                <w:sz w:val="16"/>
                <w:szCs w:val="16"/>
              </w:rPr>
              <w:t>aukera markatu</w:t>
            </w:r>
            <w:r w:rsidRPr="000D15EC">
              <w:rPr>
                <w:rFonts w:ascii="Arial" w:hAnsi="Arial" w:cs="Arial"/>
                <w:sz w:val="16"/>
                <w:szCs w:val="16"/>
              </w:rPr>
              <w:t>)</w:t>
            </w:r>
          </w:p>
        </w:tc>
      </w:tr>
    </w:tbl>
    <w:p w:rsidR="00892145" w:rsidRDefault="00892145" w:rsidP="00892145">
      <w:pPr>
        <w:rPr>
          <w:rFonts w:cs="Arial"/>
        </w:rPr>
      </w:pPr>
    </w:p>
    <w:p w:rsidR="00892145" w:rsidRPr="000D15EC" w:rsidRDefault="00892145" w:rsidP="00892145">
      <w:pPr>
        <w:spacing w:after="60" w:line="240" w:lineRule="atLeast"/>
        <w:ind w:right="-1"/>
        <w:jc w:val="both"/>
        <w:rPr>
          <w:rFonts w:ascii="Arial" w:hAnsi="Arial" w:cs="Arial"/>
          <w:lang w:val="eu-ES"/>
        </w:rPr>
      </w:pPr>
      <w:r w:rsidRPr="000D15EC">
        <w:rPr>
          <w:rFonts w:ascii="Arial" w:hAnsi="Arial" w:cs="Arial"/>
          <w:b/>
          <w:sz w:val="18"/>
          <w:szCs w:val="18"/>
          <w:lang w:val="eu-ES"/>
        </w:rPr>
        <w:t xml:space="preserve">BAIMENA EMATEN DIOT </w:t>
      </w:r>
      <w:r w:rsidRPr="000D15EC">
        <w:rPr>
          <w:rFonts w:ascii="Arial" w:hAnsi="Arial" w:cs="Arial"/>
          <w:sz w:val="18"/>
          <w:szCs w:val="18"/>
          <w:lang w:val="eu-ES"/>
        </w:rPr>
        <w:t>Gipuzkoako Foru Aldundiari prozedura honetan, bitarteko elektronikoen bidez, eska ditzan kasuan kasuko ogasunek Ekonomia Jardueren gaineko Zergari buruz eman beharreko ziurtagiriak</w:t>
      </w:r>
      <w:r>
        <w:rPr>
          <w:rFonts w:ascii="Arial" w:hAnsi="Arial" w:cs="Arial"/>
          <w:sz w:val="18"/>
          <w:szCs w:val="18"/>
          <w:lang w:val="eu-ES"/>
        </w:rPr>
        <w:t>.</w:t>
      </w:r>
    </w:p>
    <w:p w:rsidR="008F2A0F" w:rsidRPr="000C2840" w:rsidRDefault="008F2A0F" w:rsidP="00562C38">
      <w:pPr>
        <w:rPr>
          <w:rFonts w:ascii="Arial" w:hAnsi="Arial" w:cs="Arial"/>
          <w:lang w:val="eu-ES"/>
        </w:rPr>
      </w:pPr>
      <w:r w:rsidRPr="000C2840">
        <w:rPr>
          <w:rFonts w:ascii="Arial" w:hAnsi="Arial" w:cs="Arial"/>
          <w:lang w:val="eu-ES"/>
        </w:rPr>
        <w:br w:type="page"/>
      </w:r>
    </w:p>
    <w:p w:rsidR="008F2A0F" w:rsidRPr="0019006F" w:rsidRDefault="008F2A0F" w:rsidP="0019006F">
      <w:pPr>
        <w:pStyle w:val="Ttulo1"/>
        <w:spacing w:line="240" w:lineRule="atLeast"/>
        <w:jc w:val="center"/>
        <w:rPr>
          <w:sz w:val="22"/>
          <w:szCs w:val="22"/>
          <w:lang w:val="eu-ES"/>
        </w:rPr>
      </w:pPr>
      <w:bookmarkStart w:id="154" w:name="Anx_2"/>
      <w:bookmarkStart w:id="155" w:name="_Toc510690472"/>
      <w:bookmarkStart w:id="156" w:name="_Toc1990627"/>
      <w:bookmarkStart w:id="157" w:name="_Toc216951584"/>
      <w:r w:rsidRPr="0019006F">
        <w:rPr>
          <w:sz w:val="22"/>
          <w:szCs w:val="22"/>
          <w:lang w:val="eu-ES"/>
        </w:rPr>
        <w:t xml:space="preserve">II. ERANSKINA.- </w:t>
      </w:r>
      <w:bookmarkEnd w:id="154"/>
      <w:r w:rsidRPr="0019006F">
        <w:rPr>
          <w:sz w:val="22"/>
          <w:szCs w:val="22"/>
          <w:lang w:val="eu-ES"/>
        </w:rPr>
        <w:t>EUROPAKO KONTRATAZIO AGIRI BAKARRA EKAB BETETZEKO JARRAIBIDEAK</w:t>
      </w:r>
      <w:bookmarkEnd w:id="155"/>
      <w:bookmarkEnd w:id="156"/>
      <w:bookmarkEnd w:id="157"/>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1.- Lizitatzaileak EKAB</w:t>
      </w:r>
      <w:r>
        <w:rPr>
          <w:rFonts w:ascii="Arial" w:hAnsi="Arial" w:cs="Arial"/>
          <w:b/>
          <w:bCs/>
          <w:lang w:val="eu-ES" w:eastAsia="en-US"/>
        </w:rPr>
        <w:t>a</w:t>
      </w:r>
      <w:r w:rsidRPr="00A02EDD">
        <w:rPr>
          <w:rFonts w:ascii="Arial" w:hAnsi="Arial" w:cs="Arial"/>
          <w:b/>
          <w:bCs/>
          <w:lang w:val="eu-ES" w:eastAsia="en-US"/>
        </w:rPr>
        <w:t xml:space="preserve"> aurkeztea hark lizitazio prozedura honetan parte hartu ahal izateko klausula agiri honetan zehazten diren AURRETIAZKO BEHARKIZUNAK BETETZEN dituelako aurretiazko froga da.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Enpresen egoera finantzarioari, gaitasunei eta kontratazio publikorako prozedura batean parte hartzeko egokitasunari buruzko erantzukizunpeko adierazpena da </w:t>
      </w:r>
      <w:r w:rsidRPr="000C2840">
        <w:rPr>
          <w:rFonts w:ascii="Arial" w:hAnsi="Arial" w:cs="Arial"/>
          <w:lang w:val="eu-ES"/>
        </w:rPr>
        <w:t>Europako Kontratazio Agiri Bakarra</w:t>
      </w:r>
      <w:r w:rsidRPr="000C2840">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19006F">
          <w:rPr>
            <w:rStyle w:val="Hipervnculo"/>
            <w:rFonts w:ascii="Arial" w:hAnsi="Arial" w:cs="Arial"/>
            <w:b/>
            <w:lang w:val="eu-ES" w:eastAsia="en-US"/>
          </w:rPr>
          <w:t>33.2 klausulan</w:t>
        </w:r>
      </w:hyperlink>
      <w:r w:rsidRPr="000C2840">
        <w:rPr>
          <w:rFonts w:ascii="Arial" w:hAnsi="Arial" w:cs="Arial"/>
          <w:lang w:val="eu-ES" w:eastAsia="en-US"/>
        </w:rPr>
        <w:t xml:space="preserve"> aurreikusiarekin bat. </w:t>
      </w:r>
    </w:p>
    <w:p w:rsidR="008F2A0F" w:rsidRPr="000C2840" w:rsidRDefault="008F2A0F" w:rsidP="0019006F">
      <w:pPr>
        <w:autoSpaceDE w:val="0"/>
        <w:autoSpaceDN w:val="0"/>
        <w:adjustRightInd w:val="0"/>
        <w:spacing w:before="120" w:after="60" w:line="240" w:lineRule="atLeast"/>
        <w:jc w:val="both"/>
        <w:rPr>
          <w:rFonts w:ascii="Arial" w:hAnsi="Arial" w:cs="Arial"/>
          <w:b/>
          <w:bCs/>
          <w:lang w:val="eu-ES" w:eastAsia="en-US"/>
        </w:rPr>
      </w:pPr>
      <w:r w:rsidRPr="000C2840">
        <w:rPr>
          <w:rFonts w:ascii="Arial" w:hAnsi="Arial" w:cs="Arial"/>
          <w:b/>
          <w:bCs/>
          <w:lang w:val="eu-ES" w:eastAsia="en-US"/>
        </w:rPr>
        <w:t>2.- EKABen formulario normalizatua.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EKABen formulario normalizatua lizitatzaileen eskura dago honako helbide elektroniko honetan: </w:t>
      </w:r>
      <w:hyperlink r:id="rId19" w:history="1">
        <w:r w:rsidRPr="00C60AA7">
          <w:rPr>
            <w:rStyle w:val="Hipervnculo"/>
            <w:rFonts w:ascii="Arial" w:hAnsi="Arial" w:cs="Arial"/>
          </w:rPr>
          <w:t>https://visor.registrodelicitadores.gob.es/espd-web/filter?lang=es</w:t>
        </w:r>
      </w:hyperlink>
      <w:r w:rsidRPr="000C2840">
        <w:rPr>
          <w:rFonts w:ascii="Arial" w:hAnsi="Arial" w:cs="Arial"/>
          <w:lang w:val="eu-ES" w:eastAsia="en-US"/>
        </w:rPr>
        <w:t xml:space="preserve">. </w:t>
      </w:r>
    </w:p>
    <w:p w:rsidR="008F2A0F" w:rsidRPr="000C2840" w:rsidRDefault="008F2A0F" w:rsidP="0019006F">
      <w:pPr>
        <w:autoSpaceDE w:val="0"/>
        <w:autoSpaceDN w:val="0"/>
        <w:adjustRightInd w:val="0"/>
        <w:spacing w:before="120" w:after="60"/>
        <w:jc w:val="both"/>
        <w:rPr>
          <w:rFonts w:ascii="Arial" w:hAnsi="Arial" w:cs="Arial"/>
          <w:b/>
          <w:bCs/>
          <w:lang w:val="eu-ES" w:eastAsia="en-US"/>
        </w:rPr>
      </w:pPr>
      <w:r w:rsidRPr="000C2840">
        <w:rPr>
          <w:rFonts w:ascii="Arial" w:hAnsi="Arial" w:cs="Arial"/>
          <w:b/>
          <w:bCs/>
          <w:lang w:val="eu-ES" w:eastAsia="en-US"/>
        </w:rPr>
        <w:t>3.- Jarraibideak.</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Adierazpenak behar besteko ahala duen batek sinatuta egon behar du.</w:t>
      </w:r>
    </w:p>
    <w:p w:rsidR="008F2A0F" w:rsidRPr="000C2840" w:rsidRDefault="008F2A0F" w:rsidP="0019006F">
      <w:pPr>
        <w:spacing w:before="120" w:after="60" w:line="240" w:lineRule="atLeast"/>
        <w:jc w:val="both"/>
        <w:rPr>
          <w:rFonts w:ascii="Arial" w:hAnsi="Arial" w:cs="Arial"/>
          <w:lang w:val="eu-ES"/>
        </w:rPr>
      </w:pPr>
      <w:r w:rsidRPr="000C2840">
        <w:rPr>
          <w:rFonts w:ascii="Arial" w:hAnsi="Arial" w:cs="Arial"/>
          <w:lang w:val="eu-ES"/>
        </w:rPr>
        <w:t xml:space="preserve">Kontratuaren gaia </w:t>
      </w:r>
      <w:r w:rsidRPr="000C2840">
        <w:rPr>
          <w:rFonts w:ascii="Arial" w:hAnsi="Arial" w:cs="Arial"/>
          <w:b/>
          <w:lang w:val="eu-ES"/>
        </w:rPr>
        <w:t>sortatan zatitzea</w:t>
      </w:r>
      <w:r w:rsidRPr="000C2840">
        <w:rPr>
          <w:rFonts w:ascii="Arial" w:hAnsi="Arial" w:cs="Arial"/>
          <w:lang w:val="eu-ES"/>
        </w:rPr>
        <w:t xml:space="preserve"> aurreikusten denean, baldin eta kaudimen ekonomiko eta finantzarioari edo tekniko eta profesionalari buruzko beharkizunak sortatik sortara aldatzen ba</w:t>
      </w:r>
      <w:r w:rsidR="00C357CC">
        <w:rPr>
          <w:rFonts w:ascii="Arial" w:hAnsi="Arial" w:cs="Arial"/>
          <w:lang w:val="eu-ES"/>
        </w:rPr>
        <w:t>dira, EKAB</w:t>
      </w:r>
      <w:r w:rsidRPr="000C2840">
        <w:rPr>
          <w:rFonts w:ascii="Arial" w:hAnsi="Arial" w:cs="Arial"/>
          <w:lang w:val="eu-ES"/>
        </w:rPr>
        <w:t xml:space="preserve"> bakar bat aurkeztuko da kaudimen beharkizun berberak aplikatzen zaizkion sorta bakoitzeko edo sorta talde bakoitzeko.</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b/>
          <w:lang w:val="eu-ES" w:eastAsia="en-US"/>
        </w:rPr>
        <w:t xml:space="preserve">Eskatzen den </w:t>
      </w:r>
      <w:r w:rsidR="008574DA">
        <w:rPr>
          <w:rFonts w:ascii="Arial" w:eastAsia="Calibri" w:hAnsi="Arial" w:cs="Arial"/>
          <w:b/>
          <w:lang w:val="eu-ES" w:eastAsia="en-US"/>
        </w:rPr>
        <w:t xml:space="preserve">kaudimena edo </w:t>
      </w:r>
      <w:r w:rsidRPr="000C2840">
        <w:rPr>
          <w:rFonts w:ascii="Arial" w:hAnsi="Arial" w:cs="Arial"/>
          <w:b/>
          <w:lang w:val="eu-ES" w:eastAsia="en-US"/>
        </w:rPr>
        <w:t>bitarteko atxikipena kanpo bitartekoz betetzen badu lizitatzaileak</w:t>
      </w:r>
      <w:r w:rsidRPr="000C2840">
        <w:rPr>
          <w:rFonts w:ascii="Arial" w:hAnsi="Arial" w:cs="Arial"/>
          <w:lang w:val="eu-ES" w:eastAsia="en-US"/>
        </w:rPr>
        <w:t>, honek bere EKAB aurkeztu beharko du, eta EKAB bana, gainera, kontratua betetzeari atxikitako bitarteko bakoitzeko.</w:t>
      </w:r>
    </w:p>
    <w:p w:rsidR="008F2A0F" w:rsidRPr="000C2840" w:rsidRDefault="008F2A0F" w:rsidP="0019006F">
      <w:pPr>
        <w:autoSpaceDE w:val="0"/>
        <w:autoSpaceDN w:val="0"/>
        <w:adjustRightInd w:val="0"/>
        <w:spacing w:before="120" w:after="60" w:line="240" w:lineRule="atLeast"/>
        <w:jc w:val="both"/>
        <w:rPr>
          <w:rFonts w:ascii="Arial" w:hAnsi="Arial" w:cs="Arial"/>
          <w:b/>
          <w:lang w:val="eu-ES" w:eastAsia="en-US"/>
        </w:rPr>
      </w:pPr>
      <w:r w:rsidRPr="000C2840">
        <w:rPr>
          <w:rFonts w:ascii="Arial" w:hAnsi="Arial" w:cs="Arial"/>
          <w:lang w:val="eu-ES" w:eastAsia="en-US"/>
        </w:rPr>
        <w:t xml:space="preserve">Enpresa batzuk </w:t>
      </w:r>
      <w:r w:rsidRPr="000C2840">
        <w:rPr>
          <w:rFonts w:ascii="Arial" w:hAnsi="Arial" w:cs="Arial"/>
          <w:b/>
          <w:lang w:val="eu-ES" w:eastAsia="en-US"/>
        </w:rPr>
        <w:t>aldi baterako elkartea</w:t>
      </w:r>
      <w:r w:rsidRPr="000C2840">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0C2840">
          <w:rPr>
            <w:rStyle w:val="Hipervnculo"/>
            <w:rFonts w:ascii="Arial" w:hAnsi="Arial" w:cs="Arial"/>
            <w:b/>
            <w:lang w:val="eu-ES" w:eastAsia="en-US"/>
          </w:rPr>
          <w:t>V. eranskineko</w:t>
        </w:r>
      </w:hyperlink>
      <w:r w:rsidRPr="000C2840">
        <w:rPr>
          <w:rFonts w:ascii="Arial" w:hAnsi="Arial" w:cs="Arial"/>
          <w:lang w:val="eu-ES" w:eastAsia="en-US"/>
        </w:rPr>
        <w:t xml:space="preserve"> ereduarekin bat, enpresa talde batekoak diren ala ez adierazi beharko baitute horretan.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rPr>
        <w:t xml:space="preserve">Euskal Autonomia Erkidegoko Lizitatzaileen Erregistroan edo estatuko Lizitatzaileen eta Enpresa Sailkatuen Erregistroan </w:t>
      </w:r>
      <w:r w:rsidRPr="000C2840">
        <w:rPr>
          <w:rFonts w:ascii="Arial" w:hAnsi="Arial" w:cs="Arial"/>
          <w:b/>
          <w:lang w:val="eu-ES"/>
        </w:rPr>
        <w:t>izena emanda</w:t>
      </w:r>
      <w:r w:rsidRPr="000C2840">
        <w:rPr>
          <w:rFonts w:ascii="Arial" w:hAnsi="Arial" w:cs="Arial"/>
          <w:lang w:val="eu-ES"/>
        </w:rPr>
        <w:t xml:space="preserve"> dauden </w:t>
      </w:r>
      <w:r w:rsidRPr="000C2840">
        <w:rPr>
          <w:rFonts w:ascii="Arial" w:hAnsi="Arial" w:cs="Arial"/>
          <w:b/>
          <w:lang w:val="eu-ES"/>
        </w:rPr>
        <w:t>enpresek</w:t>
      </w:r>
      <w:r w:rsidRPr="000C2840">
        <w:rPr>
          <w:rFonts w:ascii="Arial" w:hAnsi="Arial" w:cs="Arial"/>
          <w:lang w:val="eu-ES"/>
        </w:rPr>
        <w:t xml:space="preserve"> ez dute inskripzio horretan dagoeneko gaurkotuta dituzten datuak zertan eman, betiere zertzelada hori adierazten bada EKABen formulario normalizatuan.</w:t>
      </w:r>
      <w:r w:rsidRPr="000C2840">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F2A0F" w:rsidRPr="00A02EDD" w:rsidRDefault="008F2A0F" w:rsidP="0019006F">
      <w:pPr>
        <w:autoSpaceDE w:val="0"/>
        <w:autoSpaceDN w:val="0"/>
        <w:adjustRightInd w:val="0"/>
        <w:spacing w:before="120" w:after="60" w:line="240" w:lineRule="atLeast"/>
        <w:ind w:right="-1"/>
        <w:jc w:val="both"/>
        <w:rPr>
          <w:rFonts w:ascii="Arial" w:hAnsi="Arial" w:cs="Arial"/>
          <w:lang w:val="eu-ES" w:eastAsia="en-US"/>
        </w:rPr>
      </w:pPr>
      <w:r w:rsidRPr="00A02EDD">
        <w:rPr>
          <w:rFonts w:ascii="Arial" w:hAnsi="Arial" w:cs="Arial"/>
          <w:lang w:val="eu-ES" w:eastAsia="en-US"/>
        </w:rPr>
        <w:t xml:space="preserve">EKAB formulario normalizatuaren erabilerari dagokionez, lizitatzaileek ondoko </w:t>
      </w:r>
      <w:r w:rsidRPr="00A02EDD">
        <w:rPr>
          <w:rFonts w:ascii="Arial" w:hAnsi="Arial" w:cs="Arial"/>
          <w:b/>
          <w:lang w:val="eu-ES" w:eastAsia="en-US"/>
        </w:rPr>
        <w:t>dokumentu</w:t>
      </w:r>
      <w:r w:rsidRPr="00A02EDD">
        <w:rPr>
          <w:rFonts w:ascii="Arial" w:hAnsi="Arial" w:cs="Arial"/>
          <w:lang w:val="eu-ES" w:eastAsia="en-US"/>
        </w:rPr>
        <w:t xml:space="preserve"> hauek </w:t>
      </w:r>
      <w:r w:rsidRPr="00A02EDD">
        <w:rPr>
          <w:rFonts w:ascii="Arial" w:hAnsi="Arial" w:cs="Arial"/>
          <w:b/>
          <w:lang w:val="eu-ES" w:eastAsia="en-US"/>
        </w:rPr>
        <w:t>kontsultatu ahal izango dituzte</w:t>
      </w:r>
      <w:r w:rsidRPr="00A02EDD">
        <w:rPr>
          <w:rFonts w:ascii="Arial" w:hAnsi="Arial" w:cs="Arial"/>
          <w:lang w:val="eu-ES" w:eastAsia="en-US"/>
        </w:rPr>
        <w:t>:</w:t>
      </w:r>
    </w:p>
    <w:p w:rsidR="008F2A0F" w:rsidRPr="00A02EDD"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2016/7 zk. Erregelamendua (EB), web honetan eskuragarri dagoena:</w:t>
      </w:r>
    </w:p>
    <w:p w:rsidR="008F2A0F" w:rsidRPr="00A02EDD" w:rsidRDefault="00546D68" w:rsidP="0019006F">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20" w:history="1">
        <w:r w:rsidR="008F2A0F" w:rsidRPr="00A02EDD">
          <w:rPr>
            <w:rFonts w:ascii="Arial" w:hAnsi="Arial" w:cs="Arial"/>
            <w:color w:val="0000FF"/>
            <w:u w:val="single"/>
            <w:lang w:val="eu-ES" w:eastAsia="en-US"/>
          </w:rPr>
          <w:t>https://www.boe.es/doue/2016/003/L00016-00034.pdf</w:t>
        </w:r>
      </w:hyperlink>
    </w:p>
    <w:p w:rsidR="008F2A0F" w:rsidRPr="00A02EDD"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Estatuko Administrazio Kontratazioaren Aholku Batzordearen gomendioa, 2016ko apirilaren 6koa, helbide honetan eskuragarri dagoena:</w:t>
      </w:r>
    </w:p>
    <w:p w:rsidR="002256F5" w:rsidRPr="002256F5" w:rsidRDefault="00546D68" w:rsidP="002256F5">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21" w:history="1">
        <w:r w:rsidR="002256F5" w:rsidRPr="002256F5">
          <w:rPr>
            <w:rFonts w:ascii="Arial" w:hAnsi="Arial" w:cs="Arial"/>
            <w:color w:val="0000FF"/>
            <w:u w:val="single"/>
            <w:lang w:val="eu-ES" w:eastAsia="en-US"/>
          </w:rPr>
          <w:t>https://www.boe.es/buscar/doc.php?id=BOE-A-2016-3392</w:t>
        </w:r>
      </w:hyperlink>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4.- Prozedura honetarako formulario berezia duen XML artxiboa kontratatzailearen profilean dago.</w:t>
      </w:r>
    </w:p>
    <w:p w:rsidR="008F2A0F" w:rsidRPr="000C2840" w:rsidRDefault="008F2A0F" w:rsidP="00C1318F">
      <w:pPr>
        <w:autoSpaceDE w:val="0"/>
        <w:autoSpaceDN w:val="0"/>
        <w:adjustRightInd w:val="0"/>
        <w:spacing w:before="120"/>
        <w:jc w:val="both"/>
        <w:rPr>
          <w:rFonts w:ascii="Arial" w:hAnsi="Arial" w:cs="Arial"/>
          <w:b/>
          <w:bCs/>
          <w:lang w:val="eu-ES" w:eastAsia="en-US"/>
        </w:rPr>
      </w:pPr>
    </w:p>
    <w:bookmarkEnd w:id="151"/>
    <w:bookmarkEnd w:id="152"/>
    <w:p w:rsidR="008F2A0F" w:rsidRPr="000C2840" w:rsidRDefault="008F2A0F">
      <w:pPr>
        <w:rPr>
          <w:rFonts w:ascii="Arial" w:hAnsi="Arial" w:cs="Arial"/>
          <w:b/>
          <w:bCs/>
          <w:lang w:val="eu-ES" w:eastAsia="en-US"/>
        </w:rPr>
      </w:pPr>
      <w:r w:rsidRPr="000C2840">
        <w:rPr>
          <w:rFonts w:ascii="Arial" w:hAnsi="Arial" w:cs="Arial"/>
          <w:b/>
          <w:bCs/>
          <w:lang w:val="eu-ES" w:eastAsia="en-US"/>
        </w:rPr>
        <w:br w:type="page"/>
      </w:r>
    </w:p>
    <w:p w:rsidR="008F2A0F" w:rsidRPr="000C2840" w:rsidRDefault="008F2A0F" w:rsidP="00C42680">
      <w:pPr>
        <w:pStyle w:val="Ttulo1"/>
        <w:spacing w:line="240" w:lineRule="atLeast"/>
        <w:jc w:val="center"/>
        <w:rPr>
          <w:sz w:val="22"/>
          <w:szCs w:val="22"/>
          <w:lang w:val="eu-ES"/>
        </w:rPr>
      </w:pPr>
      <w:bookmarkStart w:id="158" w:name="Anx_3"/>
      <w:bookmarkStart w:id="159" w:name="_Toc216951585"/>
      <w:r w:rsidRPr="000C2840">
        <w:rPr>
          <w:sz w:val="22"/>
          <w:szCs w:val="22"/>
          <w:lang w:val="eu-ES"/>
        </w:rPr>
        <w:t xml:space="preserve">III. ERANSKINA.- </w:t>
      </w:r>
      <w:bookmarkEnd w:id="158"/>
      <w:r w:rsidRPr="000C2840">
        <w:rPr>
          <w:sz w:val="22"/>
          <w:szCs w:val="22"/>
          <w:lang w:val="eu-ES"/>
        </w:rPr>
        <w:t>ALDI BATERAKO ENPRESA ELKARTEA ERATZEKO KONPROMISOAREN EREDUA</w:t>
      </w:r>
      <w:bookmarkEnd w:id="159"/>
    </w:p>
    <w:p w:rsidR="008F2A0F" w:rsidRPr="00A02EDD" w:rsidRDefault="008F2A0F" w:rsidP="00911570">
      <w:pPr>
        <w:autoSpaceDE w:val="0"/>
        <w:autoSpaceDN w:val="0"/>
        <w:adjustRightInd w:val="0"/>
        <w:jc w:val="both"/>
        <w:rPr>
          <w:rFonts w:ascii="Arial" w:hAnsi="Arial" w:cs="Arial"/>
          <w:bCs/>
          <w:lang w:val="eu-ES"/>
        </w:rPr>
      </w:pPr>
      <w:bookmarkStart w:id="160" w:name="_Toc463331593"/>
      <w:bookmarkStart w:id="161"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677921" w:rsidRDefault="008F2A0F" w:rsidP="00911570">
      <w:pPr>
        <w:widowControl w:val="0"/>
        <w:tabs>
          <w:tab w:val="center" w:pos="4252"/>
          <w:tab w:val="right" w:pos="8504"/>
        </w:tabs>
        <w:jc w:val="both"/>
        <w:rPr>
          <w:rFonts w:ascii="Arial" w:hAnsi="Arial" w:cs="Arial"/>
          <w:i/>
          <w:sz w:val="16"/>
          <w:szCs w:val="16"/>
          <w:lang w:val="eu-ES"/>
        </w:rPr>
      </w:pPr>
      <w:r w:rsidRPr="00677921">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62" w:name="_Toc510690474"/>
      <w:bookmarkStart w:id="163"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387514" w:rsidRDefault="008F2A0F" w:rsidP="00911570">
            <w:pPr>
              <w:rPr>
                <w:rFonts w:ascii="Arial" w:hAnsi="Arial" w:cs="Arial"/>
                <w:b/>
                <w:bCs/>
                <w:sz w:val="18"/>
                <w:lang w:val="eu-ES"/>
              </w:rPr>
            </w:pPr>
            <w:r w:rsidRPr="00387514">
              <w:rPr>
                <w:rFonts w:ascii="Arial" w:hAnsi="Arial" w:cs="Arial"/>
                <w:b/>
                <w:bCs/>
                <w:sz w:val="18"/>
                <w:lang w:val="eu-ES"/>
              </w:rPr>
              <w:t>Kontratuaren izena</w:t>
            </w:r>
          </w:p>
          <w:p w:rsidR="007C4C08" w:rsidRPr="00387514" w:rsidRDefault="007C4C08" w:rsidP="007C4C08">
            <w:pPr>
              <w:jc w:val="both"/>
              <w:rPr>
                <w:rFonts w:ascii="Arial" w:hAnsi="Arial" w:cs="Arial"/>
                <w:b/>
                <w:sz w:val="18"/>
                <w:szCs w:val="18"/>
                <w:lang w:val="eu-ES"/>
              </w:rPr>
            </w:pPr>
            <w:r w:rsidRPr="00387514">
              <w:rPr>
                <w:rFonts w:ascii="Arial" w:hAnsi="Arial" w:cs="Arial"/>
                <w:b/>
                <w:sz w:val="18"/>
                <w:szCs w:val="18"/>
                <w:lang w:val="eu-ES"/>
              </w:rPr>
              <w:t xml:space="preserve">MENDEKOTASUNA DUTEN ADINEKO PERTSONENTZAKO </w:t>
            </w:r>
            <w:r w:rsidRPr="00387514">
              <w:rPr>
                <w:rFonts w:ascii="Arial" w:hAnsi="Arial" w:cs="Arial"/>
                <w:b/>
                <w:sz w:val="18"/>
                <w:szCs w:val="18"/>
                <w:shd w:val="clear" w:color="auto" w:fill="FFFFFF"/>
              </w:rPr>
              <w:t>ASTIGARRAGA, BEASAIN, ERRENTERIA, GETARIA, LEZO, ORIO, URNIETA, ZARAUTZ, ZUMAIA ETA LEGAZPIKO EGUNEKO ZENTROETAKO ZERBITZUA.</w:t>
            </w:r>
          </w:p>
          <w:p w:rsidR="008F2A0F" w:rsidRPr="00387514" w:rsidRDefault="008F2A0F" w:rsidP="007C4C08">
            <w:pPr>
              <w:jc w:val="both"/>
              <w:rPr>
                <w:rFonts w:ascii="Arial" w:hAnsi="Arial" w:cs="Arial"/>
                <w:sz w:val="18"/>
                <w:lang w:val="eu-ES"/>
              </w:rPr>
            </w:pPr>
          </w:p>
        </w:tc>
        <w:tc>
          <w:tcPr>
            <w:tcW w:w="2887" w:type="dxa"/>
            <w:tcBorders>
              <w:left w:val="nil"/>
              <w:bottom w:val="nil"/>
              <w:right w:val="nil"/>
            </w:tcBorders>
            <w:vAlign w:val="center"/>
          </w:tcPr>
          <w:p w:rsidR="008F2A0F" w:rsidRPr="00387514" w:rsidRDefault="008F2A0F" w:rsidP="003D1F9E">
            <w:pPr>
              <w:jc w:val="right"/>
              <w:rPr>
                <w:rFonts w:ascii="Arial" w:hAnsi="Arial" w:cs="Arial"/>
                <w:b/>
                <w:bCs/>
                <w:sz w:val="18"/>
                <w:lang w:val="eu-ES"/>
              </w:rPr>
            </w:pPr>
            <w:r w:rsidRPr="00387514">
              <w:rPr>
                <w:rFonts w:ascii="Arial" w:hAnsi="Arial" w:cs="Arial"/>
                <w:b/>
                <w:bCs/>
                <w:sz w:val="18"/>
                <w:lang w:val="eu-ES"/>
              </w:rPr>
              <w:t>Erreferentzia kodea</w:t>
            </w:r>
          </w:p>
          <w:p w:rsidR="008F2A0F" w:rsidRPr="00387514" w:rsidRDefault="007C4C08" w:rsidP="003D1F9E">
            <w:pPr>
              <w:ind w:left="45"/>
              <w:jc w:val="right"/>
              <w:rPr>
                <w:rFonts w:ascii="Arial" w:hAnsi="Arial" w:cs="Arial"/>
                <w:sz w:val="18"/>
                <w:szCs w:val="18"/>
                <w:lang w:val="eu-ES"/>
              </w:rPr>
            </w:pPr>
            <w:r w:rsidRPr="00387514">
              <w:rPr>
                <w:rFonts w:ascii="Arial" w:hAnsi="Arial" w:cs="Arial"/>
                <w:sz w:val="18"/>
                <w:szCs w:val="18"/>
                <w:lang w:val="eu-ES"/>
              </w:rPr>
              <w:t>2026</w:t>
            </w:r>
            <w:r w:rsidR="003D1F9E" w:rsidRPr="00387514">
              <w:rPr>
                <w:rFonts w:ascii="Arial" w:hAnsi="Arial" w:cs="Arial"/>
                <w:sz w:val="18"/>
                <w:szCs w:val="18"/>
                <w:lang w:val="eu-ES"/>
              </w:rPr>
              <w:t>/</w:t>
            </w:r>
            <w:r w:rsidR="00F37F08">
              <w:rPr>
                <w:rFonts w:ascii="Arial" w:hAnsi="Arial" w:cs="Arial"/>
                <w:sz w:val="18"/>
                <w:szCs w:val="18"/>
                <w:lang w:val="eu-ES"/>
              </w:rPr>
              <w:t>50</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120"/>
        <w:ind w:left="0"/>
        <w:jc w:val="center"/>
        <w:rPr>
          <w:rFonts w:ascii="Arial" w:hAnsi="Arial" w:cs="Arial"/>
          <w:b/>
          <w:lang w:val="eu-ES"/>
        </w:rPr>
      </w:pPr>
      <w:r w:rsidRPr="00A02EDD">
        <w:rPr>
          <w:rFonts w:ascii="Arial" w:hAnsi="Arial" w:cs="Arial"/>
          <w:b/>
          <w:lang w:val="eu-ES"/>
        </w:rPr>
        <w:t>ADIERAZTEN DUTE</w:t>
      </w:r>
      <w:bookmarkEnd w:id="162"/>
      <w:bookmarkEnd w:id="163"/>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Enpresaren izena</w:t>
            </w: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w:t>
            </w: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rsidR="008F2A0F" w:rsidRPr="00A02EDD" w:rsidRDefault="008F2A0F"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 xml:space="preserve">Honako hau izendatzen dutela enpresa elkartearen ordezkari edo ahaldun </w:t>
      </w:r>
      <w:r w:rsidR="00650268">
        <w:rPr>
          <w:rFonts w:ascii="Arial" w:hAnsi="Arial" w:cs="Arial"/>
          <w:iCs/>
          <w:lang w:val="eu-ES" w:eastAsia="es-ES"/>
        </w:rPr>
        <w:t>bakar</w:t>
      </w:r>
      <w:r w:rsidRPr="00A02EDD">
        <w:rPr>
          <w:rFonts w:ascii="Arial" w:hAnsi="Arial" w:cs="Arial"/>
          <w:iCs/>
          <w:lang w:val="eu-ES" w:eastAsia="es-ES"/>
        </w:rPr>
        <w:t xml:space="preserve">, kontratutik ondorioztatzen diren eskubideak baliatu eta obligazioak betetzeko behar beste ahalmenez: </w:t>
      </w:r>
    </w:p>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F2A0F" w:rsidRPr="00A02EDD"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r w:rsidRPr="00A02EDD">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p>
        </w:tc>
      </w:tr>
    </w:tbl>
    <w:p w:rsidR="008F2A0F" w:rsidRPr="0025555E" w:rsidRDefault="008F2A0F" w:rsidP="00911570">
      <w:pPr>
        <w:autoSpaceDE w:val="0"/>
        <w:autoSpaceDN w:val="0"/>
        <w:adjustRightInd w:val="0"/>
        <w:jc w:val="both"/>
        <w:rPr>
          <w:rFonts w:ascii="Arial" w:hAnsi="Arial" w:cs="Arial"/>
          <w:sz w:val="16"/>
          <w:szCs w:val="16"/>
          <w:lang w:eastAsia="en-US"/>
        </w:rPr>
      </w:pPr>
      <w:bookmarkStart w:id="164" w:name="_ANEXO_XXX.-_MODELO_1"/>
      <w:bookmarkStart w:id="165" w:name="_ANEXO_VI.-_DECLARACIÓN"/>
      <w:bookmarkEnd w:id="164"/>
      <w:bookmarkEnd w:id="165"/>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b/>
          <w:szCs w:val="22"/>
          <w:lang w:eastAsia="en-US"/>
        </w:rPr>
      </w:pPr>
      <w:r w:rsidRPr="0025555E">
        <w:rPr>
          <w:rFonts w:ascii="Arial" w:hAnsi="Arial" w:cs="Arial"/>
          <w:b/>
          <w:szCs w:val="22"/>
          <w:lang w:eastAsia="en-US"/>
        </w:rPr>
        <w:t>Tokia eta data:</w:t>
      </w:r>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bl>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F13D81">
      <w:pPr>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166" w:name="_ANEXO_IV.-_MODELO_3"/>
      <w:bookmarkStart w:id="167" w:name="Anx_4"/>
      <w:bookmarkStart w:id="168" w:name="_Toc216951586"/>
      <w:bookmarkEnd w:id="166"/>
      <w:r w:rsidRPr="000C2840">
        <w:rPr>
          <w:sz w:val="22"/>
          <w:szCs w:val="22"/>
          <w:lang w:val="eu-ES"/>
        </w:rPr>
        <w:t xml:space="preserve">IV. ERANSKINA.- </w:t>
      </w:r>
      <w:bookmarkEnd w:id="167"/>
      <w:r w:rsidRPr="000C2840">
        <w:rPr>
          <w:sz w:val="22"/>
          <w:szCs w:val="22"/>
          <w:lang w:val="eu-ES"/>
        </w:rPr>
        <w:t>BITARTEKOAK ATXIKITZEKO KONPROMISO ADIERAZPENAREN EREDUA</w:t>
      </w:r>
      <w:bookmarkEnd w:id="168"/>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69" w:name="_Toc510690476"/>
      <w:bookmarkStart w:id="170"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387514" w:rsidTr="00911570">
        <w:trPr>
          <w:trHeight w:val="454"/>
        </w:trPr>
        <w:tc>
          <w:tcPr>
            <w:tcW w:w="5617" w:type="dxa"/>
            <w:tcBorders>
              <w:left w:val="nil"/>
              <w:bottom w:val="nil"/>
              <w:right w:val="nil"/>
            </w:tcBorders>
            <w:vAlign w:val="center"/>
          </w:tcPr>
          <w:p w:rsidR="008F2A0F" w:rsidRPr="00387514" w:rsidRDefault="008F2A0F" w:rsidP="00911570">
            <w:pPr>
              <w:rPr>
                <w:rFonts w:ascii="Arial" w:hAnsi="Arial" w:cs="Arial"/>
                <w:b/>
                <w:bCs/>
                <w:sz w:val="18"/>
                <w:lang w:val="eu-ES"/>
              </w:rPr>
            </w:pPr>
            <w:r w:rsidRPr="00387514">
              <w:rPr>
                <w:rFonts w:ascii="Arial" w:hAnsi="Arial" w:cs="Arial"/>
                <w:b/>
                <w:bCs/>
                <w:sz w:val="18"/>
                <w:lang w:val="eu-ES"/>
              </w:rPr>
              <w:t>Kontratuaren izena</w:t>
            </w:r>
          </w:p>
          <w:p w:rsidR="007C4C08" w:rsidRPr="00387514" w:rsidRDefault="007C4C08" w:rsidP="007C4C08">
            <w:pPr>
              <w:jc w:val="both"/>
              <w:rPr>
                <w:rFonts w:ascii="Arial" w:hAnsi="Arial" w:cs="Arial"/>
                <w:b/>
                <w:sz w:val="18"/>
                <w:szCs w:val="18"/>
                <w:lang w:val="eu-ES"/>
              </w:rPr>
            </w:pPr>
            <w:r w:rsidRPr="00387514">
              <w:rPr>
                <w:rFonts w:ascii="Arial" w:hAnsi="Arial" w:cs="Arial"/>
                <w:b/>
                <w:sz w:val="18"/>
                <w:szCs w:val="18"/>
                <w:lang w:val="eu-ES"/>
              </w:rPr>
              <w:t xml:space="preserve">MENDEKOTASUNA DUTEN ADINEKO PERTSONENTZAKO </w:t>
            </w:r>
            <w:r w:rsidRPr="00387514">
              <w:rPr>
                <w:rFonts w:ascii="Arial" w:hAnsi="Arial" w:cs="Arial"/>
                <w:b/>
                <w:sz w:val="18"/>
                <w:szCs w:val="18"/>
                <w:shd w:val="clear" w:color="auto" w:fill="FFFFFF"/>
              </w:rPr>
              <w:t>ASTIGARRAGA, BEASAIN, ERRENTERIA, GETARIA, LEZO, ORIO, URNIETA, ZARAUTZ, ZUMAIA ETA LEGAZPIKO EGUNEKO ZENTROETAKO ZERBITZUA.</w:t>
            </w:r>
          </w:p>
          <w:p w:rsidR="008F2A0F" w:rsidRPr="00387514" w:rsidRDefault="008F2A0F" w:rsidP="007C4C08">
            <w:pPr>
              <w:jc w:val="both"/>
              <w:rPr>
                <w:rFonts w:ascii="Arial" w:hAnsi="Arial" w:cs="Arial"/>
                <w:sz w:val="18"/>
                <w:lang w:val="eu-ES"/>
              </w:rPr>
            </w:pPr>
          </w:p>
        </w:tc>
        <w:tc>
          <w:tcPr>
            <w:tcW w:w="2887" w:type="dxa"/>
            <w:tcBorders>
              <w:left w:val="nil"/>
              <w:bottom w:val="nil"/>
              <w:right w:val="nil"/>
            </w:tcBorders>
            <w:vAlign w:val="center"/>
          </w:tcPr>
          <w:p w:rsidR="008F2A0F" w:rsidRPr="00387514" w:rsidRDefault="008F2A0F" w:rsidP="003D1F9E">
            <w:pPr>
              <w:jc w:val="right"/>
              <w:rPr>
                <w:rFonts w:ascii="Arial" w:hAnsi="Arial" w:cs="Arial"/>
                <w:b/>
                <w:bCs/>
                <w:sz w:val="18"/>
                <w:lang w:val="eu-ES"/>
              </w:rPr>
            </w:pPr>
            <w:r w:rsidRPr="00387514">
              <w:rPr>
                <w:rFonts w:ascii="Arial" w:hAnsi="Arial" w:cs="Arial"/>
                <w:b/>
                <w:bCs/>
                <w:sz w:val="18"/>
                <w:lang w:val="eu-ES"/>
              </w:rPr>
              <w:t>Erreferentzia kodea</w:t>
            </w:r>
          </w:p>
          <w:p w:rsidR="008F2A0F" w:rsidRPr="00387514" w:rsidRDefault="007C4C08" w:rsidP="003D1F9E">
            <w:pPr>
              <w:ind w:left="45"/>
              <w:jc w:val="right"/>
              <w:rPr>
                <w:rFonts w:ascii="Arial" w:hAnsi="Arial" w:cs="Arial"/>
                <w:sz w:val="18"/>
                <w:szCs w:val="18"/>
                <w:lang w:val="eu-ES"/>
              </w:rPr>
            </w:pPr>
            <w:r w:rsidRPr="00387514">
              <w:rPr>
                <w:rFonts w:ascii="Arial" w:hAnsi="Arial" w:cs="Arial"/>
                <w:sz w:val="18"/>
                <w:szCs w:val="18"/>
                <w:lang w:val="eu-ES"/>
              </w:rPr>
              <w:t>2026</w:t>
            </w:r>
            <w:r w:rsidR="003D1F9E" w:rsidRPr="00387514">
              <w:rPr>
                <w:rFonts w:ascii="Arial" w:hAnsi="Arial" w:cs="Arial"/>
                <w:sz w:val="18"/>
                <w:szCs w:val="18"/>
                <w:lang w:val="eu-ES"/>
              </w:rPr>
              <w:t>/</w:t>
            </w:r>
            <w:r w:rsidR="00F37F08">
              <w:rPr>
                <w:rFonts w:ascii="Arial" w:hAnsi="Arial" w:cs="Arial"/>
                <w:sz w:val="18"/>
                <w:szCs w:val="18"/>
                <w:lang w:val="eu-ES"/>
              </w:rPr>
              <w:t>50</w:t>
            </w:r>
          </w:p>
        </w:tc>
      </w:tr>
    </w:tbl>
    <w:p w:rsidR="008F2A0F" w:rsidRPr="00387514" w:rsidRDefault="008F2A0F" w:rsidP="00911570">
      <w:pPr>
        <w:autoSpaceDE w:val="0"/>
        <w:autoSpaceDN w:val="0"/>
        <w:adjustRightInd w:val="0"/>
        <w:spacing w:after="60" w:line="240" w:lineRule="atLeast"/>
        <w:ind w:right="-1"/>
        <w:jc w:val="both"/>
        <w:rPr>
          <w:rFonts w:ascii="Arial" w:hAnsi="Arial" w:cs="Arial"/>
          <w:lang w:val="eu-ES"/>
        </w:rPr>
      </w:pPr>
    </w:p>
    <w:p w:rsidR="008F2A0F" w:rsidRPr="00387514" w:rsidRDefault="008F2A0F" w:rsidP="00911570">
      <w:pPr>
        <w:pStyle w:val="Prrafodelista1"/>
        <w:spacing w:before="120" w:after="60" w:line="240" w:lineRule="atLeast"/>
        <w:ind w:left="0"/>
        <w:jc w:val="center"/>
        <w:rPr>
          <w:rFonts w:ascii="Arial" w:hAnsi="Arial" w:cs="Arial"/>
          <w:b/>
          <w:lang w:val="eu-ES"/>
        </w:rPr>
      </w:pPr>
      <w:r w:rsidRPr="00387514">
        <w:rPr>
          <w:rFonts w:ascii="Arial" w:hAnsi="Arial" w:cs="Arial"/>
          <w:b/>
          <w:lang w:val="eu-ES"/>
        </w:rPr>
        <w:t>ADIERAZTEN DU</w:t>
      </w:r>
      <w:bookmarkEnd w:id="169"/>
      <w:bookmarkEnd w:id="170"/>
    </w:p>
    <w:p w:rsidR="008F2A0F" w:rsidRPr="00387514" w:rsidRDefault="008F2A0F" w:rsidP="00911570">
      <w:pPr>
        <w:spacing w:after="60" w:line="240" w:lineRule="atLeast"/>
        <w:ind w:right="-1"/>
        <w:jc w:val="both"/>
        <w:rPr>
          <w:rFonts w:ascii="Arial" w:hAnsi="Arial" w:cs="Arial"/>
          <w:lang w:val="eu-ES"/>
        </w:rPr>
      </w:pPr>
      <w:r w:rsidRPr="00387514">
        <w:rPr>
          <w:rFonts w:ascii="Arial" w:hAnsi="Arial" w:cs="Arial"/>
          <w:lang w:val="eu-ES"/>
        </w:rPr>
        <w:t>Konpromisoa hartzen duela kontratua egikaritzeko behar diren bitarteko hauek atxikitzeko:</w:t>
      </w:r>
    </w:p>
    <w:p w:rsidR="008F2A0F" w:rsidRPr="00387514" w:rsidRDefault="008F2A0F" w:rsidP="00911570">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387514" w:rsidRPr="00387514" w:rsidTr="00911570">
        <w:trPr>
          <w:trHeight w:val="284"/>
        </w:trPr>
        <w:tc>
          <w:tcPr>
            <w:tcW w:w="283" w:type="dxa"/>
            <w:vAlign w:val="center"/>
          </w:tcPr>
          <w:p w:rsidR="008F2A0F" w:rsidRPr="00387514"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387514" w:rsidRDefault="008F2A0F" w:rsidP="00911570">
            <w:pPr>
              <w:autoSpaceDE w:val="0"/>
              <w:autoSpaceDN w:val="0"/>
              <w:adjustRightInd w:val="0"/>
              <w:spacing w:after="60" w:line="240" w:lineRule="atLeast"/>
              <w:ind w:right="-1"/>
              <w:jc w:val="both"/>
              <w:rPr>
                <w:rFonts w:ascii="Arial" w:hAnsi="Arial" w:cs="Arial"/>
                <w:b/>
                <w:bCs/>
                <w:lang w:val="eu-ES"/>
              </w:rPr>
            </w:pPr>
            <w:r w:rsidRPr="00387514">
              <w:rPr>
                <w:rFonts w:ascii="Arial" w:hAnsi="Arial" w:cs="Arial"/>
                <w:b/>
                <w:bCs/>
                <w:lang w:val="eu-ES"/>
              </w:rPr>
              <w:t>Giza baliabideak atxikitzeko konpromisoa:</w:t>
            </w:r>
          </w:p>
        </w:tc>
      </w:tr>
      <w:tr w:rsidR="00387514" w:rsidRPr="00387514" w:rsidTr="00911570">
        <w:trPr>
          <w:trHeight w:val="1021"/>
        </w:trPr>
        <w:tc>
          <w:tcPr>
            <w:tcW w:w="8079" w:type="dxa"/>
            <w:gridSpan w:val="2"/>
            <w:tcBorders>
              <w:top w:val="nil"/>
              <w:left w:val="nil"/>
              <w:bottom w:val="nil"/>
              <w:right w:val="nil"/>
            </w:tcBorders>
          </w:tcPr>
          <w:p w:rsidR="008F2A0F" w:rsidRPr="00387514" w:rsidRDefault="008F2A0F" w:rsidP="00911570">
            <w:pPr>
              <w:ind w:right="-1"/>
              <w:rPr>
                <w:rFonts w:cs="Arial"/>
                <w:bCs/>
              </w:rPr>
            </w:pPr>
          </w:p>
          <w:p w:rsidR="008F2A0F" w:rsidRPr="00387514" w:rsidRDefault="008F2A0F" w:rsidP="00911570">
            <w:pPr>
              <w:ind w:right="-1"/>
              <w:rPr>
                <w:rFonts w:cs="Arial"/>
                <w:bCs/>
              </w:rPr>
            </w:pPr>
          </w:p>
          <w:p w:rsidR="008F2A0F" w:rsidRPr="00387514" w:rsidRDefault="008F2A0F" w:rsidP="00911570">
            <w:pPr>
              <w:ind w:right="-1"/>
              <w:rPr>
                <w:rFonts w:cs="Arial"/>
                <w:bCs/>
              </w:rPr>
            </w:pPr>
          </w:p>
          <w:p w:rsidR="008F2A0F" w:rsidRPr="00387514" w:rsidRDefault="008F2A0F" w:rsidP="00911570">
            <w:pPr>
              <w:ind w:right="-1"/>
              <w:rPr>
                <w:rFonts w:cs="Arial"/>
                <w:bCs/>
              </w:rPr>
            </w:pPr>
          </w:p>
          <w:p w:rsidR="008F2A0F" w:rsidRPr="00387514" w:rsidRDefault="008F2A0F" w:rsidP="00911570">
            <w:pPr>
              <w:ind w:right="-1"/>
              <w:rPr>
                <w:rFonts w:cs="Arial"/>
                <w:bCs/>
              </w:rPr>
            </w:pPr>
          </w:p>
          <w:p w:rsidR="008F2A0F" w:rsidRPr="00387514" w:rsidRDefault="008F2A0F" w:rsidP="00911570">
            <w:pPr>
              <w:ind w:right="-1"/>
              <w:rPr>
                <w:rFonts w:cs="Arial"/>
                <w:bCs/>
              </w:rPr>
            </w:pPr>
          </w:p>
          <w:p w:rsidR="008F2A0F" w:rsidRPr="00387514" w:rsidRDefault="008F2A0F" w:rsidP="00911570">
            <w:pPr>
              <w:ind w:right="-1"/>
              <w:rPr>
                <w:rFonts w:cs="Arial"/>
                <w:bCs/>
              </w:rPr>
            </w:pPr>
          </w:p>
          <w:p w:rsidR="008F2A0F" w:rsidRPr="00387514" w:rsidRDefault="008F2A0F" w:rsidP="00911570">
            <w:pPr>
              <w:ind w:right="-1"/>
              <w:rPr>
                <w:rFonts w:cs="Arial"/>
                <w:bCs/>
              </w:rPr>
            </w:pPr>
          </w:p>
          <w:p w:rsidR="008F2A0F" w:rsidRPr="00387514" w:rsidRDefault="008F2A0F" w:rsidP="00911570">
            <w:pPr>
              <w:ind w:right="-1"/>
              <w:rPr>
                <w:rFonts w:cs="Arial"/>
                <w:bCs/>
              </w:rPr>
            </w:pPr>
          </w:p>
        </w:tc>
      </w:tr>
      <w:tr w:rsidR="00387514" w:rsidRPr="00387514" w:rsidTr="00911570">
        <w:trPr>
          <w:trHeight w:val="284"/>
        </w:trPr>
        <w:tc>
          <w:tcPr>
            <w:tcW w:w="283" w:type="dxa"/>
            <w:vAlign w:val="center"/>
          </w:tcPr>
          <w:p w:rsidR="008F2A0F" w:rsidRPr="00387514"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387514" w:rsidRDefault="008F2A0F" w:rsidP="00911570">
            <w:pPr>
              <w:spacing w:after="60" w:line="240" w:lineRule="atLeast"/>
              <w:ind w:right="-1"/>
              <w:jc w:val="both"/>
              <w:rPr>
                <w:rFonts w:ascii="Arial" w:hAnsi="Arial" w:cs="Arial"/>
                <w:b/>
                <w:bCs/>
                <w:lang w:val="eu-ES"/>
              </w:rPr>
            </w:pPr>
            <w:r w:rsidRPr="00387514">
              <w:rPr>
                <w:rFonts w:ascii="Arial" w:hAnsi="Arial" w:cs="Arial"/>
                <w:b/>
                <w:bCs/>
                <w:lang w:val="eu-ES"/>
              </w:rPr>
              <w:t>Bitarteko materialak atxikitzeko konpromisoa:</w:t>
            </w:r>
          </w:p>
        </w:tc>
      </w:tr>
      <w:tr w:rsidR="00387514" w:rsidRPr="00387514" w:rsidTr="00911570">
        <w:trPr>
          <w:trHeight w:val="1021"/>
        </w:trPr>
        <w:tc>
          <w:tcPr>
            <w:tcW w:w="8079" w:type="dxa"/>
            <w:gridSpan w:val="2"/>
            <w:tcBorders>
              <w:top w:val="nil"/>
              <w:left w:val="nil"/>
              <w:bottom w:val="nil"/>
              <w:right w:val="nil"/>
            </w:tcBorders>
          </w:tcPr>
          <w:p w:rsidR="008F2A0F" w:rsidRPr="00387514" w:rsidRDefault="008F2A0F" w:rsidP="00911570">
            <w:pPr>
              <w:ind w:right="-1"/>
              <w:rPr>
                <w:rFonts w:cs="Arial"/>
                <w:bCs/>
              </w:rPr>
            </w:pPr>
          </w:p>
          <w:p w:rsidR="008F2A0F" w:rsidRPr="00387514" w:rsidRDefault="008F2A0F" w:rsidP="00911570">
            <w:pPr>
              <w:ind w:right="-1"/>
              <w:rPr>
                <w:rFonts w:cs="Arial"/>
                <w:bCs/>
              </w:rPr>
            </w:pPr>
          </w:p>
          <w:p w:rsidR="008F2A0F" w:rsidRPr="00387514" w:rsidRDefault="008F2A0F" w:rsidP="00911570">
            <w:pPr>
              <w:ind w:right="-1"/>
              <w:rPr>
                <w:rFonts w:cs="Arial"/>
                <w:bCs/>
              </w:rPr>
            </w:pPr>
          </w:p>
          <w:p w:rsidR="008F2A0F" w:rsidRPr="00387514" w:rsidRDefault="008F2A0F" w:rsidP="00911570">
            <w:pPr>
              <w:ind w:right="-1"/>
              <w:rPr>
                <w:rFonts w:cs="Arial"/>
                <w:bCs/>
              </w:rPr>
            </w:pPr>
          </w:p>
          <w:p w:rsidR="008F2A0F" w:rsidRPr="00387514" w:rsidRDefault="008F2A0F" w:rsidP="00911570">
            <w:pPr>
              <w:ind w:right="-1"/>
              <w:rPr>
                <w:rFonts w:cs="Arial"/>
                <w:bCs/>
              </w:rPr>
            </w:pPr>
          </w:p>
          <w:p w:rsidR="008F2A0F" w:rsidRPr="00387514" w:rsidRDefault="008F2A0F" w:rsidP="00911570">
            <w:pPr>
              <w:ind w:right="-1"/>
              <w:rPr>
                <w:rFonts w:cs="Arial"/>
                <w:bCs/>
              </w:rPr>
            </w:pPr>
          </w:p>
          <w:p w:rsidR="008F2A0F" w:rsidRPr="00387514" w:rsidRDefault="008F2A0F" w:rsidP="00911570">
            <w:pPr>
              <w:ind w:right="-1"/>
              <w:rPr>
                <w:rFonts w:cs="Arial"/>
                <w:bCs/>
              </w:rPr>
            </w:pPr>
          </w:p>
          <w:p w:rsidR="008F2A0F" w:rsidRPr="00387514" w:rsidRDefault="008F2A0F" w:rsidP="00911570">
            <w:pPr>
              <w:ind w:right="-1"/>
              <w:rPr>
                <w:rFonts w:cs="Arial"/>
                <w:bCs/>
              </w:rPr>
            </w:pPr>
          </w:p>
          <w:p w:rsidR="008F2A0F" w:rsidRPr="00387514" w:rsidRDefault="008F2A0F" w:rsidP="00911570">
            <w:pPr>
              <w:ind w:right="-1"/>
              <w:rPr>
                <w:rFonts w:cs="Arial"/>
                <w:bCs/>
              </w:rPr>
            </w:pPr>
          </w:p>
        </w:tc>
      </w:tr>
    </w:tbl>
    <w:p w:rsidR="008F2A0F" w:rsidRPr="00387514" w:rsidRDefault="008F2A0F" w:rsidP="00424392">
      <w:pPr>
        <w:rPr>
          <w:rFonts w:ascii="Arial" w:hAnsi="Arial" w:cs="Arial"/>
          <w:lang w:val="eu-ES"/>
        </w:rPr>
      </w:pPr>
      <w:r w:rsidRPr="00387514">
        <w:rPr>
          <w:rFonts w:ascii="Arial" w:hAnsi="Arial" w:cs="Arial"/>
          <w:lang w:val="eu-ES"/>
        </w:rPr>
        <w:br w:type="page"/>
      </w:r>
    </w:p>
    <w:p w:rsidR="008F2A0F" w:rsidRPr="00387514" w:rsidRDefault="008F2A0F" w:rsidP="00C42680">
      <w:pPr>
        <w:pStyle w:val="Ttulo1"/>
        <w:spacing w:line="240" w:lineRule="atLeast"/>
        <w:jc w:val="center"/>
        <w:rPr>
          <w:sz w:val="22"/>
          <w:szCs w:val="22"/>
          <w:lang w:val="eu-ES"/>
        </w:rPr>
      </w:pPr>
      <w:bookmarkStart w:id="171" w:name="_ANEXO_V.-_MODELO"/>
      <w:bookmarkStart w:id="172" w:name="_ANEXO_VII.-_MODELO"/>
      <w:bookmarkStart w:id="173" w:name="_ANEXO_VIII.-_MODELO"/>
      <w:bookmarkStart w:id="174" w:name="_ANEXO_IX.-_MODELO"/>
      <w:bookmarkStart w:id="175" w:name="_ANEXO_VI.-_MODELO"/>
      <w:bookmarkStart w:id="176" w:name="Anx_5"/>
      <w:bookmarkStart w:id="177" w:name="_Toc216951587"/>
      <w:bookmarkEnd w:id="171"/>
      <w:bookmarkEnd w:id="172"/>
      <w:bookmarkEnd w:id="173"/>
      <w:bookmarkEnd w:id="174"/>
      <w:bookmarkEnd w:id="175"/>
      <w:r w:rsidRPr="00387514">
        <w:rPr>
          <w:sz w:val="22"/>
          <w:szCs w:val="22"/>
          <w:lang w:val="eu-ES"/>
        </w:rPr>
        <w:t xml:space="preserve">V. ERANSKINA.- </w:t>
      </w:r>
      <w:bookmarkEnd w:id="176"/>
      <w:r w:rsidRPr="00387514">
        <w:rPr>
          <w:sz w:val="22"/>
          <w:szCs w:val="22"/>
          <w:lang w:val="eu-ES"/>
        </w:rPr>
        <w:t>ENPRESA TALDEARI BURUZKO ADIERAZPEN EREDUA</w:t>
      </w:r>
      <w:bookmarkEnd w:id="177"/>
      <w:r w:rsidRPr="00387514">
        <w:rPr>
          <w:sz w:val="22"/>
          <w:szCs w:val="22"/>
          <w:lang w:val="eu-ES"/>
        </w:rPr>
        <w:t xml:space="preserve"> </w:t>
      </w:r>
    </w:p>
    <w:p w:rsidR="008F2A0F" w:rsidRPr="00387514" w:rsidRDefault="008F2A0F" w:rsidP="00911570">
      <w:pPr>
        <w:autoSpaceDE w:val="0"/>
        <w:autoSpaceDN w:val="0"/>
        <w:adjustRightInd w:val="0"/>
        <w:jc w:val="both"/>
        <w:rPr>
          <w:rFonts w:ascii="Arial" w:hAnsi="Arial" w:cs="Arial"/>
          <w:bCs/>
          <w:lang w:val="eu-ES"/>
        </w:rPr>
      </w:pPr>
      <w:bookmarkStart w:id="178" w:name="_ANEXO_XXX.-_SOLVENCIA_"/>
      <w:bookmarkStart w:id="179" w:name="_ANEXO_XXX-_COMPROMISO"/>
      <w:bookmarkStart w:id="180" w:name="_ANEXO_XXX._-"/>
      <w:bookmarkStart w:id="181" w:name="_ANEXO_XXX.-_ADMISIBILIDAD"/>
      <w:bookmarkStart w:id="182" w:name="_ANEXO_VI_.-CRITERIOS"/>
      <w:bookmarkStart w:id="183" w:name="_ANEXO_XXX_.-CRITERIOS"/>
      <w:bookmarkStart w:id="184" w:name="_ANEXO_XXX_.-"/>
      <w:bookmarkStart w:id="185" w:name="_ANEXO_VII.-_CRITERIOS"/>
      <w:bookmarkStart w:id="186" w:name="_ANEXO_XXX.-_CRITERIOS"/>
      <w:bookmarkStart w:id="187" w:name="_ANEXO_XXX.-__2"/>
      <w:bookmarkStart w:id="188" w:name="_ANEXO_xxx.-__3"/>
      <w:bookmarkStart w:id="189" w:name="_ANEXO_XIV.-_MODELO"/>
      <w:bookmarkStart w:id="190" w:name="_Toc510690478"/>
      <w:bookmarkStart w:id="191" w:name="_Toc511125576"/>
      <w:bookmarkEnd w:id="178"/>
      <w:bookmarkEnd w:id="179"/>
      <w:bookmarkEnd w:id="180"/>
      <w:bookmarkEnd w:id="181"/>
      <w:bookmarkEnd w:id="182"/>
      <w:bookmarkEnd w:id="183"/>
      <w:bookmarkEnd w:id="184"/>
      <w:bookmarkEnd w:id="185"/>
      <w:bookmarkEnd w:id="186"/>
      <w:bookmarkEnd w:id="187"/>
      <w:bookmarkEnd w:id="188"/>
      <w:bookmarkEnd w:id="189"/>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87514" w:rsidRPr="00387514" w:rsidTr="00911570">
        <w:trPr>
          <w:trHeight w:hRule="exact" w:val="340"/>
        </w:trPr>
        <w:tc>
          <w:tcPr>
            <w:tcW w:w="8504" w:type="dxa"/>
            <w:gridSpan w:val="4"/>
            <w:tcBorders>
              <w:bottom w:val="single" w:sz="4" w:space="0" w:color="auto"/>
            </w:tcBorders>
            <w:vAlign w:val="center"/>
          </w:tcPr>
          <w:p w:rsidR="008F2A0F" w:rsidRPr="00387514" w:rsidRDefault="008F2A0F" w:rsidP="00911570">
            <w:pPr>
              <w:ind w:right="-1"/>
              <w:rPr>
                <w:rFonts w:ascii="Arial" w:hAnsi="Arial" w:cs="Arial"/>
                <w:sz w:val="18"/>
                <w:lang w:val="eu-ES"/>
              </w:rPr>
            </w:pPr>
            <w:r w:rsidRPr="00387514">
              <w:rPr>
                <w:rFonts w:ascii="Arial" w:hAnsi="Arial" w:cs="Arial"/>
                <w:b/>
                <w:bCs/>
                <w:position w:val="19"/>
                <w:sz w:val="18"/>
                <w:lang w:val="eu-ES"/>
              </w:rPr>
              <w:t>IDENTIFIKAZIO DATUAK</w:t>
            </w:r>
          </w:p>
        </w:tc>
      </w:tr>
      <w:tr w:rsidR="00387514" w:rsidRPr="00387514" w:rsidTr="00911570">
        <w:trPr>
          <w:trHeight w:val="463"/>
        </w:trPr>
        <w:tc>
          <w:tcPr>
            <w:tcW w:w="5617" w:type="dxa"/>
            <w:gridSpan w:val="3"/>
            <w:tcBorders>
              <w:top w:val="single" w:sz="4" w:space="0" w:color="auto"/>
            </w:tcBorders>
            <w:vAlign w:val="center"/>
          </w:tcPr>
          <w:p w:rsidR="008F2A0F" w:rsidRPr="00387514" w:rsidRDefault="008F2A0F" w:rsidP="00911570">
            <w:pPr>
              <w:ind w:right="-1"/>
              <w:rPr>
                <w:rFonts w:ascii="Arial" w:hAnsi="Arial" w:cs="Arial"/>
                <w:sz w:val="18"/>
                <w:szCs w:val="18"/>
                <w:lang w:val="eu-ES"/>
              </w:rPr>
            </w:pPr>
            <w:r w:rsidRPr="00387514">
              <w:rPr>
                <w:rFonts w:ascii="Arial" w:hAnsi="Arial" w:cs="Arial"/>
                <w:b/>
                <w:bCs/>
                <w:sz w:val="18"/>
                <w:szCs w:val="18"/>
                <w:lang w:val="eu-ES"/>
              </w:rPr>
              <w:t>1. abizena, 2. abizena, izena</w:t>
            </w:r>
          </w:p>
          <w:p w:rsidR="008F2A0F" w:rsidRPr="00387514" w:rsidRDefault="008F2A0F" w:rsidP="00911570">
            <w:pPr>
              <w:ind w:right="-1"/>
              <w:rPr>
                <w:rFonts w:ascii="Arial" w:hAnsi="Arial" w:cs="Arial"/>
                <w:lang w:val="eu-ES"/>
              </w:rPr>
            </w:pPr>
          </w:p>
        </w:tc>
        <w:tc>
          <w:tcPr>
            <w:tcW w:w="2887" w:type="dxa"/>
            <w:tcBorders>
              <w:top w:val="single" w:sz="4" w:space="0" w:color="auto"/>
            </w:tcBorders>
          </w:tcPr>
          <w:p w:rsidR="008F2A0F" w:rsidRPr="00387514" w:rsidRDefault="008F2A0F" w:rsidP="00911570">
            <w:pPr>
              <w:ind w:right="-1"/>
              <w:jc w:val="both"/>
              <w:rPr>
                <w:rFonts w:ascii="Arial" w:hAnsi="Arial" w:cs="Arial"/>
                <w:b/>
                <w:bCs/>
                <w:sz w:val="18"/>
                <w:szCs w:val="18"/>
                <w:lang w:val="eu-ES"/>
              </w:rPr>
            </w:pPr>
            <w:r w:rsidRPr="00387514">
              <w:rPr>
                <w:rFonts w:ascii="Arial" w:hAnsi="Arial" w:cs="Arial"/>
                <w:b/>
                <w:bCs/>
                <w:sz w:val="18"/>
                <w:szCs w:val="18"/>
                <w:lang w:val="eu-ES"/>
              </w:rPr>
              <w:t>NAN/IFZ</w:t>
            </w:r>
          </w:p>
          <w:p w:rsidR="008F2A0F" w:rsidRPr="00387514" w:rsidRDefault="008F2A0F" w:rsidP="00911570">
            <w:pPr>
              <w:ind w:left="45" w:right="-1"/>
              <w:jc w:val="both"/>
              <w:rPr>
                <w:rFonts w:ascii="Arial" w:hAnsi="Arial" w:cs="Arial"/>
                <w:lang w:val="eu-ES"/>
              </w:rPr>
            </w:pPr>
          </w:p>
        </w:tc>
      </w:tr>
      <w:tr w:rsidR="00387514" w:rsidRPr="00387514"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387514" w:rsidRDefault="008F2A0F" w:rsidP="00911570">
            <w:pPr>
              <w:ind w:right="-1"/>
              <w:rPr>
                <w:rFonts w:ascii="Arial" w:hAnsi="Arial" w:cs="Arial"/>
                <w:b/>
                <w:bCs/>
                <w:sz w:val="18"/>
                <w:szCs w:val="18"/>
                <w:lang w:val="eu-ES"/>
              </w:rPr>
            </w:pPr>
            <w:r w:rsidRPr="00387514">
              <w:rPr>
                <w:rFonts w:ascii="Arial" w:hAnsi="Arial" w:cs="Arial"/>
                <w:b/>
                <w:sz w:val="17"/>
                <w:lang w:val="eu-ES"/>
              </w:rPr>
              <w:t xml:space="preserve"> </w:t>
            </w:r>
          </w:p>
        </w:tc>
        <w:tc>
          <w:tcPr>
            <w:tcW w:w="8220" w:type="dxa"/>
            <w:gridSpan w:val="3"/>
            <w:tcBorders>
              <w:left w:val="single" w:sz="4" w:space="0" w:color="auto"/>
            </w:tcBorders>
            <w:vAlign w:val="center"/>
          </w:tcPr>
          <w:p w:rsidR="008F2A0F" w:rsidRPr="00387514" w:rsidRDefault="008F2A0F" w:rsidP="00911570">
            <w:pPr>
              <w:ind w:left="57"/>
              <w:rPr>
                <w:rFonts w:ascii="Arial" w:hAnsi="Arial" w:cs="Arial"/>
                <w:sz w:val="18"/>
                <w:lang w:val="eu-ES"/>
              </w:rPr>
            </w:pPr>
            <w:r w:rsidRPr="00387514">
              <w:rPr>
                <w:rFonts w:ascii="Arial" w:hAnsi="Arial" w:cs="Arial"/>
                <w:b/>
                <w:bCs/>
                <w:sz w:val="18"/>
                <w:szCs w:val="18"/>
                <w:lang w:val="eu-ES"/>
              </w:rPr>
              <w:t>Norberaren izenean</w:t>
            </w:r>
          </w:p>
        </w:tc>
      </w:tr>
      <w:tr w:rsidR="00387514" w:rsidRPr="00387514"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387514" w:rsidRDefault="008F2A0F" w:rsidP="00911570">
            <w:pPr>
              <w:ind w:right="-1"/>
              <w:rPr>
                <w:rFonts w:ascii="Arial" w:hAnsi="Arial" w:cs="Arial"/>
                <w:b/>
                <w:bCs/>
                <w:sz w:val="18"/>
                <w:szCs w:val="18"/>
                <w:lang w:val="eu-ES"/>
              </w:rPr>
            </w:pPr>
            <w:r w:rsidRPr="00387514">
              <w:rPr>
                <w:rFonts w:ascii="Arial" w:hAnsi="Arial" w:cs="Arial"/>
                <w:b/>
                <w:sz w:val="17"/>
                <w:lang w:val="eu-ES"/>
              </w:rPr>
              <w:t xml:space="preserve"> </w:t>
            </w:r>
          </w:p>
        </w:tc>
        <w:tc>
          <w:tcPr>
            <w:tcW w:w="8220" w:type="dxa"/>
            <w:gridSpan w:val="3"/>
            <w:tcBorders>
              <w:left w:val="single" w:sz="4" w:space="0" w:color="auto"/>
            </w:tcBorders>
            <w:vAlign w:val="center"/>
          </w:tcPr>
          <w:p w:rsidR="008F2A0F" w:rsidRPr="00387514" w:rsidRDefault="008F2A0F" w:rsidP="00911570">
            <w:pPr>
              <w:ind w:left="57"/>
              <w:rPr>
                <w:rFonts w:ascii="Arial" w:hAnsi="Arial" w:cs="Arial"/>
                <w:lang w:val="eu-ES"/>
              </w:rPr>
            </w:pPr>
            <w:r w:rsidRPr="00387514">
              <w:rPr>
                <w:rFonts w:ascii="Arial" w:hAnsi="Arial" w:cs="Arial"/>
                <w:b/>
                <w:bCs/>
                <w:sz w:val="18"/>
                <w:szCs w:val="18"/>
                <w:lang w:val="eu-ES"/>
              </w:rPr>
              <w:t>Ordezkatutako enpresaren izenean</w:t>
            </w:r>
            <w:r w:rsidRPr="00387514">
              <w:rPr>
                <w:rFonts w:ascii="Arial" w:hAnsi="Arial" w:cs="Arial"/>
                <w:b/>
                <w:bCs/>
                <w:sz w:val="18"/>
                <w:lang w:val="eu-ES"/>
              </w:rPr>
              <w:t xml:space="preserve"> </w:t>
            </w:r>
          </w:p>
        </w:tc>
      </w:tr>
      <w:tr w:rsidR="00387514" w:rsidRPr="00387514" w:rsidTr="00911570">
        <w:trPr>
          <w:trHeight w:val="340"/>
        </w:trPr>
        <w:tc>
          <w:tcPr>
            <w:tcW w:w="3261" w:type="dxa"/>
            <w:gridSpan w:val="2"/>
            <w:vAlign w:val="center"/>
          </w:tcPr>
          <w:p w:rsidR="008F2A0F" w:rsidRPr="00387514" w:rsidRDefault="008F2A0F" w:rsidP="00911570">
            <w:pPr>
              <w:ind w:left="340"/>
              <w:rPr>
                <w:rFonts w:ascii="Arial" w:hAnsi="Arial" w:cs="Arial"/>
                <w:b/>
                <w:bCs/>
                <w:sz w:val="18"/>
                <w:lang w:val="eu-ES"/>
              </w:rPr>
            </w:pPr>
            <w:r w:rsidRPr="00387514">
              <w:rPr>
                <w:rFonts w:ascii="Arial" w:hAnsi="Arial" w:cs="Arial"/>
                <w:b/>
                <w:bCs/>
                <w:sz w:val="18"/>
                <w:szCs w:val="18"/>
                <w:lang w:val="eu-ES"/>
              </w:rPr>
              <w:t>Ordezkatuaren sozietate izena:</w:t>
            </w:r>
          </w:p>
        </w:tc>
        <w:tc>
          <w:tcPr>
            <w:tcW w:w="5243" w:type="dxa"/>
            <w:gridSpan w:val="2"/>
            <w:vAlign w:val="center"/>
          </w:tcPr>
          <w:p w:rsidR="008F2A0F" w:rsidRPr="00387514" w:rsidRDefault="008F2A0F" w:rsidP="00911570">
            <w:pPr>
              <w:ind w:left="45" w:right="-1"/>
              <w:jc w:val="both"/>
              <w:rPr>
                <w:rFonts w:ascii="Arial" w:hAnsi="Arial" w:cs="Arial"/>
                <w:bCs/>
                <w:sz w:val="16"/>
                <w:lang w:val="eu-ES"/>
              </w:rPr>
            </w:pPr>
          </w:p>
        </w:tc>
      </w:tr>
      <w:tr w:rsidR="008F2A0F" w:rsidRPr="00387514" w:rsidTr="00911570">
        <w:trPr>
          <w:trHeight w:val="340"/>
        </w:trPr>
        <w:tc>
          <w:tcPr>
            <w:tcW w:w="3261" w:type="dxa"/>
            <w:gridSpan w:val="2"/>
            <w:vAlign w:val="center"/>
          </w:tcPr>
          <w:p w:rsidR="008F2A0F" w:rsidRPr="00387514" w:rsidRDefault="008F2A0F" w:rsidP="00911570">
            <w:pPr>
              <w:ind w:left="340"/>
              <w:rPr>
                <w:rFonts w:ascii="Arial" w:hAnsi="Arial" w:cs="Arial"/>
                <w:b/>
                <w:bCs/>
                <w:sz w:val="18"/>
                <w:szCs w:val="18"/>
                <w:lang w:val="eu-ES"/>
              </w:rPr>
            </w:pPr>
            <w:r w:rsidRPr="00387514">
              <w:rPr>
                <w:rFonts w:ascii="Arial" w:hAnsi="Arial" w:cs="Arial"/>
                <w:b/>
                <w:bCs/>
                <w:sz w:val="18"/>
                <w:szCs w:val="18"/>
                <w:lang w:val="eu-ES"/>
              </w:rPr>
              <w:t>Ordezkatuaren IFK:</w:t>
            </w:r>
          </w:p>
        </w:tc>
        <w:tc>
          <w:tcPr>
            <w:tcW w:w="5243" w:type="dxa"/>
            <w:gridSpan w:val="2"/>
            <w:vAlign w:val="center"/>
          </w:tcPr>
          <w:p w:rsidR="008F2A0F" w:rsidRPr="00387514" w:rsidRDefault="008F2A0F" w:rsidP="00911570">
            <w:pPr>
              <w:ind w:left="45" w:right="-1"/>
              <w:jc w:val="both"/>
              <w:rPr>
                <w:rFonts w:ascii="Arial" w:hAnsi="Arial" w:cs="Arial"/>
                <w:bCs/>
                <w:sz w:val="18"/>
                <w:szCs w:val="18"/>
                <w:lang w:val="eu-ES"/>
              </w:rPr>
            </w:pPr>
          </w:p>
        </w:tc>
      </w:tr>
    </w:tbl>
    <w:p w:rsidR="008F2A0F" w:rsidRPr="00387514"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87514" w:rsidRPr="00387514" w:rsidTr="00911570">
        <w:trPr>
          <w:trHeight w:hRule="exact" w:val="284"/>
        </w:trPr>
        <w:tc>
          <w:tcPr>
            <w:tcW w:w="8504" w:type="dxa"/>
            <w:gridSpan w:val="2"/>
            <w:tcBorders>
              <w:top w:val="nil"/>
              <w:left w:val="nil"/>
              <w:right w:val="nil"/>
            </w:tcBorders>
            <w:vAlign w:val="center"/>
          </w:tcPr>
          <w:p w:rsidR="008F2A0F" w:rsidRPr="00387514" w:rsidRDefault="008F2A0F" w:rsidP="00911570">
            <w:pPr>
              <w:rPr>
                <w:rFonts w:ascii="Arial" w:hAnsi="Arial" w:cs="Arial"/>
                <w:b/>
                <w:bCs/>
                <w:position w:val="21"/>
                <w:sz w:val="18"/>
                <w:lang w:val="eu-ES"/>
              </w:rPr>
            </w:pPr>
            <w:r w:rsidRPr="00387514">
              <w:rPr>
                <w:rFonts w:ascii="Arial" w:hAnsi="Arial" w:cs="Arial"/>
                <w:b/>
                <w:bCs/>
                <w:position w:val="21"/>
                <w:sz w:val="18"/>
                <w:lang w:val="eu-ES"/>
              </w:rPr>
              <w:t>KONTRATAZIO ESPEDIENTEAREN DATUAK</w:t>
            </w:r>
          </w:p>
        </w:tc>
      </w:tr>
      <w:tr w:rsidR="00387514" w:rsidRPr="00387514" w:rsidTr="00911570">
        <w:trPr>
          <w:trHeight w:val="454"/>
        </w:trPr>
        <w:tc>
          <w:tcPr>
            <w:tcW w:w="5617" w:type="dxa"/>
            <w:tcBorders>
              <w:left w:val="nil"/>
              <w:bottom w:val="nil"/>
              <w:right w:val="nil"/>
            </w:tcBorders>
            <w:vAlign w:val="center"/>
          </w:tcPr>
          <w:p w:rsidR="008F2A0F" w:rsidRPr="00387514" w:rsidRDefault="008F2A0F" w:rsidP="00911570">
            <w:pPr>
              <w:rPr>
                <w:rFonts w:ascii="Arial" w:hAnsi="Arial" w:cs="Arial"/>
                <w:b/>
                <w:bCs/>
                <w:sz w:val="18"/>
                <w:lang w:val="eu-ES"/>
              </w:rPr>
            </w:pPr>
            <w:r w:rsidRPr="00387514">
              <w:rPr>
                <w:rFonts w:ascii="Arial" w:hAnsi="Arial" w:cs="Arial"/>
                <w:b/>
                <w:bCs/>
                <w:sz w:val="18"/>
                <w:lang w:val="eu-ES"/>
              </w:rPr>
              <w:t>Kontratuaren izena</w:t>
            </w:r>
          </w:p>
          <w:p w:rsidR="007C4C08" w:rsidRPr="00387514" w:rsidRDefault="007C4C08" w:rsidP="007C4C08">
            <w:pPr>
              <w:jc w:val="both"/>
              <w:rPr>
                <w:rFonts w:ascii="Arial" w:hAnsi="Arial" w:cs="Arial"/>
                <w:b/>
                <w:sz w:val="18"/>
                <w:szCs w:val="18"/>
                <w:lang w:val="eu-ES"/>
              </w:rPr>
            </w:pPr>
            <w:r w:rsidRPr="00387514">
              <w:rPr>
                <w:rFonts w:ascii="Arial" w:hAnsi="Arial" w:cs="Arial"/>
                <w:b/>
                <w:sz w:val="18"/>
                <w:szCs w:val="18"/>
                <w:lang w:val="eu-ES"/>
              </w:rPr>
              <w:t xml:space="preserve">MENDEKOTASUNA DUTEN ADINEKO PERTSONENTZAKO </w:t>
            </w:r>
            <w:r w:rsidRPr="00387514">
              <w:rPr>
                <w:rFonts w:ascii="Arial" w:hAnsi="Arial" w:cs="Arial"/>
                <w:b/>
                <w:sz w:val="18"/>
                <w:szCs w:val="18"/>
                <w:shd w:val="clear" w:color="auto" w:fill="FFFFFF"/>
              </w:rPr>
              <w:t>ASTIGARRAGA, BEASAIN, ERRENTERIA, GETARIA, LEZO, ORIO, URNIETA, ZARAUTZ, ZUMAIA ETA LEGAZPIKO EGUNEKO ZENTROETAKO ZERBITZUA.</w:t>
            </w:r>
          </w:p>
          <w:p w:rsidR="008F2A0F" w:rsidRPr="00387514" w:rsidRDefault="008F2A0F" w:rsidP="007C4C08">
            <w:pPr>
              <w:jc w:val="both"/>
              <w:rPr>
                <w:rFonts w:ascii="Arial" w:hAnsi="Arial" w:cs="Arial"/>
                <w:sz w:val="18"/>
                <w:lang w:val="eu-ES"/>
              </w:rPr>
            </w:pPr>
          </w:p>
        </w:tc>
        <w:tc>
          <w:tcPr>
            <w:tcW w:w="2887" w:type="dxa"/>
            <w:tcBorders>
              <w:left w:val="nil"/>
              <w:bottom w:val="nil"/>
              <w:right w:val="nil"/>
            </w:tcBorders>
            <w:vAlign w:val="center"/>
          </w:tcPr>
          <w:p w:rsidR="008F2A0F" w:rsidRPr="00387514" w:rsidRDefault="008F2A0F" w:rsidP="003D1F9E">
            <w:pPr>
              <w:jc w:val="right"/>
              <w:rPr>
                <w:rFonts w:ascii="Arial" w:hAnsi="Arial" w:cs="Arial"/>
                <w:b/>
                <w:bCs/>
                <w:sz w:val="18"/>
                <w:lang w:val="eu-ES"/>
              </w:rPr>
            </w:pPr>
            <w:r w:rsidRPr="00387514">
              <w:rPr>
                <w:rFonts w:ascii="Arial" w:hAnsi="Arial" w:cs="Arial"/>
                <w:b/>
                <w:bCs/>
                <w:sz w:val="18"/>
                <w:lang w:val="eu-ES"/>
              </w:rPr>
              <w:t>Erreferentzia kodea</w:t>
            </w:r>
          </w:p>
          <w:p w:rsidR="008F2A0F" w:rsidRPr="00387514" w:rsidRDefault="007C4C08" w:rsidP="003D1F9E">
            <w:pPr>
              <w:ind w:left="45"/>
              <w:jc w:val="right"/>
              <w:rPr>
                <w:rFonts w:ascii="Arial" w:hAnsi="Arial" w:cs="Arial"/>
                <w:sz w:val="18"/>
                <w:szCs w:val="18"/>
                <w:lang w:val="eu-ES"/>
              </w:rPr>
            </w:pPr>
            <w:r w:rsidRPr="00387514">
              <w:rPr>
                <w:rFonts w:ascii="Arial" w:hAnsi="Arial" w:cs="Arial"/>
                <w:sz w:val="18"/>
                <w:szCs w:val="18"/>
                <w:lang w:val="eu-ES"/>
              </w:rPr>
              <w:t>2026</w:t>
            </w:r>
            <w:r w:rsidR="003D1F9E" w:rsidRPr="00387514">
              <w:rPr>
                <w:rFonts w:ascii="Arial" w:hAnsi="Arial" w:cs="Arial"/>
                <w:sz w:val="18"/>
                <w:szCs w:val="18"/>
                <w:lang w:val="eu-ES"/>
              </w:rPr>
              <w:t>/</w:t>
            </w:r>
            <w:r w:rsidR="00F37F08">
              <w:rPr>
                <w:rFonts w:ascii="Arial" w:hAnsi="Arial" w:cs="Arial"/>
                <w:sz w:val="18"/>
                <w:szCs w:val="18"/>
                <w:lang w:val="eu-ES"/>
              </w:rPr>
              <w:t>50</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240" w:after="60" w:line="240" w:lineRule="atLeast"/>
        <w:ind w:left="0" w:right="-1"/>
        <w:jc w:val="center"/>
        <w:rPr>
          <w:rFonts w:ascii="Arial" w:hAnsi="Arial" w:cs="Arial"/>
          <w:b/>
          <w:lang w:val="eu-ES"/>
        </w:rPr>
      </w:pPr>
      <w:r w:rsidRPr="00A02EDD">
        <w:rPr>
          <w:rFonts w:ascii="Arial" w:hAnsi="Arial" w:cs="Arial"/>
          <w:b/>
          <w:lang w:val="eu-ES"/>
        </w:rPr>
        <w:t>ADIERAZTEN DU</w:t>
      </w:r>
      <w:bookmarkEnd w:id="190"/>
      <w:bookmarkEnd w:id="191"/>
    </w:p>
    <w:p w:rsidR="008F2A0F" w:rsidRPr="00A02EDD" w:rsidRDefault="008F2A0F" w:rsidP="00911570">
      <w:pPr>
        <w:spacing w:before="240" w:after="60" w:line="240" w:lineRule="atLeast"/>
        <w:ind w:right="-1"/>
        <w:jc w:val="both"/>
        <w:rPr>
          <w:rFonts w:ascii="Arial" w:hAnsi="Arial" w:cs="Arial"/>
          <w:lang w:val="eu-ES"/>
        </w:rPr>
      </w:pPr>
      <w:r w:rsidRPr="00A02EDD">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8F2A0F" w:rsidRPr="00A02EDD"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BADAGOELA Merkataritza Kodeko 42.1 artikuluan aurreikusitako egoeraren batean.</w:t>
            </w:r>
          </w:p>
        </w:tc>
      </w:tr>
      <w:tr w:rsidR="008F2A0F" w:rsidRPr="00F538C1"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DAGOELA Merkataritza Kodeko 42.1 artikuluan aurreikusitako inolako egoeratan.</w:t>
            </w:r>
          </w:p>
        </w:tc>
      </w:tr>
    </w:tbl>
    <w:p w:rsidR="008F2A0F" w:rsidRPr="00A02EDD" w:rsidRDefault="008F2A0F" w:rsidP="00911570">
      <w:pPr>
        <w:spacing w:before="120" w:after="60" w:line="240" w:lineRule="atLeast"/>
        <w:ind w:left="567" w:right="-1"/>
        <w:jc w:val="both"/>
        <w:rPr>
          <w:rFonts w:ascii="Arial" w:hAnsi="Arial" w:cs="Arial"/>
          <w:bCs/>
          <w:lang w:val="eu-ES"/>
        </w:rPr>
      </w:pPr>
      <w:r w:rsidRPr="00A02EDD">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8F2A0F" w:rsidRPr="00F538C1"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F2A0F" w:rsidRPr="00F538C1"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r w:rsidR="008F2A0F" w:rsidRPr="00F538C1"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A02EDD">
              <w:rPr>
                <w:rFonts w:ascii="Arial" w:hAnsi="Arial" w:cs="Arial"/>
                <w:lang w:val="eu-ES"/>
              </w:rPr>
              <w:t>:</w:t>
            </w:r>
          </w:p>
        </w:tc>
      </w:tr>
      <w:tr w:rsidR="008F2A0F" w:rsidRPr="00F538C1"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8F2A0F" w:rsidRPr="00A02EDD" w:rsidTr="00911570">
        <w:trPr>
          <w:trHeight w:val="340"/>
        </w:trPr>
        <w:tc>
          <w:tcPr>
            <w:tcW w:w="170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IFZ/IFK</w:t>
            </w:r>
          </w:p>
        </w:tc>
        <w:tc>
          <w:tcPr>
            <w:tcW w:w="581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Sozietate izena</w:t>
            </w: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p w:rsidR="008F2A0F" w:rsidRPr="00A02EDD" w:rsidRDefault="008F2A0F" w:rsidP="00911570">
      <w:pPr>
        <w:spacing w:after="120"/>
        <w:ind w:left="567"/>
        <w:jc w:val="both"/>
        <w:rPr>
          <w:rFonts w:ascii="Arial" w:hAnsi="Arial" w:cs="Arial"/>
          <w:sz w:val="16"/>
          <w:szCs w:val="16"/>
          <w:lang w:val="eu-ES" w:eastAsia="en-US"/>
        </w:rPr>
      </w:pPr>
      <w:r>
        <w:rPr>
          <w:rFonts w:ascii="Arial" w:hAnsi="Arial" w:cs="Arial"/>
          <w:sz w:val="16"/>
          <w:szCs w:val="16"/>
          <w:lang w:val="eu-ES" w:eastAsia="en-US"/>
        </w:rPr>
        <w:t>*</w:t>
      </w:r>
      <w:r w:rsidRPr="00A02EDD">
        <w:rPr>
          <w:rFonts w:ascii="Arial" w:hAnsi="Arial" w:cs="Arial"/>
          <w:sz w:val="16"/>
          <w:szCs w:val="16"/>
          <w:lang w:val="eu-ES" w:eastAsia="en-US"/>
        </w:rPr>
        <w:t xml:space="preserve"> Merkataritza Kodeko 42.1 artikulua:</w:t>
      </w:r>
      <w:r>
        <w:rPr>
          <w:rFonts w:ascii="Arial" w:hAnsi="Arial" w:cs="Arial"/>
          <w:sz w:val="16"/>
          <w:szCs w:val="16"/>
          <w:lang w:val="eu-ES" w:eastAsia="en-US"/>
        </w:rPr>
        <w:t xml:space="preserve"> </w:t>
      </w:r>
      <w:r w:rsidRPr="00A02EDD">
        <w:rPr>
          <w:rFonts w:ascii="Arial" w:hAnsi="Arial" w:cs="Arial"/>
          <w:sz w:val="16"/>
          <w:szCs w:val="16"/>
          <w:lang w:val="eu-ES" w:eastAsia="en-US"/>
        </w:rPr>
        <w:t xml:space="preserve"> “Edozein sozietate taldetako sozietate nagusiak atal honetan aurreikusten den bezala eman behar ditu urteko kontu eta kudeaketa txosten finkatuak.</w:t>
      </w:r>
    </w:p>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424392">
      <w:pPr>
        <w:autoSpaceDE w:val="0"/>
        <w:autoSpaceDN w:val="0"/>
        <w:adjustRightInd w:val="0"/>
        <w:ind w:left="284"/>
        <w:jc w:val="both"/>
        <w:rPr>
          <w:rFonts w:ascii="Arial" w:hAnsi="Arial" w:cs="Arial"/>
          <w:sz w:val="16"/>
          <w:szCs w:val="16"/>
          <w:lang w:val="eu-ES"/>
        </w:rPr>
      </w:pPr>
      <w:r w:rsidRPr="000C2840">
        <w:rPr>
          <w:rFonts w:ascii="Arial" w:hAnsi="Arial" w:cs="Arial"/>
          <w:sz w:val="16"/>
          <w:szCs w:val="16"/>
          <w:lang w:val="eu-ES"/>
        </w:rPr>
        <w:br w:type="page"/>
      </w:r>
    </w:p>
    <w:p w:rsidR="008F2A0F" w:rsidRPr="000C2840" w:rsidRDefault="008F2A0F" w:rsidP="00C42680">
      <w:pPr>
        <w:pStyle w:val="Ttulo1"/>
        <w:spacing w:line="240" w:lineRule="atLeast"/>
        <w:jc w:val="center"/>
        <w:rPr>
          <w:sz w:val="22"/>
          <w:szCs w:val="22"/>
          <w:lang w:val="eu-ES"/>
        </w:rPr>
      </w:pPr>
      <w:bookmarkStart w:id="192" w:name="_ANEXO_VII.-_MODELO_1"/>
      <w:bookmarkStart w:id="193" w:name="Anx_6"/>
      <w:bookmarkStart w:id="194" w:name="_Toc216951588"/>
      <w:bookmarkEnd w:id="192"/>
      <w:r w:rsidRPr="000C2840">
        <w:rPr>
          <w:sz w:val="22"/>
          <w:szCs w:val="22"/>
          <w:lang w:val="eu-ES"/>
        </w:rPr>
        <w:t xml:space="preserve">VI. ERANSKINA.- </w:t>
      </w:r>
      <w:bookmarkEnd w:id="193"/>
      <w:r w:rsidRPr="000C2840">
        <w:rPr>
          <w:sz w:val="22"/>
          <w:szCs w:val="22"/>
          <w:lang w:val="eu-ES"/>
        </w:rPr>
        <w:t>KONTRATAZIO PUBLIKOARI APLIKATU BEHARREKO JOKABIDE KODEA ETA ERAKUNDEAREN ZUZENTASUN ESPARRUA BETETZEARI BURUZKO ADIERAZPEN EREDUA</w:t>
      </w:r>
      <w:bookmarkEnd w:id="194"/>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7C4C08" w:rsidRPr="00387514" w:rsidRDefault="007C4C08" w:rsidP="007C4C08">
            <w:pPr>
              <w:jc w:val="both"/>
              <w:rPr>
                <w:rFonts w:ascii="Arial" w:hAnsi="Arial" w:cs="Arial"/>
                <w:b/>
                <w:sz w:val="18"/>
                <w:szCs w:val="18"/>
                <w:lang w:val="eu-ES"/>
              </w:rPr>
            </w:pPr>
            <w:r w:rsidRPr="00387514">
              <w:rPr>
                <w:rFonts w:ascii="Arial" w:hAnsi="Arial" w:cs="Arial"/>
                <w:b/>
                <w:sz w:val="18"/>
                <w:szCs w:val="18"/>
                <w:lang w:val="eu-ES"/>
              </w:rPr>
              <w:t xml:space="preserve">MENDEKOTASUNA DUTEN ADINEKO PERTSONENTZAKO </w:t>
            </w:r>
            <w:r w:rsidRPr="00387514">
              <w:rPr>
                <w:rFonts w:ascii="Arial" w:hAnsi="Arial" w:cs="Arial"/>
                <w:b/>
                <w:sz w:val="18"/>
                <w:szCs w:val="18"/>
                <w:shd w:val="clear" w:color="auto" w:fill="FFFFFF"/>
              </w:rPr>
              <w:t>ASTIGARRAGA, BEASAIN, ERRENTERIA, GETARIA, LEZO, ORIO, URNIETA, ZARAUTZ, ZUMAIA ETA LEGAZPIKO EGUNEKO ZENTROETAKO ZERBITZUA.</w:t>
            </w:r>
          </w:p>
          <w:p w:rsidR="008F2A0F" w:rsidRPr="00A02EDD" w:rsidRDefault="008F2A0F" w:rsidP="007C4C08">
            <w:pPr>
              <w:jc w:val="both"/>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3D1F9E">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7C4C08" w:rsidP="003D1F9E">
            <w:pPr>
              <w:ind w:left="45"/>
              <w:jc w:val="right"/>
              <w:rPr>
                <w:rFonts w:ascii="Arial" w:hAnsi="Arial" w:cs="Arial"/>
                <w:sz w:val="18"/>
                <w:szCs w:val="18"/>
                <w:lang w:val="eu-ES"/>
              </w:rPr>
            </w:pPr>
            <w:r>
              <w:rPr>
                <w:rFonts w:ascii="Arial" w:hAnsi="Arial" w:cs="Arial"/>
                <w:sz w:val="18"/>
                <w:szCs w:val="18"/>
                <w:lang w:val="eu-ES"/>
              </w:rPr>
              <w:t>2026</w:t>
            </w:r>
            <w:r w:rsidR="003D1F9E">
              <w:rPr>
                <w:rFonts w:ascii="Arial" w:hAnsi="Arial" w:cs="Arial"/>
                <w:sz w:val="18"/>
                <w:szCs w:val="18"/>
                <w:lang w:val="eu-ES"/>
              </w:rPr>
              <w:t>/</w:t>
            </w:r>
            <w:r w:rsidR="00F37F08">
              <w:rPr>
                <w:rFonts w:ascii="Arial" w:hAnsi="Arial" w:cs="Arial"/>
                <w:sz w:val="18"/>
                <w:szCs w:val="18"/>
                <w:lang w:val="eu-ES"/>
              </w:rPr>
              <w:t>50</w:t>
            </w: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bookmarkStart w:id="195" w:name="_Toc510690480"/>
      <w:bookmarkStart w:id="196" w:name="_Toc511125578"/>
      <w:r w:rsidRPr="00A02EDD">
        <w:rPr>
          <w:rFonts w:ascii="Arial" w:hAnsi="Arial" w:cs="Arial"/>
          <w:b/>
          <w:lang w:val="eu-ES"/>
        </w:rPr>
        <w:t>ADIERAZTEN DU</w:t>
      </w:r>
      <w:bookmarkEnd w:id="195"/>
      <w:bookmarkEnd w:id="196"/>
    </w:p>
    <w:p w:rsidR="008F2A0F" w:rsidRPr="00A02EDD" w:rsidRDefault="008F2A0F" w:rsidP="00911570">
      <w:pPr>
        <w:spacing w:after="60" w:line="240" w:lineRule="atLeast"/>
        <w:jc w:val="both"/>
        <w:rPr>
          <w:rFonts w:ascii="Arial" w:hAnsi="Arial" w:cs="Arial"/>
          <w:lang w:val="eu-ES"/>
        </w:rPr>
      </w:pPr>
      <w:r w:rsidRPr="00A02EDD">
        <w:rPr>
          <w:rFonts w:ascii="Arial" w:hAnsi="Arial" w:cs="Arial"/>
          <w:b/>
          <w:bCs/>
          <w:lang w:val="eu-ES"/>
        </w:rPr>
        <w:t>Lehenengo:</w:t>
      </w:r>
      <w:r w:rsidR="000576B7" w:rsidRPr="000576B7">
        <w:rPr>
          <w:rFonts w:ascii="Arial" w:hAnsi="Arial" w:cs="Arial"/>
          <w:lang w:val="eu-ES"/>
        </w:rPr>
        <w:t xml:space="preserve"> </w:t>
      </w:r>
      <w:r w:rsidR="000576B7">
        <w:rPr>
          <w:rFonts w:ascii="Arial" w:hAnsi="Arial" w:cs="Arial"/>
          <w:lang w:val="eu-ES"/>
        </w:rPr>
        <w:t xml:space="preserve">Konpromisoa hartzen duela Gobernu Kontseiluak onartutako </w:t>
      </w:r>
      <w:r w:rsidR="000576B7" w:rsidRPr="00A02EDD">
        <w:rPr>
          <w:rFonts w:ascii="Arial" w:hAnsi="Arial" w:cs="Arial"/>
          <w:lang w:val="eu-ES"/>
        </w:rPr>
        <w:t xml:space="preserve">Gipuzkoako Administrazioaren </w:t>
      </w:r>
      <w:r w:rsidR="000576B7" w:rsidRPr="00A02EDD">
        <w:rPr>
          <w:rFonts w:ascii="Arial" w:hAnsi="Arial" w:cs="Arial"/>
          <w:b/>
          <w:lang w:val="eu-ES"/>
        </w:rPr>
        <w:t>KONTRATAZIO PUBLIKOARI APLIKATU BEHARREKO JOKABIDE KODEA ETA ERAKUNDEAREN ZUZENTASUN ESPARRUA</w:t>
      </w:r>
      <w:r w:rsidR="000576B7" w:rsidRPr="00A02EDD">
        <w:rPr>
          <w:rFonts w:ascii="Arial" w:hAnsi="Arial" w:cs="Arial"/>
          <w:lang w:val="eu-ES"/>
        </w:rPr>
        <w:t xml:space="preserve"> </w:t>
      </w:r>
      <w:r w:rsidR="000576B7">
        <w:rPr>
          <w:rFonts w:ascii="Arial" w:hAnsi="Arial" w:cs="Arial"/>
          <w:lang w:val="eu-ES"/>
        </w:rPr>
        <w:t>oso-osorik betetzeko. Hona hemen helbidea</w:t>
      </w:r>
      <w:r w:rsidRPr="00A02EDD">
        <w:rPr>
          <w:rFonts w:ascii="Arial" w:hAnsi="Arial" w:cs="Arial"/>
          <w:lang w:val="eu-ES"/>
        </w:rPr>
        <w:t>:</w:t>
      </w:r>
    </w:p>
    <w:p w:rsidR="00147524" w:rsidRDefault="00546D68" w:rsidP="00911570">
      <w:pPr>
        <w:spacing w:after="60" w:line="240" w:lineRule="atLeast"/>
        <w:ind w:right="-1"/>
        <w:jc w:val="both"/>
        <w:rPr>
          <w:lang w:val="eu-ES"/>
        </w:rPr>
      </w:pPr>
      <w:hyperlink r:id="rId22" w:history="1">
        <w:r w:rsidR="00147524">
          <w:rPr>
            <w:rStyle w:val="Hipervnculo"/>
            <w:lang w:val="eu-ES"/>
          </w:rPr>
          <w:t>https://www.gipuzkoa.eus/documents/20933/923643/Kontratazio_kodea-eu.pdf/5bbab274-c9cb-5b37-7e07-6f7fb1964ff6</w:t>
        </w:r>
      </w:hyperlink>
    </w:p>
    <w:p w:rsidR="00892145" w:rsidRPr="000D15EC" w:rsidRDefault="00892145" w:rsidP="00892145">
      <w:pPr>
        <w:spacing w:after="60" w:line="240" w:lineRule="atLeast"/>
        <w:ind w:right="-1"/>
        <w:jc w:val="both"/>
        <w:rPr>
          <w:rFonts w:ascii="Arial" w:hAnsi="Arial" w:cs="Arial"/>
          <w:lang w:val="eu-ES"/>
        </w:rPr>
      </w:pPr>
      <w:r w:rsidRPr="000D15EC">
        <w:rPr>
          <w:rFonts w:ascii="Arial" w:hAnsi="Arial" w:cs="Arial"/>
          <w:b/>
          <w:bCs/>
          <w:lang w:val="eu-ES"/>
        </w:rPr>
        <w:t xml:space="preserve">Bigarren: </w:t>
      </w:r>
      <w:r w:rsidRPr="000D15EC">
        <w:rPr>
          <w:rFonts w:ascii="Arial" w:hAnsi="Arial" w:cs="Arial"/>
          <w:bCs/>
          <w:lang w:val="eu-ES"/>
        </w:rPr>
        <w:t>Hurrengoa jakitea:</w:t>
      </w:r>
    </w:p>
    <w:p w:rsidR="00892145" w:rsidRPr="000D15EC"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a)</w:t>
      </w:r>
      <w:r w:rsidRPr="000D15EC">
        <w:rPr>
          <w:rFonts w:ascii="Arial" w:eastAsia="Arial" w:hAnsi="Arial" w:cs="Arial"/>
          <w:sz w:val="20"/>
          <w:szCs w:val="20"/>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b)</w:t>
      </w:r>
      <w:r w:rsidRPr="000D15EC">
        <w:rPr>
          <w:rFonts w:ascii="Arial" w:eastAsia="Arial" w:hAnsi="Arial" w:cs="Arial"/>
          <w:sz w:val="20"/>
          <w:szCs w:val="20"/>
          <w:lang w:val="eu-ES"/>
        </w:rPr>
        <w:tab/>
        <w:t>Ezkontza lotura edo antzeko egitatezko egoera izatea, eta ahaidetasuna izatea, laugarren gradurainoko odolkidetasunezkoa edo bigarren gradurainoko ezkontza-ahaidetasunezkoa, interesdunetako edozeinekin, entitate edo sozietate interesdunen bateko administratzaileekin, bai eta prozeduran esku hartzen duten aholkulari, legezko ordezkari edo mandatariekin ere, edo haien bulego berekoa izatea edo haiekin elkartuta egotea aholkularitza, ordezkaritza edo mandataritzarako</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c)</w:t>
      </w:r>
      <w:r w:rsidRPr="000D15EC">
        <w:rPr>
          <w:rFonts w:ascii="Arial" w:eastAsia="Arial" w:hAnsi="Arial" w:cs="Arial"/>
          <w:sz w:val="20"/>
          <w:szCs w:val="20"/>
          <w:lang w:val="eu-ES"/>
        </w:rPr>
        <w:tab/>
        <w:t>Aurreko atalean aipaturiko pertsonetakoren batekin adiskidetasun mina edo ikusiezin nabarmena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d)</w:t>
      </w:r>
      <w:r w:rsidRPr="000D15EC">
        <w:rPr>
          <w:rFonts w:ascii="Arial" w:eastAsia="Arial" w:hAnsi="Arial" w:cs="Arial"/>
          <w:sz w:val="20"/>
          <w:szCs w:val="20"/>
          <w:lang w:val="eu-ES"/>
        </w:rPr>
        <w:tab/>
        <w:t>Dagokion prozeduran aditu edo lekuko gisa parte hartua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e)</w:t>
      </w:r>
      <w:r w:rsidRPr="000D15EC">
        <w:rPr>
          <w:rFonts w:ascii="Arial" w:eastAsia="Arial" w:hAnsi="Arial" w:cs="Arial"/>
          <w:sz w:val="20"/>
          <w:szCs w:val="20"/>
          <w:lang w:val="eu-ES"/>
        </w:rPr>
        <w:tab/>
        <w:t>Gaian zuzeneko interesa duen pertsona fisiko edo juridikoren batekin zerbitzu-harremana izatea edo pertsona horri, azken bi urteetan, zerbitzu profesionalak eskaini izana, edozein motatakoak eta edozein baldintza eta tokitan.</w:t>
      </w:r>
    </w:p>
    <w:p w:rsidR="00892145" w:rsidRPr="000D15EC"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Hirugarrena: </w:t>
      </w:r>
      <w:r w:rsidRPr="000D15EC">
        <w:rPr>
          <w:rFonts w:ascii="Arial" w:eastAsia="Arial" w:hAnsi="Arial" w:cs="Arial"/>
          <w:sz w:val="20"/>
          <w:szCs w:val="20"/>
          <w:lang w:val="eu-ES"/>
        </w:rPr>
        <w:t>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diezaiokeenik.</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Laugarrena: </w:t>
      </w:r>
      <w:r w:rsidRPr="000D15EC">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Bostgarrena: </w:t>
      </w:r>
      <w:r w:rsidRPr="000D15EC">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rsidR="008F2A0F" w:rsidRPr="00A02EDD" w:rsidRDefault="008F2A0F" w:rsidP="00911570">
      <w:pPr>
        <w:spacing w:after="60" w:line="240" w:lineRule="atLeast"/>
        <w:ind w:right="-1"/>
        <w:jc w:val="both"/>
        <w:rPr>
          <w:rFonts w:ascii="Arial" w:hAnsi="Arial" w:cs="Arial"/>
          <w:lang w:val="eu-ES"/>
        </w:rPr>
      </w:pPr>
    </w:p>
    <w:p w:rsidR="008F2A0F" w:rsidRPr="000C2840" w:rsidRDefault="008F2A0F" w:rsidP="00424392">
      <w:pPr>
        <w:jc w:val="both"/>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197" w:name="_ANEXO_VIII.-_MODELO_1"/>
      <w:bookmarkStart w:id="198" w:name="Anx_7"/>
      <w:bookmarkStart w:id="199" w:name="_Toc216951589"/>
      <w:bookmarkEnd w:id="197"/>
      <w:r w:rsidRPr="000C2840">
        <w:rPr>
          <w:sz w:val="22"/>
          <w:szCs w:val="22"/>
          <w:lang w:val="eu-ES"/>
        </w:rPr>
        <w:t xml:space="preserve">VII. ERANSKINA.- </w:t>
      </w:r>
      <w:bookmarkEnd w:id="198"/>
      <w:r w:rsidRPr="000C2840">
        <w:rPr>
          <w:sz w:val="22"/>
          <w:szCs w:val="22"/>
          <w:lang w:val="eu-ES"/>
        </w:rPr>
        <w:t>KONFIDENTZIALTZAT JOTAKO DOKUMENTU ETA DATU AURKEZTUEI BURUZKO ADIERAZPEN OSAGARRIRAKO EREDUA</w:t>
      </w:r>
      <w:bookmarkEnd w:id="199"/>
    </w:p>
    <w:p w:rsidR="008F2A0F" w:rsidRPr="00A02EDD" w:rsidRDefault="008F2A0F" w:rsidP="00911570">
      <w:pPr>
        <w:autoSpaceDE w:val="0"/>
        <w:autoSpaceDN w:val="0"/>
        <w:adjustRightInd w:val="0"/>
        <w:jc w:val="both"/>
        <w:rPr>
          <w:rFonts w:ascii="Arial" w:hAnsi="Arial" w:cs="Arial"/>
          <w:bCs/>
          <w:lang w:val="eu-ES"/>
        </w:rPr>
      </w:pPr>
      <w:bookmarkStart w:id="200" w:name="_Toc510690482"/>
      <w:bookmarkStart w:id="201"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387514" w:rsidRDefault="008F2A0F" w:rsidP="00911570">
            <w:pPr>
              <w:rPr>
                <w:rFonts w:ascii="Arial" w:hAnsi="Arial" w:cs="Arial"/>
                <w:b/>
                <w:bCs/>
                <w:sz w:val="18"/>
                <w:lang w:val="eu-ES"/>
              </w:rPr>
            </w:pPr>
            <w:r w:rsidRPr="00387514">
              <w:rPr>
                <w:rFonts w:ascii="Arial" w:hAnsi="Arial" w:cs="Arial"/>
                <w:b/>
                <w:bCs/>
                <w:sz w:val="18"/>
                <w:lang w:val="eu-ES"/>
              </w:rPr>
              <w:t>Kontratuaren izena</w:t>
            </w:r>
          </w:p>
          <w:p w:rsidR="007C4C08" w:rsidRPr="00387514" w:rsidRDefault="007C4C08" w:rsidP="007C4C08">
            <w:pPr>
              <w:jc w:val="both"/>
              <w:rPr>
                <w:rFonts w:ascii="Arial" w:hAnsi="Arial" w:cs="Arial"/>
                <w:b/>
                <w:sz w:val="18"/>
                <w:szCs w:val="18"/>
                <w:lang w:val="eu-ES"/>
              </w:rPr>
            </w:pPr>
            <w:r w:rsidRPr="00387514">
              <w:rPr>
                <w:rFonts w:ascii="Arial" w:hAnsi="Arial" w:cs="Arial"/>
                <w:b/>
                <w:sz w:val="18"/>
                <w:szCs w:val="18"/>
                <w:lang w:val="eu-ES"/>
              </w:rPr>
              <w:t xml:space="preserve">MENDEKOTASUNA DUTEN ADINEKO PERTSONENTZAKO </w:t>
            </w:r>
            <w:r w:rsidRPr="00387514">
              <w:rPr>
                <w:rFonts w:ascii="Arial" w:hAnsi="Arial" w:cs="Arial"/>
                <w:b/>
                <w:sz w:val="18"/>
                <w:szCs w:val="18"/>
                <w:shd w:val="clear" w:color="auto" w:fill="FFFFFF"/>
              </w:rPr>
              <w:t>ASTIGARRAGA, BEASAIN, ERRENTERIA, GETARIA, LEZO, ORIO, URNIETA, ZARAUTZ, ZUMAIA ETA LEGAZPIKO EGUNEKO ZENTROETAKO ZERBITZUA.</w:t>
            </w:r>
          </w:p>
          <w:p w:rsidR="008F2A0F" w:rsidRPr="00387514" w:rsidRDefault="008F2A0F" w:rsidP="007C4C08">
            <w:pPr>
              <w:jc w:val="both"/>
              <w:rPr>
                <w:rFonts w:ascii="Arial" w:hAnsi="Arial" w:cs="Arial"/>
                <w:sz w:val="18"/>
                <w:lang w:val="eu-ES"/>
              </w:rPr>
            </w:pPr>
          </w:p>
        </w:tc>
        <w:tc>
          <w:tcPr>
            <w:tcW w:w="2887" w:type="dxa"/>
            <w:tcBorders>
              <w:left w:val="nil"/>
              <w:bottom w:val="nil"/>
              <w:right w:val="nil"/>
            </w:tcBorders>
            <w:vAlign w:val="center"/>
          </w:tcPr>
          <w:p w:rsidR="008F2A0F" w:rsidRPr="00387514" w:rsidRDefault="008F2A0F" w:rsidP="003D1F9E">
            <w:pPr>
              <w:jc w:val="right"/>
              <w:rPr>
                <w:rFonts w:ascii="Arial" w:hAnsi="Arial" w:cs="Arial"/>
                <w:b/>
                <w:bCs/>
                <w:sz w:val="18"/>
                <w:lang w:val="eu-ES"/>
              </w:rPr>
            </w:pPr>
            <w:r w:rsidRPr="00387514">
              <w:rPr>
                <w:rFonts w:ascii="Arial" w:hAnsi="Arial" w:cs="Arial"/>
                <w:b/>
                <w:bCs/>
                <w:sz w:val="18"/>
                <w:lang w:val="eu-ES"/>
              </w:rPr>
              <w:t>Erreferentzia kodea</w:t>
            </w:r>
          </w:p>
          <w:p w:rsidR="008F2A0F" w:rsidRPr="00387514" w:rsidRDefault="007C4C08" w:rsidP="003D1F9E">
            <w:pPr>
              <w:ind w:left="45"/>
              <w:jc w:val="right"/>
              <w:rPr>
                <w:rFonts w:ascii="Arial" w:hAnsi="Arial" w:cs="Arial"/>
                <w:sz w:val="18"/>
                <w:szCs w:val="18"/>
                <w:lang w:val="eu-ES"/>
              </w:rPr>
            </w:pPr>
            <w:r w:rsidRPr="00387514">
              <w:rPr>
                <w:rFonts w:ascii="Arial" w:hAnsi="Arial" w:cs="Arial"/>
                <w:sz w:val="18"/>
                <w:szCs w:val="18"/>
                <w:lang w:val="eu-ES"/>
              </w:rPr>
              <w:t>2026</w:t>
            </w:r>
            <w:r w:rsidR="003D1F9E" w:rsidRPr="00387514">
              <w:rPr>
                <w:rFonts w:ascii="Arial" w:hAnsi="Arial" w:cs="Arial"/>
                <w:sz w:val="18"/>
                <w:szCs w:val="18"/>
                <w:lang w:val="eu-ES"/>
              </w:rPr>
              <w:t>/</w:t>
            </w:r>
            <w:r w:rsidR="00F37F08">
              <w:rPr>
                <w:rFonts w:ascii="Arial" w:hAnsi="Arial" w:cs="Arial"/>
                <w:sz w:val="18"/>
                <w:szCs w:val="18"/>
                <w:lang w:val="eu-ES"/>
              </w:rPr>
              <w:t>50</w:t>
            </w: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r w:rsidRPr="00A02EDD">
        <w:rPr>
          <w:rFonts w:ascii="Arial" w:hAnsi="Arial" w:cs="Arial"/>
          <w:b/>
          <w:lang w:val="eu-ES"/>
        </w:rPr>
        <w:t>ADIERAZTEN DU</w:t>
      </w:r>
      <w:bookmarkEnd w:id="200"/>
      <w:bookmarkEnd w:id="201"/>
    </w:p>
    <w:p w:rsidR="008F2A0F" w:rsidRPr="00A02EDD"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A02EDD">
        <w:rPr>
          <w:rFonts w:ascii="Arial" w:hAnsi="Arial" w:cs="Arial"/>
          <w:lang w:val="eu-ES"/>
        </w:rPr>
        <w:t xml:space="preserve">Sekretu tekniko edo komertzialekiko lotura dela eta, konfidentzialtzat jotzen dituela ondoren aipatzen diren eskaintzako </w:t>
      </w:r>
      <w:r w:rsidRPr="00A02EDD">
        <w:rPr>
          <w:rFonts w:ascii="Arial" w:hAnsi="Arial" w:cs="Arial"/>
          <w:b/>
          <w:u w:val="single"/>
          <w:lang w:val="eu-ES"/>
        </w:rPr>
        <w:t>dokumentu, informazio eta alderdiak</w:t>
      </w:r>
      <w:r w:rsidRPr="00A02EDD">
        <w:rPr>
          <w:rFonts w:ascii="Arial" w:hAnsi="Arial" w:cs="Arial"/>
          <w:lang w:val="eu-ES"/>
        </w:rPr>
        <w:t xml:space="preserve">: </w:t>
      </w:r>
      <w:r w:rsidRPr="00A02EDD">
        <w:rPr>
          <w:rStyle w:val="Refdenotaalpie"/>
          <w:rFonts w:ascii="Arial" w:hAnsi="Arial" w:cs="Arial"/>
          <w:lang w:val="eu-ES"/>
        </w:rPr>
        <w:footnoteReference w:id="3"/>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tabs>
          <w:tab w:val="left" w:pos="425"/>
        </w:tabs>
        <w:spacing w:before="240" w:after="120" w:line="240" w:lineRule="atLeast"/>
        <w:jc w:val="both"/>
        <w:rPr>
          <w:rFonts w:ascii="Arial" w:hAnsi="Arial" w:cs="Arial"/>
          <w:lang w:val="eu-ES"/>
        </w:rPr>
      </w:pPr>
      <w:r w:rsidRPr="00A02EDD">
        <w:rPr>
          <w:rFonts w:ascii="Arial" w:hAnsi="Arial" w:cs="Arial"/>
          <w:lang w:val="eu-ES"/>
        </w:rPr>
        <w:t>Datu horiek konfidentzialak dira arrazoi hauengatik:</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Pr>
          <w:rFonts w:ascii="Arial" w:hAnsi="Arial" w:cs="Arial"/>
          <w:szCs w:val="20"/>
          <w:lang w:val="es-ES_tradnl"/>
        </w:rPr>
        <w:t xml:space="preserve"> </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rsidR="008F2A0F" w:rsidRPr="000C2840" w:rsidRDefault="008F2A0F" w:rsidP="00D50709">
      <w:pPr>
        <w:pStyle w:val="Ttulo1"/>
        <w:spacing w:line="240" w:lineRule="atLeast"/>
        <w:jc w:val="center"/>
        <w:rPr>
          <w:sz w:val="22"/>
          <w:szCs w:val="22"/>
          <w:lang w:val="eu-ES"/>
        </w:rPr>
      </w:pPr>
      <w:r w:rsidRPr="000C2840">
        <w:rPr>
          <w:sz w:val="18"/>
          <w:szCs w:val="18"/>
          <w:lang w:val="eu-ES"/>
        </w:rPr>
        <w:br w:type="page"/>
      </w:r>
      <w:bookmarkStart w:id="202" w:name="_ANEXO_IX._-"/>
      <w:bookmarkStart w:id="203" w:name="_ANEXO_VIII._-"/>
      <w:bookmarkStart w:id="204" w:name="Anx_8"/>
      <w:bookmarkStart w:id="205" w:name="_Toc506479436"/>
      <w:bookmarkStart w:id="206" w:name="_Toc508803982"/>
      <w:bookmarkStart w:id="207" w:name="_Toc216951590"/>
      <w:bookmarkEnd w:id="160"/>
      <w:bookmarkEnd w:id="161"/>
      <w:bookmarkEnd w:id="202"/>
      <w:bookmarkEnd w:id="203"/>
      <w:r w:rsidRPr="000C2840">
        <w:rPr>
          <w:sz w:val="22"/>
          <w:szCs w:val="22"/>
          <w:lang w:val="eu-ES"/>
        </w:rPr>
        <w:t>VIII. ERANSKINA. -</w:t>
      </w:r>
      <w:bookmarkEnd w:id="204"/>
      <w:r w:rsidRPr="000C2840">
        <w:rPr>
          <w:sz w:val="22"/>
          <w:szCs w:val="22"/>
          <w:lang w:val="eu-ES"/>
        </w:rPr>
        <w:t xml:space="preserve"> </w:t>
      </w:r>
      <w:bookmarkEnd w:id="205"/>
      <w:bookmarkEnd w:id="206"/>
      <w:r w:rsidRPr="000C2840">
        <w:rPr>
          <w:sz w:val="22"/>
          <w:szCs w:val="22"/>
          <w:lang w:val="eu-ES"/>
        </w:rPr>
        <w:t>ABAL EREDUA</w:t>
      </w:r>
      <w:bookmarkEnd w:id="207"/>
    </w:p>
    <w:p w:rsidR="008F2A0F" w:rsidRPr="000C2840" w:rsidRDefault="008F2A0F" w:rsidP="00424392">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KREDITU ENTITATEAREN EDO ELKAR BERMATZEKO SOZIETATEAREN DATUAK</w:t>
            </w:r>
          </w:p>
        </w:tc>
      </w:tr>
      <w:tr w:rsidR="008F2A0F" w:rsidRPr="000C2840" w:rsidTr="00AE0EF0">
        <w:trPr>
          <w:trHeight w:val="463"/>
        </w:trPr>
        <w:tc>
          <w:tcPr>
            <w:tcW w:w="5617" w:type="dxa"/>
            <w:gridSpan w:val="3"/>
            <w:tcBorders>
              <w:top w:val="single" w:sz="6" w:space="0" w:color="auto"/>
            </w:tcBorders>
            <w:vAlign w:val="center"/>
          </w:tcPr>
          <w:p w:rsidR="008F2A0F" w:rsidRPr="000C2840" w:rsidRDefault="008F2A0F" w:rsidP="00AE0EF0">
            <w:pPr>
              <w:spacing w:after="80"/>
              <w:rPr>
                <w:rFonts w:ascii="Arial" w:hAnsi="Arial" w:cs="Arial"/>
                <w:color w:val="000000"/>
                <w:sz w:val="18"/>
                <w:szCs w:val="18"/>
                <w:lang w:val="eu-ES"/>
              </w:rPr>
            </w:pPr>
            <w:r w:rsidRPr="000C2840">
              <w:rPr>
                <w:rFonts w:ascii="Arial" w:hAnsi="Arial" w:cs="Arial"/>
                <w:b/>
                <w:bCs/>
                <w:sz w:val="18"/>
                <w:szCs w:val="18"/>
                <w:lang w:val="eu-ES"/>
              </w:rPr>
              <w:t>Izen soziala</w:t>
            </w:r>
          </w:p>
          <w:p w:rsidR="008F2A0F" w:rsidRPr="000C2840" w:rsidRDefault="008F2A0F" w:rsidP="00162AB1">
            <w:pPr>
              <w:spacing w:after="40"/>
              <w:rPr>
                <w:rFonts w:ascii="Arial" w:hAnsi="Arial" w:cs="Arial"/>
                <w:color w:val="000000"/>
                <w:lang w:val="eu-ES"/>
              </w:rPr>
            </w:pPr>
          </w:p>
        </w:tc>
        <w:tc>
          <w:tcPr>
            <w:tcW w:w="2887" w:type="dxa"/>
            <w:gridSpan w:val="2"/>
            <w:tcBorders>
              <w:top w:val="single" w:sz="6" w:space="0" w:color="auto"/>
            </w:tcBorders>
          </w:tcPr>
          <w:p w:rsidR="008F2A0F" w:rsidRPr="000C2840" w:rsidRDefault="008F2A0F" w:rsidP="00AE0EF0">
            <w:pPr>
              <w:spacing w:after="80"/>
              <w:rPr>
                <w:rFonts w:ascii="Arial" w:hAnsi="Arial" w:cs="Arial"/>
                <w:b/>
                <w:bCs/>
                <w:color w:val="000000"/>
                <w:sz w:val="18"/>
                <w:szCs w:val="18"/>
                <w:lang w:val="eu-ES"/>
              </w:rPr>
            </w:pPr>
            <w:r w:rsidRPr="000C2840">
              <w:rPr>
                <w:rFonts w:ascii="Arial" w:hAnsi="Arial" w:cs="Arial"/>
                <w:b/>
                <w:bCs/>
                <w:sz w:val="18"/>
                <w:szCs w:val="18"/>
                <w:lang w:val="eu-ES"/>
              </w:rPr>
              <w:t>IFZ</w:t>
            </w:r>
          </w:p>
          <w:p w:rsidR="008F2A0F" w:rsidRPr="000C2840" w:rsidRDefault="008F2A0F" w:rsidP="00162AB1">
            <w:pPr>
              <w:spacing w:after="40"/>
              <w:ind w:left="45"/>
              <w:rPr>
                <w:rFonts w:ascii="Arial" w:hAnsi="Arial" w:cs="Arial"/>
                <w:color w:val="000000"/>
                <w:lang w:val="eu-ES"/>
              </w:rPr>
            </w:pPr>
          </w:p>
        </w:tc>
      </w:tr>
      <w:tr w:rsidR="008F2A0F" w:rsidRPr="000C2840" w:rsidTr="00AE0EF0">
        <w:trPr>
          <w:trHeight w:hRule="exact" w:val="284"/>
        </w:trPr>
        <w:tc>
          <w:tcPr>
            <w:tcW w:w="8504" w:type="dxa"/>
            <w:gridSpan w:val="5"/>
            <w:vAlign w:val="center"/>
          </w:tcPr>
          <w:p w:rsidR="008F2A0F" w:rsidRPr="000C2840" w:rsidRDefault="008F2A0F" w:rsidP="009C2734">
            <w:pPr>
              <w:rPr>
                <w:rFonts w:ascii="Arial" w:hAnsi="Arial" w:cs="Arial"/>
                <w:b/>
                <w:bCs/>
                <w:color w:val="000000"/>
                <w:sz w:val="18"/>
                <w:lang w:val="eu-ES"/>
              </w:rPr>
            </w:pPr>
            <w:r w:rsidRPr="000C2840">
              <w:rPr>
                <w:rFonts w:ascii="Arial" w:hAnsi="Arial" w:cs="Arial"/>
                <w:b/>
                <w:bCs/>
                <w:sz w:val="18"/>
                <w:lang w:val="eu-ES"/>
              </w:rPr>
              <w:t>Jakinarazpen eta errekerimenduetarako helbidea:</w:t>
            </w:r>
          </w:p>
        </w:tc>
      </w:tr>
      <w:tr w:rsidR="008F2A0F" w:rsidRPr="000C2840" w:rsidTr="00AE0EF0">
        <w:trPr>
          <w:trHeight w:val="567"/>
        </w:trPr>
        <w:tc>
          <w:tcPr>
            <w:tcW w:w="4876" w:type="dxa"/>
            <w:gridSpan w:val="2"/>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Kalea, plaza, hiribidea…</w:t>
            </w:r>
            <w:r w:rsidRPr="000C2840">
              <w:rPr>
                <w:rFonts w:ascii="Arial" w:hAnsi="Arial" w:cs="Arial"/>
                <w:b/>
                <w:bCs/>
                <w:color w:val="000000"/>
                <w:sz w:val="18"/>
                <w:lang w:val="eu-ES"/>
              </w:rPr>
              <w:t xml:space="preserve"> </w:t>
            </w:r>
          </w:p>
          <w:p w:rsidR="008F2A0F" w:rsidRPr="000C2840" w:rsidRDefault="008F2A0F" w:rsidP="00162AB1">
            <w:pPr>
              <w:spacing w:after="40"/>
              <w:ind w:left="45"/>
              <w:rPr>
                <w:rFonts w:ascii="Arial" w:hAnsi="Arial" w:cs="Arial"/>
                <w:color w:val="000000"/>
                <w:lang w:val="eu-ES"/>
              </w:rPr>
            </w:pPr>
          </w:p>
        </w:tc>
        <w:tc>
          <w:tcPr>
            <w:tcW w:w="741"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Zk.</w:t>
            </w:r>
          </w:p>
          <w:p w:rsidR="008F2A0F" w:rsidRPr="000C2840" w:rsidRDefault="008F2A0F" w:rsidP="00162AB1">
            <w:pPr>
              <w:spacing w:after="40"/>
              <w:ind w:left="45"/>
              <w:rPr>
                <w:rFonts w:ascii="Arial" w:hAnsi="Arial" w:cs="Arial"/>
                <w:bCs/>
                <w:color w:val="000000"/>
                <w:sz w:val="18"/>
                <w:lang w:val="eu-ES"/>
              </w:rPr>
            </w:pPr>
          </w:p>
        </w:tc>
        <w:tc>
          <w:tcPr>
            <w:tcW w:w="1482"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Solairua</w:t>
            </w:r>
          </w:p>
          <w:p w:rsidR="008F2A0F" w:rsidRPr="000C2840" w:rsidRDefault="008F2A0F" w:rsidP="00162AB1">
            <w:pPr>
              <w:spacing w:after="40"/>
              <w:ind w:left="74"/>
              <w:rPr>
                <w:rFonts w:ascii="Arial" w:hAnsi="Arial" w:cs="Arial"/>
                <w:bCs/>
                <w:color w:val="000000"/>
                <w:sz w:val="18"/>
                <w:lang w:val="eu-ES"/>
              </w:rPr>
            </w:pPr>
          </w:p>
        </w:tc>
        <w:tc>
          <w:tcPr>
            <w:tcW w:w="1405" w:type="dxa"/>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Eskua</w:t>
            </w:r>
          </w:p>
          <w:p w:rsidR="008F2A0F" w:rsidRPr="000C2840" w:rsidRDefault="008F2A0F" w:rsidP="00162AB1">
            <w:pPr>
              <w:spacing w:after="40"/>
              <w:ind w:left="45"/>
              <w:rPr>
                <w:rFonts w:ascii="Arial" w:hAnsi="Arial" w:cs="Arial"/>
                <w:color w:val="000000"/>
                <w:sz w:val="18"/>
                <w:lang w:val="eu-ES"/>
              </w:rPr>
            </w:pPr>
          </w:p>
        </w:tc>
      </w:tr>
      <w:tr w:rsidR="008F2A0F" w:rsidRPr="000C2840" w:rsidTr="00D50709">
        <w:trPr>
          <w:trHeight w:val="522"/>
        </w:trPr>
        <w:tc>
          <w:tcPr>
            <w:tcW w:w="3999" w:type="dxa"/>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Udalerria</w:t>
            </w:r>
          </w:p>
          <w:p w:rsidR="008F2A0F" w:rsidRPr="000C2840" w:rsidRDefault="008F2A0F" w:rsidP="00162AB1">
            <w:pPr>
              <w:ind w:left="57"/>
              <w:rPr>
                <w:rFonts w:ascii="Arial" w:hAnsi="Arial" w:cs="Arial"/>
                <w:color w:val="000000"/>
                <w:sz w:val="18"/>
                <w:lang w:val="eu-ES"/>
              </w:rPr>
            </w:pPr>
          </w:p>
        </w:tc>
        <w:tc>
          <w:tcPr>
            <w:tcW w:w="1618"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P.K.</w:t>
            </w:r>
          </w:p>
          <w:p w:rsidR="008F2A0F" w:rsidRPr="000C2840" w:rsidRDefault="008F2A0F" w:rsidP="00162AB1">
            <w:pPr>
              <w:ind w:left="45"/>
              <w:rPr>
                <w:rFonts w:ascii="Arial" w:hAnsi="Arial" w:cs="Arial"/>
                <w:color w:val="000000"/>
                <w:sz w:val="18"/>
                <w:lang w:val="eu-ES"/>
              </w:rPr>
            </w:pPr>
          </w:p>
        </w:tc>
        <w:tc>
          <w:tcPr>
            <w:tcW w:w="2887"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Probintzia</w:t>
            </w:r>
          </w:p>
          <w:p w:rsidR="008F2A0F" w:rsidRPr="000C2840" w:rsidRDefault="008F2A0F" w:rsidP="00162AB1">
            <w:pPr>
              <w:ind w:left="45"/>
              <w:rPr>
                <w:rFonts w:ascii="Arial" w:hAnsi="Arial" w:cs="Arial"/>
                <w:color w:val="000000"/>
                <w:sz w:val="18"/>
                <w:lang w:val="eu-ES"/>
              </w:rPr>
            </w:pPr>
          </w:p>
        </w:tc>
      </w:tr>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AHALDUNA(K)</w:t>
            </w:r>
          </w:p>
        </w:tc>
      </w:tr>
      <w:tr w:rsidR="008F2A0F" w:rsidRPr="000C2840" w:rsidTr="00AE0EF0">
        <w:trPr>
          <w:trHeight w:hRule="exact" w:val="284"/>
        </w:trPr>
        <w:tc>
          <w:tcPr>
            <w:tcW w:w="5617" w:type="dxa"/>
            <w:gridSpan w:val="3"/>
            <w:tcBorders>
              <w:top w:val="single" w:sz="6" w:space="0" w:color="auto"/>
            </w:tcBorders>
            <w:vAlign w:val="center"/>
          </w:tcPr>
          <w:p w:rsidR="008F2A0F" w:rsidRPr="000C2840" w:rsidRDefault="008F2A0F" w:rsidP="009C2734">
            <w:pPr>
              <w:rPr>
                <w:rFonts w:ascii="Arial" w:hAnsi="Arial" w:cs="Arial"/>
                <w:color w:val="000000"/>
                <w:sz w:val="18"/>
                <w:szCs w:val="18"/>
                <w:lang w:val="eu-ES"/>
              </w:rPr>
            </w:pPr>
            <w:r w:rsidRPr="000C2840">
              <w:rPr>
                <w:rFonts w:ascii="Arial" w:hAnsi="Arial" w:cs="Arial"/>
                <w:b/>
                <w:bCs/>
                <w:sz w:val="18"/>
                <w:szCs w:val="18"/>
                <w:lang w:val="eu-ES"/>
              </w:rPr>
              <w:t>Izen-abizenak</w:t>
            </w:r>
          </w:p>
        </w:tc>
        <w:tc>
          <w:tcPr>
            <w:tcW w:w="2887" w:type="dxa"/>
            <w:gridSpan w:val="2"/>
            <w:tcBorders>
              <w:top w:val="single" w:sz="6" w:space="0" w:color="auto"/>
            </w:tcBorders>
            <w:vAlign w:val="center"/>
          </w:tcPr>
          <w:p w:rsidR="008F2A0F" w:rsidRPr="000C2840" w:rsidRDefault="008F2A0F" w:rsidP="009C2734">
            <w:pPr>
              <w:rPr>
                <w:rFonts w:ascii="Arial" w:hAnsi="Arial" w:cs="Arial"/>
                <w:color w:val="000000"/>
                <w:sz w:val="18"/>
                <w:lang w:val="eu-ES"/>
              </w:rPr>
            </w:pPr>
            <w:r w:rsidRPr="000C2840">
              <w:rPr>
                <w:rFonts w:ascii="Arial" w:hAnsi="Arial" w:cs="Arial"/>
                <w:b/>
                <w:bCs/>
                <w:sz w:val="18"/>
                <w:szCs w:val="18"/>
                <w:lang w:val="eu-ES"/>
              </w:rPr>
              <w:t>IFZ</w:t>
            </w:r>
          </w:p>
        </w:tc>
      </w:tr>
      <w:tr w:rsidR="008F2A0F" w:rsidRPr="000C2840" w:rsidTr="00162AB1">
        <w:trPr>
          <w:trHeight w:val="463"/>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r w:rsidR="008F2A0F" w:rsidRPr="000C2840" w:rsidTr="00DD1FA4">
        <w:trPr>
          <w:trHeight w:val="199"/>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bl>
    <w:p w:rsidR="008F2A0F" w:rsidRPr="000C2840" w:rsidRDefault="008F2A0F" w:rsidP="00AE0EF0">
      <w:pPr>
        <w:pStyle w:val="parrafo2"/>
        <w:shd w:val="clear" w:color="auto" w:fill="FFFFFF"/>
        <w:spacing w:before="120" w:beforeAutospacing="0" w:after="120" w:afterAutospacing="0"/>
        <w:jc w:val="both"/>
        <w:rPr>
          <w:rFonts w:ascii="Arial" w:hAnsi="Arial" w:cs="Arial"/>
          <w:sz w:val="20"/>
          <w:szCs w:val="20"/>
          <w:lang w:val="eu-ES"/>
        </w:rPr>
      </w:pPr>
      <w:r w:rsidRPr="000C2840">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F2A0F" w:rsidRPr="000C2840" w:rsidTr="000B4A42">
        <w:trPr>
          <w:trHeight w:hRule="exact" w:val="340"/>
        </w:trPr>
        <w:tc>
          <w:tcPr>
            <w:tcW w:w="8504" w:type="dxa"/>
            <w:gridSpan w:val="4"/>
            <w:tcBorders>
              <w:bottom w:val="single" w:sz="6" w:space="0" w:color="auto"/>
            </w:tcBorders>
          </w:tcPr>
          <w:p w:rsidR="008F2A0F" w:rsidRPr="000C2840" w:rsidRDefault="008F2A0F" w:rsidP="009C2734">
            <w:pPr>
              <w:spacing w:before="80" w:after="20"/>
              <w:rPr>
                <w:rFonts w:ascii="Arial" w:hAnsi="Arial" w:cs="Arial"/>
                <w:b/>
                <w:bCs/>
                <w:color w:val="000000"/>
                <w:position w:val="19"/>
                <w:sz w:val="18"/>
                <w:lang w:val="eu-ES"/>
              </w:rPr>
            </w:pPr>
            <w:r w:rsidRPr="000C2840">
              <w:rPr>
                <w:rFonts w:ascii="Arial" w:hAnsi="Arial" w:cs="Arial"/>
                <w:b/>
                <w:bCs/>
                <w:color w:val="000000"/>
                <w:position w:val="19"/>
                <w:sz w:val="18"/>
                <w:lang w:val="eu-ES"/>
              </w:rPr>
              <w:t>PERTSONA EDO ENTITATE ABALATUAREN DATUAK</w:t>
            </w:r>
          </w:p>
        </w:tc>
      </w:tr>
      <w:tr w:rsidR="008F2A0F" w:rsidRPr="000C2840" w:rsidTr="00162AB1">
        <w:trPr>
          <w:trHeight w:hRule="exact" w:val="255"/>
        </w:trPr>
        <w:tc>
          <w:tcPr>
            <w:tcW w:w="5617" w:type="dxa"/>
            <w:gridSpan w:val="3"/>
            <w:tcBorders>
              <w:top w:val="single" w:sz="6" w:space="0" w:color="auto"/>
            </w:tcBorders>
          </w:tcPr>
          <w:p w:rsidR="008F2A0F" w:rsidRPr="000C2840" w:rsidRDefault="008F2A0F" w:rsidP="001170F2">
            <w:pPr>
              <w:rPr>
                <w:rFonts w:ascii="Arial" w:hAnsi="Arial" w:cs="Arial"/>
                <w:color w:val="000000"/>
                <w:sz w:val="18"/>
                <w:szCs w:val="18"/>
                <w:lang w:val="eu-ES"/>
              </w:rPr>
            </w:pPr>
            <w:r w:rsidRPr="000C2840">
              <w:rPr>
                <w:rFonts w:ascii="Arial" w:hAnsi="Arial" w:cs="Arial"/>
                <w:b/>
                <w:bCs/>
                <w:color w:val="000000"/>
                <w:sz w:val="18"/>
                <w:szCs w:val="18"/>
                <w:lang w:val="eu-ES"/>
              </w:rPr>
              <w:t>Izen-abizenak / Sozietate izena</w:t>
            </w:r>
          </w:p>
        </w:tc>
        <w:tc>
          <w:tcPr>
            <w:tcW w:w="2887" w:type="dxa"/>
            <w:tcBorders>
              <w:top w:val="single" w:sz="6" w:space="0" w:color="auto"/>
            </w:tcBorders>
          </w:tcPr>
          <w:p w:rsidR="008F2A0F" w:rsidRPr="000C2840" w:rsidRDefault="008F2A0F" w:rsidP="000B4A42">
            <w:pPr>
              <w:rPr>
                <w:rFonts w:ascii="Arial" w:hAnsi="Arial" w:cs="Arial"/>
                <w:b/>
                <w:bCs/>
                <w:color w:val="000000"/>
                <w:sz w:val="18"/>
                <w:szCs w:val="18"/>
                <w:lang w:val="eu-ES"/>
              </w:rPr>
            </w:pPr>
            <w:r w:rsidRPr="000C2840">
              <w:rPr>
                <w:rFonts w:ascii="Arial" w:hAnsi="Arial" w:cs="Arial"/>
                <w:b/>
                <w:bCs/>
                <w:color w:val="000000"/>
                <w:sz w:val="18"/>
                <w:szCs w:val="18"/>
                <w:lang w:val="eu-ES"/>
              </w:rPr>
              <w:t>IFK / NAN</w:t>
            </w:r>
          </w:p>
        </w:tc>
      </w:tr>
      <w:tr w:rsidR="008F2A0F" w:rsidRPr="000C2840" w:rsidTr="00162AB1">
        <w:trPr>
          <w:trHeight w:val="340"/>
        </w:trPr>
        <w:tc>
          <w:tcPr>
            <w:tcW w:w="5617" w:type="dxa"/>
            <w:gridSpan w:val="3"/>
            <w:vAlign w:val="center"/>
          </w:tcPr>
          <w:p w:rsidR="008F2A0F" w:rsidRPr="000C2840" w:rsidRDefault="008F2A0F" w:rsidP="00162AB1">
            <w:pPr>
              <w:rPr>
                <w:rFonts w:ascii="Arial" w:hAnsi="Arial" w:cs="Arial"/>
                <w:color w:val="000000"/>
                <w:lang w:val="eu-ES"/>
              </w:rPr>
            </w:pPr>
          </w:p>
        </w:tc>
        <w:tc>
          <w:tcPr>
            <w:tcW w:w="2887" w:type="dxa"/>
            <w:vAlign w:val="center"/>
          </w:tcPr>
          <w:p w:rsidR="008F2A0F" w:rsidRPr="000C2840" w:rsidRDefault="008F2A0F" w:rsidP="00162AB1">
            <w:pPr>
              <w:rPr>
                <w:rFonts w:ascii="Arial" w:hAnsi="Arial" w:cs="Arial"/>
                <w:color w:val="000000"/>
                <w:lang w:val="eu-ES"/>
              </w:rPr>
            </w:pPr>
          </w:p>
        </w:tc>
      </w:tr>
      <w:tr w:rsidR="008F2A0F" w:rsidRPr="000C2840" w:rsidTr="00162AB1">
        <w:trPr>
          <w:trHeight w:hRule="exact" w:val="255"/>
        </w:trPr>
        <w:tc>
          <w:tcPr>
            <w:tcW w:w="1560" w:type="dxa"/>
            <w:vMerge w:val="restart"/>
            <w:tcBorders>
              <w:right w:val="single" w:sz="6" w:space="0" w:color="auto"/>
            </w:tcBorders>
            <w:vAlign w:val="center"/>
          </w:tcPr>
          <w:p w:rsidR="008F2A0F" w:rsidRPr="000C2840" w:rsidRDefault="008F2A0F" w:rsidP="009C2734">
            <w:pPr>
              <w:rPr>
                <w:rFonts w:ascii="Arial" w:hAnsi="Arial" w:cs="Arial"/>
                <w:b/>
                <w:bCs/>
                <w:color w:val="000000"/>
                <w:sz w:val="18"/>
                <w:szCs w:val="18"/>
                <w:lang w:val="eu-ES"/>
              </w:rPr>
            </w:pPr>
            <w:r w:rsidRPr="000C2840">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Cs/>
                <w:color w:val="000000"/>
                <w:sz w:val="18"/>
                <w:szCs w:val="18"/>
                <w:lang w:val="eu-ES"/>
              </w:rPr>
            </w:pPr>
            <w:r w:rsidRPr="000C2840">
              <w:rPr>
                <w:rFonts w:ascii="Arial" w:hAnsi="Arial" w:cs="Arial"/>
                <w:b/>
                <w:bCs/>
                <w:color w:val="000000"/>
                <w:sz w:val="18"/>
                <w:szCs w:val="18"/>
                <w:lang w:val="eu-ES"/>
              </w:rPr>
              <w:t xml:space="preserve">Behin-behinekoa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106. artikulua)</w:t>
            </w:r>
          </w:p>
        </w:tc>
      </w:tr>
      <w:tr w:rsidR="008F2A0F" w:rsidRPr="000C2840" w:rsidTr="00162AB1">
        <w:trPr>
          <w:trHeight w:hRule="exact" w:val="255"/>
        </w:trPr>
        <w:tc>
          <w:tcPr>
            <w:tcW w:w="1560" w:type="dxa"/>
            <w:vMerge/>
            <w:tcBorders>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
                <w:bCs/>
                <w:color w:val="000000"/>
                <w:sz w:val="18"/>
                <w:szCs w:val="18"/>
                <w:lang w:val="eu-ES"/>
              </w:rPr>
            </w:pPr>
            <w:r w:rsidRPr="000C2840">
              <w:rPr>
                <w:rFonts w:ascii="Arial" w:hAnsi="Arial" w:cs="Arial"/>
                <w:b/>
                <w:bCs/>
                <w:color w:val="000000"/>
                <w:sz w:val="18"/>
                <w:szCs w:val="18"/>
                <w:lang w:val="eu-ES"/>
              </w:rPr>
              <w:t xml:space="preserve">Behin betikoa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107. artikulua)</w:t>
            </w:r>
          </w:p>
        </w:tc>
      </w:tr>
      <w:tr w:rsidR="008F2A0F" w:rsidRPr="00F538C1" w:rsidTr="00CF5CC2">
        <w:trPr>
          <w:trHeight w:hRule="exact" w:val="404"/>
        </w:trPr>
        <w:tc>
          <w:tcPr>
            <w:tcW w:w="8504" w:type="dxa"/>
            <w:gridSpan w:val="4"/>
          </w:tcPr>
          <w:p w:rsidR="008F2A0F" w:rsidRPr="000C2840" w:rsidRDefault="008F2A0F" w:rsidP="00CF5CC2">
            <w:pPr>
              <w:spacing w:before="120" w:after="120"/>
              <w:rPr>
                <w:rFonts w:ascii="Arial" w:hAnsi="Arial" w:cs="Arial"/>
                <w:b/>
                <w:bCs/>
                <w:color w:val="000000"/>
                <w:sz w:val="18"/>
                <w:szCs w:val="18"/>
                <w:lang w:val="eu-ES"/>
              </w:rPr>
            </w:pPr>
            <w:r w:rsidRPr="000C2840">
              <w:rPr>
                <w:rFonts w:ascii="Arial" w:hAnsi="Arial" w:cs="Arial"/>
                <w:b/>
                <w:bCs/>
                <w:color w:val="000000"/>
                <w:sz w:val="18"/>
                <w:szCs w:val="18"/>
                <w:lang w:val="eu-ES"/>
              </w:rPr>
              <w:t>Kontratuaren objektua edo abalatuak bere gain hartutako betebeharra</w:t>
            </w:r>
          </w:p>
        </w:tc>
      </w:tr>
      <w:tr w:rsidR="008F2A0F" w:rsidRPr="00F538C1" w:rsidTr="00D50709">
        <w:trPr>
          <w:trHeight w:val="26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Kontratazio organoa</w:t>
            </w:r>
          </w:p>
        </w:tc>
      </w:tr>
      <w:tr w:rsidR="008F2A0F" w:rsidRPr="000C2840" w:rsidTr="00D50709">
        <w:trPr>
          <w:trHeight w:val="24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Abalaren zenbatekoa (letraz eta zenbakiz)</w:t>
            </w:r>
          </w:p>
        </w:tc>
      </w:tr>
      <w:tr w:rsidR="008F2A0F" w:rsidRPr="000C2840" w:rsidTr="00DD1FA4">
        <w:trPr>
          <w:trHeight w:val="12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bl>
    <w:p w:rsidR="008F2A0F" w:rsidRPr="000C2840" w:rsidRDefault="008F2A0F"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0C2840">
        <w:rPr>
          <w:rFonts w:ascii="Arial" w:hAnsi="Arial" w:cs="Arial"/>
          <w:sz w:val="20"/>
          <w:szCs w:val="20"/>
          <w:lang w:val="eu-ES"/>
        </w:rPr>
        <w:t xml:space="preserve">Entitate abal emaileak bere erantzukizunez aitortzen du betetzen dituela </w:t>
      </w:r>
      <w:r w:rsidR="00650268">
        <w:rPr>
          <w:rFonts w:ascii="Arial" w:hAnsi="Arial" w:cs="Arial"/>
          <w:sz w:val="20"/>
          <w:szCs w:val="20"/>
          <w:lang w:val="eu-ES"/>
        </w:rPr>
        <w:t>Administrazio Publikoen</w:t>
      </w:r>
      <w:r w:rsidRPr="000C2840">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eskusio eskubideari, eta kontratazio organoak egin lehen errekerimenduaz ordaintzeko konpromisoaz, Administrazio</w:t>
      </w:r>
      <w:r w:rsidR="00650268">
        <w:rPr>
          <w:rFonts w:ascii="Arial" w:hAnsi="Arial" w:cs="Arial"/>
          <w:sz w:val="20"/>
          <w:szCs w:val="20"/>
          <w:lang w:val="eu-ES"/>
        </w:rPr>
        <w:t xml:space="preserve"> Publiko</w:t>
      </w:r>
      <w:r w:rsidRPr="000C2840">
        <w:rPr>
          <w:rFonts w:ascii="Arial" w:hAnsi="Arial" w:cs="Arial"/>
          <w:sz w:val="20"/>
          <w:szCs w:val="20"/>
          <w:lang w:val="eu-ES"/>
        </w:rPr>
        <w:t>en kontratuei buruzko legedian, hori garatzeko arauetan, eta Gipuzkoako Lurralde Historikoko Finantza eta Aurrekontu Araubideari buruzko martxoaren 27ko 4/2007 Foru Arauan aurreikusten diren baldintzetan betiere.</w:t>
      </w:r>
    </w:p>
    <w:p w:rsidR="008F2A0F"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0C2840">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F2A0F" w:rsidRPr="000C2840" w:rsidTr="00D50709">
        <w:trPr>
          <w:trHeight w:hRule="exact" w:val="269"/>
        </w:trPr>
        <w:tc>
          <w:tcPr>
            <w:tcW w:w="2977" w:type="dxa"/>
            <w:vAlign w:val="center"/>
          </w:tcPr>
          <w:p w:rsidR="008F2A0F" w:rsidRPr="000C2840" w:rsidRDefault="008F2A0F" w:rsidP="00D50709">
            <w:pPr>
              <w:pStyle w:val="parrafo"/>
              <w:spacing w:before="0" w:beforeAutospacing="0" w:after="0" w:afterAutospacing="0"/>
              <w:ind w:right="-86"/>
              <w:rPr>
                <w:rStyle w:val="Textodelmarcadordeposicin"/>
                <w:rFonts w:ascii="Arial" w:hAnsi="Arial" w:cs="Arial"/>
                <w:lang w:val="eu-ES"/>
              </w:rPr>
            </w:pPr>
            <w:r w:rsidRPr="000C2840">
              <w:rPr>
                <w:rStyle w:val="Textodelmarcadordeposicin"/>
                <w:rFonts w:ascii="Arial" w:hAnsi="Arial" w:cs="Arial"/>
                <w:b/>
                <w:sz w:val="20"/>
                <w:szCs w:val="20"/>
                <w:lang w:val="eu-ES"/>
              </w:rPr>
              <w:t>Tokia eta data:</w:t>
            </w:r>
          </w:p>
        </w:tc>
        <w:tc>
          <w:tcPr>
            <w:tcW w:w="5597" w:type="dxa"/>
            <w:vAlign w:val="center"/>
          </w:tcPr>
          <w:p w:rsidR="008F2A0F" w:rsidRPr="000C2840" w:rsidRDefault="008F2A0F" w:rsidP="005B65C9">
            <w:pPr>
              <w:pStyle w:val="parrafo"/>
              <w:spacing w:before="0" w:beforeAutospacing="0" w:after="0" w:afterAutospacing="0"/>
              <w:ind w:right="-86"/>
              <w:rPr>
                <w:rStyle w:val="Textodelmarcadordeposicin"/>
                <w:rFonts w:ascii="Arial" w:hAnsi="Arial" w:cs="Arial"/>
                <w:b/>
                <w:sz w:val="20"/>
                <w:szCs w:val="20"/>
                <w:lang w:val="eu-ES"/>
              </w:rPr>
            </w:pPr>
          </w:p>
        </w:tc>
      </w:tr>
      <w:tr w:rsidR="008F2A0F" w:rsidRPr="000C2840" w:rsidTr="00D50709">
        <w:trPr>
          <w:trHeight w:hRule="exact" w:val="286"/>
        </w:trPr>
        <w:tc>
          <w:tcPr>
            <w:tcW w:w="2977" w:type="dxa"/>
            <w:vAlign w:val="center"/>
          </w:tcPr>
          <w:p w:rsidR="008F2A0F" w:rsidRPr="000C2840" w:rsidRDefault="008F2A0F" w:rsidP="004252C1">
            <w:pPr>
              <w:pStyle w:val="parrafo"/>
              <w:spacing w:before="0" w:beforeAutospacing="0" w:after="0" w:afterAutospacing="0"/>
              <w:ind w:right="-86"/>
              <w:rPr>
                <w:rFonts w:ascii="Arial" w:hAnsi="Arial" w:cs="Arial"/>
                <w:b/>
                <w:color w:val="808080"/>
                <w:sz w:val="20"/>
                <w:szCs w:val="20"/>
                <w:lang w:val="eu-ES"/>
              </w:rPr>
            </w:pPr>
            <w:r w:rsidRPr="000C2840">
              <w:rPr>
                <w:rStyle w:val="Textodelmarcadordeposicin"/>
                <w:rFonts w:ascii="Arial" w:hAnsi="Arial" w:cs="Arial"/>
                <w:b/>
                <w:sz w:val="20"/>
                <w:szCs w:val="20"/>
                <w:lang w:val="eu-ES"/>
              </w:rPr>
              <w:t>Entitatearen sozietate izena:</w:t>
            </w:r>
          </w:p>
        </w:tc>
        <w:tc>
          <w:tcPr>
            <w:tcW w:w="5597" w:type="dxa"/>
            <w:vAlign w:val="center"/>
          </w:tcPr>
          <w:p w:rsidR="008F2A0F" w:rsidRPr="000C2840" w:rsidRDefault="008F2A0F" w:rsidP="00162AB1">
            <w:pPr>
              <w:pStyle w:val="parrafo"/>
              <w:spacing w:before="0" w:beforeAutospacing="0" w:after="0" w:afterAutospacing="0"/>
              <w:rPr>
                <w:rStyle w:val="Textodelmarcadordeposicin"/>
                <w:rFonts w:ascii="Arial" w:hAnsi="Arial" w:cs="Arial"/>
                <w:sz w:val="20"/>
                <w:szCs w:val="20"/>
                <w:lang w:val="eu-ES"/>
              </w:rPr>
            </w:pPr>
          </w:p>
        </w:tc>
      </w:tr>
      <w:tr w:rsidR="008F2A0F" w:rsidRPr="000C2840" w:rsidTr="00DF61E8">
        <w:trPr>
          <w:trHeight w:hRule="exact" w:val="263"/>
        </w:trPr>
        <w:tc>
          <w:tcPr>
            <w:tcW w:w="2977" w:type="dxa"/>
            <w:vAlign w:val="center"/>
          </w:tcPr>
          <w:p w:rsidR="008F2A0F" w:rsidRPr="000C2840" w:rsidRDefault="008F2A0F" w:rsidP="00DD1FA4">
            <w:pPr>
              <w:pStyle w:val="parrafo"/>
              <w:spacing w:before="0" w:beforeAutospacing="0" w:after="0" w:afterAutospacing="0"/>
              <w:ind w:right="-86"/>
              <w:rPr>
                <w:rStyle w:val="Textodelmarcadordeposicin"/>
                <w:lang w:val="eu-ES"/>
              </w:rPr>
            </w:pPr>
            <w:r w:rsidRPr="000C2840">
              <w:rPr>
                <w:rStyle w:val="Textodelmarcadordeposicin"/>
                <w:rFonts w:ascii="Arial" w:hAnsi="Arial" w:cs="Arial"/>
                <w:b/>
                <w:sz w:val="20"/>
                <w:szCs w:val="20"/>
                <w:lang w:val="eu-ES"/>
              </w:rPr>
              <w:t>Ahaldunen sinadura:</w:t>
            </w:r>
          </w:p>
        </w:tc>
        <w:tc>
          <w:tcPr>
            <w:tcW w:w="5597" w:type="dxa"/>
            <w:vAlign w:val="center"/>
          </w:tcPr>
          <w:p w:rsidR="008F2A0F" w:rsidRPr="000C2840" w:rsidRDefault="008F2A0F" w:rsidP="00DD1FA4">
            <w:pPr>
              <w:pStyle w:val="parrafo"/>
              <w:spacing w:before="0" w:beforeAutospacing="0" w:after="0" w:afterAutospacing="0"/>
              <w:ind w:right="-86"/>
              <w:rPr>
                <w:rStyle w:val="Textodelmarcadordeposicin"/>
                <w:rFonts w:ascii="Arial" w:hAnsi="Arial" w:cs="Arial"/>
                <w:b/>
                <w:sz w:val="20"/>
                <w:szCs w:val="20"/>
                <w:lang w:val="eu-ES"/>
              </w:rPr>
            </w:pPr>
          </w:p>
        </w:tc>
      </w:tr>
    </w:tbl>
    <w:p w:rsidR="008F2A0F" w:rsidRPr="000C2840" w:rsidRDefault="008F2A0F" w:rsidP="00DF61E8">
      <w:pPr>
        <w:pStyle w:val="Ttulo1"/>
        <w:spacing w:line="240" w:lineRule="atLeast"/>
        <w:jc w:val="center"/>
        <w:rPr>
          <w:sz w:val="22"/>
          <w:szCs w:val="22"/>
          <w:lang w:val="eu-ES"/>
        </w:rPr>
      </w:pPr>
      <w:r w:rsidRPr="000C2840">
        <w:rPr>
          <w:color w:val="333333"/>
          <w:sz w:val="22"/>
          <w:szCs w:val="22"/>
          <w:lang w:val="eu-ES"/>
        </w:rPr>
        <w:br w:type="page"/>
      </w:r>
      <w:bookmarkStart w:id="208" w:name="_ANEXO_XXX.-_MODELO_5"/>
      <w:bookmarkStart w:id="209" w:name="_ANEXO_X.-_MODELO"/>
      <w:bookmarkStart w:id="210" w:name="_ANEXO_XXX_-"/>
      <w:bookmarkStart w:id="211" w:name="_ANEXO_V_MODELO"/>
      <w:bookmarkStart w:id="212" w:name="Anx_9"/>
      <w:bookmarkStart w:id="213" w:name="_Toc216951591"/>
      <w:bookmarkEnd w:id="208"/>
      <w:bookmarkEnd w:id="209"/>
      <w:bookmarkEnd w:id="210"/>
      <w:bookmarkEnd w:id="211"/>
      <w:r w:rsidRPr="000C2840">
        <w:rPr>
          <w:sz w:val="22"/>
          <w:szCs w:val="22"/>
          <w:lang w:val="eu-ES"/>
        </w:rPr>
        <w:t xml:space="preserve">IX. ERANSKINA.- </w:t>
      </w:r>
      <w:bookmarkEnd w:id="212"/>
      <w:r w:rsidRPr="000C2840">
        <w:rPr>
          <w:sz w:val="22"/>
          <w:szCs w:val="22"/>
          <w:lang w:val="eu-ES"/>
        </w:rPr>
        <w:t>ESKAINTZA EKONOMIKORAKO ETA FORMULA BIDEZ EBALUATZEKO ESKAINTZAKO BESTE ELEMENTUETARAKO EREDUA</w:t>
      </w:r>
      <w:bookmarkEnd w:id="213"/>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7C4C08" w:rsidRPr="00A00BC9" w:rsidRDefault="007C4C08" w:rsidP="007C4C08">
            <w:pPr>
              <w:jc w:val="both"/>
              <w:rPr>
                <w:rFonts w:ascii="Arial" w:hAnsi="Arial" w:cs="Arial"/>
                <w:b/>
                <w:sz w:val="18"/>
                <w:szCs w:val="18"/>
                <w:lang w:val="eu-ES"/>
              </w:rPr>
            </w:pPr>
            <w:r w:rsidRPr="00A00BC9">
              <w:rPr>
                <w:rFonts w:ascii="Arial" w:hAnsi="Arial" w:cs="Arial"/>
                <w:b/>
                <w:sz w:val="18"/>
                <w:szCs w:val="18"/>
                <w:lang w:val="eu-ES"/>
              </w:rPr>
              <w:t xml:space="preserve">MENDEKOTASUNA DUTEN ADINEKO PERTSONENTZAKO </w:t>
            </w:r>
            <w:r w:rsidRPr="00A00BC9">
              <w:rPr>
                <w:rFonts w:ascii="Arial" w:hAnsi="Arial" w:cs="Arial"/>
                <w:b/>
                <w:sz w:val="18"/>
                <w:szCs w:val="18"/>
                <w:shd w:val="clear" w:color="auto" w:fill="FFFFFF"/>
              </w:rPr>
              <w:t>ASTIGARRAGA, BEASAIN, ERRENTERIA, GETARIA, LEZO, ORIO, URNIETA, ZARAUTZ, ZUMAIA ETA LEGAZPIKO EGUNEKO ZENTROETAKO ZERBITZUA.</w:t>
            </w:r>
          </w:p>
          <w:p w:rsidR="008F2A0F" w:rsidRPr="00A02EDD" w:rsidRDefault="008F2A0F" w:rsidP="007C4C08">
            <w:pPr>
              <w:jc w:val="both"/>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3D1F9E">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7C4C08" w:rsidP="003D1F9E">
            <w:pPr>
              <w:ind w:left="45"/>
              <w:jc w:val="right"/>
              <w:rPr>
                <w:rFonts w:ascii="Arial" w:hAnsi="Arial" w:cs="Arial"/>
                <w:sz w:val="18"/>
                <w:szCs w:val="18"/>
                <w:lang w:val="eu-ES"/>
              </w:rPr>
            </w:pPr>
            <w:r>
              <w:rPr>
                <w:rFonts w:ascii="Arial" w:hAnsi="Arial" w:cs="Arial"/>
                <w:sz w:val="18"/>
                <w:szCs w:val="18"/>
                <w:lang w:val="eu-ES"/>
              </w:rPr>
              <w:t>2026</w:t>
            </w:r>
            <w:r w:rsidR="003D1F9E">
              <w:rPr>
                <w:rFonts w:ascii="Arial" w:hAnsi="Arial" w:cs="Arial"/>
                <w:sz w:val="18"/>
                <w:szCs w:val="18"/>
                <w:lang w:val="eu-ES"/>
              </w:rPr>
              <w:t>/</w:t>
            </w:r>
            <w:r w:rsidR="00F37F08">
              <w:rPr>
                <w:rFonts w:ascii="Arial" w:hAnsi="Arial" w:cs="Arial"/>
                <w:sz w:val="18"/>
                <w:szCs w:val="18"/>
                <w:lang w:val="eu-ES"/>
              </w:rPr>
              <w:t>50</w:t>
            </w:r>
          </w:p>
        </w:tc>
      </w:tr>
    </w:tbl>
    <w:p w:rsidR="008F2A0F" w:rsidRPr="002179D5" w:rsidRDefault="008F2A0F" w:rsidP="00911570">
      <w:pPr>
        <w:jc w:val="both"/>
        <w:rPr>
          <w:rFonts w:ascii="Arial" w:hAnsi="Arial" w:cs="Arial"/>
          <w:lang w:val="eu-ES"/>
        </w:rPr>
      </w:pPr>
    </w:p>
    <w:p w:rsidR="008F2A0F" w:rsidRDefault="008D744E" w:rsidP="00911570">
      <w:pPr>
        <w:autoSpaceDE w:val="0"/>
        <w:autoSpaceDN w:val="0"/>
        <w:adjustRightInd w:val="0"/>
        <w:spacing w:line="240" w:lineRule="atLeast"/>
        <w:jc w:val="both"/>
        <w:rPr>
          <w:rFonts w:ascii="Arial" w:hAnsi="Arial" w:cs="Arial"/>
          <w:color w:val="495057"/>
          <w:shd w:val="clear" w:color="auto" w:fill="FFFFFF"/>
        </w:rPr>
      </w:pPr>
      <w:r>
        <w:rPr>
          <w:rFonts w:ascii="Arial" w:hAnsi="Arial" w:cs="Arial"/>
          <w:color w:val="495057"/>
          <w:shd w:val="clear" w:color="auto" w:fill="FFFFFF"/>
        </w:rPr>
        <w:t>Adierazitako kontratazio-espedienteari dagokionez eskatzen diren baldintzen eta betekizunen jakitun izanik, hurrengo loterako lizitazioa eta hurrengo prezioak proposatzen ditu, eta, hala badagokio, formulen bidez ebalua daitezkeen gainerako elementuen eskaintzak.</w:t>
      </w:r>
      <w:r>
        <w:rPr>
          <w:rFonts w:ascii="Arial" w:hAnsi="Arial" w:cs="Arial"/>
          <w:color w:val="495057"/>
        </w:rPr>
        <w:br/>
      </w:r>
      <w:r>
        <w:rPr>
          <w:rFonts w:ascii="Arial" w:hAnsi="Arial" w:cs="Arial"/>
          <w:color w:val="495057"/>
        </w:rPr>
        <w:br/>
      </w:r>
      <w:r>
        <w:rPr>
          <w:rFonts w:ascii="Arial" w:hAnsi="Arial" w:cs="Arial"/>
          <w:color w:val="495057"/>
          <w:shd w:val="clear" w:color="auto" w:fill="FFFFFF"/>
        </w:rPr>
        <w:t>Markatu X batez</w:t>
      </w:r>
    </w:p>
    <w:p w:rsidR="008D744E" w:rsidRDefault="008D744E" w:rsidP="00911570">
      <w:pPr>
        <w:autoSpaceDE w:val="0"/>
        <w:autoSpaceDN w:val="0"/>
        <w:adjustRightInd w:val="0"/>
        <w:spacing w:line="240" w:lineRule="atLeast"/>
        <w:jc w:val="both"/>
        <w:rPr>
          <w:rFonts w:ascii="Arial" w:hAnsi="Arial" w:cs="Arial"/>
          <w:color w:val="495057"/>
          <w:shd w:val="clear" w:color="auto" w:fill="FFFFFF"/>
        </w:rPr>
      </w:pPr>
      <w:r>
        <w:rPr>
          <w:rFonts w:ascii="Arial" w:hAnsi="Arial" w:cs="Arial"/>
          <w:b/>
          <w:noProof/>
        </w:rPr>
        <mc:AlternateContent>
          <mc:Choice Requires="wps">
            <w:drawing>
              <wp:anchor distT="0" distB="0" distL="114300" distR="114300" simplePos="0" relativeHeight="251661312" behindDoc="0" locked="0" layoutInCell="1" allowOverlap="1" wp14:anchorId="73D58803" wp14:editId="61CFE315">
                <wp:simplePos x="0" y="0"/>
                <wp:positionH relativeFrom="column">
                  <wp:posOffset>1146993</wp:posOffset>
                </wp:positionH>
                <wp:positionV relativeFrom="paragraph">
                  <wp:posOffset>97338</wp:posOffset>
                </wp:positionV>
                <wp:extent cx="218941" cy="225381"/>
                <wp:effectExtent l="0" t="0" r="10160" b="22860"/>
                <wp:wrapNone/>
                <wp:docPr id="2" name="Rectángulo 2"/>
                <wp:cNvGraphicFramePr/>
                <a:graphic xmlns:a="http://schemas.openxmlformats.org/drawingml/2006/main">
                  <a:graphicData uri="http://schemas.microsoft.com/office/word/2010/wordprocessingShape">
                    <wps:wsp>
                      <wps:cNvSpPr/>
                      <wps:spPr>
                        <a:xfrm>
                          <a:off x="0" y="0"/>
                          <a:ext cx="218941" cy="22538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98D6A7" id="Rectángulo 2" o:spid="_x0000_s1026" style="position:absolute;margin-left:90.3pt;margin-top:7.65pt;width:17.25pt;height:1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" fillcolor="#4f81bd [3204]" strokecolor="#243f60 [1604]" strokeweight="2pt"/>
            </w:pict>
          </mc:Fallback>
        </mc:AlternateContent>
      </w:r>
    </w:p>
    <w:p w:rsidR="008D744E" w:rsidRDefault="008D744E" w:rsidP="008D744E">
      <w:pPr>
        <w:autoSpaceDE w:val="0"/>
        <w:autoSpaceDN w:val="0"/>
        <w:adjustRightInd w:val="0"/>
        <w:rPr>
          <w:rFonts w:ascii="Arial" w:hAnsi="Arial" w:cs="Arial"/>
          <w:b/>
        </w:rPr>
      </w:pPr>
      <w:r>
        <w:rPr>
          <w:rFonts w:ascii="Arial" w:hAnsi="Arial" w:cs="Arial"/>
          <w:b/>
        </w:rPr>
        <w:t xml:space="preserve">1 sorta </w:t>
      </w:r>
      <w:r>
        <w:rPr>
          <w:rFonts w:ascii="Arial" w:hAnsi="Arial" w:cs="Arial"/>
          <w:b/>
        </w:rPr>
        <w:tab/>
      </w:r>
      <w:r>
        <w:rPr>
          <w:rFonts w:ascii="Arial" w:hAnsi="Arial" w:cs="Arial"/>
          <w:b/>
        </w:rPr>
        <w:tab/>
        <w:t xml:space="preserve">BAI   </w:t>
      </w:r>
      <w:r>
        <w:rPr>
          <w:rFonts w:ascii="Arial" w:hAnsi="Arial" w:cs="Arial"/>
          <w:b/>
        </w:rPr>
        <w:tab/>
      </w:r>
      <w:r>
        <w:rPr>
          <w:rFonts w:ascii="Arial" w:hAnsi="Arial" w:cs="Arial"/>
          <w:b/>
        </w:rPr>
        <w:tab/>
      </w:r>
      <w:r>
        <w:rPr>
          <w:rFonts w:ascii="Arial" w:hAnsi="Arial" w:cs="Arial"/>
          <w:b/>
        </w:rPr>
        <w:tab/>
      </w:r>
    </w:p>
    <w:p w:rsidR="008D744E" w:rsidRDefault="008D744E" w:rsidP="008D744E">
      <w:pPr>
        <w:autoSpaceDE w:val="0"/>
        <w:autoSpaceDN w:val="0"/>
        <w:adjustRightInd w:val="0"/>
        <w:rPr>
          <w:rFonts w:ascii="Arial" w:hAnsi="Arial" w:cs="Arial"/>
          <w:b/>
        </w:rPr>
      </w:pPr>
      <w:r>
        <w:rPr>
          <w:rFonts w:ascii="Arial" w:hAnsi="Arial" w:cs="Arial"/>
          <w:b/>
          <w:noProof/>
        </w:rPr>
        <mc:AlternateContent>
          <mc:Choice Requires="wps">
            <w:drawing>
              <wp:anchor distT="0" distB="0" distL="114300" distR="114300" simplePos="0" relativeHeight="251659264" behindDoc="0" locked="0" layoutInCell="1" allowOverlap="1" wp14:anchorId="3CCDDB1F" wp14:editId="405C02A3">
                <wp:simplePos x="0" y="0"/>
                <wp:positionH relativeFrom="column">
                  <wp:posOffset>1144905</wp:posOffset>
                </wp:positionH>
                <wp:positionV relativeFrom="paragraph">
                  <wp:posOffset>102870</wp:posOffset>
                </wp:positionV>
                <wp:extent cx="218941" cy="225381"/>
                <wp:effectExtent l="0" t="0" r="10160" b="22860"/>
                <wp:wrapNone/>
                <wp:docPr id="30" name="Rectángulo 30"/>
                <wp:cNvGraphicFramePr/>
                <a:graphic xmlns:a="http://schemas.openxmlformats.org/drawingml/2006/main">
                  <a:graphicData uri="http://schemas.microsoft.com/office/word/2010/wordprocessingShape">
                    <wps:wsp>
                      <wps:cNvSpPr/>
                      <wps:spPr>
                        <a:xfrm>
                          <a:off x="0" y="0"/>
                          <a:ext cx="218941" cy="22538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8E95E8" id="Rectángulo 30" o:spid="_x0000_s1026" style="position:absolute;margin-left:90.15pt;margin-top:8.1pt;width:17.25pt;height:1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" fillcolor="#4f81bd [3204]" strokecolor="#243f60 [1604]" strokeweight="2pt"/>
            </w:pict>
          </mc:Fallback>
        </mc:AlternateContent>
      </w:r>
    </w:p>
    <w:p w:rsidR="008D744E" w:rsidRDefault="008D744E" w:rsidP="008D744E">
      <w:pPr>
        <w:autoSpaceDE w:val="0"/>
        <w:autoSpaceDN w:val="0"/>
        <w:adjustRightInd w:val="0"/>
        <w:rPr>
          <w:rFonts w:ascii="Arial" w:hAnsi="Arial" w:cs="Arial"/>
          <w:b/>
        </w:rPr>
      </w:pPr>
      <w:r>
        <w:rPr>
          <w:rFonts w:ascii="Arial" w:hAnsi="Arial" w:cs="Arial"/>
          <w:b/>
        </w:rPr>
        <w:t xml:space="preserve">2 sorta </w:t>
      </w:r>
      <w:r>
        <w:rPr>
          <w:rFonts w:ascii="Arial" w:hAnsi="Arial" w:cs="Arial"/>
          <w:b/>
        </w:rPr>
        <w:tab/>
      </w:r>
      <w:r>
        <w:rPr>
          <w:rFonts w:ascii="Arial" w:hAnsi="Arial" w:cs="Arial"/>
          <w:b/>
        </w:rPr>
        <w:tab/>
        <w:t xml:space="preserve">BAI   </w:t>
      </w:r>
      <w:r>
        <w:rPr>
          <w:rFonts w:ascii="Arial" w:hAnsi="Arial" w:cs="Arial"/>
          <w:b/>
        </w:rPr>
        <w:tab/>
      </w:r>
      <w:r>
        <w:rPr>
          <w:rFonts w:ascii="Arial" w:hAnsi="Arial" w:cs="Arial"/>
          <w:b/>
        </w:rPr>
        <w:tab/>
      </w:r>
      <w:r>
        <w:rPr>
          <w:rFonts w:ascii="Arial" w:hAnsi="Arial" w:cs="Arial"/>
          <w:b/>
        </w:rPr>
        <w:tab/>
      </w:r>
    </w:p>
    <w:p w:rsidR="008D744E" w:rsidRDefault="00503148" w:rsidP="00911570">
      <w:pPr>
        <w:autoSpaceDE w:val="0"/>
        <w:autoSpaceDN w:val="0"/>
        <w:adjustRightInd w:val="0"/>
        <w:spacing w:line="240" w:lineRule="atLeast"/>
        <w:jc w:val="both"/>
        <w:rPr>
          <w:rFonts w:ascii="Arial" w:hAnsi="Arial" w:cs="Arial"/>
          <w:b/>
          <w:lang w:val="eu-ES"/>
        </w:rPr>
      </w:pPr>
      <w:r>
        <w:rPr>
          <w:rFonts w:ascii="Arial" w:hAnsi="Arial" w:cs="Arial"/>
          <w:b/>
          <w:noProof/>
        </w:rPr>
        <mc:AlternateContent>
          <mc:Choice Requires="wps">
            <w:drawing>
              <wp:anchor distT="0" distB="0" distL="114300" distR="114300" simplePos="0" relativeHeight="251663360" behindDoc="0" locked="0" layoutInCell="1" allowOverlap="1" wp14:anchorId="4890C2B6" wp14:editId="748AA80A">
                <wp:simplePos x="0" y="0"/>
                <wp:positionH relativeFrom="column">
                  <wp:posOffset>1146545</wp:posOffset>
                </wp:positionH>
                <wp:positionV relativeFrom="paragraph">
                  <wp:posOffset>115836</wp:posOffset>
                </wp:positionV>
                <wp:extent cx="218941" cy="225381"/>
                <wp:effectExtent l="0" t="0" r="10160" b="22860"/>
                <wp:wrapNone/>
                <wp:docPr id="5" name="Rectángulo 5"/>
                <wp:cNvGraphicFramePr/>
                <a:graphic xmlns:a="http://schemas.openxmlformats.org/drawingml/2006/main">
                  <a:graphicData uri="http://schemas.microsoft.com/office/word/2010/wordprocessingShape">
                    <wps:wsp>
                      <wps:cNvSpPr/>
                      <wps:spPr>
                        <a:xfrm>
                          <a:off x="0" y="0"/>
                          <a:ext cx="218941" cy="22538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6083C9" id="Rectángulo 5" o:spid="_x0000_s1026" style="position:absolute;margin-left:90.3pt;margin-top:9.1pt;width:17.25pt;height:1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" fillcolor="#4f81bd [3204]" strokecolor="#243f60 [1604]" strokeweight="2pt"/>
            </w:pict>
          </mc:Fallback>
        </mc:AlternateContent>
      </w:r>
    </w:p>
    <w:p w:rsidR="00503148" w:rsidRDefault="00503148" w:rsidP="00503148">
      <w:pPr>
        <w:autoSpaceDE w:val="0"/>
        <w:autoSpaceDN w:val="0"/>
        <w:adjustRightInd w:val="0"/>
        <w:rPr>
          <w:rFonts w:ascii="Arial" w:hAnsi="Arial" w:cs="Arial"/>
          <w:b/>
        </w:rPr>
      </w:pPr>
      <w:r>
        <w:rPr>
          <w:rFonts w:ascii="Arial" w:hAnsi="Arial" w:cs="Arial"/>
          <w:b/>
        </w:rPr>
        <w:t xml:space="preserve">3 sorta </w:t>
      </w:r>
      <w:r>
        <w:rPr>
          <w:rFonts w:ascii="Arial" w:hAnsi="Arial" w:cs="Arial"/>
          <w:b/>
        </w:rPr>
        <w:tab/>
      </w:r>
      <w:r>
        <w:rPr>
          <w:rFonts w:ascii="Arial" w:hAnsi="Arial" w:cs="Arial"/>
          <w:b/>
        </w:rPr>
        <w:tab/>
        <w:t xml:space="preserve">BAI   </w:t>
      </w:r>
      <w:r>
        <w:rPr>
          <w:rFonts w:ascii="Arial" w:hAnsi="Arial" w:cs="Arial"/>
          <w:b/>
        </w:rPr>
        <w:tab/>
      </w:r>
      <w:r>
        <w:rPr>
          <w:rFonts w:ascii="Arial" w:hAnsi="Arial" w:cs="Arial"/>
          <w:b/>
        </w:rPr>
        <w:tab/>
      </w:r>
      <w:r>
        <w:rPr>
          <w:rFonts w:ascii="Arial" w:hAnsi="Arial" w:cs="Arial"/>
          <w:b/>
        </w:rPr>
        <w:tab/>
      </w:r>
    </w:p>
    <w:p w:rsidR="00503148" w:rsidRPr="00A02EDD" w:rsidRDefault="00503148" w:rsidP="00911570">
      <w:pPr>
        <w:autoSpaceDE w:val="0"/>
        <w:autoSpaceDN w:val="0"/>
        <w:adjustRightInd w:val="0"/>
        <w:spacing w:line="240" w:lineRule="atLeast"/>
        <w:jc w:val="both"/>
        <w:rPr>
          <w:rFonts w:ascii="Arial" w:hAnsi="Arial" w:cs="Arial"/>
          <w:b/>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1.- ESKAINTZA EKONOMIKOA</w:t>
      </w:r>
    </w:p>
    <w:p w:rsidR="00A00BC9" w:rsidRDefault="00A00BC9" w:rsidP="00A00BC9">
      <w:pPr>
        <w:jc w:val="both"/>
        <w:rPr>
          <w:rFonts w:ascii="Arial" w:hAnsi="Arial" w:cs="Arial"/>
          <w:b/>
          <w:color w:val="00B050"/>
        </w:rPr>
      </w:pPr>
    </w:p>
    <w:p w:rsidR="00A00BC9" w:rsidRPr="00387514" w:rsidRDefault="00A00BC9" w:rsidP="00A00BC9">
      <w:pPr>
        <w:jc w:val="both"/>
        <w:rPr>
          <w:rFonts w:ascii="Arial" w:hAnsi="Arial" w:cs="Arial"/>
          <w:b/>
        </w:rPr>
      </w:pPr>
      <w:r w:rsidRPr="00B047D6">
        <w:rPr>
          <w:rFonts w:ascii="Arial" w:hAnsi="Arial" w:cs="Arial"/>
          <w:b/>
        </w:rPr>
        <w:t>1. lotea: Astigarraga, Urnieta</w:t>
      </w:r>
      <w:r w:rsidRPr="00387514">
        <w:rPr>
          <w:rFonts w:ascii="Arial" w:hAnsi="Arial" w:cs="Arial"/>
          <w:b/>
        </w:rPr>
        <w:t>, Errenteria eta Lezoko eguneko zentroak.</w:t>
      </w:r>
    </w:p>
    <w:p w:rsidR="00A00BC9" w:rsidRPr="00387514" w:rsidRDefault="00A00BC9" w:rsidP="00A00BC9">
      <w:pPr>
        <w:ind w:left="284"/>
        <w:jc w:val="both"/>
        <w:rPr>
          <w:rFonts w:ascii="Arial" w:hAnsi="Arial" w:cs="Arial"/>
          <w:b/>
        </w:rPr>
      </w:pPr>
    </w:p>
    <w:p w:rsidR="00A00BC9" w:rsidRPr="00387514" w:rsidRDefault="00A00BC9" w:rsidP="00A00BC9">
      <w:pPr>
        <w:ind w:left="284"/>
        <w:jc w:val="both"/>
        <w:rPr>
          <w:rFonts w:ascii="Arial" w:hAnsi="Arial" w:cs="Arial"/>
          <w:b/>
        </w:rPr>
      </w:pPr>
    </w:p>
    <w:tbl>
      <w:tblPr>
        <w:tblW w:w="80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9"/>
        <w:gridCol w:w="1580"/>
        <w:gridCol w:w="1542"/>
        <w:gridCol w:w="1701"/>
        <w:gridCol w:w="1853"/>
      </w:tblGrid>
      <w:tr w:rsidR="00387514" w:rsidRPr="00387514" w:rsidTr="00BD3B5C">
        <w:trPr>
          <w:trHeight w:val="233"/>
          <w:jc w:val="center"/>
        </w:trPr>
        <w:tc>
          <w:tcPr>
            <w:tcW w:w="2989" w:type="dxa"/>
            <w:gridSpan w:val="2"/>
            <w:shd w:val="clear" w:color="auto" w:fill="auto"/>
          </w:tcPr>
          <w:p w:rsidR="00A00BC9" w:rsidRPr="00387514" w:rsidRDefault="00A00BC9" w:rsidP="0072103D">
            <w:pPr>
              <w:spacing w:line="0" w:lineRule="atLeast"/>
              <w:rPr>
                <w:rFonts w:ascii="Arial" w:hAnsi="Arial" w:cs="Arial"/>
                <w:b/>
                <w:sz w:val="18"/>
                <w:szCs w:val="18"/>
              </w:rPr>
            </w:pPr>
            <w:r w:rsidRPr="00387514">
              <w:rPr>
                <w:rFonts w:ascii="Arial" w:hAnsi="Arial" w:cs="Arial"/>
                <w:b/>
                <w:sz w:val="18"/>
                <w:szCs w:val="18"/>
              </w:rPr>
              <w:t>1 sorta</w:t>
            </w:r>
          </w:p>
        </w:tc>
        <w:tc>
          <w:tcPr>
            <w:tcW w:w="1542" w:type="dxa"/>
            <w:shd w:val="clear" w:color="auto" w:fill="auto"/>
          </w:tcPr>
          <w:p w:rsidR="00A00BC9" w:rsidRDefault="005A3900" w:rsidP="0072103D">
            <w:pPr>
              <w:jc w:val="center"/>
              <w:rPr>
                <w:rFonts w:ascii="Arial" w:hAnsi="Arial" w:cs="Arial"/>
                <w:b/>
                <w:sz w:val="18"/>
                <w:szCs w:val="18"/>
                <w:shd w:val="clear" w:color="auto" w:fill="FFFFFF"/>
              </w:rPr>
            </w:pPr>
            <w:r w:rsidRPr="00175F2C">
              <w:rPr>
                <w:rFonts w:ascii="Arial" w:hAnsi="Arial" w:cs="Arial"/>
                <w:b/>
                <w:sz w:val="18"/>
                <w:szCs w:val="18"/>
                <w:shd w:val="clear" w:color="auto" w:fill="FFFFFF"/>
              </w:rPr>
              <w:t>Lizitazioaren gehieneko prezioa (BEZik gabe)</w:t>
            </w:r>
          </w:p>
          <w:p w:rsidR="00175F2C" w:rsidRPr="00175F2C" w:rsidRDefault="00175F2C" w:rsidP="0072103D">
            <w:pPr>
              <w:jc w:val="center"/>
              <w:rPr>
                <w:rFonts w:ascii="Arial" w:hAnsi="Arial" w:cs="Arial"/>
                <w:b/>
                <w:bCs/>
                <w:sz w:val="18"/>
                <w:szCs w:val="18"/>
              </w:rPr>
            </w:pPr>
          </w:p>
        </w:tc>
        <w:tc>
          <w:tcPr>
            <w:tcW w:w="1701" w:type="dxa"/>
          </w:tcPr>
          <w:p w:rsidR="00A00BC9" w:rsidRPr="00175F2C" w:rsidRDefault="00175F2C" w:rsidP="0072103D">
            <w:pPr>
              <w:jc w:val="center"/>
              <w:rPr>
                <w:rFonts w:ascii="Arial" w:hAnsi="Arial" w:cs="Arial"/>
                <w:b/>
                <w:bCs/>
                <w:sz w:val="18"/>
                <w:szCs w:val="18"/>
              </w:rPr>
            </w:pPr>
            <w:r w:rsidRPr="00175F2C">
              <w:rPr>
                <w:rFonts w:ascii="Arial" w:hAnsi="Arial" w:cs="Arial"/>
                <w:b/>
                <w:sz w:val="18"/>
                <w:szCs w:val="18"/>
                <w:shd w:val="clear" w:color="auto" w:fill="FFFFFF"/>
              </w:rPr>
              <w:t>BEZik gabeko eskaintza (letraz eta zenbakiz)</w:t>
            </w:r>
          </w:p>
        </w:tc>
        <w:tc>
          <w:tcPr>
            <w:tcW w:w="1853" w:type="dxa"/>
          </w:tcPr>
          <w:p w:rsidR="00A00BC9" w:rsidRPr="00175F2C" w:rsidRDefault="00175F2C" w:rsidP="0072103D">
            <w:pPr>
              <w:jc w:val="center"/>
              <w:rPr>
                <w:rFonts w:ascii="Arial" w:hAnsi="Arial" w:cs="Arial"/>
                <w:b/>
                <w:sz w:val="18"/>
                <w:szCs w:val="18"/>
              </w:rPr>
            </w:pPr>
            <w:r w:rsidRPr="00175F2C">
              <w:rPr>
                <w:rFonts w:ascii="Arial" w:hAnsi="Arial" w:cs="Arial"/>
                <w:b/>
                <w:sz w:val="18"/>
                <w:szCs w:val="18"/>
                <w:shd w:val="clear" w:color="auto" w:fill="FFFFFF"/>
              </w:rPr>
              <w:t>Aplikatu beharreko BEZa</w:t>
            </w:r>
          </w:p>
        </w:tc>
      </w:tr>
      <w:tr w:rsidR="005A3900" w:rsidRPr="00387514" w:rsidTr="00BD3B5C">
        <w:trPr>
          <w:trHeight w:val="233"/>
          <w:jc w:val="center"/>
        </w:trPr>
        <w:tc>
          <w:tcPr>
            <w:tcW w:w="1409" w:type="dxa"/>
            <w:vMerge w:val="restart"/>
            <w:shd w:val="clear" w:color="auto" w:fill="auto"/>
          </w:tcPr>
          <w:p w:rsidR="005A3900" w:rsidRPr="00387514" w:rsidRDefault="005A3900" w:rsidP="005A3900">
            <w:pPr>
              <w:spacing w:line="0" w:lineRule="atLeast"/>
              <w:rPr>
                <w:rFonts w:ascii="Arial" w:hAnsi="Arial" w:cs="Arial"/>
                <w:sz w:val="18"/>
                <w:szCs w:val="18"/>
              </w:rPr>
            </w:pPr>
          </w:p>
          <w:p w:rsidR="005A3900" w:rsidRPr="00387514" w:rsidRDefault="005A3900" w:rsidP="005A3900">
            <w:pPr>
              <w:spacing w:line="0" w:lineRule="atLeast"/>
              <w:rPr>
                <w:rFonts w:ascii="Arial" w:hAnsi="Arial" w:cs="Arial"/>
                <w:sz w:val="18"/>
                <w:szCs w:val="18"/>
              </w:rPr>
            </w:pPr>
          </w:p>
          <w:p w:rsidR="005A3900" w:rsidRPr="00387514" w:rsidRDefault="005A3900" w:rsidP="005A3900">
            <w:pPr>
              <w:spacing w:line="0" w:lineRule="atLeast"/>
              <w:rPr>
                <w:rFonts w:ascii="Arial" w:hAnsi="Arial" w:cs="Arial"/>
                <w:sz w:val="18"/>
                <w:szCs w:val="18"/>
              </w:rPr>
            </w:pPr>
          </w:p>
          <w:p w:rsidR="005A3900" w:rsidRPr="00387514" w:rsidRDefault="005A3900" w:rsidP="005A3900">
            <w:pPr>
              <w:spacing w:line="0" w:lineRule="atLeast"/>
              <w:rPr>
                <w:rFonts w:ascii="Arial" w:hAnsi="Arial" w:cs="Arial"/>
                <w:sz w:val="18"/>
                <w:szCs w:val="18"/>
              </w:rPr>
            </w:pPr>
          </w:p>
          <w:p w:rsidR="005A3900" w:rsidRPr="00387514" w:rsidRDefault="005A3900" w:rsidP="005A3900">
            <w:pPr>
              <w:spacing w:line="0" w:lineRule="atLeast"/>
              <w:rPr>
                <w:rFonts w:ascii="Arial" w:hAnsi="Arial" w:cs="Arial"/>
                <w:sz w:val="18"/>
                <w:szCs w:val="18"/>
              </w:rPr>
            </w:pPr>
          </w:p>
          <w:p w:rsidR="005A3900" w:rsidRPr="00387514" w:rsidRDefault="005A3900" w:rsidP="005A3900">
            <w:pPr>
              <w:spacing w:line="0" w:lineRule="atLeast"/>
              <w:rPr>
                <w:rFonts w:ascii="Arial" w:hAnsi="Arial" w:cs="Arial"/>
                <w:sz w:val="18"/>
                <w:szCs w:val="18"/>
              </w:rPr>
            </w:pPr>
            <w:r w:rsidRPr="00387514">
              <w:rPr>
                <w:rFonts w:ascii="Arial" w:hAnsi="Arial" w:cs="Arial"/>
                <w:b/>
              </w:rPr>
              <w:t>Astigarraga, Urnieta, Errenteria eta Lezoko eguneko zentroak.</w:t>
            </w:r>
          </w:p>
        </w:tc>
        <w:tc>
          <w:tcPr>
            <w:tcW w:w="1580"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Laguntza lanegunak</w:t>
            </w:r>
          </w:p>
        </w:tc>
        <w:tc>
          <w:tcPr>
            <w:tcW w:w="1542" w:type="dxa"/>
            <w:shd w:val="clear" w:color="auto" w:fill="auto"/>
          </w:tcPr>
          <w:p w:rsidR="005A3900" w:rsidRPr="00662615" w:rsidRDefault="005A3900" w:rsidP="005A3900">
            <w:pPr>
              <w:tabs>
                <w:tab w:val="left" w:pos="0"/>
              </w:tabs>
              <w:spacing w:line="0" w:lineRule="atLeast"/>
              <w:jc w:val="center"/>
              <w:rPr>
                <w:rFonts w:ascii="Arial" w:hAnsi="Arial" w:cs="Arial"/>
                <w:b/>
                <w:sz w:val="18"/>
                <w:szCs w:val="18"/>
              </w:rPr>
            </w:pPr>
            <w:r w:rsidRPr="00662615">
              <w:rPr>
                <w:rFonts w:ascii="Arial" w:hAnsi="Arial" w:cs="Arial"/>
                <w:b/>
                <w:sz w:val="18"/>
                <w:szCs w:val="18"/>
              </w:rPr>
              <w:t>58,43 € plaza/eguneko</w:t>
            </w:r>
          </w:p>
        </w:tc>
        <w:tc>
          <w:tcPr>
            <w:tcW w:w="1701" w:type="dxa"/>
          </w:tcPr>
          <w:p w:rsidR="005A3900" w:rsidRPr="00387514" w:rsidRDefault="005A3900" w:rsidP="005A3900">
            <w:pPr>
              <w:spacing w:before="120" w:after="120" w:line="0" w:lineRule="atLeast"/>
              <w:jc w:val="center"/>
              <w:rPr>
                <w:rFonts w:ascii="Arial" w:hAnsi="Arial" w:cs="Arial"/>
                <w:sz w:val="18"/>
                <w:szCs w:val="18"/>
              </w:rPr>
            </w:pPr>
          </w:p>
        </w:tc>
        <w:tc>
          <w:tcPr>
            <w:tcW w:w="1853" w:type="dxa"/>
          </w:tcPr>
          <w:p w:rsidR="005A3900" w:rsidRPr="00387514" w:rsidRDefault="005A3900" w:rsidP="005A3900">
            <w:pPr>
              <w:spacing w:before="120" w:after="120" w:line="0" w:lineRule="atLeast"/>
              <w:jc w:val="center"/>
              <w:rPr>
                <w:rFonts w:ascii="Arial" w:hAnsi="Arial" w:cs="Arial"/>
                <w:sz w:val="18"/>
                <w:szCs w:val="18"/>
              </w:rPr>
            </w:pPr>
          </w:p>
        </w:tc>
      </w:tr>
      <w:tr w:rsidR="005A3900" w:rsidRPr="00387514" w:rsidTr="00BD3B5C">
        <w:trPr>
          <w:trHeight w:val="495"/>
          <w:jc w:val="center"/>
        </w:trPr>
        <w:tc>
          <w:tcPr>
            <w:tcW w:w="1409" w:type="dxa"/>
            <w:vMerge/>
            <w:shd w:val="clear" w:color="auto" w:fill="auto"/>
          </w:tcPr>
          <w:p w:rsidR="005A3900" w:rsidRPr="00387514" w:rsidRDefault="005A3900" w:rsidP="005A3900">
            <w:pPr>
              <w:spacing w:line="0" w:lineRule="atLeast"/>
              <w:rPr>
                <w:rFonts w:ascii="Arial" w:hAnsi="Arial" w:cs="Arial"/>
                <w:sz w:val="18"/>
                <w:szCs w:val="18"/>
              </w:rPr>
            </w:pPr>
          </w:p>
        </w:tc>
        <w:tc>
          <w:tcPr>
            <w:tcW w:w="1580"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Garraioa lanegunak</w:t>
            </w:r>
          </w:p>
        </w:tc>
        <w:tc>
          <w:tcPr>
            <w:tcW w:w="1542" w:type="dxa"/>
            <w:shd w:val="clear" w:color="auto" w:fill="auto"/>
          </w:tcPr>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20,48 €</w:t>
            </w:r>
          </w:p>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plaza/eguneko</w:t>
            </w:r>
          </w:p>
        </w:tc>
        <w:tc>
          <w:tcPr>
            <w:tcW w:w="1701" w:type="dxa"/>
          </w:tcPr>
          <w:p w:rsidR="005A3900" w:rsidRPr="00387514" w:rsidRDefault="005A3900" w:rsidP="005A3900">
            <w:pPr>
              <w:spacing w:before="120" w:after="120" w:line="0" w:lineRule="atLeast"/>
              <w:jc w:val="center"/>
              <w:rPr>
                <w:rFonts w:ascii="Arial" w:hAnsi="Arial" w:cs="Arial"/>
                <w:sz w:val="18"/>
                <w:szCs w:val="18"/>
              </w:rPr>
            </w:pPr>
          </w:p>
        </w:tc>
        <w:tc>
          <w:tcPr>
            <w:tcW w:w="1853" w:type="dxa"/>
          </w:tcPr>
          <w:p w:rsidR="005A3900" w:rsidRPr="00387514" w:rsidRDefault="005A3900" w:rsidP="005A3900">
            <w:pPr>
              <w:spacing w:before="120" w:after="120" w:line="0" w:lineRule="atLeast"/>
              <w:jc w:val="center"/>
              <w:rPr>
                <w:rFonts w:ascii="Arial" w:hAnsi="Arial" w:cs="Arial"/>
                <w:sz w:val="18"/>
                <w:szCs w:val="18"/>
              </w:rPr>
            </w:pPr>
          </w:p>
        </w:tc>
      </w:tr>
      <w:tr w:rsidR="005A3900" w:rsidRPr="00387514" w:rsidTr="00BD3B5C">
        <w:trPr>
          <w:trHeight w:val="573"/>
          <w:jc w:val="center"/>
        </w:trPr>
        <w:tc>
          <w:tcPr>
            <w:tcW w:w="1409" w:type="dxa"/>
            <w:vMerge/>
            <w:shd w:val="clear" w:color="auto" w:fill="auto"/>
          </w:tcPr>
          <w:p w:rsidR="005A3900" w:rsidRPr="00387514" w:rsidRDefault="005A3900" w:rsidP="005A3900">
            <w:pPr>
              <w:spacing w:line="0" w:lineRule="atLeast"/>
              <w:rPr>
                <w:rFonts w:ascii="Arial" w:hAnsi="Arial" w:cs="Arial"/>
                <w:sz w:val="18"/>
                <w:szCs w:val="18"/>
              </w:rPr>
            </w:pPr>
          </w:p>
        </w:tc>
        <w:tc>
          <w:tcPr>
            <w:tcW w:w="1580"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 xml:space="preserve"> Laguntza </w:t>
            </w:r>
          </w:p>
          <w:p w:rsidR="005A3900" w:rsidRPr="005A3900" w:rsidRDefault="005A3900" w:rsidP="005A3900">
            <w:pPr>
              <w:spacing w:line="0" w:lineRule="atLeast"/>
              <w:rPr>
                <w:rFonts w:ascii="Arial" w:hAnsi="Arial" w:cs="Arial"/>
                <w:sz w:val="18"/>
                <w:szCs w:val="18"/>
                <w:lang w:val="eu-ES" w:eastAsia="en-US"/>
              </w:rPr>
            </w:pPr>
            <w:r w:rsidRPr="005A3900">
              <w:rPr>
                <w:rFonts w:ascii="Arial" w:hAnsi="Arial" w:cs="Arial"/>
                <w:sz w:val="18"/>
                <w:szCs w:val="18"/>
                <w:lang w:val="eu-ES" w:eastAsia="en-US"/>
              </w:rPr>
              <w:t>Asteburua eta jaiegunak</w:t>
            </w:r>
          </w:p>
        </w:tc>
        <w:tc>
          <w:tcPr>
            <w:tcW w:w="1542" w:type="dxa"/>
            <w:shd w:val="clear" w:color="auto" w:fill="auto"/>
          </w:tcPr>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66,32 €</w:t>
            </w:r>
          </w:p>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plaza/eguneko</w:t>
            </w:r>
          </w:p>
        </w:tc>
        <w:tc>
          <w:tcPr>
            <w:tcW w:w="1701" w:type="dxa"/>
          </w:tcPr>
          <w:p w:rsidR="005A3900" w:rsidRPr="00387514" w:rsidRDefault="005A3900" w:rsidP="005A3900">
            <w:pPr>
              <w:spacing w:before="120" w:after="120" w:line="0" w:lineRule="atLeast"/>
              <w:jc w:val="center"/>
              <w:rPr>
                <w:rFonts w:ascii="Arial" w:hAnsi="Arial" w:cs="Arial"/>
                <w:sz w:val="18"/>
                <w:szCs w:val="18"/>
              </w:rPr>
            </w:pPr>
          </w:p>
        </w:tc>
        <w:tc>
          <w:tcPr>
            <w:tcW w:w="1853" w:type="dxa"/>
          </w:tcPr>
          <w:p w:rsidR="005A3900" w:rsidRPr="00387514" w:rsidRDefault="005A3900" w:rsidP="005A3900">
            <w:pPr>
              <w:spacing w:before="120" w:after="120" w:line="0" w:lineRule="atLeast"/>
              <w:jc w:val="center"/>
              <w:rPr>
                <w:rFonts w:ascii="Arial" w:hAnsi="Arial" w:cs="Arial"/>
                <w:sz w:val="18"/>
                <w:szCs w:val="18"/>
              </w:rPr>
            </w:pPr>
          </w:p>
        </w:tc>
      </w:tr>
      <w:tr w:rsidR="005A3900" w:rsidRPr="00387514" w:rsidTr="00BD3B5C">
        <w:trPr>
          <w:trHeight w:val="679"/>
          <w:jc w:val="center"/>
        </w:trPr>
        <w:tc>
          <w:tcPr>
            <w:tcW w:w="1409" w:type="dxa"/>
            <w:vMerge/>
            <w:shd w:val="clear" w:color="auto" w:fill="auto"/>
          </w:tcPr>
          <w:p w:rsidR="005A3900" w:rsidRPr="00387514" w:rsidRDefault="005A3900" w:rsidP="005A3900">
            <w:pPr>
              <w:spacing w:line="0" w:lineRule="atLeast"/>
              <w:rPr>
                <w:rFonts w:ascii="Arial" w:hAnsi="Arial" w:cs="Arial"/>
                <w:sz w:val="18"/>
                <w:szCs w:val="18"/>
              </w:rPr>
            </w:pPr>
          </w:p>
        </w:tc>
        <w:tc>
          <w:tcPr>
            <w:tcW w:w="1580"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 xml:space="preserve"> Garraioa</w:t>
            </w:r>
          </w:p>
          <w:p w:rsidR="005A3900" w:rsidRPr="005A3900" w:rsidRDefault="005A3900" w:rsidP="005A3900">
            <w:pPr>
              <w:spacing w:line="0" w:lineRule="atLeast"/>
              <w:rPr>
                <w:rFonts w:ascii="Arial" w:hAnsi="Arial" w:cs="Arial"/>
                <w:sz w:val="18"/>
                <w:szCs w:val="18"/>
                <w:lang w:val="eu-ES" w:eastAsia="en-US"/>
              </w:rPr>
            </w:pPr>
            <w:r w:rsidRPr="005A3900">
              <w:rPr>
                <w:rFonts w:ascii="Arial" w:hAnsi="Arial" w:cs="Arial"/>
                <w:sz w:val="18"/>
                <w:szCs w:val="18"/>
                <w:lang w:val="eu-ES" w:eastAsia="en-US"/>
              </w:rPr>
              <w:t>Asteburua eta jaiegunak</w:t>
            </w:r>
          </w:p>
        </w:tc>
        <w:tc>
          <w:tcPr>
            <w:tcW w:w="1542" w:type="dxa"/>
            <w:shd w:val="clear" w:color="auto" w:fill="auto"/>
          </w:tcPr>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23,35 €</w:t>
            </w:r>
          </w:p>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plaza/eguneko</w:t>
            </w:r>
          </w:p>
        </w:tc>
        <w:tc>
          <w:tcPr>
            <w:tcW w:w="1701" w:type="dxa"/>
          </w:tcPr>
          <w:p w:rsidR="005A3900" w:rsidRPr="00387514" w:rsidRDefault="005A3900" w:rsidP="005A3900">
            <w:pPr>
              <w:spacing w:before="120" w:after="120" w:line="0" w:lineRule="atLeast"/>
              <w:jc w:val="center"/>
              <w:rPr>
                <w:rFonts w:ascii="Arial" w:hAnsi="Arial" w:cs="Arial"/>
                <w:sz w:val="18"/>
                <w:szCs w:val="18"/>
              </w:rPr>
            </w:pPr>
          </w:p>
        </w:tc>
        <w:tc>
          <w:tcPr>
            <w:tcW w:w="1853" w:type="dxa"/>
          </w:tcPr>
          <w:p w:rsidR="005A3900" w:rsidRPr="00387514" w:rsidRDefault="005A3900" w:rsidP="005A3900">
            <w:pPr>
              <w:spacing w:before="120" w:after="120" w:line="0" w:lineRule="atLeast"/>
              <w:jc w:val="center"/>
              <w:rPr>
                <w:rFonts w:ascii="Arial" w:hAnsi="Arial" w:cs="Arial"/>
                <w:sz w:val="18"/>
                <w:szCs w:val="18"/>
              </w:rPr>
            </w:pPr>
          </w:p>
        </w:tc>
      </w:tr>
      <w:tr w:rsidR="005A3900" w:rsidRPr="00387514" w:rsidTr="00BD3B5C">
        <w:trPr>
          <w:trHeight w:val="845"/>
          <w:jc w:val="center"/>
        </w:trPr>
        <w:tc>
          <w:tcPr>
            <w:tcW w:w="1409" w:type="dxa"/>
            <w:vMerge/>
            <w:shd w:val="clear" w:color="auto" w:fill="auto"/>
          </w:tcPr>
          <w:p w:rsidR="005A3900" w:rsidRPr="00387514" w:rsidRDefault="005A3900" w:rsidP="005A3900">
            <w:pPr>
              <w:spacing w:line="0" w:lineRule="atLeast"/>
              <w:rPr>
                <w:rFonts w:ascii="Arial" w:hAnsi="Arial" w:cs="Arial"/>
                <w:sz w:val="18"/>
                <w:szCs w:val="18"/>
              </w:rPr>
            </w:pPr>
          </w:p>
        </w:tc>
        <w:tc>
          <w:tcPr>
            <w:tcW w:w="1580"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Laguntza</w:t>
            </w:r>
          </w:p>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eguneko</w:t>
            </w:r>
          </w:p>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partziala</w:t>
            </w:r>
          </w:p>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programak lanegunak</w:t>
            </w:r>
          </w:p>
        </w:tc>
        <w:tc>
          <w:tcPr>
            <w:tcW w:w="1542" w:type="dxa"/>
            <w:shd w:val="clear" w:color="auto" w:fill="auto"/>
          </w:tcPr>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46,74 €</w:t>
            </w:r>
          </w:p>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plaza/eguneko</w:t>
            </w:r>
          </w:p>
        </w:tc>
        <w:tc>
          <w:tcPr>
            <w:tcW w:w="1701" w:type="dxa"/>
          </w:tcPr>
          <w:p w:rsidR="005A3900" w:rsidRPr="00387514" w:rsidRDefault="005A3900" w:rsidP="005A3900">
            <w:pPr>
              <w:spacing w:before="120" w:after="120" w:line="0" w:lineRule="atLeast"/>
              <w:jc w:val="center"/>
              <w:rPr>
                <w:rFonts w:ascii="Arial" w:hAnsi="Arial" w:cs="Arial"/>
                <w:sz w:val="18"/>
                <w:szCs w:val="18"/>
              </w:rPr>
            </w:pPr>
          </w:p>
        </w:tc>
        <w:tc>
          <w:tcPr>
            <w:tcW w:w="1853" w:type="dxa"/>
          </w:tcPr>
          <w:p w:rsidR="005A3900" w:rsidRPr="00387514" w:rsidRDefault="005A3900" w:rsidP="005A3900">
            <w:pPr>
              <w:spacing w:before="120" w:after="120" w:line="0" w:lineRule="atLeast"/>
              <w:jc w:val="center"/>
              <w:rPr>
                <w:rFonts w:ascii="Arial" w:hAnsi="Arial" w:cs="Arial"/>
                <w:sz w:val="18"/>
                <w:szCs w:val="18"/>
              </w:rPr>
            </w:pPr>
          </w:p>
        </w:tc>
      </w:tr>
      <w:tr w:rsidR="005A3900" w:rsidRPr="00387514" w:rsidTr="00BD3B5C">
        <w:trPr>
          <w:trHeight w:val="232"/>
          <w:jc w:val="center"/>
        </w:trPr>
        <w:tc>
          <w:tcPr>
            <w:tcW w:w="1409" w:type="dxa"/>
            <w:vMerge/>
            <w:shd w:val="clear" w:color="auto" w:fill="auto"/>
          </w:tcPr>
          <w:p w:rsidR="005A3900" w:rsidRPr="00387514" w:rsidRDefault="005A3900" w:rsidP="005A3900">
            <w:pPr>
              <w:spacing w:line="0" w:lineRule="atLeast"/>
              <w:rPr>
                <w:rFonts w:ascii="Arial" w:hAnsi="Arial" w:cs="Arial"/>
                <w:sz w:val="18"/>
                <w:szCs w:val="18"/>
              </w:rPr>
            </w:pPr>
          </w:p>
        </w:tc>
        <w:tc>
          <w:tcPr>
            <w:tcW w:w="1580"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Garraioa eguneko</w:t>
            </w:r>
          </w:p>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partziala</w:t>
            </w:r>
          </w:p>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programak lanegunak</w:t>
            </w:r>
          </w:p>
        </w:tc>
        <w:tc>
          <w:tcPr>
            <w:tcW w:w="1542" w:type="dxa"/>
            <w:shd w:val="clear" w:color="auto" w:fill="auto"/>
          </w:tcPr>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16,38 €</w:t>
            </w:r>
          </w:p>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plaza/eguneko</w:t>
            </w:r>
          </w:p>
        </w:tc>
        <w:tc>
          <w:tcPr>
            <w:tcW w:w="1701" w:type="dxa"/>
          </w:tcPr>
          <w:p w:rsidR="005A3900" w:rsidRPr="00387514" w:rsidRDefault="005A3900" w:rsidP="005A3900">
            <w:pPr>
              <w:spacing w:before="120" w:after="120" w:line="0" w:lineRule="atLeast"/>
              <w:jc w:val="center"/>
              <w:rPr>
                <w:rFonts w:ascii="Arial" w:hAnsi="Arial" w:cs="Arial"/>
                <w:sz w:val="18"/>
                <w:szCs w:val="18"/>
              </w:rPr>
            </w:pPr>
          </w:p>
        </w:tc>
        <w:tc>
          <w:tcPr>
            <w:tcW w:w="1853" w:type="dxa"/>
          </w:tcPr>
          <w:p w:rsidR="005A3900" w:rsidRPr="00387514" w:rsidRDefault="005A3900" w:rsidP="005A3900">
            <w:pPr>
              <w:spacing w:before="120" w:after="120" w:line="0" w:lineRule="atLeast"/>
              <w:jc w:val="center"/>
              <w:rPr>
                <w:rFonts w:ascii="Arial" w:hAnsi="Arial" w:cs="Arial"/>
                <w:sz w:val="18"/>
                <w:szCs w:val="18"/>
              </w:rPr>
            </w:pPr>
          </w:p>
        </w:tc>
      </w:tr>
    </w:tbl>
    <w:p w:rsidR="00A00BC9" w:rsidRPr="00387514" w:rsidRDefault="00A00BC9" w:rsidP="00A00BC9">
      <w:pPr>
        <w:autoSpaceDE w:val="0"/>
        <w:autoSpaceDN w:val="0"/>
        <w:adjustRightInd w:val="0"/>
        <w:spacing w:after="60" w:line="240" w:lineRule="atLeast"/>
        <w:rPr>
          <w:rFonts w:ascii="Arial" w:hAnsi="Arial" w:cs="Arial"/>
          <w:i/>
        </w:rPr>
      </w:pPr>
      <w:r w:rsidRPr="00387514">
        <w:rPr>
          <w:rFonts w:ascii="Arial" w:hAnsi="Arial" w:cs="Arial"/>
          <w:i/>
        </w:rPr>
        <w:t xml:space="preserve"> </w:t>
      </w:r>
    </w:p>
    <w:p w:rsidR="00A00BC9" w:rsidRPr="00387514" w:rsidRDefault="007436D7" w:rsidP="00A00BC9">
      <w:pPr>
        <w:autoSpaceDE w:val="0"/>
        <w:autoSpaceDN w:val="0"/>
        <w:adjustRightInd w:val="0"/>
        <w:spacing w:after="60" w:line="240" w:lineRule="atLeast"/>
        <w:rPr>
          <w:rFonts w:ascii="Arial" w:hAnsi="Arial" w:cs="Arial"/>
        </w:rPr>
      </w:pPr>
      <w:r>
        <w:rPr>
          <w:rFonts w:ascii="Arial" w:hAnsi="Arial" w:cs="Arial"/>
          <w:b/>
        </w:rPr>
        <w:t>2. lotea: Getaria, Orio</w:t>
      </w:r>
      <w:r w:rsidR="00A00BC9" w:rsidRPr="00387514">
        <w:rPr>
          <w:rFonts w:ascii="Arial" w:hAnsi="Arial" w:cs="Arial"/>
          <w:b/>
        </w:rPr>
        <w:t>, Zarautz-Iñurritza eta Zumaiako eguneko zentroak.</w:t>
      </w:r>
    </w:p>
    <w:tbl>
      <w:tblPr>
        <w:tblW w:w="80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9"/>
        <w:gridCol w:w="1580"/>
        <w:gridCol w:w="1542"/>
        <w:gridCol w:w="1701"/>
        <w:gridCol w:w="1853"/>
      </w:tblGrid>
      <w:tr w:rsidR="00175F2C" w:rsidRPr="00387514" w:rsidTr="00A00BC9">
        <w:trPr>
          <w:trHeight w:val="233"/>
          <w:jc w:val="center"/>
        </w:trPr>
        <w:tc>
          <w:tcPr>
            <w:tcW w:w="2989" w:type="dxa"/>
            <w:gridSpan w:val="2"/>
            <w:shd w:val="clear" w:color="auto" w:fill="auto"/>
          </w:tcPr>
          <w:p w:rsidR="00175F2C" w:rsidRPr="00387514" w:rsidRDefault="00175F2C" w:rsidP="00175F2C">
            <w:pPr>
              <w:spacing w:line="0" w:lineRule="atLeast"/>
              <w:rPr>
                <w:rFonts w:ascii="Arial" w:hAnsi="Arial" w:cs="Arial"/>
                <w:b/>
                <w:sz w:val="18"/>
                <w:szCs w:val="18"/>
              </w:rPr>
            </w:pPr>
            <w:r w:rsidRPr="00387514">
              <w:rPr>
                <w:rFonts w:ascii="Arial" w:hAnsi="Arial" w:cs="Arial"/>
                <w:b/>
                <w:sz w:val="18"/>
                <w:szCs w:val="18"/>
              </w:rPr>
              <w:t>2 sorta</w:t>
            </w:r>
          </w:p>
        </w:tc>
        <w:tc>
          <w:tcPr>
            <w:tcW w:w="1542" w:type="dxa"/>
            <w:shd w:val="clear" w:color="auto" w:fill="auto"/>
          </w:tcPr>
          <w:p w:rsidR="00175F2C" w:rsidRDefault="00175F2C" w:rsidP="00175F2C">
            <w:pPr>
              <w:jc w:val="center"/>
              <w:rPr>
                <w:rFonts w:ascii="Arial" w:hAnsi="Arial" w:cs="Arial"/>
                <w:b/>
                <w:sz w:val="18"/>
                <w:szCs w:val="18"/>
                <w:shd w:val="clear" w:color="auto" w:fill="FFFFFF"/>
              </w:rPr>
            </w:pPr>
            <w:r w:rsidRPr="00175F2C">
              <w:rPr>
                <w:rFonts w:ascii="Arial" w:hAnsi="Arial" w:cs="Arial"/>
                <w:b/>
                <w:sz w:val="18"/>
                <w:szCs w:val="18"/>
                <w:shd w:val="clear" w:color="auto" w:fill="FFFFFF"/>
              </w:rPr>
              <w:t>Lizitazioaren gehieneko prezioa (BEZik gabe)</w:t>
            </w:r>
          </w:p>
          <w:p w:rsidR="00175F2C" w:rsidRPr="00175F2C" w:rsidRDefault="00175F2C" w:rsidP="00175F2C">
            <w:pPr>
              <w:jc w:val="center"/>
              <w:rPr>
                <w:rFonts w:ascii="Arial" w:hAnsi="Arial" w:cs="Arial"/>
                <w:b/>
                <w:bCs/>
                <w:sz w:val="18"/>
                <w:szCs w:val="18"/>
              </w:rPr>
            </w:pPr>
          </w:p>
        </w:tc>
        <w:tc>
          <w:tcPr>
            <w:tcW w:w="1701" w:type="dxa"/>
          </w:tcPr>
          <w:p w:rsidR="00175F2C" w:rsidRPr="00175F2C" w:rsidRDefault="00175F2C" w:rsidP="00175F2C">
            <w:pPr>
              <w:jc w:val="center"/>
              <w:rPr>
                <w:rFonts w:ascii="Arial" w:hAnsi="Arial" w:cs="Arial"/>
                <w:b/>
                <w:bCs/>
                <w:sz w:val="18"/>
                <w:szCs w:val="18"/>
              </w:rPr>
            </w:pPr>
            <w:r w:rsidRPr="00175F2C">
              <w:rPr>
                <w:rFonts w:ascii="Arial" w:hAnsi="Arial" w:cs="Arial"/>
                <w:b/>
                <w:sz w:val="18"/>
                <w:szCs w:val="18"/>
                <w:shd w:val="clear" w:color="auto" w:fill="FFFFFF"/>
              </w:rPr>
              <w:t>BEZik gabeko eskaintza (letraz eta zenbakiz)</w:t>
            </w:r>
          </w:p>
        </w:tc>
        <w:tc>
          <w:tcPr>
            <w:tcW w:w="1853" w:type="dxa"/>
          </w:tcPr>
          <w:p w:rsidR="00175F2C" w:rsidRPr="00175F2C" w:rsidRDefault="00175F2C" w:rsidP="00175F2C">
            <w:pPr>
              <w:jc w:val="center"/>
              <w:rPr>
                <w:rFonts w:ascii="Arial" w:hAnsi="Arial" w:cs="Arial"/>
                <w:b/>
                <w:sz w:val="18"/>
                <w:szCs w:val="18"/>
              </w:rPr>
            </w:pPr>
            <w:r w:rsidRPr="00175F2C">
              <w:rPr>
                <w:rFonts w:ascii="Arial" w:hAnsi="Arial" w:cs="Arial"/>
                <w:b/>
                <w:sz w:val="18"/>
                <w:szCs w:val="18"/>
                <w:shd w:val="clear" w:color="auto" w:fill="FFFFFF"/>
              </w:rPr>
              <w:t>Aplikatu beharreko BEZa</w:t>
            </w:r>
          </w:p>
        </w:tc>
      </w:tr>
      <w:tr w:rsidR="005A3900" w:rsidRPr="00387514" w:rsidTr="00A00BC9">
        <w:trPr>
          <w:trHeight w:val="233"/>
          <w:jc w:val="center"/>
        </w:trPr>
        <w:tc>
          <w:tcPr>
            <w:tcW w:w="1409" w:type="dxa"/>
            <w:vMerge w:val="restart"/>
            <w:shd w:val="clear" w:color="auto" w:fill="auto"/>
          </w:tcPr>
          <w:p w:rsidR="005A3900" w:rsidRPr="00387514" w:rsidRDefault="005A3900" w:rsidP="005A3900">
            <w:pPr>
              <w:spacing w:line="0" w:lineRule="atLeast"/>
              <w:rPr>
                <w:rFonts w:ascii="Arial" w:hAnsi="Arial" w:cs="Arial"/>
                <w:sz w:val="18"/>
                <w:szCs w:val="18"/>
              </w:rPr>
            </w:pPr>
          </w:p>
          <w:p w:rsidR="005A3900" w:rsidRPr="00387514" w:rsidRDefault="005A3900" w:rsidP="005A3900">
            <w:pPr>
              <w:spacing w:line="0" w:lineRule="atLeast"/>
              <w:rPr>
                <w:rFonts w:ascii="Arial" w:hAnsi="Arial" w:cs="Arial"/>
                <w:sz w:val="18"/>
                <w:szCs w:val="18"/>
              </w:rPr>
            </w:pPr>
          </w:p>
          <w:p w:rsidR="005A3900" w:rsidRPr="00387514" w:rsidRDefault="005A3900" w:rsidP="005A3900">
            <w:pPr>
              <w:spacing w:line="0" w:lineRule="atLeast"/>
              <w:rPr>
                <w:rFonts w:ascii="Arial" w:hAnsi="Arial" w:cs="Arial"/>
                <w:sz w:val="18"/>
                <w:szCs w:val="18"/>
              </w:rPr>
            </w:pPr>
          </w:p>
          <w:p w:rsidR="005A3900" w:rsidRPr="00387514" w:rsidRDefault="005A3900" w:rsidP="005A3900">
            <w:pPr>
              <w:spacing w:line="0" w:lineRule="atLeast"/>
              <w:rPr>
                <w:rFonts w:ascii="Arial" w:hAnsi="Arial" w:cs="Arial"/>
                <w:sz w:val="18"/>
                <w:szCs w:val="18"/>
              </w:rPr>
            </w:pPr>
          </w:p>
          <w:p w:rsidR="005A3900" w:rsidRPr="00387514" w:rsidRDefault="005A3900" w:rsidP="005A3900">
            <w:pPr>
              <w:spacing w:line="0" w:lineRule="atLeast"/>
              <w:rPr>
                <w:rFonts w:ascii="Arial" w:hAnsi="Arial" w:cs="Arial"/>
                <w:sz w:val="18"/>
                <w:szCs w:val="18"/>
              </w:rPr>
            </w:pPr>
          </w:p>
          <w:p w:rsidR="005A3900" w:rsidRPr="00387514" w:rsidRDefault="005A3900" w:rsidP="005A3900">
            <w:pPr>
              <w:spacing w:line="0" w:lineRule="atLeast"/>
              <w:rPr>
                <w:rFonts w:ascii="Arial" w:hAnsi="Arial" w:cs="Arial"/>
                <w:sz w:val="18"/>
                <w:szCs w:val="18"/>
              </w:rPr>
            </w:pPr>
            <w:r w:rsidRPr="00387514">
              <w:rPr>
                <w:rFonts w:ascii="Arial" w:hAnsi="Arial" w:cs="Arial"/>
                <w:b/>
              </w:rPr>
              <w:t>Getaria, Orio, Zarautz-Iñurritza eta Zumaiako eguneko zentroak.</w:t>
            </w:r>
          </w:p>
        </w:tc>
        <w:tc>
          <w:tcPr>
            <w:tcW w:w="1580"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Laguntza lanegunak</w:t>
            </w:r>
          </w:p>
        </w:tc>
        <w:tc>
          <w:tcPr>
            <w:tcW w:w="1542" w:type="dxa"/>
            <w:shd w:val="clear" w:color="auto" w:fill="auto"/>
          </w:tcPr>
          <w:p w:rsidR="005A3900" w:rsidRPr="00662615" w:rsidRDefault="005A3900" w:rsidP="005A3900">
            <w:pPr>
              <w:tabs>
                <w:tab w:val="left" w:pos="0"/>
              </w:tabs>
              <w:spacing w:line="0" w:lineRule="atLeast"/>
              <w:jc w:val="center"/>
              <w:rPr>
                <w:rFonts w:ascii="Arial" w:hAnsi="Arial" w:cs="Arial"/>
                <w:b/>
                <w:sz w:val="18"/>
                <w:szCs w:val="18"/>
              </w:rPr>
            </w:pPr>
            <w:r w:rsidRPr="00662615">
              <w:rPr>
                <w:rFonts w:ascii="Arial" w:hAnsi="Arial" w:cs="Arial"/>
                <w:b/>
                <w:sz w:val="18"/>
                <w:szCs w:val="18"/>
              </w:rPr>
              <w:t>58,43 € plaza/eguneko</w:t>
            </w:r>
          </w:p>
        </w:tc>
        <w:tc>
          <w:tcPr>
            <w:tcW w:w="1701" w:type="dxa"/>
          </w:tcPr>
          <w:p w:rsidR="005A3900" w:rsidRPr="00387514" w:rsidRDefault="005A3900" w:rsidP="005A3900">
            <w:pPr>
              <w:spacing w:before="120" w:after="120" w:line="0" w:lineRule="atLeast"/>
              <w:jc w:val="center"/>
              <w:rPr>
                <w:rFonts w:ascii="Arial" w:hAnsi="Arial" w:cs="Arial"/>
                <w:sz w:val="18"/>
                <w:szCs w:val="18"/>
              </w:rPr>
            </w:pPr>
          </w:p>
        </w:tc>
        <w:tc>
          <w:tcPr>
            <w:tcW w:w="1853" w:type="dxa"/>
          </w:tcPr>
          <w:p w:rsidR="005A3900" w:rsidRPr="00387514" w:rsidRDefault="005A3900" w:rsidP="005A3900">
            <w:pPr>
              <w:spacing w:before="120" w:after="120" w:line="0" w:lineRule="atLeast"/>
              <w:jc w:val="center"/>
              <w:rPr>
                <w:rFonts w:ascii="Arial" w:hAnsi="Arial" w:cs="Arial"/>
                <w:sz w:val="18"/>
                <w:szCs w:val="18"/>
              </w:rPr>
            </w:pPr>
          </w:p>
        </w:tc>
      </w:tr>
      <w:tr w:rsidR="005A3900" w:rsidRPr="00387514" w:rsidTr="00A00BC9">
        <w:trPr>
          <w:trHeight w:val="495"/>
          <w:jc w:val="center"/>
        </w:trPr>
        <w:tc>
          <w:tcPr>
            <w:tcW w:w="1409" w:type="dxa"/>
            <w:vMerge/>
            <w:shd w:val="clear" w:color="auto" w:fill="auto"/>
          </w:tcPr>
          <w:p w:rsidR="005A3900" w:rsidRPr="00387514" w:rsidRDefault="005A3900" w:rsidP="005A3900">
            <w:pPr>
              <w:spacing w:line="0" w:lineRule="atLeast"/>
              <w:rPr>
                <w:rFonts w:ascii="Arial" w:hAnsi="Arial" w:cs="Arial"/>
                <w:sz w:val="18"/>
                <w:szCs w:val="18"/>
              </w:rPr>
            </w:pPr>
          </w:p>
        </w:tc>
        <w:tc>
          <w:tcPr>
            <w:tcW w:w="1580"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Garraioa lanegunak</w:t>
            </w:r>
          </w:p>
        </w:tc>
        <w:tc>
          <w:tcPr>
            <w:tcW w:w="1542" w:type="dxa"/>
            <w:shd w:val="clear" w:color="auto" w:fill="auto"/>
          </w:tcPr>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20,48 €</w:t>
            </w:r>
          </w:p>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plaza/eguneko</w:t>
            </w:r>
          </w:p>
        </w:tc>
        <w:tc>
          <w:tcPr>
            <w:tcW w:w="1701" w:type="dxa"/>
          </w:tcPr>
          <w:p w:rsidR="005A3900" w:rsidRPr="00387514" w:rsidRDefault="005A3900" w:rsidP="005A3900">
            <w:pPr>
              <w:spacing w:before="120" w:after="120" w:line="0" w:lineRule="atLeast"/>
              <w:jc w:val="center"/>
              <w:rPr>
                <w:rFonts w:ascii="Arial" w:hAnsi="Arial" w:cs="Arial"/>
                <w:sz w:val="18"/>
                <w:szCs w:val="18"/>
              </w:rPr>
            </w:pPr>
          </w:p>
        </w:tc>
        <w:tc>
          <w:tcPr>
            <w:tcW w:w="1853" w:type="dxa"/>
          </w:tcPr>
          <w:p w:rsidR="005A3900" w:rsidRPr="00387514" w:rsidRDefault="005A3900" w:rsidP="005A3900">
            <w:pPr>
              <w:spacing w:before="120" w:after="120" w:line="0" w:lineRule="atLeast"/>
              <w:jc w:val="center"/>
              <w:rPr>
                <w:rFonts w:ascii="Arial" w:hAnsi="Arial" w:cs="Arial"/>
                <w:sz w:val="18"/>
                <w:szCs w:val="18"/>
              </w:rPr>
            </w:pPr>
          </w:p>
        </w:tc>
      </w:tr>
      <w:tr w:rsidR="005A3900" w:rsidRPr="00387514" w:rsidTr="00A00BC9">
        <w:trPr>
          <w:trHeight w:val="728"/>
          <w:jc w:val="center"/>
        </w:trPr>
        <w:tc>
          <w:tcPr>
            <w:tcW w:w="1409" w:type="dxa"/>
            <w:vMerge/>
            <w:shd w:val="clear" w:color="auto" w:fill="auto"/>
          </w:tcPr>
          <w:p w:rsidR="005A3900" w:rsidRPr="00387514" w:rsidRDefault="005A3900" w:rsidP="005A3900">
            <w:pPr>
              <w:spacing w:line="0" w:lineRule="atLeast"/>
              <w:rPr>
                <w:rFonts w:ascii="Arial" w:hAnsi="Arial" w:cs="Arial"/>
                <w:sz w:val="18"/>
                <w:szCs w:val="18"/>
              </w:rPr>
            </w:pPr>
          </w:p>
        </w:tc>
        <w:tc>
          <w:tcPr>
            <w:tcW w:w="1580"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 xml:space="preserve"> Laguntza </w:t>
            </w:r>
          </w:p>
          <w:p w:rsidR="005A3900" w:rsidRPr="005A3900" w:rsidRDefault="005A3900" w:rsidP="005A3900">
            <w:pPr>
              <w:spacing w:line="0" w:lineRule="atLeast"/>
              <w:rPr>
                <w:rFonts w:ascii="Arial" w:hAnsi="Arial" w:cs="Arial"/>
                <w:sz w:val="18"/>
                <w:szCs w:val="18"/>
                <w:lang w:val="eu-ES" w:eastAsia="en-US"/>
              </w:rPr>
            </w:pPr>
            <w:r w:rsidRPr="005A3900">
              <w:rPr>
                <w:rFonts w:ascii="Arial" w:hAnsi="Arial" w:cs="Arial"/>
                <w:sz w:val="18"/>
                <w:szCs w:val="18"/>
                <w:lang w:val="eu-ES" w:eastAsia="en-US"/>
              </w:rPr>
              <w:t>Asteburua eta jaiegunak</w:t>
            </w:r>
          </w:p>
        </w:tc>
        <w:tc>
          <w:tcPr>
            <w:tcW w:w="1542" w:type="dxa"/>
            <w:shd w:val="clear" w:color="auto" w:fill="auto"/>
          </w:tcPr>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66,32 €</w:t>
            </w:r>
          </w:p>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plaza/eguneko</w:t>
            </w:r>
          </w:p>
        </w:tc>
        <w:tc>
          <w:tcPr>
            <w:tcW w:w="1701" w:type="dxa"/>
          </w:tcPr>
          <w:p w:rsidR="005A3900" w:rsidRPr="00387514" w:rsidRDefault="005A3900" w:rsidP="005A3900">
            <w:pPr>
              <w:spacing w:before="120" w:after="120" w:line="0" w:lineRule="atLeast"/>
              <w:jc w:val="center"/>
              <w:rPr>
                <w:rFonts w:ascii="Arial" w:hAnsi="Arial" w:cs="Arial"/>
                <w:sz w:val="18"/>
                <w:szCs w:val="18"/>
              </w:rPr>
            </w:pPr>
          </w:p>
        </w:tc>
        <w:tc>
          <w:tcPr>
            <w:tcW w:w="1853" w:type="dxa"/>
          </w:tcPr>
          <w:p w:rsidR="005A3900" w:rsidRPr="00387514" w:rsidRDefault="005A3900" w:rsidP="005A3900">
            <w:pPr>
              <w:spacing w:before="120" w:after="120" w:line="0" w:lineRule="atLeast"/>
              <w:jc w:val="center"/>
              <w:rPr>
                <w:rFonts w:ascii="Arial" w:hAnsi="Arial" w:cs="Arial"/>
                <w:sz w:val="18"/>
                <w:szCs w:val="18"/>
              </w:rPr>
            </w:pPr>
          </w:p>
        </w:tc>
      </w:tr>
      <w:tr w:rsidR="005A3900" w:rsidRPr="00387514" w:rsidTr="00A00BC9">
        <w:trPr>
          <w:trHeight w:val="679"/>
          <w:jc w:val="center"/>
        </w:trPr>
        <w:tc>
          <w:tcPr>
            <w:tcW w:w="1409" w:type="dxa"/>
            <w:vMerge/>
            <w:shd w:val="clear" w:color="auto" w:fill="auto"/>
          </w:tcPr>
          <w:p w:rsidR="005A3900" w:rsidRPr="00387514" w:rsidRDefault="005A3900" w:rsidP="005A3900">
            <w:pPr>
              <w:spacing w:line="0" w:lineRule="atLeast"/>
              <w:rPr>
                <w:rFonts w:ascii="Arial" w:hAnsi="Arial" w:cs="Arial"/>
                <w:sz w:val="18"/>
                <w:szCs w:val="18"/>
              </w:rPr>
            </w:pPr>
          </w:p>
        </w:tc>
        <w:tc>
          <w:tcPr>
            <w:tcW w:w="1580"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 xml:space="preserve"> Garraioa</w:t>
            </w:r>
          </w:p>
          <w:p w:rsidR="005A3900" w:rsidRPr="005A3900" w:rsidRDefault="005A3900" w:rsidP="005A3900">
            <w:pPr>
              <w:spacing w:line="0" w:lineRule="atLeast"/>
              <w:rPr>
                <w:rFonts w:ascii="Arial" w:hAnsi="Arial" w:cs="Arial"/>
                <w:sz w:val="18"/>
                <w:szCs w:val="18"/>
                <w:lang w:val="eu-ES" w:eastAsia="en-US"/>
              </w:rPr>
            </w:pPr>
            <w:r w:rsidRPr="005A3900">
              <w:rPr>
                <w:rFonts w:ascii="Arial" w:hAnsi="Arial" w:cs="Arial"/>
                <w:sz w:val="18"/>
                <w:szCs w:val="18"/>
                <w:lang w:val="eu-ES" w:eastAsia="en-US"/>
              </w:rPr>
              <w:t>Asteburua eta jaiegunak</w:t>
            </w:r>
          </w:p>
        </w:tc>
        <w:tc>
          <w:tcPr>
            <w:tcW w:w="1542" w:type="dxa"/>
            <w:shd w:val="clear" w:color="auto" w:fill="auto"/>
          </w:tcPr>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23,35 €</w:t>
            </w:r>
          </w:p>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plaza/eguneko</w:t>
            </w:r>
          </w:p>
        </w:tc>
        <w:tc>
          <w:tcPr>
            <w:tcW w:w="1701" w:type="dxa"/>
          </w:tcPr>
          <w:p w:rsidR="005A3900" w:rsidRPr="00387514" w:rsidRDefault="005A3900" w:rsidP="005A3900">
            <w:pPr>
              <w:spacing w:before="120" w:after="120" w:line="0" w:lineRule="atLeast"/>
              <w:jc w:val="center"/>
              <w:rPr>
                <w:rFonts w:ascii="Arial" w:hAnsi="Arial" w:cs="Arial"/>
                <w:sz w:val="18"/>
                <w:szCs w:val="18"/>
              </w:rPr>
            </w:pPr>
          </w:p>
        </w:tc>
        <w:tc>
          <w:tcPr>
            <w:tcW w:w="1853" w:type="dxa"/>
          </w:tcPr>
          <w:p w:rsidR="005A3900" w:rsidRPr="00387514" w:rsidRDefault="005A3900" w:rsidP="005A3900">
            <w:pPr>
              <w:spacing w:before="120" w:after="120" w:line="0" w:lineRule="atLeast"/>
              <w:jc w:val="center"/>
              <w:rPr>
                <w:rFonts w:ascii="Arial" w:hAnsi="Arial" w:cs="Arial"/>
                <w:sz w:val="18"/>
                <w:szCs w:val="18"/>
              </w:rPr>
            </w:pPr>
          </w:p>
        </w:tc>
      </w:tr>
      <w:tr w:rsidR="005A3900" w:rsidRPr="00387514" w:rsidTr="00A00BC9">
        <w:trPr>
          <w:trHeight w:val="845"/>
          <w:jc w:val="center"/>
        </w:trPr>
        <w:tc>
          <w:tcPr>
            <w:tcW w:w="1409" w:type="dxa"/>
            <w:vMerge/>
            <w:shd w:val="clear" w:color="auto" w:fill="auto"/>
          </w:tcPr>
          <w:p w:rsidR="005A3900" w:rsidRPr="00387514" w:rsidRDefault="005A3900" w:rsidP="005A3900">
            <w:pPr>
              <w:spacing w:line="0" w:lineRule="atLeast"/>
              <w:rPr>
                <w:rFonts w:ascii="Arial" w:hAnsi="Arial" w:cs="Arial"/>
                <w:sz w:val="18"/>
                <w:szCs w:val="18"/>
              </w:rPr>
            </w:pPr>
          </w:p>
        </w:tc>
        <w:tc>
          <w:tcPr>
            <w:tcW w:w="1580"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Laguntza</w:t>
            </w:r>
          </w:p>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eguneko</w:t>
            </w:r>
          </w:p>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partziala</w:t>
            </w:r>
          </w:p>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programak lanegunak</w:t>
            </w:r>
          </w:p>
        </w:tc>
        <w:tc>
          <w:tcPr>
            <w:tcW w:w="1542" w:type="dxa"/>
            <w:shd w:val="clear" w:color="auto" w:fill="auto"/>
          </w:tcPr>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46,74 €</w:t>
            </w:r>
          </w:p>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plaza/eguneko</w:t>
            </w:r>
          </w:p>
        </w:tc>
        <w:tc>
          <w:tcPr>
            <w:tcW w:w="1701" w:type="dxa"/>
          </w:tcPr>
          <w:p w:rsidR="005A3900" w:rsidRPr="00387514" w:rsidRDefault="005A3900" w:rsidP="005A3900">
            <w:pPr>
              <w:spacing w:before="120" w:after="120" w:line="0" w:lineRule="atLeast"/>
              <w:jc w:val="center"/>
              <w:rPr>
                <w:rFonts w:ascii="Arial" w:hAnsi="Arial" w:cs="Arial"/>
                <w:sz w:val="18"/>
                <w:szCs w:val="18"/>
              </w:rPr>
            </w:pPr>
          </w:p>
        </w:tc>
        <w:tc>
          <w:tcPr>
            <w:tcW w:w="1853" w:type="dxa"/>
          </w:tcPr>
          <w:p w:rsidR="005A3900" w:rsidRPr="00387514" w:rsidRDefault="005A3900" w:rsidP="005A3900">
            <w:pPr>
              <w:spacing w:before="120" w:after="120" w:line="0" w:lineRule="atLeast"/>
              <w:jc w:val="center"/>
              <w:rPr>
                <w:rFonts w:ascii="Arial" w:hAnsi="Arial" w:cs="Arial"/>
                <w:sz w:val="18"/>
                <w:szCs w:val="18"/>
              </w:rPr>
            </w:pPr>
          </w:p>
        </w:tc>
      </w:tr>
      <w:tr w:rsidR="005A3900" w:rsidRPr="00387514" w:rsidTr="00A00BC9">
        <w:trPr>
          <w:trHeight w:val="232"/>
          <w:jc w:val="center"/>
        </w:trPr>
        <w:tc>
          <w:tcPr>
            <w:tcW w:w="1409" w:type="dxa"/>
            <w:vMerge/>
            <w:shd w:val="clear" w:color="auto" w:fill="auto"/>
          </w:tcPr>
          <w:p w:rsidR="005A3900" w:rsidRPr="00387514" w:rsidRDefault="005A3900" w:rsidP="005A3900">
            <w:pPr>
              <w:spacing w:line="0" w:lineRule="atLeast"/>
              <w:rPr>
                <w:rFonts w:ascii="Arial" w:hAnsi="Arial" w:cs="Arial"/>
                <w:sz w:val="18"/>
                <w:szCs w:val="18"/>
              </w:rPr>
            </w:pPr>
          </w:p>
        </w:tc>
        <w:tc>
          <w:tcPr>
            <w:tcW w:w="1580"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Garraioa eguneko</w:t>
            </w:r>
          </w:p>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partziala</w:t>
            </w:r>
          </w:p>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programak lanegunak</w:t>
            </w:r>
          </w:p>
        </w:tc>
        <w:tc>
          <w:tcPr>
            <w:tcW w:w="1542" w:type="dxa"/>
            <w:shd w:val="clear" w:color="auto" w:fill="auto"/>
          </w:tcPr>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16,38 €</w:t>
            </w:r>
          </w:p>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plaza/eguneko</w:t>
            </w:r>
          </w:p>
        </w:tc>
        <w:tc>
          <w:tcPr>
            <w:tcW w:w="1701" w:type="dxa"/>
          </w:tcPr>
          <w:p w:rsidR="005A3900" w:rsidRPr="00387514" w:rsidRDefault="005A3900" w:rsidP="005A3900">
            <w:pPr>
              <w:spacing w:before="120" w:after="120" w:line="0" w:lineRule="atLeast"/>
              <w:jc w:val="center"/>
              <w:rPr>
                <w:rFonts w:ascii="Arial" w:hAnsi="Arial" w:cs="Arial"/>
                <w:sz w:val="18"/>
                <w:szCs w:val="18"/>
              </w:rPr>
            </w:pPr>
          </w:p>
        </w:tc>
        <w:tc>
          <w:tcPr>
            <w:tcW w:w="1853" w:type="dxa"/>
          </w:tcPr>
          <w:p w:rsidR="005A3900" w:rsidRPr="00387514" w:rsidRDefault="005A3900" w:rsidP="005A3900">
            <w:pPr>
              <w:spacing w:before="120" w:after="120" w:line="0" w:lineRule="atLeast"/>
              <w:jc w:val="center"/>
              <w:rPr>
                <w:rFonts w:ascii="Arial" w:hAnsi="Arial" w:cs="Arial"/>
                <w:sz w:val="18"/>
                <w:szCs w:val="18"/>
              </w:rPr>
            </w:pPr>
          </w:p>
        </w:tc>
      </w:tr>
    </w:tbl>
    <w:p w:rsidR="00A00BC9" w:rsidRPr="00387514" w:rsidRDefault="00A00BC9" w:rsidP="00A00BC9">
      <w:pPr>
        <w:autoSpaceDE w:val="0"/>
        <w:autoSpaceDN w:val="0"/>
        <w:adjustRightInd w:val="0"/>
        <w:spacing w:after="60" w:line="240" w:lineRule="atLeast"/>
        <w:rPr>
          <w:rFonts w:ascii="Arial" w:hAnsi="Arial" w:cs="Arial"/>
        </w:rPr>
      </w:pPr>
    </w:p>
    <w:p w:rsidR="00A00BC9" w:rsidRPr="00387514" w:rsidRDefault="00A00BC9" w:rsidP="00A00BC9">
      <w:pPr>
        <w:ind w:left="284"/>
        <w:jc w:val="both"/>
        <w:rPr>
          <w:rFonts w:ascii="Arial" w:hAnsi="Arial" w:cs="Arial"/>
          <w:b/>
        </w:rPr>
      </w:pPr>
      <w:r w:rsidRPr="00387514">
        <w:rPr>
          <w:rFonts w:ascii="Arial" w:hAnsi="Arial" w:cs="Arial"/>
          <w:b/>
        </w:rPr>
        <w:t>3. lotea: Beasain-Loinatz, Beasain-Oria eta Legazpiko eguneko zentroak.</w:t>
      </w:r>
    </w:p>
    <w:p w:rsidR="00A00BC9" w:rsidRPr="00387514" w:rsidRDefault="00A00BC9" w:rsidP="00A00BC9">
      <w:pPr>
        <w:autoSpaceDE w:val="0"/>
        <w:autoSpaceDN w:val="0"/>
        <w:adjustRightInd w:val="0"/>
        <w:spacing w:after="60" w:line="240" w:lineRule="atLeast"/>
        <w:rPr>
          <w:rFonts w:ascii="Arial" w:hAnsi="Arial" w:cs="Arial"/>
        </w:rPr>
      </w:pPr>
    </w:p>
    <w:tbl>
      <w:tblPr>
        <w:tblW w:w="80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9"/>
        <w:gridCol w:w="1580"/>
        <w:gridCol w:w="1542"/>
        <w:gridCol w:w="1701"/>
        <w:gridCol w:w="1853"/>
      </w:tblGrid>
      <w:tr w:rsidR="00175F2C" w:rsidRPr="002848D4" w:rsidTr="00A00BC9">
        <w:trPr>
          <w:trHeight w:val="233"/>
          <w:jc w:val="center"/>
        </w:trPr>
        <w:tc>
          <w:tcPr>
            <w:tcW w:w="2989" w:type="dxa"/>
            <w:gridSpan w:val="2"/>
            <w:shd w:val="clear" w:color="auto" w:fill="auto"/>
          </w:tcPr>
          <w:p w:rsidR="00175F2C" w:rsidRPr="00387514" w:rsidRDefault="00175F2C" w:rsidP="00175F2C">
            <w:pPr>
              <w:spacing w:line="0" w:lineRule="atLeast"/>
              <w:rPr>
                <w:rFonts w:ascii="Arial" w:hAnsi="Arial" w:cs="Arial"/>
                <w:b/>
                <w:sz w:val="18"/>
                <w:szCs w:val="18"/>
              </w:rPr>
            </w:pPr>
            <w:r w:rsidRPr="00387514">
              <w:rPr>
                <w:rFonts w:ascii="Arial" w:hAnsi="Arial" w:cs="Arial"/>
                <w:b/>
                <w:sz w:val="18"/>
                <w:szCs w:val="18"/>
              </w:rPr>
              <w:t>3 sorta</w:t>
            </w:r>
          </w:p>
        </w:tc>
        <w:tc>
          <w:tcPr>
            <w:tcW w:w="1542" w:type="dxa"/>
            <w:shd w:val="clear" w:color="auto" w:fill="auto"/>
          </w:tcPr>
          <w:p w:rsidR="00175F2C" w:rsidRDefault="00175F2C" w:rsidP="00175F2C">
            <w:pPr>
              <w:jc w:val="center"/>
              <w:rPr>
                <w:rFonts w:ascii="Arial" w:hAnsi="Arial" w:cs="Arial"/>
                <w:b/>
                <w:sz w:val="18"/>
                <w:szCs w:val="18"/>
                <w:shd w:val="clear" w:color="auto" w:fill="FFFFFF"/>
              </w:rPr>
            </w:pPr>
            <w:r w:rsidRPr="00175F2C">
              <w:rPr>
                <w:rFonts w:ascii="Arial" w:hAnsi="Arial" w:cs="Arial"/>
                <w:b/>
                <w:sz w:val="18"/>
                <w:szCs w:val="18"/>
                <w:shd w:val="clear" w:color="auto" w:fill="FFFFFF"/>
              </w:rPr>
              <w:t>Lizitazioaren gehieneko prezioa (BEZik gabe)</w:t>
            </w:r>
          </w:p>
          <w:p w:rsidR="00175F2C" w:rsidRPr="00175F2C" w:rsidRDefault="00175F2C" w:rsidP="00175F2C">
            <w:pPr>
              <w:jc w:val="center"/>
              <w:rPr>
                <w:rFonts w:ascii="Arial" w:hAnsi="Arial" w:cs="Arial"/>
                <w:b/>
                <w:bCs/>
                <w:sz w:val="18"/>
                <w:szCs w:val="18"/>
              </w:rPr>
            </w:pPr>
          </w:p>
        </w:tc>
        <w:tc>
          <w:tcPr>
            <w:tcW w:w="1701" w:type="dxa"/>
          </w:tcPr>
          <w:p w:rsidR="00175F2C" w:rsidRPr="00175F2C" w:rsidRDefault="00175F2C" w:rsidP="00175F2C">
            <w:pPr>
              <w:jc w:val="center"/>
              <w:rPr>
                <w:rFonts w:ascii="Arial" w:hAnsi="Arial" w:cs="Arial"/>
                <w:b/>
                <w:bCs/>
                <w:sz w:val="18"/>
                <w:szCs w:val="18"/>
              </w:rPr>
            </w:pPr>
            <w:r w:rsidRPr="00175F2C">
              <w:rPr>
                <w:rFonts w:ascii="Arial" w:hAnsi="Arial" w:cs="Arial"/>
                <w:b/>
                <w:sz w:val="18"/>
                <w:szCs w:val="18"/>
                <w:shd w:val="clear" w:color="auto" w:fill="FFFFFF"/>
              </w:rPr>
              <w:t>BEZik gabeko eskaintza (letraz eta zenbakiz)</w:t>
            </w:r>
          </w:p>
        </w:tc>
        <w:tc>
          <w:tcPr>
            <w:tcW w:w="1853" w:type="dxa"/>
          </w:tcPr>
          <w:p w:rsidR="00175F2C" w:rsidRPr="00175F2C" w:rsidRDefault="00175F2C" w:rsidP="00175F2C">
            <w:pPr>
              <w:jc w:val="center"/>
              <w:rPr>
                <w:rFonts w:ascii="Arial" w:hAnsi="Arial" w:cs="Arial"/>
                <w:b/>
                <w:sz w:val="18"/>
                <w:szCs w:val="18"/>
              </w:rPr>
            </w:pPr>
            <w:r w:rsidRPr="00175F2C">
              <w:rPr>
                <w:rFonts w:ascii="Arial" w:hAnsi="Arial" w:cs="Arial"/>
                <w:b/>
                <w:sz w:val="18"/>
                <w:szCs w:val="18"/>
                <w:shd w:val="clear" w:color="auto" w:fill="FFFFFF"/>
              </w:rPr>
              <w:t>Aplikatu beharreko BEZa</w:t>
            </w:r>
          </w:p>
        </w:tc>
      </w:tr>
      <w:tr w:rsidR="005A3900" w:rsidRPr="002848D4" w:rsidTr="00A00BC9">
        <w:trPr>
          <w:trHeight w:val="233"/>
          <w:jc w:val="center"/>
        </w:trPr>
        <w:tc>
          <w:tcPr>
            <w:tcW w:w="1409" w:type="dxa"/>
            <w:vMerge w:val="restart"/>
            <w:shd w:val="clear" w:color="auto" w:fill="auto"/>
          </w:tcPr>
          <w:p w:rsidR="005A3900" w:rsidRPr="00387514" w:rsidRDefault="005A3900" w:rsidP="005A3900">
            <w:pPr>
              <w:spacing w:line="0" w:lineRule="atLeast"/>
              <w:rPr>
                <w:rFonts w:ascii="Arial" w:hAnsi="Arial" w:cs="Arial"/>
                <w:sz w:val="18"/>
                <w:szCs w:val="18"/>
              </w:rPr>
            </w:pPr>
          </w:p>
          <w:p w:rsidR="005A3900" w:rsidRPr="00387514" w:rsidRDefault="005A3900" w:rsidP="005A3900">
            <w:pPr>
              <w:spacing w:line="0" w:lineRule="atLeast"/>
              <w:rPr>
                <w:rFonts w:ascii="Arial" w:hAnsi="Arial" w:cs="Arial"/>
                <w:sz w:val="18"/>
                <w:szCs w:val="18"/>
              </w:rPr>
            </w:pPr>
          </w:p>
          <w:p w:rsidR="005A3900" w:rsidRPr="00387514" w:rsidRDefault="005A3900" w:rsidP="005A3900">
            <w:pPr>
              <w:spacing w:line="0" w:lineRule="atLeast"/>
              <w:rPr>
                <w:rFonts w:ascii="Arial" w:hAnsi="Arial" w:cs="Arial"/>
                <w:sz w:val="18"/>
                <w:szCs w:val="18"/>
              </w:rPr>
            </w:pPr>
          </w:p>
          <w:p w:rsidR="005A3900" w:rsidRPr="00387514" w:rsidRDefault="005A3900" w:rsidP="005A3900">
            <w:pPr>
              <w:spacing w:line="0" w:lineRule="atLeast"/>
              <w:rPr>
                <w:rFonts w:ascii="Arial" w:hAnsi="Arial" w:cs="Arial"/>
                <w:sz w:val="18"/>
                <w:szCs w:val="18"/>
              </w:rPr>
            </w:pPr>
          </w:p>
          <w:p w:rsidR="005A3900" w:rsidRPr="00387514" w:rsidRDefault="005A3900" w:rsidP="005A3900">
            <w:pPr>
              <w:spacing w:line="0" w:lineRule="atLeast"/>
              <w:rPr>
                <w:rFonts w:ascii="Arial" w:hAnsi="Arial" w:cs="Arial"/>
                <w:sz w:val="18"/>
                <w:szCs w:val="18"/>
              </w:rPr>
            </w:pPr>
          </w:p>
          <w:p w:rsidR="005A3900" w:rsidRPr="00387514" w:rsidRDefault="005A3900" w:rsidP="005A3900">
            <w:pPr>
              <w:spacing w:line="0" w:lineRule="atLeast"/>
              <w:rPr>
                <w:rFonts w:ascii="Arial" w:hAnsi="Arial" w:cs="Arial"/>
                <w:sz w:val="18"/>
                <w:szCs w:val="18"/>
              </w:rPr>
            </w:pPr>
            <w:r w:rsidRPr="00387514">
              <w:rPr>
                <w:rFonts w:ascii="Arial" w:hAnsi="Arial" w:cs="Arial"/>
                <w:b/>
              </w:rPr>
              <w:t>Beasain-Loinatz, Beasain-Oria eta Legazpiko eguneko zentroak.</w:t>
            </w:r>
          </w:p>
        </w:tc>
        <w:tc>
          <w:tcPr>
            <w:tcW w:w="1580"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Laguntza lanegunak</w:t>
            </w:r>
          </w:p>
        </w:tc>
        <w:tc>
          <w:tcPr>
            <w:tcW w:w="1542" w:type="dxa"/>
            <w:shd w:val="clear" w:color="auto" w:fill="auto"/>
          </w:tcPr>
          <w:p w:rsidR="005A3900" w:rsidRPr="00662615" w:rsidRDefault="005A3900" w:rsidP="005A3900">
            <w:pPr>
              <w:tabs>
                <w:tab w:val="left" w:pos="0"/>
              </w:tabs>
              <w:spacing w:line="0" w:lineRule="atLeast"/>
              <w:jc w:val="center"/>
              <w:rPr>
                <w:rFonts w:ascii="Arial" w:hAnsi="Arial" w:cs="Arial"/>
                <w:b/>
                <w:sz w:val="18"/>
                <w:szCs w:val="18"/>
              </w:rPr>
            </w:pPr>
            <w:r w:rsidRPr="00662615">
              <w:rPr>
                <w:rFonts w:ascii="Arial" w:hAnsi="Arial" w:cs="Arial"/>
                <w:b/>
                <w:sz w:val="18"/>
                <w:szCs w:val="18"/>
              </w:rPr>
              <w:t>58,43 € plaza/eguneko</w:t>
            </w:r>
          </w:p>
        </w:tc>
        <w:tc>
          <w:tcPr>
            <w:tcW w:w="1701" w:type="dxa"/>
          </w:tcPr>
          <w:p w:rsidR="005A3900" w:rsidRPr="00387514" w:rsidRDefault="005A3900" w:rsidP="005A3900">
            <w:pPr>
              <w:spacing w:before="120" w:after="120" w:line="0" w:lineRule="atLeast"/>
              <w:jc w:val="center"/>
              <w:rPr>
                <w:rFonts w:ascii="Arial" w:hAnsi="Arial" w:cs="Arial"/>
                <w:sz w:val="18"/>
                <w:szCs w:val="18"/>
              </w:rPr>
            </w:pPr>
          </w:p>
        </w:tc>
        <w:tc>
          <w:tcPr>
            <w:tcW w:w="1853" w:type="dxa"/>
          </w:tcPr>
          <w:p w:rsidR="005A3900" w:rsidRPr="00387514" w:rsidRDefault="005A3900" w:rsidP="005A3900">
            <w:pPr>
              <w:spacing w:before="120" w:after="120" w:line="0" w:lineRule="atLeast"/>
              <w:jc w:val="center"/>
              <w:rPr>
                <w:rFonts w:ascii="Arial" w:hAnsi="Arial" w:cs="Arial"/>
                <w:sz w:val="18"/>
                <w:szCs w:val="18"/>
              </w:rPr>
            </w:pPr>
          </w:p>
        </w:tc>
      </w:tr>
      <w:tr w:rsidR="005A3900" w:rsidRPr="002848D4" w:rsidTr="00A00BC9">
        <w:trPr>
          <w:trHeight w:val="495"/>
          <w:jc w:val="center"/>
        </w:trPr>
        <w:tc>
          <w:tcPr>
            <w:tcW w:w="1409" w:type="dxa"/>
            <w:vMerge/>
            <w:shd w:val="clear" w:color="auto" w:fill="auto"/>
          </w:tcPr>
          <w:p w:rsidR="005A3900" w:rsidRPr="00387514" w:rsidRDefault="005A3900" w:rsidP="005A3900">
            <w:pPr>
              <w:spacing w:line="0" w:lineRule="atLeast"/>
              <w:rPr>
                <w:rFonts w:ascii="Arial" w:hAnsi="Arial" w:cs="Arial"/>
                <w:sz w:val="18"/>
                <w:szCs w:val="18"/>
              </w:rPr>
            </w:pPr>
          </w:p>
        </w:tc>
        <w:tc>
          <w:tcPr>
            <w:tcW w:w="1580"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Garraioa lanegunak</w:t>
            </w:r>
          </w:p>
        </w:tc>
        <w:tc>
          <w:tcPr>
            <w:tcW w:w="1542" w:type="dxa"/>
            <w:shd w:val="clear" w:color="auto" w:fill="auto"/>
          </w:tcPr>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20,48 €</w:t>
            </w:r>
          </w:p>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plaza/eguneko</w:t>
            </w:r>
          </w:p>
        </w:tc>
        <w:tc>
          <w:tcPr>
            <w:tcW w:w="1701" w:type="dxa"/>
          </w:tcPr>
          <w:p w:rsidR="005A3900" w:rsidRPr="00387514" w:rsidRDefault="005A3900" w:rsidP="005A3900">
            <w:pPr>
              <w:spacing w:before="120" w:after="120" w:line="0" w:lineRule="atLeast"/>
              <w:jc w:val="center"/>
              <w:rPr>
                <w:rFonts w:ascii="Arial" w:hAnsi="Arial" w:cs="Arial"/>
                <w:sz w:val="18"/>
                <w:szCs w:val="18"/>
              </w:rPr>
            </w:pPr>
          </w:p>
        </w:tc>
        <w:tc>
          <w:tcPr>
            <w:tcW w:w="1853" w:type="dxa"/>
          </w:tcPr>
          <w:p w:rsidR="005A3900" w:rsidRPr="00387514" w:rsidRDefault="005A3900" w:rsidP="005A3900">
            <w:pPr>
              <w:spacing w:before="120" w:after="120" w:line="0" w:lineRule="atLeast"/>
              <w:jc w:val="center"/>
              <w:rPr>
                <w:rFonts w:ascii="Arial" w:hAnsi="Arial" w:cs="Arial"/>
                <w:sz w:val="18"/>
                <w:szCs w:val="18"/>
              </w:rPr>
            </w:pPr>
          </w:p>
        </w:tc>
      </w:tr>
      <w:tr w:rsidR="005A3900" w:rsidRPr="002848D4" w:rsidTr="00A00BC9">
        <w:trPr>
          <w:trHeight w:val="573"/>
          <w:jc w:val="center"/>
        </w:trPr>
        <w:tc>
          <w:tcPr>
            <w:tcW w:w="1409" w:type="dxa"/>
            <w:vMerge/>
            <w:shd w:val="clear" w:color="auto" w:fill="auto"/>
          </w:tcPr>
          <w:p w:rsidR="005A3900" w:rsidRPr="00387514" w:rsidRDefault="005A3900" w:rsidP="005A3900">
            <w:pPr>
              <w:spacing w:line="0" w:lineRule="atLeast"/>
              <w:rPr>
                <w:rFonts w:ascii="Arial" w:hAnsi="Arial" w:cs="Arial"/>
                <w:sz w:val="18"/>
                <w:szCs w:val="18"/>
              </w:rPr>
            </w:pPr>
          </w:p>
        </w:tc>
        <w:tc>
          <w:tcPr>
            <w:tcW w:w="1580"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 xml:space="preserve"> Laguntza </w:t>
            </w:r>
          </w:p>
          <w:p w:rsidR="005A3900" w:rsidRPr="005A3900" w:rsidRDefault="005A3900" w:rsidP="005A3900">
            <w:pPr>
              <w:spacing w:line="0" w:lineRule="atLeast"/>
              <w:rPr>
                <w:rFonts w:ascii="Arial" w:hAnsi="Arial" w:cs="Arial"/>
                <w:sz w:val="18"/>
                <w:szCs w:val="18"/>
                <w:lang w:val="eu-ES" w:eastAsia="en-US"/>
              </w:rPr>
            </w:pPr>
            <w:r w:rsidRPr="005A3900">
              <w:rPr>
                <w:rFonts w:ascii="Arial" w:hAnsi="Arial" w:cs="Arial"/>
                <w:sz w:val="18"/>
                <w:szCs w:val="18"/>
                <w:lang w:val="eu-ES" w:eastAsia="en-US"/>
              </w:rPr>
              <w:t>Asteburua eta jaiegunak</w:t>
            </w:r>
          </w:p>
        </w:tc>
        <w:tc>
          <w:tcPr>
            <w:tcW w:w="1542" w:type="dxa"/>
            <w:shd w:val="clear" w:color="auto" w:fill="auto"/>
          </w:tcPr>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66,32 €</w:t>
            </w:r>
          </w:p>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plaza/eguneko</w:t>
            </w:r>
          </w:p>
        </w:tc>
        <w:tc>
          <w:tcPr>
            <w:tcW w:w="1701" w:type="dxa"/>
          </w:tcPr>
          <w:p w:rsidR="005A3900" w:rsidRPr="00387514" w:rsidRDefault="005A3900" w:rsidP="005A3900">
            <w:pPr>
              <w:spacing w:before="120" w:after="120" w:line="0" w:lineRule="atLeast"/>
              <w:jc w:val="center"/>
              <w:rPr>
                <w:rFonts w:ascii="Arial" w:hAnsi="Arial" w:cs="Arial"/>
                <w:sz w:val="18"/>
                <w:szCs w:val="18"/>
              </w:rPr>
            </w:pPr>
          </w:p>
        </w:tc>
        <w:tc>
          <w:tcPr>
            <w:tcW w:w="1853" w:type="dxa"/>
          </w:tcPr>
          <w:p w:rsidR="005A3900" w:rsidRPr="00387514" w:rsidRDefault="005A3900" w:rsidP="005A3900">
            <w:pPr>
              <w:spacing w:before="120" w:after="120" w:line="0" w:lineRule="atLeast"/>
              <w:jc w:val="center"/>
              <w:rPr>
                <w:rFonts w:ascii="Arial" w:hAnsi="Arial" w:cs="Arial"/>
                <w:sz w:val="18"/>
                <w:szCs w:val="18"/>
              </w:rPr>
            </w:pPr>
          </w:p>
        </w:tc>
      </w:tr>
      <w:tr w:rsidR="005A3900" w:rsidRPr="002848D4" w:rsidTr="00A00BC9">
        <w:trPr>
          <w:trHeight w:val="679"/>
          <w:jc w:val="center"/>
        </w:trPr>
        <w:tc>
          <w:tcPr>
            <w:tcW w:w="1409" w:type="dxa"/>
            <w:vMerge/>
            <w:shd w:val="clear" w:color="auto" w:fill="auto"/>
          </w:tcPr>
          <w:p w:rsidR="005A3900" w:rsidRPr="00387514" w:rsidRDefault="005A3900" w:rsidP="005A3900">
            <w:pPr>
              <w:spacing w:line="0" w:lineRule="atLeast"/>
              <w:rPr>
                <w:rFonts w:ascii="Arial" w:hAnsi="Arial" w:cs="Arial"/>
                <w:sz w:val="18"/>
                <w:szCs w:val="18"/>
              </w:rPr>
            </w:pPr>
          </w:p>
        </w:tc>
        <w:tc>
          <w:tcPr>
            <w:tcW w:w="1580"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 xml:space="preserve"> Garraioa</w:t>
            </w:r>
          </w:p>
          <w:p w:rsidR="005A3900" w:rsidRPr="005A3900" w:rsidRDefault="005A3900" w:rsidP="005A3900">
            <w:pPr>
              <w:spacing w:line="0" w:lineRule="atLeast"/>
              <w:rPr>
                <w:rFonts w:ascii="Arial" w:hAnsi="Arial" w:cs="Arial"/>
                <w:sz w:val="18"/>
                <w:szCs w:val="18"/>
                <w:lang w:val="eu-ES" w:eastAsia="en-US"/>
              </w:rPr>
            </w:pPr>
            <w:r w:rsidRPr="005A3900">
              <w:rPr>
                <w:rFonts w:ascii="Arial" w:hAnsi="Arial" w:cs="Arial"/>
                <w:sz w:val="18"/>
                <w:szCs w:val="18"/>
                <w:lang w:val="eu-ES" w:eastAsia="en-US"/>
              </w:rPr>
              <w:t>Asteburua eta jaiegunak</w:t>
            </w:r>
          </w:p>
        </w:tc>
        <w:tc>
          <w:tcPr>
            <w:tcW w:w="1542" w:type="dxa"/>
            <w:shd w:val="clear" w:color="auto" w:fill="auto"/>
          </w:tcPr>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23,35 €</w:t>
            </w:r>
          </w:p>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plaza/eguneko</w:t>
            </w:r>
          </w:p>
        </w:tc>
        <w:tc>
          <w:tcPr>
            <w:tcW w:w="1701" w:type="dxa"/>
          </w:tcPr>
          <w:p w:rsidR="005A3900" w:rsidRPr="00387514" w:rsidRDefault="005A3900" w:rsidP="005A3900">
            <w:pPr>
              <w:spacing w:before="120" w:after="120" w:line="0" w:lineRule="atLeast"/>
              <w:jc w:val="center"/>
              <w:rPr>
                <w:rFonts w:ascii="Arial" w:hAnsi="Arial" w:cs="Arial"/>
                <w:sz w:val="18"/>
                <w:szCs w:val="18"/>
              </w:rPr>
            </w:pPr>
          </w:p>
        </w:tc>
        <w:tc>
          <w:tcPr>
            <w:tcW w:w="1853" w:type="dxa"/>
          </w:tcPr>
          <w:p w:rsidR="005A3900" w:rsidRPr="00387514" w:rsidRDefault="005A3900" w:rsidP="005A3900">
            <w:pPr>
              <w:spacing w:before="120" w:after="120" w:line="0" w:lineRule="atLeast"/>
              <w:jc w:val="center"/>
              <w:rPr>
                <w:rFonts w:ascii="Arial" w:hAnsi="Arial" w:cs="Arial"/>
                <w:sz w:val="18"/>
                <w:szCs w:val="18"/>
              </w:rPr>
            </w:pPr>
          </w:p>
        </w:tc>
      </w:tr>
      <w:tr w:rsidR="005A3900" w:rsidRPr="002848D4" w:rsidTr="00A00BC9">
        <w:trPr>
          <w:trHeight w:val="845"/>
          <w:jc w:val="center"/>
        </w:trPr>
        <w:tc>
          <w:tcPr>
            <w:tcW w:w="1409" w:type="dxa"/>
            <w:vMerge/>
            <w:shd w:val="clear" w:color="auto" w:fill="auto"/>
          </w:tcPr>
          <w:p w:rsidR="005A3900" w:rsidRPr="00387514" w:rsidRDefault="005A3900" w:rsidP="005A3900">
            <w:pPr>
              <w:spacing w:line="0" w:lineRule="atLeast"/>
              <w:rPr>
                <w:rFonts w:ascii="Arial" w:hAnsi="Arial" w:cs="Arial"/>
                <w:sz w:val="18"/>
                <w:szCs w:val="18"/>
              </w:rPr>
            </w:pPr>
          </w:p>
        </w:tc>
        <w:tc>
          <w:tcPr>
            <w:tcW w:w="1580"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Laguntza</w:t>
            </w:r>
          </w:p>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eguneko</w:t>
            </w:r>
          </w:p>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partziala</w:t>
            </w:r>
          </w:p>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programak lanegunak</w:t>
            </w:r>
          </w:p>
        </w:tc>
        <w:tc>
          <w:tcPr>
            <w:tcW w:w="1542" w:type="dxa"/>
            <w:shd w:val="clear" w:color="auto" w:fill="auto"/>
          </w:tcPr>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46,74 €</w:t>
            </w:r>
          </w:p>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plaza/eguneko</w:t>
            </w:r>
          </w:p>
        </w:tc>
        <w:tc>
          <w:tcPr>
            <w:tcW w:w="1701" w:type="dxa"/>
          </w:tcPr>
          <w:p w:rsidR="005A3900" w:rsidRPr="00387514" w:rsidRDefault="005A3900" w:rsidP="005A3900">
            <w:pPr>
              <w:spacing w:before="120" w:after="120" w:line="0" w:lineRule="atLeast"/>
              <w:jc w:val="center"/>
              <w:rPr>
                <w:rFonts w:ascii="Arial" w:hAnsi="Arial" w:cs="Arial"/>
                <w:sz w:val="18"/>
                <w:szCs w:val="18"/>
              </w:rPr>
            </w:pPr>
          </w:p>
        </w:tc>
        <w:tc>
          <w:tcPr>
            <w:tcW w:w="1853" w:type="dxa"/>
          </w:tcPr>
          <w:p w:rsidR="005A3900" w:rsidRPr="00387514" w:rsidRDefault="005A3900" w:rsidP="005A3900">
            <w:pPr>
              <w:spacing w:before="120" w:after="120" w:line="0" w:lineRule="atLeast"/>
              <w:jc w:val="center"/>
              <w:rPr>
                <w:rFonts w:ascii="Arial" w:hAnsi="Arial" w:cs="Arial"/>
                <w:sz w:val="18"/>
                <w:szCs w:val="18"/>
              </w:rPr>
            </w:pPr>
          </w:p>
        </w:tc>
      </w:tr>
      <w:tr w:rsidR="005A3900" w:rsidRPr="002848D4" w:rsidTr="00A00BC9">
        <w:trPr>
          <w:trHeight w:val="232"/>
          <w:jc w:val="center"/>
        </w:trPr>
        <w:tc>
          <w:tcPr>
            <w:tcW w:w="1409" w:type="dxa"/>
            <w:vMerge/>
            <w:shd w:val="clear" w:color="auto" w:fill="auto"/>
          </w:tcPr>
          <w:p w:rsidR="005A3900" w:rsidRPr="00387514" w:rsidRDefault="005A3900" w:rsidP="005A3900">
            <w:pPr>
              <w:spacing w:line="0" w:lineRule="atLeast"/>
              <w:rPr>
                <w:rFonts w:ascii="Arial" w:hAnsi="Arial" w:cs="Arial"/>
                <w:sz w:val="18"/>
                <w:szCs w:val="18"/>
              </w:rPr>
            </w:pPr>
          </w:p>
        </w:tc>
        <w:tc>
          <w:tcPr>
            <w:tcW w:w="1580"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Garraioa eguneko</w:t>
            </w:r>
          </w:p>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partziala</w:t>
            </w:r>
          </w:p>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programak lanegunak</w:t>
            </w:r>
          </w:p>
        </w:tc>
        <w:tc>
          <w:tcPr>
            <w:tcW w:w="1542" w:type="dxa"/>
            <w:shd w:val="clear" w:color="auto" w:fill="auto"/>
          </w:tcPr>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16,38 €</w:t>
            </w:r>
          </w:p>
          <w:p w:rsidR="005A3900" w:rsidRPr="00662615" w:rsidRDefault="005A3900" w:rsidP="005A3900">
            <w:pPr>
              <w:tabs>
                <w:tab w:val="left" w:pos="0"/>
              </w:tabs>
              <w:spacing w:before="40" w:after="40" w:line="0" w:lineRule="atLeast"/>
              <w:jc w:val="center"/>
              <w:rPr>
                <w:rFonts w:ascii="Arial" w:hAnsi="Arial" w:cs="Arial"/>
                <w:b/>
                <w:sz w:val="18"/>
                <w:szCs w:val="18"/>
              </w:rPr>
            </w:pPr>
            <w:r w:rsidRPr="00662615">
              <w:rPr>
                <w:rFonts w:ascii="Arial" w:hAnsi="Arial" w:cs="Arial"/>
                <w:b/>
                <w:sz w:val="18"/>
                <w:szCs w:val="18"/>
              </w:rPr>
              <w:t>plaza/eguneko</w:t>
            </w:r>
          </w:p>
        </w:tc>
        <w:tc>
          <w:tcPr>
            <w:tcW w:w="1701" w:type="dxa"/>
          </w:tcPr>
          <w:p w:rsidR="005A3900" w:rsidRPr="00387514" w:rsidRDefault="005A3900" w:rsidP="005A3900">
            <w:pPr>
              <w:spacing w:before="120" w:after="120" w:line="0" w:lineRule="atLeast"/>
              <w:jc w:val="center"/>
              <w:rPr>
                <w:rFonts w:ascii="Arial" w:hAnsi="Arial" w:cs="Arial"/>
                <w:sz w:val="18"/>
                <w:szCs w:val="18"/>
              </w:rPr>
            </w:pPr>
          </w:p>
        </w:tc>
        <w:tc>
          <w:tcPr>
            <w:tcW w:w="1853" w:type="dxa"/>
          </w:tcPr>
          <w:p w:rsidR="005A3900" w:rsidRPr="00387514" w:rsidRDefault="005A3900" w:rsidP="005A3900">
            <w:pPr>
              <w:spacing w:before="120" w:after="120" w:line="0" w:lineRule="atLeast"/>
              <w:jc w:val="center"/>
              <w:rPr>
                <w:rFonts w:ascii="Arial" w:hAnsi="Arial" w:cs="Arial"/>
                <w:sz w:val="18"/>
                <w:szCs w:val="18"/>
              </w:rPr>
            </w:pPr>
          </w:p>
        </w:tc>
      </w:tr>
    </w:tbl>
    <w:p w:rsidR="00A00BC9" w:rsidRPr="002848D4" w:rsidRDefault="00A00BC9" w:rsidP="00A00BC9">
      <w:pPr>
        <w:autoSpaceDE w:val="0"/>
        <w:autoSpaceDN w:val="0"/>
        <w:adjustRightInd w:val="0"/>
        <w:spacing w:after="60" w:line="240" w:lineRule="atLeast"/>
        <w:rPr>
          <w:rFonts w:ascii="Arial" w:hAnsi="Arial" w:cs="Arial"/>
        </w:rPr>
      </w:pPr>
    </w:p>
    <w:p w:rsidR="00A00BC9" w:rsidRPr="005A3900" w:rsidRDefault="005A3900" w:rsidP="005A3900">
      <w:pPr>
        <w:autoSpaceDE w:val="0"/>
        <w:autoSpaceDN w:val="0"/>
        <w:adjustRightInd w:val="0"/>
        <w:spacing w:after="60" w:line="240" w:lineRule="atLeast"/>
        <w:jc w:val="both"/>
        <w:rPr>
          <w:rFonts w:ascii="Arial" w:hAnsi="Arial" w:cs="Arial"/>
          <w:b/>
          <w:shd w:val="clear" w:color="auto" w:fill="FFFFFF"/>
        </w:rPr>
      </w:pPr>
      <w:r w:rsidRPr="005A3900">
        <w:rPr>
          <w:rFonts w:ascii="Arial" w:hAnsi="Arial" w:cs="Arial"/>
          <w:b/>
          <w:shd w:val="clear" w:color="auto" w:fill="FFFFFF"/>
        </w:rPr>
        <w:t>Kontratua luzatzen bada, kontratistak kontratua gauzatzeko 2. urtean jasoko dituen prezioak izango dira esleipenaren ondorioz ateratzen diren prezioak, 1. urteko bajaren ehuneko bera aplikatuz 2. urterako kalkulatutako erreferentziazko prezioen gainean. Kontratua gauzatzeko 2. urterako erreferentziako prezioak honako hauek dira:</w:t>
      </w:r>
    </w:p>
    <w:p w:rsidR="005A3900" w:rsidRPr="002848D4" w:rsidRDefault="005A3900" w:rsidP="00A00BC9">
      <w:pPr>
        <w:autoSpaceDE w:val="0"/>
        <w:autoSpaceDN w:val="0"/>
        <w:adjustRightInd w:val="0"/>
        <w:spacing w:after="60" w:line="240" w:lineRule="atLeast"/>
        <w:rPr>
          <w:rFonts w:ascii="Arial" w:hAnsi="Arial" w:cs="Arial"/>
        </w:rPr>
      </w:pPr>
    </w:p>
    <w:tbl>
      <w:tblPr>
        <w:tblW w:w="5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268"/>
        <w:gridCol w:w="1701"/>
      </w:tblGrid>
      <w:tr w:rsidR="00387514" w:rsidRPr="00387514" w:rsidTr="0072103D">
        <w:trPr>
          <w:trHeight w:val="233"/>
          <w:jc w:val="center"/>
        </w:trPr>
        <w:tc>
          <w:tcPr>
            <w:tcW w:w="4106" w:type="dxa"/>
            <w:gridSpan w:val="2"/>
            <w:shd w:val="clear" w:color="auto" w:fill="auto"/>
          </w:tcPr>
          <w:p w:rsidR="00A00BC9" w:rsidRPr="00387514" w:rsidRDefault="00A00BC9" w:rsidP="0072103D">
            <w:pPr>
              <w:spacing w:line="0" w:lineRule="atLeast"/>
              <w:rPr>
                <w:rFonts w:ascii="Arial" w:hAnsi="Arial" w:cs="Arial"/>
                <w:b/>
                <w:sz w:val="18"/>
                <w:szCs w:val="18"/>
              </w:rPr>
            </w:pPr>
            <w:r w:rsidRPr="00387514">
              <w:rPr>
                <w:rFonts w:ascii="Arial" w:hAnsi="Arial" w:cs="Arial"/>
                <w:b/>
                <w:sz w:val="18"/>
                <w:szCs w:val="18"/>
              </w:rPr>
              <w:t>1, 2 eta 3 sortak</w:t>
            </w:r>
          </w:p>
        </w:tc>
        <w:tc>
          <w:tcPr>
            <w:tcW w:w="1701" w:type="dxa"/>
            <w:shd w:val="clear" w:color="auto" w:fill="auto"/>
          </w:tcPr>
          <w:p w:rsidR="00A00BC9" w:rsidRPr="00175F2C" w:rsidRDefault="00175F2C" w:rsidP="0072103D">
            <w:pPr>
              <w:spacing w:line="0" w:lineRule="atLeast"/>
              <w:jc w:val="center"/>
              <w:rPr>
                <w:rFonts w:ascii="Arial" w:hAnsi="Arial" w:cs="Arial"/>
                <w:b/>
                <w:sz w:val="18"/>
                <w:szCs w:val="18"/>
              </w:rPr>
            </w:pPr>
            <w:r w:rsidRPr="00175F2C">
              <w:rPr>
                <w:rFonts w:ascii="Arial" w:hAnsi="Arial" w:cs="Arial"/>
                <w:b/>
                <w:sz w:val="18"/>
                <w:szCs w:val="18"/>
                <w:shd w:val="clear" w:color="auto" w:fill="FFFFFF"/>
              </w:rPr>
              <w:t>2. urteko erreferentziazko pezioak</w:t>
            </w:r>
            <w:r w:rsidRPr="00175F2C">
              <w:rPr>
                <w:rFonts w:ascii="Arial" w:hAnsi="Arial" w:cs="Arial"/>
                <w:b/>
                <w:sz w:val="18"/>
                <w:szCs w:val="18"/>
              </w:rPr>
              <w:br/>
            </w:r>
            <w:r w:rsidRPr="00175F2C">
              <w:rPr>
                <w:rFonts w:ascii="Arial" w:hAnsi="Arial" w:cs="Arial"/>
                <w:b/>
                <w:sz w:val="18"/>
                <w:szCs w:val="18"/>
                <w:shd w:val="clear" w:color="auto" w:fill="FFFFFF"/>
              </w:rPr>
              <w:t>(BEZik gabe)</w:t>
            </w:r>
          </w:p>
        </w:tc>
      </w:tr>
      <w:tr w:rsidR="005A3900" w:rsidRPr="00387514" w:rsidTr="0072103D">
        <w:trPr>
          <w:trHeight w:val="233"/>
          <w:jc w:val="center"/>
        </w:trPr>
        <w:tc>
          <w:tcPr>
            <w:tcW w:w="1838" w:type="dxa"/>
            <w:vMerge w:val="restart"/>
            <w:shd w:val="clear" w:color="auto" w:fill="auto"/>
          </w:tcPr>
          <w:p w:rsidR="005A3900" w:rsidRPr="00387514" w:rsidRDefault="005A3900" w:rsidP="005A3900">
            <w:pPr>
              <w:spacing w:line="0" w:lineRule="atLeast"/>
              <w:rPr>
                <w:rFonts w:ascii="Arial" w:hAnsi="Arial" w:cs="Arial"/>
                <w:sz w:val="18"/>
                <w:szCs w:val="18"/>
              </w:rPr>
            </w:pPr>
          </w:p>
          <w:p w:rsidR="005A3900" w:rsidRPr="00387514" w:rsidRDefault="005A3900" w:rsidP="005A3900">
            <w:pPr>
              <w:spacing w:line="0" w:lineRule="atLeast"/>
              <w:rPr>
                <w:rFonts w:ascii="Arial" w:hAnsi="Arial" w:cs="Arial"/>
                <w:sz w:val="18"/>
                <w:szCs w:val="18"/>
              </w:rPr>
            </w:pPr>
          </w:p>
          <w:p w:rsidR="005A3900" w:rsidRPr="00387514" w:rsidRDefault="005A3900" w:rsidP="005A3900">
            <w:pPr>
              <w:spacing w:line="0" w:lineRule="atLeast"/>
              <w:rPr>
                <w:rFonts w:ascii="Arial" w:hAnsi="Arial" w:cs="Arial"/>
                <w:sz w:val="18"/>
                <w:szCs w:val="18"/>
              </w:rPr>
            </w:pPr>
          </w:p>
          <w:p w:rsidR="005A3900" w:rsidRPr="00387514" w:rsidRDefault="005A3900" w:rsidP="005A3900">
            <w:pPr>
              <w:spacing w:line="0" w:lineRule="atLeast"/>
              <w:rPr>
                <w:rFonts w:ascii="Arial" w:hAnsi="Arial" w:cs="Arial"/>
                <w:sz w:val="18"/>
                <w:szCs w:val="18"/>
              </w:rPr>
            </w:pPr>
          </w:p>
          <w:p w:rsidR="005A3900" w:rsidRPr="00387514" w:rsidRDefault="005A3900" w:rsidP="005A3900">
            <w:pPr>
              <w:spacing w:line="0" w:lineRule="atLeast"/>
              <w:rPr>
                <w:rFonts w:ascii="Arial" w:hAnsi="Arial" w:cs="Arial"/>
                <w:sz w:val="18"/>
                <w:szCs w:val="18"/>
              </w:rPr>
            </w:pPr>
          </w:p>
          <w:p w:rsidR="005A3900" w:rsidRPr="00387514" w:rsidRDefault="005A3900" w:rsidP="005A3900">
            <w:pPr>
              <w:spacing w:line="0" w:lineRule="atLeast"/>
              <w:rPr>
                <w:rFonts w:ascii="Arial" w:hAnsi="Arial" w:cs="Arial"/>
                <w:sz w:val="18"/>
                <w:szCs w:val="18"/>
              </w:rPr>
            </w:pPr>
            <w:r>
              <w:rPr>
                <w:rFonts w:ascii="Arial" w:hAnsi="Arial" w:cs="Arial"/>
                <w:sz w:val="18"/>
                <w:szCs w:val="18"/>
              </w:rPr>
              <w:t>Eguneko zentroak</w:t>
            </w:r>
          </w:p>
        </w:tc>
        <w:tc>
          <w:tcPr>
            <w:tcW w:w="2268"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Laguntza lanegunak</w:t>
            </w:r>
          </w:p>
        </w:tc>
        <w:tc>
          <w:tcPr>
            <w:tcW w:w="1701" w:type="dxa"/>
            <w:shd w:val="clear" w:color="auto" w:fill="auto"/>
          </w:tcPr>
          <w:p w:rsidR="005A3900" w:rsidRPr="00387514" w:rsidRDefault="005A3900" w:rsidP="005A3900">
            <w:pPr>
              <w:tabs>
                <w:tab w:val="left" w:pos="0"/>
              </w:tabs>
              <w:spacing w:line="0" w:lineRule="atLeast"/>
              <w:jc w:val="center"/>
              <w:rPr>
                <w:rFonts w:ascii="Arial" w:hAnsi="Arial" w:cs="Arial"/>
                <w:b/>
                <w:sz w:val="18"/>
                <w:szCs w:val="18"/>
              </w:rPr>
            </w:pPr>
          </w:p>
          <w:p w:rsidR="005A3900" w:rsidRPr="00387514" w:rsidRDefault="005A3900" w:rsidP="005A3900">
            <w:pPr>
              <w:tabs>
                <w:tab w:val="left" w:pos="0"/>
              </w:tabs>
              <w:spacing w:line="0" w:lineRule="atLeast"/>
              <w:jc w:val="center"/>
              <w:rPr>
                <w:rFonts w:ascii="Arial" w:hAnsi="Arial" w:cs="Arial"/>
                <w:b/>
                <w:sz w:val="18"/>
                <w:szCs w:val="18"/>
              </w:rPr>
            </w:pPr>
            <w:r>
              <w:rPr>
                <w:rFonts w:ascii="Arial" w:hAnsi="Arial" w:cs="Arial"/>
                <w:b/>
                <w:sz w:val="18"/>
                <w:szCs w:val="18"/>
              </w:rPr>
              <w:t>59,00</w:t>
            </w:r>
            <w:r w:rsidRPr="00387514">
              <w:rPr>
                <w:rFonts w:ascii="Arial" w:hAnsi="Arial" w:cs="Arial"/>
                <w:b/>
                <w:sz w:val="18"/>
                <w:szCs w:val="18"/>
              </w:rPr>
              <w:t xml:space="preserve"> € </w:t>
            </w:r>
          </w:p>
          <w:p w:rsidR="005A3900" w:rsidRPr="00387514" w:rsidRDefault="005A3900" w:rsidP="005A3900">
            <w:pPr>
              <w:tabs>
                <w:tab w:val="left" w:pos="0"/>
              </w:tabs>
              <w:spacing w:line="0" w:lineRule="atLeast"/>
              <w:jc w:val="center"/>
              <w:rPr>
                <w:rFonts w:ascii="Arial" w:hAnsi="Arial" w:cs="Arial"/>
                <w:b/>
                <w:sz w:val="18"/>
                <w:szCs w:val="18"/>
              </w:rPr>
            </w:pPr>
            <w:r w:rsidRPr="00387514">
              <w:rPr>
                <w:rFonts w:ascii="Arial" w:hAnsi="Arial" w:cs="Arial"/>
                <w:b/>
                <w:sz w:val="18"/>
                <w:szCs w:val="18"/>
              </w:rPr>
              <w:t>plaza/eguneko</w:t>
            </w:r>
          </w:p>
        </w:tc>
      </w:tr>
      <w:tr w:rsidR="005A3900" w:rsidRPr="00387514" w:rsidTr="0072103D">
        <w:trPr>
          <w:trHeight w:val="495"/>
          <w:jc w:val="center"/>
        </w:trPr>
        <w:tc>
          <w:tcPr>
            <w:tcW w:w="1838" w:type="dxa"/>
            <w:vMerge/>
            <w:shd w:val="clear" w:color="auto" w:fill="auto"/>
          </w:tcPr>
          <w:p w:rsidR="005A3900" w:rsidRPr="00387514" w:rsidRDefault="005A3900" w:rsidP="005A3900">
            <w:pPr>
              <w:spacing w:line="0" w:lineRule="atLeast"/>
              <w:rPr>
                <w:rFonts w:ascii="Arial" w:hAnsi="Arial" w:cs="Arial"/>
                <w:sz w:val="18"/>
                <w:szCs w:val="18"/>
              </w:rPr>
            </w:pPr>
          </w:p>
        </w:tc>
        <w:tc>
          <w:tcPr>
            <w:tcW w:w="2268"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Garraioa lanegunak</w:t>
            </w:r>
          </w:p>
        </w:tc>
        <w:tc>
          <w:tcPr>
            <w:tcW w:w="1701" w:type="dxa"/>
            <w:shd w:val="clear" w:color="auto" w:fill="auto"/>
          </w:tcPr>
          <w:p w:rsidR="005A3900" w:rsidRPr="00387514" w:rsidRDefault="005A3900" w:rsidP="005A3900">
            <w:pPr>
              <w:tabs>
                <w:tab w:val="left" w:pos="0"/>
              </w:tabs>
              <w:spacing w:before="40" w:after="40" w:line="0" w:lineRule="atLeast"/>
              <w:jc w:val="center"/>
              <w:rPr>
                <w:rFonts w:ascii="Arial" w:hAnsi="Arial" w:cs="Arial"/>
                <w:b/>
                <w:sz w:val="18"/>
                <w:szCs w:val="18"/>
              </w:rPr>
            </w:pPr>
          </w:p>
          <w:p w:rsidR="005A3900" w:rsidRPr="00387514" w:rsidRDefault="005A3900" w:rsidP="005A3900">
            <w:pPr>
              <w:tabs>
                <w:tab w:val="left" w:pos="0"/>
              </w:tabs>
              <w:spacing w:before="40" w:after="40" w:line="0" w:lineRule="atLeast"/>
              <w:jc w:val="center"/>
              <w:rPr>
                <w:rFonts w:ascii="Arial" w:hAnsi="Arial" w:cs="Arial"/>
                <w:b/>
                <w:sz w:val="18"/>
                <w:szCs w:val="18"/>
              </w:rPr>
            </w:pPr>
            <w:r>
              <w:rPr>
                <w:rFonts w:ascii="Arial" w:hAnsi="Arial" w:cs="Arial"/>
                <w:b/>
                <w:sz w:val="18"/>
                <w:szCs w:val="18"/>
              </w:rPr>
              <w:t>20,91</w:t>
            </w:r>
            <w:r w:rsidRPr="00387514">
              <w:rPr>
                <w:rFonts w:ascii="Arial" w:hAnsi="Arial" w:cs="Arial"/>
                <w:b/>
                <w:sz w:val="18"/>
                <w:szCs w:val="18"/>
              </w:rPr>
              <w:t xml:space="preserve"> €</w:t>
            </w:r>
          </w:p>
          <w:p w:rsidR="005A3900" w:rsidRPr="00387514" w:rsidRDefault="005A3900" w:rsidP="005A3900">
            <w:pPr>
              <w:tabs>
                <w:tab w:val="left" w:pos="0"/>
              </w:tabs>
              <w:spacing w:before="40" w:after="40" w:line="0" w:lineRule="atLeast"/>
              <w:jc w:val="center"/>
              <w:rPr>
                <w:rFonts w:ascii="Arial" w:hAnsi="Arial" w:cs="Arial"/>
                <w:b/>
                <w:sz w:val="18"/>
                <w:szCs w:val="18"/>
              </w:rPr>
            </w:pPr>
            <w:r w:rsidRPr="00387514">
              <w:rPr>
                <w:rFonts w:ascii="Arial" w:hAnsi="Arial" w:cs="Arial"/>
                <w:b/>
                <w:sz w:val="18"/>
                <w:szCs w:val="18"/>
              </w:rPr>
              <w:t>plaza/eguneko</w:t>
            </w:r>
          </w:p>
        </w:tc>
      </w:tr>
      <w:tr w:rsidR="005A3900" w:rsidRPr="00387514" w:rsidTr="0072103D">
        <w:trPr>
          <w:trHeight w:val="573"/>
          <w:jc w:val="center"/>
        </w:trPr>
        <w:tc>
          <w:tcPr>
            <w:tcW w:w="1838" w:type="dxa"/>
            <w:vMerge/>
            <w:shd w:val="clear" w:color="auto" w:fill="auto"/>
          </w:tcPr>
          <w:p w:rsidR="005A3900" w:rsidRPr="00387514" w:rsidRDefault="005A3900" w:rsidP="005A3900">
            <w:pPr>
              <w:spacing w:line="0" w:lineRule="atLeast"/>
              <w:rPr>
                <w:rFonts w:ascii="Arial" w:hAnsi="Arial" w:cs="Arial"/>
                <w:sz w:val="18"/>
                <w:szCs w:val="18"/>
              </w:rPr>
            </w:pPr>
          </w:p>
        </w:tc>
        <w:tc>
          <w:tcPr>
            <w:tcW w:w="2268"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 xml:space="preserve"> Laguntza </w:t>
            </w:r>
          </w:p>
          <w:p w:rsidR="005A3900" w:rsidRPr="005A3900" w:rsidRDefault="005A3900" w:rsidP="005A3900">
            <w:pPr>
              <w:spacing w:line="0" w:lineRule="atLeast"/>
              <w:rPr>
                <w:rFonts w:ascii="Arial" w:hAnsi="Arial" w:cs="Arial"/>
                <w:sz w:val="18"/>
                <w:szCs w:val="18"/>
                <w:lang w:val="eu-ES" w:eastAsia="en-US"/>
              </w:rPr>
            </w:pPr>
            <w:r w:rsidRPr="005A3900">
              <w:rPr>
                <w:rFonts w:ascii="Arial" w:hAnsi="Arial" w:cs="Arial"/>
                <w:sz w:val="18"/>
                <w:szCs w:val="18"/>
                <w:lang w:val="eu-ES" w:eastAsia="en-US"/>
              </w:rPr>
              <w:t>Asteburua eta jaiegunak</w:t>
            </w:r>
          </w:p>
        </w:tc>
        <w:tc>
          <w:tcPr>
            <w:tcW w:w="1701" w:type="dxa"/>
            <w:shd w:val="clear" w:color="auto" w:fill="auto"/>
          </w:tcPr>
          <w:p w:rsidR="005A3900" w:rsidRPr="00387514" w:rsidRDefault="005A3900" w:rsidP="005A3900">
            <w:pPr>
              <w:tabs>
                <w:tab w:val="left" w:pos="0"/>
              </w:tabs>
              <w:spacing w:before="40" w:after="40" w:line="0" w:lineRule="atLeast"/>
              <w:jc w:val="center"/>
              <w:rPr>
                <w:rFonts w:ascii="Arial" w:hAnsi="Arial" w:cs="Arial"/>
                <w:b/>
                <w:sz w:val="18"/>
                <w:szCs w:val="18"/>
              </w:rPr>
            </w:pPr>
          </w:p>
          <w:p w:rsidR="005A3900" w:rsidRPr="00387514" w:rsidRDefault="005A3900" w:rsidP="005A3900">
            <w:pPr>
              <w:tabs>
                <w:tab w:val="left" w:pos="0"/>
              </w:tabs>
              <w:spacing w:before="40" w:after="40" w:line="0" w:lineRule="atLeast"/>
              <w:jc w:val="center"/>
              <w:rPr>
                <w:rFonts w:ascii="Arial" w:hAnsi="Arial" w:cs="Arial"/>
                <w:b/>
                <w:sz w:val="18"/>
                <w:szCs w:val="18"/>
              </w:rPr>
            </w:pPr>
            <w:r>
              <w:rPr>
                <w:rFonts w:ascii="Arial" w:hAnsi="Arial" w:cs="Arial"/>
                <w:b/>
                <w:sz w:val="18"/>
                <w:szCs w:val="18"/>
              </w:rPr>
              <w:t>66,94</w:t>
            </w:r>
            <w:r w:rsidRPr="00387514">
              <w:rPr>
                <w:rFonts w:ascii="Arial" w:hAnsi="Arial" w:cs="Arial"/>
                <w:b/>
                <w:sz w:val="18"/>
                <w:szCs w:val="18"/>
              </w:rPr>
              <w:t xml:space="preserve"> €</w:t>
            </w:r>
          </w:p>
          <w:p w:rsidR="005A3900" w:rsidRPr="00387514" w:rsidRDefault="005A3900" w:rsidP="005A3900">
            <w:pPr>
              <w:tabs>
                <w:tab w:val="left" w:pos="0"/>
              </w:tabs>
              <w:spacing w:before="40" w:after="40" w:line="0" w:lineRule="atLeast"/>
              <w:jc w:val="center"/>
              <w:rPr>
                <w:rFonts w:ascii="Arial" w:hAnsi="Arial" w:cs="Arial"/>
                <w:b/>
                <w:sz w:val="18"/>
                <w:szCs w:val="18"/>
              </w:rPr>
            </w:pPr>
            <w:r w:rsidRPr="00387514">
              <w:rPr>
                <w:rFonts w:ascii="Arial" w:hAnsi="Arial" w:cs="Arial"/>
                <w:b/>
                <w:sz w:val="18"/>
                <w:szCs w:val="18"/>
              </w:rPr>
              <w:t>plaza/eguneko</w:t>
            </w:r>
          </w:p>
        </w:tc>
      </w:tr>
      <w:tr w:rsidR="005A3900" w:rsidRPr="00387514" w:rsidTr="0072103D">
        <w:trPr>
          <w:trHeight w:val="232"/>
          <w:jc w:val="center"/>
        </w:trPr>
        <w:tc>
          <w:tcPr>
            <w:tcW w:w="1838" w:type="dxa"/>
            <w:vMerge/>
            <w:shd w:val="clear" w:color="auto" w:fill="auto"/>
          </w:tcPr>
          <w:p w:rsidR="005A3900" w:rsidRPr="00387514" w:rsidRDefault="005A3900" w:rsidP="005A3900">
            <w:pPr>
              <w:spacing w:line="0" w:lineRule="atLeast"/>
              <w:rPr>
                <w:rFonts w:ascii="Arial" w:hAnsi="Arial" w:cs="Arial"/>
                <w:sz w:val="18"/>
                <w:szCs w:val="18"/>
              </w:rPr>
            </w:pPr>
          </w:p>
        </w:tc>
        <w:tc>
          <w:tcPr>
            <w:tcW w:w="2268"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 xml:space="preserve"> Garraioa</w:t>
            </w:r>
          </w:p>
          <w:p w:rsidR="005A3900" w:rsidRPr="005A3900" w:rsidRDefault="005A3900" w:rsidP="005A3900">
            <w:pPr>
              <w:spacing w:line="0" w:lineRule="atLeast"/>
              <w:rPr>
                <w:rFonts w:ascii="Arial" w:hAnsi="Arial" w:cs="Arial"/>
                <w:sz w:val="18"/>
                <w:szCs w:val="18"/>
                <w:lang w:val="eu-ES" w:eastAsia="en-US"/>
              </w:rPr>
            </w:pPr>
            <w:r w:rsidRPr="005A3900">
              <w:rPr>
                <w:rFonts w:ascii="Arial" w:hAnsi="Arial" w:cs="Arial"/>
                <w:sz w:val="18"/>
                <w:szCs w:val="18"/>
                <w:lang w:val="eu-ES" w:eastAsia="en-US"/>
              </w:rPr>
              <w:t>Asteburua eta jaiegunak</w:t>
            </w:r>
          </w:p>
        </w:tc>
        <w:tc>
          <w:tcPr>
            <w:tcW w:w="1701" w:type="dxa"/>
            <w:shd w:val="clear" w:color="auto" w:fill="auto"/>
          </w:tcPr>
          <w:p w:rsidR="005A3900" w:rsidRPr="00387514" w:rsidRDefault="005A3900" w:rsidP="005A3900">
            <w:pPr>
              <w:tabs>
                <w:tab w:val="left" w:pos="0"/>
              </w:tabs>
              <w:spacing w:before="40" w:after="40" w:line="0" w:lineRule="atLeast"/>
              <w:jc w:val="center"/>
              <w:rPr>
                <w:rFonts w:ascii="Arial" w:hAnsi="Arial" w:cs="Arial"/>
                <w:b/>
                <w:sz w:val="18"/>
                <w:szCs w:val="18"/>
              </w:rPr>
            </w:pPr>
          </w:p>
          <w:p w:rsidR="005A3900" w:rsidRPr="00387514" w:rsidRDefault="005A3900" w:rsidP="005A3900">
            <w:pPr>
              <w:tabs>
                <w:tab w:val="left" w:pos="0"/>
              </w:tabs>
              <w:spacing w:before="40" w:after="40" w:line="0" w:lineRule="atLeast"/>
              <w:jc w:val="center"/>
              <w:rPr>
                <w:rFonts w:ascii="Arial" w:hAnsi="Arial" w:cs="Arial"/>
                <w:b/>
                <w:sz w:val="18"/>
                <w:szCs w:val="18"/>
              </w:rPr>
            </w:pPr>
            <w:r>
              <w:rPr>
                <w:rFonts w:ascii="Arial" w:hAnsi="Arial" w:cs="Arial"/>
                <w:b/>
                <w:sz w:val="18"/>
                <w:szCs w:val="18"/>
              </w:rPr>
              <w:t>23,83</w:t>
            </w:r>
            <w:r w:rsidRPr="00387514">
              <w:rPr>
                <w:rFonts w:ascii="Arial" w:hAnsi="Arial" w:cs="Arial"/>
                <w:b/>
                <w:sz w:val="18"/>
                <w:szCs w:val="18"/>
              </w:rPr>
              <w:t xml:space="preserve"> €</w:t>
            </w:r>
          </w:p>
          <w:p w:rsidR="005A3900" w:rsidRPr="00387514" w:rsidRDefault="005A3900" w:rsidP="005A3900">
            <w:pPr>
              <w:tabs>
                <w:tab w:val="left" w:pos="0"/>
              </w:tabs>
              <w:spacing w:before="40" w:after="40" w:line="0" w:lineRule="atLeast"/>
              <w:jc w:val="center"/>
              <w:rPr>
                <w:rFonts w:ascii="Arial" w:hAnsi="Arial" w:cs="Arial"/>
                <w:b/>
                <w:sz w:val="18"/>
                <w:szCs w:val="18"/>
              </w:rPr>
            </w:pPr>
            <w:r w:rsidRPr="00387514">
              <w:rPr>
                <w:rFonts w:ascii="Arial" w:hAnsi="Arial" w:cs="Arial"/>
                <w:b/>
                <w:sz w:val="18"/>
                <w:szCs w:val="18"/>
              </w:rPr>
              <w:t>plaza/eguneko</w:t>
            </w:r>
          </w:p>
        </w:tc>
      </w:tr>
      <w:tr w:rsidR="005A3900" w:rsidRPr="00387514" w:rsidTr="0072103D">
        <w:trPr>
          <w:trHeight w:val="232"/>
          <w:jc w:val="center"/>
        </w:trPr>
        <w:tc>
          <w:tcPr>
            <w:tcW w:w="1838" w:type="dxa"/>
            <w:vMerge/>
            <w:shd w:val="clear" w:color="auto" w:fill="auto"/>
          </w:tcPr>
          <w:p w:rsidR="005A3900" w:rsidRPr="00387514" w:rsidRDefault="005A3900" w:rsidP="005A3900">
            <w:pPr>
              <w:spacing w:line="0" w:lineRule="atLeast"/>
              <w:rPr>
                <w:rFonts w:ascii="Arial" w:hAnsi="Arial" w:cs="Arial"/>
                <w:sz w:val="18"/>
                <w:szCs w:val="18"/>
              </w:rPr>
            </w:pPr>
          </w:p>
        </w:tc>
        <w:tc>
          <w:tcPr>
            <w:tcW w:w="2268"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Laguntza</w:t>
            </w:r>
          </w:p>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eguneko</w:t>
            </w:r>
          </w:p>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partziala</w:t>
            </w:r>
          </w:p>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programak lanegunak</w:t>
            </w:r>
          </w:p>
        </w:tc>
        <w:tc>
          <w:tcPr>
            <w:tcW w:w="1701" w:type="dxa"/>
            <w:shd w:val="clear" w:color="auto" w:fill="auto"/>
          </w:tcPr>
          <w:p w:rsidR="005A3900" w:rsidRPr="00387514" w:rsidRDefault="005A3900" w:rsidP="005A3900">
            <w:pPr>
              <w:tabs>
                <w:tab w:val="left" w:pos="0"/>
              </w:tabs>
              <w:spacing w:before="40" w:after="40" w:line="0" w:lineRule="atLeast"/>
              <w:jc w:val="center"/>
              <w:rPr>
                <w:rFonts w:ascii="Arial" w:hAnsi="Arial" w:cs="Arial"/>
                <w:b/>
                <w:sz w:val="18"/>
                <w:szCs w:val="18"/>
              </w:rPr>
            </w:pPr>
          </w:p>
          <w:p w:rsidR="005A3900" w:rsidRPr="00387514" w:rsidRDefault="005A3900" w:rsidP="005A3900">
            <w:pPr>
              <w:tabs>
                <w:tab w:val="left" w:pos="0"/>
              </w:tabs>
              <w:spacing w:before="40" w:after="40" w:line="0" w:lineRule="atLeast"/>
              <w:jc w:val="center"/>
              <w:rPr>
                <w:rFonts w:ascii="Arial" w:hAnsi="Arial" w:cs="Arial"/>
                <w:b/>
                <w:sz w:val="18"/>
                <w:szCs w:val="18"/>
              </w:rPr>
            </w:pPr>
            <w:r>
              <w:rPr>
                <w:rFonts w:ascii="Arial" w:hAnsi="Arial" w:cs="Arial"/>
                <w:b/>
                <w:sz w:val="18"/>
                <w:szCs w:val="18"/>
              </w:rPr>
              <w:t>47,19</w:t>
            </w:r>
            <w:r w:rsidRPr="00387514">
              <w:rPr>
                <w:rFonts w:ascii="Arial" w:hAnsi="Arial" w:cs="Arial"/>
                <w:b/>
                <w:sz w:val="18"/>
                <w:szCs w:val="18"/>
              </w:rPr>
              <w:t xml:space="preserve"> €</w:t>
            </w:r>
          </w:p>
          <w:p w:rsidR="005A3900" w:rsidRPr="00387514" w:rsidRDefault="005A3900" w:rsidP="005A3900">
            <w:pPr>
              <w:tabs>
                <w:tab w:val="left" w:pos="0"/>
              </w:tabs>
              <w:spacing w:before="40" w:after="40" w:line="0" w:lineRule="atLeast"/>
              <w:jc w:val="center"/>
              <w:rPr>
                <w:rFonts w:ascii="Arial" w:hAnsi="Arial" w:cs="Arial"/>
                <w:b/>
                <w:sz w:val="18"/>
                <w:szCs w:val="18"/>
              </w:rPr>
            </w:pPr>
            <w:r w:rsidRPr="00387514">
              <w:rPr>
                <w:rFonts w:ascii="Arial" w:hAnsi="Arial" w:cs="Arial"/>
                <w:b/>
                <w:sz w:val="18"/>
                <w:szCs w:val="18"/>
              </w:rPr>
              <w:t>plaza/eguneko</w:t>
            </w:r>
          </w:p>
        </w:tc>
      </w:tr>
      <w:tr w:rsidR="005A3900" w:rsidRPr="00387514" w:rsidTr="0072103D">
        <w:trPr>
          <w:trHeight w:val="232"/>
          <w:jc w:val="center"/>
        </w:trPr>
        <w:tc>
          <w:tcPr>
            <w:tcW w:w="1838" w:type="dxa"/>
            <w:vMerge/>
            <w:shd w:val="clear" w:color="auto" w:fill="auto"/>
          </w:tcPr>
          <w:p w:rsidR="005A3900" w:rsidRPr="00387514" w:rsidRDefault="005A3900" w:rsidP="005A3900">
            <w:pPr>
              <w:spacing w:line="0" w:lineRule="atLeast"/>
              <w:rPr>
                <w:rFonts w:ascii="Arial" w:hAnsi="Arial" w:cs="Arial"/>
                <w:sz w:val="18"/>
                <w:szCs w:val="18"/>
              </w:rPr>
            </w:pPr>
          </w:p>
        </w:tc>
        <w:tc>
          <w:tcPr>
            <w:tcW w:w="2268" w:type="dxa"/>
            <w:shd w:val="clear" w:color="auto" w:fill="auto"/>
          </w:tcPr>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Garraioa eguneko</w:t>
            </w:r>
          </w:p>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partziala</w:t>
            </w:r>
          </w:p>
          <w:p w:rsidR="005A3900" w:rsidRPr="005A3900" w:rsidRDefault="005A3900" w:rsidP="005A3900">
            <w:pPr>
              <w:spacing w:line="0" w:lineRule="atLeast"/>
              <w:jc w:val="both"/>
              <w:rPr>
                <w:rFonts w:ascii="Arial" w:hAnsi="Arial" w:cs="Arial"/>
                <w:sz w:val="18"/>
                <w:szCs w:val="18"/>
                <w:lang w:val="eu-ES" w:eastAsia="en-US"/>
              </w:rPr>
            </w:pPr>
            <w:r w:rsidRPr="005A3900">
              <w:rPr>
                <w:rFonts w:ascii="Arial" w:hAnsi="Arial" w:cs="Arial"/>
                <w:sz w:val="18"/>
                <w:szCs w:val="18"/>
                <w:lang w:val="eu-ES" w:eastAsia="en-US"/>
              </w:rPr>
              <w:t>programak lanegunak</w:t>
            </w:r>
          </w:p>
        </w:tc>
        <w:tc>
          <w:tcPr>
            <w:tcW w:w="1701" w:type="dxa"/>
            <w:shd w:val="clear" w:color="auto" w:fill="auto"/>
          </w:tcPr>
          <w:p w:rsidR="005A3900" w:rsidRPr="00387514" w:rsidRDefault="005A3900" w:rsidP="005A3900">
            <w:pPr>
              <w:tabs>
                <w:tab w:val="left" w:pos="0"/>
              </w:tabs>
              <w:spacing w:before="40" w:after="40" w:line="0" w:lineRule="atLeast"/>
              <w:jc w:val="center"/>
              <w:rPr>
                <w:rFonts w:ascii="Arial" w:hAnsi="Arial" w:cs="Arial"/>
                <w:b/>
                <w:sz w:val="18"/>
                <w:szCs w:val="18"/>
              </w:rPr>
            </w:pPr>
          </w:p>
          <w:p w:rsidR="005A3900" w:rsidRPr="00387514" w:rsidRDefault="005A3900" w:rsidP="005A3900">
            <w:pPr>
              <w:tabs>
                <w:tab w:val="left" w:pos="0"/>
              </w:tabs>
              <w:spacing w:before="40" w:after="40" w:line="0" w:lineRule="atLeast"/>
              <w:jc w:val="center"/>
              <w:rPr>
                <w:rFonts w:ascii="Arial" w:hAnsi="Arial" w:cs="Arial"/>
                <w:b/>
                <w:sz w:val="18"/>
                <w:szCs w:val="18"/>
              </w:rPr>
            </w:pPr>
            <w:r>
              <w:rPr>
                <w:rFonts w:ascii="Arial" w:hAnsi="Arial" w:cs="Arial"/>
                <w:b/>
                <w:sz w:val="18"/>
                <w:szCs w:val="18"/>
              </w:rPr>
              <w:t>16,72</w:t>
            </w:r>
            <w:r w:rsidRPr="00387514">
              <w:rPr>
                <w:rFonts w:ascii="Arial" w:hAnsi="Arial" w:cs="Arial"/>
                <w:b/>
                <w:sz w:val="18"/>
                <w:szCs w:val="18"/>
              </w:rPr>
              <w:t xml:space="preserve"> €</w:t>
            </w:r>
          </w:p>
          <w:p w:rsidR="005A3900" w:rsidRPr="00387514" w:rsidRDefault="005A3900" w:rsidP="005A3900">
            <w:pPr>
              <w:tabs>
                <w:tab w:val="left" w:pos="0"/>
              </w:tabs>
              <w:spacing w:before="40" w:after="40" w:line="0" w:lineRule="atLeast"/>
              <w:jc w:val="center"/>
              <w:rPr>
                <w:rFonts w:ascii="Arial" w:hAnsi="Arial" w:cs="Arial"/>
                <w:b/>
                <w:sz w:val="18"/>
                <w:szCs w:val="18"/>
              </w:rPr>
            </w:pPr>
            <w:r w:rsidRPr="00387514">
              <w:rPr>
                <w:rFonts w:ascii="Arial" w:hAnsi="Arial" w:cs="Arial"/>
                <w:b/>
                <w:sz w:val="18"/>
                <w:szCs w:val="18"/>
              </w:rPr>
              <w:t>plaza/eguneko</w:t>
            </w:r>
          </w:p>
        </w:tc>
      </w:tr>
    </w:tbl>
    <w:p w:rsidR="008F2A0F" w:rsidRDefault="008F2A0F" w:rsidP="00911570">
      <w:pPr>
        <w:autoSpaceDE w:val="0"/>
        <w:autoSpaceDN w:val="0"/>
        <w:adjustRightInd w:val="0"/>
        <w:spacing w:after="60" w:line="240" w:lineRule="atLeast"/>
        <w:jc w:val="both"/>
        <w:rPr>
          <w:rFonts w:ascii="Arial" w:hAnsi="Arial" w:cs="Arial"/>
          <w:lang w:val="eu-ES"/>
        </w:rPr>
      </w:pPr>
    </w:p>
    <w:p w:rsidR="00A00BC9" w:rsidRPr="00A02EDD" w:rsidRDefault="00A00BC9" w:rsidP="00911570">
      <w:pPr>
        <w:autoSpaceDE w:val="0"/>
        <w:autoSpaceDN w:val="0"/>
        <w:adjustRightInd w:val="0"/>
        <w:spacing w:after="60" w:line="240" w:lineRule="atLeast"/>
        <w:jc w:val="both"/>
        <w:rPr>
          <w:rFonts w:ascii="Arial" w:hAnsi="Arial" w:cs="Arial"/>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2.- FORMULA BIDEZ EBALUATZEKO BESTE ELEMENTU BATZUK</w:t>
      </w:r>
    </w:p>
    <w:p w:rsidR="008F2A0F" w:rsidRDefault="008F2A0F" w:rsidP="00911570">
      <w:pPr>
        <w:spacing w:after="60" w:line="240" w:lineRule="atLeast"/>
        <w:jc w:val="both"/>
        <w:rPr>
          <w:rFonts w:ascii="Arial" w:hAnsi="Arial" w:cs="Arial"/>
          <w:lang w:val="eu-ES"/>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51"/>
        <w:gridCol w:w="4107"/>
        <w:gridCol w:w="2693"/>
      </w:tblGrid>
      <w:tr w:rsidR="00CB12CA" w:rsidRPr="009B6D77" w:rsidTr="005A3900">
        <w:trPr>
          <w:trHeight w:val="233"/>
          <w:jc w:val="center"/>
        </w:trPr>
        <w:tc>
          <w:tcPr>
            <w:tcW w:w="2551" w:type="dxa"/>
            <w:vMerge w:val="restart"/>
            <w:shd w:val="clear" w:color="auto" w:fill="FFFFFF"/>
          </w:tcPr>
          <w:p w:rsidR="00CB12CA" w:rsidRDefault="00CB12CA" w:rsidP="005A3900">
            <w:pPr>
              <w:spacing w:line="240" w:lineRule="atLeast"/>
              <w:jc w:val="both"/>
              <w:rPr>
                <w:rFonts w:ascii="Arial" w:hAnsi="Arial" w:cs="Arial"/>
                <w:b/>
                <w:bCs/>
                <w:sz w:val="18"/>
                <w:szCs w:val="18"/>
                <w:u w:val="single"/>
                <w:lang w:val="eu-ES" w:eastAsia="en-US"/>
              </w:rPr>
            </w:pPr>
          </w:p>
          <w:p w:rsidR="00CB12CA" w:rsidRDefault="00CB12CA" w:rsidP="005A3900">
            <w:pPr>
              <w:spacing w:line="240" w:lineRule="atLeast"/>
              <w:jc w:val="both"/>
              <w:rPr>
                <w:rFonts w:ascii="Arial" w:hAnsi="Arial" w:cs="Arial"/>
                <w:b/>
                <w:bCs/>
                <w:sz w:val="18"/>
                <w:szCs w:val="18"/>
                <w:u w:val="single"/>
                <w:lang w:val="eu-ES" w:eastAsia="en-US"/>
              </w:rPr>
            </w:pPr>
          </w:p>
          <w:p w:rsidR="00CB12CA" w:rsidRDefault="00CB12CA" w:rsidP="005A3900">
            <w:pPr>
              <w:spacing w:line="240" w:lineRule="atLeast"/>
              <w:jc w:val="both"/>
              <w:rPr>
                <w:rFonts w:ascii="Arial" w:hAnsi="Arial" w:cs="Arial"/>
                <w:b/>
                <w:bCs/>
                <w:sz w:val="18"/>
                <w:szCs w:val="18"/>
                <w:u w:val="single"/>
                <w:lang w:val="eu-ES" w:eastAsia="en-US"/>
              </w:rPr>
            </w:pPr>
          </w:p>
          <w:p w:rsidR="00CB12CA" w:rsidRDefault="00CB12CA" w:rsidP="005A3900">
            <w:pPr>
              <w:spacing w:line="240" w:lineRule="atLeast"/>
              <w:jc w:val="both"/>
              <w:rPr>
                <w:rFonts w:ascii="Arial" w:hAnsi="Arial" w:cs="Arial"/>
                <w:b/>
                <w:bCs/>
                <w:sz w:val="18"/>
                <w:szCs w:val="18"/>
                <w:u w:val="single"/>
                <w:lang w:val="eu-ES" w:eastAsia="en-US"/>
              </w:rPr>
            </w:pPr>
          </w:p>
          <w:p w:rsidR="00CB12CA" w:rsidRDefault="00CB12CA" w:rsidP="005A3900">
            <w:pPr>
              <w:spacing w:line="240" w:lineRule="atLeast"/>
              <w:jc w:val="both"/>
              <w:rPr>
                <w:rFonts w:ascii="Arial" w:hAnsi="Arial" w:cs="Arial"/>
                <w:b/>
                <w:bCs/>
                <w:sz w:val="18"/>
                <w:szCs w:val="18"/>
                <w:u w:val="single"/>
                <w:lang w:val="eu-ES" w:eastAsia="en-US"/>
              </w:rPr>
            </w:pPr>
          </w:p>
          <w:p w:rsidR="00CB12CA" w:rsidRDefault="00CB12CA" w:rsidP="005A3900">
            <w:pPr>
              <w:spacing w:line="240" w:lineRule="atLeast"/>
              <w:jc w:val="both"/>
              <w:rPr>
                <w:rFonts w:ascii="Arial" w:hAnsi="Arial" w:cs="Arial"/>
                <w:b/>
                <w:bCs/>
                <w:sz w:val="18"/>
                <w:szCs w:val="18"/>
                <w:u w:val="single"/>
                <w:lang w:val="eu-ES" w:eastAsia="en-US"/>
              </w:rPr>
            </w:pPr>
          </w:p>
          <w:p w:rsidR="00CB12CA" w:rsidRDefault="00CB12CA" w:rsidP="005A3900">
            <w:pPr>
              <w:spacing w:line="240" w:lineRule="atLeast"/>
              <w:jc w:val="both"/>
              <w:rPr>
                <w:rFonts w:ascii="Arial" w:hAnsi="Arial" w:cs="Arial"/>
                <w:b/>
                <w:bCs/>
                <w:sz w:val="18"/>
                <w:szCs w:val="18"/>
                <w:u w:val="single"/>
                <w:lang w:val="eu-ES" w:eastAsia="en-US"/>
              </w:rPr>
            </w:pPr>
          </w:p>
          <w:p w:rsidR="00CB12CA" w:rsidRDefault="00CB12CA" w:rsidP="005A3900">
            <w:pPr>
              <w:spacing w:line="240" w:lineRule="atLeast"/>
              <w:jc w:val="both"/>
              <w:rPr>
                <w:rFonts w:ascii="Arial" w:hAnsi="Arial" w:cs="Arial"/>
                <w:b/>
                <w:bCs/>
                <w:sz w:val="18"/>
                <w:szCs w:val="18"/>
                <w:u w:val="single"/>
                <w:lang w:val="eu-ES" w:eastAsia="en-US"/>
              </w:rPr>
            </w:pPr>
          </w:p>
          <w:p w:rsidR="00CB12CA" w:rsidRDefault="00CB12CA" w:rsidP="005A3900">
            <w:pPr>
              <w:spacing w:line="240" w:lineRule="atLeast"/>
              <w:jc w:val="both"/>
              <w:rPr>
                <w:rFonts w:ascii="Arial" w:hAnsi="Arial" w:cs="Arial"/>
                <w:b/>
                <w:bCs/>
                <w:sz w:val="18"/>
                <w:szCs w:val="18"/>
                <w:u w:val="single"/>
                <w:lang w:val="eu-ES" w:eastAsia="en-US"/>
              </w:rPr>
            </w:pPr>
          </w:p>
          <w:p w:rsidR="00CB12CA" w:rsidRDefault="00CB12CA" w:rsidP="005A3900">
            <w:pPr>
              <w:spacing w:line="240" w:lineRule="atLeast"/>
              <w:jc w:val="both"/>
              <w:rPr>
                <w:rFonts w:ascii="Arial" w:hAnsi="Arial" w:cs="Arial"/>
                <w:b/>
                <w:bCs/>
                <w:sz w:val="18"/>
                <w:szCs w:val="18"/>
                <w:u w:val="single"/>
                <w:lang w:val="eu-ES" w:eastAsia="en-US"/>
              </w:rPr>
            </w:pPr>
          </w:p>
          <w:p w:rsidR="00CB12CA" w:rsidRDefault="00CB12CA" w:rsidP="005A3900">
            <w:pPr>
              <w:spacing w:line="240" w:lineRule="atLeast"/>
              <w:jc w:val="both"/>
              <w:rPr>
                <w:rFonts w:ascii="Arial" w:hAnsi="Arial" w:cs="Arial"/>
                <w:b/>
                <w:bCs/>
                <w:sz w:val="18"/>
                <w:szCs w:val="18"/>
                <w:u w:val="single"/>
                <w:lang w:val="eu-ES" w:eastAsia="en-US"/>
              </w:rPr>
            </w:pPr>
          </w:p>
          <w:p w:rsidR="00CB12CA" w:rsidRDefault="00CB12CA" w:rsidP="005A3900">
            <w:pPr>
              <w:spacing w:line="240" w:lineRule="atLeast"/>
              <w:jc w:val="both"/>
              <w:rPr>
                <w:rFonts w:ascii="Arial" w:hAnsi="Arial" w:cs="Arial"/>
                <w:b/>
                <w:bCs/>
                <w:sz w:val="18"/>
                <w:szCs w:val="18"/>
                <w:u w:val="single"/>
                <w:lang w:val="eu-ES" w:eastAsia="en-US"/>
              </w:rPr>
            </w:pPr>
          </w:p>
          <w:p w:rsidR="00CB12CA" w:rsidRDefault="00CB12CA" w:rsidP="005A3900">
            <w:pPr>
              <w:spacing w:line="240" w:lineRule="atLeast"/>
              <w:jc w:val="both"/>
              <w:rPr>
                <w:rFonts w:ascii="Arial" w:hAnsi="Arial" w:cs="Arial"/>
                <w:b/>
                <w:bCs/>
                <w:sz w:val="18"/>
                <w:szCs w:val="18"/>
                <w:u w:val="single"/>
                <w:lang w:val="eu-ES" w:eastAsia="en-US"/>
              </w:rPr>
            </w:pPr>
          </w:p>
          <w:p w:rsidR="00CB12CA" w:rsidRDefault="00CB12CA" w:rsidP="005A3900">
            <w:pPr>
              <w:spacing w:line="240" w:lineRule="atLeast"/>
              <w:jc w:val="both"/>
              <w:rPr>
                <w:rFonts w:ascii="Arial" w:hAnsi="Arial" w:cs="Arial"/>
                <w:b/>
                <w:bCs/>
                <w:sz w:val="18"/>
                <w:szCs w:val="18"/>
                <w:u w:val="single"/>
                <w:lang w:val="eu-ES" w:eastAsia="en-US"/>
              </w:rPr>
            </w:pPr>
          </w:p>
          <w:p w:rsidR="00CB12CA" w:rsidRDefault="00CB12CA" w:rsidP="005A3900">
            <w:pPr>
              <w:spacing w:line="240" w:lineRule="atLeast"/>
              <w:jc w:val="both"/>
              <w:rPr>
                <w:rFonts w:ascii="Arial" w:hAnsi="Arial" w:cs="Arial"/>
                <w:b/>
                <w:bCs/>
                <w:sz w:val="18"/>
                <w:szCs w:val="18"/>
                <w:u w:val="single"/>
                <w:lang w:val="eu-ES" w:eastAsia="en-US"/>
              </w:rPr>
            </w:pPr>
          </w:p>
          <w:p w:rsidR="00CB12CA" w:rsidRDefault="00CB12CA" w:rsidP="005A3900">
            <w:pPr>
              <w:spacing w:line="240" w:lineRule="atLeast"/>
              <w:jc w:val="both"/>
              <w:rPr>
                <w:rFonts w:ascii="Arial" w:hAnsi="Arial" w:cs="Arial"/>
                <w:b/>
                <w:bCs/>
                <w:sz w:val="18"/>
                <w:szCs w:val="18"/>
                <w:u w:val="single"/>
                <w:lang w:val="eu-ES" w:eastAsia="en-US"/>
              </w:rPr>
            </w:pPr>
          </w:p>
          <w:p w:rsidR="00CB12CA" w:rsidRDefault="00CB12CA" w:rsidP="005A3900">
            <w:pPr>
              <w:spacing w:line="240" w:lineRule="atLeast"/>
              <w:jc w:val="both"/>
              <w:rPr>
                <w:rFonts w:ascii="Arial" w:hAnsi="Arial" w:cs="Arial"/>
                <w:b/>
                <w:bCs/>
                <w:sz w:val="18"/>
                <w:szCs w:val="18"/>
                <w:u w:val="single"/>
                <w:lang w:val="eu-ES" w:eastAsia="en-US"/>
              </w:rPr>
            </w:pPr>
          </w:p>
          <w:p w:rsidR="00CB12CA" w:rsidRDefault="00CB12CA" w:rsidP="005A3900">
            <w:pPr>
              <w:spacing w:line="240" w:lineRule="atLeast"/>
              <w:jc w:val="both"/>
              <w:rPr>
                <w:rFonts w:ascii="Arial" w:hAnsi="Arial" w:cs="Arial"/>
                <w:b/>
                <w:bCs/>
                <w:sz w:val="18"/>
                <w:szCs w:val="18"/>
                <w:u w:val="single"/>
                <w:lang w:val="eu-ES" w:eastAsia="en-US"/>
              </w:rPr>
            </w:pPr>
          </w:p>
          <w:p w:rsidR="00CB12CA" w:rsidRDefault="00CB12CA" w:rsidP="005A3900">
            <w:pPr>
              <w:spacing w:line="240" w:lineRule="atLeast"/>
              <w:jc w:val="both"/>
              <w:rPr>
                <w:rFonts w:ascii="Arial" w:hAnsi="Arial" w:cs="Arial"/>
                <w:b/>
                <w:bCs/>
                <w:sz w:val="18"/>
                <w:szCs w:val="18"/>
                <w:u w:val="single"/>
                <w:lang w:val="eu-ES" w:eastAsia="en-US"/>
              </w:rPr>
            </w:pPr>
          </w:p>
          <w:p w:rsidR="00CB12CA" w:rsidRPr="00AB1076" w:rsidRDefault="00CB12CA" w:rsidP="005A3900">
            <w:pPr>
              <w:spacing w:before="120" w:after="120"/>
              <w:rPr>
                <w:rFonts w:ascii="Arial" w:hAnsi="Arial" w:cs="Arial"/>
                <w:b/>
                <w:bCs/>
                <w:sz w:val="18"/>
                <w:szCs w:val="18"/>
                <w:u w:val="single"/>
              </w:rPr>
            </w:pPr>
            <w:r w:rsidRPr="00AB1076">
              <w:rPr>
                <w:rFonts w:ascii="Arial" w:hAnsi="Arial" w:cs="Arial"/>
                <w:b/>
                <w:sz w:val="18"/>
                <w:szCs w:val="18"/>
                <w:u w:val="single"/>
                <w:shd w:val="clear" w:color="auto" w:fill="FFFFFF"/>
              </w:rPr>
              <w:t>Emakumeen eta gizonen berdintasunerako neurriak</w:t>
            </w:r>
          </w:p>
          <w:p w:rsidR="00CB12CA" w:rsidRPr="009B6D77" w:rsidRDefault="00CB12CA" w:rsidP="005A3900">
            <w:pPr>
              <w:spacing w:before="120" w:after="120"/>
              <w:rPr>
                <w:rFonts w:ascii="Arial" w:hAnsi="Arial" w:cs="Arial"/>
                <w:b/>
                <w:bCs/>
                <w:sz w:val="18"/>
                <w:szCs w:val="18"/>
                <w:u w:val="single"/>
              </w:rPr>
            </w:pPr>
          </w:p>
          <w:p w:rsidR="00CB12CA" w:rsidRPr="009B6D77" w:rsidRDefault="00CB12CA" w:rsidP="005A3900">
            <w:pPr>
              <w:spacing w:before="120" w:after="120"/>
              <w:rPr>
                <w:rFonts w:ascii="Arial" w:hAnsi="Arial" w:cs="Arial"/>
                <w:b/>
                <w:bCs/>
                <w:sz w:val="18"/>
                <w:szCs w:val="18"/>
                <w:u w:val="single"/>
              </w:rPr>
            </w:pPr>
          </w:p>
          <w:p w:rsidR="00CB12CA" w:rsidRPr="009B6D77" w:rsidRDefault="00CB12CA" w:rsidP="005A3900">
            <w:pPr>
              <w:spacing w:before="120" w:after="120"/>
              <w:rPr>
                <w:rFonts w:ascii="Arial" w:hAnsi="Arial" w:cs="Arial"/>
                <w:sz w:val="18"/>
                <w:szCs w:val="18"/>
              </w:rPr>
            </w:pPr>
          </w:p>
        </w:tc>
        <w:tc>
          <w:tcPr>
            <w:tcW w:w="4107" w:type="dxa"/>
            <w:shd w:val="clear" w:color="auto" w:fill="FFFFFF"/>
          </w:tcPr>
          <w:p w:rsidR="00CB12CA" w:rsidRPr="009B6D77" w:rsidRDefault="00CB12CA" w:rsidP="005A3900">
            <w:pPr>
              <w:spacing w:before="120" w:after="120"/>
              <w:jc w:val="center"/>
              <w:rPr>
                <w:rFonts w:ascii="Arial" w:hAnsi="Arial" w:cs="Arial"/>
                <w:sz w:val="18"/>
                <w:szCs w:val="18"/>
              </w:rPr>
            </w:pPr>
          </w:p>
        </w:tc>
        <w:tc>
          <w:tcPr>
            <w:tcW w:w="2693" w:type="dxa"/>
            <w:shd w:val="pct15" w:color="auto" w:fill="auto"/>
          </w:tcPr>
          <w:p w:rsidR="00CB12CA" w:rsidRPr="009B6D77" w:rsidRDefault="00CB12CA" w:rsidP="005A3900">
            <w:pPr>
              <w:spacing w:before="120" w:after="120"/>
              <w:jc w:val="center"/>
              <w:rPr>
                <w:rFonts w:ascii="Arial" w:hAnsi="Arial" w:cs="Arial"/>
                <w:b/>
                <w:bCs/>
                <w:sz w:val="18"/>
                <w:szCs w:val="18"/>
              </w:rPr>
            </w:pPr>
            <w:r>
              <w:rPr>
                <w:rFonts w:ascii="Arial" w:hAnsi="Arial" w:cs="Arial"/>
                <w:b/>
                <w:bCs/>
                <w:sz w:val="18"/>
                <w:szCs w:val="18"/>
              </w:rPr>
              <w:t>Eskaintza</w:t>
            </w:r>
          </w:p>
        </w:tc>
      </w:tr>
      <w:tr w:rsidR="00CB12CA" w:rsidRPr="009B6D77" w:rsidTr="005A3900">
        <w:trPr>
          <w:trHeight w:val="254"/>
          <w:jc w:val="center"/>
        </w:trPr>
        <w:tc>
          <w:tcPr>
            <w:tcW w:w="2551" w:type="dxa"/>
            <w:vMerge/>
            <w:shd w:val="clear" w:color="auto" w:fill="FFFFFF"/>
          </w:tcPr>
          <w:p w:rsidR="00CB12CA" w:rsidRPr="009B6D77" w:rsidRDefault="00CB12CA" w:rsidP="005A3900">
            <w:pPr>
              <w:spacing w:before="120" w:after="120"/>
              <w:rPr>
                <w:rFonts w:ascii="Arial" w:hAnsi="Arial" w:cs="Arial"/>
                <w:sz w:val="18"/>
                <w:szCs w:val="18"/>
              </w:rPr>
            </w:pPr>
          </w:p>
        </w:tc>
        <w:tc>
          <w:tcPr>
            <w:tcW w:w="4107" w:type="dxa"/>
            <w:shd w:val="clear" w:color="auto" w:fill="FFFFFF"/>
          </w:tcPr>
          <w:p w:rsidR="00CB12CA" w:rsidRDefault="00CB12CA" w:rsidP="005A3900">
            <w:pPr>
              <w:tabs>
                <w:tab w:val="left" w:pos="960"/>
                <w:tab w:val="right" w:leader="hyphen" w:pos="6806"/>
              </w:tabs>
              <w:jc w:val="both"/>
              <w:rPr>
                <w:rFonts w:ascii="Arial" w:hAnsi="Arial" w:cs="Arial"/>
                <w:b/>
                <w:sz w:val="18"/>
                <w:szCs w:val="18"/>
              </w:rPr>
            </w:pPr>
            <w:r w:rsidRPr="00EA3A44">
              <w:rPr>
                <w:rFonts w:ascii="Arial" w:hAnsi="Arial" w:cs="Arial"/>
                <w:b/>
                <w:sz w:val="18"/>
                <w:szCs w:val="18"/>
              </w:rPr>
              <w:t>Kontratua egikarituko duten langileentzat lana, familia eta bizitza pertsonala bateragarri egiteko neurriak, Emakumeen eta Gizonen Berdintasun Eragingarrirako martxoaren 22ko 3/2007 Lege Organikoan eta Emakumeen eta gizonen berdintasunerako eta emakumeen aurkako indarkeria matxistarik gabe bizitzeko Legearen testu bategina onartzen duen martxoaren 16ko 1/2023 Legegintzako Dekretuan ezarritako gutxienekoak hobetzen dituztenak.</w:t>
            </w:r>
          </w:p>
          <w:p w:rsidR="00CB12CA" w:rsidRDefault="00CB12CA" w:rsidP="005A3900">
            <w:pPr>
              <w:tabs>
                <w:tab w:val="left" w:pos="960"/>
                <w:tab w:val="right" w:leader="hyphen" w:pos="6806"/>
              </w:tabs>
              <w:jc w:val="both"/>
              <w:rPr>
                <w:rFonts w:ascii="Arial" w:hAnsi="Arial" w:cs="Arial"/>
                <w:b/>
                <w:sz w:val="18"/>
                <w:szCs w:val="18"/>
              </w:rPr>
            </w:pPr>
          </w:p>
          <w:p w:rsidR="00CB12CA" w:rsidRDefault="00CB12CA" w:rsidP="00CB12CA">
            <w:pPr>
              <w:pStyle w:val="Prrafodelista"/>
              <w:numPr>
                <w:ilvl w:val="0"/>
                <w:numId w:val="48"/>
              </w:numPr>
              <w:spacing w:after="0" w:line="0" w:lineRule="atLeast"/>
              <w:jc w:val="both"/>
              <w:rPr>
                <w:rFonts w:ascii="Arial" w:hAnsi="Arial" w:cs="Arial"/>
                <w:sz w:val="18"/>
                <w:szCs w:val="18"/>
              </w:rPr>
            </w:pPr>
            <w:r w:rsidRPr="00504DF5">
              <w:rPr>
                <w:rFonts w:ascii="Arial" w:hAnsi="Arial" w:cs="Arial"/>
                <w:sz w:val="18"/>
                <w:szCs w:val="18"/>
              </w:rPr>
              <w:t>Haurtzaindegi edo haur-eskola batekin lankidetza-hitzarmen bat sinatzea, langileek 3 urtetik beherako seme-alabak izatea ahalbidetzen duten gastuak finantzatzeko</w:t>
            </w:r>
          </w:p>
          <w:p w:rsidR="00CB12CA" w:rsidRDefault="00CB12CA" w:rsidP="005A3900">
            <w:pPr>
              <w:pStyle w:val="Prrafodelista"/>
              <w:spacing w:after="0" w:line="0" w:lineRule="atLeast"/>
              <w:jc w:val="both"/>
              <w:rPr>
                <w:rFonts w:ascii="Arial" w:hAnsi="Arial" w:cs="Arial"/>
                <w:sz w:val="18"/>
                <w:szCs w:val="18"/>
              </w:rPr>
            </w:pPr>
          </w:p>
          <w:p w:rsidR="00CB12CA" w:rsidRDefault="00CB12CA" w:rsidP="005A3900">
            <w:pPr>
              <w:pStyle w:val="Prrafodelista"/>
              <w:spacing w:after="0" w:line="0" w:lineRule="atLeast"/>
              <w:jc w:val="both"/>
              <w:rPr>
                <w:rFonts w:ascii="Arial" w:hAnsi="Arial" w:cs="Arial"/>
                <w:sz w:val="18"/>
                <w:szCs w:val="18"/>
              </w:rPr>
            </w:pPr>
            <w:r w:rsidRPr="00EA3A44">
              <w:rPr>
                <w:rFonts w:ascii="Arial" w:hAnsi="Arial" w:cs="Arial"/>
                <w:sz w:val="18"/>
                <w:szCs w:val="18"/>
              </w:rPr>
              <w:t>Haurtzaindegiak edo haur-eskolak lantokitik gehienez ere 10km-ko erradioan egon beharko du.</w:t>
            </w:r>
            <w:r w:rsidRPr="00EA3A44">
              <w:rPr>
                <w:rFonts w:ascii="Arial" w:hAnsi="Arial" w:cs="Arial"/>
                <w:sz w:val="18"/>
                <w:szCs w:val="18"/>
              </w:rPr>
              <w:br/>
            </w:r>
            <w:r w:rsidRPr="00EA3A44">
              <w:rPr>
                <w:rFonts w:ascii="Arial" w:hAnsi="Arial" w:cs="Arial"/>
                <w:sz w:val="18"/>
                <w:szCs w:val="18"/>
              </w:rPr>
              <w:br/>
              <w:t>Finantzaketa-neurria kontratua formalizatu eta gehienez ere hilabeteko epean aplikatu beharko da, eta indarrean egongo da seme-alabak 3 urte bete arte.</w:t>
            </w:r>
          </w:p>
          <w:p w:rsidR="00CB12CA" w:rsidRPr="00EA3A44" w:rsidRDefault="00CB12CA" w:rsidP="005A3900">
            <w:pPr>
              <w:pStyle w:val="Prrafodelista"/>
              <w:spacing w:after="0" w:line="0" w:lineRule="atLeast"/>
              <w:jc w:val="both"/>
              <w:rPr>
                <w:rFonts w:ascii="Arial" w:hAnsi="Arial" w:cs="Arial"/>
                <w:sz w:val="18"/>
                <w:szCs w:val="18"/>
              </w:rPr>
            </w:pPr>
          </w:p>
        </w:tc>
        <w:tc>
          <w:tcPr>
            <w:tcW w:w="2693" w:type="dxa"/>
            <w:shd w:val="pct15" w:color="auto" w:fill="auto"/>
          </w:tcPr>
          <w:p w:rsidR="00CB12CA" w:rsidRPr="009B6D77" w:rsidRDefault="00CB12CA" w:rsidP="005A3900">
            <w:pPr>
              <w:autoSpaceDE w:val="0"/>
              <w:autoSpaceDN w:val="0"/>
              <w:adjustRightInd w:val="0"/>
              <w:jc w:val="both"/>
              <w:rPr>
                <w:rFonts w:ascii="Arial" w:hAnsi="Arial" w:cs="Arial"/>
                <w:sz w:val="18"/>
                <w:szCs w:val="18"/>
              </w:rPr>
            </w:pPr>
          </w:p>
          <w:p w:rsidR="00CB12CA" w:rsidRPr="009B6D77" w:rsidRDefault="00CB12CA" w:rsidP="005A3900">
            <w:pPr>
              <w:spacing w:after="60" w:line="240" w:lineRule="atLeast"/>
              <w:rPr>
                <w:rFonts w:ascii="Arial" w:hAnsi="Arial" w:cs="Arial"/>
                <w:sz w:val="18"/>
                <w:szCs w:val="18"/>
                <w:lang w:val="eu-ES"/>
              </w:rPr>
            </w:pPr>
          </w:p>
          <w:p w:rsidR="00CB12CA" w:rsidRPr="009B6D77" w:rsidRDefault="00CB12CA" w:rsidP="005A3900">
            <w:pPr>
              <w:spacing w:after="60" w:line="240" w:lineRule="atLeast"/>
              <w:rPr>
                <w:rFonts w:ascii="Arial" w:hAnsi="Arial" w:cs="Arial"/>
                <w:sz w:val="18"/>
                <w:szCs w:val="18"/>
                <w:lang w:val="eu-ES"/>
              </w:rPr>
            </w:pPr>
          </w:p>
          <w:p w:rsidR="00CB12CA" w:rsidRPr="009B6D77" w:rsidRDefault="00CB12CA" w:rsidP="005A3900">
            <w:pPr>
              <w:spacing w:after="60" w:line="240" w:lineRule="atLeast"/>
              <w:rPr>
                <w:rFonts w:ascii="Arial" w:hAnsi="Arial" w:cs="Arial"/>
                <w:sz w:val="18"/>
                <w:szCs w:val="18"/>
                <w:lang w:val="eu-ES"/>
              </w:rPr>
            </w:pPr>
          </w:p>
          <w:p w:rsidR="00CB12CA" w:rsidRPr="009B6D77" w:rsidRDefault="00CB12CA" w:rsidP="005A3900">
            <w:pPr>
              <w:spacing w:after="60" w:line="240" w:lineRule="atLeast"/>
              <w:rPr>
                <w:rFonts w:ascii="Arial" w:hAnsi="Arial" w:cs="Arial"/>
                <w:sz w:val="18"/>
                <w:szCs w:val="18"/>
                <w:lang w:val="eu-ES"/>
              </w:rPr>
            </w:pPr>
          </w:p>
          <w:p w:rsidR="00CB12CA" w:rsidRPr="009B6D77" w:rsidRDefault="00CB12CA" w:rsidP="005A3900">
            <w:pPr>
              <w:spacing w:after="60" w:line="240" w:lineRule="atLeast"/>
              <w:rPr>
                <w:rFonts w:ascii="Arial" w:hAnsi="Arial" w:cs="Arial"/>
                <w:sz w:val="18"/>
                <w:szCs w:val="18"/>
                <w:lang w:val="eu-ES"/>
              </w:rPr>
            </w:pPr>
          </w:p>
          <w:p w:rsidR="00CB12CA" w:rsidRPr="009B6D77" w:rsidRDefault="00CB12CA" w:rsidP="005A3900">
            <w:pPr>
              <w:spacing w:after="60" w:line="240" w:lineRule="atLeast"/>
              <w:rPr>
                <w:rFonts w:ascii="Arial" w:hAnsi="Arial" w:cs="Arial"/>
                <w:sz w:val="18"/>
                <w:szCs w:val="18"/>
                <w:lang w:val="eu-ES"/>
              </w:rPr>
            </w:pPr>
          </w:p>
          <w:p w:rsidR="00CB12CA" w:rsidRPr="009B6D77" w:rsidRDefault="00CB12CA" w:rsidP="005A3900">
            <w:pPr>
              <w:spacing w:after="60" w:line="240" w:lineRule="atLeast"/>
              <w:rPr>
                <w:rFonts w:ascii="Arial" w:hAnsi="Arial" w:cs="Arial"/>
                <w:sz w:val="18"/>
                <w:szCs w:val="18"/>
                <w:lang w:val="eu-ES"/>
              </w:rPr>
            </w:pPr>
          </w:p>
          <w:p w:rsidR="00CB12CA" w:rsidRPr="009B6D77" w:rsidRDefault="00CB12CA" w:rsidP="005A3900">
            <w:pPr>
              <w:spacing w:after="60" w:line="240" w:lineRule="atLeast"/>
              <w:rPr>
                <w:rFonts w:ascii="Arial" w:hAnsi="Arial" w:cs="Arial"/>
                <w:sz w:val="18"/>
                <w:szCs w:val="18"/>
                <w:lang w:val="eu-ES"/>
              </w:rPr>
            </w:pPr>
          </w:p>
          <w:p w:rsidR="00CB12CA" w:rsidRPr="009B6D77" w:rsidRDefault="00CB12CA" w:rsidP="005A3900">
            <w:pPr>
              <w:spacing w:after="60" w:line="240" w:lineRule="atLeast"/>
              <w:rPr>
                <w:rFonts w:ascii="Arial" w:hAnsi="Arial" w:cs="Arial"/>
                <w:sz w:val="18"/>
                <w:szCs w:val="18"/>
                <w:lang w:val="eu-ES"/>
              </w:rPr>
            </w:pPr>
            <w:r w:rsidRPr="006F3ADF">
              <w:rPr>
                <w:b/>
                <w:noProof/>
              </w:rPr>
              <mc:AlternateContent>
                <mc:Choice Requires="wps">
                  <w:drawing>
                    <wp:anchor distT="0" distB="0" distL="114300" distR="114300" simplePos="0" relativeHeight="251691008" behindDoc="0" locked="0" layoutInCell="1" allowOverlap="1" wp14:anchorId="2084898E" wp14:editId="179DCAC7">
                      <wp:simplePos x="0" y="0"/>
                      <wp:positionH relativeFrom="column">
                        <wp:posOffset>236165</wp:posOffset>
                      </wp:positionH>
                      <wp:positionV relativeFrom="paragraph">
                        <wp:posOffset>8255</wp:posOffset>
                      </wp:positionV>
                      <wp:extent cx="153670" cy="153670"/>
                      <wp:effectExtent l="9525" t="12700" r="8255" b="508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C5B5BC" id="Rectángulo 8" o:spid="_x0000_s1026" style="position:absolute;margin-left:18.6pt;margin-top:.65pt;width:12.1pt;height:12.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"/>
                  </w:pict>
                </mc:Fallback>
              </mc:AlternateContent>
            </w:r>
            <w:r w:rsidRPr="006F3ADF">
              <w:rPr>
                <w:b/>
                <w:noProof/>
              </w:rPr>
              <mc:AlternateContent>
                <mc:Choice Requires="wps">
                  <w:drawing>
                    <wp:anchor distT="0" distB="0" distL="114300" distR="114300" simplePos="0" relativeHeight="251692032" behindDoc="0" locked="0" layoutInCell="1" allowOverlap="1" wp14:anchorId="1B7904FE" wp14:editId="0CC14FCE">
                      <wp:simplePos x="0" y="0"/>
                      <wp:positionH relativeFrom="column">
                        <wp:posOffset>796290</wp:posOffset>
                      </wp:positionH>
                      <wp:positionV relativeFrom="paragraph">
                        <wp:posOffset>8255</wp:posOffset>
                      </wp:positionV>
                      <wp:extent cx="175260" cy="153035"/>
                      <wp:effectExtent l="7620" t="12700" r="7620" b="571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B05599" id="Rectángulo 9" o:spid="_x0000_s1026" style="position:absolute;margin-left:62.7pt;margin-top:.65pt;width:13.8pt;height:12.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BqYE0cmAgAAPQQAAA4AAAAAAAAAAAAAAAAALgIAAGRycy9lMm9Eb2MueG1s&#10;UEsBAi0AFAAGAAgAAAAhABopb6jZAAAACAEAAA8AAAAAAAAAAAAAAAAAgAQAAGRycy9kb3ducmV2&#10;LnhtbFBLBQYAAAAABAAEAPMAAACGBQAAAAA=&#10;"/>
                  </w:pict>
                </mc:Fallback>
              </mc:AlternateContent>
            </w:r>
            <w:r>
              <w:rPr>
                <w:rFonts w:ascii="Arial" w:hAnsi="Arial" w:cs="Arial"/>
                <w:b/>
                <w:sz w:val="18"/>
                <w:szCs w:val="18"/>
                <w:lang w:val="eu-ES"/>
              </w:rPr>
              <w:t>BAI</w:t>
            </w:r>
            <w:r w:rsidRPr="006F3ADF">
              <w:rPr>
                <w:rFonts w:ascii="Arial" w:hAnsi="Arial" w:cs="Arial"/>
                <w:b/>
                <w:sz w:val="18"/>
                <w:szCs w:val="18"/>
                <w:lang w:val="eu-ES"/>
              </w:rPr>
              <w:t xml:space="preserve"> </w:t>
            </w:r>
            <w:r w:rsidRPr="009B6D77">
              <w:rPr>
                <w:rFonts w:ascii="Arial" w:hAnsi="Arial" w:cs="Arial"/>
                <w:sz w:val="18"/>
                <w:szCs w:val="18"/>
                <w:lang w:val="eu-ES"/>
              </w:rPr>
              <w:t xml:space="preserve">          </w:t>
            </w:r>
            <w:r w:rsidRPr="00AA1AD9">
              <w:rPr>
                <w:rFonts w:ascii="Arial" w:hAnsi="Arial" w:cs="Arial"/>
                <w:b/>
                <w:sz w:val="18"/>
                <w:szCs w:val="18"/>
                <w:lang w:val="eu-ES"/>
              </w:rPr>
              <w:t xml:space="preserve">EZ </w:t>
            </w:r>
            <w:r w:rsidRPr="006F3ADF">
              <w:rPr>
                <w:rFonts w:ascii="Arial" w:hAnsi="Arial" w:cs="Arial"/>
                <w:b/>
                <w:sz w:val="18"/>
                <w:szCs w:val="18"/>
                <w:lang w:val="eu-ES"/>
              </w:rPr>
              <w:t xml:space="preserve">  </w:t>
            </w:r>
          </w:p>
          <w:p w:rsidR="00CB12CA" w:rsidRPr="009B6D77" w:rsidRDefault="00CB12CA" w:rsidP="005A3900">
            <w:pPr>
              <w:autoSpaceDE w:val="0"/>
              <w:autoSpaceDN w:val="0"/>
              <w:adjustRightInd w:val="0"/>
              <w:jc w:val="both"/>
              <w:rPr>
                <w:rFonts w:ascii="Arial" w:hAnsi="Arial" w:cs="Arial"/>
                <w:sz w:val="18"/>
                <w:szCs w:val="18"/>
              </w:rPr>
            </w:pPr>
          </w:p>
        </w:tc>
      </w:tr>
      <w:tr w:rsidR="00CB12CA" w:rsidRPr="009B6D77" w:rsidTr="005A3900">
        <w:trPr>
          <w:trHeight w:val="254"/>
          <w:jc w:val="center"/>
        </w:trPr>
        <w:tc>
          <w:tcPr>
            <w:tcW w:w="2551" w:type="dxa"/>
            <w:vMerge/>
            <w:shd w:val="clear" w:color="auto" w:fill="FFFFFF"/>
          </w:tcPr>
          <w:p w:rsidR="00CB12CA" w:rsidRPr="009B6D77" w:rsidRDefault="00CB12CA" w:rsidP="005A3900">
            <w:pPr>
              <w:spacing w:before="120" w:after="120"/>
              <w:rPr>
                <w:rFonts w:ascii="Arial" w:hAnsi="Arial" w:cs="Arial"/>
                <w:sz w:val="18"/>
                <w:szCs w:val="18"/>
              </w:rPr>
            </w:pPr>
          </w:p>
        </w:tc>
        <w:tc>
          <w:tcPr>
            <w:tcW w:w="4107" w:type="dxa"/>
            <w:shd w:val="clear" w:color="auto" w:fill="FFFFFF"/>
          </w:tcPr>
          <w:p w:rsidR="00CB12CA" w:rsidRDefault="00CB12CA" w:rsidP="005A3900">
            <w:pPr>
              <w:spacing w:line="0" w:lineRule="atLeast"/>
              <w:jc w:val="both"/>
              <w:rPr>
                <w:rFonts w:ascii="Arial" w:hAnsi="Arial" w:cs="Arial"/>
                <w:b/>
                <w:sz w:val="18"/>
                <w:szCs w:val="18"/>
              </w:rPr>
            </w:pPr>
            <w:r w:rsidRPr="00504DF5">
              <w:rPr>
                <w:rFonts w:ascii="Arial" w:hAnsi="Arial" w:cs="Arial"/>
                <w:b/>
                <w:sz w:val="18"/>
                <w:szCs w:val="18"/>
              </w:rPr>
              <w:t>Kontratua egikarituko duten langileei zuzendutako laneko osasuna eta segurtasuna babesteko neurriak, lanketan genero-ikuspegia barne hartzen dutenak.</w:t>
            </w:r>
          </w:p>
          <w:p w:rsidR="00CB12CA" w:rsidRPr="003220FF" w:rsidRDefault="00CB12CA" w:rsidP="005A3900">
            <w:pPr>
              <w:autoSpaceDE w:val="0"/>
              <w:autoSpaceDN w:val="0"/>
              <w:jc w:val="both"/>
              <w:rPr>
                <w:rFonts w:ascii="Arial" w:hAnsi="Arial" w:cs="Arial"/>
                <w:sz w:val="18"/>
                <w:szCs w:val="18"/>
                <w:lang w:eastAsia="en-US"/>
              </w:rPr>
            </w:pPr>
          </w:p>
          <w:p w:rsidR="00CB12CA" w:rsidRDefault="00CB12CA" w:rsidP="00CB12CA">
            <w:pPr>
              <w:pStyle w:val="Prrafodelista"/>
              <w:numPr>
                <w:ilvl w:val="0"/>
                <w:numId w:val="48"/>
              </w:numPr>
              <w:autoSpaceDE w:val="0"/>
              <w:autoSpaceDN w:val="0"/>
              <w:spacing w:line="0" w:lineRule="atLeast"/>
              <w:jc w:val="both"/>
              <w:rPr>
                <w:rFonts w:ascii="Arial" w:hAnsi="Arial" w:cs="Arial"/>
                <w:sz w:val="18"/>
                <w:szCs w:val="18"/>
              </w:rPr>
            </w:pPr>
            <w:r w:rsidRPr="00EA3A44">
              <w:rPr>
                <w:rFonts w:ascii="Arial" w:hAnsi="Arial" w:cs="Arial"/>
                <w:sz w:val="18"/>
                <w:szCs w:val="18"/>
              </w:rPr>
              <w:t>Lankidetza-hitzarmena sinatzea fisioterapia-zentro batekin, langileen lan-jarduera gauzatzean lesio muskuloeskeletikoak saihesteko tratamendu fisioterapeutikoaren gastuak finantzatzeko.</w:t>
            </w:r>
          </w:p>
          <w:p w:rsidR="00CB12CA" w:rsidRDefault="00CB12CA" w:rsidP="005A3900">
            <w:pPr>
              <w:pStyle w:val="Prrafodelista"/>
              <w:autoSpaceDE w:val="0"/>
              <w:autoSpaceDN w:val="0"/>
              <w:spacing w:line="0" w:lineRule="atLeast"/>
              <w:jc w:val="both"/>
              <w:rPr>
                <w:rFonts w:ascii="Arial" w:hAnsi="Arial" w:cs="Arial"/>
                <w:sz w:val="18"/>
                <w:szCs w:val="18"/>
              </w:rPr>
            </w:pPr>
          </w:p>
          <w:p w:rsidR="00CB12CA" w:rsidRDefault="00CB12CA" w:rsidP="005A3900">
            <w:pPr>
              <w:pStyle w:val="Prrafodelista"/>
              <w:autoSpaceDE w:val="0"/>
              <w:autoSpaceDN w:val="0"/>
              <w:spacing w:line="0" w:lineRule="atLeast"/>
              <w:jc w:val="both"/>
              <w:rPr>
                <w:rFonts w:ascii="Arial" w:hAnsi="Arial" w:cs="Arial"/>
                <w:sz w:val="18"/>
                <w:szCs w:val="18"/>
              </w:rPr>
            </w:pPr>
            <w:r w:rsidRPr="00EA3A44">
              <w:rPr>
                <w:rFonts w:ascii="Arial" w:hAnsi="Arial" w:cs="Arial"/>
                <w:sz w:val="18"/>
                <w:szCs w:val="18"/>
              </w:rPr>
              <w:t>Fisioterapia-zentroa lantokitik gehienez ere 10km-ko erradioan egon beharko da.</w:t>
            </w:r>
          </w:p>
          <w:p w:rsidR="00CB12CA" w:rsidRPr="00EA3A44" w:rsidRDefault="00CB12CA" w:rsidP="005A3900">
            <w:pPr>
              <w:pStyle w:val="Prrafodelista"/>
              <w:autoSpaceDE w:val="0"/>
              <w:autoSpaceDN w:val="0"/>
              <w:spacing w:line="0" w:lineRule="atLeast"/>
              <w:jc w:val="both"/>
              <w:rPr>
                <w:rFonts w:ascii="Arial" w:hAnsi="Arial" w:cs="Arial"/>
                <w:sz w:val="18"/>
                <w:szCs w:val="18"/>
              </w:rPr>
            </w:pPr>
            <w:r w:rsidRPr="00EA3A44">
              <w:rPr>
                <w:rFonts w:ascii="Arial" w:hAnsi="Arial" w:cs="Arial"/>
                <w:sz w:val="18"/>
                <w:szCs w:val="18"/>
              </w:rPr>
              <w:t>Kontratua formalizatzen denetik gehienez ere hilabeteko epean aplikatu beharko da finantzaketa-neurria.</w:t>
            </w:r>
            <w:r w:rsidRPr="00EA3A44">
              <w:rPr>
                <w:rFonts w:ascii="Arial" w:hAnsi="Arial" w:cs="Arial"/>
                <w:sz w:val="18"/>
                <w:szCs w:val="18"/>
              </w:rPr>
              <w:br/>
            </w:r>
            <w:r w:rsidRPr="00EA3A44">
              <w:rPr>
                <w:rFonts w:ascii="Arial" w:hAnsi="Arial" w:cs="Arial"/>
                <w:sz w:val="18"/>
                <w:szCs w:val="18"/>
              </w:rPr>
              <w:br/>
              <w:t>Finantzaketak plantilla osoari zuzendutako 100 orduko poltsa bat estali beharko du gutxienez.</w:t>
            </w:r>
          </w:p>
        </w:tc>
        <w:tc>
          <w:tcPr>
            <w:tcW w:w="2693" w:type="dxa"/>
            <w:shd w:val="pct15" w:color="auto" w:fill="auto"/>
          </w:tcPr>
          <w:p w:rsidR="00CB12CA" w:rsidRDefault="00CB12CA" w:rsidP="005A3900">
            <w:pPr>
              <w:autoSpaceDE w:val="0"/>
              <w:autoSpaceDN w:val="0"/>
              <w:adjustRightInd w:val="0"/>
              <w:jc w:val="both"/>
              <w:rPr>
                <w:rFonts w:ascii="Arial" w:hAnsi="Arial" w:cs="Arial"/>
                <w:sz w:val="18"/>
                <w:szCs w:val="18"/>
              </w:rPr>
            </w:pPr>
          </w:p>
          <w:p w:rsidR="00CB12CA" w:rsidRDefault="00CB12CA" w:rsidP="005A3900">
            <w:pPr>
              <w:autoSpaceDE w:val="0"/>
              <w:autoSpaceDN w:val="0"/>
              <w:adjustRightInd w:val="0"/>
              <w:jc w:val="both"/>
              <w:rPr>
                <w:rFonts w:ascii="Arial" w:hAnsi="Arial" w:cs="Arial"/>
                <w:sz w:val="18"/>
                <w:szCs w:val="18"/>
              </w:rPr>
            </w:pPr>
          </w:p>
          <w:p w:rsidR="00CB12CA" w:rsidRDefault="00CB12CA" w:rsidP="005A3900">
            <w:pPr>
              <w:autoSpaceDE w:val="0"/>
              <w:autoSpaceDN w:val="0"/>
              <w:adjustRightInd w:val="0"/>
              <w:jc w:val="both"/>
              <w:rPr>
                <w:rFonts w:ascii="Arial" w:hAnsi="Arial" w:cs="Arial"/>
                <w:sz w:val="18"/>
                <w:szCs w:val="18"/>
              </w:rPr>
            </w:pPr>
          </w:p>
          <w:p w:rsidR="00CB12CA" w:rsidRDefault="00CB12CA" w:rsidP="005A3900">
            <w:pPr>
              <w:autoSpaceDE w:val="0"/>
              <w:autoSpaceDN w:val="0"/>
              <w:adjustRightInd w:val="0"/>
              <w:jc w:val="both"/>
              <w:rPr>
                <w:rFonts w:ascii="Arial" w:hAnsi="Arial" w:cs="Arial"/>
                <w:sz w:val="18"/>
                <w:szCs w:val="18"/>
              </w:rPr>
            </w:pPr>
          </w:p>
          <w:p w:rsidR="00CB12CA" w:rsidRDefault="00CB12CA" w:rsidP="005A3900">
            <w:pPr>
              <w:autoSpaceDE w:val="0"/>
              <w:autoSpaceDN w:val="0"/>
              <w:adjustRightInd w:val="0"/>
              <w:jc w:val="both"/>
              <w:rPr>
                <w:rFonts w:ascii="Arial" w:hAnsi="Arial" w:cs="Arial"/>
                <w:sz w:val="18"/>
                <w:szCs w:val="18"/>
              </w:rPr>
            </w:pPr>
          </w:p>
          <w:p w:rsidR="00CB12CA" w:rsidRDefault="00CB12CA" w:rsidP="005A3900">
            <w:pPr>
              <w:autoSpaceDE w:val="0"/>
              <w:autoSpaceDN w:val="0"/>
              <w:adjustRightInd w:val="0"/>
              <w:jc w:val="both"/>
              <w:rPr>
                <w:rFonts w:ascii="Arial" w:hAnsi="Arial" w:cs="Arial"/>
                <w:sz w:val="18"/>
                <w:szCs w:val="18"/>
              </w:rPr>
            </w:pPr>
          </w:p>
          <w:p w:rsidR="00CB12CA" w:rsidRDefault="00CB12CA" w:rsidP="005A3900">
            <w:pPr>
              <w:autoSpaceDE w:val="0"/>
              <w:autoSpaceDN w:val="0"/>
              <w:adjustRightInd w:val="0"/>
              <w:jc w:val="both"/>
              <w:rPr>
                <w:rFonts w:ascii="Arial" w:hAnsi="Arial" w:cs="Arial"/>
                <w:sz w:val="18"/>
                <w:szCs w:val="18"/>
              </w:rPr>
            </w:pPr>
          </w:p>
          <w:p w:rsidR="00CB12CA" w:rsidRDefault="00CB12CA" w:rsidP="005A3900">
            <w:pPr>
              <w:autoSpaceDE w:val="0"/>
              <w:autoSpaceDN w:val="0"/>
              <w:adjustRightInd w:val="0"/>
              <w:jc w:val="both"/>
              <w:rPr>
                <w:rFonts w:ascii="Arial" w:hAnsi="Arial" w:cs="Arial"/>
                <w:sz w:val="18"/>
                <w:szCs w:val="18"/>
              </w:rPr>
            </w:pPr>
          </w:p>
          <w:p w:rsidR="00CB12CA" w:rsidRDefault="00CB12CA" w:rsidP="005A3900">
            <w:pPr>
              <w:autoSpaceDE w:val="0"/>
              <w:autoSpaceDN w:val="0"/>
              <w:adjustRightInd w:val="0"/>
              <w:jc w:val="both"/>
              <w:rPr>
                <w:rFonts w:ascii="Arial" w:hAnsi="Arial" w:cs="Arial"/>
                <w:sz w:val="18"/>
                <w:szCs w:val="18"/>
              </w:rPr>
            </w:pPr>
          </w:p>
          <w:p w:rsidR="00CB12CA" w:rsidRPr="006F3ADF" w:rsidRDefault="00CB12CA" w:rsidP="005A3900">
            <w:pPr>
              <w:autoSpaceDE w:val="0"/>
              <w:autoSpaceDN w:val="0"/>
              <w:adjustRightInd w:val="0"/>
              <w:jc w:val="both"/>
              <w:rPr>
                <w:rFonts w:ascii="Arial" w:hAnsi="Arial" w:cs="Arial"/>
                <w:b/>
                <w:sz w:val="18"/>
                <w:szCs w:val="18"/>
                <w:lang w:val="eu-ES"/>
              </w:rPr>
            </w:pPr>
            <w:r w:rsidRPr="006F3ADF">
              <w:rPr>
                <w:b/>
                <w:noProof/>
              </w:rPr>
              <mc:AlternateContent>
                <mc:Choice Requires="wps">
                  <w:drawing>
                    <wp:anchor distT="0" distB="0" distL="114300" distR="114300" simplePos="0" relativeHeight="251695104" behindDoc="0" locked="0" layoutInCell="1" allowOverlap="1" wp14:anchorId="6F1F48E8" wp14:editId="1E3CD987">
                      <wp:simplePos x="0" y="0"/>
                      <wp:positionH relativeFrom="column">
                        <wp:posOffset>278450</wp:posOffset>
                      </wp:positionH>
                      <wp:positionV relativeFrom="paragraph">
                        <wp:posOffset>7620</wp:posOffset>
                      </wp:positionV>
                      <wp:extent cx="153670" cy="153670"/>
                      <wp:effectExtent l="9525" t="9525" r="8255" b="825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9FD51D" id="Rectángulo 6" o:spid="_x0000_s1026" style="position:absolute;margin-left:21.95pt;margin-top:.6pt;width:12.1pt;height:12.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"/>
                  </w:pict>
                </mc:Fallback>
              </mc:AlternateContent>
            </w:r>
            <w:r w:rsidRPr="006F3ADF">
              <w:rPr>
                <w:b/>
                <w:noProof/>
              </w:rPr>
              <mc:AlternateContent>
                <mc:Choice Requires="wps">
                  <w:drawing>
                    <wp:anchor distT="0" distB="0" distL="114300" distR="114300" simplePos="0" relativeHeight="251696128" behindDoc="0" locked="0" layoutInCell="1" allowOverlap="1" wp14:anchorId="1F71E397" wp14:editId="6F34DFA2">
                      <wp:simplePos x="0" y="0"/>
                      <wp:positionH relativeFrom="column">
                        <wp:posOffset>796290</wp:posOffset>
                      </wp:positionH>
                      <wp:positionV relativeFrom="paragraph">
                        <wp:posOffset>8255</wp:posOffset>
                      </wp:positionV>
                      <wp:extent cx="175260" cy="153035"/>
                      <wp:effectExtent l="7620" t="9525" r="7620" b="889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5EA020" id="Rectángulo 7" o:spid="_x0000_s1026" style="position:absolute;margin-left:62.7pt;margin-top:.65pt;width:13.8pt;height:12.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"/>
                  </w:pict>
                </mc:Fallback>
              </mc:AlternateContent>
            </w:r>
            <w:r>
              <w:rPr>
                <w:rFonts w:ascii="Arial" w:hAnsi="Arial" w:cs="Arial"/>
                <w:b/>
                <w:sz w:val="18"/>
                <w:szCs w:val="18"/>
                <w:lang w:val="eu-ES"/>
              </w:rPr>
              <w:t>BAI</w:t>
            </w:r>
            <w:r w:rsidRPr="006F3ADF">
              <w:rPr>
                <w:rFonts w:ascii="Arial" w:hAnsi="Arial" w:cs="Arial"/>
                <w:b/>
                <w:sz w:val="18"/>
                <w:szCs w:val="18"/>
                <w:lang w:val="eu-ES"/>
              </w:rPr>
              <w:t xml:space="preserve"> </w:t>
            </w:r>
            <w:r w:rsidRPr="009F7FA3">
              <w:rPr>
                <w:rFonts w:ascii="Arial" w:hAnsi="Arial" w:cs="Arial"/>
                <w:sz w:val="18"/>
                <w:szCs w:val="18"/>
                <w:lang w:val="eu-ES"/>
              </w:rPr>
              <w:t xml:space="preserve">           </w:t>
            </w:r>
            <w:r>
              <w:rPr>
                <w:rFonts w:ascii="Arial" w:hAnsi="Arial" w:cs="Arial"/>
                <w:b/>
                <w:sz w:val="18"/>
                <w:szCs w:val="18"/>
                <w:lang w:val="eu-ES"/>
              </w:rPr>
              <w:t>EZ</w:t>
            </w:r>
            <w:r w:rsidRPr="006F3ADF">
              <w:rPr>
                <w:rFonts w:ascii="Arial" w:hAnsi="Arial" w:cs="Arial"/>
                <w:b/>
                <w:sz w:val="18"/>
                <w:szCs w:val="18"/>
                <w:lang w:val="eu-ES"/>
              </w:rPr>
              <w:t xml:space="preserve">   </w:t>
            </w:r>
          </w:p>
          <w:p w:rsidR="00CB12CA" w:rsidRDefault="00CB12CA" w:rsidP="005A3900">
            <w:pPr>
              <w:autoSpaceDE w:val="0"/>
              <w:autoSpaceDN w:val="0"/>
              <w:adjustRightInd w:val="0"/>
              <w:jc w:val="both"/>
              <w:rPr>
                <w:rFonts w:ascii="Arial" w:hAnsi="Arial" w:cs="Arial"/>
                <w:sz w:val="18"/>
                <w:szCs w:val="18"/>
              </w:rPr>
            </w:pPr>
          </w:p>
          <w:p w:rsidR="00CB12CA" w:rsidRDefault="00CB12CA" w:rsidP="005A3900">
            <w:pPr>
              <w:autoSpaceDE w:val="0"/>
              <w:autoSpaceDN w:val="0"/>
              <w:adjustRightInd w:val="0"/>
              <w:jc w:val="both"/>
              <w:rPr>
                <w:rFonts w:ascii="Arial" w:hAnsi="Arial" w:cs="Arial"/>
                <w:sz w:val="18"/>
                <w:szCs w:val="18"/>
              </w:rPr>
            </w:pPr>
          </w:p>
          <w:p w:rsidR="00CB12CA" w:rsidRPr="009B6D77" w:rsidRDefault="00CB12CA" w:rsidP="005A3900">
            <w:pPr>
              <w:autoSpaceDE w:val="0"/>
              <w:autoSpaceDN w:val="0"/>
              <w:adjustRightInd w:val="0"/>
              <w:jc w:val="both"/>
              <w:rPr>
                <w:rFonts w:ascii="Arial" w:hAnsi="Arial" w:cs="Arial"/>
                <w:sz w:val="18"/>
                <w:szCs w:val="18"/>
              </w:rPr>
            </w:pPr>
          </w:p>
        </w:tc>
      </w:tr>
      <w:tr w:rsidR="00CB12CA" w:rsidRPr="009B6D77" w:rsidTr="005A3900">
        <w:trPr>
          <w:trHeight w:val="615"/>
          <w:jc w:val="center"/>
        </w:trPr>
        <w:tc>
          <w:tcPr>
            <w:tcW w:w="2551" w:type="dxa"/>
            <w:vMerge/>
            <w:shd w:val="clear" w:color="auto" w:fill="FFFFFF"/>
          </w:tcPr>
          <w:p w:rsidR="00CB12CA" w:rsidRPr="009B6D77" w:rsidRDefault="00CB12CA" w:rsidP="005A3900">
            <w:pPr>
              <w:spacing w:before="120" w:after="120"/>
              <w:rPr>
                <w:rFonts w:ascii="Arial" w:hAnsi="Arial" w:cs="Arial"/>
                <w:b/>
                <w:bCs/>
                <w:sz w:val="18"/>
                <w:szCs w:val="18"/>
                <w:u w:val="single"/>
              </w:rPr>
            </w:pPr>
          </w:p>
        </w:tc>
        <w:tc>
          <w:tcPr>
            <w:tcW w:w="4107" w:type="dxa"/>
            <w:shd w:val="clear" w:color="auto" w:fill="FFFFFF"/>
          </w:tcPr>
          <w:p w:rsidR="00CB12CA" w:rsidRPr="00504DF5" w:rsidRDefault="00CB12CA" w:rsidP="005A3900">
            <w:pPr>
              <w:jc w:val="both"/>
              <w:rPr>
                <w:rFonts w:ascii="Arial" w:hAnsi="Arial" w:cs="Arial"/>
                <w:b/>
                <w:sz w:val="18"/>
                <w:szCs w:val="18"/>
              </w:rPr>
            </w:pPr>
            <w:r w:rsidRPr="00504DF5">
              <w:rPr>
                <w:rFonts w:ascii="Arial" w:hAnsi="Arial" w:cs="Arial"/>
                <w:b/>
                <w:sz w:val="18"/>
                <w:szCs w:val="18"/>
              </w:rPr>
              <w:t>Emakumeen eta gizonen berdintasunaren alorreko kualifikazioa, kontratua gauzatzen duten langileentzat.</w:t>
            </w:r>
          </w:p>
          <w:p w:rsidR="00CB12CA" w:rsidRDefault="00CB12CA" w:rsidP="005A3900">
            <w:pPr>
              <w:tabs>
                <w:tab w:val="left" w:pos="960"/>
                <w:tab w:val="right" w:leader="hyphen" w:pos="6806"/>
              </w:tabs>
              <w:spacing w:line="240" w:lineRule="atLeast"/>
              <w:rPr>
                <w:rFonts w:ascii="Arial" w:hAnsi="Arial" w:cs="Arial"/>
                <w:b/>
                <w:bCs/>
              </w:rPr>
            </w:pPr>
          </w:p>
          <w:p w:rsidR="00CB12CA" w:rsidRDefault="00CB12CA" w:rsidP="00CB12CA">
            <w:pPr>
              <w:pStyle w:val="Prrafodelista"/>
              <w:numPr>
                <w:ilvl w:val="0"/>
                <w:numId w:val="48"/>
              </w:numPr>
              <w:spacing w:line="0" w:lineRule="atLeast"/>
              <w:jc w:val="both"/>
              <w:rPr>
                <w:rFonts w:ascii="Arial" w:hAnsi="Arial" w:cs="Arial"/>
                <w:sz w:val="18"/>
                <w:szCs w:val="18"/>
              </w:rPr>
            </w:pPr>
            <w:r>
              <w:rPr>
                <w:rFonts w:ascii="Arial" w:hAnsi="Arial" w:cs="Arial"/>
                <w:sz w:val="18"/>
                <w:szCs w:val="18"/>
              </w:rPr>
              <w:t>Zentro</w:t>
            </w:r>
            <w:r w:rsidRPr="00504DF5">
              <w:rPr>
                <w:rFonts w:ascii="Arial" w:hAnsi="Arial" w:cs="Arial"/>
                <w:sz w:val="18"/>
                <w:szCs w:val="18"/>
              </w:rPr>
              <w:t xml:space="preserve"> edo erakunde baimendu batekin 10 orduko sentsibilizazio- eta prestakuntza-ekintzetako ikastaro bat emateko lankidetza-hitzarmena sinatzeagatik (kontratuaren lehen urtean gauzatuko da ikastaro hori), indarreko araudian eta berdintasun- eta kontziliazio-arloan dagokion hitzarmenean aitortutako eskubideei buruzko kontratua gauzat</w:t>
            </w:r>
            <w:r w:rsidR="00B23AF8">
              <w:rPr>
                <w:rFonts w:ascii="Arial" w:hAnsi="Arial" w:cs="Arial"/>
                <w:sz w:val="18"/>
                <w:szCs w:val="18"/>
              </w:rPr>
              <w:t xml:space="preserve">zen duten langile guztientzat. </w:t>
            </w:r>
          </w:p>
          <w:p w:rsidR="00CB12CA" w:rsidRDefault="00CB12CA" w:rsidP="005A3900">
            <w:pPr>
              <w:pStyle w:val="Prrafodelista"/>
              <w:spacing w:line="0" w:lineRule="atLeast"/>
              <w:jc w:val="both"/>
              <w:rPr>
                <w:rFonts w:ascii="Arial" w:hAnsi="Arial" w:cs="Arial"/>
                <w:sz w:val="18"/>
                <w:szCs w:val="18"/>
              </w:rPr>
            </w:pPr>
            <w:r w:rsidRPr="00504DF5">
              <w:rPr>
                <w:rFonts w:ascii="Arial" w:hAnsi="Arial" w:cs="Arial"/>
                <w:sz w:val="18"/>
                <w:szCs w:val="18"/>
              </w:rPr>
              <w:br/>
              <w:t>Horretarako, emakumeen eta gizonen berdintasunaren arloan laguntza teknikoa emateko baimendutako unibertsitate, zentro edo erakunde batek edo edozein administrazio publikok homologatutako aholkularitza-erakunderen batek eman beharko du prestakuntza (Euskal Autonomia Erkidegoaren kasuan, 105/2004 Dekretua, ekainaren 8koa, enpresa eta erakundeei gizon eta emakumeen berdintasunaren arloan laguntza teknikoa emateko aholkularitza-entitateen homologazioa arautzen duena).</w:t>
            </w:r>
          </w:p>
          <w:p w:rsidR="00CB12CA" w:rsidRPr="00EA3A44" w:rsidRDefault="00CB12CA" w:rsidP="005A3900">
            <w:pPr>
              <w:spacing w:line="0" w:lineRule="atLeast"/>
              <w:jc w:val="both"/>
              <w:rPr>
                <w:rFonts w:ascii="Arial" w:hAnsi="Arial" w:cs="Arial"/>
                <w:sz w:val="18"/>
                <w:szCs w:val="18"/>
              </w:rPr>
            </w:pPr>
          </w:p>
        </w:tc>
        <w:tc>
          <w:tcPr>
            <w:tcW w:w="2693" w:type="dxa"/>
            <w:shd w:val="pct15" w:color="auto" w:fill="auto"/>
          </w:tcPr>
          <w:p w:rsidR="00CB12CA" w:rsidRPr="009B6D77" w:rsidRDefault="00CB12CA" w:rsidP="005A3900">
            <w:pPr>
              <w:spacing w:before="120" w:after="120"/>
              <w:jc w:val="center"/>
              <w:rPr>
                <w:rFonts w:ascii="Arial" w:hAnsi="Arial" w:cs="Arial"/>
                <w:b/>
                <w:bCs/>
                <w:sz w:val="18"/>
                <w:szCs w:val="18"/>
              </w:rPr>
            </w:pPr>
          </w:p>
          <w:p w:rsidR="00CB12CA" w:rsidRPr="009B6D77" w:rsidRDefault="00CB12CA" w:rsidP="005A3900">
            <w:pPr>
              <w:spacing w:before="120" w:after="120"/>
              <w:jc w:val="center"/>
              <w:rPr>
                <w:rFonts w:ascii="Arial" w:hAnsi="Arial" w:cs="Arial"/>
                <w:b/>
                <w:bCs/>
                <w:sz w:val="18"/>
                <w:szCs w:val="18"/>
              </w:rPr>
            </w:pPr>
          </w:p>
          <w:p w:rsidR="00CB12CA" w:rsidRPr="009B6D77" w:rsidRDefault="00CB12CA" w:rsidP="005A3900">
            <w:pPr>
              <w:spacing w:after="60" w:line="240" w:lineRule="atLeast"/>
              <w:rPr>
                <w:rFonts w:ascii="Arial" w:hAnsi="Arial" w:cs="Arial"/>
                <w:sz w:val="18"/>
                <w:szCs w:val="18"/>
                <w:lang w:val="eu-ES"/>
              </w:rPr>
            </w:pPr>
          </w:p>
          <w:p w:rsidR="00CB12CA" w:rsidRPr="009B6D77" w:rsidRDefault="00CB12CA" w:rsidP="005A3900">
            <w:pPr>
              <w:spacing w:after="60" w:line="240" w:lineRule="atLeast"/>
              <w:rPr>
                <w:rFonts w:ascii="Arial" w:hAnsi="Arial" w:cs="Arial"/>
                <w:sz w:val="18"/>
                <w:szCs w:val="18"/>
                <w:lang w:val="eu-ES"/>
              </w:rPr>
            </w:pPr>
          </w:p>
          <w:p w:rsidR="00CB12CA" w:rsidRPr="009B6D77" w:rsidRDefault="00CB12CA" w:rsidP="005A3900">
            <w:pPr>
              <w:spacing w:after="60" w:line="240" w:lineRule="atLeast"/>
              <w:rPr>
                <w:rFonts w:ascii="Arial" w:hAnsi="Arial" w:cs="Arial"/>
                <w:sz w:val="18"/>
                <w:szCs w:val="18"/>
                <w:lang w:val="eu-ES"/>
              </w:rPr>
            </w:pPr>
          </w:p>
          <w:p w:rsidR="00CB12CA" w:rsidRPr="009B6D77" w:rsidRDefault="00CB12CA" w:rsidP="005A3900">
            <w:pPr>
              <w:spacing w:after="60" w:line="240" w:lineRule="atLeast"/>
              <w:rPr>
                <w:rFonts w:ascii="Arial" w:hAnsi="Arial" w:cs="Arial"/>
                <w:sz w:val="18"/>
                <w:szCs w:val="18"/>
                <w:lang w:val="eu-ES"/>
              </w:rPr>
            </w:pPr>
            <w:r w:rsidRPr="006F3ADF">
              <w:rPr>
                <w:b/>
                <w:noProof/>
              </w:rPr>
              <mc:AlternateContent>
                <mc:Choice Requires="wps">
                  <w:drawing>
                    <wp:anchor distT="0" distB="0" distL="114300" distR="114300" simplePos="0" relativeHeight="251693056" behindDoc="0" locked="0" layoutInCell="1" allowOverlap="1" wp14:anchorId="5A744A81" wp14:editId="3A5B0C0F">
                      <wp:simplePos x="0" y="0"/>
                      <wp:positionH relativeFrom="column">
                        <wp:posOffset>262592</wp:posOffset>
                      </wp:positionH>
                      <wp:positionV relativeFrom="paragraph">
                        <wp:posOffset>8255</wp:posOffset>
                      </wp:positionV>
                      <wp:extent cx="146050" cy="146050"/>
                      <wp:effectExtent l="9525" t="12700" r="6350" b="1270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C45FCC" id="Rectángulo 4" o:spid="_x0000_s1026" style="position:absolute;margin-left:20.7pt;margin-top:.65pt;width:11.5pt;height:1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"/>
                  </w:pict>
                </mc:Fallback>
              </mc:AlternateContent>
            </w:r>
            <w:r w:rsidRPr="006F3ADF">
              <w:rPr>
                <w:b/>
                <w:noProof/>
              </w:rPr>
              <mc:AlternateContent>
                <mc:Choice Requires="wps">
                  <w:drawing>
                    <wp:anchor distT="0" distB="0" distL="114300" distR="114300" simplePos="0" relativeHeight="251694080" behindDoc="0" locked="0" layoutInCell="1" allowOverlap="1" wp14:anchorId="51EA6314" wp14:editId="27E7E8FC">
                      <wp:simplePos x="0" y="0"/>
                      <wp:positionH relativeFrom="column">
                        <wp:posOffset>796290</wp:posOffset>
                      </wp:positionH>
                      <wp:positionV relativeFrom="paragraph">
                        <wp:posOffset>8255</wp:posOffset>
                      </wp:positionV>
                      <wp:extent cx="175260" cy="153670"/>
                      <wp:effectExtent l="7620" t="12700" r="7620" b="508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E2EF24" id="Rectángulo 17" o:spid="_x0000_s1026" style="position:absolute;margin-left:62.7pt;margin-top:.65pt;width:13.8pt;height:12.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"/>
                  </w:pict>
                </mc:Fallback>
              </mc:AlternateContent>
            </w:r>
            <w:r>
              <w:rPr>
                <w:rFonts w:ascii="Arial" w:hAnsi="Arial" w:cs="Arial"/>
                <w:b/>
                <w:sz w:val="18"/>
                <w:szCs w:val="18"/>
                <w:lang w:val="eu-ES"/>
              </w:rPr>
              <w:t>BAI</w:t>
            </w:r>
            <w:r w:rsidRPr="006F3ADF">
              <w:rPr>
                <w:rFonts w:ascii="Arial" w:hAnsi="Arial" w:cs="Arial"/>
                <w:b/>
                <w:sz w:val="18"/>
                <w:szCs w:val="18"/>
                <w:lang w:val="eu-ES"/>
              </w:rPr>
              <w:t xml:space="preserve">  </w:t>
            </w:r>
            <w:r w:rsidRPr="009B6D77">
              <w:rPr>
                <w:rFonts w:ascii="Arial" w:hAnsi="Arial" w:cs="Arial"/>
                <w:sz w:val="18"/>
                <w:szCs w:val="18"/>
                <w:lang w:val="eu-ES"/>
              </w:rPr>
              <w:t xml:space="preserve">          </w:t>
            </w:r>
            <w:r>
              <w:rPr>
                <w:rFonts w:ascii="Arial" w:hAnsi="Arial" w:cs="Arial"/>
                <w:b/>
                <w:sz w:val="18"/>
                <w:szCs w:val="18"/>
                <w:lang w:val="eu-ES"/>
              </w:rPr>
              <w:t>EZ</w:t>
            </w:r>
            <w:r w:rsidRPr="009B6D77">
              <w:rPr>
                <w:rFonts w:ascii="Arial" w:hAnsi="Arial" w:cs="Arial"/>
                <w:sz w:val="18"/>
                <w:szCs w:val="18"/>
                <w:lang w:val="eu-ES"/>
              </w:rPr>
              <w:t xml:space="preserve">   </w:t>
            </w:r>
          </w:p>
          <w:p w:rsidR="00CB12CA" w:rsidRPr="009B6D77" w:rsidRDefault="00CB12CA" w:rsidP="005A3900">
            <w:pPr>
              <w:spacing w:before="120" w:after="120"/>
              <w:jc w:val="center"/>
              <w:rPr>
                <w:rFonts w:ascii="Arial" w:hAnsi="Arial" w:cs="Arial"/>
                <w:b/>
                <w:bCs/>
                <w:sz w:val="18"/>
                <w:szCs w:val="18"/>
              </w:rPr>
            </w:pPr>
          </w:p>
        </w:tc>
      </w:tr>
    </w:tbl>
    <w:p w:rsidR="00A00BC9" w:rsidRDefault="00A00BC9" w:rsidP="00911570">
      <w:pPr>
        <w:spacing w:after="60" w:line="240" w:lineRule="atLeast"/>
        <w:jc w:val="both"/>
        <w:rPr>
          <w:rFonts w:ascii="Arial" w:hAnsi="Arial" w:cs="Arial"/>
          <w:lang w:val="eu-ES"/>
        </w:rPr>
      </w:pPr>
    </w:p>
    <w:p w:rsidR="008F2A0F" w:rsidRDefault="008F2A0F" w:rsidP="00911570">
      <w:pPr>
        <w:spacing w:after="60" w:line="240" w:lineRule="atLeast"/>
        <w:jc w:val="both"/>
        <w:rPr>
          <w:rFonts w:ascii="Arial" w:hAnsi="Arial" w:cs="Arial"/>
          <w:lang w:val="eu-ES"/>
        </w:rPr>
      </w:pPr>
    </w:p>
    <w:p w:rsidR="008F2A0F" w:rsidRPr="00AA50E6" w:rsidRDefault="008F2A0F" w:rsidP="00AA50E6">
      <w:pPr>
        <w:jc w:val="both"/>
        <w:rPr>
          <w:rFonts w:ascii="Arial" w:hAnsi="Arial" w:cs="Arial"/>
          <w:b/>
          <w:lang w:val="eu-ES"/>
        </w:rPr>
      </w:pPr>
      <w:r w:rsidRPr="00AA50E6">
        <w:rPr>
          <w:rFonts w:ascii="Arial" w:hAnsi="Arial" w:cs="Arial"/>
          <w:lang w:val="eu-ES"/>
        </w:rPr>
        <w:t>Kontratuaren objektu den jardueran arituko diren langileei aplikatuko zaien</w:t>
      </w:r>
      <w:r w:rsidRPr="00AA50E6">
        <w:rPr>
          <w:rFonts w:ascii="Arial" w:hAnsi="Arial" w:cs="Arial"/>
          <w:b/>
          <w:lang w:val="eu-ES"/>
        </w:rPr>
        <w:t xml:space="preserve"> hitzarmen kolektiboaren adierazpena:</w:t>
      </w:r>
      <w:r w:rsidR="004A1FD0">
        <w:rPr>
          <w:rFonts w:ascii="Arial" w:hAnsi="Arial" w:cs="Arial"/>
          <w:b/>
          <w:lang w:val="eu-ES"/>
        </w:rPr>
        <w:t xml:space="preserve"> </w:t>
      </w:r>
      <w:r w:rsidR="004A1FD0" w:rsidRPr="002D1F70">
        <w:rPr>
          <w:rFonts w:ascii="Arial" w:hAnsi="Arial" w:cs="Arial"/>
          <w:i/>
          <w:lang w:val="eu-ES"/>
        </w:rPr>
        <w:t>(Hitzarmen Kolektiboa adierazi)</w:t>
      </w:r>
    </w:p>
    <w:p w:rsidR="008F2A0F" w:rsidRPr="00AA50E6" w:rsidRDefault="008F2A0F" w:rsidP="00AA50E6">
      <w:pPr>
        <w:pStyle w:val="Prrafodelista"/>
        <w:ind w:left="360"/>
        <w:jc w:val="both"/>
        <w:rPr>
          <w:rFonts w:ascii="Arial" w:hAnsi="Arial" w:cs="Arial"/>
          <w:b/>
          <w:lang w:val="eu-ES"/>
        </w:rPr>
      </w:pPr>
    </w:p>
    <w:p w:rsidR="008F2A0F" w:rsidRPr="00AA50E6" w:rsidRDefault="008F2A0F" w:rsidP="0070329F">
      <w:pPr>
        <w:spacing w:before="120" w:after="60" w:line="240" w:lineRule="atLeast"/>
        <w:jc w:val="both"/>
        <w:rPr>
          <w:rFonts w:ascii="Arial" w:hAnsi="Arial" w:cs="Arial"/>
          <w:color w:val="000000"/>
          <w:shd w:val="clear" w:color="auto" w:fill="FFFFFF"/>
          <w:lang w:val="eu-ES"/>
        </w:rPr>
      </w:pPr>
    </w:p>
    <w:p w:rsidR="008F2A0F" w:rsidRPr="00A02EDD" w:rsidRDefault="008F2A0F" w:rsidP="00911570">
      <w:pPr>
        <w:autoSpaceDE w:val="0"/>
        <w:autoSpaceDN w:val="0"/>
        <w:adjustRightInd w:val="0"/>
        <w:spacing w:before="240" w:after="120" w:line="240" w:lineRule="atLeast"/>
        <w:rPr>
          <w:rFonts w:ascii="Arial" w:hAnsi="Arial" w:cs="Arial"/>
          <w:b/>
          <w:lang w:val="eu-ES"/>
        </w:rPr>
      </w:pPr>
      <w:r w:rsidRPr="00A02EDD">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0C2840"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F2A0F" w:rsidRPr="000C2840" w:rsidRDefault="008F2A0F" w:rsidP="00A151B6">
            <w:pPr>
              <w:spacing w:before="100" w:beforeAutospacing="1"/>
              <w:rPr>
                <w:rFonts w:ascii="Arial" w:hAnsi="Arial" w:cs="Arial"/>
                <w:i/>
                <w:color w:val="00000A"/>
                <w:lang w:val="eu-ES"/>
              </w:rPr>
            </w:pPr>
            <w:r w:rsidRPr="000C2840">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F2A0F" w:rsidRPr="000C2840" w:rsidRDefault="008F2A0F" w:rsidP="00A344F6">
            <w:pPr>
              <w:spacing w:before="100" w:beforeAutospacing="1"/>
              <w:jc w:val="center"/>
              <w:rPr>
                <w:rFonts w:ascii="Arial" w:hAnsi="Arial" w:cs="Arial"/>
                <w:i/>
                <w:color w:val="00000A"/>
                <w:lang w:val="eu-ES"/>
              </w:rPr>
            </w:pPr>
            <w:r w:rsidRPr="000C2840">
              <w:rPr>
                <w:rFonts w:ascii="Arial" w:hAnsi="Arial" w:cs="Arial"/>
                <w:i/>
                <w:color w:val="00000A"/>
                <w:lang w:val="eu-ES"/>
              </w:rPr>
              <w:t>Sinadura</w:t>
            </w:r>
          </w:p>
          <w:p w:rsidR="008F2A0F" w:rsidRPr="000C2840" w:rsidRDefault="008F2A0F" w:rsidP="00A344F6">
            <w:pPr>
              <w:spacing w:before="100" w:beforeAutospacing="1"/>
              <w:jc w:val="center"/>
              <w:rPr>
                <w:rFonts w:ascii="Arial" w:hAnsi="Arial" w:cs="Arial"/>
                <w:i/>
                <w:color w:val="00000A"/>
                <w:lang w:val="eu-ES"/>
              </w:rPr>
            </w:pPr>
          </w:p>
        </w:tc>
      </w:tr>
    </w:tbl>
    <w:p w:rsidR="00425274" w:rsidRDefault="00425274" w:rsidP="00655977">
      <w:pPr>
        <w:rPr>
          <w:lang w:val="eu-ES"/>
        </w:rPr>
      </w:pPr>
      <w:bookmarkStart w:id="214" w:name="_Toc525133224"/>
    </w:p>
    <w:p w:rsidR="00425274" w:rsidRDefault="00425274">
      <w:pPr>
        <w:rPr>
          <w:lang w:val="eu-ES"/>
        </w:rPr>
      </w:pPr>
      <w:r>
        <w:rPr>
          <w:lang w:val="eu-ES"/>
        </w:rPr>
        <w:br w:type="page"/>
      </w:r>
    </w:p>
    <w:p w:rsidR="008F2A0F" w:rsidRPr="000C2840" w:rsidRDefault="008F2A0F" w:rsidP="00644509">
      <w:pPr>
        <w:pStyle w:val="Ttulo1"/>
        <w:spacing w:line="240" w:lineRule="atLeast"/>
        <w:jc w:val="center"/>
        <w:rPr>
          <w:sz w:val="22"/>
          <w:szCs w:val="22"/>
          <w:lang w:val="eu-ES"/>
        </w:rPr>
      </w:pPr>
      <w:bookmarkStart w:id="215" w:name="Anx_10"/>
      <w:bookmarkStart w:id="216" w:name="_Toc216951592"/>
      <w:r w:rsidRPr="000C2840">
        <w:rPr>
          <w:sz w:val="22"/>
          <w:szCs w:val="22"/>
          <w:lang w:val="eu-ES"/>
        </w:rPr>
        <w:t>X. ERANSKINA</w:t>
      </w:r>
      <w:bookmarkEnd w:id="215"/>
      <w:r w:rsidRPr="000C2840">
        <w:rPr>
          <w:sz w:val="22"/>
          <w:szCs w:val="22"/>
          <w:lang w:val="eu-ES"/>
        </w:rPr>
        <w:t>.- ADJUDIKAZIO IRIZPIDEEN EBALUAZIO SISTEMAREN PROPOSAMENA ETA IZAERA SOZIALEKO BALDINTZA BEREZIAK</w:t>
      </w:r>
      <w:bookmarkEnd w:id="214"/>
      <w:bookmarkEnd w:id="216"/>
      <w:r w:rsidRPr="000C2840">
        <w:rPr>
          <w:sz w:val="22"/>
          <w:szCs w:val="22"/>
          <w:lang w:val="eu-ES"/>
        </w:rPr>
        <w:t xml:space="preserve"> </w:t>
      </w:r>
    </w:p>
    <w:p w:rsidR="008F2A0F"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spacing w:after="60"/>
        <w:jc w:val="both"/>
        <w:rPr>
          <w:rFonts w:ascii="Arial" w:hAnsi="Arial" w:cs="Arial"/>
          <w:lang w:val="eu-ES"/>
        </w:rPr>
      </w:pPr>
      <w:r w:rsidRPr="00A02EDD">
        <w:rPr>
          <w:rFonts w:ascii="Arial" w:hAnsi="Arial" w:cs="Arial"/>
          <w:lang w:val="eu-ES"/>
        </w:rPr>
        <w:t>Kontratista</w:t>
      </w:r>
      <w:r w:rsidR="00650268">
        <w:rPr>
          <w:rFonts w:ascii="Arial" w:hAnsi="Arial" w:cs="Arial"/>
          <w:lang w:val="eu-ES"/>
        </w:rPr>
        <w:t>k bere proposamenean hitzeman dituen adjudikazio-irizpideen eragina ebaluatzeko konpromisoa hartzen du, bai eta aplikatutako izaera sozialeko egikaritze baldintza bereziak ebaluatzeko konpromisoa ere, honako eredu honen arabera:</w:t>
      </w:r>
      <w:r w:rsidRPr="00A02EDD">
        <w:rPr>
          <w:rFonts w:ascii="Arial" w:hAnsi="Arial" w:cs="Arial"/>
          <w:lang w:val="eu-ES"/>
        </w:rPr>
        <w:t xml:space="preserve"> </w:t>
      </w:r>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7C4C08" w:rsidRPr="00A00BC9" w:rsidRDefault="007C4C08" w:rsidP="007C4C08">
            <w:pPr>
              <w:jc w:val="both"/>
              <w:rPr>
                <w:rFonts w:ascii="Arial" w:hAnsi="Arial" w:cs="Arial"/>
                <w:b/>
                <w:sz w:val="18"/>
                <w:szCs w:val="18"/>
                <w:lang w:val="eu-ES"/>
              </w:rPr>
            </w:pPr>
            <w:r w:rsidRPr="00A00BC9">
              <w:rPr>
                <w:rFonts w:ascii="Arial" w:hAnsi="Arial" w:cs="Arial"/>
                <w:b/>
                <w:sz w:val="18"/>
                <w:szCs w:val="18"/>
                <w:lang w:val="eu-ES"/>
              </w:rPr>
              <w:t xml:space="preserve">MENDEKOTASUNA DUTEN ADINEKO PERTSONENTZAKO </w:t>
            </w:r>
            <w:r w:rsidRPr="00A00BC9">
              <w:rPr>
                <w:rFonts w:ascii="Arial" w:hAnsi="Arial" w:cs="Arial"/>
                <w:b/>
                <w:sz w:val="18"/>
                <w:szCs w:val="18"/>
                <w:shd w:val="clear" w:color="auto" w:fill="FFFFFF"/>
              </w:rPr>
              <w:t>ASTIGARRAGA, BEASAIN, ERRENTERIA, GETARIA, LEZO, ORIO, URNIETA, ZARAUTZ, ZUMAIA ETA LEGAZPIKO EGUNEKO ZENTROETAKO ZERBITZUA.</w:t>
            </w:r>
          </w:p>
          <w:p w:rsidR="008F2A0F" w:rsidRPr="00A02EDD" w:rsidRDefault="008F2A0F" w:rsidP="007C4C08">
            <w:pPr>
              <w:jc w:val="both"/>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3D1F9E">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7C4C08" w:rsidP="003D1F9E">
            <w:pPr>
              <w:ind w:left="45"/>
              <w:jc w:val="right"/>
              <w:rPr>
                <w:rFonts w:ascii="Arial" w:hAnsi="Arial" w:cs="Arial"/>
                <w:sz w:val="18"/>
                <w:szCs w:val="18"/>
                <w:lang w:val="eu-ES"/>
              </w:rPr>
            </w:pPr>
            <w:r>
              <w:rPr>
                <w:rFonts w:ascii="Arial" w:hAnsi="Arial" w:cs="Arial"/>
                <w:sz w:val="18"/>
                <w:szCs w:val="18"/>
                <w:lang w:val="eu-ES"/>
              </w:rPr>
              <w:t>2026</w:t>
            </w:r>
            <w:r w:rsidR="003D1F9E">
              <w:rPr>
                <w:rFonts w:ascii="Arial" w:hAnsi="Arial" w:cs="Arial"/>
                <w:sz w:val="18"/>
                <w:szCs w:val="18"/>
                <w:lang w:val="eu-ES"/>
              </w:rPr>
              <w:t>/</w:t>
            </w:r>
            <w:r w:rsidR="00F37F08">
              <w:rPr>
                <w:rFonts w:ascii="Arial" w:hAnsi="Arial" w:cs="Arial"/>
                <w:sz w:val="18"/>
                <w:szCs w:val="18"/>
                <w:lang w:val="eu-ES"/>
              </w:rPr>
              <w:t>50</w:t>
            </w:r>
          </w:p>
        </w:tc>
      </w:tr>
    </w:tbl>
    <w:p w:rsidR="008F2A0F" w:rsidRPr="002179D5" w:rsidRDefault="008F2A0F" w:rsidP="00911570">
      <w:pPr>
        <w:jc w:val="both"/>
        <w:rPr>
          <w:rFonts w:ascii="Arial" w:hAnsi="Arial" w:cs="Arial"/>
          <w:lang w:val="eu-ES"/>
        </w:rPr>
      </w:pPr>
    </w:p>
    <w:p w:rsidR="00E57836" w:rsidRPr="00C46670" w:rsidRDefault="00E57836" w:rsidP="00E57836">
      <w:pPr>
        <w:autoSpaceDE w:val="0"/>
        <w:autoSpaceDN w:val="0"/>
        <w:adjustRightInd w:val="0"/>
        <w:spacing w:before="240"/>
        <w:jc w:val="both"/>
        <w:rPr>
          <w:rFonts w:ascii="Arial" w:hAnsi="Arial" w:cs="Arial"/>
          <w:b/>
          <w:lang w:val="eu-ES"/>
        </w:rPr>
      </w:pPr>
      <w:r w:rsidRPr="00C46670">
        <w:rPr>
          <w:rFonts w:ascii="Arial" w:hAnsi="Arial" w:cs="Arial"/>
          <w:b/>
          <w:lang w:val="eu-ES"/>
        </w:rPr>
        <w:t xml:space="preserve">ADIERAZTEN DU </w:t>
      </w:r>
      <w:r w:rsidRPr="00C46670">
        <w:rPr>
          <w:rFonts w:ascii="Arial" w:hAnsi="Arial" w:cs="Arial"/>
          <w:lang w:val="eu-ES"/>
        </w:rPr>
        <w:t>aipatutako enpresak kontratua egikaritzean</w:t>
      </w:r>
      <w:r w:rsidRPr="00C46670">
        <w:rPr>
          <w:rFonts w:ascii="Arial" w:hAnsi="Arial" w:cs="Arial"/>
          <w:b/>
          <w:lang w:val="eu-ES"/>
        </w:rPr>
        <w:t>:</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C46670">
        <w:rPr>
          <w:rFonts w:ascii="Arial" w:hAnsi="Arial" w:cs="Arial"/>
          <w:lang w:val="eu-ES"/>
        </w:rPr>
        <w:t xml:space="preserve">1. </w:t>
      </w:r>
      <w:r w:rsidRPr="00C46670">
        <w:rPr>
          <w:rFonts w:ascii="Arial" w:hAnsi="Arial" w:cs="Arial"/>
          <w:lang w:val="eu-ES"/>
        </w:rPr>
        <w:tab/>
        <w:t xml:space="preserve">Kontratua egikaritzeko …. emakume jardun dira, langile guztien % …. inguruan.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lang w:val="eu-ES"/>
        </w:rPr>
        <w:t xml:space="preserve">2. </w:t>
      </w:r>
      <w:r w:rsidRPr="00C46670">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C46670">
        <w:rPr>
          <w:rFonts w:ascii="Arial" w:hAnsi="Arial" w:cs="Arial"/>
        </w:rPr>
        <w:t xml:space="preserve">(kopurua) ekintza, … pertsonari mesede egin diena.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3. </w:t>
      </w:r>
      <w:r w:rsidRPr="00C46670">
        <w:rPr>
          <w:rFonts w:ascii="Arial" w:hAnsi="Arial" w:cs="Arial"/>
        </w:rPr>
        <w:tab/>
        <w:t xml:space="preserve">Berdintasunaren inguruan …. formakuntza ordu diseinatu eta eskaini ditu, non …. pertsonak parte hartu duten.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4.- </w:t>
      </w:r>
      <w:r w:rsidRPr="00C46670">
        <w:rPr>
          <w:rFonts w:ascii="Arial" w:hAnsi="Arial" w:cs="Arial"/>
        </w:rPr>
        <w:tab/>
        <w:t xml:space="preserve">Enpresako langile bat izendatu du edo teknikari bat kontratatu du berdintasuneko arduradun gisa.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5. </w:t>
      </w:r>
      <w:r w:rsidRPr="00C46670">
        <w:rPr>
          <w:rFonts w:ascii="Arial" w:hAnsi="Arial" w:cs="Arial"/>
        </w:rPr>
        <w:tab/>
        <w:t xml:space="preserve">Protokolo bat edo neurri zehatz batzuk onetsi ditu lanean sexu erasoak eta sexua dela-eta egiten diren erasoak saihesteko eta horiei aurre egiteko, zeintzuen diseinuan …. pertsonek parte hartu duten eta …. pertsonaren kalterako edo onurako diren.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6. </w:t>
      </w:r>
      <w:r w:rsidRPr="00C46670">
        <w:rPr>
          <w:rFonts w:ascii="Arial" w:hAnsi="Arial" w:cs="Arial"/>
        </w:rPr>
        <w:tab/>
        <w:t xml:space="preserve">Protokolo zehatz bat onartu du enpresan hizkera ez-sexista erabiltzeko. Hori diseinatzeko … pertsonek hartu dute parte eta …… pertsonari jakinarazi zaie.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7. </w:t>
      </w:r>
      <w:r w:rsidRPr="00C46670">
        <w:rPr>
          <w:rFonts w:ascii="Arial" w:hAnsi="Arial" w:cs="Arial"/>
        </w:rPr>
        <w:tab/>
        <w:t xml:space="preserve">Kontziliazio neurriak diseinatu eta aplikatu ditu.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8. </w:t>
      </w:r>
      <w:r w:rsidRPr="00C46670">
        <w:rPr>
          <w:rFonts w:ascii="Arial" w:hAnsi="Arial" w:cs="Arial"/>
        </w:rPr>
        <w:tab/>
        <w:t xml:space="preserve">Enpresa hitzarmen bat aplikatu du, gizonen eta emakumeen arteko berdintasuna lortzera bideratutako neurriak jasotzen dituena, non, horietatik …. (adierazi kopurua) neurri hartu diren, eta horiek aplikatzea ….. pertsonaren onurarako izan den.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9. </w:t>
      </w:r>
      <w:r w:rsidRPr="00C46670">
        <w:rPr>
          <w:rFonts w:ascii="Arial" w:hAnsi="Arial" w:cs="Arial"/>
        </w:rPr>
        <w:tab/>
        <w:t xml:space="preserve">Emakume eta gizonen berdintasunaren arloko ziurtagiria edo egiaztagiria dago, eta ………. pertsona kontratuaren egikaritzeari aplikatzen zaizkion akzioen onuradunak izan dira. .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10. </w:t>
      </w:r>
      <w:r w:rsidRPr="00C46670">
        <w:rPr>
          <w:rFonts w:ascii="Arial" w:hAnsi="Arial" w:cs="Arial"/>
        </w:rPr>
        <w:tab/>
        <w:t xml:space="preserve">50 langile baino gehiago dituzten enpresetan, errespetatu eta bete egin du % 33 edo gehiagoko desgaitasuna duten pertsonak kontratatzeko kuota % 2 izatea, era horretan, enpresaren langile kopurua …. pertsona izanda, bertan % 33 edo gehiagoko desgaitasuna duten pertsonak …. dira.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11.</w:t>
      </w:r>
      <w:r w:rsidRPr="00C46670">
        <w:rPr>
          <w:rFonts w:ascii="Arial" w:hAnsi="Arial" w:cs="Arial"/>
        </w:rPr>
        <w:tab/>
        <w:t xml:space="preserve">Langile guztientzat errespetatu du, …. pertsonaz osatutakoa, indarrean dagoen hitzarmen kolektiboa sektoriala eta lurraldekoa zehatz-mehatz bete dadin.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12.</w:t>
      </w:r>
      <w:r w:rsidRPr="00C46670">
        <w:rPr>
          <w:rFonts w:ascii="Arial" w:hAnsi="Arial" w:cs="Arial"/>
        </w:rPr>
        <w:tab/>
        <w:t>Kontratua egikaritzean hizkuntza ez sexista erabili du,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E57836" w:rsidRPr="00C46670" w:rsidRDefault="00E57836" w:rsidP="00E57836">
      <w:pPr>
        <w:jc w:val="both"/>
        <w:rPr>
          <w:rFonts w:ascii="Arial" w:hAnsi="Arial" w:cs="Arial"/>
        </w:rPr>
      </w:pPr>
      <w:r w:rsidRPr="00C46670">
        <w:rPr>
          <w:rFonts w:ascii="Arial" w:hAnsi="Arial" w:cs="Arial"/>
        </w:rPr>
        <w:t>13. Kontratuan jasotako hizkuntza-betebeharrak bete ditu.</w:t>
      </w:r>
    </w:p>
    <w:p w:rsidR="007A7813" w:rsidRDefault="007A7813">
      <w:pPr>
        <w:rPr>
          <w:rFonts w:ascii="Arial" w:hAnsi="Arial" w:cs="Arial"/>
        </w:rPr>
      </w:pPr>
      <w:r>
        <w:rPr>
          <w:rFonts w:ascii="Arial" w:hAnsi="Arial" w:cs="Arial"/>
        </w:rPr>
        <w:br w:type="page"/>
      </w:r>
    </w:p>
    <w:p w:rsidR="007A7813" w:rsidRPr="00AA04F3" w:rsidRDefault="007A7813" w:rsidP="007D680B">
      <w:pPr>
        <w:pStyle w:val="Ttulo1"/>
        <w:spacing w:line="240" w:lineRule="atLeast"/>
        <w:jc w:val="center"/>
        <w:rPr>
          <w:b w:val="0"/>
          <w:sz w:val="22"/>
          <w:szCs w:val="22"/>
          <w:lang w:val="eu-ES"/>
        </w:rPr>
      </w:pPr>
      <w:bookmarkStart w:id="217" w:name="_Toc216951593"/>
      <w:r w:rsidRPr="00AA04F3">
        <w:rPr>
          <w:sz w:val="22"/>
          <w:szCs w:val="22"/>
          <w:lang w:val="eu-ES"/>
        </w:rPr>
        <w:t>XI. ERANSKINA.- GIPUZKOAKO GIZARTE ZERBITZUEN FORU ERREGISTROAN INSKRIBATZEKO AITORPEN EREDUA</w:t>
      </w:r>
      <w:bookmarkEnd w:id="217"/>
    </w:p>
    <w:p w:rsidR="007A7813" w:rsidRPr="00AA04F3" w:rsidRDefault="007A7813" w:rsidP="007A7813">
      <w:pPr>
        <w:jc w:val="center"/>
        <w:rPr>
          <w:rFonts w:ascii="Arial" w:hAnsi="Arial" w:cs="Arial"/>
          <w:b/>
          <w:sz w:val="22"/>
          <w:szCs w:val="22"/>
          <w:lang w:val="eu-ES"/>
        </w:rPr>
      </w:pPr>
    </w:p>
    <w:p w:rsidR="007A7813" w:rsidRPr="00AA04F3" w:rsidRDefault="007A7813" w:rsidP="007A7813">
      <w:pPr>
        <w:jc w:val="both"/>
        <w:rPr>
          <w:rFonts w:ascii="Arial" w:hAnsi="Arial" w:cs="Arial"/>
          <w:lang w:val="eu-ES"/>
        </w:rPr>
      </w:pPr>
    </w:p>
    <w:p w:rsidR="007A7813" w:rsidRPr="00AA04F3" w:rsidRDefault="007A7813" w:rsidP="007A7813">
      <w:pPr>
        <w:jc w:val="both"/>
        <w:rPr>
          <w:rFonts w:ascii="Arial" w:hAnsi="Arial" w:cs="Arial"/>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7A7813" w:rsidRPr="00AA04F3" w:rsidTr="00282488">
        <w:trPr>
          <w:trHeight w:hRule="exact" w:val="340"/>
        </w:trPr>
        <w:tc>
          <w:tcPr>
            <w:tcW w:w="8504" w:type="dxa"/>
            <w:gridSpan w:val="4"/>
            <w:tcBorders>
              <w:bottom w:val="single" w:sz="4" w:space="0" w:color="auto"/>
            </w:tcBorders>
          </w:tcPr>
          <w:p w:rsidR="007A7813" w:rsidRPr="00AA04F3" w:rsidRDefault="007A7813" w:rsidP="00282488">
            <w:pPr>
              <w:spacing w:before="80" w:after="20"/>
              <w:rPr>
                <w:sz w:val="18"/>
                <w:lang w:val="eu-ES"/>
              </w:rPr>
            </w:pPr>
            <w:r w:rsidRPr="00AA04F3">
              <w:rPr>
                <w:rFonts w:ascii="Arial" w:hAnsi="Arial"/>
                <w:b/>
                <w:bCs/>
                <w:position w:val="19"/>
                <w:sz w:val="18"/>
                <w:lang w:val="eu-ES"/>
              </w:rPr>
              <w:t>IDENTIFIKAZIO DATUAK</w:t>
            </w:r>
          </w:p>
        </w:tc>
      </w:tr>
      <w:tr w:rsidR="007A7813" w:rsidRPr="00AA04F3" w:rsidTr="00282488">
        <w:trPr>
          <w:trHeight w:val="463"/>
        </w:trPr>
        <w:tc>
          <w:tcPr>
            <w:tcW w:w="5617" w:type="dxa"/>
            <w:gridSpan w:val="3"/>
            <w:tcBorders>
              <w:top w:val="single" w:sz="4" w:space="0" w:color="auto"/>
            </w:tcBorders>
            <w:vAlign w:val="center"/>
          </w:tcPr>
          <w:p w:rsidR="007A7813" w:rsidRPr="00AA04F3" w:rsidRDefault="007A7813" w:rsidP="00282488">
            <w:pPr>
              <w:spacing w:after="80"/>
              <w:rPr>
                <w:rFonts w:ascii="Arial" w:hAnsi="Arial"/>
                <w:sz w:val="18"/>
                <w:szCs w:val="18"/>
                <w:lang w:val="eu-ES"/>
              </w:rPr>
            </w:pPr>
            <w:r w:rsidRPr="00AA04F3">
              <w:rPr>
                <w:rFonts w:ascii="Arial" w:hAnsi="Arial"/>
                <w:b/>
                <w:bCs/>
                <w:sz w:val="18"/>
                <w:szCs w:val="18"/>
                <w:lang w:val="eu-ES"/>
              </w:rPr>
              <w:t>1. abizena, 2. abizena, izena</w:t>
            </w:r>
          </w:p>
          <w:p w:rsidR="007A7813" w:rsidRPr="00AA04F3" w:rsidRDefault="007A7813" w:rsidP="00282488">
            <w:pPr>
              <w:spacing w:after="40"/>
              <w:rPr>
                <w:rFonts w:ascii="Arial" w:hAnsi="Arial"/>
                <w:lang w:val="eu-ES"/>
              </w:rPr>
            </w:pPr>
          </w:p>
        </w:tc>
        <w:tc>
          <w:tcPr>
            <w:tcW w:w="2887" w:type="dxa"/>
            <w:tcBorders>
              <w:top w:val="single" w:sz="4" w:space="0" w:color="auto"/>
            </w:tcBorders>
          </w:tcPr>
          <w:p w:rsidR="007A7813" w:rsidRPr="00AA04F3" w:rsidRDefault="007A7813" w:rsidP="00282488">
            <w:pPr>
              <w:spacing w:after="80"/>
              <w:rPr>
                <w:rFonts w:ascii="Arial" w:hAnsi="Arial"/>
                <w:b/>
                <w:bCs/>
                <w:sz w:val="18"/>
                <w:szCs w:val="18"/>
                <w:lang w:val="eu-ES"/>
              </w:rPr>
            </w:pPr>
            <w:r w:rsidRPr="00AA04F3">
              <w:rPr>
                <w:rFonts w:ascii="Arial" w:hAnsi="Arial"/>
                <w:b/>
                <w:bCs/>
                <w:sz w:val="18"/>
                <w:szCs w:val="18"/>
                <w:lang w:val="eu-ES"/>
              </w:rPr>
              <w:t>NAN-IFZ</w:t>
            </w:r>
          </w:p>
          <w:p w:rsidR="007A7813" w:rsidRPr="00AA04F3" w:rsidRDefault="007A7813" w:rsidP="00282488">
            <w:pPr>
              <w:spacing w:after="40"/>
              <w:ind w:left="45"/>
              <w:rPr>
                <w:rFonts w:ascii="Arial" w:hAnsi="Arial"/>
                <w:lang w:val="eu-ES"/>
              </w:rPr>
            </w:pPr>
          </w:p>
        </w:tc>
      </w:tr>
      <w:tr w:rsidR="007A7813" w:rsidRPr="00AA04F3" w:rsidTr="00282488">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7A7813" w:rsidRPr="00AA04F3" w:rsidRDefault="007A7813" w:rsidP="00282488">
            <w:pPr>
              <w:rPr>
                <w:rFonts w:ascii="Arial" w:hAnsi="Arial"/>
                <w:b/>
                <w:bCs/>
                <w:sz w:val="18"/>
                <w:szCs w:val="18"/>
                <w:lang w:val="eu-ES"/>
              </w:rPr>
            </w:pPr>
            <w:r w:rsidRPr="00AA04F3">
              <w:rPr>
                <w:rFonts w:ascii="Arial" w:hAnsi="Arial"/>
                <w:b/>
                <w:sz w:val="17"/>
                <w:lang w:val="eu-ES"/>
              </w:rPr>
              <w:t xml:space="preserve"> </w:t>
            </w:r>
          </w:p>
        </w:tc>
        <w:tc>
          <w:tcPr>
            <w:tcW w:w="8220" w:type="dxa"/>
            <w:gridSpan w:val="3"/>
            <w:tcBorders>
              <w:left w:val="single" w:sz="4" w:space="0" w:color="auto"/>
            </w:tcBorders>
            <w:vAlign w:val="center"/>
          </w:tcPr>
          <w:p w:rsidR="007A7813" w:rsidRPr="00AA04F3" w:rsidRDefault="007A7813" w:rsidP="00282488">
            <w:pPr>
              <w:ind w:left="45"/>
              <w:rPr>
                <w:sz w:val="18"/>
                <w:lang w:val="eu-ES"/>
              </w:rPr>
            </w:pPr>
            <w:r w:rsidRPr="00AA04F3">
              <w:rPr>
                <w:rFonts w:ascii="Arial" w:hAnsi="Arial"/>
                <w:b/>
                <w:bCs/>
                <w:sz w:val="18"/>
                <w:szCs w:val="18"/>
                <w:lang w:val="eu-ES"/>
              </w:rPr>
              <w:t>Norberaren izenean</w:t>
            </w:r>
          </w:p>
        </w:tc>
      </w:tr>
      <w:tr w:rsidR="007A7813" w:rsidRPr="00AA04F3" w:rsidTr="00282488">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7A7813" w:rsidRPr="00AA04F3" w:rsidRDefault="007A7813" w:rsidP="00282488">
            <w:pPr>
              <w:rPr>
                <w:rFonts w:ascii="Arial" w:hAnsi="Arial"/>
                <w:b/>
                <w:bCs/>
                <w:sz w:val="18"/>
                <w:szCs w:val="18"/>
                <w:lang w:val="eu-ES"/>
              </w:rPr>
            </w:pPr>
            <w:r w:rsidRPr="00AA04F3">
              <w:rPr>
                <w:rFonts w:ascii="Arial" w:hAnsi="Arial"/>
                <w:b/>
                <w:sz w:val="17"/>
                <w:lang w:val="eu-ES"/>
              </w:rPr>
              <w:t xml:space="preserve"> </w:t>
            </w:r>
          </w:p>
        </w:tc>
        <w:tc>
          <w:tcPr>
            <w:tcW w:w="8220" w:type="dxa"/>
            <w:gridSpan w:val="3"/>
            <w:tcBorders>
              <w:left w:val="single" w:sz="4" w:space="0" w:color="auto"/>
            </w:tcBorders>
            <w:vAlign w:val="center"/>
          </w:tcPr>
          <w:p w:rsidR="007A7813" w:rsidRPr="00AA04F3" w:rsidRDefault="007A7813" w:rsidP="00282488">
            <w:pPr>
              <w:ind w:left="45"/>
              <w:rPr>
                <w:lang w:val="eu-ES"/>
              </w:rPr>
            </w:pPr>
            <w:r w:rsidRPr="00AA04F3">
              <w:rPr>
                <w:rFonts w:ascii="Arial" w:hAnsi="Arial"/>
                <w:b/>
                <w:bCs/>
                <w:sz w:val="18"/>
                <w:szCs w:val="18"/>
                <w:lang w:val="eu-ES"/>
              </w:rPr>
              <w:t>Ordezkatzen dudan enpresaren izenean</w:t>
            </w:r>
            <w:r w:rsidRPr="00AA04F3">
              <w:rPr>
                <w:rFonts w:ascii="Arial" w:hAnsi="Arial"/>
                <w:b/>
                <w:bCs/>
                <w:sz w:val="18"/>
                <w:lang w:val="eu-ES"/>
              </w:rPr>
              <w:t xml:space="preserve"> </w:t>
            </w:r>
          </w:p>
        </w:tc>
      </w:tr>
      <w:tr w:rsidR="007A7813" w:rsidRPr="00AA04F3" w:rsidTr="00282488">
        <w:trPr>
          <w:trHeight w:val="340"/>
        </w:trPr>
        <w:tc>
          <w:tcPr>
            <w:tcW w:w="3261" w:type="dxa"/>
            <w:gridSpan w:val="2"/>
            <w:vAlign w:val="center"/>
          </w:tcPr>
          <w:p w:rsidR="007A7813" w:rsidRPr="00AA04F3" w:rsidRDefault="007A7813" w:rsidP="00282488">
            <w:pPr>
              <w:ind w:left="397"/>
              <w:rPr>
                <w:rFonts w:ascii="Arial" w:hAnsi="Arial"/>
                <w:b/>
                <w:bCs/>
                <w:sz w:val="18"/>
                <w:lang w:val="eu-ES"/>
              </w:rPr>
            </w:pPr>
            <w:r w:rsidRPr="00AA04F3">
              <w:rPr>
                <w:rFonts w:ascii="Arial" w:hAnsi="Arial"/>
                <w:b/>
                <w:bCs/>
                <w:sz w:val="18"/>
                <w:szCs w:val="18"/>
                <w:lang w:val="eu-ES"/>
              </w:rPr>
              <w:t>Ordezkatuaren sozietate izena:</w:t>
            </w:r>
          </w:p>
        </w:tc>
        <w:tc>
          <w:tcPr>
            <w:tcW w:w="5243" w:type="dxa"/>
            <w:gridSpan w:val="2"/>
            <w:vAlign w:val="center"/>
          </w:tcPr>
          <w:p w:rsidR="007A7813" w:rsidRPr="00AA04F3" w:rsidRDefault="007A7813" w:rsidP="00282488">
            <w:pPr>
              <w:ind w:left="45"/>
              <w:rPr>
                <w:rFonts w:ascii="Arial" w:hAnsi="Arial"/>
                <w:bCs/>
                <w:sz w:val="16"/>
                <w:lang w:val="eu-ES"/>
              </w:rPr>
            </w:pPr>
          </w:p>
        </w:tc>
      </w:tr>
      <w:tr w:rsidR="007A7813" w:rsidRPr="00AA04F3" w:rsidTr="00282488">
        <w:trPr>
          <w:trHeight w:val="340"/>
        </w:trPr>
        <w:tc>
          <w:tcPr>
            <w:tcW w:w="3261" w:type="dxa"/>
            <w:gridSpan w:val="2"/>
            <w:vAlign w:val="center"/>
          </w:tcPr>
          <w:p w:rsidR="007A7813" w:rsidRPr="00AA04F3" w:rsidRDefault="007A7813" w:rsidP="00282488">
            <w:pPr>
              <w:ind w:left="397"/>
              <w:rPr>
                <w:rFonts w:ascii="Arial" w:hAnsi="Arial"/>
                <w:b/>
                <w:bCs/>
                <w:sz w:val="18"/>
                <w:szCs w:val="18"/>
                <w:lang w:val="eu-ES"/>
              </w:rPr>
            </w:pPr>
            <w:r w:rsidRPr="00AA04F3">
              <w:rPr>
                <w:rFonts w:ascii="Arial" w:hAnsi="Arial"/>
                <w:b/>
                <w:bCs/>
                <w:sz w:val="18"/>
                <w:szCs w:val="18"/>
                <w:lang w:val="eu-ES"/>
              </w:rPr>
              <w:t>Ordezkatuaren IFK:</w:t>
            </w:r>
          </w:p>
        </w:tc>
        <w:tc>
          <w:tcPr>
            <w:tcW w:w="5243" w:type="dxa"/>
            <w:gridSpan w:val="2"/>
            <w:vAlign w:val="center"/>
          </w:tcPr>
          <w:p w:rsidR="007A7813" w:rsidRPr="00AA04F3" w:rsidRDefault="007A7813" w:rsidP="00282488">
            <w:pPr>
              <w:ind w:left="45"/>
              <w:rPr>
                <w:rFonts w:ascii="Arial" w:hAnsi="Arial"/>
                <w:bCs/>
                <w:sz w:val="18"/>
                <w:szCs w:val="18"/>
                <w:lang w:val="eu-ES"/>
              </w:rPr>
            </w:pPr>
          </w:p>
        </w:tc>
      </w:tr>
    </w:tbl>
    <w:p w:rsidR="007A7813" w:rsidRPr="00AA04F3" w:rsidRDefault="007A7813" w:rsidP="007A7813">
      <w:pPr>
        <w:jc w:val="both"/>
        <w:rPr>
          <w:rFonts w:ascii="Arial" w:hAnsi="Arial" w:cs="Arial"/>
          <w:lang w:val="eu-ES"/>
        </w:rPr>
      </w:pPr>
    </w:p>
    <w:tbl>
      <w:tblPr>
        <w:tblW w:w="8477"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4820"/>
        <w:gridCol w:w="3657"/>
      </w:tblGrid>
      <w:tr w:rsidR="007A7813" w:rsidRPr="00AA04F3" w:rsidTr="00282488">
        <w:trPr>
          <w:trHeight w:hRule="exact" w:val="284"/>
        </w:trPr>
        <w:tc>
          <w:tcPr>
            <w:tcW w:w="8477" w:type="dxa"/>
            <w:gridSpan w:val="2"/>
            <w:tcBorders>
              <w:top w:val="nil"/>
              <w:left w:val="nil"/>
              <w:right w:val="nil"/>
            </w:tcBorders>
          </w:tcPr>
          <w:p w:rsidR="007A7813" w:rsidRPr="00AA04F3" w:rsidRDefault="007A7813" w:rsidP="00282488">
            <w:pPr>
              <w:spacing w:before="60" w:after="20"/>
              <w:rPr>
                <w:rFonts w:ascii="Arial" w:hAnsi="Arial"/>
                <w:b/>
                <w:bCs/>
                <w:position w:val="21"/>
                <w:sz w:val="18"/>
                <w:lang w:val="eu-ES"/>
              </w:rPr>
            </w:pPr>
            <w:r w:rsidRPr="00AA04F3">
              <w:rPr>
                <w:rFonts w:ascii="Arial" w:hAnsi="Arial"/>
                <w:b/>
                <w:bCs/>
                <w:position w:val="21"/>
                <w:sz w:val="18"/>
                <w:lang w:val="eu-ES"/>
              </w:rPr>
              <w:t>KONTRATAZIO ESPEDIENTEAREN DATUAK</w:t>
            </w:r>
          </w:p>
        </w:tc>
      </w:tr>
      <w:tr w:rsidR="007A7813" w:rsidRPr="00AA04F3" w:rsidTr="00282488">
        <w:trPr>
          <w:trHeight w:val="834"/>
        </w:trPr>
        <w:tc>
          <w:tcPr>
            <w:tcW w:w="4820" w:type="dxa"/>
            <w:tcBorders>
              <w:left w:val="nil"/>
              <w:bottom w:val="nil"/>
              <w:right w:val="nil"/>
            </w:tcBorders>
          </w:tcPr>
          <w:p w:rsidR="007A7813" w:rsidRPr="00AA04F3" w:rsidRDefault="007A7813" w:rsidP="00282488">
            <w:pPr>
              <w:spacing w:after="80"/>
              <w:rPr>
                <w:rFonts w:ascii="Arial" w:hAnsi="Arial"/>
                <w:b/>
                <w:bCs/>
                <w:sz w:val="18"/>
                <w:lang w:val="eu-ES"/>
              </w:rPr>
            </w:pPr>
            <w:r w:rsidRPr="00AA04F3">
              <w:rPr>
                <w:rFonts w:ascii="Arial" w:hAnsi="Arial"/>
                <w:b/>
                <w:bCs/>
                <w:sz w:val="18"/>
                <w:lang w:val="eu-ES"/>
              </w:rPr>
              <w:t>Kontratuaren izena</w:t>
            </w:r>
          </w:p>
          <w:p w:rsidR="007C4C08" w:rsidRPr="00A00BC9" w:rsidRDefault="007C4C08" w:rsidP="007C4C08">
            <w:pPr>
              <w:jc w:val="both"/>
              <w:rPr>
                <w:rFonts w:ascii="Arial" w:hAnsi="Arial" w:cs="Arial"/>
                <w:b/>
                <w:sz w:val="18"/>
                <w:szCs w:val="18"/>
                <w:lang w:val="eu-ES"/>
              </w:rPr>
            </w:pPr>
            <w:r w:rsidRPr="00A00BC9">
              <w:rPr>
                <w:rFonts w:ascii="Arial" w:hAnsi="Arial" w:cs="Arial"/>
                <w:b/>
                <w:sz w:val="18"/>
                <w:szCs w:val="18"/>
                <w:lang w:val="eu-ES"/>
              </w:rPr>
              <w:t xml:space="preserve">MENDEKOTASUNA DUTEN ADINEKO PERTSONENTZAKO </w:t>
            </w:r>
            <w:r w:rsidRPr="00A00BC9">
              <w:rPr>
                <w:rFonts w:ascii="Arial" w:hAnsi="Arial" w:cs="Arial"/>
                <w:b/>
                <w:sz w:val="18"/>
                <w:szCs w:val="18"/>
                <w:shd w:val="clear" w:color="auto" w:fill="FFFFFF"/>
              </w:rPr>
              <w:t>ASTIGARRAGA, BEASAIN, ERRENTERIA, GETARIA, LEZO, ORIO, URNIETA, ZARAUTZ, ZUMAIA ETA LEGAZPIKO EGUNEKO ZENTROETAKO ZERBITZUA.</w:t>
            </w:r>
          </w:p>
          <w:p w:rsidR="007A7813" w:rsidRPr="00AA04F3" w:rsidRDefault="007A7813" w:rsidP="007C4C08">
            <w:pPr>
              <w:jc w:val="both"/>
              <w:rPr>
                <w:rFonts w:ascii="Arial" w:hAnsi="Arial"/>
                <w:lang w:val="eu-ES"/>
              </w:rPr>
            </w:pPr>
          </w:p>
        </w:tc>
        <w:tc>
          <w:tcPr>
            <w:tcW w:w="3657" w:type="dxa"/>
            <w:tcBorders>
              <w:left w:val="nil"/>
              <w:bottom w:val="nil"/>
              <w:right w:val="nil"/>
            </w:tcBorders>
          </w:tcPr>
          <w:p w:rsidR="007A7813" w:rsidRPr="00AA04F3" w:rsidRDefault="007A7813" w:rsidP="00282488">
            <w:pPr>
              <w:spacing w:after="80"/>
              <w:jc w:val="right"/>
              <w:rPr>
                <w:rFonts w:ascii="Arial" w:hAnsi="Arial"/>
                <w:b/>
                <w:bCs/>
                <w:sz w:val="18"/>
                <w:lang w:val="eu-ES"/>
              </w:rPr>
            </w:pPr>
            <w:r w:rsidRPr="00AA04F3">
              <w:rPr>
                <w:rFonts w:ascii="Arial" w:hAnsi="Arial"/>
                <w:b/>
                <w:bCs/>
                <w:sz w:val="18"/>
                <w:lang w:val="eu-ES"/>
              </w:rPr>
              <w:t>Erreferentzia kodea</w:t>
            </w:r>
          </w:p>
          <w:p w:rsidR="007A7813" w:rsidRPr="00AA04F3" w:rsidRDefault="007A7813" w:rsidP="007C4C08">
            <w:pPr>
              <w:spacing w:before="80"/>
              <w:jc w:val="right"/>
              <w:rPr>
                <w:rFonts w:ascii="Arial" w:hAnsi="Arial"/>
                <w:sz w:val="18"/>
                <w:szCs w:val="18"/>
                <w:lang w:val="eu-ES"/>
              </w:rPr>
            </w:pPr>
            <w:r>
              <w:rPr>
                <w:rFonts w:ascii="Arial" w:hAnsi="Arial"/>
                <w:sz w:val="18"/>
                <w:szCs w:val="18"/>
                <w:lang w:val="eu-ES"/>
              </w:rPr>
              <w:t>202</w:t>
            </w:r>
            <w:r w:rsidR="007C4C08">
              <w:rPr>
                <w:rFonts w:ascii="Arial" w:hAnsi="Arial"/>
                <w:sz w:val="18"/>
                <w:szCs w:val="18"/>
                <w:lang w:val="eu-ES"/>
              </w:rPr>
              <w:t>6</w:t>
            </w:r>
            <w:r w:rsidR="00F37F08">
              <w:rPr>
                <w:rFonts w:ascii="Arial" w:hAnsi="Arial"/>
                <w:sz w:val="18"/>
                <w:szCs w:val="18"/>
                <w:lang w:val="eu-ES"/>
              </w:rPr>
              <w:t>/50</w:t>
            </w:r>
          </w:p>
        </w:tc>
      </w:tr>
    </w:tbl>
    <w:p w:rsidR="007A7813" w:rsidRPr="00AA04F3" w:rsidRDefault="007A7813" w:rsidP="007A7813">
      <w:pPr>
        <w:jc w:val="both"/>
        <w:rPr>
          <w:rFonts w:ascii="Arial" w:hAnsi="Arial" w:cs="Arial"/>
          <w:lang w:val="eu-ES"/>
        </w:rPr>
      </w:pPr>
    </w:p>
    <w:p w:rsidR="007A7813" w:rsidRPr="00AA04F3" w:rsidRDefault="007A7813" w:rsidP="007A7813">
      <w:pPr>
        <w:jc w:val="both"/>
        <w:rPr>
          <w:rFonts w:ascii="Arial" w:hAnsi="Arial" w:cs="Arial"/>
          <w:sz w:val="16"/>
          <w:szCs w:val="16"/>
          <w:lang w:val="eu-ES"/>
        </w:rPr>
      </w:pPr>
    </w:p>
    <w:p w:rsidR="007A7813" w:rsidRPr="00AA04F3" w:rsidRDefault="007A7813" w:rsidP="007A7813">
      <w:pPr>
        <w:spacing w:before="120" w:after="120" w:line="276" w:lineRule="auto"/>
        <w:ind w:left="360"/>
        <w:contextualSpacing/>
        <w:jc w:val="center"/>
        <w:outlineLvl w:val="0"/>
        <w:rPr>
          <w:rFonts w:ascii="Arial" w:hAnsi="Arial" w:cs="Arial"/>
          <w:b/>
          <w:sz w:val="22"/>
          <w:szCs w:val="22"/>
          <w:lang w:val="eu-ES"/>
        </w:rPr>
      </w:pPr>
      <w:bookmarkStart w:id="218" w:name="_Toc25128979"/>
      <w:bookmarkStart w:id="219" w:name="_Toc216951594"/>
      <w:r w:rsidRPr="00AA04F3">
        <w:rPr>
          <w:rFonts w:ascii="Arial" w:hAnsi="Arial" w:cs="Arial"/>
          <w:b/>
          <w:sz w:val="22"/>
          <w:szCs w:val="22"/>
          <w:lang w:val="eu-ES"/>
        </w:rPr>
        <w:t>ADIERAZTEN DU</w:t>
      </w:r>
      <w:bookmarkEnd w:id="218"/>
      <w:bookmarkEnd w:id="219"/>
    </w:p>
    <w:p w:rsidR="007A7813" w:rsidRPr="00AA04F3" w:rsidRDefault="007A7813" w:rsidP="007A7813">
      <w:pPr>
        <w:spacing w:before="120" w:after="120" w:line="276" w:lineRule="auto"/>
        <w:ind w:left="360"/>
        <w:contextualSpacing/>
        <w:jc w:val="center"/>
        <w:outlineLvl w:val="0"/>
        <w:rPr>
          <w:rFonts w:ascii="Arial" w:hAnsi="Arial" w:cs="Arial"/>
          <w:b/>
          <w:sz w:val="22"/>
          <w:szCs w:val="22"/>
          <w:lang w:val="eu-ES"/>
        </w:rPr>
      </w:pPr>
    </w:p>
    <w:p w:rsidR="007A7813" w:rsidRPr="00AA04F3" w:rsidRDefault="007A7813" w:rsidP="007A7813">
      <w:pPr>
        <w:numPr>
          <w:ilvl w:val="0"/>
          <w:numId w:val="36"/>
        </w:numPr>
        <w:ind w:left="284" w:hanging="284"/>
        <w:jc w:val="both"/>
        <w:rPr>
          <w:rFonts w:ascii="Arial" w:hAnsi="Arial" w:cs="Arial"/>
          <w:sz w:val="18"/>
          <w:szCs w:val="18"/>
          <w:lang w:val="eu-ES"/>
        </w:rPr>
      </w:pPr>
      <w:r w:rsidRPr="00AA04F3">
        <w:rPr>
          <w:rFonts w:ascii="Arial" w:hAnsi="Arial" w:cs="Arial"/>
          <w:b/>
          <w:bCs/>
          <w:lang w:val="eu-ES"/>
        </w:rPr>
        <w:t>Lehenengo:</w:t>
      </w:r>
      <w:r w:rsidRPr="00AA04F3">
        <w:rPr>
          <w:rFonts w:ascii="Arial" w:hAnsi="Arial" w:cs="Arial"/>
          <w:lang w:val="eu-ES"/>
        </w:rPr>
        <w:t xml:space="preserve"> Gipuzkoako Gizarte Zerbitzuen Foru Erregistroan inskribatua</w:t>
      </w:r>
      <w:r w:rsidRPr="00AA04F3">
        <w:rPr>
          <w:rFonts w:ascii="Arial" w:hAnsi="Arial" w:cs="Arial"/>
          <w:b/>
          <w:lang w:val="eu-ES"/>
        </w:rPr>
        <w:t xml:space="preserve"> </w:t>
      </w:r>
      <w:r w:rsidRPr="00AA04F3">
        <w:rPr>
          <w:rFonts w:ascii="Arial" w:hAnsi="Arial" w:cs="Arial"/>
          <w:lang w:val="eu-ES"/>
        </w:rPr>
        <w:t>dagoela</w:t>
      </w:r>
      <w:r w:rsidRPr="00AA04F3">
        <w:rPr>
          <w:rFonts w:ascii="Arial" w:hAnsi="Arial" w:cs="Arial"/>
          <w:b/>
          <w:lang w:val="eu-ES"/>
        </w:rPr>
        <w:t xml:space="preserve"> BAI/EZ</w:t>
      </w:r>
      <w:r w:rsidRPr="00AA04F3">
        <w:rPr>
          <w:rFonts w:ascii="Arial" w:hAnsi="Arial" w:cs="Arial"/>
          <w:sz w:val="18"/>
          <w:szCs w:val="18"/>
          <w:lang w:val="eu-ES"/>
        </w:rPr>
        <w:t xml:space="preserve">. </w:t>
      </w:r>
    </w:p>
    <w:p w:rsidR="007A7813" w:rsidRPr="00AA04F3" w:rsidRDefault="007A7813" w:rsidP="007A7813">
      <w:pPr>
        <w:ind w:left="284"/>
        <w:jc w:val="both"/>
        <w:rPr>
          <w:rFonts w:ascii="Arial" w:hAnsi="Arial" w:cs="Arial"/>
          <w:sz w:val="18"/>
          <w:szCs w:val="18"/>
          <w:lang w:val="eu-ES"/>
        </w:rPr>
      </w:pPr>
    </w:p>
    <w:p w:rsidR="007A7813" w:rsidRPr="00AA04F3" w:rsidRDefault="007A7813" w:rsidP="007A7813">
      <w:pPr>
        <w:numPr>
          <w:ilvl w:val="0"/>
          <w:numId w:val="36"/>
        </w:numPr>
        <w:ind w:left="284" w:hanging="284"/>
        <w:jc w:val="both"/>
        <w:rPr>
          <w:rFonts w:ascii="Arial" w:hAnsi="Arial" w:cs="Arial"/>
          <w:lang w:val="eu-ES"/>
        </w:rPr>
      </w:pPr>
      <w:r w:rsidRPr="00AA04F3">
        <w:rPr>
          <w:rFonts w:ascii="Arial" w:hAnsi="Arial" w:cs="Arial"/>
          <w:b/>
          <w:lang w:val="eu-ES"/>
        </w:rPr>
        <w:t>Bigarrengo:</w:t>
      </w:r>
      <w:r w:rsidRPr="00AA04F3">
        <w:rPr>
          <w:rFonts w:ascii="Arial" w:hAnsi="Arial" w:cs="Arial"/>
          <w:lang w:val="eu-ES"/>
        </w:rPr>
        <w:t xml:space="preserve"> Inskribatua egon ezean, dagokion eskaera egin dudala: BAI/EZ. </w:t>
      </w:r>
    </w:p>
    <w:p w:rsidR="007A7813" w:rsidRPr="00AA04F3" w:rsidRDefault="007A7813" w:rsidP="007A7813">
      <w:pPr>
        <w:jc w:val="both"/>
        <w:rPr>
          <w:rFonts w:ascii="Arial" w:hAnsi="Arial" w:cs="Arial"/>
          <w:lang w:val="eu-ES"/>
        </w:rPr>
      </w:pPr>
    </w:p>
    <w:p w:rsidR="007A7813" w:rsidRPr="00AA04F3" w:rsidRDefault="007A7813" w:rsidP="007A7813">
      <w:pPr>
        <w:jc w:val="both"/>
        <w:rPr>
          <w:rFonts w:ascii="Arial" w:hAnsi="Arial" w:cs="Arial"/>
          <w:sz w:val="18"/>
          <w:szCs w:val="18"/>
          <w:lang w:val="eu-ES"/>
        </w:rPr>
      </w:pPr>
    </w:p>
    <w:p w:rsidR="007A7813" w:rsidRPr="00AA04F3" w:rsidRDefault="007A7813" w:rsidP="007A7813">
      <w:pPr>
        <w:spacing w:after="120"/>
        <w:ind w:left="284"/>
        <w:jc w:val="both"/>
        <w:rPr>
          <w:rFonts w:ascii="Arial" w:hAnsi="Arial" w:cs="Arial"/>
          <w:lang w:val="eu-ES"/>
        </w:rPr>
      </w:pPr>
      <w:r w:rsidRPr="00AA04F3">
        <w:rPr>
          <w:rFonts w:ascii="Arial" w:hAnsi="Arial" w:cs="Arial"/>
          <w:lang w:val="eu-ES"/>
        </w:rPr>
        <w:t>Dagokion eskaera bideratu ez badu, konpromisoa hartzen duela SPKLren 150.2 artikuluak aurreikusitako epean inskripzio eskaera aurkezteko.</w:t>
      </w:r>
    </w:p>
    <w:p w:rsidR="007A7813" w:rsidRPr="00AA04F3" w:rsidRDefault="007A7813" w:rsidP="007A7813">
      <w:pPr>
        <w:spacing w:after="120"/>
        <w:ind w:left="360"/>
        <w:jc w:val="both"/>
        <w:rPr>
          <w:rFonts w:ascii="Arial" w:hAnsi="Arial" w:cs="Arial"/>
          <w:b/>
          <w:sz w:val="18"/>
          <w:szCs w:val="18"/>
          <w:lang w:val="eu-ES"/>
        </w:rPr>
      </w:pPr>
    </w:p>
    <w:p w:rsidR="007A7813" w:rsidRPr="00AA04F3" w:rsidRDefault="007A7813" w:rsidP="007A7813">
      <w:pPr>
        <w:autoSpaceDE w:val="0"/>
        <w:autoSpaceDN w:val="0"/>
        <w:adjustRightInd w:val="0"/>
        <w:jc w:val="both"/>
        <w:rPr>
          <w:rFonts w:ascii="Arial" w:hAnsi="Arial" w:cs="Arial"/>
          <w:b/>
          <w:lang w:val="eu-ES"/>
        </w:rPr>
      </w:pPr>
      <w:r w:rsidRPr="00AA04F3">
        <w:rPr>
          <w:rFonts w:ascii="Arial" w:hAnsi="Arial" w:cs="Arial"/>
          <w:b/>
          <w:lang w:val="eu-ES"/>
        </w:rPr>
        <w:t>Tokia eta data:</w:t>
      </w:r>
    </w:p>
    <w:p w:rsidR="007A7813" w:rsidRPr="00AA04F3" w:rsidRDefault="007A7813" w:rsidP="007A7813">
      <w:pPr>
        <w:rPr>
          <w:lang w:val="eu-ES"/>
        </w:rPr>
      </w:pPr>
    </w:p>
    <w:p w:rsidR="007A7813" w:rsidRPr="00AA04F3" w:rsidRDefault="007A7813" w:rsidP="007A7813"/>
    <w:p w:rsidR="007A7813" w:rsidRPr="00AA04F3" w:rsidRDefault="007A7813" w:rsidP="007A7813">
      <w:pPr>
        <w:autoSpaceDE w:val="0"/>
        <w:autoSpaceDN w:val="0"/>
        <w:adjustRightInd w:val="0"/>
        <w:jc w:val="both"/>
        <w:rPr>
          <w:rFonts w:ascii="Arial" w:hAnsi="Arial" w:cs="Arial"/>
          <w:sz w:val="16"/>
          <w:szCs w:val="16"/>
        </w:rPr>
      </w:pPr>
    </w:p>
    <w:p w:rsidR="007A7813" w:rsidRPr="00AA04F3" w:rsidRDefault="007A7813" w:rsidP="007A7813">
      <w:pPr>
        <w:autoSpaceDE w:val="0"/>
        <w:autoSpaceDN w:val="0"/>
        <w:adjustRightInd w:val="0"/>
        <w:jc w:val="both"/>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7A7813" w:rsidRPr="00AA04F3" w:rsidTr="00282488">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7A7813" w:rsidRPr="00AA04F3" w:rsidRDefault="007A7813" w:rsidP="00282488">
            <w:pPr>
              <w:spacing w:before="100" w:beforeAutospacing="1"/>
              <w:rPr>
                <w:i/>
              </w:rPr>
            </w:pPr>
            <w:r w:rsidRPr="00AA04F3">
              <w:rPr>
                <w:rFonts w:ascii="Arial" w:hAnsi="Arial" w:cs="Arial"/>
                <w:i/>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7A7813" w:rsidRPr="00AA04F3" w:rsidRDefault="007A7813" w:rsidP="00282488">
            <w:pPr>
              <w:spacing w:before="100" w:beforeAutospacing="1"/>
              <w:jc w:val="center"/>
              <w:rPr>
                <w:rFonts w:ascii="Arial" w:hAnsi="Arial" w:cs="Arial"/>
                <w:i/>
              </w:rPr>
            </w:pPr>
            <w:r w:rsidRPr="00AA04F3">
              <w:rPr>
                <w:rFonts w:ascii="Arial" w:hAnsi="Arial" w:cs="Arial"/>
                <w:i/>
              </w:rPr>
              <w:t>Sinadura</w:t>
            </w:r>
          </w:p>
          <w:p w:rsidR="007A7813" w:rsidRPr="00AA04F3" w:rsidRDefault="007A7813" w:rsidP="00282488">
            <w:pPr>
              <w:spacing w:before="100" w:beforeAutospacing="1"/>
              <w:jc w:val="center"/>
              <w:rPr>
                <w:rFonts w:ascii="Arial" w:hAnsi="Arial" w:cs="Arial"/>
                <w:i/>
              </w:rPr>
            </w:pPr>
          </w:p>
        </w:tc>
      </w:tr>
    </w:tbl>
    <w:p w:rsidR="007D680B" w:rsidRDefault="007D680B" w:rsidP="007A7813">
      <w:pPr>
        <w:rPr>
          <w:lang w:eastAsia="en-US"/>
        </w:rPr>
      </w:pPr>
    </w:p>
    <w:p w:rsidR="007D680B" w:rsidRDefault="007D680B">
      <w:pPr>
        <w:rPr>
          <w:lang w:eastAsia="en-US"/>
        </w:rPr>
      </w:pPr>
      <w:r>
        <w:rPr>
          <w:lang w:eastAsia="en-US"/>
        </w:rPr>
        <w:br w:type="page"/>
      </w:r>
    </w:p>
    <w:p w:rsidR="007A7813" w:rsidRPr="00AA04F3" w:rsidRDefault="007A7813" w:rsidP="007A7813">
      <w:pPr>
        <w:rPr>
          <w:lang w:eastAsia="en-US"/>
        </w:rPr>
      </w:pPr>
    </w:p>
    <w:p w:rsidR="007A7813" w:rsidRDefault="007A7813" w:rsidP="007D680B">
      <w:pPr>
        <w:pStyle w:val="Ttulo1"/>
        <w:spacing w:line="240" w:lineRule="atLeast"/>
        <w:jc w:val="center"/>
        <w:rPr>
          <w:b w:val="0"/>
          <w:bCs w:val="0"/>
          <w:sz w:val="22"/>
          <w:szCs w:val="22"/>
          <w:lang w:val="pt-BR"/>
        </w:rPr>
      </w:pPr>
      <w:bookmarkStart w:id="220" w:name="_Toc5954916"/>
      <w:bookmarkStart w:id="221" w:name="_Toc216951595"/>
      <w:r>
        <w:rPr>
          <w:sz w:val="22"/>
          <w:szCs w:val="22"/>
        </w:rPr>
        <w:t>XI</w:t>
      </w:r>
      <w:r w:rsidRPr="00DC1CE3">
        <w:rPr>
          <w:sz w:val="22"/>
          <w:szCs w:val="22"/>
        </w:rPr>
        <w:t xml:space="preserve">I. ERANSKINA </w:t>
      </w:r>
      <w:r w:rsidRPr="00E811AA">
        <w:rPr>
          <w:sz w:val="22"/>
          <w:szCs w:val="22"/>
        </w:rPr>
        <w:t>-</w:t>
      </w:r>
      <w:r w:rsidRPr="00E811AA">
        <w:rPr>
          <w:sz w:val="22"/>
          <w:szCs w:val="22"/>
          <w:lang w:val="pt-BR"/>
        </w:rPr>
        <w:t xml:space="preserve"> </w:t>
      </w:r>
      <w:bookmarkEnd w:id="220"/>
      <w:r w:rsidRPr="00DC1CE3">
        <w:rPr>
          <w:sz w:val="22"/>
          <w:szCs w:val="22"/>
          <w:lang w:val="pt-BR"/>
        </w:rPr>
        <w:t>SUBROGATU DAITEZKEEN LANGILEEN ZERRENDA</w:t>
      </w:r>
      <w:bookmarkEnd w:id="221"/>
    </w:p>
    <w:p w:rsidR="007A7813" w:rsidRDefault="007A7813" w:rsidP="007A7813">
      <w:pPr>
        <w:ind w:left="-23"/>
        <w:jc w:val="both"/>
      </w:pPr>
    </w:p>
    <w:p w:rsidR="007A7813" w:rsidRPr="00151670" w:rsidRDefault="007A7813" w:rsidP="007A7813">
      <w:pPr>
        <w:ind w:left="-23"/>
        <w:jc w:val="both"/>
        <w:rPr>
          <w:rFonts w:ascii="Arial" w:hAnsi="Arial" w:cs="Arial"/>
          <w:snapToGrid w:val="0"/>
          <w:lang w:val="eu-ES"/>
        </w:rPr>
      </w:pPr>
      <w:r w:rsidRPr="00151670">
        <w:rPr>
          <w:rFonts w:ascii="Arial" w:hAnsi="Arial" w:cs="Arial"/>
          <w:snapToGrid w:val="0"/>
          <w:lang w:val="eu-ES"/>
        </w:rPr>
        <w:t xml:space="preserve">SPLKren 130. artikuluan aurreikusitakoaren ondorioetarako, zerrenda bat atxikitzen da: zerbitzuan enplegatutako pertsona guztiak; aplikaziozkoa den hitzarmen kolektiboa; maila; jardunaldia; antzinatasuna; kontratuaren amaiera; langile bakoitzaren urteko soldata gordina; eta, eskaintza prestatzeko ondorioetarako eta kontratua gauzatzeko aldirako eskaeraren ondorioetarako, euskara ezagutza/titulazio maila. </w:t>
      </w:r>
    </w:p>
    <w:p w:rsidR="007A7813" w:rsidRPr="00151670" w:rsidRDefault="007A7813" w:rsidP="007A7813">
      <w:pPr>
        <w:ind w:left="-23"/>
        <w:jc w:val="both"/>
        <w:rPr>
          <w:rFonts w:ascii="Arial" w:hAnsi="Arial" w:cs="Arial"/>
          <w:snapToGrid w:val="0"/>
          <w:lang w:val="eu-ES"/>
        </w:rPr>
      </w:pPr>
    </w:p>
    <w:p w:rsidR="007A7813" w:rsidRDefault="007A7813" w:rsidP="007A7813">
      <w:pPr>
        <w:ind w:left="-23"/>
        <w:jc w:val="both"/>
        <w:rPr>
          <w:rFonts w:ascii="Arial" w:hAnsi="Arial" w:cs="Arial"/>
          <w:snapToGrid w:val="0"/>
          <w:lang w:val="eu-ES"/>
        </w:rPr>
      </w:pPr>
      <w:r w:rsidRPr="00151670">
        <w:rPr>
          <w:rFonts w:ascii="Arial" w:hAnsi="Arial" w:cs="Arial"/>
          <w:snapToGrid w:val="0"/>
          <w:lang w:val="eu-ES"/>
        </w:rPr>
        <w:t>Zerrenda honetako informazioa zerbitzuaren egungo emaileak egin eta eman du.</w:t>
      </w:r>
    </w:p>
    <w:p w:rsidR="007A7813" w:rsidRPr="00AA04F3" w:rsidRDefault="007A7813" w:rsidP="007A7813">
      <w:pPr>
        <w:tabs>
          <w:tab w:val="left" w:pos="426"/>
        </w:tabs>
        <w:autoSpaceDE w:val="0"/>
        <w:autoSpaceDN w:val="0"/>
        <w:adjustRightInd w:val="0"/>
        <w:spacing w:before="120" w:after="120" w:line="240" w:lineRule="atLeast"/>
        <w:jc w:val="both"/>
        <w:rPr>
          <w:rFonts w:ascii="Arial" w:hAnsi="Arial" w:cs="Arial"/>
          <w:lang w:val="eu-ES"/>
        </w:rPr>
      </w:pPr>
    </w:p>
    <w:p w:rsidR="007A7813" w:rsidRDefault="007A7813" w:rsidP="007A7813">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p w:rsidR="007A7813" w:rsidRDefault="007A7813" w:rsidP="007A7813">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p w:rsidR="007A7813" w:rsidRDefault="007A7813" w:rsidP="007A7813">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p w:rsidR="007A7813" w:rsidRDefault="007A7813" w:rsidP="007A7813">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p w:rsidR="007A7813" w:rsidRDefault="007A7813" w:rsidP="007A7813">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p w:rsidR="007A7813" w:rsidRDefault="007A7813" w:rsidP="007A7813">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p w:rsidR="007A7813" w:rsidRDefault="007A7813" w:rsidP="007A7813">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p w:rsidR="007A7813" w:rsidRDefault="007A7813" w:rsidP="007A7813">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p w:rsidR="007A7813" w:rsidRDefault="007A7813" w:rsidP="007A7813">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p w:rsidR="007A7813" w:rsidRDefault="007A7813" w:rsidP="007A7813">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p w:rsidR="007A7813" w:rsidRDefault="007A7813" w:rsidP="007A7813">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p w:rsidR="007A7813" w:rsidRDefault="007A7813" w:rsidP="007A7813">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p w:rsidR="007A7813" w:rsidRDefault="007A7813" w:rsidP="007A7813">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p w:rsidR="007A7813" w:rsidRDefault="007A7813" w:rsidP="007A7813">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p w:rsidR="007A7813" w:rsidRDefault="007A7813" w:rsidP="007A7813">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p w:rsidR="007A7813" w:rsidRDefault="007A7813" w:rsidP="007A7813">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p w:rsidR="007A7813" w:rsidRDefault="007A7813" w:rsidP="007A7813">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p w:rsidR="007A7813" w:rsidRDefault="007A7813" w:rsidP="007A7813">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p w:rsidR="007A7813" w:rsidRDefault="007A7813" w:rsidP="007A7813">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p w:rsidR="007A7813" w:rsidRDefault="007A7813" w:rsidP="007A7813">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p w:rsidR="007A7813" w:rsidRDefault="007A7813" w:rsidP="007A7813">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p w:rsidR="007A7813" w:rsidRDefault="007A7813" w:rsidP="007A7813">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p w:rsidR="007A7813" w:rsidRDefault="007A7813" w:rsidP="007A7813">
      <w:pPr>
        <w:tabs>
          <w:tab w:val="left" w:pos="426"/>
        </w:tabs>
        <w:autoSpaceDE w:val="0"/>
        <w:autoSpaceDN w:val="0"/>
        <w:adjustRightInd w:val="0"/>
        <w:spacing w:before="120" w:after="120" w:line="240" w:lineRule="atLeast"/>
        <w:jc w:val="both"/>
        <w:rPr>
          <w:rFonts w:ascii="Arial" w:hAnsi="Arial" w:cs="Arial"/>
          <w:kern w:val="32"/>
          <w:sz w:val="22"/>
          <w:szCs w:val="22"/>
          <w:lang w:eastAsia="en-US"/>
        </w:rPr>
        <w:sectPr w:rsidR="007A7813" w:rsidSect="00DD1FA4">
          <w:footerReference w:type="default" r:id="rId23"/>
          <w:pgSz w:w="11906" w:h="16838"/>
          <w:pgMar w:top="1985" w:right="1701" w:bottom="1701" w:left="1701" w:header="709" w:footer="709" w:gutter="0"/>
          <w:pgNumType w:start="1"/>
          <w:cols w:space="708"/>
          <w:docGrid w:linePitch="360"/>
        </w:sectPr>
      </w:pPr>
    </w:p>
    <w:p w:rsidR="007A7813" w:rsidRPr="00387514" w:rsidRDefault="001D0F45" w:rsidP="007A7813">
      <w:pPr>
        <w:tabs>
          <w:tab w:val="left" w:pos="426"/>
        </w:tabs>
        <w:autoSpaceDE w:val="0"/>
        <w:autoSpaceDN w:val="0"/>
        <w:adjustRightInd w:val="0"/>
        <w:spacing w:before="120" w:after="120" w:line="240" w:lineRule="atLeast"/>
        <w:ind w:left="-851"/>
        <w:jc w:val="both"/>
        <w:rPr>
          <w:rFonts w:ascii="Arial" w:hAnsi="Arial" w:cs="Arial"/>
          <w:kern w:val="32"/>
          <w:sz w:val="22"/>
          <w:szCs w:val="22"/>
          <w:lang w:eastAsia="en-US"/>
        </w:rPr>
      </w:pPr>
      <w:r w:rsidRPr="001D0F45">
        <w:rPr>
          <w:rFonts w:ascii="Arial" w:hAnsi="Arial" w:cs="Arial"/>
          <w:noProof/>
          <w:kern w:val="32"/>
          <w:sz w:val="22"/>
          <w:szCs w:val="22"/>
        </w:rPr>
        <mc:AlternateContent>
          <mc:Choice Requires="wps">
            <w:drawing>
              <wp:anchor distT="45720" distB="45720" distL="114300" distR="114300" simplePos="0" relativeHeight="251698176" behindDoc="0" locked="0" layoutInCell="1" allowOverlap="1">
                <wp:simplePos x="0" y="0"/>
                <wp:positionH relativeFrom="column">
                  <wp:posOffset>2567940</wp:posOffset>
                </wp:positionH>
                <wp:positionV relativeFrom="paragraph">
                  <wp:posOffset>635</wp:posOffset>
                </wp:positionV>
                <wp:extent cx="2552700" cy="228600"/>
                <wp:effectExtent l="0" t="0" r="19050" b="19050"/>
                <wp:wrapSquare wrapText="bothSides"/>
                <wp:docPr id="3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228600"/>
                        </a:xfrm>
                        <a:prstGeom prst="rect">
                          <a:avLst/>
                        </a:prstGeom>
                        <a:solidFill>
                          <a:srgbClr val="FFFFFF"/>
                        </a:solidFill>
                        <a:ln w="9525">
                          <a:solidFill>
                            <a:srgbClr val="000000"/>
                          </a:solidFill>
                          <a:miter lim="800000"/>
                          <a:headEnd/>
                          <a:tailEnd/>
                        </a:ln>
                      </wps:spPr>
                      <wps:txbx>
                        <w:txbxContent>
                          <w:p w:rsidR="005A3900" w:rsidRDefault="005A3900" w:rsidP="001D0F45">
                            <w:pPr>
                              <w:ind w:left="284"/>
                              <w:jc w:val="both"/>
                              <w:rPr>
                                <w:rFonts w:ascii="Arial" w:hAnsi="Arial" w:cs="Arial"/>
                                <w:b/>
                              </w:rPr>
                            </w:pPr>
                            <w:r w:rsidRPr="00584286">
                              <w:rPr>
                                <w:rFonts w:ascii="Arial" w:hAnsi="Arial" w:cs="Arial"/>
                                <w:szCs w:val="22"/>
                                <w:lang w:val="eu-ES" w:eastAsia="en-US"/>
                              </w:rPr>
                              <w:t>1.sorta</w:t>
                            </w:r>
                            <w:r w:rsidRPr="00387514">
                              <w:rPr>
                                <w:rFonts w:ascii="Arial" w:hAnsi="Arial" w:cs="Arial"/>
                                <w:b/>
                              </w:rPr>
                              <w:t xml:space="preserve"> A</w:t>
                            </w:r>
                            <w:r>
                              <w:rPr>
                                <w:rFonts w:ascii="Arial" w:hAnsi="Arial" w:cs="Arial"/>
                                <w:b/>
                              </w:rPr>
                              <w:t>stigarraga eguneko zentroa</w:t>
                            </w:r>
                          </w:p>
                          <w:p w:rsidR="005A3900" w:rsidRDefault="005A3900" w:rsidP="001D0F45"/>
                          <w:p w:rsidR="005A3900" w:rsidRDefault="005A390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02.2pt;margin-top:.05pt;width:201pt;height:18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">
                <v:textbox>
                  <w:txbxContent>
                    <w:p w:rsidR="005A3900" w:rsidRDefault="005A3900" w:rsidP="001D0F45">
                      <w:pPr>
                        <w:ind w:left="284"/>
                        <w:jc w:val="both"/>
                        <w:rPr>
                          <w:rFonts w:ascii="Arial" w:hAnsi="Arial" w:cs="Arial"/>
                          <w:b/>
                        </w:rPr>
                      </w:pPr>
                      <w:r w:rsidRPr="00584286">
                        <w:rPr>
                          <w:rFonts w:ascii="Arial" w:hAnsi="Arial" w:cs="Arial"/>
                          <w:szCs w:val="22"/>
                          <w:lang w:val="eu-ES" w:eastAsia="en-US"/>
                        </w:rPr>
                        <w:t>1.sorta</w:t>
                      </w:r>
                      <w:r w:rsidRPr="00387514">
                        <w:rPr>
                          <w:rFonts w:ascii="Arial" w:hAnsi="Arial" w:cs="Arial"/>
                          <w:b/>
                        </w:rPr>
                        <w:t xml:space="preserve"> A</w:t>
                      </w:r>
                      <w:r>
                        <w:rPr>
                          <w:rFonts w:ascii="Arial" w:hAnsi="Arial" w:cs="Arial"/>
                          <w:b/>
                        </w:rPr>
                        <w:t>stigarraga eguneko zentroa</w:t>
                      </w:r>
                    </w:p>
                    <w:p w:rsidR="005A3900" w:rsidRDefault="005A3900" w:rsidP="001D0F45"/>
                    <w:p w:rsidR="005A3900" w:rsidRDefault="005A3900"/>
                  </w:txbxContent>
                </v:textbox>
                <w10:wrap type="square"/>
              </v:shape>
            </w:pict>
          </mc:Fallback>
        </mc:AlternateContent>
      </w:r>
      <w:r>
        <w:rPr>
          <w:rFonts w:ascii="Arial" w:hAnsi="Arial" w:cs="Arial"/>
          <w:noProof/>
          <w:kern w:val="32"/>
          <w:sz w:val="22"/>
          <w:szCs w:val="22"/>
        </w:rPr>
        <w:drawing>
          <wp:inline distT="0" distB="0" distL="0" distR="0">
            <wp:extent cx="7636510" cy="5400040"/>
            <wp:effectExtent l="0" t="0" r="254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6.2026_LOTE 1_CD_ASTIGARRAGA.jpg"/>
                    <pic:cNvPicPr/>
                  </pic:nvPicPr>
                  <pic:blipFill>
                    <a:blip r:embed="rId24">
                      <a:extLst>
                        <a:ext uri="{28A0092B-C50C-407E-A947-70E740481C1C}">
                          <a14:useLocalDpi xmlns:a14="http://schemas.microsoft.com/office/drawing/2010/main" val="0"/>
                        </a:ext>
                      </a:extLst>
                    </a:blip>
                    <a:stretch>
                      <a:fillRect/>
                    </a:stretch>
                  </pic:blipFill>
                  <pic:spPr>
                    <a:xfrm>
                      <a:off x="0" y="0"/>
                      <a:ext cx="7636510" cy="5400040"/>
                    </a:xfrm>
                    <a:prstGeom prst="rect">
                      <a:avLst/>
                    </a:prstGeom>
                  </pic:spPr>
                </pic:pic>
              </a:graphicData>
            </a:graphic>
          </wp:inline>
        </w:drawing>
      </w:r>
    </w:p>
    <w:p w:rsidR="00BF7BAB" w:rsidRDefault="00B24A6F" w:rsidP="00503148">
      <w:pPr>
        <w:ind w:left="284"/>
        <w:jc w:val="both"/>
        <w:rPr>
          <w:rFonts w:ascii="Arial" w:hAnsi="Arial" w:cs="Arial"/>
          <w:b/>
        </w:rPr>
      </w:pPr>
      <w:r w:rsidRPr="00B24A6F">
        <w:rPr>
          <w:rFonts w:ascii="Arial" w:hAnsi="Arial" w:cs="Arial"/>
          <w:b/>
          <w:noProof/>
        </w:rPr>
        <mc:AlternateContent>
          <mc:Choice Requires="wps">
            <w:drawing>
              <wp:anchor distT="45720" distB="45720" distL="114300" distR="114300" simplePos="0" relativeHeight="251700224" behindDoc="0" locked="0" layoutInCell="1" allowOverlap="1">
                <wp:simplePos x="0" y="0"/>
                <wp:positionH relativeFrom="column">
                  <wp:posOffset>2729865</wp:posOffset>
                </wp:positionH>
                <wp:positionV relativeFrom="paragraph">
                  <wp:posOffset>635</wp:posOffset>
                </wp:positionV>
                <wp:extent cx="3100070" cy="257175"/>
                <wp:effectExtent l="0" t="0" r="24130" b="28575"/>
                <wp:wrapSquare wrapText="bothSides"/>
                <wp:docPr id="19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0070" cy="257175"/>
                        </a:xfrm>
                        <a:prstGeom prst="rect">
                          <a:avLst/>
                        </a:prstGeom>
                        <a:solidFill>
                          <a:srgbClr val="FFFFFF"/>
                        </a:solidFill>
                        <a:ln w="9525">
                          <a:solidFill>
                            <a:srgbClr val="000000"/>
                          </a:solidFill>
                          <a:miter lim="800000"/>
                          <a:headEnd/>
                          <a:tailEnd/>
                        </a:ln>
                      </wps:spPr>
                      <wps:txbx>
                        <w:txbxContent>
                          <w:p w:rsidR="005A3900" w:rsidRDefault="005A3900" w:rsidP="00B24A6F">
                            <w:pPr>
                              <w:ind w:left="284"/>
                              <w:jc w:val="both"/>
                              <w:rPr>
                                <w:rFonts w:ascii="Arial" w:hAnsi="Arial" w:cs="Arial"/>
                                <w:b/>
                              </w:rPr>
                            </w:pPr>
                            <w:r w:rsidRPr="00584286">
                              <w:rPr>
                                <w:rFonts w:ascii="Arial" w:hAnsi="Arial" w:cs="Arial"/>
                                <w:szCs w:val="22"/>
                                <w:lang w:val="eu-ES" w:eastAsia="en-US"/>
                              </w:rPr>
                              <w:t>1.sorta</w:t>
                            </w:r>
                            <w:r w:rsidRPr="00387514">
                              <w:rPr>
                                <w:rFonts w:ascii="Arial" w:hAnsi="Arial" w:cs="Arial"/>
                                <w:b/>
                              </w:rPr>
                              <w:t xml:space="preserve"> </w:t>
                            </w:r>
                            <w:r>
                              <w:rPr>
                                <w:rFonts w:ascii="Arial" w:hAnsi="Arial" w:cs="Arial"/>
                                <w:b/>
                              </w:rPr>
                              <w:t>Urnieta eguneko zentroa</w:t>
                            </w:r>
                          </w:p>
                          <w:p w:rsidR="005A3900" w:rsidRDefault="005A390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14.95pt;margin-top:.05pt;width:244.1pt;height:20.2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">
                <v:textbox>
                  <w:txbxContent>
                    <w:p w:rsidR="005A3900" w:rsidRDefault="005A3900" w:rsidP="00B24A6F">
                      <w:pPr>
                        <w:ind w:left="284"/>
                        <w:jc w:val="both"/>
                        <w:rPr>
                          <w:rFonts w:ascii="Arial" w:hAnsi="Arial" w:cs="Arial"/>
                          <w:b/>
                        </w:rPr>
                      </w:pPr>
                      <w:r w:rsidRPr="00584286">
                        <w:rPr>
                          <w:rFonts w:ascii="Arial" w:hAnsi="Arial" w:cs="Arial"/>
                          <w:szCs w:val="22"/>
                          <w:lang w:val="eu-ES" w:eastAsia="en-US"/>
                        </w:rPr>
                        <w:t>1.sorta</w:t>
                      </w:r>
                      <w:r w:rsidRPr="00387514">
                        <w:rPr>
                          <w:rFonts w:ascii="Arial" w:hAnsi="Arial" w:cs="Arial"/>
                          <w:b/>
                        </w:rPr>
                        <w:t xml:space="preserve"> </w:t>
                      </w:r>
                      <w:r>
                        <w:rPr>
                          <w:rFonts w:ascii="Arial" w:hAnsi="Arial" w:cs="Arial"/>
                          <w:b/>
                        </w:rPr>
                        <w:t>Urnieta eguneko zentroa</w:t>
                      </w:r>
                    </w:p>
                    <w:p w:rsidR="005A3900" w:rsidRDefault="005A3900"/>
                  </w:txbxContent>
                </v:textbox>
                <w10:wrap type="square"/>
              </v:shape>
            </w:pict>
          </mc:Fallback>
        </mc:AlternateContent>
      </w:r>
      <w:r>
        <w:rPr>
          <w:rFonts w:ascii="Arial" w:hAnsi="Arial" w:cs="Arial"/>
          <w:b/>
          <w:noProof/>
        </w:rPr>
        <w:drawing>
          <wp:inline distT="0" distB="0" distL="0" distR="0">
            <wp:extent cx="7636510" cy="5400040"/>
            <wp:effectExtent l="0" t="0" r="2540" b="0"/>
            <wp:docPr id="192"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06.2026_LOTE 1_CD_URNIETA.jpg"/>
                    <pic:cNvPicPr/>
                  </pic:nvPicPr>
                  <pic:blipFill>
                    <a:blip r:embed="rId25">
                      <a:extLst>
                        <a:ext uri="{28A0092B-C50C-407E-A947-70E740481C1C}">
                          <a14:useLocalDpi xmlns:a14="http://schemas.microsoft.com/office/drawing/2010/main" val="0"/>
                        </a:ext>
                      </a:extLst>
                    </a:blip>
                    <a:stretch>
                      <a:fillRect/>
                    </a:stretch>
                  </pic:blipFill>
                  <pic:spPr>
                    <a:xfrm>
                      <a:off x="0" y="0"/>
                      <a:ext cx="7636510" cy="5400040"/>
                    </a:xfrm>
                    <a:prstGeom prst="rect">
                      <a:avLst/>
                    </a:prstGeom>
                  </pic:spPr>
                </pic:pic>
              </a:graphicData>
            </a:graphic>
          </wp:inline>
        </w:drawing>
      </w:r>
    </w:p>
    <w:p w:rsidR="00BF7BAB" w:rsidRDefault="00463155" w:rsidP="00503148">
      <w:pPr>
        <w:ind w:left="284"/>
        <w:jc w:val="both"/>
        <w:rPr>
          <w:rFonts w:ascii="Arial" w:hAnsi="Arial" w:cs="Arial"/>
          <w:b/>
        </w:rPr>
      </w:pPr>
      <w:r w:rsidRPr="00463155">
        <w:rPr>
          <w:rFonts w:ascii="Arial" w:hAnsi="Arial" w:cs="Arial"/>
          <w:b/>
          <w:noProof/>
        </w:rPr>
        <mc:AlternateContent>
          <mc:Choice Requires="wps">
            <w:drawing>
              <wp:anchor distT="45720" distB="45720" distL="114300" distR="114300" simplePos="0" relativeHeight="251702272" behindDoc="0" locked="0" layoutInCell="1" allowOverlap="1">
                <wp:simplePos x="0" y="0"/>
                <wp:positionH relativeFrom="column">
                  <wp:posOffset>2634615</wp:posOffset>
                </wp:positionH>
                <wp:positionV relativeFrom="paragraph">
                  <wp:posOffset>635</wp:posOffset>
                </wp:positionV>
                <wp:extent cx="3009900" cy="247650"/>
                <wp:effectExtent l="0" t="0" r="19050" b="19050"/>
                <wp:wrapSquare wrapText="bothSides"/>
                <wp:docPr id="19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247650"/>
                        </a:xfrm>
                        <a:prstGeom prst="rect">
                          <a:avLst/>
                        </a:prstGeom>
                        <a:solidFill>
                          <a:srgbClr val="FFFFFF"/>
                        </a:solidFill>
                        <a:ln w="9525">
                          <a:solidFill>
                            <a:srgbClr val="000000"/>
                          </a:solidFill>
                          <a:miter lim="800000"/>
                          <a:headEnd/>
                          <a:tailEnd/>
                        </a:ln>
                      </wps:spPr>
                      <wps:txbx>
                        <w:txbxContent>
                          <w:p w:rsidR="005A3900" w:rsidRDefault="005A3900" w:rsidP="00463155">
                            <w:pPr>
                              <w:ind w:left="284"/>
                              <w:jc w:val="both"/>
                              <w:rPr>
                                <w:rFonts w:ascii="Arial" w:hAnsi="Arial" w:cs="Arial"/>
                                <w:b/>
                              </w:rPr>
                            </w:pPr>
                            <w:r w:rsidRPr="00584286">
                              <w:rPr>
                                <w:rFonts w:ascii="Arial" w:hAnsi="Arial" w:cs="Arial"/>
                                <w:szCs w:val="22"/>
                                <w:lang w:val="eu-ES" w:eastAsia="en-US"/>
                              </w:rPr>
                              <w:t>1.sorta</w:t>
                            </w:r>
                            <w:r>
                              <w:rPr>
                                <w:rFonts w:ascii="Arial" w:hAnsi="Arial" w:cs="Arial"/>
                                <w:b/>
                              </w:rPr>
                              <w:t xml:space="preserve"> Errenteria eguneko zentroa</w:t>
                            </w:r>
                          </w:p>
                          <w:p w:rsidR="005A3900" w:rsidRDefault="005A390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07.45pt;margin-top:.05pt;width:237pt;height:19.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">
                <v:textbox>
                  <w:txbxContent>
                    <w:p w:rsidR="005A3900" w:rsidRDefault="005A3900" w:rsidP="00463155">
                      <w:pPr>
                        <w:ind w:left="284"/>
                        <w:jc w:val="both"/>
                        <w:rPr>
                          <w:rFonts w:ascii="Arial" w:hAnsi="Arial" w:cs="Arial"/>
                          <w:b/>
                        </w:rPr>
                      </w:pPr>
                      <w:r w:rsidRPr="00584286">
                        <w:rPr>
                          <w:rFonts w:ascii="Arial" w:hAnsi="Arial" w:cs="Arial"/>
                          <w:szCs w:val="22"/>
                          <w:lang w:val="eu-ES" w:eastAsia="en-US"/>
                        </w:rPr>
                        <w:t>1.sorta</w:t>
                      </w:r>
                      <w:r>
                        <w:rPr>
                          <w:rFonts w:ascii="Arial" w:hAnsi="Arial" w:cs="Arial"/>
                          <w:b/>
                        </w:rPr>
                        <w:t xml:space="preserve"> Errenteria eguneko zentroa</w:t>
                      </w:r>
                    </w:p>
                    <w:p w:rsidR="005A3900" w:rsidRDefault="005A3900"/>
                  </w:txbxContent>
                </v:textbox>
                <w10:wrap type="square"/>
              </v:shape>
            </w:pict>
          </mc:Fallback>
        </mc:AlternateContent>
      </w:r>
      <w:r>
        <w:rPr>
          <w:rFonts w:ascii="Arial" w:hAnsi="Arial" w:cs="Arial"/>
          <w:b/>
          <w:noProof/>
        </w:rPr>
        <w:drawing>
          <wp:inline distT="0" distB="0" distL="0" distR="0">
            <wp:extent cx="7636510" cy="5400040"/>
            <wp:effectExtent l="0" t="0" r="2540" b="0"/>
            <wp:docPr id="195" name="Imagen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06.2026_LOTE 1_CD_RENTERIA.jpg"/>
                    <pic:cNvPicPr/>
                  </pic:nvPicPr>
                  <pic:blipFill>
                    <a:blip r:embed="rId26">
                      <a:extLst>
                        <a:ext uri="{28A0092B-C50C-407E-A947-70E740481C1C}">
                          <a14:useLocalDpi xmlns:a14="http://schemas.microsoft.com/office/drawing/2010/main" val="0"/>
                        </a:ext>
                      </a:extLst>
                    </a:blip>
                    <a:stretch>
                      <a:fillRect/>
                    </a:stretch>
                  </pic:blipFill>
                  <pic:spPr>
                    <a:xfrm>
                      <a:off x="0" y="0"/>
                      <a:ext cx="7636510" cy="5400040"/>
                    </a:xfrm>
                    <a:prstGeom prst="rect">
                      <a:avLst/>
                    </a:prstGeom>
                  </pic:spPr>
                </pic:pic>
              </a:graphicData>
            </a:graphic>
          </wp:inline>
        </w:drawing>
      </w:r>
    </w:p>
    <w:p w:rsidR="00BF7BAB" w:rsidRDefault="00513CC4" w:rsidP="00503148">
      <w:pPr>
        <w:ind w:left="284"/>
        <w:jc w:val="both"/>
        <w:rPr>
          <w:rFonts w:ascii="Arial" w:hAnsi="Arial" w:cs="Arial"/>
          <w:b/>
        </w:rPr>
      </w:pPr>
      <w:r w:rsidRPr="00513CC4">
        <w:rPr>
          <w:rFonts w:ascii="Arial" w:hAnsi="Arial" w:cs="Arial"/>
          <w:b/>
          <w:noProof/>
        </w:rPr>
        <mc:AlternateContent>
          <mc:Choice Requires="wps">
            <w:drawing>
              <wp:anchor distT="45720" distB="45720" distL="114300" distR="114300" simplePos="0" relativeHeight="251704320" behindDoc="0" locked="0" layoutInCell="1" allowOverlap="1">
                <wp:simplePos x="0" y="0"/>
                <wp:positionH relativeFrom="column">
                  <wp:posOffset>2501265</wp:posOffset>
                </wp:positionH>
                <wp:positionV relativeFrom="paragraph">
                  <wp:posOffset>635</wp:posOffset>
                </wp:positionV>
                <wp:extent cx="2360930" cy="219075"/>
                <wp:effectExtent l="0" t="0" r="12065" b="28575"/>
                <wp:wrapSquare wrapText="bothSides"/>
                <wp:docPr id="19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19075"/>
                        </a:xfrm>
                        <a:prstGeom prst="rect">
                          <a:avLst/>
                        </a:prstGeom>
                        <a:solidFill>
                          <a:srgbClr val="FFFFFF"/>
                        </a:solidFill>
                        <a:ln w="9525">
                          <a:solidFill>
                            <a:srgbClr val="000000"/>
                          </a:solidFill>
                          <a:miter lim="800000"/>
                          <a:headEnd/>
                          <a:tailEnd/>
                        </a:ln>
                      </wps:spPr>
                      <wps:txbx>
                        <w:txbxContent>
                          <w:p w:rsidR="005A3900" w:rsidRDefault="005A3900" w:rsidP="00513CC4">
                            <w:pPr>
                              <w:ind w:left="284"/>
                              <w:jc w:val="both"/>
                              <w:rPr>
                                <w:rFonts w:ascii="Arial" w:hAnsi="Arial" w:cs="Arial"/>
                                <w:b/>
                              </w:rPr>
                            </w:pPr>
                            <w:r w:rsidRPr="00584286">
                              <w:rPr>
                                <w:rFonts w:ascii="Arial" w:hAnsi="Arial" w:cs="Arial"/>
                                <w:szCs w:val="22"/>
                                <w:lang w:val="eu-ES" w:eastAsia="en-US"/>
                              </w:rPr>
                              <w:t>1.sorta</w:t>
                            </w:r>
                            <w:r>
                              <w:rPr>
                                <w:rFonts w:ascii="Arial" w:hAnsi="Arial" w:cs="Arial"/>
                                <w:b/>
                              </w:rPr>
                              <w:t xml:space="preserve"> Lezo eguneko zentroa</w:t>
                            </w:r>
                          </w:p>
                          <w:p w:rsidR="005A3900" w:rsidRDefault="005A3900"/>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9" type="#_x0000_t202" style="position:absolute;left:0;text-align:left;margin-left:196.95pt;margin-top:.05pt;width:185.9pt;height:17.25pt;z-index:25170432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">
                <v:textbox>
                  <w:txbxContent>
                    <w:p w:rsidR="005A3900" w:rsidRDefault="005A3900" w:rsidP="00513CC4">
                      <w:pPr>
                        <w:ind w:left="284"/>
                        <w:jc w:val="both"/>
                        <w:rPr>
                          <w:rFonts w:ascii="Arial" w:hAnsi="Arial" w:cs="Arial"/>
                          <w:b/>
                        </w:rPr>
                      </w:pPr>
                      <w:r w:rsidRPr="00584286">
                        <w:rPr>
                          <w:rFonts w:ascii="Arial" w:hAnsi="Arial" w:cs="Arial"/>
                          <w:szCs w:val="22"/>
                          <w:lang w:val="eu-ES" w:eastAsia="en-US"/>
                        </w:rPr>
                        <w:t>1.sorta</w:t>
                      </w:r>
                      <w:r>
                        <w:rPr>
                          <w:rFonts w:ascii="Arial" w:hAnsi="Arial" w:cs="Arial"/>
                          <w:b/>
                        </w:rPr>
                        <w:t xml:space="preserve"> Lezo eguneko zentroa</w:t>
                      </w:r>
                    </w:p>
                    <w:p w:rsidR="005A3900" w:rsidRDefault="005A3900"/>
                  </w:txbxContent>
                </v:textbox>
                <w10:wrap type="square"/>
              </v:shape>
            </w:pict>
          </mc:Fallback>
        </mc:AlternateContent>
      </w:r>
      <w:r w:rsidR="00463155">
        <w:rPr>
          <w:rFonts w:ascii="Arial" w:hAnsi="Arial" w:cs="Arial"/>
          <w:b/>
          <w:noProof/>
        </w:rPr>
        <w:drawing>
          <wp:inline distT="0" distB="0" distL="0" distR="0">
            <wp:extent cx="7636510" cy="5400040"/>
            <wp:effectExtent l="0" t="0" r="2540" b="0"/>
            <wp:docPr id="197" name="Imagen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06.2026_LOTE 1_CD_LEZO.jpg"/>
                    <pic:cNvPicPr/>
                  </pic:nvPicPr>
                  <pic:blipFill>
                    <a:blip r:embed="rId27">
                      <a:extLst>
                        <a:ext uri="{28A0092B-C50C-407E-A947-70E740481C1C}">
                          <a14:useLocalDpi xmlns:a14="http://schemas.microsoft.com/office/drawing/2010/main" val="0"/>
                        </a:ext>
                      </a:extLst>
                    </a:blip>
                    <a:stretch>
                      <a:fillRect/>
                    </a:stretch>
                  </pic:blipFill>
                  <pic:spPr>
                    <a:xfrm>
                      <a:off x="0" y="0"/>
                      <a:ext cx="7636510" cy="5400040"/>
                    </a:xfrm>
                    <a:prstGeom prst="rect">
                      <a:avLst/>
                    </a:prstGeom>
                  </pic:spPr>
                </pic:pic>
              </a:graphicData>
            </a:graphic>
          </wp:inline>
        </w:drawing>
      </w:r>
    </w:p>
    <w:p w:rsidR="00BF7BAB" w:rsidRPr="00387514" w:rsidRDefault="00E22B85" w:rsidP="00503148">
      <w:pPr>
        <w:ind w:left="284"/>
        <w:jc w:val="both"/>
        <w:rPr>
          <w:rFonts w:ascii="Arial" w:hAnsi="Arial" w:cs="Arial"/>
          <w:b/>
        </w:rPr>
      </w:pPr>
      <w:r w:rsidRPr="00E22B85">
        <w:rPr>
          <w:rFonts w:ascii="Arial" w:hAnsi="Arial" w:cs="Arial"/>
          <w:b/>
          <w:noProof/>
        </w:rPr>
        <mc:AlternateContent>
          <mc:Choice Requires="wps">
            <w:drawing>
              <wp:anchor distT="45720" distB="45720" distL="114300" distR="114300" simplePos="0" relativeHeight="251706368" behindDoc="0" locked="0" layoutInCell="1" allowOverlap="1">
                <wp:simplePos x="0" y="0"/>
                <wp:positionH relativeFrom="column">
                  <wp:posOffset>2501265</wp:posOffset>
                </wp:positionH>
                <wp:positionV relativeFrom="paragraph">
                  <wp:posOffset>635</wp:posOffset>
                </wp:positionV>
                <wp:extent cx="2428875" cy="266700"/>
                <wp:effectExtent l="0" t="0" r="28575" b="19050"/>
                <wp:wrapSquare wrapText="bothSides"/>
                <wp:docPr id="20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266700"/>
                        </a:xfrm>
                        <a:prstGeom prst="rect">
                          <a:avLst/>
                        </a:prstGeom>
                        <a:solidFill>
                          <a:srgbClr val="FFFFFF"/>
                        </a:solidFill>
                        <a:ln w="9525">
                          <a:solidFill>
                            <a:srgbClr val="000000"/>
                          </a:solidFill>
                          <a:miter lim="800000"/>
                          <a:headEnd/>
                          <a:tailEnd/>
                        </a:ln>
                      </wps:spPr>
                      <wps:txbx>
                        <w:txbxContent>
                          <w:p w:rsidR="005A3900" w:rsidRDefault="005A3900" w:rsidP="00E22B85">
                            <w:pPr>
                              <w:ind w:left="284"/>
                              <w:jc w:val="both"/>
                              <w:rPr>
                                <w:rFonts w:ascii="Arial" w:hAnsi="Arial" w:cs="Arial"/>
                                <w:b/>
                              </w:rPr>
                            </w:pPr>
                            <w:r>
                              <w:rPr>
                                <w:rFonts w:ascii="Arial" w:hAnsi="Arial" w:cs="Arial"/>
                                <w:szCs w:val="22"/>
                                <w:lang w:val="eu-ES" w:eastAsia="en-US"/>
                              </w:rPr>
                              <w:t>2</w:t>
                            </w:r>
                            <w:r w:rsidRPr="00584286">
                              <w:rPr>
                                <w:rFonts w:ascii="Arial" w:hAnsi="Arial" w:cs="Arial"/>
                                <w:szCs w:val="22"/>
                                <w:lang w:val="eu-ES" w:eastAsia="en-US"/>
                              </w:rPr>
                              <w:t>.sorta</w:t>
                            </w:r>
                            <w:r>
                              <w:rPr>
                                <w:rFonts w:ascii="Arial" w:hAnsi="Arial" w:cs="Arial"/>
                                <w:b/>
                              </w:rPr>
                              <w:t xml:space="preserve"> Getaria eguneko  zentroa</w:t>
                            </w:r>
                          </w:p>
                          <w:p w:rsidR="005A3900" w:rsidRDefault="005A390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96.95pt;margin-top:.05pt;width:191.25pt;height:21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">
                <v:textbox>
                  <w:txbxContent>
                    <w:p w:rsidR="005A3900" w:rsidRDefault="005A3900" w:rsidP="00E22B85">
                      <w:pPr>
                        <w:ind w:left="284"/>
                        <w:jc w:val="both"/>
                        <w:rPr>
                          <w:rFonts w:ascii="Arial" w:hAnsi="Arial" w:cs="Arial"/>
                          <w:b/>
                        </w:rPr>
                      </w:pPr>
                      <w:r>
                        <w:rPr>
                          <w:rFonts w:ascii="Arial" w:hAnsi="Arial" w:cs="Arial"/>
                          <w:szCs w:val="22"/>
                          <w:lang w:val="eu-ES" w:eastAsia="en-US"/>
                        </w:rPr>
                        <w:t>2</w:t>
                      </w:r>
                      <w:r w:rsidRPr="00584286">
                        <w:rPr>
                          <w:rFonts w:ascii="Arial" w:hAnsi="Arial" w:cs="Arial"/>
                          <w:szCs w:val="22"/>
                          <w:lang w:val="eu-ES" w:eastAsia="en-US"/>
                        </w:rPr>
                        <w:t>.sorta</w:t>
                      </w:r>
                      <w:r>
                        <w:rPr>
                          <w:rFonts w:ascii="Arial" w:hAnsi="Arial" w:cs="Arial"/>
                          <w:b/>
                        </w:rPr>
                        <w:t xml:space="preserve"> Getaria eguneko  zentroa</w:t>
                      </w:r>
                    </w:p>
                    <w:p w:rsidR="005A3900" w:rsidRDefault="005A3900"/>
                  </w:txbxContent>
                </v:textbox>
                <w10:wrap type="square"/>
              </v:shape>
            </w:pict>
          </mc:Fallback>
        </mc:AlternateContent>
      </w:r>
      <w:r>
        <w:rPr>
          <w:rFonts w:ascii="Arial" w:hAnsi="Arial" w:cs="Arial"/>
          <w:b/>
          <w:noProof/>
        </w:rPr>
        <w:drawing>
          <wp:inline distT="0" distB="0" distL="0" distR="0">
            <wp:extent cx="7636510" cy="5400040"/>
            <wp:effectExtent l="0" t="0" r="2540" b="0"/>
            <wp:docPr id="199" name="Imagen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06.2026_LOTE 2_CD_GETARIA.jpg"/>
                    <pic:cNvPicPr/>
                  </pic:nvPicPr>
                  <pic:blipFill>
                    <a:blip r:embed="rId28">
                      <a:extLst>
                        <a:ext uri="{28A0092B-C50C-407E-A947-70E740481C1C}">
                          <a14:useLocalDpi xmlns:a14="http://schemas.microsoft.com/office/drawing/2010/main" val="0"/>
                        </a:ext>
                      </a:extLst>
                    </a:blip>
                    <a:stretch>
                      <a:fillRect/>
                    </a:stretch>
                  </pic:blipFill>
                  <pic:spPr>
                    <a:xfrm>
                      <a:off x="0" y="0"/>
                      <a:ext cx="7636510" cy="5400040"/>
                    </a:xfrm>
                    <a:prstGeom prst="rect">
                      <a:avLst/>
                    </a:prstGeom>
                  </pic:spPr>
                </pic:pic>
              </a:graphicData>
            </a:graphic>
          </wp:inline>
        </w:drawing>
      </w:r>
    </w:p>
    <w:p w:rsidR="006F67BE" w:rsidRDefault="004B378D">
      <w:pPr>
        <w:rPr>
          <w:rFonts w:ascii="Arial" w:hAnsi="Arial" w:cs="Arial"/>
          <w:kern w:val="32"/>
          <w:sz w:val="22"/>
          <w:szCs w:val="22"/>
          <w:lang w:eastAsia="en-US"/>
        </w:rPr>
      </w:pPr>
      <w:r w:rsidRPr="004B378D">
        <w:rPr>
          <w:rFonts w:ascii="Arial" w:hAnsi="Arial" w:cs="Arial"/>
          <w:noProof/>
          <w:kern w:val="32"/>
          <w:sz w:val="22"/>
          <w:szCs w:val="22"/>
        </w:rPr>
        <mc:AlternateContent>
          <mc:Choice Requires="wps">
            <w:drawing>
              <wp:anchor distT="45720" distB="45720" distL="114300" distR="114300" simplePos="0" relativeHeight="251712512" behindDoc="0" locked="0" layoutInCell="1" allowOverlap="1">
                <wp:simplePos x="0" y="0"/>
                <wp:positionH relativeFrom="column">
                  <wp:posOffset>291465</wp:posOffset>
                </wp:positionH>
                <wp:positionV relativeFrom="paragraph">
                  <wp:posOffset>2753360</wp:posOffset>
                </wp:positionV>
                <wp:extent cx="7219950" cy="1019175"/>
                <wp:effectExtent l="0" t="0" r="19050" b="28575"/>
                <wp:wrapSquare wrapText="bothSides"/>
                <wp:docPr id="20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9950" cy="1019175"/>
                        </a:xfrm>
                        <a:prstGeom prst="rect">
                          <a:avLst/>
                        </a:prstGeom>
                        <a:solidFill>
                          <a:srgbClr val="FFFFFF"/>
                        </a:solidFill>
                        <a:ln w="9525">
                          <a:solidFill>
                            <a:srgbClr val="000000"/>
                          </a:solidFill>
                          <a:miter lim="800000"/>
                          <a:headEnd/>
                          <a:tailEnd/>
                        </a:ln>
                      </wps:spPr>
                      <wps:txbx>
                        <w:txbxContent>
                          <w:p w:rsidR="005A3900" w:rsidRPr="004B378D" w:rsidRDefault="005A3900" w:rsidP="004B378D">
                            <w:pPr>
                              <w:rPr>
                                <w:rFonts w:ascii="Arial" w:hAnsi="Arial" w:cs="Arial"/>
                                <w:sz w:val="18"/>
                                <w:szCs w:val="18"/>
                              </w:rPr>
                            </w:pPr>
                            <w:r w:rsidRPr="004B378D">
                              <w:rPr>
                                <w:rFonts w:ascii="Arial" w:hAnsi="Arial" w:cs="Arial"/>
                                <w:sz w:val="18"/>
                                <w:szCs w:val="18"/>
                              </w:rPr>
                              <w:t>Biharko Gipuzkoa SLk emandako informazioa:</w:t>
                            </w:r>
                            <w:r w:rsidRPr="004B378D">
                              <w:rPr>
                                <w:rFonts w:ascii="Arial" w:hAnsi="Arial" w:cs="Arial"/>
                                <w:sz w:val="18"/>
                                <w:szCs w:val="18"/>
                              </w:rPr>
                              <w:br/>
                              <w:t>• Errenteriako CDko teknikariek (ez laguntzaileek) Lezoko, Urnietako eta Errenteriako eguneko zentroen arteko lanaldia betetzen dute. Adibidez, zuzendaria % 100ean dago, eta 3 ikastetxeetako zuzendaria da. Gauza bera gertatzen da EUDekin, STZrekin eta abarrekin.</w:t>
                            </w:r>
                            <w:r w:rsidRPr="004B378D">
                              <w:rPr>
                                <w:rFonts w:ascii="Arial" w:hAnsi="Arial" w:cs="Arial"/>
                                <w:sz w:val="18"/>
                                <w:szCs w:val="18"/>
                              </w:rPr>
                              <w:br/>
                              <w:t>• Orio CDko teknikariek (ez laguntzaileek) Orio, Getaria eta Astigarragako eguneko zentroen artean betetzen dute lanaldia.</w:t>
                            </w:r>
                            <w:r w:rsidRPr="004B378D">
                              <w:rPr>
                                <w:rFonts w:ascii="Arial" w:hAnsi="Arial" w:cs="Arial"/>
                                <w:sz w:val="18"/>
                                <w:szCs w:val="18"/>
                              </w:rPr>
                              <w:br/>
                              <w:t>• Astigarragako, Lezoko, Urnietako eta Getariako zentroetan agertzen diren langileak laguntzaileak baino ez dira, eta adierazitako zentroan lan egiten dute.</w:t>
                            </w:r>
                          </w:p>
                          <w:p w:rsidR="005A3900" w:rsidRDefault="005A390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22.95pt;margin-top:216.8pt;width:568.5pt;height:80.25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">
                <v:textbox>
                  <w:txbxContent>
                    <w:p w:rsidR="005A3900" w:rsidRPr="004B378D" w:rsidRDefault="005A3900" w:rsidP="004B378D">
                      <w:pPr>
                        <w:rPr>
                          <w:rFonts w:ascii="Arial" w:hAnsi="Arial" w:cs="Arial"/>
                          <w:sz w:val="18"/>
                          <w:szCs w:val="18"/>
                        </w:rPr>
                      </w:pPr>
                      <w:r w:rsidRPr="004B378D">
                        <w:rPr>
                          <w:rFonts w:ascii="Arial" w:hAnsi="Arial" w:cs="Arial"/>
                          <w:sz w:val="18"/>
                          <w:szCs w:val="18"/>
                        </w:rPr>
                        <w:t>Biharko Gipuzkoa SLk emandako informazioa:</w:t>
                      </w:r>
                      <w:r w:rsidRPr="004B378D">
                        <w:rPr>
                          <w:rFonts w:ascii="Arial" w:hAnsi="Arial" w:cs="Arial"/>
                          <w:sz w:val="18"/>
                          <w:szCs w:val="18"/>
                        </w:rPr>
                        <w:br/>
                        <w:t>• Errenteriako CDko teknikariek (ez laguntzaileek) Lezoko, Urnietako eta Errenteriako eguneko zentroen arteko lanaldia betetzen dute. Adibidez, zuzendaria % 100ean dago, eta 3 ikastetxeetako zuzendaria da. Gauza bera gertatzen da EUDekin, STZrekin eta abarrekin.</w:t>
                      </w:r>
                      <w:r w:rsidRPr="004B378D">
                        <w:rPr>
                          <w:rFonts w:ascii="Arial" w:hAnsi="Arial" w:cs="Arial"/>
                          <w:sz w:val="18"/>
                          <w:szCs w:val="18"/>
                        </w:rPr>
                        <w:br/>
                        <w:t>• Orio CDko teknikariek (ez laguntzaileek) Orio, Getaria eta Astigarragako eguneko zentroen artean betetzen dute lanaldia.</w:t>
                      </w:r>
                      <w:r w:rsidRPr="004B378D">
                        <w:rPr>
                          <w:rFonts w:ascii="Arial" w:hAnsi="Arial" w:cs="Arial"/>
                          <w:sz w:val="18"/>
                          <w:szCs w:val="18"/>
                        </w:rPr>
                        <w:br/>
                        <w:t>• Astigarragako, Lezoko, Urnietako eta Getariako zentroetan agertzen diren langileak laguntzaileak baino ez dira, eta adierazitako zentroan lan egiten dute.</w:t>
                      </w:r>
                    </w:p>
                    <w:p w:rsidR="005A3900" w:rsidRDefault="005A3900"/>
                  </w:txbxContent>
                </v:textbox>
                <w10:wrap type="square"/>
              </v:shape>
            </w:pict>
          </mc:Fallback>
        </mc:AlternateContent>
      </w:r>
      <w:r w:rsidR="007B3600" w:rsidRPr="007B3600">
        <w:rPr>
          <w:rFonts w:ascii="Arial" w:hAnsi="Arial" w:cs="Arial"/>
          <w:noProof/>
          <w:kern w:val="32"/>
          <w:sz w:val="22"/>
          <w:szCs w:val="22"/>
        </w:rPr>
        <mc:AlternateContent>
          <mc:Choice Requires="wps">
            <w:drawing>
              <wp:anchor distT="45720" distB="45720" distL="114300" distR="114300" simplePos="0" relativeHeight="251708416" behindDoc="0" locked="0" layoutInCell="1" allowOverlap="1">
                <wp:simplePos x="0" y="0"/>
                <wp:positionH relativeFrom="column">
                  <wp:posOffset>2501265</wp:posOffset>
                </wp:positionH>
                <wp:positionV relativeFrom="paragraph">
                  <wp:posOffset>635</wp:posOffset>
                </wp:positionV>
                <wp:extent cx="2360930" cy="228600"/>
                <wp:effectExtent l="0" t="0" r="12065" b="19050"/>
                <wp:wrapSquare wrapText="bothSides"/>
                <wp:docPr id="20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28600"/>
                        </a:xfrm>
                        <a:prstGeom prst="rect">
                          <a:avLst/>
                        </a:prstGeom>
                        <a:solidFill>
                          <a:srgbClr val="FFFFFF"/>
                        </a:solidFill>
                        <a:ln w="9525">
                          <a:solidFill>
                            <a:srgbClr val="000000"/>
                          </a:solidFill>
                          <a:miter lim="800000"/>
                          <a:headEnd/>
                          <a:tailEnd/>
                        </a:ln>
                      </wps:spPr>
                      <wps:txbx>
                        <w:txbxContent>
                          <w:p w:rsidR="005A3900" w:rsidRDefault="005A3900" w:rsidP="007B3600">
                            <w:pPr>
                              <w:ind w:left="284"/>
                              <w:jc w:val="both"/>
                              <w:rPr>
                                <w:rFonts w:ascii="Arial" w:hAnsi="Arial" w:cs="Arial"/>
                                <w:b/>
                              </w:rPr>
                            </w:pPr>
                            <w:r>
                              <w:rPr>
                                <w:rFonts w:ascii="Arial" w:hAnsi="Arial" w:cs="Arial"/>
                                <w:szCs w:val="22"/>
                                <w:lang w:val="eu-ES" w:eastAsia="en-US"/>
                              </w:rPr>
                              <w:t>2</w:t>
                            </w:r>
                            <w:r w:rsidRPr="00584286">
                              <w:rPr>
                                <w:rFonts w:ascii="Arial" w:hAnsi="Arial" w:cs="Arial"/>
                                <w:szCs w:val="22"/>
                                <w:lang w:val="eu-ES" w:eastAsia="en-US"/>
                              </w:rPr>
                              <w:t>.sorta</w:t>
                            </w:r>
                            <w:r>
                              <w:rPr>
                                <w:rFonts w:ascii="Arial" w:hAnsi="Arial" w:cs="Arial"/>
                                <w:b/>
                              </w:rPr>
                              <w:t xml:space="preserve"> Orio eguneko  zentroa</w:t>
                            </w:r>
                          </w:p>
                          <w:p w:rsidR="005A3900" w:rsidRDefault="005A3900"/>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2" type="#_x0000_t202" style="position:absolute;margin-left:196.95pt;margin-top:.05pt;width:185.9pt;height:18pt;z-index:25170841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">
                <v:textbox>
                  <w:txbxContent>
                    <w:p w:rsidR="005A3900" w:rsidRDefault="005A3900" w:rsidP="007B3600">
                      <w:pPr>
                        <w:ind w:left="284"/>
                        <w:jc w:val="both"/>
                        <w:rPr>
                          <w:rFonts w:ascii="Arial" w:hAnsi="Arial" w:cs="Arial"/>
                          <w:b/>
                        </w:rPr>
                      </w:pPr>
                      <w:r>
                        <w:rPr>
                          <w:rFonts w:ascii="Arial" w:hAnsi="Arial" w:cs="Arial"/>
                          <w:szCs w:val="22"/>
                          <w:lang w:val="eu-ES" w:eastAsia="en-US"/>
                        </w:rPr>
                        <w:t>2</w:t>
                      </w:r>
                      <w:r w:rsidRPr="00584286">
                        <w:rPr>
                          <w:rFonts w:ascii="Arial" w:hAnsi="Arial" w:cs="Arial"/>
                          <w:szCs w:val="22"/>
                          <w:lang w:val="eu-ES" w:eastAsia="en-US"/>
                        </w:rPr>
                        <w:t>.sorta</w:t>
                      </w:r>
                      <w:r>
                        <w:rPr>
                          <w:rFonts w:ascii="Arial" w:hAnsi="Arial" w:cs="Arial"/>
                          <w:b/>
                        </w:rPr>
                        <w:t xml:space="preserve"> Orio eguneko  zentroa</w:t>
                      </w:r>
                    </w:p>
                    <w:p w:rsidR="005A3900" w:rsidRDefault="005A3900"/>
                  </w:txbxContent>
                </v:textbox>
                <w10:wrap type="square"/>
              </v:shape>
            </w:pict>
          </mc:Fallback>
        </mc:AlternateContent>
      </w:r>
      <w:r w:rsidR="007B3600">
        <w:rPr>
          <w:rFonts w:ascii="Arial" w:hAnsi="Arial" w:cs="Arial"/>
          <w:noProof/>
          <w:kern w:val="32"/>
          <w:sz w:val="22"/>
          <w:szCs w:val="22"/>
        </w:rPr>
        <w:drawing>
          <wp:inline distT="0" distB="0" distL="0" distR="0">
            <wp:extent cx="7636510" cy="5400040"/>
            <wp:effectExtent l="0" t="0" r="2540" b="0"/>
            <wp:docPr id="201" name="Imagen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06.2026_LOTE 2_CD_ORIO.jpg"/>
                    <pic:cNvPicPr/>
                  </pic:nvPicPr>
                  <pic:blipFill>
                    <a:blip r:embed="rId29">
                      <a:extLst>
                        <a:ext uri="{28A0092B-C50C-407E-A947-70E740481C1C}">
                          <a14:useLocalDpi xmlns:a14="http://schemas.microsoft.com/office/drawing/2010/main" val="0"/>
                        </a:ext>
                      </a:extLst>
                    </a:blip>
                    <a:stretch>
                      <a:fillRect/>
                    </a:stretch>
                  </pic:blipFill>
                  <pic:spPr>
                    <a:xfrm>
                      <a:off x="0" y="0"/>
                      <a:ext cx="7636510" cy="5400040"/>
                    </a:xfrm>
                    <a:prstGeom prst="rect">
                      <a:avLst/>
                    </a:prstGeom>
                  </pic:spPr>
                </pic:pic>
              </a:graphicData>
            </a:graphic>
          </wp:inline>
        </w:drawing>
      </w:r>
      <w:r w:rsidR="00346D1E">
        <w:rPr>
          <w:rFonts w:ascii="Arial" w:hAnsi="Arial" w:cs="Arial"/>
          <w:kern w:val="32"/>
          <w:sz w:val="22"/>
          <w:szCs w:val="22"/>
          <w:lang w:eastAsia="en-US"/>
        </w:rPr>
        <w:br w:type="page"/>
      </w:r>
    </w:p>
    <w:p w:rsidR="003F7730" w:rsidRDefault="003F7730" w:rsidP="003F7730">
      <w:pPr>
        <w:jc w:val="both"/>
        <w:rPr>
          <w:rFonts w:ascii="Arial" w:hAnsi="Arial" w:cs="Arial"/>
          <w:b/>
        </w:rPr>
      </w:pPr>
      <w:r w:rsidRPr="003F7730">
        <w:rPr>
          <w:rFonts w:ascii="Arial" w:hAnsi="Arial" w:cs="Arial"/>
          <w:b/>
          <w:noProof/>
        </w:rPr>
        <mc:AlternateContent>
          <mc:Choice Requires="wps">
            <w:drawing>
              <wp:anchor distT="45720" distB="45720" distL="114300" distR="114300" simplePos="0" relativeHeight="251672576" behindDoc="0" locked="0" layoutInCell="1" allowOverlap="1">
                <wp:simplePos x="0" y="0"/>
                <wp:positionH relativeFrom="column">
                  <wp:posOffset>2282190</wp:posOffset>
                </wp:positionH>
                <wp:positionV relativeFrom="paragraph">
                  <wp:posOffset>76835</wp:posOffset>
                </wp:positionV>
                <wp:extent cx="2600325" cy="266700"/>
                <wp:effectExtent l="0" t="0" r="28575"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266700"/>
                        </a:xfrm>
                        <a:prstGeom prst="rect">
                          <a:avLst/>
                        </a:prstGeom>
                        <a:solidFill>
                          <a:srgbClr val="FFFFFF"/>
                        </a:solidFill>
                        <a:ln w="9525">
                          <a:solidFill>
                            <a:srgbClr val="000000"/>
                          </a:solidFill>
                          <a:miter lim="800000"/>
                          <a:headEnd/>
                          <a:tailEnd/>
                        </a:ln>
                      </wps:spPr>
                      <wps:txbx>
                        <w:txbxContent>
                          <w:p w:rsidR="005A3900" w:rsidRDefault="005A3900" w:rsidP="00426DF1">
                            <w:pPr>
                              <w:ind w:left="284"/>
                              <w:jc w:val="both"/>
                              <w:rPr>
                                <w:rFonts w:ascii="Arial" w:hAnsi="Arial" w:cs="Arial"/>
                                <w:b/>
                              </w:rPr>
                            </w:pPr>
                            <w:r>
                              <w:rPr>
                                <w:rFonts w:ascii="Arial" w:hAnsi="Arial" w:cs="Arial"/>
                                <w:szCs w:val="22"/>
                                <w:lang w:val="eu-ES" w:eastAsia="en-US"/>
                              </w:rPr>
                              <w:t>2</w:t>
                            </w:r>
                            <w:r w:rsidRPr="00584286">
                              <w:rPr>
                                <w:rFonts w:ascii="Arial" w:hAnsi="Arial" w:cs="Arial"/>
                                <w:szCs w:val="22"/>
                                <w:lang w:val="eu-ES" w:eastAsia="en-US"/>
                              </w:rPr>
                              <w:t>.sorta</w:t>
                            </w:r>
                            <w:r>
                              <w:rPr>
                                <w:rFonts w:ascii="Arial" w:hAnsi="Arial" w:cs="Arial"/>
                                <w:b/>
                              </w:rPr>
                              <w:t xml:space="preserve"> Zumaia eguneko  zentroa</w:t>
                            </w:r>
                          </w:p>
                          <w:p w:rsidR="005A3900" w:rsidRDefault="005A3900" w:rsidP="00426DF1"/>
                          <w:p w:rsidR="005A3900" w:rsidRPr="001668D8" w:rsidRDefault="005A3900" w:rsidP="003F7730">
                            <w:pPr>
                              <w:spacing w:line="0" w:lineRule="atLeast"/>
                              <w:rPr>
                                <w:rFonts w:ascii="Arial" w:hAnsi="Arial" w:cs="Arial"/>
                              </w:rPr>
                            </w:pPr>
                            <w:r>
                              <w:rPr>
                                <w:rFonts w:ascii="Arial" w:hAnsi="Arial" w:cs="Arial"/>
                                <w:lang w:val="es-ES_tradnl"/>
                              </w:rPr>
                              <w:t>Zumaia</w:t>
                            </w:r>
                            <w:r w:rsidRPr="001668D8">
                              <w:rPr>
                                <w:rFonts w:ascii="Arial" w:hAnsi="Arial" w:cs="Arial"/>
                                <w:lang w:val="es-ES_tradnl"/>
                              </w:rPr>
                              <w:t xml:space="preserve"> </w:t>
                            </w:r>
                            <w:r>
                              <w:rPr>
                                <w:rFonts w:ascii="Arial" w:hAnsi="Arial" w:cs="Arial"/>
                                <w:lang w:val="es-ES_tradnl"/>
                              </w:rPr>
                              <w:t>eguneko zentroa</w:t>
                            </w:r>
                            <w:r w:rsidRPr="001668D8">
                              <w:rPr>
                                <w:rFonts w:ascii="Arial" w:hAnsi="Arial" w:cs="Arial"/>
                              </w:rPr>
                              <w:t xml:space="preserve">                                         </w:t>
                            </w:r>
                          </w:p>
                          <w:p w:rsidR="005A3900" w:rsidRDefault="005A390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179.7pt;margin-top:6.05pt;width:204.75pt;height:21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">
                <v:textbox>
                  <w:txbxContent>
                    <w:p w:rsidR="005A3900" w:rsidRDefault="005A3900" w:rsidP="00426DF1">
                      <w:pPr>
                        <w:ind w:left="284"/>
                        <w:jc w:val="both"/>
                        <w:rPr>
                          <w:rFonts w:ascii="Arial" w:hAnsi="Arial" w:cs="Arial"/>
                          <w:b/>
                        </w:rPr>
                      </w:pPr>
                      <w:r>
                        <w:rPr>
                          <w:rFonts w:ascii="Arial" w:hAnsi="Arial" w:cs="Arial"/>
                          <w:szCs w:val="22"/>
                          <w:lang w:val="eu-ES" w:eastAsia="en-US"/>
                        </w:rPr>
                        <w:t>2</w:t>
                      </w:r>
                      <w:r w:rsidRPr="00584286">
                        <w:rPr>
                          <w:rFonts w:ascii="Arial" w:hAnsi="Arial" w:cs="Arial"/>
                          <w:szCs w:val="22"/>
                          <w:lang w:val="eu-ES" w:eastAsia="en-US"/>
                        </w:rPr>
                        <w:t>.sorta</w:t>
                      </w:r>
                      <w:r>
                        <w:rPr>
                          <w:rFonts w:ascii="Arial" w:hAnsi="Arial" w:cs="Arial"/>
                          <w:b/>
                        </w:rPr>
                        <w:t xml:space="preserve"> Zumaia eguneko  zentroa</w:t>
                      </w:r>
                    </w:p>
                    <w:p w:rsidR="005A3900" w:rsidRDefault="005A3900" w:rsidP="00426DF1"/>
                    <w:p w:rsidR="005A3900" w:rsidRPr="001668D8" w:rsidRDefault="005A3900" w:rsidP="003F7730">
                      <w:pPr>
                        <w:spacing w:line="0" w:lineRule="atLeast"/>
                        <w:rPr>
                          <w:rFonts w:ascii="Arial" w:hAnsi="Arial" w:cs="Arial"/>
                        </w:rPr>
                      </w:pPr>
                      <w:r>
                        <w:rPr>
                          <w:rFonts w:ascii="Arial" w:hAnsi="Arial" w:cs="Arial"/>
                          <w:lang w:val="es-ES_tradnl"/>
                        </w:rPr>
                        <w:t>Zumaia</w:t>
                      </w:r>
                      <w:r w:rsidRPr="001668D8">
                        <w:rPr>
                          <w:rFonts w:ascii="Arial" w:hAnsi="Arial" w:cs="Arial"/>
                          <w:lang w:val="es-ES_tradnl"/>
                        </w:rPr>
                        <w:t xml:space="preserve"> </w:t>
                      </w:r>
                      <w:r>
                        <w:rPr>
                          <w:rFonts w:ascii="Arial" w:hAnsi="Arial" w:cs="Arial"/>
                          <w:lang w:val="es-ES_tradnl"/>
                        </w:rPr>
                        <w:t>eguneko zentroa</w:t>
                      </w:r>
                      <w:r w:rsidRPr="001668D8">
                        <w:rPr>
                          <w:rFonts w:ascii="Arial" w:hAnsi="Arial" w:cs="Arial"/>
                        </w:rPr>
                        <w:t xml:space="preserve">                                         </w:t>
                      </w:r>
                    </w:p>
                    <w:p w:rsidR="005A3900" w:rsidRDefault="005A3900"/>
                  </w:txbxContent>
                </v:textbox>
                <w10:wrap type="square"/>
              </v:shape>
            </w:pict>
          </mc:Fallback>
        </mc:AlternateContent>
      </w:r>
      <w:r w:rsidR="00573264">
        <w:rPr>
          <w:rFonts w:ascii="Arial" w:hAnsi="Arial" w:cs="Arial"/>
          <w:b/>
          <w:noProof/>
        </w:rPr>
        <w:drawing>
          <wp:inline distT="0" distB="0" distL="0" distR="0">
            <wp:extent cx="7642225" cy="540004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finitivo.jpg"/>
                    <pic:cNvPicPr/>
                  </pic:nvPicPr>
                  <pic:blipFill>
                    <a:blip r:embed="rId30">
                      <a:extLst>
                        <a:ext uri="{28A0092B-C50C-407E-A947-70E740481C1C}">
                          <a14:useLocalDpi xmlns:a14="http://schemas.microsoft.com/office/drawing/2010/main" val="0"/>
                        </a:ext>
                      </a:extLst>
                    </a:blip>
                    <a:stretch>
                      <a:fillRect/>
                    </a:stretch>
                  </pic:blipFill>
                  <pic:spPr>
                    <a:xfrm>
                      <a:off x="0" y="0"/>
                      <a:ext cx="7642225" cy="5400040"/>
                    </a:xfrm>
                    <a:prstGeom prst="rect">
                      <a:avLst/>
                    </a:prstGeom>
                  </pic:spPr>
                </pic:pic>
              </a:graphicData>
            </a:graphic>
          </wp:inline>
        </w:drawing>
      </w:r>
    </w:p>
    <w:p w:rsidR="007E69D5" w:rsidRDefault="00B63A2F">
      <w:pPr>
        <w:rPr>
          <w:rFonts w:ascii="Arial" w:hAnsi="Arial" w:cs="Arial"/>
          <w:noProof/>
          <w:kern w:val="32"/>
          <w:sz w:val="22"/>
          <w:szCs w:val="22"/>
        </w:rPr>
      </w:pPr>
      <w:r w:rsidRPr="00B63A2F">
        <w:rPr>
          <w:rFonts w:ascii="Arial" w:hAnsi="Arial" w:cs="Arial"/>
          <w:noProof/>
          <w:kern w:val="32"/>
          <w:sz w:val="22"/>
          <w:szCs w:val="22"/>
        </w:rPr>
        <mc:AlternateContent>
          <mc:Choice Requires="wps">
            <w:drawing>
              <wp:anchor distT="45720" distB="45720" distL="114300" distR="114300" simplePos="0" relativeHeight="251714560" behindDoc="0" locked="0" layoutInCell="1" allowOverlap="1">
                <wp:simplePos x="0" y="0"/>
                <wp:positionH relativeFrom="column">
                  <wp:posOffset>2501265</wp:posOffset>
                </wp:positionH>
                <wp:positionV relativeFrom="paragraph">
                  <wp:posOffset>635</wp:posOffset>
                </wp:positionV>
                <wp:extent cx="3057525" cy="219075"/>
                <wp:effectExtent l="0" t="0" r="28575" b="28575"/>
                <wp:wrapSquare wrapText="bothSides"/>
                <wp:docPr id="1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219075"/>
                        </a:xfrm>
                        <a:prstGeom prst="rect">
                          <a:avLst/>
                        </a:prstGeom>
                        <a:solidFill>
                          <a:srgbClr val="FFFFFF"/>
                        </a:solidFill>
                        <a:ln w="9525">
                          <a:solidFill>
                            <a:srgbClr val="000000"/>
                          </a:solidFill>
                          <a:miter lim="800000"/>
                          <a:headEnd/>
                          <a:tailEnd/>
                        </a:ln>
                      </wps:spPr>
                      <wps:txbx>
                        <w:txbxContent>
                          <w:p w:rsidR="005A3900" w:rsidRDefault="005A3900" w:rsidP="00B63A2F">
                            <w:pPr>
                              <w:ind w:left="284"/>
                              <w:jc w:val="both"/>
                              <w:rPr>
                                <w:rFonts w:ascii="Arial" w:hAnsi="Arial" w:cs="Arial"/>
                                <w:b/>
                              </w:rPr>
                            </w:pPr>
                            <w:r>
                              <w:rPr>
                                <w:rFonts w:ascii="Arial" w:hAnsi="Arial" w:cs="Arial"/>
                                <w:szCs w:val="22"/>
                                <w:lang w:val="eu-ES" w:eastAsia="en-US"/>
                              </w:rPr>
                              <w:t>3</w:t>
                            </w:r>
                            <w:r w:rsidRPr="00584286">
                              <w:rPr>
                                <w:rFonts w:ascii="Arial" w:hAnsi="Arial" w:cs="Arial"/>
                                <w:szCs w:val="22"/>
                                <w:lang w:val="eu-ES" w:eastAsia="en-US"/>
                              </w:rPr>
                              <w:t>.sorta</w:t>
                            </w:r>
                            <w:r>
                              <w:rPr>
                                <w:rFonts w:ascii="Arial" w:hAnsi="Arial" w:cs="Arial"/>
                                <w:b/>
                              </w:rPr>
                              <w:t xml:space="preserve"> Beasain-Loinatz eguneko  zentroa</w:t>
                            </w:r>
                          </w:p>
                          <w:p w:rsidR="005A3900" w:rsidRDefault="005A390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196.95pt;margin-top:.05pt;width:240.75pt;height:17.25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">
                <v:textbox>
                  <w:txbxContent>
                    <w:p w:rsidR="005A3900" w:rsidRDefault="005A3900" w:rsidP="00B63A2F">
                      <w:pPr>
                        <w:ind w:left="284"/>
                        <w:jc w:val="both"/>
                        <w:rPr>
                          <w:rFonts w:ascii="Arial" w:hAnsi="Arial" w:cs="Arial"/>
                          <w:b/>
                        </w:rPr>
                      </w:pPr>
                      <w:r>
                        <w:rPr>
                          <w:rFonts w:ascii="Arial" w:hAnsi="Arial" w:cs="Arial"/>
                          <w:szCs w:val="22"/>
                          <w:lang w:val="eu-ES" w:eastAsia="en-US"/>
                        </w:rPr>
                        <w:t>3</w:t>
                      </w:r>
                      <w:r w:rsidRPr="00584286">
                        <w:rPr>
                          <w:rFonts w:ascii="Arial" w:hAnsi="Arial" w:cs="Arial"/>
                          <w:szCs w:val="22"/>
                          <w:lang w:val="eu-ES" w:eastAsia="en-US"/>
                        </w:rPr>
                        <w:t>.sorta</w:t>
                      </w:r>
                      <w:r>
                        <w:rPr>
                          <w:rFonts w:ascii="Arial" w:hAnsi="Arial" w:cs="Arial"/>
                          <w:b/>
                        </w:rPr>
                        <w:t xml:space="preserve"> Beasain-Loinatz eguneko  zentroa</w:t>
                      </w:r>
                    </w:p>
                    <w:p w:rsidR="005A3900" w:rsidRDefault="005A3900"/>
                  </w:txbxContent>
                </v:textbox>
                <w10:wrap type="square"/>
              </v:shape>
            </w:pict>
          </mc:Fallback>
        </mc:AlternateContent>
      </w:r>
      <w:r w:rsidR="007E69D5">
        <w:rPr>
          <w:rFonts w:ascii="Arial" w:hAnsi="Arial" w:cs="Arial"/>
          <w:noProof/>
          <w:kern w:val="32"/>
          <w:sz w:val="22"/>
          <w:szCs w:val="22"/>
        </w:rPr>
        <w:drawing>
          <wp:inline distT="0" distB="0" distL="0" distR="0">
            <wp:extent cx="7640955" cy="540004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istado disociado.jpg"/>
                    <pic:cNvPicPr/>
                  </pic:nvPicPr>
                  <pic:blipFill>
                    <a:blip r:embed="rId31">
                      <a:extLst>
                        <a:ext uri="{28A0092B-C50C-407E-A947-70E740481C1C}">
                          <a14:useLocalDpi xmlns:a14="http://schemas.microsoft.com/office/drawing/2010/main" val="0"/>
                        </a:ext>
                      </a:extLst>
                    </a:blip>
                    <a:stretch>
                      <a:fillRect/>
                    </a:stretch>
                  </pic:blipFill>
                  <pic:spPr>
                    <a:xfrm>
                      <a:off x="0" y="0"/>
                      <a:ext cx="7640955" cy="5400040"/>
                    </a:xfrm>
                    <a:prstGeom prst="rect">
                      <a:avLst/>
                    </a:prstGeom>
                  </pic:spPr>
                </pic:pic>
              </a:graphicData>
            </a:graphic>
          </wp:inline>
        </w:drawing>
      </w:r>
      <w:r w:rsidR="007E69D5">
        <w:rPr>
          <w:rFonts w:ascii="Arial" w:hAnsi="Arial" w:cs="Arial"/>
          <w:noProof/>
          <w:kern w:val="32"/>
          <w:sz w:val="22"/>
          <w:szCs w:val="22"/>
        </w:rPr>
        <w:br w:type="page"/>
      </w:r>
    </w:p>
    <w:p w:rsidR="007E69D5" w:rsidRDefault="00B63A2F" w:rsidP="007E69D5">
      <w:pPr>
        <w:rPr>
          <w:rFonts w:ascii="Arial" w:hAnsi="Arial" w:cs="Arial"/>
          <w:kern w:val="32"/>
          <w:sz w:val="22"/>
          <w:szCs w:val="22"/>
          <w:lang w:eastAsia="en-US"/>
        </w:rPr>
      </w:pPr>
      <w:r w:rsidRPr="00B63A2F">
        <w:rPr>
          <w:rFonts w:ascii="Arial" w:hAnsi="Arial" w:cs="Arial"/>
          <w:noProof/>
          <w:kern w:val="32"/>
          <w:sz w:val="22"/>
          <w:szCs w:val="22"/>
        </w:rPr>
        <mc:AlternateContent>
          <mc:Choice Requires="wps">
            <w:drawing>
              <wp:anchor distT="45720" distB="45720" distL="114300" distR="114300" simplePos="0" relativeHeight="251716608" behindDoc="0" locked="0" layoutInCell="1" allowOverlap="1">
                <wp:simplePos x="0" y="0"/>
                <wp:positionH relativeFrom="column">
                  <wp:posOffset>2501265</wp:posOffset>
                </wp:positionH>
                <wp:positionV relativeFrom="paragraph">
                  <wp:posOffset>635</wp:posOffset>
                </wp:positionV>
                <wp:extent cx="2905125" cy="238125"/>
                <wp:effectExtent l="0" t="0" r="28575" b="28575"/>
                <wp:wrapSquare wrapText="bothSides"/>
                <wp:docPr id="1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238125"/>
                        </a:xfrm>
                        <a:prstGeom prst="rect">
                          <a:avLst/>
                        </a:prstGeom>
                        <a:solidFill>
                          <a:srgbClr val="FFFFFF"/>
                        </a:solidFill>
                        <a:ln w="9525">
                          <a:solidFill>
                            <a:srgbClr val="000000"/>
                          </a:solidFill>
                          <a:miter lim="800000"/>
                          <a:headEnd/>
                          <a:tailEnd/>
                        </a:ln>
                      </wps:spPr>
                      <wps:txbx>
                        <w:txbxContent>
                          <w:p w:rsidR="005A3900" w:rsidRDefault="005A3900" w:rsidP="00B63A2F">
                            <w:pPr>
                              <w:ind w:left="284"/>
                              <w:jc w:val="both"/>
                              <w:rPr>
                                <w:rFonts w:ascii="Arial" w:hAnsi="Arial" w:cs="Arial"/>
                                <w:b/>
                              </w:rPr>
                            </w:pPr>
                            <w:r>
                              <w:rPr>
                                <w:rFonts w:ascii="Arial" w:hAnsi="Arial" w:cs="Arial"/>
                                <w:szCs w:val="22"/>
                                <w:lang w:val="eu-ES" w:eastAsia="en-US"/>
                              </w:rPr>
                              <w:t>3</w:t>
                            </w:r>
                            <w:r w:rsidRPr="00584286">
                              <w:rPr>
                                <w:rFonts w:ascii="Arial" w:hAnsi="Arial" w:cs="Arial"/>
                                <w:szCs w:val="22"/>
                                <w:lang w:val="eu-ES" w:eastAsia="en-US"/>
                              </w:rPr>
                              <w:t>.sorta</w:t>
                            </w:r>
                            <w:r>
                              <w:rPr>
                                <w:rFonts w:ascii="Arial" w:hAnsi="Arial" w:cs="Arial"/>
                                <w:b/>
                              </w:rPr>
                              <w:t xml:space="preserve"> Beasain-Oria eguneko  zentroa</w:t>
                            </w:r>
                          </w:p>
                          <w:p w:rsidR="005A3900" w:rsidRDefault="005A390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196.95pt;margin-top:.05pt;width:228.75pt;height:18.75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">
                <v:textbox>
                  <w:txbxContent>
                    <w:p w:rsidR="005A3900" w:rsidRDefault="005A3900" w:rsidP="00B63A2F">
                      <w:pPr>
                        <w:ind w:left="284"/>
                        <w:jc w:val="both"/>
                        <w:rPr>
                          <w:rFonts w:ascii="Arial" w:hAnsi="Arial" w:cs="Arial"/>
                          <w:b/>
                        </w:rPr>
                      </w:pPr>
                      <w:r>
                        <w:rPr>
                          <w:rFonts w:ascii="Arial" w:hAnsi="Arial" w:cs="Arial"/>
                          <w:szCs w:val="22"/>
                          <w:lang w:val="eu-ES" w:eastAsia="en-US"/>
                        </w:rPr>
                        <w:t>3</w:t>
                      </w:r>
                      <w:r w:rsidRPr="00584286">
                        <w:rPr>
                          <w:rFonts w:ascii="Arial" w:hAnsi="Arial" w:cs="Arial"/>
                          <w:szCs w:val="22"/>
                          <w:lang w:val="eu-ES" w:eastAsia="en-US"/>
                        </w:rPr>
                        <w:t>.sorta</w:t>
                      </w:r>
                      <w:r>
                        <w:rPr>
                          <w:rFonts w:ascii="Arial" w:hAnsi="Arial" w:cs="Arial"/>
                          <w:b/>
                        </w:rPr>
                        <w:t xml:space="preserve"> Beasain-Oria eguneko  zentroa</w:t>
                      </w:r>
                    </w:p>
                    <w:p w:rsidR="005A3900" w:rsidRDefault="005A3900"/>
                  </w:txbxContent>
                </v:textbox>
                <w10:wrap type="square"/>
              </v:shape>
            </w:pict>
          </mc:Fallback>
        </mc:AlternateContent>
      </w:r>
      <w:r w:rsidR="007E69D5">
        <w:rPr>
          <w:rFonts w:ascii="Arial" w:hAnsi="Arial" w:cs="Arial"/>
          <w:noProof/>
          <w:kern w:val="32"/>
          <w:sz w:val="22"/>
          <w:szCs w:val="22"/>
        </w:rPr>
        <w:drawing>
          <wp:inline distT="0" distB="0" distL="0" distR="0">
            <wp:extent cx="7636510" cy="5400040"/>
            <wp:effectExtent l="0" t="0" r="254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06.2026_LOTE 2_CD_BEASAIN.jpg"/>
                    <pic:cNvPicPr/>
                  </pic:nvPicPr>
                  <pic:blipFill>
                    <a:blip r:embed="rId32">
                      <a:extLst>
                        <a:ext uri="{28A0092B-C50C-407E-A947-70E740481C1C}">
                          <a14:useLocalDpi xmlns:a14="http://schemas.microsoft.com/office/drawing/2010/main" val="0"/>
                        </a:ext>
                      </a:extLst>
                    </a:blip>
                    <a:stretch>
                      <a:fillRect/>
                    </a:stretch>
                  </pic:blipFill>
                  <pic:spPr>
                    <a:xfrm>
                      <a:off x="0" y="0"/>
                      <a:ext cx="7636510" cy="5400040"/>
                    </a:xfrm>
                    <a:prstGeom prst="rect">
                      <a:avLst/>
                    </a:prstGeom>
                  </pic:spPr>
                </pic:pic>
              </a:graphicData>
            </a:graphic>
          </wp:inline>
        </w:drawing>
      </w:r>
    </w:p>
    <w:p w:rsidR="007E69D5" w:rsidRDefault="007E69D5">
      <w:pPr>
        <w:rPr>
          <w:rFonts w:ascii="Arial" w:hAnsi="Arial" w:cs="Arial"/>
          <w:kern w:val="32"/>
          <w:sz w:val="22"/>
          <w:szCs w:val="22"/>
          <w:lang w:eastAsia="en-US"/>
        </w:rPr>
      </w:pPr>
    </w:p>
    <w:p w:rsidR="008E62E5" w:rsidRDefault="008E62E5">
      <w:pPr>
        <w:rPr>
          <w:rFonts w:ascii="Arial" w:hAnsi="Arial" w:cs="Arial"/>
          <w:kern w:val="32"/>
          <w:sz w:val="22"/>
          <w:szCs w:val="22"/>
          <w:lang w:eastAsia="en-US"/>
        </w:rPr>
      </w:pPr>
    </w:p>
    <w:p w:rsidR="008E62E5" w:rsidRDefault="008E62E5">
      <w:pPr>
        <w:rPr>
          <w:rFonts w:ascii="Arial" w:hAnsi="Arial" w:cs="Arial"/>
          <w:kern w:val="32"/>
          <w:sz w:val="22"/>
          <w:szCs w:val="22"/>
          <w:lang w:eastAsia="en-US"/>
        </w:rPr>
      </w:pPr>
      <w:r w:rsidRPr="00B63A2F">
        <w:rPr>
          <w:rFonts w:ascii="Arial" w:hAnsi="Arial" w:cs="Arial"/>
          <w:noProof/>
          <w:kern w:val="32"/>
          <w:sz w:val="22"/>
          <w:szCs w:val="22"/>
        </w:rPr>
        <mc:AlternateContent>
          <mc:Choice Requires="wps">
            <w:drawing>
              <wp:anchor distT="45720" distB="45720" distL="114300" distR="114300" simplePos="0" relativeHeight="251722752" behindDoc="0" locked="0" layoutInCell="1" allowOverlap="1" wp14:anchorId="442C4DEC" wp14:editId="72B62D0D">
                <wp:simplePos x="0" y="0"/>
                <wp:positionH relativeFrom="column">
                  <wp:posOffset>0</wp:posOffset>
                </wp:positionH>
                <wp:positionV relativeFrom="paragraph">
                  <wp:posOffset>207010</wp:posOffset>
                </wp:positionV>
                <wp:extent cx="2360930" cy="1404620"/>
                <wp:effectExtent l="0" t="0" r="22860" b="11430"/>
                <wp:wrapSquare wrapText="bothSides"/>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8E62E5" w:rsidRDefault="008E62E5" w:rsidP="008E62E5">
                            <w:pPr>
                              <w:ind w:left="284"/>
                              <w:jc w:val="center"/>
                              <w:rPr>
                                <w:rFonts w:ascii="Arial" w:hAnsi="Arial" w:cs="Arial"/>
                                <w:b/>
                              </w:rPr>
                            </w:pPr>
                            <w:r>
                              <w:rPr>
                                <w:rFonts w:ascii="Arial" w:hAnsi="Arial" w:cs="Arial"/>
                                <w:szCs w:val="22"/>
                                <w:lang w:val="eu-ES" w:eastAsia="en-US"/>
                              </w:rPr>
                              <w:t>3</w:t>
                            </w:r>
                            <w:r w:rsidRPr="00584286">
                              <w:rPr>
                                <w:rFonts w:ascii="Arial" w:hAnsi="Arial" w:cs="Arial"/>
                                <w:szCs w:val="22"/>
                                <w:lang w:val="eu-ES" w:eastAsia="en-US"/>
                              </w:rPr>
                              <w:t>.sorta</w:t>
                            </w:r>
                            <w:r>
                              <w:rPr>
                                <w:rFonts w:ascii="Arial" w:hAnsi="Arial" w:cs="Arial"/>
                                <w:b/>
                              </w:rPr>
                              <w:t xml:space="preserve"> Legazpi eguneko  zentroa</w:t>
                            </w:r>
                          </w:p>
                          <w:p w:rsidR="008E62E5" w:rsidRDefault="008E62E5" w:rsidP="008E62E5">
                            <w:pPr>
                              <w:jc w:val="cente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42C4DEC" id="_x0000_t202" coordsize="21600,21600" o:spt="202" path="m,l,21600r21600,l21600,xe">
                <v:stroke joinstyle="miter"/>
                <v:path gradientshapeok="t" o:connecttype="rect"/>
              </v:shapetype>
              <v:shape id="_x0000_s1036" type="#_x0000_t202" style="position:absolute;margin-left:0;margin-top:16.3pt;width:185.9pt;height:110.6pt;z-index:2517227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">
                <v:textbox style="mso-fit-shape-to-text:t">
                  <w:txbxContent>
                    <w:p w:rsidR="008E62E5" w:rsidRDefault="008E62E5" w:rsidP="008E62E5">
                      <w:pPr>
                        <w:ind w:left="284"/>
                        <w:jc w:val="center"/>
                        <w:rPr>
                          <w:rFonts w:ascii="Arial" w:hAnsi="Arial" w:cs="Arial"/>
                          <w:b/>
                        </w:rPr>
                      </w:pPr>
                      <w:r>
                        <w:rPr>
                          <w:rFonts w:ascii="Arial" w:hAnsi="Arial" w:cs="Arial"/>
                          <w:szCs w:val="22"/>
                          <w:lang w:val="eu-ES" w:eastAsia="en-US"/>
                        </w:rPr>
                        <w:t>3</w:t>
                      </w:r>
                      <w:r w:rsidRPr="00584286">
                        <w:rPr>
                          <w:rFonts w:ascii="Arial" w:hAnsi="Arial" w:cs="Arial"/>
                          <w:szCs w:val="22"/>
                          <w:lang w:val="eu-ES" w:eastAsia="en-US"/>
                        </w:rPr>
                        <w:t>.sorta</w:t>
                      </w:r>
                      <w:r>
                        <w:rPr>
                          <w:rFonts w:ascii="Arial" w:hAnsi="Arial" w:cs="Arial"/>
                          <w:b/>
                        </w:rPr>
                        <w:t xml:space="preserve"> Legazpi eguneko  zentroa</w:t>
                      </w:r>
                    </w:p>
                    <w:p w:rsidR="008E62E5" w:rsidRDefault="008E62E5" w:rsidP="008E62E5">
                      <w:pPr>
                        <w:jc w:val="center"/>
                      </w:pPr>
                    </w:p>
                  </w:txbxContent>
                </v:textbox>
                <w10:wrap type="square"/>
              </v:shape>
            </w:pict>
          </mc:Fallback>
        </mc:AlternateContent>
      </w:r>
    </w:p>
    <w:p w:rsidR="008E62E5" w:rsidRDefault="008E62E5">
      <w:pPr>
        <w:rPr>
          <w:rFonts w:ascii="Arial" w:hAnsi="Arial" w:cs="Arial"/>
          <w:kern w:val="32"/>
          <w:sz w:val="22"/>
          <w:szCs w:val="22"/>
          <w:lang w:eastAsia="en-US"/>
        </w:rPr>
      </w:pPr>
    </w:p>
    <w:p w:rsidR="008E62E5" w:rsidRDefault="008E62E5">
      <w:pPr>
        <w:rPr>
          <w:rFonts w:ascii="Arial" w:hAnsi="Arial" w:cs="Arial"/>
          <w:kern w:val="32"/>
          <w:sz w:val="22"/>
          <w:szCs w:val="22"/>
          <w:lang w:eastAsia="en-US"/>
        </w:rPr>
      </w:pPr>
    </w:p>
    <w:tbl>
      <w:tblPr>
        <w:tblW w:w="14723" w:type="dxa"/>
        <w:tblInd w:w="-75" w:type="dxa"/>
        <w:tblCellMar>
          <w:left w:w="70" w:type="dxa"/>
          <w:right w:w="70" w:type="dxa"/>
        </w:tblCellMar>
        <w:tblLook w:val="04A0" w:firstRow="1" w:lastRow="0" w:firstColumn="1" w:lastColumn="0" w:noHBand="0" w:noVBand="1"/>
      </w:tblPr>
      <w:tblGrid>
        <w:gridCol w:w="294"/>
        <w:gridCol w:w="514"/>
        <w:gridCol w:w="550"/>
        <w:gridCol w:w="555"/>
        <w:gridCol w:w="851"/>
        <w:gridCol w:w="1500"/>
        <w:gridCol w:w="1051"/>
        <w:gridCol w:w="754"/>
        <w:gridCol w:w="613"/>
        <w:gridCol w:w="867"/>
        <w:gridCol w:w="1090"/>
        <w:gridCol w:w="1168"/>
        <w:gridCol w:w="671"/>
        <w:gridCol w:w="893"/>
        <w:gridCol w:w="841"/>
        <w:gridCol w:w="802"/>
        <w:gridCol w:w="732"/>
        <w:gridCol w:w="977"/>
      </w:tblGrid>
      <w:tr w:rsidR="008E62E5" w:rsidRPr="00A6544E" w:rsidTr="00B94F3C">
        <w:trPr>
          <w:trHeight w:val="2640"/>
        </w:trPr>
        <w:tc>
          <w:tcPr>
            <w:tcW w:w="2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62E5" w:rsidRPr="00A6544E" w:rsidRDefault="008E62E5" w:rsidP="00B94F3C">
            <w:pPr>
              <w:jc w:val="center"/>
              <w:rPr>
                <w:rFonts w:ascii="Trebuchet MS" w:hAnsi="Trebuchet MS" w:cs="Arial"/>
                <w:b/>
                <w:bCs/>
                <w:color w:val="000000"/>
                <w:sz w:val="10"/>
                <w:szCs w:val="10"/>
              </w:rPr>
            </w:pPr>
            <w:r w:rsidRPr="00A6544E">
              <w:rPr>
                <w:rFonts w:ascii="Trebuchet MS" w:hAnsi="Trebuchet MS" w:cs="Arial"/>
                <w:b/>
                <w:bCs/>
                <w:color w:val="000000"/>
                <w:sz w:val="10"/>
                <w:szCs w:val="10"/>
              </w:rPr>
              <w:t>Zb/</w:t>
            </w:r>
            <w:r w:rsidRPr="00A6544E">
              <w:rPr>
                <w:rFonts w:ascii="Trebuchet MS" w:hAnsi="Trebuchet MS" w:cs="Arial"/>
                <w:color w:val="000000"/>
                <w:sz w:val="10"/>
                <w:szCs w:val="10"/>
              </w:rPr>
              <w:t xml:space="preserve"> nº</w:t>
            </w:r>
          </w:p>
        </w:tc>
        <w:tc>
          <w:tcPr>
            <w:tcW w:w="514" w:type="dxa"/>
            <w:tcBorders>
              <w:top w:val="single" w:sz="4" w:space="0" w:color="auto"/>
              <w:left w:val="nil"/>
              <w:bottom w:val="single" w:sz="4" w:space="0" w:color="auto"/>
              <w:right w:val="single" w:sz="4" w:space="0" w:color="auto"/>
            </w:tcBorders>
            <w:shd w:val="clear" w:color="auto" w:fill="auto"/>
            <w:vAlign w:val="center"/>
            <w:hideMark/>
          </w:tcPr>
          <w:p w:rsidR="008E62E5" w:rsidRPr="00A6544E" w:rsidRDefault="008E62E5" w:rsidP="00B94F3C">
            <w:pPr>
              <w:jc w:val="center"/>
              <w:rPr>
                <w:rFonts w:ascii="Calibri" w:hAnsi="Calibri" w:cs="Calibri"/>
                <w:b/>
                <w:bCs/>
                <w:color w:val="000000"/>
                <w:sz w:val="10"/>
                <w:szCs w:val="10"/>
              </w:rPr>
            </w:pPr>
            <w:r w:rsidRPr="00A6544E">
              <w:rPr>
                <w:rFonts w:ascii="Calibri" w:hAnsi="Calibri" w:cs="Calibri"/>
                <w:b/>
                <w:bCs/>
                <w:color w:val="000000"/>
                <w:sz w:val="10"/>
                <w:szCs w:val="10"/>
              </w:rPr>
              <w:t xml:space="preserve">IZENA/ </w:t>
            </w:r>
            <w:r w:rsidRPr="00A6544E">
              <w:rPr>
                <w:rFonts w:ascii="Calibri" w:hAnsi="Calibri" w:cs="Calibri"/>
                <w:color w:val="000000"/>
                <w:sz w:val="10"/>
                <w:szCs w:val="10"/>
              </w:rPr>
              <w:t xml:space="preserve">NOMBRE </w:t>
            </w:r>
          </w:p>
        </w:tc>
        <w:tc>
          <w:tcPr>
            <w:tcW w:w="550" w:type="dxa"/>
            <w:tcBorders>
              <w:top w:val="single" w:sz="4" w:space="0" w:color="auto"/>
              <w:left w:val="nil"/>
              <w:bottom w:val="single" w:sz="4" w:space="0" w:color="auto"/>
              <w:right w:val="single" w:sz="4" w:space="0" w:color="auto"/>
            </w:tcBorders>
            <w:shd w:val="clear" w:color="auto" w:fill="auto"/>
            <w:vAlign w:val="center"/>
            <w:hideMark/>
          </w:tcPr>
          <w:p w:rsidR="008E62E5" w:rsidRPr="00A6544E" w:rsidRDefault="008E62E5" w:rsidP="00B94F3C">
            <w:pPr>
              <w:jc w:val="center"/>
              <w:rPr>
                <w:rFonts w:ascii="Calibri" w:hAnsi="Calibri" w:cs="Calibri"/>
                <w:b/>
                <w:bCs/>
                <w:color w:val="000000"/>
                <w:sz w:val="10"/>
                <w:szCs w:val="10"/>
              </w:rPr>
            </w:pPr>
            <w:r w:rsidRPr="00A6544E">
              <w:rPr>
                <w:rFonts w:ascii="Calibri" w:hAnsi="Calibri" w:cs="Calibri"/>
                <w:b/>
                <w:bCs/>
                <w:color w:val="000000"/>
                <w:sz w:val="10"/>
                <w:szCs w:val="10"/>
              </w:rPr>
              <w:t xml:space="preserve">ABIZENA/ </w:t>
            </w:r>
            <w:r w:rsidRPr="00A6544E">
              <w:rPr>
                <w:rFonts w:ascii="Calibri" w:hAnsi="Calibri" w:cs="Calibri"/>
                <w:color w:val="000000"/>
                <w:sz w:val="10"/>
                <w:szCs w:val="10"/>
              </w:rPr>
              <w:t>APELLIDO</w:t>
            </w:r>
          </w:p>
        </w:tc>
        <w:tc>
          <w:tcPr>
            <w:tcW w:w="555" w:type="dxa"/>
            <w:tcBorders>
              <w:top w:val="single" w:sz="4" w:space="0" w:color="auto"/>
              <w:left w:val="nil"/>
              <w:bottom w:val="single" w:sz="4" w:space="0" w:color="auto"/>
              <w:right w:val="single" w:sz="4" w:space="0" w:color="auto"/>
            </w:tcBorders>
            <w:shd w:val="clear" w:color="auto" w:fill="auto"/>
            <w:vAlign w:val="center"/>
            <w:hideMark/>
          </w:tcPr>
          <w:p w:rsidR="008E62E5" w:rsidRPr="00A6544E" w:rsidRDefault="008E62E5" w:rsidP="00B94F3C">
            <w:pPr>
              <w:jc w:val="center"/>
              <w:rPr>
                <w:rFonts w:ascii="Calibri" w:hAnsi="Calibri" w:cs="Calibri"/>
                <w:b/>
                <w:bCs/>
                <w:color w:val="000000"/>
                <w:sz w:val="10"/>
                <w:szCs w:val="10"/>
              </w:rPr>
            </w:pPr>
            <w:r w:rsidRPr="00A6544E">
              <w:rPr>
                <w:rFonts w:ascii="Calibri" w:hAnsi="Calibri" w:cs="Calibri"/>
                <w:b/>
                <w:bCs/>
                <w:color w:val="000000"/>
                <w:sz w:val="10"/>
                <w:szCs w:val="10"/>
              </w:rPr>
              <w:t xml:space="preserve">ABIZENA/ </w:t>
            </w:r>
            <w:r w:rsidRPr="00A6544E">
              <w:rPr>
                <w:rFonts w:ascii="Calibri" w:hAnsi="Calibri" w:cs="Calibri"/>
                <w:color w:val="000000"/>
                <w:sz w:val="10"/>
                <w:szCs w:val="10"/>
              </w:rPr>
              <w:t>APELLIDO</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E62E5" w:rsidRPr="00A6544E" w:rsidRDefault="008E62E5" w:rsidP="00B94F3C">
            <w:pPr>
              <w:jc w:val="center"/>
              <w:rPr>
                <w:rFonts w:ascii="Trebuchet MS" w:hAnsi="Trebuchet MS" w:cs="Arial"/>
                <w:b/>
                <w:bCs/>
                <w:color w:val="000000"/>
                <w:sz w:val="10"/>
                <w:szCs w:val="10"/>
              </w:rPr>
            </w:pPr>
            <w:r w:rsidRPr="00A6544E">
              <w:rPr>
                <w:rFonts w:ascii="Trebuchet MS" w:hAnsi="Trebuchet MS" w:cs="Arial"/>
                <w:b/>
                <w:bCs/>
                <w:color w:val="000000"/>
                <w:sz w:val="10"/>
                <w:szCs w:val="10"/>
              </w:rPr>
              <w:t>GENEROA: EMAKUMEA, GIZONA, EZ BINARIOA/</w:t>
            </w:r>
            <w:r w:rsidRPr="00A6544E">
              <w:rPr>
                <w:rFonts w:ascii="Trebuchet MS" w:hAnsi="Trebuchet MS" w:cs="Arial"/>
                <w:b/>
                <w:bCs/>
                <w:color w:val="000000"/>
                <w:sz w:val="10"/>
                <w:szCs w:val="10"/>
              </w:rPr>
              <w:br/>
            </w:r>
            <w:r w:rsidRPr="00A6544E">
              <w:rPr>
                <w:rFonts w:ascii="Trebuchet MS" w:hAnsi="Trebuchet MS" w:cs="Arial"/>
                <w:color w:val="000000"/>
                <w:sz w:val="10"/>
                <w:szCs w:val="10"/>
              </w:rPr>
              <w:t>GENERO: MUJER, HOMBRE, NO BINARIO</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8E62E5" w:rsidRPr="00A6544E" w:rsidRDefault="008E62E5" w:rsidP="00B94F3C">
            <w:pPr>
              <w:jc w:val="center"/>
              <w:rPr>
                <w:rFonts w:ascii="Calibri" w:hAnsi="Calibri" w:cs="Calibri"/>
                <w:b/>
                <w:bCs/>
                <w:color w:val="000000"/>
                <w:sz w:val="10"/>
                <w:szCs w:val="10"/>
              </w:rPr>
            </w:pPr>
            <w:r w:rsidRPr="00A6544E">
              <w:rPr>
                <w:rFonts w:ascii="Calibri" w:hAnsi="Calibri" w:cs="Calibri"/>
                <w:b/>
                <w:bCs/>
                <w:color w:val="000000"/>
                <w:sz w:val="10"/>
                <w:szCs w:val="10"/>
              </w:rPr>
              <w:t>KATEGORIA/</w:t>
            </w:r>
            <w:r w:rsidRPr="00A6544E">
              <w:rPr>
                <w:rFonts w:ascii="Calibri" w:hAnsi="Calibri" w:cs="Calibri"/>
                <w:b/>
                <w:bCs/>
                <w:color w:val="000000"/>
                <w:sz w:val="10"/>
                <w:szCs w:val="10"/>
              </w:rPr>
              <w:br/>
            </w:r>
            <w:r w:rsidRPr="00A6544E">
              <w:rPr>
                <w:rFonts w:ascii="Calibri" w:hAnsi="Calibri" w:cs="Calibri"/>
                <w:color w:val="000000"/>
                <w:sz w:val="10"/>
                <w:szCs w:val="10"/>
              </w:rPr>
              <w:t>CATEGORÍA</w:t>
            </w:r>
          </w:p>
        </w:tc>
        <w:tc>
          <w:tcPr>
            <w:tcW w:w="1051" w:type="dxa"/>
            <w:tcBorders>
              <w:top w:val="single" w:sz="4" w:space="0" w:color="auto"/>
              <w:left w:val="nil"/>
              <w:bottom w:val="single" w:sz="4" w:space="0" w:color="auto"/>
              <w:right w:val="single" w:sz="4" w:space="0" w:color="auto"/>
            </w:tcBorders>
            <w:shd w:val="clear" w:color="auto" w:fill="auto"/>
            <w:vAlign w:val="center"/>
            <w:hideMark/>
          </w:tcPr>
          <w:p w:rsidR="008E62E5" w:rsidRPr="00A6544E" w:rsidRDefault="008E62E5" w:rsidP="00B94F3C">
            <w:pPr>
              <w:jc w:val="center"/>
              <w:rPr>
                <w:rFonts w:ascii="Calibri" w:hAnsi="Calibri" w:cs="Calibri"/>
                <w:b/>
                <w:bCs/>
                <w:color w:val="000000"/>
                <w:sz w:val="10"/>
                <w:szCs w:val="10"/>
              </w:rPr>
            </w:pPr>
            <w:r w:rsidRPr="00A6544E">
              <w:rPr>
                <w:rFonts w:ascii="Calibri" w:hAnsi="Calibri" w:cs="Calibri"/>
                <w:b/>
                <w:bCs/>
                <w:color w:val="000000"/>
                <w:sz w:val="10"/>
                <w:szCs w:val="10"/>
              </w:rPr>
              <w:t>LANALDI %/</w:t>
            </w:r>
            <w:r w:rsidRPr="00A6544E">
              <w:rPr>
                <w:rFonts w:ascii="Calibri" w:hAnsi="Calibri" w:cs="Calibri"/>
                <w:b/>
                <w:bCs/>
                <w:color w:val="000000"/>
                <w:sz w:val="10"/>
                <w:szCs w:val="10"/>
              </w:rPr>
              <w:br/>
            </w:r>
            <w:r w:rsidRPr="00A6544E">
              <w:rPr>
                <w:rFonts w:ascii="Calibri" w:hAnsi="Calibri" w:cs="Calibri"/>
                <w:color w:val="000000"/>
                <w:sz w:val="10"/>
                <w:szCs w:val="10"/>
              </w:rPr>
              <w:t>% DE JORNADA</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8E62E5" w:rsidRPr="00A6544E" w:rsidRDefault="008E62E5" w:rsidP="00B94F3C">
            <w:pPr>
              <w:jc w:val="center"/>
              <w:rPr>
                <w:rFonts w:ascii="Calibri" w:hAnsi="Calibri" w:cs="Calibri"/>
                <w:b/>
                <w:bCs/>
                <w:color w:val="000000"/>
                <w:sz w:val="10"/>
                <w:szCs w:val="10"/>
              </w:rPr>
            </w:pPr>
            <w:r w:rsidRPr="00A6544E">
              <w:rPr>
                <w:rFonts w:ascii="Calibri" w:hAnsi="Calibri" w:cs="Calibri"/>
                <w:b/>
                <w:bCs/>
                <w:color w:val="000000"/>
                <w:sz w:val="10"/>
                <w:szCs w:val="10"/>
              </w:rPr>
              <w:t>TITULAZIOA/</w:t>
            </w:r>
            <w:r w:rsidRPr="00A6544E">
              <w:rPr>
                <w:rFonts w:ascii="Calibri" w:hAnsi="Calibri" w:cs="Calibri"/>
                <w:b/>
                <w:bCs/>
                <w:color w:val="000000"/>
                <w:sz w:val="10"/>
                <w:szCs w:val="10"/>
              </w:rPr>
              <w:br/>
            </w:r>
            <w:r w:rsidRPr="00A6544E">
              <w:rPr>
                <w:rFonts w:ascii="Calibri" w:hAnsi="Calibri" w:cs="Calibri"/>
                <w:color w:val="000000"/>
                <w:sz w:val="10"/>
                <w:szCs w:val="10"/>
              </w:rPr>
              <w:t>TITULACION</w:t>
            </w:r>
            <w:r w:rsidRPr="00A6544E">
              <w:rPr>
                <w:rFonts w:ascii="Calibri" w:hAnsi="Calibri" w:cs="Calibri"/>
                <w:b/>
                <w:bCs/>
                <w:color w:val="000000"/>
                <w:sz w:val="10"/>
                <w:szCs w:val="10"/>
              </w:rPr>
              <w:t xml:space="preserve"> </w:t>
            </w:r>
          </w:p>
        </w:tc>
        <w:tc>
          <w:tcPr>
            <w:tcW w:w="613" w:type="dxa"/>
            <w:tcBorders>
              <w:top w:val="single" w:sz="4" w:space="0" w:color="auto"/>
              <w:left w:val="nil"/>
              <w:bottom w:val="single" w:sz="4" w:space="0" w:color="auto"/>
              <w:right w:val="single" w:sz="4" w:space="0" w:color="auto"/>
            </w:tcBorders>
            <w:shd w:val="clear" w:color="auto" w:fill="auto"/>
            <w:vAlign w:val="center"/>
            <w:hideMark/>
          </w:tcPr>
          <w:p w:rsidR="008E62E5" w:rsidRPr="00A6544E" w:rsidRDefault="008E62E5" w:rsidP="00B94F3C">
            <w:pPr>
              <w:jc w:val="center"/>
              <w:rPr>
                <w:rFonts w:ascii="Calibri" w:hAnsi="Calibri" w:cs="Calibri"/>
                <w:b/>
                <w:bCs/>
                <w:color w:val="000000"/>
                <w:sz w:val="10"/>
                <w:szCs w:val="10"/>
              </w:rPr>
            </w:pPr>
            <w:r w:rsidRPr="00A6544E">
              <w:rPr>
                <w:rFonts w:ascii="Calibri" w:hAnsi="Calibri" w:cs="Calibri"/>
                <w:b/>
                <w:bCs/>
                <w:color w:val="000000"/>
                <w:sz w:val="10"/>
                <w:szCs w:val="10"/>
              </w:rPr>
              <w:t xml:space="preserve">FUNTZIOA/ </w:t>
            </w:r>
            <w:r w:rsidRPr="00A6544E">
              <w:rPr>
                <w:rFonts w:ascii="Calibri" w:hAnsi="Calibri" w:cs="Calibri"/>
                <w:color w:val="000000"/>
                <w:sz w:val="10"/>
                <w:szCs w:val="10"/>
              </w:rPr>
              <w:t>FUNCION</w:t>
            </w:r>
          </w:p>
        </w:tc>
        <w:tc>
          <w:tcPr>
            <w:tcW w:w="867" w:type="dxa"/>
            <w:tcBorders>
              <w:top w:val="single" w:sz="4" w:space="0" w:color="auto"/>
              <w:left w:val="nil"/>
              <w:bottom w:val="single" w:sz="4" w:space="0" w:color="auto"/>
              <w:right w:val="single" w:sz="4" w:space="0" w:color="auto"/>
            </w:tcBorders>
            <w:shd w:val="clear" w:color="auto" w:fill="auto"/>
            <w:vAlign w:val="center"/>
            <w:hideMark/>
          </w:tcPr>
          <w:p w:rsidR="008E62E5" w:rsidRPr="00A6544E" w:rsidRDefault="008E62E5" w:rsidP="00B94F3C">
            <w:pPr>
              <w:jc w:val="center"/>
              <w:rPr>
                <w:rFonts w:ascii="Calibri" w:hAnsi="Calibri" w:cs="Calibri"/>
                <w:b/>
                <w:bCs/>
                <w:color w:val="000000"/>
                <w:sz w:val="10"/>
                <w:szCs w:val="10"/>
              </w:rPr>
            </w:pPr>
            <w:r w:rsidRPr="00A6544E">
              <w:rPr>
                <w:rFonts w:ascii="Calibri" w:hAnsi="Calibri" w:cs="Calibri"/>
                <w:b/>
                <w:bCs/>
                <w:color w:val="000000"/>
                <w:sz w:val="10"/>
                <w:szCs w:val="10"/>
              </w:rPr>
              <w:t>ANTZINATASUNA ZERBITZUAN/</w:t>
            </w:r>
            <w:r w:rsidRPr="00A6544E">
              <w:rPr>
                <w:rFonts w:ascii="Calibri" w:hAnsi="Calibri" w:cs="Calibri"/>
                <w:b/>
                <w:bCs/>
                <w:color w:val="000000"/>
                <w:sz w:val="10"/>
                <w:szCs w:val="10"/>
              </w:rPr>
              <w:br/>
            </w:r>
            <w:r w:rsidRPr="00A6544E">
              <w:rPr>
                <w:rFonts w:ascii="Calibri" w:hAnsi="Calibri" w:cs="Calibri"/>
                <w:color w:val="000000"/>
                <w:sz w:val="10"/>
                <w:szCs w:val="10"/>
              </w:rPr>
              <w:t>ANTIGÜEDAD EN EL SERVICIO</w:t>
            </w:r>
          </w:p>
        </w:tc>
        <w:tc>
          <w:tcPr>
            <w:tcW w:w="1090" w:type="dxa"/>
            <w:tcBorders>
              <w:top w:val="single" w:sz="4" w:space="0" w:color="auto"/>
              <w:left w:val="nil"/>
              <w:bottom w:val="single" w:sz="4" w:space="0" w:color="auto"/>
              <w:right w:val="single" w:sz="4" w:space="0" w:color="auto"/>
            </w:tcBorders>
            <w:shd w:val="clear" w:color="auto" w:fill="auto"/>
            <w:vAlign w:val="center"/>
            <w:hideMark/>
          </w:tcPr>
          <w:p w:rsidR="008E62E5" w:rsidRPr="00A6544E" w:rsidRDefault="008E62E5" w:rsidP="00B94F3C">
            <w:pPr>
              <w:jc w:val="center"/>
              <w:rPr>
                <w:rFonts w:ascii="Calibri" w:hAnsi="Calibri" w:cs="Calibri"/>
                <w:b/>
                <w:bCs/>
                <w:color w:val="000000"/>
                <w:sz w:val="10"/>
                <w:szCs w:val="10"/>
              </w:rPr>
            </w:pPr>
            <w:r w:rsidRPr="00A6544E">
              <w:rPr>
                <w:rFonts w:ascii="Calibri" w:hAnsi="Calibri" w:cs="Calibri"/>
                <w:b/>
                <w:bCs/>
                <w:color w:val="000000"/>
                <w:sz w:val="10"/>
                <w:szCs w:val="10"/>
              </w:rPr>
              <w:t>KONTRATU MOTA/</w:t>
            </w:r>
            <w:r w:rsidRPr="00A6544E">
              <w:rPr>
                <w:rFonts w:ascii="Calibri" w:hAnsi="Calibri" w:cs="Calibri"/>
                <w:b/>
                <w:bCs/>
                <w:color w:val="000000"/>
                <w:sz w:val="10"/>
                <w:szCs w:val="10"/>
              </w:rPr>
              <w:br/>
            </w:r>
            <w:r w:rsidRPr="00A6544E">
              <w:rPr>
                <w:rFonts w:ascii="Calibri" w:hAnsi="Calibri" w:cs="Calibri"/>
                <w:color w:val="000000"/>
                <w:sz w:val="10"/>
                <w:szCs w:val="10"/>
              </w:rPr>
              <w:t>TIPO DE CONTRATO</w:t>
            </w:r>
          </w:p>
        </w:tc>
        <w:tc>
          <w:tcPr>
            <w:tcW w:w="1168" w:type="dxa"/>
            <w:tcBorders>
              <w:top w:val="single" w:sz="4" w:space="0" w:color="auto"/>
              <w:left w:val="nil"/>
              <w:bottom w:val="single" w:sz="4" w:space="0" w:color="auto"/>
              <w:right w:val="single" w:sz="4" w:space="0" w:color="auto"/>
            </w:tcBorders>
            <w:shd w:val="clear" w:color="auto" w:fill="auto"/>
            <w:vAlign w:val="center"/>
            <w:hideMark/>
          </w:tcPr>
          <w:p w:rsidR="008E62E5" w:rsidRPr="00A6544E" w:rsidRDefault="008E62E5" w:rsidP="00B94F3C">
            <w:pPr>
              <w:jc w:val="center"/>
              <w:rPr>
                <w:rFonts w:ascii="Calibri" w:hAnsi="Calibri" w:cs="Calibri"/>
                <w:color w:val="000000"/>
                <w:sz w:val="10"/>
                <w:szCs w:val="10"/>
              </w:rPr>
            </w:pPr>
            <w:r w:rsidRPr="00A6544E">
              <w:rPr>
                <w:rFonts w:ascii="Calibri" w:hAnsi="Calibri" w:cs="Calibri"/>
                <w:b/>
                <w:bCs/>
                <w:color w:val="000000"/>
                <w:sz w:val="10"/>
                <w:szCs w:val="10"/>
              </w:rPr>
              <w:t>KONTRATUAREN AMAIERA</w:t>
            </w:r>
            <w:r w:rsidRPr="00A6544E">
              <w:rPr>
                <w:rFonts w:ascii="Calibri" w:hAnsi="Calibri" w:cs="Calibri"/>
                <w:color w:val="000000"/>
                <w:sz w:val="10"/>
                <w:szCs w:val="10"/>
              </w:rPr>
              <w:t>/VENCIMIENTO DEL CONTRATO</w:t>
            </w:r>
          </w:p>
        </w:tc>
        <w:tc>
          <w:tcPr>
            <w:tcW w:w="671" w:type="dxa"/>
            <w:tcBorders>
              <w:top w:val="single" w:sz="4" w:space="0" w:color="auto"/>
              <w:left w:val="nil"/>
              <w:bottom w:val="single" w:sz="4" w:space="0" w:color="auto"/>
              <w:right w:val="single" w:sz="4" w:space="0" w:color="auto"/>
            </w:tcBorders>
            <w:shd w:val="clear" w:color="auto" w:fill="auto"/>
            <w:vAlign w:val="center"/>
            <w:hideMark/>
          </w:tcPr>
          <w:p w:rsidR="008E62E5" w:rsidRPr="00A6544E" w:rsidRDefault="008E62E5" w:rsidP="00B94F3C">
            <w:pPr>
              <w:jc w:val="center"/>
              <w:rPr>
                <w:rFonts w:ascii="Calibri" w:hAnsi="Calibri" w:cs="Calibri"/>
                <w:b/>
                <w:bCs/>
                <w:color w:val="000000"/>
                <w:sz w:val="10"/>
                <w:szCs w:val="10"/>
              </w:rPr>
            </w:pPr>
            <w:r w:rsidRPr="00A6544E">
              <w:rPr>
                <w:rFonts w:ascii="Calibri" w:hAnsi="Calibri" w:cs="Calibri"/>
                <w:b/>
                <w:bCs/>
                <w:color w:val="000000"/>
                <w:sz w:val="10"/>
                <w:szCs w:val="10"/>
              </w:rPr>
              <w:t xml:space="preserve">URTEKO OINARRIZKO SOLDATA / </w:t>
            </w:r>
            <w:r w:rsidRPr="00A6544E">
              <w:rPr>
                <w:rFonts w:ascii="Calibri" w:hAnsi="Calibri" w:cs="Calibri"/>
                <w:color w:val="000000"/>
                <w:sz w:val="10"/>
                <w:szCs w:val="10"/>
              </w:rPr>
              <w:t>SALARIO BASE ANUAL</w:t>
            </w:r>
          </w:p>
        </w:tc>
        <w:tc>
          <w:tcPr>
            <w:tcW w:w="893" w:type="dxa"/>
            <w:tcBorders>
              <w:top w:val="single" w:sz="4" w:space="0" w:color="auto"/>
              <w:left w:val="nil"/>
              <w:bottom w:val="single" w:sz="4" w:space="0" w:color="auto"/>
              <w:right w:val="single" w:sz="4" w:space="0" w:color="auto"/>
            </w:tcBorders>
            <w:shd w:val="clear" w:color="auto" w:fill="auto"/>
            <w:vAlign w:val="center"/>
            <w:hideMark/>
          </w:tcPr>
          <w:p w:rsidR="008E62E5" w:rsidRPr="00A6544E" w:rsidRDefault="008E62E5" w:rsidP="00B94F3C">
            <w:pPr>
              <w:jc w:val="center"/>
              <w:rPr>
                <w:rFonts w:ascii="Calibri" w:hAnsi="Calibri" w:cs="Calibri"/>
                <w:b/>
                <w:bCs/>
                <w:color w:val="000000"/>
                <w:sz w:val="10"/>
                <w:szCs w:val="10"/>
              </w:rPr>
            </w:pPr>
            <w:r w:rsidRPr="00A6544E">
              <w:rPr>
                <w:rFonts w:ascii="Calibri" w:hAnsi="Calibri" w:cs="Calibri"/>
                <w:b/>
                <w:bCs/>
                <w:color w:val="000000"/>
                <w:sz w:val="10"/>
                <w:szCs w:val="10"/>
              </w:rPr>
              <w:t xml:space="preserve">AINTZINATASUNA URTEKOA/ </w:t>
            </w:r>
            <w:r w:rsidRPr="00A6544E">
              <w:rPr>
                <w:rFonts w:ascii="Calibri" w:hAnsi="Calibri" w:cs="Calibri"/>
                <w:color w:val="000000"/>
                <w:sz w:val="10"/>
                <w:szCs w:val="10"/>
              </w:rPr>
              <w:t>ANTIGÜEDAD ANUAL</w:t>
            </w:r>
          </w:p>
        </w:tc>
        <w:tc>
          <w:tcPr>
            <w:tcW w:w="841" w:type="dxa"/>
            <w:tcBorders>
              <w:top w:val="single" w:sz="4" w:space="0" w:color="auto"/>
              <w:left w:val="nil"/>
              <w:bottom w:val="single" w:sz="4" w:space="0" w:color="auto"/>
              <w:right w:val="single" w:sz="4" w:space="0" w:color="auto"/>
            </w:tcBorders>
            <w:shd w:val="clear" w:color="auto" w:fill="auto"/>
            <w:vAlign w:val="center"/>
            <w:hideMark/>
          </w:tcPr>
          <w:p w:rsidR="008E62E5" w:rsidRPr="00A6544E" w:rsidRDefault="008E62E5" w:rsidP="00B94F3C">
            <w:pPr>
              <w:jc w:val="center"/>
              <w:rPr>
                <w:rFonts w:ascii="Calibri" w:hAnsi="Calibri" w:cs="Calibri"/>
                <w:b/>
                <w:bCs/>
                <w:color w:val="000000"/>
                <w:sz w:val="10"/>
                <w:szCs w:val="10"/>
              </w:rPr>
            </w:pPr>
            <w:r w:rsidRPr="00A6544E">
              <w:rPr>
                <w:rFonts w:ascii="Calibri" w:hAnsi="Calibri" w:cs="Calibri"/>
                <w:b/>
                <w:bCs/>
                <w:color w:val="000000"/>
                <w:sz w:val="10"/>
                <w:szCs w:val="10"/>
              </w:rPr>
              <w:t xml:space="preserve">OSAGARRI MOTA (Lerro bat osagarri bakoitzeko)/ </w:t>
            </w:r>
            <w:r w:rsidRPr="00A6544E">
              <w:rPr>
                <w:rFonts w:ascii="Calibri" w:hAnsi="Calibri" w:cs="Calibri"/>
                <w:color w:val="000000"/>
                <w:sz w:val="10"/>
                <w:szCs w:val="10"/>
              </w:rPr>
              <w:t>TIPO DE COMPLEMENTO (una línea por complemento)</w:t>
            </w:r>
          </w:p>
        </w:tc>
        <w:tc>
          <w:tcPr>
            <w:tcW w:w="802" w:type="dxa"/>
            <w:tcBorders>
              <w:top w:val="single" w:sz="4" w:space="0" w:color="auto"/>
              <w:left w:val="nil"/>
              <w:bottom w:val="single" w:sz="4" w:space="0" w:color="auto"/>
              <w:right w:val="single" w:sz="4" w:space="0" w:color="auto"/>
            </w:tcBorders>
            <w:shd w:val="clear" w:color="auto" w:fill="auto"/>
            <w:vAlign w:val="center"/>
            <w:hideMark/>
          </w:tcPr>
          <w:p w:rsidR="008E62E5" w:rsidRPr="00A6544E" w:rsidRDefault="008E62E5" w:rsidP="00B94F3C">
            <w:pPr>
              <w:jc w:val="center"/>
              <w:rPr>
                <w:rFonts w:ascii="Calibri" w:hAnsi="Calibri" w:cs="Calibri"/>
                <w:b/>
                <w:bCs/>
                <w:color w:val="000000"/>
                <w:sz w:val="10"/>
                <w:szCs w:val="10"/>
              </w:rPr>
            </w:pPr>
            <w:r w:rsidRPr="00A6544E">
              <w:rPr>
                <w:rFonts w:ascii="Calibri" w:hAnsi="Calibri" w:cs="Calibri"/>
                <w:b/>
                <w:bCs/>
                <w:color w:val="000000"/>
                <w:sz w:val="10"/>
                <w:szCs w:val="10"/>
              </w:rPr>
              <w:t xml:space="preserve">OSAGARRI BAKOITZEKO KOPURUA (URTEKOA)/ </w:t>
            </w:r>
            <w:r w:rsidRPr="00A6544E">
              <w:rPr>
                <w:rFonts w:ascii="Calibri" w:hAnsi="Calibri" w:cs="Calibri"/>
                <w:color w:val="000000"/>
                <w:sz w:val="10"/>
                <w:szCs w:val="10"/>
              </w:rPr>
              <w:t>CANTIDAD POR CADA COMPLEMENTO (ANUAL)</w:t>
            </w:r>
          </w:p>
        </w:tc>
        <w:tc>
          <w:tcPr>
            <w:tcW w:w="732" w:type="dxa"/>
            <w:tcBorders>
              <w:top w:val="single" w:sz="4" w:space="0" w:color="auto"/>
              <w:left w:val="nil"/>
              <w:bottom w:val="single" w:sz="4" w:space="0" w:color="auto"/>
              <w:right w:val="single" w:sz="4" w:space="0" w:color="auto"/>
            </w:tcBorders>
            <w:shd w:val="clear" w:color="auto" w:fill="auto"/>
            <w:vAlign w:val="center"/>
            <w:hideMark/>
          </w:tcPr>
          <w:p w:rsidR="008E62E5" w:rsidRPr="00A6544E" w:rsidRDefault="008E62E5" w:rsidP="00B94F3C">
            <w:pPr>
              <w:jc w:val="center"/>
              <w:rPr>
                <w:rFonts w:ascii="Calibri" w:hAnsi="Calibri" w:cs="Calibri"/>
                <w:b/>
                <w:bCs/>
                <w:color w:val="000000"/>
                <w:sz w:val="10"/>
                <w:szCs w:val="10"/>
              </w:rPr>
            </w:pPr>
            <w:r w:rsidRPr="00A6544E">
              <w:rPr>
                <w:rFonts w:ascii="Calibri" w:hAnsi="Calibri" w:cs="Calibri"/>
                <w:b/>
                <w:bCs/>
                <w:color w:val="000000"/>
                <w:sz w:val="10"/>
                <w:szCs w:val="10"/>
              </w:rPr>
              <w:t>EUSKARA MAILA (ZIURTAGIRIA DUTENAK BAKARRIK)/</w:t>
            </w:r>
            <w:r w:rsidRPr="00A6544E">
              <w:rPr>
                <w:rFonts w:ascii="Calibri" w:hAnsi="Calibri" w:cs="Calibri"/>
                <w:b/>
                <w:bCs/>
                <w:color w:val="000000"/>
                <w:sz w:val="10"/>
                <w:szCs w:val="10"/>
              </w:rPr>
              <w:br/>
            </w:r>
            <w:r w:rsidRPr="00A6544E">
              <w:rPr>
                <w:rFonts w:ascii="Calibri" w:hAnsi="Calibri" w:cs="Calibri"/>
                <w:color w:val="000000"/>
                <w:sz w:val="10"/>
                <w:szCs w:val="10"/>
              </w:rPr>
              <w:t>NIVEL DE EUSKARA (ÚNICAMENTE CON CERTIFICADO ACREDITADO)</w:t>
            </w:r>
          </w:p>
        </w:tc>
        <w:tc>
          <w:tcPr>
            <w:tcW w:w="977" w:type="dxa"/>
            <w:tcBorders>
              <w:top w:val="single" w:sz="4" w:space="0" w:color="auto"/>
              <w:left w:val="nil"/>
              <w:bottom w:val="single" w:sz="4" w:space="0" w:color="auto"/>
              <w:right w:val="single" w:sz="4" w:space="0" w:color="auto"/>
            </w:tcBorders>
            <w:shd w:val="clear" w:color="auto" w:fill="auto"/>
            <w:vAlign w:val="center"/>
            <w:hideMark/>
          </w:tcPr>
          <w:p w:rsidR="008E62E5" w:rsidRPr="00A6544E" w:rsidRDefault="008E62E5" w:rsidP="00B94F3C">
            <w:pPr>
              <w:jc w:val="center"/>
              <w:rPr>
                <w:rFonts w:ascii="Calibri" w:hAnsi="Calibri" w:cs="Calibri"/>
                <w:b/>
                <w:bCs/>
                <w:color w:val="000000"/>
                <w:sz w:val="10"/>
                <w:szCs w:val="10"/>
              </w:rPr>
            </w:pPr>
            <w:r w:rsidRPr="00A6544E">
              <w:rPr>
                <w:rFonts w:ascii="Calibri" w:hAnsi="Calibri" w:cs="Calibri"/>
                <w:b/>
                <w:bCs/>
                <w:color w:val="000000"/>
                <w:sz w:val="10"/>
                <w:szCs w:val="10"/>
              </w:rPr>
              <w:t>EMAKUMEEN ETA GIZONEN BERDINTASUNAREN ARLOKO PRESTAKUNTZA ETA/EDO PRESTAKUNTZA</w:t>
            </w:r>
            <w:r w:rsidRPr="00A6544E">
              <w:rPr>
                <w:rFonts w:ascii="Calibri" w:hAnsi="Calibri" w:cs="Calibri"/>
                <w:b/>
                <w:bCs/>
                <w:color w:val="000000"/>
                <w:sz w:val="10"/>
                <w:szCs w:val="10"/>
              </w:rPr>
              <w:br/>
            </w:r>
            <w:r w:rsidRPr="00A6544E">
              <w:rPr>
                <w:rFonts w:ascii="Calibri" w:hAnsi="Calibri" w:cs="Calibri"/>
                <w:color w:val="000000"/>
                <w:sz w:val="10"/>
                <w:szCs w:val="10"/>
              </w:rPr>
              <w:t xml:space="preserve">FORMACIÓN Y/O EXPEREINCIA EN MATERIA DE IGUALDAD DE MUJERES Y HOMBRES </w:t>
            </w:r>
          </w:p>
        </w:tc>
      </w:tr>
      <w:tr w:rsidR="008E62E5" w:rsidRPr="00A6544E" w:rsidTr="00B94F3C">
        <w:trPr>
          <w:trHeight w:val="255"/>
        </w:trPr>
        <w:tc>
          <w:tcPr>
            <w:tcW w:w="294" w:type="dxa"/>
            <w:tcBorders>
              <w:top w:val="nil"/>
              <w:left w:val="single" w:sz="4" w:space="0" w:color="auto"/>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w:t>
            </w:r>
          </w:p>
        </w:tc>
        <w:tc>
          <w:tcPr>
            <w:tcW w:w="51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5"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8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MUJER</w:t>
            </w:r>
          </w:p>
        </w:tc>
        <w:tc>
          <w:tcPr>
            <w:tcW w:w="150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LIMPIADOR/A-PLANCHADOR/A</w:t>
            </w:r>
          </w:p>
        </w:tc>
        <w:tc>
          <w:tcPr>
            <w:tcW w:w="10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11,43</w:t>
            </w:r>
          </w:p>
        </w:tc>
        <w:tc>
          <w:tcPr>
            <w:tcW w:w="75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1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funciones propias del convenio</w:t>
            </w:r>
          </w:p>
        </w:tc>
        <w:tc>
          <w:tcPr>
            <w:tcW w:w="867" w:type="dxa"/>
            <w:tcBorders>
              <w:top w:val="nil"/>
              <w:left w:val="nil"/>
              <w:bottom w:val="single" w:sz="4" w:space="0" w:color="auto"/>
              <w:right w:val="single" w:sz="4" w:space="0" w:color="auto"/>
            </w:tcBorders>
            <w:shd w:val="clear" w:color="auto" w:fill="auto"/>
            <w:noWrap/>
            <w:vAlign w:val="center"/>
            <w:hideMark/>
          </w:tcPr>
          <w:p w:rsidR="008E62E5" w:rsidRPr="00A6544E" w:rsidRDefault="008E62E5" w:rsidP="00B94F3C">
            <w:pPr>
              <w:rPr>
                <w:rFonts w:ascii="Arial" w:hAnsi="Arial" w:cs="Arial"/>
                <w:sz w:val="10"/>
                <w:szCs w:val="10"/>
              </w:rPr>
            </w:pPr>
            <w:r w:rsidRPr="00A6544E">
              <w:rPr>
                <w:rFonts w:ascii="Arial" w:hAnsi="Arial" w:cs="Arial"/>
                <w:sz w:val="10"/>
                <w:szCs w:val="10"/>
              </w:rPr>
              <w:t>22/10/2022</w:t>
            </w:r>
          </w:p>
        </w:tc>
        <w:tc>
          <w:tcPr>
            <w:tcW w:w="109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TRANSFORMACION INDEFINIDO A TIEMPO COMPLETO</w:t>
            </w:r>
          </w:p>
        </w:tc>
        <w:tc>
          <w:tcPr>
            <w:tcW w:w="1168"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7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23.310,28</w:t>
            </w:r>
          </w:p>
        </w:tc>
        <w:tc>
          <w:tcPr>
            <w:tcW w:w="89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435,54</w:t>
            </w:r>
          </w:p>
        </w:tc>
        <w:tc>
          <w:tcPr>
            <w:tcW w:w="84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Pluses variables</w:t>
            </w:r>
          </w:p>
        </w:tc>
        <w:tc>
          <w:tcPr>
            <w:tcW w:w="80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1.282,07</w:t>
            </w:r>
          </w:p>
        </w:tc>
        <w:tc>
          <w:tcPr>
            <w:tcW w:w="73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977"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r>
      <w:tr w:rsidR="008E62E5" w:rsidRPr="00A6544E" w:rsidTr="00B94F3C">
        <w:trPr>
          <w:trHeight w:val="255"/>
        </w:trPr>
        <w:tc>
          <w:tcPr>
            <w:tcW w:w="294" w:type="dxa"/>
            <w:tcBorders>
              <w:top w:val="nil"/>
              <w:left w:val="single" w:sz="4" w:space="0" w:color="auto"/>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2</w:t>
            </w:r>
          </w:p>
        </w:tc>
        <w:tc>
          <w:tcPr>
            <w:tcW w:w="51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5"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8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MUJER</w:t>
            </w:r>
          </w:p>
        </w:tc>
        <w:tc>
          <w:tcPr>
            <w:tcW w:w="150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GEROCULTOR/A</w:t>
            </w:r>
          </w:p>
        </w:tc>
        <w:tc>
          <w:tcPr>
            <w:tcW w:w="10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67,86</w:t>
            </w:r>
          </w:p>
        </w:tc>
        <w:tc>
          <w:tcPr>
            <w:tcW w:w="75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1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funciones propias del convenio</w:t>
            </w:r>
          </w:p>
        </w:tc>
        <w:tc>
          <w:tcPr>
            <w:tcW w:w="867" w:type="dxa"/>
            <w:tcBorders>
              <w:top w:val="nil"/>
              <w:left w:val="nil"/>
              <w:bottom w:val="single" w:sz="4" w:space="0" w:color="auto"/>
              <w:right w:val="single" w:sz="4" w:space="0" w:color="auto"/>
            </w:tcBorders>
            <w:shd w:val="clear" w:color="auto" w:fill="auto"/>
            <w:noWrap/>
            <w:vAlign w:val="center"/>
            <w:hideMark/>
          </w:tcPr>
          <w:p w:rsidR="008E62E5" w:rsidRPr="00A6544E" w:rsidRDefault="008E62E5" w:rsidP="00B94F3C">
            <w:pPr>
              <w:rPr>
                <w:rFonts w:ascii="Arial" w:hAnsi="Arial" w:cs="Arial"/>
                <w:sz w:val="10"/>
                <w:szCs w:val="10"/>
              </w:rPr>
            </w:pPr>
            <w:r w:rsidRPr="00A6544E">
              <w:rPr>
                <w:rFonts w:ascii="Arial" w:hAnsi="Arial" w:cs="Arial"/>
                <w:sz w:val="10"/>
                <w:szCs w:val="10"/>
              </w:rPr>
              <w:t>01/01/2014</w:t>
            </w:r>
          </w:p>
        </w:tc>
        <w:tc>
          <w:tcPr>
            <w:tcW w:w="109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INDEFINIDO A TIEMPO PARCIAL</w:t>
            </w:r>
          </w:p>
        </w:tc>
        <w:tc>
          <w:tcPr>
            <w:tcW w:w="1168"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7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17.719,58</w:t>
            </w:r>
          </w:p>
        </w:tc>
        <w:tc>
          <w:tcPr>
            <w:tcW w:w="89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2.027,48</w:t>
            </w:r>
          </w:p>
        </w:tc>
        <w:tc>
          <w:tcPr>
            <w:tcW w:w="84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80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0</w:t>
            </w:r>
          </w:p>
        </w:tc>
        <w:tc>
          <w:tcPr>
            <w:tcW w:w="73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977"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r>
      <w:tr w:rsidR="008E62E5" w:rsidRPr="00A6544E" w:rsidTr="00B94F3C">
        <w:trPr>
          <w:trHeight w:val="255"/>
        </w:trPr>
        <w:tc>
          <w:tcPr>
            <w:tcW w:w="294" w:type="dxa"/>
            <w:tcBorders>
              <w:top w:val="nil"/>
              <w:left w:val="single" w:sz="4" w:space="0" w:color="auto"/>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3</w:t>
            </w:r>
          </w:p>
        </w:tc>
        <w:tc>
          <w:tcPr>
            <w:tcW w:w="51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5"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8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MUJER</w:t>
            </w:r>
          </w:p>
        </w:tc>
        <w:tc>
          <w:tcPr>
            <w:tcW w:w="150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LIMPIADOR/A-PLANCHADOR/A</w:t>
            </w:r>
          </w:p>
        </w:tc>
        <w:tc>
          <w:tcPr>
            <w:tcW w:w="10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35,71</w:t>
            </w:r>
          </w:p>
        </w:tc>
        <w:tc>
          <w:tcPr>
            <w:tcW w:w="75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1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funciones propias del convenio</w:t>
            </w:r>
          </w:p>
        </w:tc>
        <w:tc>
          <w:tcPr>
            <w:tcW w:w="867" w:type="dxa"/>
            <w:tcBorders>
              <w:top w:val="nil"/>
              <w:left w:val="nil"/>
              <w:bottom w:val="single" w:sz="4" w:space="0" w:color="auto"/>
              <w:right w:val="single" w:sz="4" w:space="0" w:color="auto"/>
            </w:tcBorders>
            <w:shd w:val="clear" w:color="auto" w:fill="auto"/>
            <w:noWrap/>
            <w:vAlign w:val="center"/>
            <w:hideMark/>
          </w:tcPr>
          <w:p w:rsidR="008E62E5" w:rsidRPr="00A6544E" w:rsidRDefault="008E62E5" w:rsidP="00B94F3C">
            <w:pPr>
              <w:rPr>
                <w:rFonts w:ascii="Arial" w:hAnsi="Arial" w:cs="Arial"/>
                <w:sz w:val="10"/>
                <w:szCs w:val="10"/>
              </w:rPr>
            </w:pPr>
            <w:r w:rsidRPr="00A6544E">
              <w:rPr>
                <w:rFonts w:ascii="Arial" w:hAnsi="Arial" w:cs="Arial"/>
                <w:sz w:val="10"/>
                <w:szCs w:val="10"/>
              </w:rPr>
              <w:t>04/10/2008</w:t>
            </w:r>
          </w:p>
        </w:tc>
        <w:tc>
          <w:tcPr>
            <w:tcW w:w="109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INDEFINIDO A TIEMPO PARCIAL</w:t>
            </w:r>
          </w:p>
        </w:tc>
        <w:tc>
          <w:tcPr>
            <w:tcW w:w="1168"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7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9.988,44</w:t>
            </w:r>
          </w:p>
        </w:tc>
        <w:tc>
          <w:tcPr>
            <w:tcW w:w="89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933,10</w:t>
            </w:r>
          </w:p>
        </w:tc>
        <w:tc>
          <w:tcPr>
            <w:tcW w:w="84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80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0</w:t>
            </w:r>
          </w:p>
        </w:tc>
        <w:tc>
          <w:tcPr>
            <w:tcW w:w="73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977"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r>
      <w:tr w:rsidR="008E62E5" w:rsidRPr="00A6544E" w:rsidTr="00B94F3C">
        <w:trPr>
          <w:trHeight w:val="255"/>
        </w:trPr>
        <w:tc>
          <w:tcPr>
            <w:tcW w:w="294" w:type="dxa"/>
            <w:tcBorders>
              <w:top w:val="nil"/>
              <w:left w:val="single" w:sz="4" w:space="0" w:color="auto"/>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4</w:t>
            </w:r>
          </w:p>
        </w:tc>
        <w:tc>
          <w:tcPr>
            <w:tcW w:w="51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5"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8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MUJER</w:t>
            </w:r>
          </w:p>
        </w:tc>
        <w:tc>
          <w:tcPr>
            <w:tcW w:w="150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GEROCULTOR/A</w:t>
            </w:r>
          </w:p>
        </w:tc>
        <w:tc>
          <w:tcPr>
            <w:tcW w:w="10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58,2</w:t>
            </w:r>
          </w:p>
        </w:tc>
        <w:tc>
          <w:tcPr>
            <w:tcW w:w="75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1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funciones propias del convenio</w:t>
            </w:r>
          </w:p>
        </w:tc>
        <w:tc>
          <w:tcPr>
            <w:tcW w:w="867" w:type="dxa"/>
            <w:tcBorders>
              <w:top w:val="nil"/>
              <w:left w:val="nil"/>
              <w:bottom w:val="single" w:sz="4" w:space="0" w:color="auto"/>
              <w:right w:val="single" w:sz="4" w:space="0" w:color="auto"/>
            </w:tcBorders>
            <w:shd w:val="clear" w:color="auto" w:fill="auto"/>
            <w:noWrap/>
            <w:vAlign w:val="center"/>
            <w:hideMark/>
          </w:tcPr>
          <w:p w:rsidR="008E62E5" w:rsidRPr="00A6544E" w:rsidRDefault="008E62E5" w:rsidP="00B94F3C">
            <w:pPr>
              <w:rPr>
                <w:rFonts w:ascii="Arial" w:hAnsi="Arial" w:cs="Arial"/>
                <w:sz w:val="10"/>
                <w:szCs w:val="10"/>
              </w:rPr>
            </w:pPr>
            <w:r w:rsidRPr="00A6544E">
              <w:rPr>
                <w:rFonts w:ascii="Arial" w:hAnsi="Arial" w:cs="Arial"/>
                <w:sz w:val="10"/>
                <w:szCs w:val="10"/>
              </w:rPr>
              <w:t>24/02/2007</w:t>
            </w:r>
          </w:p>
        </w:tc>
        <w:tc>
          <w:tcPr>
            <w:tcW w:w="109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INDEFINIDO A TIEMPO PARCIAL</w:t>
            </w:r>
          </w:p>
        </w:tc>
        <w:tc>
          <w:tcPr>
            <w:tcW w:w="1168"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7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15.197,14</w:t>
            </w:r>
          </w:p>
        </w:tc>
        <w:tc>
          <w:tcPr>
            <w:tcW w:w="89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1.520,96</w:t>
            </w:r>
          </w:p>
        </w:tc>
        <w:tc>
          <w:tcPr>
            <w:tcW w:w="84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Pluses variables</w:t>
            </w:r>
          </w:p>
        </w:tc>
        <w:tc>
          <w:tcPr>
            <w:tcW w:w="80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1.217,75</w:t>
            </w:r>
          </w:p>
        </w:tc>
        <w:tc>
          <w:tcPr>
            <w:tcW w:w="73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977"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r>
      <w:tr w:rsidR="008E62E5" w:rsidRPr="00A6544E" w:rsidTr="00B94F3C">
        <w:trPr>
          <w:trHeight w:val="255"/>
        </w:trPr>
        <w:tc>
          <w:tcPr>
            <w:tcW w:w="294" w:type="dxa"/>
            <w:tcBorders>
              <w:top w:val="nil"/>
              <w:left w:val="single" w:sz="4" w:space="0" w:color="auto"/>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5</w:t>
            </w:r>
          </w:p>
        </w:tc>
        <w:tc>
          <w:tcPr>
            <w:tcW w:w="51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5"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8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MUJER</w:t>
            </w:r>
          </w:p>
        </w:tc>
        <w:tc>
          <w:tcPr>
            <w:tcW w:w="150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GEROCULTOR/A</w:t>
            </w:r>
          </w:p>
        </w:tc>
        <w:tc>
          <w:tcPr>
            <w:tcW w:w="10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58,2</w:t>
            </w:r>
          </w:p>
        </w:tc>
        <w:tc>
          <w:tcPr>
            <w:tcW w:w="75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1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funciones propias del convenio</w:t>
            </w:r>
          </w:p>
        </w:tc>
        <w:tc>
          <w:tcPr>
            <w:tcW w:w="867" w:type="dxa"/>
            <w:tcBorders>
              <w:top w:val="nil"/>
              <w:left w:val="nil"/>
              <w:bottom w:val="single" w:sz="4" w:space="0" w:color="auto"/>
              <w:right w:val="single" w:sz="4" w:space="0" w:color="auto"/>
            </w:tcBorders>
            <w:shd w:val="clear" w:color="auto" w:fill="auto"/>
            <w:noWrap/>
            <w:vAlign w:val="center"/>
            <w:hideMark/>
          </w:tcPr>
          <w:p w:rsidR="008E62E5" w:rsidRPr="00A6544E" w:rsidRDefault="008E62E5" w:rsidP="00B94F3C">
            <w:pPr>
              <w:rPr>
                <w:rFonts w:ascii="Arial" w:hAnsi="Arial" w:cs="Arial"/>
                <w:sz w:val="10"/>
                <w:szCs w:val="10"/>
              </w:rPr>
            </w:pPr>
            <w:r w:rsidRPr="00A6544E">
              <w:rPr>
                <w:rFonts w:ascii="Arial" w:hAnsi="Arial" w:cs="Arial"/>
                <w:sz w:val="10"/>
                <w:szCs w:val="10"/>
              </w:rPr>
              <w:t>26/10/2006</w:t>
            </w:r>
          </w:p>
        </w:tc>
        <w:tc>
          <w:tcPr>
            <w:tcW w:w="109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INDEFINIDO A TIEMPO PARCIAL</w:t>
            </w:r>
          </w:p>
        </w:tc>
        <w:tc>
          <w:tcPr>
            <w:tcW w:w="1168"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7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15.197,14</w:t>
            </w:r>
          </w:p>
        </w:tc>
        <w:tc>
          <w:tcPr>
            <w:tcW w:w="89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1.520,96</w:t>
            </w:r>
          </w:p>
        </w:tc>
        <w:tc>
          <w:tcPr>
            <w:tcW w:w="84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Pluses variables</w:t>
            </w:r>
          </w:p>
        </w:tc>
        <w:tc>
          <w:tcPr>
            <w:tcW w:w="80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1.636,88</w:t>
            </w:r>
          </w:p>
        </w:tc>
        <w:tc>
          <w:tcPr>
            <w:tcW w:w="73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977"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r>
      <w:tr w:rsidR="008E62E5" w:rsidRPr="00A6544E" w:rsidTr="00B94F3C">
        <w:trPr>
          <w:trHeight w:val="255"/>
        </w:trPr>
        <w:tc>
          <w:tcPr>
            <w:tcW w:w="294" w:type="dxa"/>
            <w:tcBorders>
              <w:top w:val="nil"/>
              <w:left w:val="single" w:sz="4" w:space="0" w:color="auto"/>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6</w:t>
            </w:r>
          </w:p>
        </w:tc>
        <w:tc>
          <w:tcPr>
            <w:tcW w:w="51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5"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8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MUJER</w:t>
            </w:r>
          </w:p>
        </w:tc>
        <w:tc>
          <w:tcPr>
            <w:tcW w:w="150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GEROCULTOR/A</w:t>
            </w:r>
          </w:p>
        </w:tc>
        <w:tc>
          <w:tcPr>
            <w:tcW w:w="10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46,35</w:t>
            </w:r>
          </w:p>
        </w:tc>
        <w:tc>
          <w:tcPr>
            <w:tcW w:w="75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1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funciones propias del convenio</w:t>
            </w:r>
          </w:p>
        </w:tc>
        <w:tc>
          <w:tcPr>
            <w:tcW w:w="867" w:type="dxa"/>
            <w:tcBorders>
              <w:top w:val="nil"/>
              <w:left w:val="nil"/>
              <w:bottom w:val="single" w:sz="4" w:space="0" w:color="auto"/>
              <w:right w:val="single" w:sz="4" w:space="0" w:color="auto"/>
            </w:tcBorders>
            <w:shd w:val="clear" w:color="auto" w:fill="auto"/>
            <w:noWrap/>
            <w:vAlign w:val="center"/>
            <w:hideMark/>
          </w:tcPr>
          <w:p w:rsidR="008E62E5" w:rsidRPr="00A6544E" w:rsidRDefault="008E62E5" w:rsidP="00B94F3C">
            <w:pPr>
              <w:rPr>
                <w:rFonts w:ascii="Arial" w:hAnsi="Arial" w:cs="Arial"/>
                <w:sz w:val="10"/>
                <w:szCs w:val="10"/>
              </w:rPr>
            </w:pPr>
            <w:r w:rsidRPr="00A6544E">
              <w:rPr>
                <w:rFonts w:ascii="Arial" w:hAnsi="Arial" w:cs="Arial"/>
                <w:sz w:val="10"/>
                <w:szCs w:val="10"/>
              </w:rPr>
              <w:t>21/09/2005</w:t>
            </w:r>
          </w:p>
        </w:tc>
        <w:tc>
          <w:tcPr>
            <w:tcW w:w="109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INDEFINIDO A TIEMPO PARCIAL</w:t>
            </w:r>
          </w:p>
        </w:tc>
        <w:tc>
          <w:tcPr>
            <w:tcW w:w="1168"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7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12.102,86</w:t>
            </w:r>
          </w:p>
        </w:tc>
        <w:tc>
          <w:tcPr>
            <w:tcW w:w="89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1.211,28</w:t>
            </w:r>
          </w:p>
        </w:tc>
        <w:tc>
          <w:tcPr>
            <w:tcW w:w="84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Pluses variables</w:t>
            </w:r>
          </w:p>
        </w:tc>
        <w:tc>
          <w:tcPr>
            <w:tcW w:w="80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1.023,20</w:t>
            </w:r>
          </w:p>
        </w:tc>
        <w:tc>
          <w:tcPr>
            <w:tcW w:w="73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977"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r>
      <w:tr w:rsidR="008E62E5" w:rsidRPr="00A6544E" w:rsidTr="00B94F3C">
        <w:trPr>
          <w:trHeight w:val="255"/>
        </w:trPr>
        <w:tc>
          <w:tcPr>
            <w:tcW w:w="294" w:type="dxa"/>
            <w:tcBorders>
              <w:top w:val="nil"/>
              <w:left w:val="single" w:sz="4" w:space="0" w:color="auto"/>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7</w:t>
            </w:r>
          </w:p>
        </w:tc>
        <w:tc>
          <w:tcPr>
            <w:tcW w:w="51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5"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8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MUJER</w:t>
            </w:r>
          </w:p>
        </w:tc>
        <w:tc>
          <w:tcPr>
            <w:tcW w:w="150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GEROCULTOR/A</w:t>
            </w:r>
          </w:p>
        </w:tc>
        <w:tc>
          <w:tcPr>
            <w:tcW w:w="10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100</w:t>
            </w:r>
          </w:p>
        </w:tc>
        <w:tc>
          <w:tcPr>
            <w:tcW w:w="75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1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funciones propias del convenio</w:t>
            </w:r>
          </w:p>
        </w:tc>
        <w:tc>
          <w:tcPr>
            <w:tcW w:w="867" w:type="dxa"/>
            <w:tcBorders>
              <w:top w:val="nil"/>
              <w:left w:val="nil"/>
              <w:bottom w:val="single" w:sz="4" w:space="0" w:color="auto"/>
              <w:right w:val="single" w:sz="4" w:space="0" w:color="auto"/>
            </w:tcBorders>
            <w:shd w:val="clear" w:color="auto" w:fill="auto"/>
            <w:noWrap/>
            <w:vAlign w:val="center"/>
            <w:hideMark/>
          </w:tcPr>
          <w:p w:rsidR="008E62E5" w:rsidRPr="00A6544E" w:rsidRDefault="008E62E5" w:rsidP="00B94F3C">
            <w:pPr>
              <w:rPr>
                <w:rFonts w:ascii="Arial" w:hAnsi="Arial" w:cs="Arial"/>
                <w:sz w:val="10"/>
                <w:szCs w:val="10"/>
              </w:rPr>
            </w:pPr>
            <w:r w:rsidRPr="00A6544E">
              <w:rPr>
                <w:rFonts w:ascii="Arial" w:hAnsi="Arial" w:cs="Arial"/>
                <w:sz w:val="10"/>
                <w:szCs w:val="10"/>
              </w:rPr>
              <w:t>01/01/2014</w:t>
            </w:r>
          </w:p>
        </w:tc>
        <w:tc>
          <w:tcPr>
            <w:tcW w:w="109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INDEFINIDO A TIEMPO COMPLETO</w:t>
            </w:r>
          </w:p>
        </w:tc>
        <w:tc>
          <w:tcPr>
            <w:tcW w:w="1168"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7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26.111,96</w:t>
            </w:r>
          </w:p>
        </w:tc>
        <w:tc>
          <w:tcPr>
            <w:tcW w:w="89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3.238,20</w:t>
            </w:r>
          </w:p>
        </w:tc>
        <w:tc>
          <w:tcPr>
            <w:tcW w:w="84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80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0</w:t>
            </w:r>
          </w:p>
        </w:tc>
        <w:tc>
          <w:tcPr>
            <w:tcW w:w="73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977"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r>
      <w:tr w:rsidR="008E62E5" w:rsidRPr="00A6544E" w:rsidTr="00B94F3C">
        <w:trPr>
          <w:trHeight w:val="255"/>
        </w:trPr>
        <w:tc>
          <w:tcPr>
            <w:tcW w:w="294" w:type="dxa"/>
            <w:tcBorders>
              <w:top w:val="nil"/>
              <w:left w:val="single" w:sz="4" w:space="0" w:color="auto"/>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8</w:t>
            </w:r>
          </w:p>
        </w:tc>
        <w:tc>
          <w:tcPr>
            <w:tcW w:w="51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5"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8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HOMBRE</w:t>
            </w:r>
          </w:p>
        </w:tc>
        <w:tc>
          <w:tcPr>
            <w:tcW w:w="150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TASOC</w:t>
            </w:r>
          </w:p>
        </w:tc>
        <w:tc>
          <w:tcPr>
            <w:tcW w:w="10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68,57</w:t>
            </w:r>
          </w:p>
        </w:tc>
        <w:tc>
          <w:tcPr>
            <w:tcW w:w="75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1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funciones propias del convenio</w:t>
            </w:r>
          </w:p>
        </w:tc>
        <w:tc>
          <w:tcPr>
            <w:tcW w:w="867" w:type="dxa"/>
            <w:tcBorders>
              <w:top w:val="nil"/>
              <w:left w:val="nil"/>
              <w:bottom w:val="single" w:sz="4" w:space="0" w:color="auto"/>
              <w:right w:val="single" w:sz="4" w:space="0" w:color="auto"/>
            </w:tcBorders>
            <w:shd w:val="clear" w:color="auto" w:fill="auto"/>
            <w:noWrap/>
            <w:vAlign w:val="center"/>
            <w:hideMark/>
          </w:tcPr>
          <w:p w:rsidR="008E62E5" w:rsidRPr="00A6544E" w:rsidRDefault="008E62E5" w:rsidP="00B94F3C">
            <w:pPr>
              <w:rPr>
                <w:rFonts w:ascii="Arial" w:hAnsi="Arial" w:cs="Arial"/>
                <w:sz w:val="10"/>
                <w:szCs w:val="10"/>
              </w:rPr>
            </w:pPr>
            <w:r w:rsidRPr="00A6544E">
              <w:rPr>
                <w:rFonts w:ascii="Arial" w:hAnsi="Arial" w:cs="Arial"/>
                <w:sz w:val="10"/>
                <w:szCs w:val="10"/>
              </w:rPr>
              <w:t>01/07/2025</w:t>
            </w:r>
          </w:p>
        </w:tc>
        <w:tc>
          <w:tcPr>
            <w:tcW w:w="109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INDEFINIDO A TIEMPO PARCIAL</w:t>
            </w:r>
          </w:p>
        </w:tc>
        <w:tc>
          <w:tcPr>
            <w:tcW w:w="1168"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7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20.144,12</w:t>
            </w:r>
          </w:p>
        </w:tc>
        <w:tc>
          <w:tcPr>
            <w:tcW w:w="89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0,00</w:t>
            </w:r>
          </w:p>
        </w:tc>
        <w:tc>
          <w:tcPr>
            <w:tcW w:w="84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Plus actividad</w:t>
            </w:r>
          </w:p>
        </w:tc>
        <w:tc>
          <w:tcPr>
            <w:tcW w:w="80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1.941,37</w:t>
            </w:r>
          </w:p>
        </w:tc>
        <w:tc>
          <w:tcPr>
            <w:tcW w:w="73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977"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r>
      <w:tr w:rsidR="008E62E5" w:rsidRPr="00A6544E" w:rsidTr="00B94F3C">
        <w:trPr>
          <w:trHeight w:val="255"/>
        </w:trPr>
        <w:tc>
          <w:tcPr>
            <w:tcW w:w="294" w:type="dxa"/>
            <w:tcBorders>
              <w:top w:val="nil"/>
              <w:left w:val="single" w:sz="4" w:space="0" w:color="auto"/>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9</w:t>
            </w:r>
          </w:p>
        </w:tc>
        <w:tc>
          <w:tcPr>
            <w:tcW w:w="51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I</w:t>
            </w:r>
          </w:p>
        </w:tc>
        <w:tc>
          <w:tcPr>
            <w:tcW w:w="55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5"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8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MUJER</w:t>
            </w:r>
          </w:p>
        </w:tc>
        <w:tc>
          <w:tcPr>
            <w:tcW w:w="150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GEROCULTOR/A</w:t>
            </w:r>
          </w:p>
        </w:tc>
        <w:tc>
          <w:tcPr>
            <w:tcW w:w="10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80</w:t>
            </w:r>
          </w:p>
        </w:tc>
        <w:tc>
          <w:tcPr>
            <w:tcW w:w="75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1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funciones propias del convenio</w:t>
            </w:r>
          </w:p>
        </w:tc>
        <w:tc>
          <w:tcPr>
            <w:tcW w:w="867" w:type="dxa"/>
            <w:tcBorders>
              <w:top w:val="nil"/>
              <w:left w:val="nil"/>
              <w:bottom w:val="single" w:sz="4" w:space="0" w:color="auto"/>
              <w:right w:val="single" w:sz="4" w:space="0" w:color="auto"/>
            </w:tcBorders>
            <w:shd w:val="clear" w:color="auto" w:fill="auto"/>
            <w:noWrap/>
            <w:vAlign w:val="center"/>
            <w:hideMark/>
          </w:tcPr>
          <w:p w:rsidR="008E62E5" w:rsidRPr="00A6544E" w:rsidRDefault="008E62E5" w:rsidP="00B94F3C">
            <w:pPr>
              <w:rPr>
                <w:rFonts w:ascii="Arial" w:hAnsi="Arial" w:cs="Arial"/>
                <w:sz w:val="10"/>
                <w:szCs w:val="10"/>
              </w:rPr>
            </w:pPr>
            <w:r w:rsidRPr="00A6544E">
              <w:rPr>
                <w:rFonts w:ascii="Arial" w:hAnsi="Arial" w:cs="Arial"/>
                <w:sz w:val="10"/>
                <w:szCs w:val="10"/>
              </w:rPr>
              <w:t>14/07/2022</w:t>
            </w:r>
          </w:p>
        </w:tc>
        <w:tc>
          <w:tcPr>
            <w:tcW w:w="109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INTERINIDAD A TIEMPO PARCIAL</w:t>
            </w:r>
          </w:p>
        </w:tc>
        <w:tc>
          <w:tcPr>
            <w:tcW w:w="1168"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31/12/2026</w:t>
            </w:r>
          </w:p>
        </w:tc>
        <w:tc>
          <w:tcPr>
            <w:tcW w:w="67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20.889,57</w:t>
            </w:r>
          </w:p>
        </w:tc>
        <w:tc>
          <w:tcPr>
            <w:tcW w:w="89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435,54</w:t>
            </w:r>
          </w:p>
        </w:tc>
        <w:tc>
          <w:tcPr>
            <w:tcW w:w="84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Pluses variables</w:t>
            </w:r>
          </w:p>
        </w:tc>
        <w:tc>
          <w:tcPr>
            <w:tcW w:w="80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1.237,49</w:t>
            </w:r>
          </w:p>
        </w:tc>
        <w:tc>
          <w:tcPr>
            <w:tcW w:w="73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977"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r>
      <w:tr w:rsidR="008E62E5" w:rsidRPr="00A6544E" w:rsidTr="00B94F3C">
        <w:trPr>
          <w:trHeight w:val="255"/>
        </w:trPr>
        <w:tc>
          <w:tcPr>
            <w:tcW w:w="294" w:type="dxa"/>
            <w:tcBorders>
              <w:top w:val="nil"/>
              <w:left w:val="single" w:sz="4" w:space="0" w:color="auto"/>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10</w:t>
            </w:r>
          </w:p>
        </w:tc>
        <w:tc>
          <w:tcPr>
            <w:tcW w:w="51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5"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8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MUJER</w:t>
            </w:r>
          </w:p>
        </w:tc>
        <w:tc>
          <w:tcPr>
            <w:tcW w:w="150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GEROCULTOR/A</w:t>
            </w:r>
          </w:p>
        </w:tc>
        <w:tc>
          <w:tcPr>
            <w:tcW w:w="10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100</w:t>
            </w:r>
          </w:p>
        </w:tc>
        <w:tc>
          <w:tcPr>
            <w:tcW w:w="75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1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funciones propias del convenio</w:t>
            </w:r>
          </w:p>
        </w:tc>
        <w:tc>
          <w:tcPr>
            <w:tcW w:w="867" w:type="dxa"/>
            <w:tcBorders>
              <w:top w:val="nil"/>
              <w:left w:val="nil"/>
              <w:bottom w:val="single" w:sz="4" w:space="0" w:color="auto"/>
              <w:right w:val="single" w:sz="4" w:space="0" w:color="auto"/>
            </w:tcBorders>
            <w:shd w:val="clear" w:color="auto" w:fill="auto"/>
            <w:noWrap/>
            <w:vAlign w:val="center"/>
            <w:hideMark/>
          </w:tcPr>
          <w:p w:rsidR="008E62E5" w:rsidRPr="00A6544E" w:rsidRDefault="008E62E5" w:rsidP="00B94F3C">
            <w:pPr>
              <w:rPr>
                <w:rFonts w:ascii="Arial" w:hAnsi="Arial" w:cs="Arial"/>
                <w:sz w:val="10"/>
                <w:szCs w:val="10"/>
              </w:rPr>
            </w:pPr>
            <w:r w:rsidRPr="00A6544E">
              <w:rPr>
                <w:rFonts w:ascii="Arial" w:hAnsi="Arial" w:cs="Arial"/>
                <w:sz w:val="10"/>
                <w:szCs w:val="10"/>
              </w:rPr>
              <w:t>01/01/2014</w:t>
            </w:r>
          </w:p>
        </w:tc>
        <w:tc>
          <w:tcPr>
            <w:tcW w:w="109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INDEFINIDO A TIEMPO COMPLETO</w:t>
            </w:r>
          </w:p>
        </w:tc>
        <w:tc>
          <w:tcPr>
            <w:tcW w:w="1168"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7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26.111,96</w:t>
            </w:r>
          </w:p>
        </w:tc>
        <w:tc>
          <w:tcPr>
            <w:tcW w:w="89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3.126,90</w:t>
            </w:r>
          </w:p>
        </w:tc>
        <w:tc>
          <w:tcPr>
            <w:tcW w:w="84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80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0</w:t>
            </w:r>
          </w:p>
        </w:tc>
        <w:tc>
          <w:tcPr>
            <w:tcW w:w="73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977"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r>
      <w:tr w:rsidR="008E62E5" w:rsidRPr="00A6544E" w:rsidTr="00B94F3C">
        <w:trPr>
          <w:trHeight w:val="255"/>
        </w:trPr>
        <w:tc>
          <w:tcPr>
            <w:tcW w:w="294" w:type="dxa"/>
            <w:tcBorders>
              <w:top w:val="nil"/>
              <w:left w:val="single" w:sz="4" w:space="0" w:color="auto"/>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11</w:t>
            </w:r>
          </w:p>
        </w:tc>
        <w:tc>
          <w:tcPr>
            <w:tcW w:w="51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5"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8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MUJER</w:t>
            </w:r>
          </w:p>
        </w:tc>
        <w:tc>
          <w:tcPr>
            <w:tcW w:w="150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GEROCULTOR/A</w:t>
            </w:r>
          </w:p>
        </w:tc>
        <w:tc>
          <w:tcPr>
            <w:tcW w:w="10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90</w:t>
            </w:r>
          </w:p>
        </w:tc>
        <w:tc>
          <w:tcPr>
            <w:tcW w:w="75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1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funciones propias del convenio</w:t>
            </w:r>
          </w:p>
        </w:tc>
        <w:tc>
          <w:tcPr>
            <w:tcW w:w="867" w:type="dxa"/>
            <w:tcBorders>
              <w:top w:val="nil"/>
              <w:left w:val="nil"/>
              <w:bottom w:val="single" w:sz="4" w:space="0" w:color="auto"/>
              <w:right w:val="single" w:sz="4" w:space="0" w:color="auto"/>
            </w:tcBorders>
            <w:shd w:val="clear" w:color="auto" w:fill="auto"/>
            <w:noWrap/>
            <w:vAlign w:val="center"/>
            <w:hideMark/>
          </w:tcPr>
          <w:p w:rsidR="008E62E5" w:rsidRPr="00A6544E" w:rsidRDefault="008E62E5" w:rsidP="00B94F3C">
            <w:pPr>
              <w:rPr>
                <w:rFonts w:ascii="Arial" w:hAnsi="Arial" w:cs="Arial"/>
                <w:sz w:val="10"/>
                <w:szCs w:val="10"/>
              </w:rPr>
            </w:pPr>
            <w:r w:rsidRPr="00A6544E">
              <w:rPr>
                <w:rFonts w:ascii="Arial" w:hAnsi="Arial" w:cs="Arial"/>
                <w:sz w:val="10"/>
                <w:szCs w:val="10"/>
              </w:rPr>
              <w:t>08/07/2024</w:t>
            </w:r>
          </w:p>
        </w:tc>
        <w:tc>
          <w:tcPr>
            <w:tcW w:w="109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EVENTUAL A TIEMPO PARCIAL</w:t>
            </w:r>
          </w:p>
        </w:tc>
        <w:tc>
          <w:tcPr>
            <w:tcW w:w="1168"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31/01/2026</w:t>
            </w:r>
          </w:p>
        </w:tc>
        <w:tc>
          <w:tcPr>
            <w:tcW w:w="67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23.500,76</w:t>
            </w:r>
          </w:p>
        </w:tc>
        <w:tc>
          <w:tcPr>
            <w:tcW w:w="89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0,00</w:t>
            </w:r>
          </w:p>
        </w:tc>
        <w:tc>
          <w:tcPr>
            <w:tcW w:w="84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Pluses variables</w:t>
            </w:r>
          </w:p>
        </w:tc>
        <w:tc>
          <w:tcPr>
            <w:tcW w:w="80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1.450,80</w:t>
            </w:r>
          </w:p>
        </w:tc>
        <w:tc>
          <w:tcPr>
            <w:tcW w:w="73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977"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r>
      <w:tr w:rsidR="008E62E5" w:rsidRPr="00A6544E" w:rsidTr="00B94F3C">
        <w:trPr>
          <w:trHeight w:val="255"/>
        </w:trPr>
        <w:tc>
          <w:tcPr>
            <w:tcW w:w="294" w:type="dxa"/>
            <w:tcBorders>
              <w:top w:val="nil"/>
              <w:left w:val="single" w:sz="4" w:space="0" w:color="auto"/>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12</w:t>
            </w:r>
          </w:p>
        </w:tc>
        <w:tc>
          <w:tcPr>
            <w:tcW w:w="51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5"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8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MUJER</w:t>
            </w:r>
          </w:p>
        </w:tc>
        <w:tc>
          <w:tcPr>
            <w:tcW w:w="150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GEROCULTOR/A</w:t>
            </w:r>
          </w:p>
        </w:tc>
        <w:tc>
          <w:tcPr>
            <w:tcW w:w="10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100</w:t>
            </w:r>
          </w:p>
        </w:tc>
        <w:tc>
          <w:tcPr>
            <w:tcW w:w="75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1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funciones propias del convenio</w:t>
            </w:r>
          </w:p>
        </w:tc>
        <w:tc>
          <w:tcPr>
            <w:tcW w:w="867" w:type="dxa"/>
            <w:tcBorders>
              <w:top w:val="nil"/>
              <w:left w:val="nil"/>
              <w:bottom w:val="single" w:sz="4" w:space="0" w:color="auto"/>
              <w:right w:val="single" w:sz="4" w:space="0" w:color="auto"/>
            </w:tcBorders>
            <w:shd w:val="clear" w:color="auto" w:fill="auto"/>
            <w:noWrap/>
            <w:vAlign w:val="center"/>
            <w:hideMark/>
          </w:tcPr>
          <w:p w:rsidR="008E62E5" w:rsidRPr="00A6544E" w:rsidRDefault="008E62E5" w:rsidP="00B94F3C">
            <w:pPr>
              <w:rPr>
                <w:rFonts w:ascii="Arial" w:hAnsi="Arial" w:cs="Arial"/>
                <w:sz w:val="10"/>
                <w:szCs w:val="10"/>
              </w:rPr>
            </w:pPr>
            <w:r w:rsidRPr="00A6544E">
              <w:rPr>
                <w:rFonts w:ascii="Arial" w:hAnsi="Arial" w:cs="Arial"/>
                <w:sz w:val="10"/>
                <w:szCs w:val="10"/>
              </w:rPr>
              <w:t>01/02/1986</w:t>
            </w:r>
          </w:p>
        </w:tc>
        <w:tc>
          <w:tcPr>
            <w:tcW w:w="109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SOCIETARIO</w:t>
            </w:r>
          </w:p>
        </w:tc>
        <w:tc>
          <w:tcPr>
            <w:tcW w:w="1168"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7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26.111,96</w:t>
            </w:r>
          </w:p>
        </w:tc>
        <w:tc>
          <w:tcPr>
            <w:tcW w:w="89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9.183,30</w:t>
            </w:r>
          </w:p>
        </w:tc>
        <w:tc>
          <w:tcPr>
            <w:tcW w:w="84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Mejora voluntaria</w:t>
            </w:r>
          </w:p>
        </w:tc>
        <w:tc>
          <w:tcPr>
            <w:tcW w:w="80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2.311,96</w:t>
            </w:r>
          </w:p>
        </w:tc>
        <w:tc>
          <w:tcPr>
            <w:tcW w:w="73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977"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r>
      <w:tr w:rsidR="008E62E5" w:rsidRPr="00A6544E" w:rsidTr="00B94F3C">
        <w:trPr>
          <w:trHeight w:val="255"/>
        </w:trPr>
        <w:tc>
          <w:tcPr>
            <w:tcW w:w="294" w:type="dxa"/>
            <w:tcBorders>
              <w:top w:val="nil"/>
              <w:left w:val="single" w:sz="4" w:space="0" w:color="auto"/>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13</w:t>
            </w:r>
          </w:p>
        </w:tc>
        <w:tc>
          <w:tcPr>
            <w:tcW w:w="51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p>
        </w:tc>
        <w:tc>
          <w:tcPr>
            <w:tcW w:w="555"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E</w:t>
            </w:r>
          </w:p>
        </w:tc>
        <w:tc>
          <w:tcPr>
            <w:tcW w:w="8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MUJER</w:t>
            </w:r>
          </w:p>
        </w:tc>
        <w:tc>
          <w:tcPr>
            <w:tcW w:w="150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SUPERVISOR/A</w:t>
            </w:r>
          </w:p>
        </w:tc>
        <w:tc>
          <w:tcPr>
            <w:tcW w:w="10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50</w:t>
            </w:r>
          </w:p>
        </w:tc>
        <w:tc>
          <w:tcPr>
            <w:tcW w:w="75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1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funciones propias del convenio</w:t>
            </w:r>
          </w:p>
        </w:tc>
        <w:tc>
          <w:tcPr>
            <w:tcW w:w="867" w:type="dxa"/>
            <w:tcBorders>
              <w:top w:val="nil"/>
              <w:left w:val="nil"/>
              <w:bottom w:val="single" w:sz="4" w:space="0" w:color="auto"/>
              <w:right w:val="single" w:sz="4" w:space="0" w:color="auto"/>
            </w:tcBorders>
            <w:shd w:val="clear" w:color="auto" w:fill="auto"/>
            <w:noWrap/>
            <w:vAlign w:val="center"/>
            <w:hideMark/>
          </w:tcPr>
          <w:p w:rsidR="008E62E5" w:rsidRPr="00A6544E" w:rsidRDefault="008E62E5" w:rsidP="00B94F3C">
            <w:pPr>
              <w:rPr>
                <w:rFonts w:ascii="Arial" w:hAnsi="Arial" w:cs="Arial"/>
                <w:sz w:val="10"/>
                <w:szCs w:val="10"/>
              </w:rPr>
            </w:pPr>
            <w:r w:rsidRPr="00A6544E">
              <w:rPr>
                <w:rFonts w:ascii="Arial" w:hAnsi="Arial" w:cs="Arial"/>
                <w:sz w:val="10"/>
                <w:szCs w:val="10"/>
              </w:rPr>
              <w:t>01/01/2007</w:t>
            </w:r>
          </w:p>
        </w:tc>
        <w:tc>
          <w:tcPr>
            <w:tcW w:w="109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SOCIETARIO</w:t>
            </w:r>
          </w:p>
        </w:tc>
        <w:tc>
          <w:tcPr>
            <w:tcW w:w="1168"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7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19.350,52</w:t>
            </w:r>
          </w:p>
        </w:tc>
        <w:tc>
          <w:tcPr>
            <w:tcW w:w="89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1.306,62</w:t>
            </w:r>
          </w:p>
        </w:tc>
        <w:tc>
          <w:tcPr>
            <w:tcW w:w="84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plus responsabilidad</w:t>
            </w:r>
          </w:p>
        </w:tc>
        <w:tc>
          <w:tcPr>
            <w:tcW w:w="80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jc w:val="right"/>
              <w:rPr>
                <w:rFonts w:ascii="Arial" w:hAnsi="Arial" w:cs="Arial"/>
                <w:sz w:val="10"/>
                <w:szCs w:val="10"/>
              </w:rPr>
            </w:pPr>
            <w:r w:rsidRPr="00A6544E">
              <w:rPr>
                <w:rFonts w:ascii="Arial" w:hAnsi="Arial" w:cs="Arial"/>
                <w:sz w:val="10"/>
                <w:szCs w:val="10"/>
              </w:rPr>
              <w:t>4.237,94</w:t>
            </w:r>
          </w:p>
        </w:tc>
        <w:tc>
          <w:tcPr>
            <w:tcW w:w="73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977"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r>
      <w:tr w:rsidR="008E62E5" w:rsidRPr="00A6544E" w:rsidTr="00B94F3C">
        <w:trPr>
          <w:trHeight w:val="255"/>
        </w:trPr>
        <w:tc>
          <w:tcPr>
            <w:tcW w:w="294" w:type="dxa"/>
            <w:tcBorders>
              <w:top w:val="nil"/>
              <w:left w:val="single" w:sz="4" w:space="0" w:color="auto"/>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51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55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555"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8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150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105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754"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1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867"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1090"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1168"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67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893"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841"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80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732"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977" w:type="dxa"/>
            <w:tcBorders>
              <w:top w:val="nil"/>
              <w:left w:val="nil"/>
              <w:bottom w:val="single" w:sz="4" w:space="0" w:color="auto"/>
              <w:right w:val="single" w:sz="4" w:space="0" w:color="auto"/>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r>
      <w:tr w:rsidR="008E62E5" w:rsidRPr="00A6544E" w:rsidTr="00B94F3C">
        <w:trPr>
          <w:trHeight w:val="255"/>
        </w:trPr>
        <w:tc>
          <w:tcPr>
            <w:tcW w:w="294" w:type="dxa"/>
            <w:tcBorders>
              <w:top w:val="nil"/>
              <w:left w:val="nil"/>
              <w:bottom w:val="nil"/>
              <w:right w:val="nil"/>
            </w:tcBorders>
            <w:shd w:val="clear" w:color="auto" w:fill="auto"/>
            <w:noWrap/>
            <w:vAlign w:val="bottom"/>
            <w:hideMark/>
          </w:tcPr>
          <w:p w:rsidR="008E62E5" w:rsidRPr="00A6544E" w:rsidRDefault="008E62E5" w:rsidP="00B94F3C">
            <w:pPr>
              <w:rPr>
                <w:rFonts w:ascii="Arial" w:hAnsi="Arial" w:cs="Arial"/>
                <w:sz w:val="10"/>
                <w:szCs w:val="10"/>
              </w:rPr>
            </w:pPr>
          </w:p>
        </w:tc>
        <w:tc>
          <w:tcPr>
            <w:tcW w:w="51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550"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555"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5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500"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05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75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613"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67"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090"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168"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67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93"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4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02"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732"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977"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r>
      <w:tr w:rsidR="008E62E5" w:rsidRPr="00A6544E" w:rsidTr="00B94F3C">
        <w:trPr>
          <w:trHeight w:val="255"/>
        </w:trPr>
        <w:tc>
          <w:tcPr>
            <w:tcW w:w="29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51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550"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555"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5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500"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05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75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613"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67"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090"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168"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67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93"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4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02"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732"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977"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r>
      <w:tr w:rsidR="008E62E5" w:rsidRPr="00A6544E" w:rsidTr="00B94F3C">
        <w:trPr>
          <w:trHeight w:val="759"/>
        </w:trPr>
        <w:tc>
          <w:tcPr>
            <w:tcW w:w="29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51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550"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555"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5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500"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05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75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613"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67"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090"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168"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67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93"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4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02"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732"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977"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r>
      <w:tr w:rsidR="008E62E5" w:rsidRPr="00A6544E" w:rsidTr="00B94F3C">
        <w:trPr>
          <w:trHeight w:val="300"/>
        </w:trPr>
        <w:tc>
          <w:tcPr>
            <w:tcW w:w="29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3970" w:type="dxa"/>
            <w:gridSpan w:val="5"/>
            <w:tcBorders>
              <w:top w:val="nil"/>
              <w:left w:val="nil"/>
              <w:bottom w:val="nil"/>
              <w:right w:val="nil"/>
            </w:tcBorders>
            <w:shd w:val="clear" w:color="auto" w:fill="auto"/>
            <w:noWrap/>
            <w:vAlign w:val="bottom"/>
            <w:hideMark/>
          </w:tcPr>
          <w:p w:rsidR="008E62E5" w:rsidRPr="00A6544E" w:rsidRDefault="008E62E5" w:rsidP="00B94F3C">
            <w:pPr>
              <w:rPr>
                <w:rFonts w:ascii="Trebuchet MS" w:hAnsi="Trebuchet MS" w:cs="Arial"/>
                <w:b/>
                <w:bCs/>
                <w:sz w:val="10"/>
                <w:szCs w:val="10"/>
              </w:rPr>
            </w:pPr>
            <w:r w:rsidRPr="00A6544E">
              <w:rPr>
                <w:rFonts w:ascii="Trebuchet MS" w:hAnsi="Trebuchet MS" w:cs="Arial"/>
                <w:b/>
                <w:bCs/>
                <w:sz w:val="10"/>
                <w:szCs w:val="10"/>
              </w:rPr>
              <w:t>Eragiten dion Hitzarmena edo enpresa akordioa:</w:t>
            </w:r>
          </w:p>
        </w:tc>
        <w:tc>
          <w:tcPr>
            <w:tcW w:w="3285" w:type="dxa"/>
            <w:gridSpan w:val="4"/>
            <w:tcBorders>
              <w:top w:val="nil"/>
              <w:left w:val="nil"/>
              <w:bottom w:val="nil"/>
              <w:right w:val="nil"/>
            </w:tcBorders>
            <w:shd w:val="clear" w:color="auto" w:fill="auto"/>
            <w:noWrap/>
            <w:vAlign w:val="bottom"/>
            <w:hideMark/>
          </w:tcPr>
          <w:p w:rsidR="008E62E5" w:rsidRPr="00A6544E" w:rsidRDefault="008E62E5" w:rsidP="00B94F3C">
            <w:pPr>
              <w:rPr>
                <w:rFonts w:ascii="Trebuchet MS" w:hAnsi="Trebuchet MS" w:cs="Arial"/>
                <w:sz w:val="10"/>
                <w:szCs w:val="10"/>
              </w:rPr>
            </w:pPr>
            <w:r w:rsidRPr="00A6544E">
              <w:rPr>
                <w:rFonts w:ascii="Trebuchet MS" w:hAnsi="Trebuchet MS" w:cs="Arial"/>
                <w:sz w:val="10"/>
                <w:szCs w:val="10"/>
              </w:rPr>
              <w:t>Convenio colectivo de residencias para las personas mayores de Gipuzkoa</w:t>
            </w:r>
          </w:p>
        </w:tc>
        <w:tc>
          <w:tcPr>
            <w:tcW w:w="1090" w:type="dxa"/>
            <w:tcBorders>
              <w:top w:val="nil"/>
              <w:left w:val="nil"/>
              <w:bottom w:val="nil"/>
              <w:right w:val="nil"/>
            </w:tcBorders>
            <w:shd w:val="clear" w:color="auto" w:fill="auto"/>
            <w:noWrap/>
            <w:vAlign w:val="bottom"/>
            <w:hideMark/>
          </w:tcPr>
          <w:p w:rsidR="008E62E5" w:rsidRPr="00A6544E" w:rsidRDefault="008E62E5" w:rsidP="00B94F3C">
            <w:pPr>
              <w:rPr>
                <w:rFonts w:ascii="Trebuchet MS" w:hAnsi="Trebuchet MS" w:cs="Arial"/>
                <w:sz w:val="10"/>
                <w:szCs w:val="10"/>
              </w:rPr>
            </w:pPr>
          </w:p>
        </w:tc>
        <w:tc>
          <w:tcPr>
            <w:tcW w:w="1168"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67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93"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4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02"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732"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977"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r>
      <w:tr w:rsidR="008E62E5" w:rsidRPr="00A6544E" w:rsidTr="00B94F3C">
        <w:trPr>
          <w:trHeight w:val="300"/>
        </w:trPr>
        <w:tc>
          <w:tcPr>
            <w:tcW w:w="29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3970" w:type="dxa"/>
            <w:gridSpan w:val="5"/>
            <w:tcBorders>
              <w:top w:val="nil"/>
              <w:left w:val="nil"/>
              <w:bottom w:val="nil"/>
              <w:right w:val="nil"/>
            </w:tcBorders>
            <w:shd w:val="clear" w:color="auto" w:fill="auto"/>
            <w:noWrap/>
            <w:vAlign w:val="bottom"/>
            <w:hideMark/>
          </w:tcPr>
          <w:p w:rsidR="008E62E5" w:rsidRPr="00A6544E" w:rsidRDefault="008E62E5" w:rsidP="00B94F3C">
            <w:pPr>
              <w:rPr>
                <w:rFonts w:ascii="Trebuchet MS" w:hAnsi="Trebuchet MS" w:cs="Arial"/>
                <w:sz w:val="10"/>
                <w:szCs w:val="10"/>
              </w:rPr>
            </w:pPr>
            <w:r w:rsidRPr="00A6544E">
              <w:rPr>
                <w:rFonts w:ascii="Trebuchet MS" w:hAnsi="Trebuchet MS" w:cs="Arial"/>
                <w:sz w:val="10"/>
                <w:szCs w:val="10"/>
              </w:rPr>
              <w:t>Convenio o pacto de empresa de aplicación:</w:t>
            </w:r>
          </w:p>
        </w:tc>
        <w:tc>
          <w:tcPr>
            <w:tcW w:w="1051" w:type="dxa"/>
            <w:tcBorders>
              <w:top w:val="nil"/>
              <w:left w:val="nil"/>
              <w:bottom w:val="nil"/>
              <w:right w:val="nil"/>
            </w:tcBorders>
            <w:shd w:val="clear" w:color="auto" w:fill="auto"/>
            <w:noWrap/>
            <w:vAlign w:val="bottom"/>
            <w:hideMark/>
          </w:tcPr>
          <w:p w:rsidR="008E62E5" w:rsidRPr="00A6544E" w:rsidRDefault="008E62E5" w:rsidP="00B94F3C">
            <w:pPr>
              <w:rPr>
                <w:rFonts w:ascii="Trebuchet MS" w:hAnsi="Trebuchet MS" w:cs="Arial"/>
                <w:sz w:val="10"/>
                <w:szCs w:val="10"/>
              </w:rPr>
            </w:pPr>
          </w:p>
        </w:tc>
        <w:tc>
          <w:tcPr>
            <w:tcW w:w="75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613"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67"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090"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168"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67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93"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4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02"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732"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977"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r>
      <w:tr w:rsidR="008E62E5" w:rsidRPr="00A6544E" w:rsidTr="00B94F3C">
        <w:trPr>
          <w:trHeight w:val="300"/>
        </w:trPr>
        <w:tc>
          <w:tcPr>
            <w:tcW w:w="29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51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550"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555"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5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500"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05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75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613"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67"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090"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168"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67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93"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4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02"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732"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977"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r>
      <w:tr w:rsidR="008E62E5" w:rsidRPr="00A6544E" w:rsidTr="00B94F3C">
        <w:trPr>
          <w:trHeight w:val="585"/>
        </w:trPr>
        <w:tc>
          <w:tcPr>
            <w:tcW w:w="29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2720" w:type="dxa"/>
            <w:gridSpan w:val="15"/>
            <w:tcBorders>
              <w:top w:val="nil"/>
              <w:left w:val="nil"/>
              <w:bottom w:val="nil"/>
              <w:right w:val="nil"/>
            </w:tcBorders>
            <w:shd w:val="clear" w:color="auto" w:fill="auto"/>
            <w:vAlign w:val="bottom"/>
            <w:hideMark/>
          </w:tcPr>
          <w:p w:rsidR="008E62E5" w:rsidRPr="00A6544E" w:rsidRDefault="008E62E5" w:rsidP="00B94F3C">
            <w:pPr>
              <w:rPr>
                <w:rFonts w:ascii="Trebuchet MS" w:hAnsi="Trebuchet MS" w:cs="Arial"/>
                <w:b/>
                <w:bCs/>
                <w:sz w:val="10"/>
                <w:szCs w:val="10"/>
              </w:rPr>
            </w:pPr>
            <w:r w:rsidRPr="00A6544E">
              <w:rPr>
                <w:rFonts w:ascii="Trebuchet MS" w:hAnsi="Trebuchet MS" w:cs="Arial"/>
                <w:b/>
                <w:bCs/>
                <w:sz w:val="10"/>
                <w:szCs w:val="10"/>
              </w:rPr>
              <w:t xml:space="preserve">OHARRA: </w:t>
            </w:r>
            <w:r w:rsidRPr="00A6544E">
              <w:rPr>
                <w:rFonts w:ascii="Trebuchet MS" w:hAnsi="Trebuchet MS" w:cs="Arial"/>
                <w:sz w:val="10"/>
                <w:szCs w:val="10"/>
              </w:rPr>
              <w:t>Langileen zerrenda hau soilik adierazten da Sektore Publikoko Kontratuen Legeak (2017ko azaroaren 8ko 9/2017 legeak) 130. artikuluan xedatutakoaren ondorioetarako. Kontratazio organoak subrogazioak eragiten dien langileen kontratuetako baldintzei buruzko informazioa ematen die lizitatzaileei; hau da, neurri horrek ekarriko dituen lan kostuen ebaluazioa egin ahal izateko beharrezkoa den informazioa.</w:t>
            </w:r>
          </w:p>
        </w:tc>
        <w:tc>
          <w:tcPr>
            <w:tcW w:w="732" w:type="dxa"/>
            <w:tcBorders>
              <w:top w:val="nil"/>
              <w:left w:val="nil"/>
              <w:bottom w:val="nil"/>
              <w:right w:val="nil"/>
            </w:tcBorders>
            <w:shd w:val="clear" w:color="auto" w:fill="auto"/>
            <w:noWrap/>
            <w:vAlign w:val="bottom"/>
            <w:hideMark/>
          </w:tcPr>
          <w:p w:rsidR="008E62E5" w:rsidRPr="00A6544E" w:rsidRDefault="008E62E5" w:rsidP="00B94F3C">
            <w:pPr>
              <w:rPr>
                <w:rFonts w:ascii="Trebuchet MS" w:hAnsi="Trebuchet MS" w:cs="Arial"/>
                <w:b/>
                <w:bCs/>
                <w:sz w:val="10"/>
                <w:szCs w:val="10"/>
              </w:rPr>
            </w:pPr>
          </w:p>
        </w:tc>
        <w:tc>
          <w:tcPr>
            <w:tcW w:w="977"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r>
      <w:tr w:rsidR="008E62E5" w:rsidRPr="00A6544E" w:rsidTr="00B94F3C">
        <w:trPr>
          <w:trHeight w:val="165"/>
        </w:trPr>
        <w:tc>
          <w:tcPr>
            <w:tcW w:w="29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514" w:type="dxa"/>
            <w:tcBorders>
              <w:top w:val="nil"/>
              <w:left w:val="nil"/>
              <w:bottom w:val="nil"/>
              <w:right w:val="nil"/>
            </w:tcBorders>
            <w:shd w:val="clear" w:color="auto" w:fill="auto"/>
            <w:vAlign w:val="bottom"/>
            <w:hideMark/>
          </w:tcPr>
          <w:p w:rsidR="008E62E5" w:rsidRPr="00A6544E" w:rsidRDefault="008E62E5" w:rsidP="00B94F3C">
            <w:pPr>
              <w:rPr>
                <w:sz w:val="10"/>
                <w:szCs w:val="10"/>
              </w:rPr>
            </w:pPr>
          </w:p>
        </w:tc>
        <w:tc>
          <w:tcPr>
            <w:tcW w:w="550" w:type="dxa"/>
            <w:tcBorders>
              <w:top w:val="nil"/>
              <w:left w:val="nil"/>
              <w:bottom w:val="nil"/>
              <w:right w:val="nil"/>
            </w:tcBorders>
            <w:shd w:val="clear" w:color="auto" w:fill="auto"/>
            <w:vAlign w:val="bottom"/>
            <w:hideMark/>
          </w:tcPr>
          <w:p w:rsidR="008E62E5" w:rsidRPr="00A6544E" w:rsidRDefault="008E62E5" w:rsidP="00B94F3C">
            <w:pPr>
              <w:rPr>
                <w:sz w:val="10"/>
                <w:szCs w:val="10"/>
              </w:rPr>
            </w:pPr>
          </w:p>
        </w:tc>
        <w:tc>
          <w:tcPr>
            <w:tcW w:w="555" w:type="dxa"/>
            <w:tcBorders>
              <w:top w:val="nil"/>
              <w:left w:val="nil"/>
              <w:bottom w:val="nil"/>
              <w:right w:val="nil"/>
            </w:tcBorders>
            <w:shd w:val="clear" w:color="auto" w:fill="auto"/>
            <w:vAlign w:val="bottom"/>
            <w:hideMark/>
          </w:tcPr>
          <w:p w:rsidR="008E62E5" w:rsidRPr="00A6544E" w:rsidRDefault="008E62E5" w:rsidP="00B94F3C">
            <w:pPr>
              <w:rPr>
                <w:sz w:val="10"/>
                <w:szCs w:val="10"/>
              </w:rPr>
            </w:pPr>
          </w:p>
        </w:tc>
        <w:tc>
          <w:tcPr>
            <w:tcW w:w="851" w:type="dxa"/>
            <w:tcBorders>
              <w:top w:val="nil"/>
              <w:left w:val="nil"/>
              <w:bottom w:val="nil"/>
              <w:right w:val="nil"/>
            </w:tcBorders>
            <w:shd w:val="clear" w:color="auto" w:fill="auto"/>
            <w:vAlign w:val="bottom"/>
            <w:hideMark/>
          </w:tcPr>
          <w:p w:rsidR="008E62E5" w:rsidRPr="00A6544E" w:rsidRDefault="008E62E5" w:rsidP="00B94F3C">
            <w:pPr>
              <w:rPr>
                <w:sz w:val="10"/>
                <w:szCs w:val="10"/>
              </w:rPr>
            </w:pPr>
          </w:p>
        </w:tc>
        <w:tc>
          <w:tcPr>
            <w:tcW w:w="1500" w:type="dxa"/>
            <w:tcBorders>
              <w:top w:val="nil"/>
              <w:left w:val="nil"/>
              <w:bottom w:val="nil"/>
              <w:right w:val="nil"/>
            </w:tcBorders>
            <w:shd w:val="clear" w:color="auto" w:fill="auto"/>
            <w:vAlign w:val="bottom"/>
            <w:hideMark/>
          </w:tcPr>
          <w:p w:rsidR="008E62E5" w:rsidRPr="00A6544E" w:rsidRDefault="008E62E5" w:rsidP="00B94F3C">
            <w:pPr>
              <w:rPr>
                <w:sz w:val="10"/>
                <w:szCs w:val="10"/>
              </w:rPr>
            </w:pPr>
          </w:p>
        </w:tc>
        <w:tc>
          <w:tcPr>
            <w:tcW w:w="1051" w:type="dxa"/>
            <w:tcBorders>
              <w:top w:val="nil"/>
              <w:left w:val="nil"/>
              <w:bottom w:val="nil"/>
              <w:right w:val="nil"/>
            </w:tcBorders>
            <w:shd w:val="clear" w:color="auto" w:fill="auto"/>
            <w:vAlign w:val="bottom"/>
            <w:hideMark/>
          </w:tcPr>
          <w:p w:rsidR="008E62E5" w:rsidRPr="00A6544E" w:rsidRDefault="008E62E5" w:rsidP="00B94F3C">
            <w:pPr>
              <w:rPr>
                <w:sz w:val="10"/>
                <w:szCs w:val="10"/>
              </w:rPr>
            </w:pPr>
          </w:p>
        </w:tc>
        <w:tc>
          <w:tcPr>
            <w:tcW w:w="754" w:type="dxa"/>
            <w:tcBorders>
              <w:top w:val="nil"/>
              <w:left w:val="nil"/>
              <w:bottom w:val="nil"/>
              <w:right w:val="nil"/>
            </w:tcBorders>
            <w:shd w:val="clear" w:color="auto" w:fill="auto"/>
            <w:vAlign w:val="bottom"/>
            <w:hideMark/>
          </w:tcPr>
          <w:p w:rsidR="008E62E5" w:rsidRPr="00A6544E" w:rsidRDefault="008E62E5" w:rsidP="00B94F3C">
            <w:pPr>
              <w:rPr>
                <w:sz w:val="10"/>
                <w:szCs w:val="10"/>
              </w:rPr>
            </w:pPr>
          </w:p>
        </w:tc>
        <w:tc>
          <w:tcPr>
            <w:tcW w:w="613" w:type="dxa"/>
            <w:tcBorders>
              <w:top w:val="nil"/>
              <w:left w:val="nil"/>
              <w:bottom w:val="nil"/>
              <w:right w:val="nil"/>
            </w:tcBorders>
            <w:shd w:val="clear" w:color="auto" w:fill="auto"/>
            <w:vAlign w:val="bottom"/>
            <w:hideMark/>
          </w:tcPr>
          <w:p w:rsidR="008E62E5" w:rsidRPr="00A6544E" w:rsidRDefault="008E62E5" w:rsidP="00B94F3C">
            <w:pPr>
              <w:rPr>
                <w:sz w:val="10"/>
                <w:szCs w:val="10"/>
              </w:rPr>
            </w:pPr>
          </w:p>
        </w:tc>
        <w:tc>
          <w:tcPr>
            <w:tcW w:w="867" w:type="dxa"/>
            <w:tcBorders>
              <w:top w:val="nil"/>
              <w:left w:val="nil"/>
              <w:bottom w:val="nil"/>
              <w:right w:val="nil"/>
            </w:tcBorders>
            <w:shd w:val="clear" w:color="auto" w:fill="auto"/>
            <w:vAlign w:val="bottom"/>
            <w:hideMark/>
          </w:tcPr>
          <w:p w:rsidR="008E62E5" w:rsidRPr="00A6544E" w:rsidRDefault="008E62E5" w:rsidP="00B94F3C">
            <w:pPr>
              <w:rPr>
                <w:sz w:val="10"/>
                <w:szCs w:val="10"/>
              </w:rPr>
            </w:pPr>
          </w:p>
        </w:tc>
        <w:tc>
          <w:tcPr>
            <w:tcW w:w="1090" w:type="dxa"/>
            <w:tcBorders>
              <w:top w:val="nil"/>
              <w:left w:val="nil"/>
              <w:bottom w:val="nil"/>
              <w:right w:val="nil"/>
            </w:tcBorders>
            <w:shd w:val="clear" w:color="auto" w:fill="auto"/>
            <w:vAlign w:val="bottom"/>
            <w:hideMark/>
          </w:tcPr>
          <w:p w:rsidR="008E62E5" w:rsidRPr="00A6544E" w:rsidRDefault="008E62E5" w:rsidP="00B94F3C">
            <w:pPr>
              <w:rPr>
                <w:sz w:val="10"/>
                <w:szCs w:val="10"/>
              </w:rPr>
            </w:pPr>
          </w:p>
        </w:tc>
        <w:tc>
          <w:tcPr>
            <w:tcW w:w="1168" w:type="dxa"/>
            <w:tcBorders>
              <w:top w:val="nil"/>
              <w:left w:val="nil"/>
              <w:bottom w:val="nil"/>
              <w:right w:val="nil"/>
            </w:tcBorders>
            <w:shd w:val="clear" w:color="auto" w:fill="auto"/>
            <w:vAlign w:val="bottom"/>
            <w:hideMark/>
          </w:tcPr>
          <w:p w:rsidR="008E62E5" w:rsidRPr="00A6544E" w:rsidRDefault="008E62E5" w:rsidP="00B94F3C">
            <w:pPr>
              <w:rPr>
                <w:sz w:val="10"/>
                <w:szCs w:val="10"/>
              </w:rPr>
            </w:pPr>
          </w:p>
        </w:tc>
        <w:tc>
          <w:tcPr>
            <w:tcW w:w="671" w:type="dxa"/>
            <w:tcBorders>
              <w:top w:val="nil"/>
              <w:left w:val="nil"/>
              <w:bottom w:val="nil"/>
              <w:right w:val="nil"/>
            </w:tcBorders>
            <w:shd w:val="clear" w:color="auto" w:fill="auto"/>
            <w:vAlign w:val="bottom"/>
            <w:hideMark/>
          </w:tcPr>
          <w:p w:rsidR="008E62E5" w:rsidRPr="00A6544E" w:rsidRDefault="008E62E5" w:rsidP="00B94F3C">
            <w:pPr>
              <w:rPr>
                <w:sz w:val="10"/>
                <w:szCs w:val="10"/>
              </w:rPr>
            </w:pPr>
          </w:p>
        </w:tc>
        <w:tc>
          <w:tcPr>
            <w:tcW w:w="893" w:type="dxa"/>
            <w:tcBorders>
              <w:top w:val="nil"/>
              <w:left w:val="nil"/>
              <w:bottom w:val="nil"/>
              <w:right w:val="nil"/>
            </w:tcBorders>
            <w:shd w:val="clear" w:color="auto" w:fill="auto"/>
            <w:vAlign w:val="bottom"/>
            <w:hideMark/>
          </w:tcPr>
          <w:p w:rsidR="008E62E5" w:rsidRPr="00A6544E" w:rsidRDefault="008E62E5" w:rsidP="00B94F3C">
            <w:pPr>
              <w:rPr>
                <w:sz w:val="10"/>
                <w:szCs w:val="10"/>
              </w:rPr>
            </w:pPr>
          </w:p>
        </w:tc>
        <w:tc>
          <w:tcPr>
            <w:tcW w:w="841" w:type="dxa"/>
            <w:tcBorders>
              <w:top w:val="nil"/>
              <w:left w:val="nil"/>
              <w:bottom w:val="nil"/>
              <w:right w:val="nil"/>
            </w:tcBorders>
            <w:shd w:val="clear" w:color="auto" w:fill="auto"/>
            <w:vAlign w:val="bottom"/>
            <w:hideMark/>
          </w:tcPr>
          <w:p w:rsidR="008E62E5" w:rsidRPr="00A6544E" w:rsidRDefault="008E62E5" w:rsidP="00B94F3C">
            <w:pPr>
              <w:rPr>
                <w:sz w:val="10"/>
                <w:szCs w:val="10"/>
              </w:rPr>
            </w:pPr>
          </w:p>
        </w:tc>
        <w:tc>
          <w:tcPr>
            <w:tcW w:w="802" w:type="dxa"/>
            <w:tcBorders>
              <w:top w:val="nil"/>
              <w:left w:val="nil"/>
              <w:bottom w:val="nil"/>
              <w:right w:val="nil"/>
            </w:tcBorders>
            <w:shd w:val="clear" w:color="auto" w:fill="auto"/>
            <w:vAlign w:val="bottom"/>
            <w:hideMark/>
          </w:tcPr>
          <w:p w:rsidR="008E62E5" w:rsidRPr="00A6544E" w:rsidRDefault="008E62E5" w:rsidP="00B94F3C">
            <w:pPr>
              <w:rPr>
                <w:sz w:val="10"/>
                <w:szCs w:val="10"/>
              </w:rPr>
            </w:pPr>
          </w:p>
        </w:tc>
        <w:tc>
          <w:tcPr>
            <w:tcW w:w="732"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977"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r>
      <w:tr w:rsidR="008E62E5" w:rsidRPr="00A6544E" w:rsidTr="00B94F3C">
        <w:trPr>
          <w:trHeight w:val="570"/>
        </w:trPr>
        <w:tc>
          <w:tcPr>
            <w:tcW w:w="29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2720" w:type="dxa"/>
            <w:gridSpan w:val="15"/>
            <w:tcBorders>
              <w:top w:val="nil"/>
              <w:left w:val="nil"/>
              <w:bottom w:val="nil"/>
              <w:right w:val="nil"/>
            </w:tcBorders>
            <w:shd w:val="clear" w:color="auto" w:fill="auto"/>
            <w:vAlign w:val="bottom"/>
            <w:hideMark/>
          </w:tcPr>
          <w:p w:rsidR="008E62E5" w:rsidRPr="00A6544E" w:rsidRDefault="008E62E5" w:rsidP="00B94F3C">
            <w:pPr>
              <w:rPr>
                <w:rFonts w:ascii="Trebuchet MS" w:hAnsi="Trebuchet MS" w:cs="Arial"/>
                <w:b/>
                <w:bCs/>
                <w:sz w:val="10"/>
                <w:szCs w:val="10"/>
              </w:rPr>
            </w:pPr>
            <w:r w:rsidRPr="00A6544E">
              <w:rPr>
                <w:rFonts w:ascii="Trebuchet MS" w:hAnsi="Trebuchet MS" w:cs="Arial"/>
                <w:b/>
                <w:bCs/>
                <w:sz w:val="10"/>
                <w:szCs w:val="10"/>
              </w:rPr>
              <w:t>NOTA</w:t>
            </w:r>
            <w:r w:rsidRPr="00A6544E">
              <w:rPr>
                <w:rFonts w:ascii="Trebuchet MS" w:hAnsi="Trebuchet MS" w:cs="Arial"/>
                <w:sz w:val="10"/>
                <w:szCs w:val="10"/>
              </w:rPr>
              <w:t>: La presente relación de trabajadoras y trabajadores se indica a los únicos efectos de lo dispuesto en el artículo 130 de la Ley 9/2017, de 8 de noviembre, de Contratos del Sector Público. El órgano de contratación facilita a las licitadoras la información sobre las condiciones de los contratos de las y los trabajadores a los que afecte la subrogación que resulte necesaria para permitir la evaluación de los costes laborales que implicará tal medida.</w:t>
            </w:r>
          </w:p>
        </w:tc>
        <w:tc>
          <w:tcPr>
            <w:tcW w:w="732" w:type="dxa"/>
            <w:tcBorders>
              <w:top w:val="nil"/>
              <w:left w:val="nil"/>
              <w:bottom w:val="nil"/>
              <w:right w:val="nil"/>
            </w:tcBorders>
            <w:shd w:val="clear" w:color="auto" w:fill="auto"/>
            <w:noWrap/>
            <w:vAlign w:val="bottom"/>
            <w:hideMark/>
          </w:tcPr>
          <w:p w:rsidR="008E62E5" w:rsidRPr="00A6544E" w:rsidRDefault="008E62E5" w:rsidP="00B94F3C">
            <w:pPr>
              <w:rPr>
                <w:rFonts w:ascii="Trebuchet MS" w:hAnsi="Trebuchet MS" w:cs="Arial"/>
                <w:b/>
                <w:bCs/>
                <w:sz w:val="10"/>
                <w:szCs w:val="10"/>
              </w:rPr>
            </w:pPr>
          </w:p>
        </w:tc>
        <w:tc>
          <w:tcPr>
            <w:tcW w:w="977"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r>
      <w:tr w:rsidR="008E62E5" w:rsidRPr="00A6544E" w:rsidTr="00B94F3C">
        <w:trPr>
          <w:trHeight w:val="255"/>
        </w:trPr>
        <w:tc>
          <w:tcPr>
            <w:tcW w:w="29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51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550"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555"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5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500"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05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75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613"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67"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090"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168"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67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93"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4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02"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732"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977"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r>
      <w:tr w:rsidR="008E62E5" w:rsidRPr="00A6544E" w:rsidTr="00B94F3C">
        <w:trPr>
          <w:trHeight w:val="255"/>
        </w:trPr>
        <w:tc>
          <w:tcPr>
            <w:tcW w:w="29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51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550"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555"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5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500" w:type="dxa"/>
            <w:tcBorders>
              <w:top w:val="nil"/>
              <w:left w:val="nil"/>
              <w:bottom w:val="nil"/>
              <w:right w:val="nil"/>
            </w:tcBorders>
            <w:shd w:val="clear" w:color="auto" w:fill="auto"/>
            <w:noWrap/>
            <w:vAlign w:val="bottom"/>
            <w:hideMark/>
          </w:tcPr>
          <w:p w:rsidR="008E62E5" w:rsidRPr="00A6544E" w:rsidRDefault="008E62E5" w:rsidP="00B94F3C">
            <w:pPr>
              <w:rPr>
                <w:rFonts w:ascii="Arial" w:hAnsi="Arial" w:cs="Arial"/>
                <w:sz w:val="10"/>
                <w:szCs w:val="10"/>
              </w:rPr>
            </w:pPr>
            <w:r w:rsidRPr="00A6544E">
              <w:rPr>
                <w:rFonts w:ascii="Arial" w:hAnsi="Arial" w:cs="Arial"/>
                <w:noProof/>
                <w:sz w:val="10"/>
                <w:szCs w:val="10"/>
              </w:rPr>
              <w:drawing>
                <wp:anchor distT="0" distB="0" distL="114300" distR="114300" simplePos="0" relativeHeight="251720704" behindDoc="0" locked="0" layoutInCell="1" allowOverlap="1" wp14:anchorId="6809C7CA" wp14:editId="5A42905C">
                  <wp:simplePos x="0" y="0"/>
                  <wp:positionH relativeFrom="column">
                    <wp:posOffset>47625</wp:posOffset>
                  </wp:positionH>
                  <wp:positionV relativeFrom="paragraph">
                    <wp:posOffset>114300</wp:posOffset>
                  </wp:positionV>
                  <wp:extent cx="1343025" cy="552450"/>
                  <wp:effectExtent l="0" t="0" r="9525" b="0"/>
                  <wp:wrapNone/>
                  <wp:docPr id="1047" name="Imagen 1047"/>
                  <wp:cNvGraphicFramePr/>
                  <a:graphic xmlns:a="http://schemas.openxmlformats.org/drawingml/2006/main">
                    <a:graphicData uri="http://schemas.openxmlformats.org/drawingml/2006/picture">
                      <pic:pic xmlns:pic="http://schemas.openxmlformats.org/drawingml/2006/picture">
                        <pic:nvPicPr>
                          <pic:cNvPr id="1047" name="Imagen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43025" cy="552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360"/>
            </w:tblGrid>
            <w:tr w:rsidR="008E62E5" w:rsidRPr="00A6544E" w:rsidTr="00B94F3C">
              <w:trPr>
                <w:trHeight w:val="255"/>
                <w:tblCellSpacing w:w="0" w:type="dxa"/>
              </w:trPr>
              <w:tc>
                <w:tcPr>
                  <w:tcW w:w="1360" w:type="dxa"/>
                  <w:tcBorders>
                    <w:top w:val="nil"/>
                    <w:left w:val="nil"/>
                    <w:bottom w:val="nil"/>
                    <w:right w:val="nil"/>
                  </w:tcBorders>
                  <w:shd w:val="clear" w:color="auto" w:fill="auto"/>
                  <w:noWrap/>
                  <w:vAlign w:val="bottom"/>
                  <w:hideMark/>
                </w:tcPr>
                <w:p w:rsidR="008E62E5" w:rsidRPr="00A6544E" w:rsidRDefault="008E62E5" w:rsidP="00B94F3C">
                  <w:pPr>
                    <w:rPr>
                      <w:rFonts w:ascii="Arial" w:hAnsi="Arial" w:cs="Arial"/>
                      <w:sz w:val="10"/>
                      <w:szCs w:val="10"/>
                    </w:rPr>
                  </w:pPr>
                </w:p>
              </w:tc>
            </w:tr>
          </w:tbl>
          <w:p w:rsidR="008E62E5" w:rsidRPr="00A6544E" w:rsidRDefault="008E62E5" w:rsidP="00B94F3C">
            <w:pPr>
              <w:rPr>
                <w:rFonts w:ascii="Arial" w:hAnsi="Arial" w:cs="Arial"/>
                <w:sz w:val="10"/>
                <w:szCs w:val="10"/>
              </w:rPr>
            </w:pPr>
          </w:p>
        </w:tc>
        <w:tc>
          <w:tcPr>
            <w:tcW w:w="105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75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613"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67"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090"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168"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67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93"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4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02"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732"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977"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r>
      <w:tr w:rsidR="008E62E5" w:rsidRPr="00A6544E" w:rsidTr="00B94F3C">
        <w:trPr>
          <w:trHeight w:val="360"/>
        </w:trPr>
        <w:tc>
          <w:tcPr>
            <w:tcW w:w="29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51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956" w:type="dxa"/>
            <w:gridSpan w:val="3"/>
            <w:tcBorders>
              <w:top w:val="nil"/>
              <w:left w:val="nil"/>
              <w:bottom w:val="nil"/>
              <w:right w:val="nil"/>
            </w:tcBorders>
            <w:shd w:val="clear" w:color="000000" w:fill="00B050"/>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Sinadura eta enpresaren zigilua</w:t>
            </w:r>
          </w:p>
        </w:tc>
        <w:tc>
          <w:tcPr>
            <w:tcW w:w="1500" w:type="dxa"/>
            <w:tcBorders>
              <w:top w:val="nil"/>
              <w:left w:val="nil"/>
              <w:bottom w:val="nil"/>
              <w:right w:val="nil"/>
            </w:tcBorders>
            <w:shd w:val="clear" w:color="000000" w:fill="00B050"/>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1051" w:type="dxa"/>
            <w:tcBorders>
              <w:top w:val="nil"/>
              <w:left w:val="nil"/>
              <w:bottom w:val="nil"/>
              <w:right w:val="nil"/>
            </w:tcBorders>
            <w:shd w:val="clear" w:color="auto" w:fill="auto"/>
            <w:noWrap/>
            <w:vAlign w:val="bottom"/>
            <w:hideMark/>
          </w:tcPr>
          <w:p w:rsidR="008E62E5" w:rsidRPr="00A6544E" w:rsidRDefault="008E62E5" w:rsidP="00B94F3C">
            <w:pPr>
              <w:rPr>
                <w:rFonts w:ascii="Arial" w:hAnsi="Arial" w:cs="Arial"/>
                <w:sz w:val="10"/>
                <w:szCs w:val="10"/>
              </w:rPr>
            </w:pPr>
          </w:p>
        </w:tc>
        <w:tc>
          <w:tcPr>
            <w:tcW w:w="75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613"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67"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090"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168"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67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93"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4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02"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732"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977"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r>
      <w:tr w:rsidR="008E62E5" w:rsidRPr="00A6544E" w:rsidTr="00B94F3C">
        <w:trPr>
          <w:trHeight w:val="360"/>
        </w:trPr>
        <w:tc>
          <w:tcPr>
            <w:tcW w:w="29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51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956" w:type="dxa"/>
            <w:gridSpan w:val="3"/>
            <w:tcBorders>
              <w:top w:val="nil"/>
              <w:left w:val="nil"/>
              <w:bottom w:val="nil"/>
              <w:right w:val="nil"/>
            </w:tcBorders>
            <w:shd w:val="clear" w:color="000000" w:fill="00B050"/>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Firma y sello de la empresa</w:t>
            </w:r>
          </w:p>
        </w:tc>
        <w:tc>
          <w:tcPr>
            <w:tcW w:w="1500" w:type="dxa"/>
            <w:tcBorders>
              <w:top w:val="nil"/>
              <w:left w:val="nil"/>
              <w:bottom w:val="nil"/>
              <w:right w:val="nil"/>
            </w:tcBorders>
            <w:shd w:val="clear" w:color="000000" w:fill="00B050"/>
            <w:noWrap/>
            <w:vAlign w:val="bottom"/>
            <w:hideMark/>
          </w:tcPr>
          <w:p w:rsidR="008E62E5" w:rsidRPr="00A6544E" w:rsidRDefault="008E62E5" w:rsidP="00B94F3C">
            <w:pPr>
              <w:rPr>
                <w:rFonts w:ascii="Arial" w:hAnsi="Arial" w:cs="Arial"/>
                <w:sz w:val="10"/>
                <w:szCs w:val="10"/>
              </w:rPr>
            </w:pPr>
            <w:r w:rsidRPr="00A6544E">
              <w:rPr>
                <w:rFonts w:ascii="Arial" w:hAnsi="Arial" w:cs="Arial"/>
                <w:sz w:val="10"/>
                <w:szCs w:val="10"/>
              </w:rPr>
              <w:t> </w:t>
            </w:r>
          </w:p>
        </w:tc>
        <w:tc>
          <w:tcPr>
            <w:tcW w:w="1051" w:type="dxa"/>
            <w:tcBorders>
              <w:top w:val="nil"/>
              <w:left w:val="nil"/>
              <w:bottom w:val="nil"/>
              <w:right w:val="nil"/>
            </w:tcBorders>
            <w:shd w:val="clear" w:color="auto" w:fill="auto"/>
            <w:noWrap/>
            <w:vAlign w:val="bottom"/>
            <w:hideMark/>
          </w:tcPr>
          <w:p w:rsidR="008E62E5" w:rsidRPr="00A6544E" w:rsidRDefault="008E62E5" w:rsidP="00B94F3C">
            <w:pPr>
              <w:rPr>
                <w:rFonts w:ascii="Arial" w:hAnsi="Arial" w:cs="Arial"/>
                <w:sz w:val="10"/>
                <w:szCs w:val="10"/>
              </w:rPr>
            </w:pPr>
          </w:p>
        </w:tc>
        <w:tc>
          <w:tcPr>
            <w:tcW w:w="754"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613"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67"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090"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1168"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67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93"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41"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802"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732"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c>
          <w:tcPr>
            <w:tcW w:w="977" w:type="dxa"/>
            <w:tcBorders>
              <w:top w:val="nil"/>
              <w:left w:val="nil"/>
              <w:bottom w:val="nil"/>
              <w:right w:val="nil"/>
            </w:tcBorders>
            <w:shd w:val="clear" w:color="auto" w:fill="auto"/>
            <w:noWrap/>
            <w:vAlign w:val="bottom"/>
            <w:hideMark/>
          </w:tcPr>
          <w:p w:rsidR="008E62E5" w:rsidRPr="00A6544E" w:rsidRDefault="008E62E5" w:rsidP="00B94F3C">
            <w:pPr>
              <w:rPr>
                <w:sz w:val="10"/>
                <w:szCs w:val="10"/>
              </w:rPr>
            </w:pPr>
          </w:p>
        </w:tc>
      </w:tr>
    </w:tbl>
    <w:p w:rsidR="008E62E5" w:rsidRDefault="008E62E5">
      <w:pPr>
        <w:rPr>
          <w:rFonts w:ascii="Arial" w:hAnsi="Arial" w:cs="Arial"/>
          <w:kern w:val="32"/>
          <w:sz w:val="22"/>
          <w:szCs w:val="22"/>
          <w:lang w:eastAsia="en-US"/>
        </w:rPr>
      </w:pPr>
    </w:p>
    <w:p w:rsidR="008E62E5" w:rsidRDefault="008E62E5">
      <w:pPr>
        <w:rPr>
          <w:rFonts w:ascii="Arial" w:hAnsi="Arial" w:cs="Arial"/>
          <w:kern w:val="32"/>
          <w:sz w:val="22"/>
          <w:szCs w:val="22"/>
          <w:lang w:eastAsia="en-US"/>
        </w:rPr>
      </w:pPr>
    </w:p>
    <w:p w:rsidR="008E62E5" w:rsidRDefault="008E62E5">
      <w:pPr>
        <w:rPr>
          <w:rFonts w:ascii="Arial" w:hAnsi="Arial" w:cs="Arial"/>
          <w:kern w:val="32"/>
          <w:sz w:val="22"/>
          <w:szCs w:val="22"/>
          <w:lang w:eastAsia="en-US"/>
        </w:rPr>
      </w:pPr>
    </w:p>
    <w:p w:rsidR="00694724" w:rsidRDefault="00694724" w:rsidP="007E69D5">
      <w:pPr>
        <w:rPr>
          <w:rFonts w:ascii="Arial" w:hAnsi="Arial" w:cs="Arial"/>
          <w:kern w:val="32"/>
          <w:sz w:val="22"/>
          <w:szCs w:val="22"/>
          <w:lang w:eastAsia="en-US"/>
        </w:rPr>
        <w:sectPr w:rsidR="00694724" w:rsidSect="002C422F">
          <w:pgSz w:w="16838" w:h="11906" w:orient="landscape"/>
          <w:pgMar w:top="1701" w:right="1985" w:bottom="1701" w:left="1701" w:header="709" w:footer="709" w:gutter="0"/>
          <w:pgNumType w:start="56"/>
          <w:cols w:space="708"/>
          <w:docGrid w:linePitch="360"/>
        </w:sectPr>
      </w:pPr>
    </w:p>
    <w:p w:rsidR="007A7813" w:rsidRPr="00E11D00" w:rsidRDefault="007A7813" w:rsidP="00E11D00">
      <w:pPr>
        <w:pStyle w:val="Ttulo1"/>
        <w:spacing w:line="240" w:lineRule="atLeast"/>
        <w:jc w:val="center"/>
        <w:rPr>
          <w:sz w:val="22"/>
          <w:szCs w:val="22"/>
          <w:lang w:val="eu-ES" w:eastAsia="ar-SA"/>
        </w:rPr>
      </w:pPr>
      <w:bookmarkStart w:id="222" w:name="_Toc216951596"/>
      <w:r w:rsidRPr="00E11D00">
        <w:rPr>
          <w:sz w:val="22"/>
          <w:szCs w:val="22"/>
          <w:lang w:val="eu-ES"/>
        </w:rPr>
        <w:t>XIII. ERANSKINA.- KONTRATUKO BETEBEHARRAK EZ BETETZEAGATIKO ZIGORREN ARAUBIDEA</w:t>
      </w:r>
      <w:bookmarkEnd w:id="222"/>
    </w:p>
    <w:p w:rsidR="007A7813" w:rsidRPr="007624F3" w:rsidRDefault="007A7813" w:rsidP="007A7813">
      <w:pPr>
        <w:rPr>
          <w:rFonts w:ascii="Arial" w:hAnsi="Arial" w:cs="Arial"/>
          <w:b/>
          <w:color w:val="00B0F0"/>
          <w:sz w:val="22"/>
          <w:szCs w:val="22"/>
          <w:lang w:val="eu-ES" w:eastAsia="ar-SA"/>
        </w:rPr>
      </w:pPr>
    </w:p>
    <w:p w:rsidR="007A7813" w:rsidRPr="007624F3" w:rsidRDefault="007A7813" w:rsidP="007A7813">
      <w:pPr>
        <w:spacing w:beforeLines="120" w:before="288" w:line="240" w:lineRule="atLeast"/>
        <w:jc w:val="both"/>
        <w:rPr>
          <w:rFonts w:ascii="Arial" w:hAnsi="Arial" w:cs="Arial"/>
          <w:lang w:val="eu-ES"/>
        </w:rPr>
      </w:pPr>
      <w:r w:rsidRPr="007624F3">
        <w:rPr>
          <w:rFonts w:ascii="Arial" w:eastAsia="Arial Unicode MS" w:hAnsi="Arial" w:cs="Arial"/>
          <w:lang w:val="eu-ES" w:eastAsia="en-US"/>
        </w:rPr>
        <w:t>Kontratazio organoak, SPKLren 192. eta 193. artikuluetan ezarriarekin bat, zigorrak ezarri ahal izango dizkio entitate kontratistari, ondoren adierazten diren ez-betetzeak gertatzen direnean:</w:t>
      </w:r>
    </w:p>
    <w:p w:rsidR="007A7813" w:rsidRPr="007624F3" w:rsidRDefault="007A7813" w:rsidP="007A7813">
      <w:pPr>
        <w:spacing w:beforeLines="120" w:before="288" w:line="240" w:lineRule="atLeast"/>
        <w:rPr>
          <w:rFonts w:ascii="Arial" w:hAnsi="Arial" w:cs="Arial"/>
          <w:lang w:val="eu-ES"/>
        </w:rPr>
      </w:pPr>
      <w:r w:rsidRPr="007624F3">
        <w:rPr>
          <w:rFonts w:ascii="Arial" w:hAnsi="Arial" w:cs="Arial"/>
          <w:lang w:val="eu-ES"/>
        </w:rPr>
        <w:t>Aurreikusitako betebeharren ez-betetzeak honela kalifikatuko dira:</w:t>
      </w:r>
    </w:p>
    <w:p w:rsidR="007A7813" w:rsidRPr="007624F3" w:rsidRDefault="007A7813" w:rsidP="007A7813">
      <w:pPr>
        <w:spacing w:beforeLines="120" w:before="288" w:line="240" w:lineRule="atLeast"/>
        <w:rPr>
          <w:rFonts w:ascii="Arial" w:hAnsi="Arial" w:cs="Arial"/>
          <w:lang w:val="eu-ES"/>
        </w:rPr>
      </w:pPr>
      <w:r w:rsidRPr="007624F3">
        <w:rPr>
          <w:rFonts w:ascii="Arial" w:hAnsi="Arial" w:cs="Arial"/>
          <w:lang w:val="eu-ES"/>
        </w:rPr>
        <w:t xml:space="preserve">1.- </w:t>
      </w:r>
      <w:r w:rsidRPr="007624F3">
        <w:rPr>
          <w:rFonts w:ascii="Arial" w:hAnsi="Arial" w:cs="Arial"/>
          <w:b/>
          <w:lang w:val="eu-ES"/>
        </w:rPr>
        <w:t>Oso ez-betetze larriak</w:t>
      </w:r>
      <w:r w:rsidRPr="007624F3">
        <w:rPr>
          <w:rFonts w:ascii="Arial" w:hAnsi="Arial" w:cs="Arial"/>
          <w:lang w:val="eu-ES"/>
        </w:rPr>
        <w:t xml:space="preserve"> izango dira:</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Kontratua betearazteko funtsezko betebeharrak ez betetzea, non eta, kontratuaren arduradunaren ustez, gertatutako ez-betetzea ez den kontratua suntsiaraztetzat tipifikatzen, haren larritasunagatik edo behin eta berriz gertatzeagatik.</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Zerbitzua aurreikusitako epean ez hastea, edo etetea, geraraztea edo bertan behera uztea, behar bezala egiaztatutako ezusteko edo ezinbesteko inguruabarrak gertatzen direnean izan ezik.</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Kontratu honen xede diren gizarte zerbitzuak horien izaera ezkutatuz ematea, indarrean den legediaren aplikazioa saihestearren.</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Erabiltzaileentzako zerbitzu prestazioa arrazoirik gabe etetea edo bertan behera uztea, behar bezala egiaztatutako ezusteko edo ezinbesteko inguruabarrak gertatzen direnean izan ezik.</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Zerbitzuari tipologiaren arabera dagozkion eskakizun materialak, funtzionalak eta langileei dagozkienak arautzen dituen araudia ez betetzea, ez-betetze horrek erabiltzaileen eta/edo profesionalen osasuna edo segurtasuna arriskuan jartzen duenean.</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Baldintza Tekniko Partikularren Agirian jasotako zuzeneko arretako langileen ratioei eta gutxieneko lanaldiei eta kontratistak eskainitako proiektu teknikoari dagokienez ezarritakoa ez betetzea.</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Kontratistak alderdi higieniko-sanitarioei eragiten dieten betebeharrak ez betetzea kontratuaren xede diren zerbitzuak ematean, kasu bakoitzean aplikatzekoak diren arau espezifikoak ez betetzea dakartenean.</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Erabiltzaileei eta haien senideei tratu iraingarria eta ez oso etikoa ematea.</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Erabiltzaileei edozein tratu txar fisiko edo psikiko ematea, eta jarduera horiek isilaraztea edo estaltzea.</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Erabiltzaileei edozein immobilizazio edo murrizketa fisiko edo farmakologiko egitea medikuaren agindurik eta gainbegiratzerik gabe, salbu eta pertsona horren edo beste batzuen segurtasun fisikorako berehalako arriskua dagoenean, eta jarduketa horiek isilaraztea edo estaltzea.</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Kexak erreklamazio orrien bidez errepikatzea, kontratuaren arduradunaren iritziz kexak duen izaera eta larritasuna kontuan hartuta.</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Ikuskatzaileak edo salatzaileak, hala nola profesionalak, erabiltzaileak, senideak edo bisitariak, derrigortzea, mehatxatzea edo horien gainean beste edozein presio larri egitea, eta jarduketa horiek isilaraztea edo estaltzea.</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Kontratuaren arduradunaren edo, hala badagokio, Gizarte Politiketako Departamentuko Ikuskapeneko, Inbertsioetako eta Gizarte Ekimeneko Zerbitzuaren gainbegiratze lana oztopatzea, zentroko bulegoetara sartzea eragotziz edo edozein motatako datu, txosten edo dokumentaziorako irispidea ez erraztuz, edo kontratuaren arduradunari behin eta berriz aurre egitea edo derrigortzea edo haren gainean beste edozein presio egitea</w:t>
      </w:r>
      <w:r w:rsidRPr="007624F3">
        <w:rPr>
          <w:rStyle w:val="form-control-text"/>
          <w:lang w:val="eu-ES"/>
        </w:rPr>
        <w:t>.</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Aplikatzekoa den kasuetan, higiezinari ez ematea eskainitako ekipamendua, edo instalatutako zuzkidura eskainitakoa baino kalitate baxuagokoa izatea.</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Zerbitzuei lotutako eraikinen, instalazioen eta gainerako oinarrizko azpiegituren kontserbazioan eta mantentze lanetan ardura falta nabarmena izatea, baldin eta kontratuaren arduradunak edo, hala badagokio, Gizarte Politiketako Departamentuko Ikuskapeneko, Inbertsioetako eta Gizarte Ekimeneko Zerbitzuak egin badu akats horiek konpontzeko errekerimendua. Akats horiek honako hauek dira: hezetasunak, altzarietako, tresnetako eta lanabesetako hausturak, sistema elektrikoetako eta ur hornidura sistemetako matxurak eta kontratuaren arduradunaren iritziz horien antzekoa den beste edozein.</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Zentroa erabiltzeko, zaintzeko eta kontserbatzeko betebeharrak arduragabekeriaz betetzea.</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Kontratuaren xede diren zerbitzu guztiak edo batzuk lagatzea, azpierrentan ematea edo eskualdatzea, edozein modalitatetan edo titulurekin, kontratazio organoaren berariazko adostasunik gabe, agiri honetan jasotakoaren kasuan izan ezik.</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Koordainketa behar duten zerbitzuetan, une bakoitzean baimendutakoak baino tarifa handiagoetara aldatzea, kontratazio organoak berariaz onartu ezean.</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Kontratazio organoaren aginduak edo jarraibideak behin eta berriz ez betetzea, baldin eta zerbitzuak behar bezala emateko funtsezkoak badira eta agiri honetan berariaz tipifikatuta ez badaude.</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Agiri honetan eta Baldintza Tekniko Partikularren Agirian ezarritakoaren arabera kontratistak Administrazioari eman beharreko informazioa faltsutzea edo ez ematea.</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Kontratuaren xede diren zerbitzuetako instalazioen, biltegien, elikagaien, ikuztegiaren, garbiketaren eta abarren segurtasuna, osasuna eta osasungarritasuna zaindu eta kontrolatzeari eragiten dioten arauak, xedapenak edo administrazio ebazpenak, eskumena duten agintariek eta erakundeek emanak, ez betetzea.</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Administrazio Klausula Partikularren Agirian jasotako aseguru polizak edo kontratazio organoak eskatutako beste batzuk ez kontratatzea, betiere kontratua suntsiaraztea ez badakarte.</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Urriaren 29ko 11/2014 Foru Arauak, foru sektore publikoaren kontratazioan sozialki arduratsua den erosketa publikoari buruzko kontratu klausulak txertatzeari buruzkoak, 30.2 artikuluan jasotako betebeharrak ez betetzea.</w:t>
      </w:r>
    </w:p>
    <w:p w:rsidR="007A7813" w:rsidRPr="007624F3" w:rsidRDefault="007A7813" w:rsidP="007A7813">
      <w:pPr>
        <w:pStyle w:val="Prrafodelista"/>
        <w:numPr>
          <w:ilvl w:val="0"/>
          <w:numId w:val="37"/>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Urtebeteko epean hiru ez-betetze larri egitea.</w:t>
      </w:r>
    </w:p>
    <w:p w:rsidR="007A7813" w:rsidRPr="007624F3" w:rsidRDefault="007A7813" w:rsidP="007A7813">
      <w:pPr>
        <w:autoSpaceDE w:val="0"/>
        <w:autoSpaceDN w:val="0"/>
        <w:adjustRightInd w:val="0"/>
        <w:spacing w:beforeLines="120" w:before="288" w:line="240" w:lineRule="atLeast"/>
        <w:jc w:val="both"/>
        <w:rPr>
          <w:rFonts w:ascii="Arial" w:hAnsi="Arial" w:cs="Arial"/>
          <w:lang w:val="eu-ES"/>
        </w:rPr>
      </w:pPr>
      <w:r w:rsidRPr="007624F3">
        <w:rPr>
          <w:rFonts w:ascii="Arial" w:hAnsi="Arial" w:cs="Arial"/>
          <w:lang w:val="eu-ES"/>
        </w:rPr>
        <w:t xml:space="preserve">2.- Ez-betetze </w:t>
      </w:r>
      <w:r w:rsidRPr="007624F3">
        <w:rPr>
          <w:rFonts w:ascii="Arial" w:hAnsi="Arial" w:cs="Arial"/>
          <w:b/>
          <w:lang w:val="eu-ES"/>
        </w:rPr>
        <w:t>larriak</w:t>
      </w:r>
      <w:r w:rsidRPr="007624F3">
        <w:rPr>
          <w:rFonts w:ascii="Arial" w:hAnsi="Arial" w:cs="Arial"/>
          <w:lang w:val="eu-ES"/>
        </w:rPr>
        <w:t xml:space="preserve"> izango dira:</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Kontratistak ez betetzea zerbitzuak arautzen dituzten arauak, ordenantzak, erregelamenduak eta gainerako xedapenak, non eta ez den oso larritzat sailkatzen orri hauetan edo aplikagarri den beste edozein arauditan.</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Zerbitzuaren tipologiaren arabera aplika daitezkeen eskakizun materialak, funtzionalak eta langileei dagozkienak arautzen dituen araudia ez betetzea, non eta ez den oso larritzat sailkatzen agiri honetan edo aplikagarri den beste edozein arauditan.</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 xml:space="preserve">Kontratua betearazteko baldintza berezi gisa ezarritako betebeharrak ez betetzea, agiri honetako </w:t>
      </w:r>
      <w:r w:rsidRPr="007624F3">
        <w:rPr>
          <w:rStyle w:val="Hipervnculo"/>
          <w:rFonts w:cs="Arial"/>
          <w:lang w:val="eu-ES" w:eastAsia="ar-SA"/>
        </w:rPr>
        <w:t>48.7 klausulan</w:t>
      </w:r>
      <w:r w:rsidRPr="007624F3">
        <w:rPr>
          <w:rFonts w:ascii="Arial" w:hAnsi="Arial" w:cs="Arial"/>
          <w:sz w:val="20"/>
          <w:szCs w:val="20"/>
          <w:lang w:val="eu-ES"/>
        </w:rPr>
        <w:t xml:space="preserve"> azpikontratazioari buruz araututako kasuan izan ezik, non eta ez den bidezkoa kontratua suntsiaraztea.</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Style w:val="form-control-text"/>
          <w:lang w:val="eu-ES"/>
        </w:rPr>
        <w:t xml:space="preserve"> </w:t>
      </w:r>
      <w:r w:rsidRPr="007624F3">
        <w:rPr>
          <w:rFonts w:ascii="Arial" w:hAnsi="Arial" w:cs="Arial"/>
          <w:sz w:val="20"/>
          <w:szCs w:val="20"/>
          <w:lang w:val="eu-ES"/>
        </w:rPr>
        <w:t>Euskara Plan espezifikoa eta emakumeen eta gizonen berdintasunaren arloko berariazko Plana diseinatzeko eta aplikatzeko betebeharra ez betetzea.</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eastAsia="Arial Unicode MS" w:hAnsi="Arial" w:cs="Arial"/>
          <w:sz w:val="20"/>
          <w:szCs w:val="20"/>
          <w:lang w:val="eu-ES" w:eastAsia="en-US"/>
        </w:rPr>
        <w:t>Betebeharrak ez betetzea edo akatsez betetzea, eskaintzak baloratzeko irizpidetzat kontuan hartutako alderdiei dagokienez.</w:t>
      </w:r>
    </w:p>
    <w:p w:rsidR="007A7813" w:rsidRPr="007624F3" w:rsidRDefault="007A7813" w:rsidP="007A7813">
      <w:pPr>
        <w:pStyle w:val="Prrafodelista"/>
        <w:numPr>
          <w:ilvl w:val="0"/>
          <w:numId w:val="38"/>
        </w:numPr>
        <w:spacing w:beforeLines="120" w:before="288" w:line="240" w:lineRule="atLeast"/>
        <w:jc w:val="both"/>
        <w:rPr>
          <w:rFonts w:ascii="Arial" w:hAnsi="Arial" w:cs="Arial"/>
          <w:strike/>
          <w:sz w:val="20"/>
          <w:szCs w:val="20"/>
          <w:lang w:val="eu-ES"/>
        </w:rPr>
      </w:pPr>
      <w:r w:rsidRPr="007624F3">
        <w:rPr>
          <w:rFonts w:ascii="Arial" w:hAnsi="Arial" w:cs="Arial"/>
          <w:sz w:val="20"/>
          <w:szCs w:val="20"/>
          <w:lang w:val="eu-ES"/>
        </w:rPr>
        <w:t>Zentroetako plaza kopurua handitzea, nahitaezko baimenik gabe.</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Norbanakoak zerbitzu edo egoitza-zentro batean sartzeko, bertan egoteko eta bertatik irteteko duen askatasuna erabil dezan eragoztea, indarreko legeriak adingabeei eta gaitasun juridikoa gauzatzeko laguntza-neurrien mende dauden pertsonei dagokienez ezartzen duenaren kasuan izan ezik.</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Laguntza desegokia ematea, erabiltzaileari kalte handiak eraginez, non eta ez den oso larritzat sailkatzen agiri honetan edo aplikagarri den beste edozein arauditan.</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Erabiltzaileei ez ematea arretaren osotasun eta jarraitutasun printzipioekin bat datorren arretarik.</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Erabiltzaileei arreta pertsonalizatua emateko plan bat egiteko betebeharra ez betetzea betebehar hori aplikatzekoa denean, edo plan hori horretarako ezarritako legezko aginduak bete gabe egitea edo aplikatzea, bereziki kasuaren balorazioari, planaren balorazio eta diseinu prozesuan erabiltzaileek eta, hala badagokio, haien senideek izan beharreko parte hartzeari, eta erreferentziazko profesional bat izendatzeari dagokionez.</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Zerbitzuaren erabiltzaileei zailtzea edo oztopatzea legez edo erregelamenduz aitortutako eskubideak baliatzea.</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Erabiltzaileen eskaerei ez erantzutea, justifikaziorik edo arrazoirik gabe.</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Erabiltzaileen datu pertsonalen, familia datuen edo datu sozialen gaineko konfidentzialtasun eta erreserba betebeharra ez betetzea.</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Erabiltzaileen duintasunerako eta intimitaterako eskubidea ez babestea.</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Erabiltzaileari arretarik ez eskaintzea gatazkak konpontzeko unean.</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Zentroaren edo zerbitzuaren erabiltzaileen funtsak eta ondasunak administratzean, zaintzean eta erabiltzean argitasun eta gardentasun betebeharra ez betetzea.</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Zerbitzuei lotutako eraikinen, instalazioen eta gainerako oinarrizko azpiegituren kontserbazioan eta mantentze lanetan ardura falta nabarmena izatea, betiere kontratazio organoak akats horiek konpontzeko errekerimendua egin badu eta oso akats larritzat tipifikatzeko larritasun edo garrantzirik ez badute.</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Baldintza Tekniko Partikularren Agiriaren eta kontratistaren eskaintzaren indarrez tresnerian, jangelako lentzerian, ontziterian, mahai-tresnerian eta abarretan birjarri beharreko guztia ez birjartzea.</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Zerbitzuen tarifa-araubidea ez betetzea edo aldatzea, jakinarazi gabe edo dagokion administrazio baimena lortu gabe.</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Fakturak jaulkitzean irregulartasunak izatea.</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Gainbegiratze lanak ez egitea, oztopatzea edo eragoztea, non eta ez den oso larritzat jotzen behin eta berriz gertatzen diren gauzak izateagatik.</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Erakunde eskudunei epe aurreikusietan ez bidaltzea haiek eskaturik nahitaez eman beharreko informazioak.</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Soldaten ordainketako ez-betetze edo atzerapen errepikatuak edo hitzarmen kolektiboetatik ondorioztatzen direnen azpitiko soldata-baldintzak aplikatzea, aplikazio hori larri eta dolozkoa denean.</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Erreklamazio liburua/orriak jendearen eskura ez edukitzea, eta Ikuskapen Liburua kontratazio organoaren edo, hala badagokio, Ikuskapeneko, Inbertsioetako eta Gizarte Ekimeneko Zerbitzuaren eskura ez edukitzea.</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Kontratuaren arduradunak edo, hala badagokio, Ikuskapeneko, Inbertsioetako eta Gizarte Ekimeneko Zerbitzuak beharrezko zuzenketei buruz emandako jarraibideak ez betetzea.</w:t>
      </w:r>
    </w:p>
    <w:p w:rsidR="007A7813" w:rsidRPr="007624F3" w:rsidRDefault="007A7813" w:rsidP="007A7813">
      <w:pPr>
        <w:pStyle w:val="Prrafodelista"/>
        <w:numPr>
          <w:ilvl w:val="0"/>
          <w:numId w:val="38"/>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Urtebeteko epean hiru ez-betetze arin egitea.</w:t>
      </w:r>
    </w:p>
    <w:p w:rsidR="007A7813" w:rsidRPr="007624F3" w:rsidRDefault="007A7813" w:rsidP="007A7813">
      <w:pPr>
        <w:spacing w:beforeLines="120" w:before="288" w:line="240" w:lineRule="atLeast"/>
        <w:jc w:val="both"/>
        <w:rPr>
          <w:rFonts w:ascii="Arial" w:hAnsi="Arial" w:cs="Arial"/>
          <w:lang w:val="eu-ES"/>
        </w:rPr>
      </w:pPr>
      <w:r>
        <w:rPr>
          <w:rFonts w:ascii="Arial" w:hAnsi="Arial" w:cs="Arial"/>
          <w:lang w:val="eu-ES"/>
        </w:rPr>
        <w:t>3.- Ez-betetze</w:t>
      </w:r>
      <w:r w:rsidRPr="007624F3">
        <w:rPr>
          <w:rFonts w:ascii="Arial" w:hAnsi="Arial" w:cs="Arial"/>
          <w:lang w:val="eu-ES"/>
        </w:rPr>
        <w:t xml:space="preserve"> </w:t>
      </w:r>
      <w:r w:rsidRPr="007624F3">
        <w:rPr>
          <w:rFonts w:ascii="Arial" w:hAnsi="Arial" w:cs="Arial"/>
          <w:b/>
          <w:lang w:val="eu-ES"/>
        </w:rPr>
        <w:t>arinak</w:t>
      </w:r>
      <w:r w:rsidRPr="007624F3">
        <w:rPr>
          <w:rFonts w:ascii="Arial" w:hAnsi="Arial" w:cs="Arial"/>
          <w:lang w:val="eu-ES"/>
        </w:rPr>
        <w:t xml:space="preserve"> izango dira oso larritzat edo larritzat jotzen ez diren gainerako falta guztiak, baldin eta agiri honetan eta Baldintza Tekniko Partikularren Agirian ezarritako baldintzak noizbehinka ez betetzea badakarte, eta, bereziki, honako hauek:</w:t>
      </w:r>
    </w:p>
    <w:p w:rsidR="007A7813" w:rsidRPr="007624F3" w:rsidRDefault="007A7813" w:rsidP="007A7813">
      <w:pPr>
        <w:pStyle w:val="Prrafodelista"/>
        <w:numPr>
          <w:ilvl w:val="0"/>
          <w:numId w:val="39"/>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Gizarte zerbitzuen arloan aplikatzekoa den araudia ez betetzea, gizarte zerbitzuen erabiltzaileei zuzeneko kalte zehatzik eragiten ez zaienean eta ez-betetze hori ez-betetze larritzat edo oso larritzat tipifikatuta ez dagoenean</w:t>
      </w:r>
      <w:r w:rsidRPr="007624F3">
        <w:rPr>
          <w:rStyle w:val="form-control-text"/>
          <w:lang w:val="eu-ES"/>
        </w:rPr>
        <w:t>.</w:t>
      </w:r>
    </w:p>
    <w:p w:rsidR="007A7813" w:rsidRPr="007624F3" w:rsidRDefault="007A7813" w:rsidP="007A7813">
      <w:pPr>
        <w:pStyle w:val="Prrafodelista"/>
        <w:numPr>
          <w:ilvl w:val="0"/>
          <w:numId w:val="39"/>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Laguntza desegokia ematea, horrek erabiltzaileari kalterik eragin gabe.</w:t>
      </w:r>
    </w:p>
    <w:p w:rsidR="007A7813" w:rsidRPr="007624F3" w:rsidRDefault="007A7813" w:rsidP="007A7813">
      <w:pPr>
        <w:pStyle w:val="Prrafodelista"/>
        <w:numPr>
          <w:ilvl w:val="0"/>
          <w:numId w:val="39"/>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Erabiltzaileen erregistrorik ez izatea edo behar bezala eguneratuta ez izatea, erregistro hori eskatzen den zerbitzuetan.</w:t>
      </w:r>
    </w:p>
    <w:p w:rsidR="007A7813" w:rsidRPr="007624F3" w:rsidRDefault="007A7813" w:rsidP="007A7813">
      <w:pPr>
        <w:pStyle w:val="Prrafodelista"/>
        <w:numPr>
          <w:ilvl w:val="0"/>
          <w:numId w:val="39"/>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Erabiltzaileek zerbitzu motaren eta izaeraren arabera barne araudi bat eta iradokizun eta kexen prozedura bat izateko duten eskubidea urratzea, eta, hala badagokio, ordaindu behar duten partaidetza ekonomikoaren zenbatekoa jakiteko duten eskubidea urratzea</w:t>
      </w:r>
      <w:r w:rsidRPr="007624F3">
        <w:rPr>
          <w:rStyle w:val="form-control-text"/>
          <w:lang w:val="eu-ES"/>
        </w:rPr>
        <w:t>.</w:t>
      </w:r>
    </w:p>
    <w:p w:rsidR="007A7813" w:rsidRPr="007624F3" w:rsidRDefault="007A7813" w:rsidP="007A7813">
      <w:pPr>
        <w:pStyle w:val="Prrafodelista"/>
        <w:numPr>
          <w:ilvl w:val="0"/>
          <w:numId w:val="39"/>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Erabiltzaileekin sinatu beharreko kontratua ez sinatzea.</w:t>
      </w:r>
    </w:p>
    <w:p w:rsidR="007A7813" w:rsidRPr="007624F3" w:rsidRDefault="007A7813" w:rsidP="007A7813">
      <w:pPr>
        <w:pStyle w:val="Prrafodelista"/>
        <w:numPr>
          <w:ilvl w:val="0"/>
          <w:numId w:val="39"/>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Erabiltzaileei zerbitzua erabiltzeko ezarritako ordutegiak ez errespetatzea.</w:t>
      </w:r>
    </w:p>
    <w:p w:rsidR="007A7813" w:rsidRPr="007624F3" w:rsidRDefault="007A7813" w:rsidP="007A7813">
      <w:pPr>
        <w:pStyle w:val="Prrafodelista"/>
        <w:numPr>
          <w:ilvl w:val="0"/>
          <w:numId w:val="39"/>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Erakunde kontratistaren edo kontratuari atxikitako plantillaren titulartasun aldaketak ezarritako epeen barnean ez jakinaraztea.</w:t>
      </w:r>
    </w:p>
    <w:p w:rsidR="007A7813" w:rsidRPr="007624F3" w:rsidRDefault="007A7813" w:rsidP="007A7813">
      <w:pPr>
        <w:pStyle w:val="Prrafodelista"/>
        <w:numPr>
          <w:ilvl w:val="0"/>
          <w:numId w:val="39"/>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Zerbitzua geldiaraztera iritsi gabe zerbitzuaren bolumena edo kalitatea aldatzen duten kontratistaren jarduketa guztiak.</w:t>
      </w:r>
    </w:p>
    <w:p w:rsidR="007A7813" w:rsidRPr="007624F3" w:rsidRDefault="007A7813" w:rsidP="007A7813">
      <w:pPr>
        <w:pStyle w:val="Prrafodelista"/>
        <w:numPr>
          <w:ilvl w:val="0"/>
          <w:numId w:val="39"/>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Lokalak, instalazioak, altzariak edo tresnak bere egoera, funtzionamendu, txukuntasun edo higienean gabeziak dituztela mantentzea, horrek erabiltzaileen eta/edo profesionalen osotasun fisikorako edo osasunerako arriskurik eragin gabe.</w:t>
      </w:r>
    </w:p>
    <w:p w:rsidR="007A7813" w:rsidRPr="007624F3" w:rsidRDefault="007A7813" w:rsidP="007A7813">
      <w:pPr>
        <w:pStyle w:val="Prrafodelista"/>
        <w:numPr>
          <w:ilvl w:val="0"/>
          <w:numId w:val="39"/>
        </w:numPr>
        <w:spacing w:beforeLines="120" w:before="288" w:line="240" w:lineRule="atLeast"/>
        <w:jc w:val="both"/>
        <w:rPr>
          <w:rFonts w:ascii="Arial" w:hAnsi="Arial" w:cs="Arial"/>
          <w:sz w:val="20"/>
          <w:szCs w:val="20"/>
          <w:lang w:val="eu-ES"/>
        </w:rPr>
      </w:pPr>
      <w:r w:rsidRPr="007624F3">
        <w:rPr>
          <w:rFonts w:ascii="Arial" w:hAnsi="Arial" w:cs="Arial"/>
          <w:sz w:val="20"/>
          <w:szCs w:val="20"/>
          <w:lang w:val="eu-ES"/>
        </w:rPr>
        <w:t>Kontratistak administrazioko organo eskudunaren ikuskatze lana oztopatzea.</w:t>
      </w:r>
    </w:p>
    <w:p w:rsidR="007A7813" w:rsidRPr="007624F3" w:rsidRDefault="007A7813" w:rsidP="007A7813">
      <w:pPr>
        <w:spacing w:beforeLines="120" w:before="288" w:line="240" w:lineRule="atLeast"/>
        <w:jc w:val="both"/>
        <w:rPr>
          <w:rFonts w:ascii="Arial" w:eastAsia="Arial Unicode MS" w:hAnsi="Arial" w:cs="Arial"/>
          <w:lang w:val="eu-ES" w:eastAsia="en-US"/>
        </w:rPr>
      </w:pPr>
      <w:r w:rsidRPr="007624F3">
        <w:rPr>
          <w:rFonts w:ascii="Arial" w:hAnsi="Arial" w:cs="Arial"/>
          <w:lang w:val="eu-ES"/>
        </w:rPr>
        <w:t>4.- Zigorren zenbatekoak honakoak izango dira:</w:t>
      </w:r>
    </w:p>
    <w:p w:rsidR="007A7813" w:rsidRPr="007624F3" w:rsidRDefault="007A7813" w:rsidP="007A7813">
      <w:pPr>
        <w:pStyle w:val="Prrafodelista"/>
        <w:numPr>
          <w:ilvl w:val="0"/>
          <w:numId w:val="40"/>
        </w:numPr>
        <w:suppressAutoHyphens/>
        <w:spacing w:beforeLines="120" w:before="288" w:after="0" w:line="240" w:lineRule="atLeast"/>
        <w:ind w:left="714" w:hanging="357"/>
        <w:jc w:val="both"/>
        <w:rPr>
          <w:rFonts w:ascii="Arial" w:hAnsi="Arial" w:cs="Arial"/>
          <w:sz w:val="20"/>
          <w:szCs w:val="20"/>
          <w:lang w:val="eu-ES"/>
        </w:rPr>
      </w:pPr>
      <w:r w:rsidRPr="007624F3">
        <w:rPr>
          <w:rFonts w:ascii="Arial" w:hAnsi="Arial" w:cs="Arial"/>
          <w:b/>
          <w:sz w:val="20"/>
          <w:szCs w:val="20"/>
          <w:lang w:val="eu-ES" w:eastAsia="ar-SA"/>
        </w:rPr>
        <w:t>Arintzat</w:t>
      </w:r>
      <w:r w:rsidRPr="007624F3">
        <w:rPr>
          <w:rFonts w:ascii="Arial" w:hAnsi="Arial" w:cs="Arial"/>
          <w:sz w:val="20"/>
          <w:szCs w:val="20"/>
          <w:lang w:val="eu-ES" w:eastAsia="ar-SA"/>
        </w:rPr>
        <w:t xml:space="preserve"> kalifikatutako ez-betetzeei aplikatuko zaien zigorra ezingo da kontratu esleip</w:t>
      </w:r>
      <w:r>
        <w:rPr>
          <w:rFonts w:ascii="Arial" w:hAnsi="Arial" w:cs="Arial"/>
          <w:sz w:val="20"/>
          <w:szCs w:val="20"/>
          <w:lang w:val="eu-ES" w:eastAsia="ar-SA"/>
        </w:rPr>
        <w:t xml:space="preserve">enaren urteko zenbatekoaren % </w:t>
      </w:r>
      <w:r w:rsidRPr="007624F3">
        <w:rPr>
          <w:rFonts w:ascii="Arial" w:hAnsi="Arial" w:cs="Arial"/>
          <w:sz w:val="20"/>
          <w:szCs w:val="20"/>
          <w:lang w:val="eu-ES" w:eastAsia="ar-SA"/>
        </w:rPr>
        <w:t>1 baino handiagoa izan, BEZik gabe.</w:t>
      </w:r>
    </w:p>
    <w:p w:rsidR="007A7813" w:rsidRPr="007624F3" w:rsidRDefault="007A7813" w:rsidP="007A7813">
      <w:pPr>
        <w:pStyle w:val="Prrafodelista"/>
        <w:numPr>
          <w:ilvl w:val="0"/>
          <w:numId w:val="40"/>
        </w:numPr>
        <w:suppressAutoHyphens/>
        <w:spacing w:beforeLines="120" w:before="288" w:after="0" w:line="240" w:lineRule="atLeast"/>
        <w:ind w:left="714" w:hanging="357"/>
        <w:jc w:val="both"/>
        <w:rPr>
          <w:rFonts w:ascii="Arial" w:hAnsi="Arial" w:cs="Arial"/>
          <w:sz w:val="20"/>
          <w:szCs w:val="20"/>
          <w:lang w:val="eu-ES"/>
        </w:rPr>
      </w:pPr>
      <w:r w:rsidRPr="007624F3">
        <w:rPr>
          <w:rFonts w:ascii="Arial" w:hAnsi="Arial" w:cs="Arial"/>
          <w:b/>
          <w:sz w:val="20"/>
          <w:szCs w:val="20"/>
          <w:lang w:val="eu-ES" w:eastAsia="ar-SA"/>
        </w:rPr>
        <w:t>Larritzat</w:t>
      </w:r>
      <w:r w:rsidRPr="007624F3">
        <w:rPr>
          <w:rFonts w:ascii="Arial" w:hAnsi="Arial" w:cs="Arial"/>
          <w:sz w:val="20"/>
          <w:szCs w:val="20"/>
          <w:lang w:val="eu-ES" w:eastAsia="ar-SA"/>
        </w:rPr>
        <w:t xml:space="preserve"> kalifikatutako ez-betetzeei ur</w:t>
      </w:r>
      <w:r>
        <w:rPr>
          <w:rFonts w:ascii="Arial" w:hAnsi="Arial" w:cs="Arial"/>
          <w:sz w:val="20"/>
          <w:szCs w:val="20"/>
          <w:lang w:val="eu-ES" w:eastAsia="ar-SA"/>
        </w:rPr>
        <w:t xml:space="preserve">teko esleipen zenbatekoaren % </w:t>
      </w:r>
      <w:r w:rsidRPr="007624F3">
        <w:rPr>
          <w:rFonts w:ascii="Arial" w:hAnsi="Arial" w:cs="Arial"/>
          <w:sz w:val="20"/>
          <w:szCs w:val="20"/>
          <w:lang w:val="eu-ES" w:eastAsia="ar-SA"/>
        </w:rPr>
        <w:t>1etik gorako zigorra aplikatuko zaie, kontratu esleipenaren urteko zenbatekoar</w:t>
      </w:r>
      <w:r>
        <w:rPr>
          <w:rFonts w:ascii="Arial" w:hAnsi="Arial" w:cs="Arial"/>
          <w:sz w:val="20"/>
          <w:szCs w:val="20"/>
          <w:lang w:val="eu-ES" w:eastAsia="ar-SA"/>
        </w:rPr>
        <w:t xml:space="preserve">en % </w:t>
      </w:r>
      <w:r w:rsidRPr="007624F3">
        <w:rPr>
          <w:rFonts w:ascii="Arial" w:hAnsi="Arial" w:cs="Arial"/>
          <w:sz w:val="20"/>
          <w:szCs w:val="20"/>
          <w:lang w:val="eu-ES" w:eastAsia="ar-SA"/>
        </w:rPr>
        <w:t>5 gainditu gabe, BEZik gabe.</w:t>
      </w:r>
    </w:p>
    <w:p w:rsidR="007A7813" w:rsidRPr="007624F3" w:rsidRDefault="007A7813" w:rsidP="007A7813">
      <w:pPr>
        <w:pStyle w:val="Prrafodelista"/>
        <w:numPr>
          <w:ilvl w:val="0"/>
          <w:numId w:val="40"/>
        </w:numPr>
        <w:suppressAutoHyphens/>
        <w:spacing w:beforeLines="120" w:before="288" w:after="0" w:line="240" w:lineRule="atLeast"/>
        <w:ind w:left="714" w:hanging="357"/>
        <w:jc w:val="both"/>
        <w:rPr>
          <w:rFonts w:ascii="Arial" w:hAnsi="Arial" w:cs="Arial"/>
          <w:sz w:val="20"/>
          <w:szCs w:val="20"/>
          <w:lang w:val="eu-ES" w:eastAsia="ar-SA"/>
        </w:rPr>
      </w:pPr>
      <w:r w:rsidRPr="007624F3">
        <w:rPr>
          <w:rFonts w:ascii="Arial" w:hAnsi="Arial" w:cs="Arial"/>
          <w:b/>
          <w:sz w:val="20"/>
          <w:szCs w:val="20"/>
          <w:lang w:val="eu-ES" w:eastAsia="ar-SA"/>
        </w:rPr>
        <w:t>Oso larritzat</w:t>
      </w:r>
      <w:r w:rsidRPr="007624F3">
        <w:rPr>
          <w:rFonts w:ascii="Arial" w:hAnsi="Arial" w:cs="Arial"/>
          <w:sz w:val="20"/>
          <w:szCs w:val="20"/>
          <w:lang w:val="eu-ES" w:eastAsia="ar-SA"/>
        </w:rPr>
        <w:t xml:space="preserve"> kalifikatutako ez-betetzeei kontratu esleip</w:t>
      </w:r>
      <w:r>
        <w:rPr>
          <w:rFonts w:ascii="Arial" w:hAnsi="Arial" w:cs="Arial"/>
          <w:sz w:val="20"/>
          <w:szCs w:val="20"/>
          <w:lang w:val="eu-ES" w:eastAsia="ar-SA"/>
        </w:rPr>
        <w:t>enaren urteko zenbatekoaren % 5 eta % 10</w:t>
      </w:r>
      <w:r w:rsidRPr="007624F3">
        <w:rPr>
          <w:rFonts w:ascii="Arial" w:hAnsi="Arial" w:cs="Arial"/>
          <w:sz w:val="20"/>
          <w:szCs w:val="20"/>
          <w:lang w:val="eu-ES" w:eastAsia="ar-SA"/>
        </w:rPr>
        <w:t xml:space="preserve"> arteko zigorra aplikatuko zaie, BEZik gabe, azpikontratazio kasuetarako aurreikusia alde batera utzita.</w:t>
      </w:r>
    </w:p>
    <w:p w:rsidR="007A7813" w:rsidRPr="007624F3" w:rsidRDefault="007A7813" w:rsidP="007A7813">
      <w:pPr>
        <w:pStyle w:val="Prrafodelista"/>
        <w:numPr>
          <w:ilvl w:val="0"/>
          <w:numId w:val="40"/>
        </w:numPr>
        <w:suppressAutoHyphens/>
        <w:spacing w:beforeLines="120" w:before="288" w:after="0" w:line="240" w:lineRule="atLeast"/>
        <w:ind w:left="714" w:hanging="357"/>
        <w:jc w:val="both"/>
        <w:rPr>
          <w:rFonts w:ascii="Arial" w:hAnsi="Arial" w:cs="Arial"/>
          <w:sz w:val="20"/>
          <w:szCs w:val="20"/>
          <w:lang w:val="eu-ES" w:eastAsia="ar-SA"/>
        </w:rPr>
      </w:pPr>
      <w:r w:rsidRPr="007624F3">
        <w:rPr>
          <w:rFonts w:ascii="Arial" w:hAnsi="Arial" w:cs="Arial"/>
          <w:sz w:val="20"/>
          <w:szCs w:val="20"/>
          <w:lang w:val="eu-ES" w:eastAsia="ar-SA"/>
        </w:rPr>
        <w:t>Azpikontrataziorako betebehar, baldintza eta gainerako betekizunetako ez-betetzeei azpikontratuaren zenbatekoaren % 50erainoko zigorra aplikatuko zaie.</w:t>
      </w:r>
    </w:p>
    <w:p w:rsidR="007A7813" w:rsidRPr="007624F3" w:rsidRDefault="007A7813" w:rsidP="007A7813">
      <w:pPr>
        <w:pStyle w:val="Prrafodelista"/>
        <w:numPr>
          <w:ilvl w:val="0"/>
          <w:numId w:val="40"/>
        </w:numPr>
        <w:suppressAutoHyphens/>
        <w:spacing w:beforeLines="120" w:before="288" w:after="0" w:line="240" w:lineRule="atLeast"/>
        <w:ind w:left="714" w:hanging="357"/>
        <w:jc w:val="both"/>
        <w:rPr>
          <w:rFonts w:ascii="Arial" w:hAnsi="Arial" w:cs="Arial"/>
          <w:sz w:val="20"/>
          <w:szCs w:val="20"/>
          <w:lang w:val="eu-ES" w:eastAsia="ar-SA"/>
        </w:rPr>
      </w:pPr>
      <w:r w:rsidRPr="007624F3">
        <w:rPr>
          <w:rFonts w:ascii="Arial" w:eastAsia="Arial Unicode MS" w:hAnsi="Arial" w:cs="Arial"/>
          <w:sz w:val="20"/>
          <w:szCs w:val="20"/>
          <w:lang w:val="eu-ES" w:eastAsia="en-US"/>
        </w:rPr>
        <w:t xml:space="preserve">Epe osoa edo partzialak betetzen berandutzeari 0,60 euroko zigorra ezarriko zaio kontratuaren prezioaren 1.000 euro bakoitzeko, BEZik gabe, non eta ezaugarrien taulako </w:t>
      </w:r>
      <w:r w:rsidRPr="007624F3">
        <w:rPr>
          <w:rStyle w:val="Hipervnculo"/>
          <w:rFonts w:cs="Arial"/>
          <w:lang w:val="eu-ES" w:eastAsia="en-US"/>
        </w:rPr>
        <w:t>23. apartatuak</w:t>
      </w:r>
      <w:r w:rsidRPr="007624F3">
        <w:rPr>
          <w:rFonts w:ascii="Arial" w:eastAsia="Arial Unicode MS" w:hAnsi="Arial" w:cs="Arial"/>
          <w:sz w:val="20"/>
          <w:szCs w:val="20"/>
          <w:lang w:val="eu-ES" w:eastAsia="en-US"/>
        </w:rPr>
        <w:t xml:space="preserve"> ez dituen beste zigor batzuk ezartzen.</w:t>
      </w:r>
    </w:p>
    <w:p w:rsidR="007A7813" w:rsidRPr="007624F3" w:rsidRDefault="007A7813" w:rsidP="007A7813">
      <w:pPr>
        <w:spacing w:beforeLines="120" w:before="288" w:line="240" w:lineRule="atLeast"/>
        <w:jc w:val="both"/>
        <w:rPr>
          <w:rFonts w:ascii="Arial" w:hAnsi="Arial" w:cs="Arial"/>
          <w:lang w:val="eu-ES"/>
        </w:rPr>
      </w:pPr>
      <w:r w:rsidRPr="007624F3">
        <w:rPr>
          <w:rFonts w:ascii="Arial" w:eastAsia="Arial Unicode MS" w:hAnsi="Arial" w:cs="Arial"/>
          <w:lang w:val="eu-ES" w:eastAsia="en-US"/>
        </w:rPr>
        <w:t>5.- Zigor horiek, epe osoa edo epe partzialak hausten diren kasurako adierazitako salbuespenarekin, ez-betetzearen larritasunarekiko proportzionalak izan beharko dute, eta horietako bakoitzaren zenbatekoak ezin izango dira eslei</w:t>
      </w:r>
      <w:r>
        <w:rPr>
          <w:rFonts w:ascii="Arial" w:eastAsia="Arial Unicode MS" w:hAnsi="Arial" w:cs="Arial"/>
          <w:lang w:val="eu-ES" w:eastAsia="en-US"/>
        </w:rPr>
        <w:t>penaren urteko zenbatekoaren % 10</w:t>
      </w:r>
      <w:r w:rsidRPr="007624F3">
        <w:rPr>
          <w:rFonts w:ascii="Arial" w:eastAsia="Arial Unicode MS" w:hAnsi="Arial" w:cs="Arial"/>
          <w:lang w:val="eu-ES" w:eastAsia="en-US"/>
        </w:rPr>
        <w:t xml:space="preserve"> baino handiagoak izan, BEZik gabe, ezta zenbateko horien guztirakoa kontratuaren prezioaren % 50 baino handiagoa ere.</w:t>
      </w:r>
    </w:p>
    <w:p w:rsidR="007A7813" w:rsidRPr="007624F3" w:rsidRDefault="007A7813" w:rsidP="007A7813">
      <w:pPr>
        <w:spacing w:beforeLines="120" w:before="288" w:line="240" w:lineRule="atLeast"/>
        <w:jc w:val="both"/>
        <w:rPr>
          <w:rFonts w:ascii="Arial" w:eastAsia="Arial Unicode MS" w:hAnsi="Arial" w:cs="Arial"/>
          <w:lang w:val="eu-ES"/>
        </w:rPr>
      </w:pPr>
      <w:r w:rsidRPr="007624F3">
        <w:rPr>
          <w:rFonts w:ascii="Arial" w:eastAsia="Arial Unicode MS" w:hAnsi="Arial" w:cs="Arial"/>
          <w:lang w:val="eu-ES"/>
        </w:rPr>
        <w:t>6.- Entitate kontratista berandutze egoeran sartzeko ez da behar Administrazioak, aldez aurretik, errekerimendu edo agindeirik egitea.</w:t>
      </w:r>
    </w:p>
    <w:p w:rsidR="007A7813" w:rsidRPr="007624F3" w:rsidRDefault="007A7813" w:rsidP="007A7813">
      <w:pPr>
        <w:spacing w:beforeLines="120" w:before="288" w:line="240" w:lineRule="atLeast"/>
        <w:rPr>
          <w:rFonts w:ascii="Arial" w:hAnsi="Arial" w:cs="Arial"/>
          <w:lang w:val="eu-ES"/>
        </w:rPr>
      </w:pPr>
      <w:r w:rsidRPr="007624F3">
        <w:rPr>
          <w:rFonts w:ascii="Arial" w:hAnsi="Arial" w:cs="Arial"/>
          <w:lang w:val="eu-ES"/>
        </w:rPr>
        <w:t>7.- Zigorrengatiko gehienezko zenbatekoa, hilean, urteko fakturazioaren % 8koa izango da.</w:t>
      </w:r>
    </w:p>
    <w:p w:rsidR="007A7813" w:rsidRPr="007624F3" w:rsidRDefault="007A7813" w:rsidP="007A7813">
      <w:pPr>
        <w:autoSpaceDE w:val="0"/>
        <w:autoSpaceDN w:val="0"/>
        <w:adjustRightInd w:val="0"/>
        <w:spacing w:beforeLines="120" w:before="288" w:line="240" w:lineRule="atLeast"/>
        <w:jc w:val="both"/>
        <w:rPr>
          <w:rFonts w:ascii="Arial" w:hAnsi="Arial" w:cs="Arial"/>
          <w:lang w:val="eu-ES"/>
        </w:rPr>
      </w:pPr>
      <w:r w:rsidRPr="007624F3">
        <w:rPr>
          <w:rFonts w:ascii="Arial" w:hAnsi="Arial" w:cs="Arial"/>
          <w:lang w:val="eu-ES"/>
        </w:rPr>
        <w:t xml:space="preserve">8.- Zigorrak aplikatzeak eta ordaintzeak ez du esan nahi Administrazioak kalte-galeren ordaina jasotzeko eskubiderik ez duenik. </w:t>
      </w:r>
    </w:p>
    <w:p w:rsidR="007A7813" w:rsidRPr="007624F3" w:rsidRDefault="007A7813" w:rsidP="007A7813">
      <w:pPr>
        <w:spacing w:beforeLines="120" w:before="288" w:line="240" w:lineRule="atLeast"/>
        <w:jc w:val="both"/>
        <w:rPr>
          <w:rFonts w:ascii="Arial" w:eastAsia="Arial Unicode MS" w:hAnsi="Arial" w:cs="Arial"/>
          <w:lang w:val="eu-ES" w:eastAsia="en-US"/>
        </w:rPr>
      </w:pPr>
      <w:r w:rsidRPr="007624F3">
        <w:rPr>
          <w:rFonts w:ascii="Arial" w:eastAsia="Arial Unicode MS" w:hAnsi="Arial" w:cs="Arial"/>
          <w:lang w:val="eu-ES" w:eastAsia="en-US"/>
        </w:rPr>
        <w:t>9.- Akatsezko betetzeagatiko zigorrak ezarririk ere, kontratistak legezko obligazioak izango ditu akats horiek konpontzeari dagokionez.</w:t>
      </w:r>
    </w:p>
    <w:p w:rsidR="007A7813" w:rsidRPr="007624F3" w:rsidRDefault="007A7813" w:rsidP="007A7813">
      <w:pPr>
        <w:autoSpaceDE w:val="0"/>
        <w:autoSpaceDN w:val="0"/>
        <w:adjustRightInd w:val="0"/>
        <w:spacing w:beforeLines="120" w:before="288" w:line="240" w:lineRule="atLeast"/>
        <w:jc w:val="both"/>
        <w:rPr>
          <w:rFonts w:ascii="Arial" w:hAnsi="Arial" w:cs="Arial"/>
          <w:lang w:val="eu-ES"/>
        </w:rPr>
      </w:pPr>
      <w:r w:rsidRPr="007624F3">
        <w:rPr>
          <w:rFonts w:ascii="Arial" w:hAnsi="Arial" w:cs="Arial"/>
          <w:lang w:val="eu-ES"/>
        </w:rPr>
        <w:t xml:space="preserve">10.- </w:t>
      </w:r>
      <w:r w:rsidRPr="007624F3">
        <w:rPr>
          <w:rFonts w:ascii="Arial" w:eastAsia="Arial Unicode MS" w:hAnsi="Arial" w:cs="Arial"/>
          <w:lang w:val="eu-ES" w:eastAsia="en-US"/>
        </w:rPr>
        <w:t>Aurreko paragrafoetan aurreikusitako zigorrak kontratazio organoaren erabaki bidez ezarriko dira. Erabaki hori kontratuaren arduradunak proposatu ondoren hartuko da, baldin eta arduradunik izendatu bada, eta berehala betearaziko da. Kontratistari ordainketa oso edo partzial gisa ordaindu beharrekotik dagokion zenbatekoa kenduz gauzatuko dira zigorrak, edo, hala balegokio, eratutako bermetik, aipatutako ordainketa horietatik kendu ezin direnean.</w:t>
      </w:r>
      <w:r w:rsidRPr="007624F3">
        <w:rPr>
          <w:rFonts w:ascii="Arial" w:hAnsi="Arial" w:cs="Arial"/>
          <w:lang w:val="eu-ES"/>
        </w:rPr>
        <w:t xml:space="preserve"> Bermearen gainean gauzatzen direnean, kontratistak birjarri edo handitu egin beharko du hura, zigorrak gauzatze horretatik hamabost egun naturaleko epean; bestela, kontratua suntsiarazteko arrazoia izango da.</w:t>
      </w:r>
    </w:p>
    <w:p w:rsidR="007A7813" w:rsidRPr="007624F3" w:rsidRDefault="007A7813" w:rsidP="007A7813">
      <w:pPr>
        <w:spacing w:beforeLines="120" w:before="288" w:line="240" w:lineRule="atLeast"/>
        <w:jc w:val="both"/>
        <w:rPr>
          <w:rFonts w:ascii="Arial" w:hAnsi="Arial" w:cs="Arial"/>
          <w:lang w:val="eu-ES"/>
        </w:rPr>
      </w:pPr>
      <w:r w:rsidRPr="007624F3">
        <w:rPr>
          <w:rFonts w:ascii="Arial" w:hAnsi="Arial" w:cs="Arial"/>
          <w:lang w:val="eu-ES"/>
        </w:rPr>
        <w:t>11.- Betebeharrak, betetzen ez direnean oso ez-betetze larritzat jotzen direnak, funtsezko kontratu betebehartzat hartuko dira, eta horiek ez betetzeak kontratua suntsiaraztea ekar dezake.</w:t>
      </w:r>
    </w:p>
    <w:p w:rsidR="007A7813" w:rsidRPr="007624F3" w:rsidRDefault="007A7813" w:rsidP="007A7813">
      <w:pPr>
        <w:spacing w:beforeLines="120" w:before="288" w:line="240" w:lineRule="atLeast"/>
        <w:jc w:val="both"/>
        <w:rPr>
          <w:rFonts w:ascii="Arial" w:hAnsi="Arial" w:cs="Arial"/>
          <w:lang w:val="eu-ES"/>
        </w:rPr>
      </w:pPr>
      <w:r w:rsidRPr="007624F3">
        <w:rPr>
          <w:rFonts w:ascii="Arial" w:hAnsi="Arial" w:cs="Arial"/>
          <w:lang w:val="eu-ES"/>
        </w:rPr>
        <w:t>12.- Indarreko legeriaren edozein arau-hauste edo ez-betetzek, aurreko paragrafoetan jaso gabeko edozeinek, kontratua suntsiaraztea, kontratua geldiaraztea edo zigorrak ezartzea baldin badakar, kontratistaren erantzukizuna izango da, eta kontratazio organoa erantzukizun orotatik salbuetsita geratuko da. Kontratistak bere gain hartuko ditu egintzatik bertatik datozen ekintza juridiko edo ekonomikoak, eta sortu diren kostu eta karga guztien erantzule izango da.</w:t>
      </w:r>
    </w:p>
    <w:p w:rsidR="007A7813" w:rsidRPr="007624F3" w:rsidRDefault="007A7813" w:rsidP="007A7813">
      <w:pPr>
        <w:spacing w:beforeLines="120" w:before="288" w:line="240" w:lineRule="atLeast"/>
        <w:jc w:val="both"/>
        <w:rPr>
          <w:rFonts w:ascii="Arial" w:hAnsi="Arial" w:cs="Arial"/>
          <w:lang w:val="eu-ES"/>
        </w:rPr>
      </w:pPr>
      <w:r w:rsidRPr="007624F3">
        <w:rPr>
          <w:rFonts w:ascii="Arial" w:hAnsi="Arial" w:cs="Arial"/>
          <w:lang w:val="eu-ES"/>
        </w:rPr>
        <w:t>13.- Kontratu zigorrak ezartzeko bideratzen diren prozeduretan, entzunaldia eman beharko zaio kontratistari.</w:t>
      </w:r>
    </w:p>
    <w:p w:rsidR="007A7813" w:rsidRPr="007624F3" w:rsidRDefault="007A7813" w:rsidP="007A7813">
      <w:pPr>
        <w:spacing w:beforeLines="120" w:before="288" w:line="240" w:lineRule="atLeast"/>
        <w:jc w:val="both"/>
        <w:rPr>
          <w:rFonts w:ascii="Arial" w:hAnsi="Arial" w:cs="Arial"/>
          <w:lang w:val="eu-ES"/>
        </w:rPr>
      </w:pPr>
      <w:r w:rsidRPr="007624F3">
        <w:rPr>
          <w:rFonts w:ascii="Arial" w:hAnsi="Arial" w:cs="Arial"/>
          <w:lang w:val="eu-ES"/>
        </w:rPr>
        <w:t>14.- Kontratua betearaztearen ondorioz kontratistari egotz dakiokeen erantzukizuna deklaratzearren kontratazio organoak hartzen dituen erabakiek administrazio bidea amaituko dute, eta berehala betearaztekoak izango dira.</w:t>
      </w:r>
    </w:p>
    <w:p w:rsidR="007A7813" w:rsidRPr="007624F3" w:rsidRDefault="007A7813" w:rsidP="007A7813">
      <w:pPr>
        <w:autoSpaceDE w:val="0"/>
        <w:autoSpaceDN w:val="0"/>
        <w:adjustRightInd w:val="0"/>
        <w:spacing w:beforeLines="120" w:before="288" w:line="240" w:lineRule="atLeast"/>
        <w:jc w:val="both"/>
        <w:rPr>
          <w:rFonts w:ascii="Arial" w:hAnsi="Arial" w:cs="Arial"/>
          <w:lang w:val="eu-ES"/>
        </w:rPr>
      </w:pPr>
      <w:r w:rsidRPr="007624F3">
        <w:rPr>
          <w:rFonts w:ascii="Arial" w:hAnsi="Arial" w:cs="Arial"/>
          <w:lang w:val="eu-ES"/>
        </w:rPr>
        <w:t>15.- Zigor hauek guztiak kontratuzkoak dira eta, beraz, ez dituzte inolaz ere baztertzen edo ordezten legez ezarritako zigor penalak, zibilak, diziplinazkoak edo administratiboak.</w:t>
      </w:r>
    </w:p>
    <w:p w:rsidR="006C4E4B" w:rsidRDefault="006C4E4B">
      <w:pPr>
        <w:rPr>
          <w:rFonts w:ascii="Arial" w:hAnsi="Arial" w:cs="Arial"/>
        </w:rPr>
      </w:pPr>
      <w:r>
        <w:rPr>
          <w:rFonts w:ascii="Arial" w:hAnsi="Arial" w:cs="Arial"/>
        </w:rPr>
        <w:br w:type="page"/>
      </w:r>
    </w:p>
    <w:p w:rsidR="002C422F" w:rsidRDefault="002C422F" w:rsidP="006C4E4B">
      <w:pPr>
        <w:spacing w:line="240" w:lineRule="atLeast"/>
        <w:jc w:val="center"/>
        <w:rPr>
          <w:rFonts w:ascii="Arial" w:hAnsi="Arial" w:cs="Arial"/>
          <w:b/>
          <w:sz w:val="22"/>
          <w:szCs w:val="22"/>
          <w:lang w:val="eu-ES"/>
        </w:rPr>
        <w:sectPr w:rsidR="002C422F" w:rsidSect="002C422F">
          <w:pgSz w:w="11906" w:h="16838"/>
          <w:pgMar w:top="1985" w:right="1701" w:bottom="1701" w:left="1701" w:header="709" w:footer="709" w:gutter="0"/>
          <w:pgNumType w:start="57"/>
          <w:cols w:space="708"/>
          <w:docGrid w:linePitch="360"/>
        </w:sectPr>
      </w:pPr>
    </w:p>
    <w:p w:rsidR="00B047D6" w:rsidRPr="00B74E3B" w:rsidRDefault="00B047D6" w:rsidP="00B047D6">
      <w:pPr>
        <w:spacing w:line="240" w:lineRule="atLeast"/>
        <w:jc w:val="center"/>
        <w:rPr>
          <w:rFonts w:ascii="Arial" w:hAnsi="Arial" w:cs="Arial"/>
          <w:b/>
          <w:bCs/>
          <w:iCs/>
          <w:sz w:val="22"/>
          <w:szCs w:val="22"/>
          <w:lang w:val="eu-ES"/>
        </w:rPr>
      </w:pPr>
      <w:r w:rsidRPr="00B74E3B">
        <w:rPr>
          <w:rFonts w:ascii="Arial" w:hAnsi="Arial" w:cs="Arial"/>
          <w:b/>
          <w:sz w:val="22"/>
          <w:szCs w:val="22"/>
          <w:lang w:val="eu-ES"/>
        </w:rPr>
        <w:t xml:space="preserve">XIV. ERANSKINA- </w:t>
      </w:r>
      <w:r w:rsidRPr="00B74E3B">
        <w:rPr>
          <w:rFonts w:ascii="Arial" w:hAnsi="Arial" w:cs="Arial"/>
          <w:b/>
          <w:bCs/>
          <w:iCs/>
          <w:sz w:val="22"/>
          <w:szCs w:val="22"/>
          <w:lang w:val="eu-ES"/>
        </w:rPr>
        <w:t>GUTXIENEKO SOLDATA BALDINTZEN ARLOKO EXEKUZIO BALDINTZA BEREZIAK.</w:t>
      </w:r>
    </w:p>
    <w:p w:rsidR="00B047D6" w:rsidRPr="00B74E3B" w:rsidRDefault="00B047D6" w:rsidP="00B047D6">
      <w:pPr>
        <w:jc w:val="center"/>
        <w:rPr>
          <w:rFonts w:ascii="Arial" w:hAnsi="Arial" w:cs="Arial"/>
          <w:b/>
          <w:bCs/>
          <w:iCs/>
          <w:lang w:val="eu-ES"/>
        </w:rPr>
      </w:pPr>
      <w:r w:rsidRPr="00B74E3B">
        <w:rPr>
          <w:rFonts w:ascii="Arial" w:hAnsi="Arial" w:cs="Arial"/>
          <w:b/>
          <w:bCs/>
          <w:iCs/>
          <w:lang w:val="eu-ES"/>
        </w:rPr>
        <w:t>(kontratu honi atxikita dauden eta kontratua gauzatzeko beharrezkoak diren lanbide-kategorietakoak diren langileei soilik aplika dakizkieke)</w:t>
      </w:r>
    </w:p>
    <w:p w:rsidR="00B047D6" w:rsidRPr="00052C89" w:rsidRDefault="00B047D6" w:rsidP="00B047D6">
      <w:pPr>
        <w:rPr>
          <w:rFonts w:ascii="Arial" w:hAnsi="Arial" w:cs="Arial"/>
          <w:b/>
          <w:bCs/>
          <w:iCs/>
          <w:sz w:val="22"/>
          <w:szCs w:val="22"/>
        </w:rPr>
      </w:pPr>
    </w:p>
    <w:p w:rsidR="00B047D6" w:rsidRDefault="00B047D6" w:rsidP="00B047D6">
      <w:pPr>
        <w:rPr>
          <w:rFonts w:ascii="Arial" w:hAnsi="Arial" w:cs="Arial"/>
          <w:b/>
          <w:bCs/>
          <w:iCs/>
          <w:sz w:val="22"/>
          <w:szCs w:val="22"/>
        </w:rPr>
      </w:pPr>
    </w:p>
    <w:p w:rsidR="00B047D6" w:rsidRPr="00052C89" w:rsidRDefault="00B047D6" w:rsidP="00B047D6">
      <w:pPr>
        <w:jc w:val="center"/>
        <w:rPr>
          <w:rFonts w:ascii="Arial" w:hAnsi="Arial" w:cs="Arial"/>
          <w:b/>
          <w:bCs/>
          <w:iCs/>
          <w:sz w:val="22"/>
          <w:szCs w:val="22"/>
        </w:rPr>
      </w:pPr>
    </w:p>
    <w:p w:rsidR="00B047D6" w:rsidRPr="00052C89" w:rsidRDefault="00B047D6" w:rsidP="00B047D6">
      <w:pPr>
        <w:jc w:val="center"/>
        <w:rPr>
          <w:rFonts w:ascii="Arial" w:hAnsi="Arial" w:cs="Arial"/>
          <w:b/>
          <w:bCs/>
          <w:iCs/>
          <w:sz w:val="22"/>
          <w:szCs w:val="22"/>
        </w:rPr>
      </w:pPr>
      <w:r w:rsidRPr="00052C89">
        <w:rPr>
          <w:rFonts w:ascii="Arial" w:hAnsi="Arial" w:cs="Arial"/>
          <w:b/>
          <w:bCs/>
          <w:iCs/>
          <w:sz w:val="22"/>
          <w:szCs w:val="22"/>
        </w:rPr>
        <w:t>GU</w:t>
      </w:r>
      <w:r>
        <w:rPr>
          <w:rFonts w:ascii="Arial" w:hAnsi="Arial" w:cs="Arial"/>
          <w:b/>
          <w:bCs/>
          <w:iCs/>
          <w:sz w:val="22"/>
          <w:szCs w:val="22"/>
        </w:rPr>
        <w:t>TXIENEKO SOLDATA BALDINTZAK 2025</w:t>
      </w:r>
    </w:p>
    <w:p w:rsidR="00B047D6" w:rsidRPr="00052C89" w:rsidRDefault="00B047D6" w:rsidP="00B047D6">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tbl>
      <w:tblPr>
        <w:tblW w:w="14185" w:type="dxa"/>
        <w:tblInd w:w="70" w:type="dxa"/>
        <w:tblCellMar>
          <w:left w:w="70" w:type="dxa"/>
          <w:right w:w="70" w:type="dxa"/>
        </w:tblCellMar>
        <w:tblLook w:val="04A0" w:firstRow="1" w:lastRow="0" w:firstColumn="1" w:lastColumn="0" w:noHBand="0" w:noVBand="1"/>
      </w:tblPr>
      <w:tblGrid>
        <w:gridCol w:w="541"/>
        <w:gridCol w:w="4190"/>
        <w:gridCol w:w="2149"/>
        <w:gridCol w:w="1782"/>
        <w:gridCol w:w="199"/>
        <w:gridCol w:w="1254"/>
        <w:gridCol w:w="584"/>
        <w:gridCol w:w="1334"/>
        <w:gridCol w:w="1311"/>
        <w:gridCol w:w="841"/>
      </w:tblGrid>
      <w:tr w:rsidR="00B047D6" w:rsidRPr="00052C89" w:rsidTr="00346D1E">
        <w:trPr>
          <w:trHeight w:val="937"/>
        </w:trPr>
        <w:tc>
          <w:tcPr>
            <w:tcW w:w="541" w:type="dxa"/>
            <w:tcBorders>
              <w:top w:val="nil"/>
              <w:left w:val="nil"/>
              <w:bottom w:val="nil"/>
              <w:right w:val="nil"/>
            </w:tcBorders>
            <w:shd w:val="clear" w:color="auto" w:fill="auto"/>
            <w:noWrap/>
            <w:vAlign w:val="center"/>
            <w:hideMark/>
          </w:tcPr>
          <w:p w:rsidR="00B047D6" w:rsidRPr="00052C89" w:rsidRDefault="00B047D6" w:rsidP="00346D1E">
            <w:pPr>
              <w:rPr>
                <w:sz w:val="24"/>
                <w:szCs w:val="24"/>
              </w:rPr>
            </w:pPr>
          </w:p>
        </w:tc>
        <w:tc>
          <w:tcPr>
            <w:tcW w:w="6339"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B047D6" w:rsidRPr="00052C89" w:rsidRDefault="00B047D6" w:rsidP="00346D1E">
            <w:pPr>
              <w:rPr>
                <w:rFonts w:ascii="Calibri" w:hAnsi="Calibri" w:cs="Calibri"/>
                <w:b/>
                <w:bCs/>
              </w:rPr>
            </w:pPr>
            <w:r w:rsidRPr="00052C89">
              <w:rPr>
                <w:rFonts w:ascii="Calibri" w:hAnsi="Calibri" w:cs="Calibri"/>
                <w:b/>
                <w:bCs/>
              </w:rPr>
              <w:t>BENETAKO LANALDIA (20 minutuko deskantsua barne dagoelarik)</w:t>
            </w:r>
            <w:r w:rsidRPr="00052C89">
              <w:rPr>
                <w:rFonts w:ascii="Calibri" w:hAnsi="Calibri" w:cs="Calibri"/>
                <w:b/>
                <w:bCs/>
              </w:rPr>
              <w:br/>
            </w:r>
          </w:p>
        </w:tc>
        <w:tc>
          <w:tcPr>
            <w:tcW w:w="1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47D6" w:rsidRPr="00052C89" w:rsidRDefault="00B047D6" w:rsidP="00346D1E">
            <w:pPr>
              <w:jc w:val="right"/>
              <w:rPr>
                <w:rFonts w:ascii="Calibri" w:hAnsi="Calibri" w:cs="Calibri"/>
                <w:b/>
                <w:bCs/>
              </w:rPr>
            </w:pPr>
            <w:r w:rsidRPr="00052C89">
              <w:rPr>
                <w:rFonts w:ascii="Calibri" w:hAnsi="Calibri" w:cs="Calibri"/>
                <w:b/>
                <w:bCs/>
              </w:rPr>
              <w:t xml:space="preserve">1.592 ordu </w:t>
            </w: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right"/>
              <w:rPr>
                <w:rFonts w:ascii="Calibri" w:hAnsi="Calibri" w:cs="Calibri"/>
                <w:b/>
                <w:bCs/>
              </w:rPr>
            </w:pPr>
          </w:p>
        </w:tc>
        <w:tc>
          <w:tcPr>
            <w:tcW w:w="1254" w:type="dxa"/>
            <w:tcBorders>
              <w:top w:val="nil"/>
              <w:left w:val="nil"/>
              <w:bottom w:val="nil"/>
              <w:right w:val="nil"/>
            </w:tcBorders>
            <w:shd w:val="clear" w:color="auto" w:fill="auto"/>
            <w:noWrap/>
            <w:vAlign w:val="center"/>
            <w:hideMark/>
          </w:tcPr>
          <w:p w:rsidR="00B047D6" w:rsidRPr="00052C89" w:rsidRDefault="00B047D6" w:rsidP="00346D1E"/>
        </w:tc>
        <w:tc>
          <w:tcPr>
            <w:tcW w:w="584" w:type="dxa"/>
            <w:tcBorders>
              <w:top w:val="nil"/>
              <w:left w:val="nil"/>
              <w:bottom w:val="nil"/>
              <w:right w:val="nil"/>
            </w:tcBorders>
            <w:shd w:val="clear" w:color="auto" w:fill="auto"/>
            <w:noWrap/>
            <w:vAlign w:val="center"/>
            <w:hideMark/>
          </w:tcPr>
          <w:p w:rsidR="00B047D6" w:rsidRPr="00052C89" w:rsidRDefault="00B047D6" w:rsidP="00346D1E">
            <w:pPr>
              <w:jc w:val="center"/>
            </w:pPr>
          </w:p>
        </w:tc>
        <w:tc>
          <w:tcPr>
            <w:tcW w:w="1334" w:type="dxa"/>
            <w:tcBorders>
              <w:top w:val="nil"/>
              <w:left w:val="nil"/>
              <w:bottom w:val="nil"/>
              <w:right w:val="nil"/>
            </w:tcBorders>
            <w:shd w:val="clear" w:color="auto" w:fill="auto"/>
            <w:noWrap/>
            <w:vAlign w:val="center"/>
            <w:hideMark/>
          </w:tcPr>
          <w:p w:rsidR="00B047D6" w:rsidRPr="00052C89" w:rsidRDefault="00B047D6" w:rsidP="00346D1E">
            <w:pPr>
              <w:jc w:val="center"/>
            </w:pPr>
          </w:p>
        </w:tc>
        <w:tc>
          <w:tcPr>
            <w:tcW w:w="1311" w:type="dxa"/>
            <w:tcBorders>
              <w:top w:val="nil"/>
              <w:left w:val="nil"/>
              <w:bottom w:val="nil"/>
              <w:right w:val="nil"/>
            </w:tcBorders>
            <w:shd w:val="clear" w:color="auto" w:fill="auto"/>
            <w:noWrap/>
            <w:vAlign w:val="center"/>
            <w:hideMark/>
          </w:tcPr>
          <w:p w:rsidR="00B047D6" w:rsidRPr="00052C89" w:rsidRDefault="00B047D6" w:rsidP="00346D1E">
            <w:pPr>
              <w:jc w:val="center"/>
            </w:pPr>
          </w:p>
        </w:tc>
        <w:tc>
          <w:tcPr>
            <w:tcW w:w="841" w:type="dxa"/>
            <w:tcBorders>
              <w:top w:val="nil"/>
              <w:left w:val="nil"/>
              <w:bottom w:val="nil"/>
              <w:right w:val="nil"/>
            </w:tcBorders>
            <w:shd w:val="clear" w:color="auto" w:fill="auto"/>
            <w:noWrap/>
            <w:vAlign w:val="center"/>
            <w:hideMark/>
          </w:tcPr>
          <w:p w:rsidR="00B047D6" w:rsidRPr="00052C89" w:rsidRDefault="00B047D6" w:rsidP="00346D1E">
            <w:pPr>
              <w:jc w:val="center"/>
            </w:pPr>
          </w:p>
        </w:tc>
      </w:tr>
      <w:tr w:rsidR="00B047D6" w:rsidRPr="00052C89" w:rsidTr="00346D1E">
        <w:trPr>
          <w:trHeight w:val="635"/>
        </w:trPr>
        <w:tc>
          <w:tcPr>
            <w:tcW w:w="541" w:type="dxa"/>
            <w:tcBorders>
              <w:top w:val="nil"/>
              <w:left w:val="nil"/>
              <w:bottom w:val="nil"/>
              <w:right w:val="nil"/>
            </w:tcBorders>
            <w:shd w:val="clear" w:color="auto" w:fill="auto"/>
            <w:noWrap/>
            <w:vAlign w:val="center"/>
            <w:hideMark/>
          </w:tcPr>
          <w:p w:rsidR="00B047D6" w:rsidRPr="00052C89" w:rsidRDefault="00B047D6" w:rsidP="00346D1E">
            <w:pPr>
              <w:rPr>
                <w:highlight w:val="yellow"/>
              </w:rPr>
            </w:pPr>
          </w:p>
        </w:tc>
        <w:tc>
          <w:tcPr>
            <w:tcW w:w="4190" w:type="dxa"/>
            <w:tcBorders>
              <w:top w:val="single" w:sz="4" w:space="0" w:color="auto"/>
              <w:left w:val="nil"/>
              <w:bottom w:val="nil"/>
              <w:right w:val="nil"/>
            </w:tcBorders>
            <w:shd w:val="clear" w:color="auto" w:fill="auto"/>
            <w:noWrap/>
            <w:vAlign w:val="center"/>
            <w:hideMark/>
          </w:tcPr>
          <w:p w:rsidR="00B047D6" w:rsidRPr="00052C89" w:rsidRDefault="00B047D6" w:rsidP="00346D1E">
            <w:pPr>
              <w:rPr>
                <w:highlight w:val="yellow"/>
              </w:rPr>
            </w:pPr>
          </w:p>
        </w:tc>
        <w:tc>
          <w:tcPr>
            <w:tcW w:w="2149" w:type="dxa"/>
            <w:tcBorders>
              <w:top w:val="single" w:sz="4" w:space="0" w:color="auto"/>
              <w:left w:val="nil"/>
              <w:bottom w:val="nil"/>
              <w:right w:val="nil"/>
            </w:tcBorders>
            <w:shd w:val="clear" w:color="auto" w:fill="auto"/>
            <w:noWrap/>
            <w:vAlign w:val="center"/>
            <w:hideMark/>
          </w:tcPr>
          <w:p w:rsidR="00B047D6" w:rsidRPr="00052C89" w:rsidRDefault="00B047D6" w:rsidP="00346D1E">
            <w:pPr>
              <w:rPr>
                <w:highlight w:val="yellow"/>
              </w:rPr>
            </w:pPr>
          </w:p>
        </w:tc>
        <w:tc>
          <w:tcPr>
            <w:tcW w:w="1782" w:type="dxa"/>
            <w:tcBorders>
              <w:top w:val="single" w:sz="4" w:space="0" w:color="auto"/>
              <w:left w:val="nil"/>
              <w:bottom w:val="nil"/>
              <w:right w:val="nil"/>
            </w:tcBorders>
            <w:shd w:val="clear" w:color="auto" w:fill="auto"/>
            <w:noWrap/>
            <w:vAlign w:val="center"/>
            <w:hideMark/>
          </w:tcPr>
          <w:p w:rsidR="00B047D6" w:rsidRPr="00052C89" w:rsidRDefault="00B047D6" w:rsidP="00346D1E">
            <w:pPr>
              <w:rPr>
                <w:highlight w:val="yellow"/>
              </w:rPr>
            </w:pPr>
          </w:p>
        </w:tc>
        <w:tc>
          <w:tcPr>
            <w:tcW w:w="199" w:type="dxa"/>
            <w:tcBorders>
              <w:top w:val="nil"/>
              <w:left w:val="nil"/>
              <w:bottom w:val="nil"/>
              <w:right w:val="nil"/>
            </w:tcBorders>
            <w:shd w:val="clear" w:color="auto" w:fill="auto"/>
            <w:noWrap/>
            <w:vAlign w:val="center"/>
            <w:hideMark/>
          </w:tcPr>
          <w:p w:rsidR="00B047D6" w:rsidRPr="00052C89" w:rsidRDefault="00B047D6" w:rsidP="00346D1E">
            <w:pPr>
              <w:rPr>
                <w:highlight w:val="yellow"/>
              </w:rPr>
            </w:pPr>
          </w:p>
        </w:tc>
        <w:tc>
          <w:tcPr>
            <w:tcW w:w="1254"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B047D6" w:rsidRPr="003463C8" w:rsidRDefault="00B047D6" w:rsidP="00346D1E">
            <w:pPr>
              <w:jc w:val="center"/>
              <w:rPr>
                <w:rFonts w:ascii="Calibri" w:hAnsi="Calibri" w:cs="Calibri"/>
                <w:b/>
                <w:bCs/>
                <w:color w:val="203764"/>
              </w:rPr>
            </w:pPr>
            <w:r w:rsidRPr="003463C8">
              <w:rPr>
                <w:rFonts w:ascii="Calibri" w:hAnsi="Calibri" w:cs="Calibri"/>
                <w:b/>
                <w:bCs/>
                <w:color w:val="203764"/>
              </w:rPr>
              <w:t>Soldata</w:t>
            </w:r>
            <w:r w:rsidRPr="003463C8">
              <w:rPr>
                <w:rFonts w:ascii="Calibri" w:hAnsi="Calibri" w:cs="Calibri"/>
                <w:b/>
                <w:bCs/>
                <w:color w:val="203764"/>
              </w:rPr>
              <w:br/>
            </w:r>
          </w:p>
        </w:tc>
        <w:tc>
          <w:tcPr>
            <w:tcW w:w="584" w:type="dxa"/>
            <w:tcBorders>
              <w:top w:val="nil"/>
              <w:left w:val="nil"/>
              <w:bottom w:val="nil"/>
              <w:right w:val="nil"/>
            </w:tcBorders>
            <w:shd w:val="clear" w:color="auto" w:fill="auto"/>
            <w:vAlign w:val="center"/>
            <w:hideMark/>
          </w:tcPr>
          <w:p w:rsidR="00B047D6" w:rsidRPr="003463C8" w:rsidRDefault="00B047D6" w:rsidP="00346D1E">
            <w:pPr>
              <w:jc w:val="center"/>
              <w:rPr>
                <w:rFonts w:ascii="Calibri" w:hAnsi="Calibri" w:cs="Calibri"/>
                <w:b/>
                <w:bCs/>
                <w:color w:val="203764"/>
              </w:rPr>
            </w:pPr>
          </w:p>
        </w:tc>
        <w:tc>
          <w:tcPr>
            <w:tcW w:w="1334" w:type="dxa"/>
            <w:tcBorders>
              <w:top w:val="single" w:sz="4" w:space="0" w:color="auto"/>
              <w:left w:val="single" w:sz="4" w:space="0" w:color="auto"/>
              <w:bottom w:val="single" w:sz="4" w:space="0" w:color="auto"/>
              <w:right w:val="nil"/>
            </w:tcBorders>
            <w:shd w:val="clear" w:color="000000" w:fill="D9D9D9"/>
            <w:vAlign w:val="center"/>
            <w:hideMark/>
          </w:tcPr>
          <w:p w:rsidR="00B047D6" w:rsidRPr="003463C8" w:rsidRDefault="00B047D6" w:rsidP="00346D1E">
            <w:pPr>
              <w:jc w:val="center"/>
              <w:rPr>
                <w:rFonts w:ascii="Calibri" w:hAnsi="Calibri" w:cs="Calibri"/>
                <w:b/>
                <w:bCs/>
                <w:color w:val="203764"/>
              </w:rPr>
            </w:pPr>
            <w:r w:rsidRPr="003463C8">
              <w:rPr>
                <w:rFonts w:ascii="Calibri" w:hAnsi="Calibri" w:cs="Calibri"/>
                <w:b/>
                <w:bCs/>
                <w:color w:val="203764"/>
              </w:rPr>
              <w:t>Antzinatasuna</w:t>
            </w:r>
            <w:r w:rsidRPr="003463C8">
              <w:rPr>
                <w:rFonts w:ascii="Calibri" w:hAnsi="Calibri" w:cs="Calibri"/>
                <w:b/>
                <w:bCs/>
                <w:color w:val="203764"/>
              </w:rPr>
              <w:br/>
            </w:r>
          </w:p>
        </w:tc>
        <w:tc>
          <w:tcPr>
            <w:tcW w:w="131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B047D6" w:rsidRPr="003463C8" w:rsidRDefault="00B047D6" w:rsidP="00346D1E">
            <w:pPr>
              <w:jc w:val="center"/>
              <w:rPr>
                <w:rFonts w:ascii="Calibri" w:hAnsi="Calibri" w:cs="Calibri"/>
                <w:b/>
                <w:bCs/>
                <w:color w:val="203764"/>
              </w:rPr>
            </w:pPr>
            <w:r w:rsidRPr="003463C8">
              <w:rPr>
                <w:rFonts w:ascii="Calibri" w:hAnsi="Calibri" w:cs="Calibri"/>
                <w:b/>
                <w:bCs/>
                <w:color w:val="203764"/>
              </w:rPr>
              <w:t>Igande eta jai egunak</w:t>
            </w:r>
            <w:r w:rsidRPr="003463C8">
              <w:rPr>
                <w:rFonts w:ascii="Calibri" w:hAnsi="Calibri" w:cs="Calibri"/>
                <w:b/>
                <w:bCs/>
                <w:color w:val="203764"/>
              </w:rPr>
              <w:br/>
            </w:r>
          </w:p>
        </w:tc>
        <w:tc>
          <w:tcPr>
            <w:tcW w:w="841" w:type="dxa"/>
            <w:tcBorders>
              <w:top w:val="single" w:sz="4" w:space="0" w:color="auto"/>
              <w:left w:val="nil"/>
              <w:bottom w:val="single" w:sz="4" w:space="0" w:color="auto"/>
              <w:right w:val="single" w:sz="4" w:space="0" w:color="auto"/>
            </w:tcBorders>
            <w:shd w:val="clear" w:color="000000" w:fill="D9D9D9"/>
            <w:vAlign w:val="center"/>
            <w:hideMark/>
          </w:tcPr>
          <w:p w:rsidR="00B047D6" w:rsidRPr="003463C8" w:rsidRDefault="00B047D6" w:rsidP="00346D1E">
            <w:pPr>
              <w:jc w:val="center"/>
              <w:rPr>
                <w:rFonts w:ascii="Calibri" w:hAnsi="Calibri" w:cs="Calibri"/>
                <w:b/>
                <w:bCs/>
                <w:color w:val="203764"/>
              </w:rPr>
            </w:pPr>
            <w:r w:rsidRPr="003463C8">
              <w:rPr>
                <w:rFonts w:ascii="Calibri" w:hAnsi="Calibri" w:cs="Calibri"/>
                <w:b/>
                <w:bCs/>
                <w:color w:val="203764"/>
              </w:rPr>
              <w:t>Gaueko lana</w:t>
            </w:r>
            <w:r w:rsidRPr="003463C8">
              <w:rPr>
                <w:rFonts w:ascii="Calibri" w:hAnsi="Calibri" w:cs="Calibri"/>
                <w:b/>
                <w:bCs/>
                <w:color w:val="203764"/>
              </w:rPr>
              <w:br/>
            </w:r>
          </w:p>
        </w:tc>
      </w:tr>
      <w:tr w:rsidR="00B047D6" w:rsidRPr="00052C89" w:rsidTr="00346D1E">
        <w:trPr>
          <w:trHeight w:val="53"/>
        </w:trPr>
        <w:tc>
          <w:tcPr>
            <w:tcW w:w="541" w:type="dxa"/>
            <w:tcBorders>
              <w:top w:val="nil"/>
              <w:left w:val="nil"/>
              <w:bottom w:val="nil"/>
              <w:right w:val="nil"/>
            </w:tcBorders>
            <w:shd w:val="clear" w:color="auto" w:fill="auto"/>
            <w:noWrap/>
            <w:vAlign w:val="center"/>
            <w:hideMark/>
          </w:tcPr>
          <w:p w:rsidR="00B047D6" w:rsidRPr="00052C89" w:rsidRDefault="00B047D6" w:rsidP="00346D1E">
            <w:pPr>
              <w:jc w:val="center"/>
              <w:rPr>
                <w:rFonts w:ascii="Calibri" w:hAnsi="Calibri" w:cs="Calibri"/>
                <w:b/>
                <w:bCs/>
                <w:color w:val="203764"/>
              </w:rPr>
            </w:pPr>
          </w:p>
        </w:tc>
        <w:tc>
          <w:tcPr>
            <w:tcW w:w="4190" w:type="dxa"/>
            <w:tcBorders>
              <w:top w:val="nil"/>
              <w:left w:val="nil"/>
              <w:bottom w:val="nil"/>
              <w:right w:val="nil"/>
            </w:tcBorders>
            <w:shd w:val="clear" w:color="auto" w:fill="auto"/>
            <w:noWrap/>
            <w:vAlign w:val="center"/>
            <w:hideMark/>
          </w:tcPr>
          <w:p w:rsidR="00B047D6" w:rsidRPr="00052C89" w:rsidRDefault="00B047D6" w:rsidP="00346D1E"/>
        </w:tc>
        <w:tc>
          <w:tcPr>
            <w:tcW w:w="2149" w:type="dxa"/>
            <w:tcBorders>
              <w:top w:val="nil"/>
              <w:left w:val="nil"/>
              <w:bottom w:val="nil"/>
              <w:right w:val="nil"/>
            </w:tcBorders>
            <w:shd w:val="clear" w:color="auto" w:fill="auto"/>
            <w:noWrap/>
            <w:vAlign w:val="center"/>
            <w:hideMark/>
          </w:tcPr>
          <w:p w:rsidR="00B047D6" w:rsidRPr="00052C89" w:rsidRDefault="00B047D6" w:rsidP="00346D1E"/>
        </w:tc>
        <w:tc>
          <w:tcPr>
            <w:tcW w:w="1782" w:type="dxa"/>
            <w:tcBorders>
              <w:top w:val="nil"/>
              <w:left w:val="nil"/>
              <w:bottom w:val="nil"/>
              <w:right w:val="nil"/>
            </w:tcBorders>
            <w:shd w:val="clear" w:color="auto" w:fill="auto"/>
            <w:noWrap/>
            <w:vAlign w:val="center"/>
            <w:hideMark/>
          </w:tcPr>
          <w:p w:rsidR="00B047D6" w:rsidRPr="00052C89" w:rsidRDefault="00B047D6" w:rsidP="00346D1E"/>
        </w:tc>
        <w:tc>
          <w:tcPr>
            <w:tcW w:w="199" w:type="dxa"/>
            <w:tcBorders>
              <w:top w:val="nil"/>
              <w:left w:val="nil"/>
              <w:bottom w:val="nil"/>
              <w:right w:val="nil"/>
            </w:tcBorders>
            <w:shd w:val="clear" w:color="auto" w:fill="auto"/>
            <w:noWrap/>
            <w:vAlign w:val="center"/>
            <w:hideMark/>
          </w:tcPr>
          <w:p w:rsidR="00B047D6" w:rsidRPr="00052C89" w:rsidRDefault="00B047D6" w:rsidP="00346D1E"/>
        </w:tc>
        <w:tc>
          <w:tcPr>
            <w:tcW w:w="1254" w:type="dxa"/>
            <w:tcBorders>
              <w:top w:val="nil"/>
              <w:left w:val="single" w:sz="4" w:space="0" w:color="auto"/>
              <w:bottom w:val="single" w:sz="4" w:space="0" w:color="auto"/>
              <w:right w:val="single" w:sz="4" w:space="0" w:color="auto"/>
            </w:tcBorders>
            <w:shd w:val="clear" w:color="000000" w:fill="D9D9D9"/>
            <w:vAlign w:val="center"/>
            <w:hideMark/>
          </w:tcPr>
          <w:p w:rsidR="00B047D6" w:rsidRPr="00052C89" w:rsidRDefault="00B047D6" w:rsidP="00346D1E">
            <w:pPr>
              <w:jc w:val="center"/>
              <w:rPr>
                <w:rFonts w:ascii="Calibri" w:hAnsi="Calibri" w:cs="Calibri"/>
                <w:b/>
                <w:bCs/>
                <w:color w:val="203764"/>
              </w:rPr>
            </w:pPr>
            <w:r w:rsidRPr="00052C89">
              <w:rPr>
                <w:rFonts w:ascii="Calibri" w:hAnsi="Calibri" w:cs="Calibri"/>
                <w:b/>
                <w:bCs/>
                <w:color w:val="203764"/>
              </w:rPr>
              <w:t xml:space="preserve">Hilean </w:t>
            </w:r>
            <w:r w:rsidRPr="00052C89">
              <w:rPr>
                <w:rFonts w:ascii="Calibri" w:hAnsi="Calibri" w:cs="Calibri"/>
                <w:b/>
                <w:bCs/>
                <w:color w:val="203764"/>
              </w:rPr>
              <w:br/>
            </w:r>
          </w:p>
        </w:tc>
        <w:tc>
          <w:tcPr>
            <w:tcW w:w="584" w:type="dxa"/>
            <w:tcBorders>
              <w:top w:val="nil"/>
              <w:left w:val="nil"/>
              <w:bottom w:val="nil"/>
              <w:right w:val="nil"/>
            </w:tcBorders>
            <w:shd w:val="clear" w:color="auto" w:fill="auto"/>
            <w:vAlign w:val="center"/>
            <w:hideMark/>
          </w:tcPr>
          <w:p w:rsidR="00B047D6" w:rsidRPr="00052C89" w:rsidRDefault="00B047D6" w:rsidP="00346D1E">
            <w:pPr>
              <w:jc w:val="center"/>
              <w:rPr>
                <w:rFonts w:ascii="Calibri" w:hAnsi="Calibri" w:cs="Calibri"/>
                <w:b/>
                <w:bCs/>
                <w:color w:val="203764"/>
              </w:rPr>
            </w:pPr>
          </w:p>
        </w:tc>
        <w:tc>
          <w:tcPr>
            <w:tcW w:w="1334" w:type="dxa"/>
            <w:tcBorders>
              <w:top w:val="nil"/>
              <w:left w:val="single" w:sz="4" w:space="0" w:color="auto"/>
              <w:bottom w:val="single" w:sz="4" w:space="0" w:color="auto"/>
              <w:right w:val="nil"/>
            </w:tcBorders>
            <w:shd w:val="clear" w:color="000000" w:fill="D9D9D9"/>
            <w:vAlign w:val="center"/>
            <w:hideMark/>
          </w:tcPr>
          <w:p w:rsidR="00B047D6" w:rsidRPr="00052C89" w:rsidRDefault="00B047D6" w:rsidP="00346D1E">
            <w:pPr>
              <w:jc w:val="center"/>
              <w:rPr>
                <w:rFonts w:ascii="Calibri" w:hAnsi="Calibri" w:cs="Calibri"/>
                <w:b/>
                <w:bCs/>
                <w:color w:val="203764"/>
              </w:rPr>
            </w:pPr>
            <w:r w:rsidRPr="00052C89">
              <w:rPr>
                <w:rFonts w:ascii="Calibri" w:hAnsi="Calibri" w:cs="Calibri"/>
                <w:b/>
                <w:bCs/>
                <w:color w:val="203764"/>
              </w:rPr>
              <w:t xml:space="preserve">Hirurtekoa </w:t>
            </w:r>
          </w:p>
        </w:tc>
        <w:tc>
          <w:tcPr>
            <w:tcW w:w="1311" w:type="dxa"/>
            <w:tcBorders>
              <w:top w:val="nil"/>
              <w:left w:val="single" w:sz="4" w:space="0" w:color="auto"/>
              <w:bottom w:val="single" w:sz="4" w:space="0" w:color="auto"/>
              <w:right w:val="single" w:sz="4" w:space="0" w:color="auto"/>
            </w:tcBorders>
            <w:shd w:val="clear" w:color="000000" w:fill="D9D9D9"/>
            <w:vAlign w:val="center"/>
            <w:hideMark/>
          </w:tcPr>
          <w:p w:rsidR="00B047D6" w:rsidRPr="00052C89" w:rsidRDefault="00B047D6" w:rsidP="00346D1E">
            <w:pPr>
              <w:jc w:val="center"/>
              <w:rPr>
                <w:rFonts w:ascii="Calibri" w:hAnsi="Calibri" w:cs="Calibri"/>
                <w:b/>
                <w:bCs/>
                <w:color w:val="203764"/>
              </w:rPr>
            </w:pPr>
            <w:r w:rsidRPr="00052C89">
              <w:rPr>
                <w:rFonts w:ascii="Calibri" w:hAnsi="Calibri" w:cs="Calibri"/>
                <w:b/>
                <w:bCs/>
                <w:color w:val="203764"/>
              </w:rPr>
              <w:t>Orduko</w:t>
            </w:r>
            <w:r w:rsidRPr="00052C89">
              <w:rPr>
                <w:rFonts w:ascii="Calibri" w:hAnsi="Calibri" w:cs="Calibri"/>
                <w:b/>
                <w:bCs/>
                <w:color w:val="203764"/>
              </w:rPr>
              <w:br/>
            </w:r>
          </w:p>
        </w:tc>
        <w:tc>
          <w:tcPr>
            <w:tcW w:w="841" w:type="dxa"/>
            <w:tcBorders>
              <w:top w:val="nil"/>
              <w:left w:val="nil"/>
              <w:bottom w:val="single" w:sz="4" w:space="0" w:color="auto"/>
              <w:right w:val="single" w:sz="4" w:space="0" w:color="auto"/>
            </w:tcBorders>
            <w:shd w:val="clear" w:color="000000" w:fill="D9D9D9"/>
            <w:vAlign w:val="center"/>
            <w:hideMark/>
          </w:tcPr>
          <w:p w:rsidR="00B047D6" w:rsidRPr="00052C89" w:rsidRDefault="00B047D6" w:rsidP="00346D1E">
            <w:pPr>
              <w:jc w:val="center"/>
              <w:rPr>
                <w:rFonts w:ascii="Calibri" w:hAnsi="Calibri" w:cs="Calibri"/>
                <w:b/>
                <w:bCs/>
                <w:color w:val="203764"/>
              </w:rPr>
            </w:pPr>
            <w:r w:rsidRPr="00052C89">
              <w:rPr>
                <w:rFonts w:ascii="Calibri" w:hAnsi="Calibri" w:cs="Calibri"/>
                <w:b/>
                <w:bCs/>
                <w:color w:val="203764"/>
              </w:rPr>
              <w:t>Orduko</w:t>
            </w:r>
            <w:r w:rsidRPr="00052C89">
              <w:rPr>
                <w:rFonts w:ascii="Calibri" w:hAnsi="Calibri" w:cs="Calibri"/>
                <w:b/>
                <w:bCs/>
                <w:color w:val="203764"/>
              </w:rPr>
              <w:br/>
            </w:r>
          </w:p>
        </w:tc>
      </w:tr>
      <w:tr w:rsidR="00B047D6" w:rsidRPr="00052C89" w:rsidTr="00346D1E">
        <w:trPr>
          <w:trHeight w:val="635"/>
        </w:trPr>
        <w:tc>
          <w:tcPr>
            <w:tcW w:w="4731"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rsidR="00B047D6" w:rsidRPr="00052C89" w:rsidRDefault="00B047D6" w:rsidP="00346D1E">
            <w:pPr>
              <w:jc w:val="center"/>
              <w:rPr>
                <w:rFonts w:ascii="Calibri" w:hAnsi="Calibri" w:cs="Calibri"/>
                <w:b/>
                <w:bCs/>
              </w:rPr>
            </w:pPr>
            <w:r w:rsidRPr="00052C89">
              <w:rPr>
                <w:rFonts w:ascii="Calibri" w:hAnsi="Calibri" w:cs="Calibri"/>
                <w:b/>
                <w:bCs/>
              </w:rPr>
              <w:t xml:space="preserve"> GRUPO </w:t>
            </w:r>
          </w:p>
        </w:tc>
        <w:tc>
          <w:tcPr>
            <w:tcW w:w="3931" w:type="dxa"/>
            <w:gridSpan w:val="2"/>
            <w:tcBorders>
              <w:top w:val="single" w:sz="4" w:space="0" w:color="auto"/>
              <w:left w:val="nil"/>
              <w:bottom w:val="single" w:sz="4" w:space="0" w:color="auto"/>
              <w:right w:val="single" w:sz="4" w:space="0" w:color="000000"/>
            </w:tcBorders>
            <w:shd w:val="clear" w:color="000000" w:fill="D9D9D9"/>
            <w:vAlign w:val="center"/>
            <w:hideMark/>
          </w:tcPr>
          <w:p w:rsidR="00B047D6" w:rsidRPr="00052C89" w:rsidRDefault="00B047D6" w:rsidP="00346D1E">
            <w:pPr>
              <w:jc w:val="center"/>
              <w:rPr>
                <w:rFonts w:ascii="Calibri" w:hAnsi="Calibri" w:cs="Calibri"/>
                <w:b/>
                <w:bCs/>
              </w:rPr>
            </w:pPr>
            <w:r w:rsidRPr="00052C89">
              <w:rPr>
                <w:rFonts w:ascii="Calibri" w:hAnsi="Calibri" w:cs="Calibri"/>
                <w:b/>
                <w:bCs/>
              </w:rPr>
              <w:t xml:space="preserve">KATEGORIA PROFESIONALA </w:t>
            </w:r>
          </w:p>
        </w:tc>
        <w:tc>
          <w:tcPr>
            <w:tcW w:w="199" w:type="dxa"/>
            <w:tcBorders>
              <w:top w:val="nil"/>
              <w:left w:val="nil"/>
              <w:bottom w:val="nil"/>
              <w:right w:val="nil"/>
            </w:tcBorders>
            <w:shd w:val="clear" w:color="auto" w:fill="auto"/>
            <w:vAlign w:val="center"/>
            <w:hideMark/>
          </w:tcPr>
          <w:p w:rsidR="00B047D6" w:rsidRPr="00052C89" w:rsidRDefault="00B047D6" w:rsidP="00346D1E">
            <w:pPr>
              <w:jc w:val="center"/>
              <w:rPr>
                <w:rFonts w:ascii="Calibri" w:hAnsi="Calibri" w:cs="Calibri"/>
                <w:b/>
                <w:bCs/>
              </w:rPr>
            </w:pPr>
          </w:p>
        </w:tc>
        <w:tc>
          <w:tcPr>
            <w:tcW w:w="1254" w:type="dxa"/>
            <w:tcBorders>
              <w:top w:val="nil"/>
              <w:left w:val="single" w:sz="4" w:space="0" w:color="auto"/>
              <w:bottom w:val="single" w:sz="4" w:space="0" w:color="auto"/>
              <w:right w:val="single" w:sz="4" w:space="0" w:color="auto"/>
            </w:tcBorders>
            <w:shd w:val="clear" w:color="000000" w:fill="D9D9D9"/>
            <w:vAlign w:val="center"/>
            <w:hideMark/>
          </w:tcPr>
          <w:p w:rsidR="00B047D6" w:rsidRPr="00052C89" w:rsidRDefault="00B047D6" w:rsidP="00346D1E">
            <w:pPr>
              <w:jc w:val="center"/>
              <w:rPr>
                <w:rFonts w:ascii="Calibri" w:hAnsi="Calibri" w:cs="Calibri"/>
                <w:b/>
                <w:bCs/>
                <w:color w:val="203764"/>
              </w:rPr>
            </w:pPr>
            <w:r w:rsidRPr="00052C89">
              <w:rPr>
                <w:rFonts w:ascii="Calibri" w:hAnsi="Calibri" w:cs="Calibri"/>
                <w:b/>
                <w:bCs/>
                <w:color w:val="203764"/>
              </w:rPr>
              <w:t>202</w:t>
            </w:r>
            <w:r>
              <w:rPr>
                <w:rFonts w:ascii="Calibri" w:hAnsi="Calibri" w:cs="Calibri"/>
                <w:b/>
                <w:bCs/>
                <w:color w:val="203764"/>
              </w:rPr>
              <w:t>5</w:t>
            </w:r>
          </w:p>
        </w:tc>
        <w:tc>
          <w:tcPr>
            <w:tcW w:w="584" w:type="dxa"/>
            <w:tcBorders>
              <w:top w:val="nil"/>
              <w:left w:val="nil"/>
              <w:bottom w:val="nil"/>
              <w:right w:val="single" w:sz="4" w:space="0" w:color="auto"/>
            </w:tcBorders>
            <w:shd w:val="clear" w:color="auto" w:fill="auto"/>
            <w:vAlign w:val="center"/>
            <w:hideMark/>
          </w:tcPr>
          <w:p w:rsidR="00B047D6" w:rsidRPr="00052C89" w:rsidRDefault="00B047D6" w:rsidP="00346D1E">
            <w:pPr>
              <w:jc w:val="center"/>
              <w:rPr>
                <w:rFonts w:ascii="Calibri" w:hAnsi="Calibri" w:cs="Calibri"/>
                <w:b/>
                <w:bCs/>
                <w:color w:val="203764"/>
              </w:rPr>
            </w:pPr>
            <w:r w:rsidRPr="00052C89">
              <w:rPr>
                <w:rFonts w:ascii="Calibri" w:hAnsi="Calibri" w:cs="Calibri"/>
                <w:b/>
                <w:bCs/>
                <w:color w:val="203764"/>
              </w:rPr>
              <w:t> </w:t>
            </w:r>
          </w:p>
        </w:tc>
        <w:tc>
          <w:tcPr>
            <w:tcW w:w="3486" w:type="dxa"/>
            <w:gridSpan w:val="3"/>
            <w:tcBorders>
              <w:top w:val="single" w:sz="4" w:space="0" w:color="auto"/>
              <w:left w:val="nil"/>
              <w:bottom w:val="single" w:sz="4" w:space="0" w:color="auto"/>
              <w:right w:val="single" w:sz="4" w:space="0" w:color="000000"/>
            </w:tcBorders>
            <w:shd w:val="clear" w:color="000000" w:fill="D9D9D9"/>
            <w:noWrap/>
            <w:vAlign w:val="center"/>
            <w:hideMark/>
          </w:tcPr>
          <w:p w:rsidR="00B047D6" w:rsidRPr="00052C89" w:rsidRDefault="00B047D6" w:rsidP="00346D1E">
            <w:pPr>
              <w:jc w:val="center"/>
              <w:rPr>
                <w:rFonts w:ascii="Calibri" w:hAnsi="Calibri" w:cs="Calibri"/>
                <w:b/>
                <w:bCs/>
                <w:color w:val="203764"/>
              </w:rPr>
            </w:pPr>
            <w:r>
              <w:rPr>
                <w:rFonts w:ascii="Calibri" w:hAnsi="Calibri" w:cs="Calibri"/>
                <w:b/>
                <w:bCs/>
                <w:color w:val="203764"/>
              </w:rPr>
              <w:t>2025</w:t>
            </w:r>
          </w:p>
        </w:tc>
      </w:tr>
      <w:tr w:rsidR="00B047D6" w:rsidRPr="00052C89" w:rsidTr="00346D1E">
        <w:trPr>
          <w:trHeight w:val="298"/>
        </w:trPr>
        <w:tc>
          <w:tcPr>
            <w:tcW w:w="5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047D6" w:rsidRPr="00052C89" w:rsidRDefault="00B047D6" w:rsidP="00346D1E">
            <w:pPr>
              <w:jc w:val="center"/>
              <w:rPr>
                <w:rFonts w:ascii="Calibri" w:hAnsi="Calibri" w:cs="Calibri"/>
                <w:b/>
                <w:bCs/>
              </w:rPr>
            </w:pPr>
            <w:r w:rsidRPr="00052C89">
              <w:rPr>
                <w:rFonts w:ascii="Calibri" w:hAnsi="Calibri" w:cs="Calibri"/>
                <w:b/>
                <w:bCs/>
              </w:rPr>
              <w:t>A-1</w:t>
            </w:r>
          </w:p>
        </w:tc>
        <w:tc>
          <w:tcPr>
            <w:tcW w:w="419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047D6" w:rsidRPr="00052C89" w:rsidRDefault="00B047D6" w:rsidP="00346D1E">
            <w:pPr>
              <w:jc w:val="both"/>
              <w:rPr>
                <w:rFonts w:ascii="Calibri" w:hAnsi="Calibri" w:cs="Calibri"/>
                <w:b/>
                <w:bCs/>
                <w:i/>
                <w:iCs/>
              </w:rPr>
            </w:pPr>
            <w:r w:rsidRPr="00052C89">
              <w:rPr>
                <w:rFonts w:ascii="Calibri" w:hAnsi="Calibri" w:cs="Calibri"/>
                <w:b/>
                <w:bCs/>
                <w:i/>
                <w:iCs/>
              </w:rPr>
              <w:t> </w:t>
            </w:r>
          </w:p>
        </w:tc>
        <w:tc>
          <w:tcPr>
            <w:tcW w:w="3931" w:type="dxa"/>
            <w:gridSpan w:val="2"/>
            <w:vMerge w:val="restart"/>
            <w:tcBorders>
              <w:top w:val="nil"/>
              <w:left w:val="nil"/>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r w:rsidRPr="00052C89">
              <w:rPr>
                <w:rFonts w:ascii="Calibri" w:hAnsi="Calibri" w:cs="Calibri"/>
              </w:rPr>
              <w:t>Administratzailea</w:t>
            </w:r>
          </w:p>
          <w:p w:rsidR="00B047D6" w:rsidRPr="00052C89" w:rsidRDefault="00B047D6" w:rsidP="00346D1E">
            <w:pPr>
              <w:jc w:val="both"/>
              <w:rPr>
                <w:rFonts w:ascii="Calibri" w:hAnsi="Calibri" w:cs="Calibri"/>
              </w:rPr>
            </w:pPr>
            <w:r w:rsidRPr="00052C89">
              <w:rPr>
                <w:rFonts w:ascii="Calibri" w:hAnsi="Calibri" w:cs="Calibri"/>
              </w:rPr>
              <w:t>Zuzendaria</w:t>
            </w:r>
          </w:p>
          <w:p w:rsidR="00B047D6" w:rsidRPr="00052C89" w:rsidRDefault="00B047D6" w:rsidP="00346D1E">
            <w:pPr>
              <w:jc w:val="both"/>
              <w:rPr>
                <w:rFonts w:ascii="Calibri" w:hAnsi="Calibri" w:cs="Calibri"/>
              </w:rPr>
            </w:pPr>
            <w:r w:rsidRPr="00052C89">
              <w:rPr>
                <w:rFonts w:ascii="Calibri" w:hAnsi="Calibri" w:cs="Calibri"/>
              </w:rPr>
              <w:t>Gerentea</w:t>
            </w: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3.196,65</w:t>
            </w:r>
          </w:p>
        </w:tc>
        <w:tc>
          <w:tcPr>
            <w:tcW w:w="58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5,4097</w:t>
            </w:r>
          </w:p>
        </w:tc>
      </w:tr>
      <w:tr w:rsidR="00B047D6" w:rsidRPr="00052C89" w:rsidTr="00346D1E">
        <w:trPr>
          <w:trHeight w:val="298"/>
        </w:trPr>
        <w:tc>
          <w:tcPr>
            <w:tcW w:w="541" w:type="dxa"/>
            <w:vMerge/>
            <w:tcBorders>
              <w:top w:val="nil"/>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rPr>
            </w:pPr>
          </w:p>
        </w:tc>
        <w:tc>
          <w:tcPr>
            <w:tcW w:w="4190" w:type="dxa"/>
            <w:vMerge/>
            <w:tcBorders>
              <w:top w:val="nil"/>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3.196,65</w:t>
            </w:r>
          </w:p>
        </w:tc>
        <w:tc>
          <w:tcPr>
            <w:tcW w:w="58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5,4097</w:t>
            </w:r>
          </w:p>
        </w:tc>
      </w:tr>
      <w:tr w:rsidR="00B047D6" w:rsidRPr="00052C89" w:rsidTr="00346D1E">
        <w:trPr>
          <w:trHeight w:val="298"/>
        </w:trPr>
        <w:tc>
          <w:tcPr>
            <w:tcW w:w="541" w:type="dxa"/>
            <w:vMerge/>
            <w:tcBorders>
              <w:top w:val="nil"/>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rPr>
            </w:pPr>
          </w:p>
        </w:tc>
        <w:tc>
          <w:tcPr>
            <w:tcW w:w="4190" w:type="dxa"/>
            <w:vMerge/>
            <w:tcBorders>
              <w:top w:val="nil"/>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i/>
                <w:iCs/>
              </w:rPr>
            </w:pPr>
          </w:p>
        </w:tc>
        <w:tc>
          <w:tcPr>
            <w:tcW w:w="3931" w:type="dxa"/>
            <w:gridSpan w:val="2"/>
            <w:vMerge/>
            <w:tcBorders>
              <w:left w:val="nil"/>
              <w:bottom w:val="single" w:sz="4" w:space="0" w:color="auto"/>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nil"/>
              <w:left w:val="single" w:sz="4" w:space="0" w:color="auto"/>
              <w:bottom w:val="single" w:sz="4" w:space="0" w:color="auto"/>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3.196,65</w:t>
            </w:r>
          </w:p>
        </w:tc>
        <w:tc>
          <w:tcPr>
            <w:tcW w:w="58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nil"/>
              <w:left w:val="nil"/>
              <w:bottom w:val="single" w:sz="4" w:space="0" w:color="auto"/>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nil"/>
              <w:left w:val="nil"/>
              <w:bottom w:val="single" w:sz="4" w:space="0" w:color="auto"/>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5,4097</w:t>
            </w:r>
          </w:p>
        </w:tc>
      </w:tr>
      <w:tr w:rsidR="00B047D6" w:rsidRPr="00052C89" w:rsidTr="00346D1E">
        <w:trPr>
          <w:trHeight w:val="298"/>
        </w:trPr>
        <w:tc>
          <w:tcPr>
            <w:tcW w:w="541" w:type="dxa"/>
            <w:vMerge w:val="restart"/>
            <w:tcBorders>
              <w:top w:val="nil"/>
              <w:left w:val="single" w:sz="4" w:space="0" w:color="auto"/>
              <w:bottom w:val="nil"/>
              <w:right w:val="single" w:sz="4" w:space="0" w:color="auto"/>
            </w:tcBorders>
            <w:shd w:val="clear" w:color="auto" w:fill="auto"/>
            <w:noWrap/>
            <w:vAlign w:val="center"/>
            <w:hideMark/>
          </w:tcPr>
          <w:p w:rsidR="00B047D6" w:rsidRPr="00052C89" w:rsidRDefault="00B047D6" w:rsidP="00346D1E">
            <w:pPr>
              <w:jc w:val="center"/>
              <w:rPr>
                <w:rFonts w:ascii="Calibri" w:hAnsi="Calibri" w:cs="Calibri"/>
                <w:b/>
                <w:bCs/>
              </w:rPr>
            </w:pPr>
            <w:r w:rsidRPr="00052C89">
              <w:rPr>
                <w:rFonts w:ascii="Calibri" w:hAnsi="Calibri" w:cs="Calibri"/>
                <w:b/>
                <w:bCs/>
              </w:rPr>
              <w:t>A-2</w:t>
            </w:r>
          </w:p>
        </w:tc>
        <w:tc>
          <w:tcPr>
            <w:tcW w:w="4190" w:type="dxa"/>
            <w:vMerge w:val="restart"/>
            <w:tcBorders>
              <w:top w:val="nil"/>
              <w:left w:val="single" w:sz="4" w:space="0" w:color="auto"/>
              <w:bottom w:val="nil"/>
              <w:right w:val="single" w:sz="4" w:space="0" w:color="auto"/>
            </w:tcBorders>
            <w:shd w:val="clear" w:color="auto" w:fill="auto"/>
            <w:noWrap/>
            <w:vAlign w:val="center"/>
            <w:hideMark/>
          </w:tcPr>
          <w:p w:rsidR="00B047D6" w:rsidRPr="00052C89" w:rsidRDefault="00B047D6" w:rsidP="00346D1E">
            <w:pPr>
              <w:jc w:val="both"/>
              <w:rPr>
                <w:rFonts w:ascii="Calibri" w:hAnsi="Calibri" w:cs="Calibri"/>
                <w:b/>
                <w:bCs/>
                <w:i/>
                <w:iCs/>
              </w:rPr>
            </w:pPr>
            <w:r w:rsidRPr="00052C89">
              <w:rPr>
                <w:rFonts w:ascii="Calibri" w:hAnsi="Calibri" w:cs="Calibri"/>
                <w:b/>
                <w:bCs/>
                <w:i/>
                <w:iCs/>
              </w:rPr>
              <w:t xml:space="preserve">Goi mailako tituluduna eta aginteak </w:t>
            </w:r>
          </w:p>
        </w:tc>
        <w:tc>
          <w:tcPr>
            <w:tcW w:w="3931" w:type="dxa"/>
            <w:gridSpan w:val="2"/>
            <w:vMerge w:val="restart"/>
            <w:tcBorders>
              <w:top w:val="nil"/>
              <w:left w:val="nil"/>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r w:rsidRPr="00052C89">
              <w:rPr>
                <w:rFonts w:ascii="Calibri" w:hAnsi="Calibri" w:cs="Calibri"/>
              </w:rPr>
              <w:t>Sendagilea</w:t>
            </w:r>
          </w:p>
          <w:p w:rsidR="00B047D6" w:rsidRPr="00052C89" w:rsidRDefault="00B047D6" w:rsidP="00346D1E">
            <w:pPr>
              <w:jc w:val="both"/>
              <w:rPr>
                <w:rFonts w:ascii="Calibri" w:hAnsi="Calibri" w:cs="Calibri"/>
              </w:rPr>
            </w:pPr>
            <w:r w:rsidRPr="00052C89">
              <w:rPr>
                <w:rFonts w:ascii="Calibri" w:hAnsi="Calibri" w:cs="Calibri"/>
              </w:rPr>
              <w:t>Besteriak (Psikologoa…)</w:t>
            </w: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2.937,52</w:t>
            </w:r>
          </w:p>
        </w:tc>
        <w:tc>
          <w:tcPr>
            <w:tcW w:w="58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4,9696</w:t>
            </w:r>
          </w:p>
        </w:tc>
      </w:tr>
      <w:tr w:rsidR="00B047D6" w:rsidRPr="00052C89" w:rsidTr="00346D1E">
        <w:trPr>
          <w:trHeight w:val="298"/>
        </w:trPr>
        <w:tc>
          <w:tcPr>
            <w:tcW w:w="541" w:type="dxa"/>
            <w:vMerge/>
            <w:tcBorders>
              <w:top w:val="nil"/>
              <w:left w:val="single" w:sz="4" w:space="0" w:color="auto"/>
              <w:bottom w:val="nil"/>
              <w:right w:val="single" w:sz="4" w:space="0" w:color="auto"/>
            </w:tcBorders>
            <w:vAlign w:val="center"/>
            <w:hideMark/>
          </w:tcPr>
          <w:p w:rsidR="00B047D6" w:rsidRPr="00052C89" w:rsidRDefault="00B047D6" w:rsidP="00346D1E">
            <w:pPr>
              <w:rPr>
                <w:rFonts w:ascii="Calibri" w:hAnsi="Calibri" w:cs="Calibri"/>
                <w:b/>
                <w:bCs/>
              </w:rPr>
            </w:pPr>
          </w:p>
        </w:tc>
        <w:tc>
          <w:tcPr>
            <w:tcW w:w="4190" w:type="dxa"/>
            <w:vMerge/>
            <w:tcBorders>
              <w:top w:val="nil"/>
              <w:left w:val="single" w:sz="4" w:space="0" w:color="auto"/>
              <w:bottom w:val="nil"/>
              <w:right w:val="single" w:sz="4" w:space="0" w:color="auto"/>
            </w:tcBorders>
            <w:vAlign w:val="center"/>
            <w:hideMark/>
          </w:tcPr>
          <w:p w:rsidR="00B047D6" w:rsidRPr="00052C89" w:rsidRDefault="00B047D6" w:rsidP="00346D1E">
            <w:pPr>
              <w:rPr>
                <w:rFonts w:ascii="Calibri" w:hAnsi="Calibri" w:cs="Calibri"/>
                <w:b/>
                <w:bCs/>
                <w:i/>
                <w:iCs/>
              </w:rPr>
            </w:pPr>
          </w:p>
        </w:tc>
        <w:tc>
          <w:tcPr>
            <w:tcW w:w="3931" w:type="dxa"/>
            <w:gridSpan w:val="2"/>
            <w:vMerge/>
            <w:tcBorders>
              <w:left w:val="nil"/>
              <w:bottom w:val="nil"/>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2.937,52</w:t>
            </w:r>
          </w:p>
        </w:tc>
        <w:tc>
          <w:tcPr>
            <w:tcW w:w="58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4,9696</w:t>
            </w:r>
          </w:p>
        </w:tc>
      </w:tr>
      <w:tr w:rsidR="00B047D6" w:rsidRPr="00052C89" w:rsidTr="00346D1E">
        <w:trPr>
          <w:trHeight w:val="298"/>
        </w:trPr>
        <w:tc>
          <w:tcPr>
            <w:tcW w:w="54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047D6" w:rsidRPr="00052C89" w:rsidRDefault="00B047D6" w:rsidP="00346D1E">
            <w:pPr>
              <w:jc w:val="center"/>
              <w:rPr>
                <w:rFonts w:ascii="Calibri" w:hAnsi="Calibri" w:cs="Calibri"/>
                <w:b/>
                <w:bCs/>
              </w:rPr>
            </w:pPr>
            <w:r w:rsidRPr="00052C89">
              <w:rPr>
                <w:rFonts w:ascii="Calibri" w:hAnsi="Calibri" w:cs="Calibri"/>
                <w:b/>
                <w:bCs/>
              </w:rPr>
              <w:t>B</w:t>
            </w:r>
          </w:p>
        </w:tc>
        <w:tc>
          <w:tcPr>
            <w:tcW w:w="41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047D6" w:rsidRPr="00052C89" w:rsidRDefault="00B047D6" w:rsidP="00346D1E">
            <w:pPr>
              <w:jc w:val="both"/>
              <w:rPr>
                <w:rFonts w:ascii="Calibri" w:hAnsi="Calibri" w:cs="Calibri"/>
                <w:b/>
                <w:bCs/>
                <w:i/>
                <w:iCs/>
              </w:rPr>
            </w:pPr>
            <w:r w:rsidRPr="00052C89">
              <w:rPr>
                <w:rFonts w:ascii="Calibri" w:hAnsi="Calibri" w:cs="Calibri"/>
                <w:b/>
                <w:bCs/>
                <w:i/>
                <w:iCs/>
              </w:rPr>
              <w:t>Erdi mailako tituludunak</w:t>
            </w:r>
            <w:r w:rsidRPr="00052C89">
              <w:rPr>
                <w:rFonts w:ascii="Calibri" w:hAnsi="Calibri" w:cs="Calibri"/>
                <w:b/>
                <w:bCs/>
                <w:i/>
                <w:iCs/>
              </w:rPr>
              <w:br/>
            </w:r>
          </w:p>
        </w:tc>
        <w:tc>
          <w:tcPr>
            <w:tcW w:w="3931" w:type="dxa"/>
            <w:gridSpan w:val="2"/>
            <w:tcBorders>
              <w:top w:val="single" w:sz="4" w:space="0" w:color="auto"/>
              <w:left w:val="nil"/>
              <w:bottom w:val="nil"/>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r w:rsidRPr="00052C89">
              <w:rPr>
                <w:rFonts w:ascii="Calibri" w:hAnsi="Calibri" w:cs="Calibri"/>
              </w:rPr>
              <w:t>Gainbegiralea</w:t>
            </w: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single" w:sz="4" w:space="0" w:color="auto"/>
              <w:left w:val="single" w:sz="4" w:space="0" w:color="auto"/>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2.764,35</w:t>
            </w:r>
          </w:p>
        </w:tc>
        <w:tc>
          <w:tcPr>
            <w:tcW w:w="58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single" w:sz="4" w:space="0" w:color="auto"/>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single" w:sz="4" w:space="0" w:color="auto"/>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single" w:sz="4" w:space="0" w:color="auto"/>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4,6780</w:t>
            </w:r>
          </w:p>
        </w:tc>
      </w:tr>
      <w:tr w:rsidR="00B047D6" w:rsidRPr="00052C89" w:rsidTr="00346D1E">
        <w:trPr>
          <w:trHeight w:val="298"/>
        </w:trPr>
        <w:tc>
          <w:tcPr>
            <w:tcW w:w="541" w:type="dxa"/>
            <w:vMerge/>
            <w:tcBorders>
              <w:top w:val="single" w:sz="4" w:space="0" w:color="auto"/>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rPr>
            </w:pPr>
          </w:p>
        </w:tc>
        <w:tc>
          <w:tcPr>
            <w:tcW w:w="4190" w:type="dxa"/>
            <w:vMerge/>
            <w:tcBorders>
              <w:top w:val="single" w:sz="4" w:space="0" w:color="auto"/>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i/>
                <w:iCs/>
              </w:rPr>
            </w:pPr>
          </w:p>
        </w:tc>
        <w:tc>
          <w:tcPr>
            <w:tcW w:w="3931" w:type="dxa"/>
            <w:gridSpan w:val="2"/>
            <w:vMerge w:val="restart"/>
            <w:tcBorders>
              <w:top w:val="nil"/>
              <w:left w:val="nil"/>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r w:rsidRPr="00052C89">
              <w:rPr>
                <w:rFonts w:ascii="Calibri" w:hAnsi="Calibri" w:cs="Calibri"/>
              </w:rPr>
              <w:t>EUD</w:t>
            </w:r>
          </w:p>
          <w:p w:rsidR="00B047D6" w:rsidRPr="00052C89" w:rsidRDefault="00B047D6" w:rsidP="00346D1E">
            <w:pPr>
              <w:jc w:val="both"/>
              <w:rPr>
                <w:rFonts w:ascii="Calibri" w:hAnsi="Calibri" w:cs="Calibri"/>
              </w:rPr>
            </w:pPr>
            <w:r w:rsidRPr="00052C89">
              <w:rPr>
                <w:rFonts w:ascii="Calibri" w:hAnsi="Calibri" w:cs="Calibri"/>
              </w:rPr>
              <w:t>Gizarte-langilea</w:t>
            </w:r>
          </w:p>
          <w:p w:rsidR="00B047D6" w:rsidRPr="00052C89" w:rsidRDefault="00B047D6" w:rsidP="00346D1E">
            <w:pPr>
              <w:jc w:val="both"/>
              <w:rPr>
                <w:rFonts w:ascii="Calibri" w:hAnsi="Calibri" w:cs="Calibri"/>
              </w:rPr>
            </w:pPr>
            <w:r w:rsidRPr="00052C89">
              <w:rPr>
                <w:rFonts w:ascii="Calibri" w:hAnsi="Calibri" w:cs="Calibri"/>
              </w:rPr>
              <w:t>Fisioterapeuta</w:t>
            </w:r>
          </w:p>
          <w:p w:rsidR="00B047D6" w:rsidRPr="00052C89" w:rsidRDefault="00B047D6" w:rsidP="00346D1E">
            <w:pPr>
              <w:jc w:val="both"/>
              <w:rPr>
                <w:rFonts w:ascii="Calibri" w:hAnsi="Calibri" w:cs="Calibri"/>
              </w:rPr>
            </w:pPr>
            <w:r w:rsidRPr="00052C89">
              <w:rPr>
                <w:rFonts w:ascii="Calibri" w:hAnsi="Calibri" w:cs="Calibri"/>
              </w:rPr>
              <w:t>Lanaren bidezko terapeuta</w:t>
            </w:r>
          </w:p>
          <w:p w:rsidR="00B047D6" w:rsidRPr="00052C89" w:rsidRDefault="00B047D6" w:rsidP="00346D1E">
            <w:pPr>
              <w:jc w:val="both"/>
              <w:rPr>
                <w:rFonts w:ascii="Calibri" w:hAnsi="Calibri" w:cs="Calibri"/>
              </w:rPr>
            </w:pPr>
            <w:r w:rsidRPr="00052C89">
              <w:rPr>
                <w:rFonts w:ascii="Calibri" w:hAnsi="Calibri" w:cs="Calibri"/>
              </w:rPr>
              <w:t>Erdi mailako beste tituludunak</w:t>
            </w: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2.764,35</w:t>
            </w:r>
          </w:p>
        </w:tc>
        <w:tc>
          <w:tcPr>
            <w:tcW w:w="58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4,6780</w:t>
            </w:r>
          </w:p>
        </w:tc>
      </w:tr>
      <w:tr w:rsidR="00B047D6" w:rsidRPr="00052C89" w:rsidTr="00346D1E">
        <w:trPr>
          <w:trHeight w:val="298"/>
        </w:trPr>
        <w:tc>
          <w:tcPr>
            <w:tcW w:w="541" w:type="dxa"/>
            <w:vMerge/>
            <w:tcBorders>
              <w:top w:val="single" w:sz="4" w:space="0" w:color="auto"/>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rPr>
            </w:pPr>
          </w:p>
        </w:tc>
        <w:tc>
          <w:tcPr>
            <w:tcW w:w="4190" w:type="dxa"/>
            <w:vMerge/>
            <w:tcBorders>
              <w:top w:val="single" w:sz="4" w:space="0" w:color="auto"/>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2.764,35</w:t>
            </w:r>
          </w:p>
        </w:tc>
        <w:tc>
          <w:tcPr>
            <w:tcW w:w="58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4,6780</w:t>
            </w:r>
          </w:p>
        </w:tc>
      </w:tr>
      <w:tr w:rsidR="00B047D6" w:rsidRPr="00052C89" w:rsidTr="00346D1E">
        <w:trPr>
          <w:trHeight w:val="298"/>
        </w:trPr>
        <w:tc>
          <w:tcPr>
            <w:tcW w:w="541" w:type="dxa"/>
            <w:vMerge/>
            <w:tcBorders>
              <w:top w:val="single" w:sz="4" w:space="0" w:color="auto"/>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rPr>
            </w:pPr>
          </w:p>
        </w:tc>
        <w:tc>
          <w:tcPr>
            <w:tcW w:w="4190" w:type="dxa"/>
            <w:vMerge/>
            <w:tcBorders>
              <w:top w:val="single" w:sz="4" w:space="0" w:color="auto"/>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2.764,35</w:t>
            </w:r>
          </w:p>
        </w:tc>
        <w:tc>
          <w:tcPr>
            <w:tcW w:w="58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4,6780</w:t>
            </w:r>
          </w:p>
        </w:tc>
      </w:tr>
      <w:tr w:rsidR="00B047D6" w:rsidRPr="00052C89" w:rsidTr="00346D1E">
        <w:trPr>
          <w:trHeight w:val="298"/>
        </w:trPr>
        <w:tc>
          <w:tcPr>
            <w:tcW w:w="541" w:type="dxa"/>
            <w:vMerge/>
            <w:tcBorders>
              <w:top w:val="single" w:sz="4" w:space="0" w:color="auto"/>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rPr>
            </w:pPr>
          </w:p>
        </w:tc>
        <w:tc>
          <w:tcPr>
            <w:tcW w:w="4190" w:type="dxa"/>
            <w:vMerge/>
            <w:tcBorders>
              <w:top w:val="single" w:sz="4" w:space="0" w:color="auto"/>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2.764,35</w:t>
            </w:r>
          </w:p>
        </w:tc>
        <w:tc>
          <w:tcPr>
            <w:tcW w:w="58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4,6780</w:t>
            </w:r>
          </w:p>
        </w:tc>
      </w:tr>
      <w:tr w:rsidR="00B047D6" w:rsidRPr="00052C89" w:rsidTr="00346D1E">
        <w:trPr>
          <w:trHeight w:val="298"/>
        </w:trPr>
        <w:tc>
          <w:tcPr>
            <w:tcW w:w="541" w:type="dxa"/>
            <w:vMerge/>
            <w:tcBorders>
              <w:top w:val="single" w:sz="4" w:space="0" w:color="auto"/>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rPr>
            </w:pPr>
          </w:p>
        </w:tc>
        <w:tc>
          <w:tcPr>
            <w:tcW w:w="4190" w:type="dxa"/>
            <w:vMerge/>
            <w:tcBorders>
              <w:top w:val="single" w:sz="4" w:space="0" w:color="auto"/>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i/>
                <w:iCs/>
              </w:rPr>
            </w:pPr>
          </w:p>
        </w:tc>
        <w:tc>
          <w:tcPr>
            <w:tcW w:w="3931" w:type="dxa"/>
            <w:gridSpan w:val="2"/>
            <w:vMerge/>
            <w:tcBorders>
              <w:left w:val="nil"/>
              <w:bottom w:val="single" w:sz="4" w:space="0" w:color="auto"/>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nil"/>
              <w:left w:val="single" w:sz="4" w:space="0" w:color="auto"/>
              <w:bottom w:val="single" w:sz="4" w:space="0" w:color="auto"/>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2.764,35</w:t>
            </w:r>
          </w:p>
        </w:tc>
        <w:tc>
          <w:tcPr>
            <w:tcW w:w="58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nil"/>
              <w:left w:val="nil"/>
              <w:bottom w:val="single" w:sz="4" w:space="0" w:color="auto"/>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nil"/>
              <w:left w:val="nil"/>
              <w:bottom w:val="single" w:sz="4" w:space="0" w:color="auto"/>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4,6780</w:t>
            </w:r>
          </w:p>
        </w:tc>
      </w:tr>
      <w:tr w:rsidR="00B047D6" w:rsidRPr="00052C89" w:rsidTr="00346D1E">
        <w:trPr>
          <w:trHeight w:val="298"/>
        </w:trPr>
        <w:tc>
          <w:tcPr>
            <w:tcW w:w="541" w:type="dxa"/>
            <w:vMerge w:val="restart"/>
            <w:tcBorders>
              <w:top w:val="nil"/>
              <w:left w:val="single" w:sz="4" w:space="0" w:color="auto"/>
              <w:bottom w:val="nil"/>
              <w:right w:val="single" w:sz="4" w:space="0" w:color="auto"/>
            </w:tcBorders>
            <w:shd w:val="clear" w:color="auto" w:fill="auto"/>
            <w:noWrap/>
            <w:vAlign w:val="center"/>
            <w:hideMark/>
          </w:tcPr>
          <w:p w:rsidR="00B047D6" w:rsidRPr="00052C89" w:rsidRDefault="00B047D6" w:rsidP="00346D1E">
            <w:pPr>
              <w:jc w:val="center"/>
              <w:rPr>
                <w:rFonts w:ascii="Calibri" w:hAnsi="Calibri" w:cs="Calibri"/>
                <w:b/>
                <w:bCs/>
              </w:rPr>
            </w:pPr>
            <w:r w:rsidRPr="00052C89">
              <w:rPr>
                <w:rFonts w:ascii="Calibri" w:hAnsi="Calibri" w:cs="Calibri"/>
                <w:b/>
                <w:bCs/>
              </w:rPr>
              <w:t>C</w:t>
            </w:r>
          </w:p>
        </w:tc>
        <w:tc>
          <w:tcPr>
            <w:tcW w:w="4190" w:type="dxa"/>
            <w:vMerge w:val="restart"/>
            <w:tcBorders>
              <w:top w:val="nil"/>
              <w:left w:val="single" w:sz="4" w:space="0" w:color="auto"/>
              <w:bottom w:val="nil"/>
              <w:right w:val="single" w:sz="4" w:space="0" w:color="auto"/>
            </w:tcBorders>
            <w:shd w:val="clear" w:color="auto" w:fill="auto"/>
            <w:vAlign w:val="center"/>
            <w:hideMark/>
          </w:tcPr>
          <w:p w:rsidR="00B047D6" w:rsidRPr="00052C89" w:rsidRDefault="00B047D6" w:rsidP="00346D1E">
            <w:pPr>
              <w:jc w:val="both"/>
              <w:rPr>
                <w:rFonts w:ascii="Calibri" w:hAnsi="Calibri" w:cs="Calibri"/>
                <w:b/>
                <w:bCs/>
                <w:i/>
                <w:iCs/>
              </w:rPr>
            </w:pPr>
            <w:r w:rsidRPr="00052C89">
              <w:rPr>
                <w:rFonts w:ascii="Calibri" w:hAnsi="Calibri" w:cs="Calibri"/>
                <w:b/>
                <w:bCs/>
                <w:i/>
                <w:iCs/>
              </w:rPr>
              <w:t xml:space="preserve">Langile teknikoak, espezialistak eta erdin mailako aginteak </w:t>
            </w:r>
            <w:r w:rsidRPr="00052C89">
              <w:rPr>
                <w:rFonts w:ascii="Calibri" w:hAnsi="Calibri" w:cs="Calibri"/>
                <w:b/>
                <w:bCs/>
                <w:i/>
                <w:iCs/>
              </w:rPr>
              <w:br/>
            </w:r>
          </w:p>
        </w:tc>
        <w:tc>
          <w:tcPr>
            <w:tcW w:w="3931" w:type="dxa"/>
            <w:gridSpan w:val="2"/>
            <w:vMerge w:val="restart"/>
            <w:tcBorders>
              <w:top w:val="nil"/>
              <w:left w:val="nil"/>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r w:rsidRPr="00052C89">
              <w:rPr>
                <w:rFonts w:ascii="Calibri" w:hAnsi="Calibri" w:cs="Calibri"/>
              </w:rPr>
              <w:t>Gobernantea</w:t>
            </w:r>
          </w:p>
          <w:p w:rsidR="00B047D6" w:rsidRPr="00052C89" w:rsidRDefault="00B047D6" w:rsidP="00346D1E">
            <w:pPr>
              <w:jc w:val="both"/>
              <w:rPr>
                <w:rFonts w:ascii="Calibri" w:hAnsi="Calibri" w:cs="Calibri"/>
              </w:rPr>
            </w:pPr>
            <w:r w:rsidRPr="00052C89">
              <w:rPr>
                <w:rFonts w:ascii="Calibri" w:hAnsi="Calibri" w:cs="Calibri"/>
              </w:rPr>
              <w:t>Animazio soziokulturaleko teknikaria</w:t>
            </w:r>
          </w:p>
          <w:p w:rsidR="00B047D6" w:rsidRPr="00052C89" w:rsidRDefault="00B047D6" w:rsidP="00346D1E">
            <w:pPr>
              <w:jc w:val="both"/>
              <w:rPr>
                <w:rFonts w:ascii="Calibri" w:hAnsi="Calibri" w:cs="Calibri"/>
              </w:rPr>
            </w:pPr>
            <w:r w:rsidRPr="00052C89">
              <w:rPr>
                <w:rFonts w:ascii="Calibri" w:hAnsi="Calibri" w:cs="Calibri"/>
              </w:rPr>
              <w:t>Mantentze-laneko ofiziala</w:t>
            </w:r>
          </w:p>
          <w:p w:rsidR="00B047D6" w:rsidRPr="00052C89" w:rsidRDefault="00B047D6" w:rsidP="00346D1E">
            <w:pPr>
              <w:jc w:val="both"/>
              <w:rPr>
                <w:rFonts w:ascii="Calibri" w:hAnsi="Calibri" w:cs="Calibri"/>
              </w:rPr>
            </w:pPr>
            <w:r w:rsidRPr="00052C89">
              <w:rPr>
                <w:rFonts w:ascii="Calibri" w:hAnsi="Calibri" w:cs="Calibri"/>
              </w:rPr>
              <w:t>Ofizial administraria</w:t>
            </w:r>
          </w:p>
          <w:p w:rsidR="00B047D6" w:rsidRPr="00052C89" w:rsidRDefault="00B047D6" w:rsidP="00346D1E">
            <w:pPr>
              <w:jc w:val="both"/>
              <w:rPr>
                <w:rFonts w:ascii="Calibri" w:hAnsi="Calibri" w:cs="Calibri"/>
              </w:rPr>
            </w:pPr>
            <w:r w:rsidRPr="00052C89">
              <w:rPr>
                <w:rFonts w:ascii="Calibri" w:hAnsi="Calibri" w:cs="Calibri"/>
              </w:rPr>
              <w:t>Gidaria</w:t>
            </w:r>
          </w:p>
          <w:p w:rsidR="00B047D6" w:rsidRPr="00052C89" w:rsidRDefault="00B047D6" w:rsidP="00346D1E">
            <w:pPr>
              <w:jc w:val="both"/>
              <w:rPr>
                <w:rFonts w:ascii="Calibri" w:hAnsi="Calibri" w:cs="Calibri"/>
              </w:rPr>
            </w:pPr>
            <w:r w:rsidRPr="00052C89">
              <w:rPr>
                <w:rFonts w:ascii="Calibri" w:hAnsi="Calibri" w:cs="Calibri"/>
              </w:rPr>
              <w:t>Sukaldaria</w:t>
            </w: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2.098,59</w:t>
            </w:r>
          </w:p>
        </w:tc>
        <w:tc>
          <w:tcPr>
            <w:tcW w:w="58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3,5529</w:t>
            </w:r>
          </w:p>
        </w:tc>
      </w:tr>
      <w:tr w:rsidR="00B047D6" w:rsidRPr="00052C89" w:rsidTr="00346D1E">
        <w:trPr>
          <w:trHeight w:val="298"/>
        </w:trPr>
        <w:tc>
          <w:tcPr>
            <w:tcW w:w="541" w:type="dxa"/>
            <w:vMerge/>
            <w:tcBorders>
              <w:top w:val="nil"/>
              <w:left w:val="single" w:sz="4" w:space="0" w:color="auto"/>
              <w:bottom w:val="nil"/>
              <w:right w:val="single" w:sz="4" w:space="0" w:color="auto"/>
            </w:tcBorders>
            <w:vAlign w:val="center"/>
            <w:hideMark/>
          </w:tcPr>
          <w:p w:rsidR="00B047D6" w:rsidRPr="00052C89" w:rsidRDefault="00B047D6" w:rsidP="00346D1E">
            <w:pPr>
              <w:rPr>
                <w:rFonts w:ascii="Calibri" w:hAnsi="Calibri" w:cs="Calibri"/>
                <w:b/>
                <w:bCs/>
              </w:rPr>
            </w:pPr>
          </w:p>
        </w:tc>
        <w:tc>
          <w:tcPr>
            <w:tcW w:w="4190" w:type="dxa"/>
            <w:vMerge/>
            <w:tcBorders>
              <w:top w:val="nil"/>
              <w:left w:val="single" w:sz="4" w:space="0" w:color="auto"/>
              <w:bottom w:val="nil"/>
              <w:right w:val="single" w:sz="4" w:space="0" w:color="auto"/>
            </w:tcBorders>
            <w:vAlign w:val="center"/>
            <w:hideMark/>
          </w:tcPr>
          <w:p w:rsidR="00B047D6" w:rsidRPr="00052C89" w:rsidRDefault="00B047D6" w:rsidP="00346D1E">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2.098,59</w:t>
            </w:r>
          </w:p>
        </w:tc>
        <w:tc>
          <w:tcPr>
            <w:tcW w:w="58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3,5529</w:t>
            </w:r>
          </w:p>
        </w:tc>
      </w:tr>
      <w:tr w:rsidR="00B047D6" w:rsidRPr="00052C89" w:rsidTr="00346D1E">
        <w:trPr>
          <w:trHeight w:val="298"/>
        </w:trPr>
        <w:tc>
          <w:tcPr>
            <w:tcW w:w="541" w:type="dxa"/>
            <w:vMerge/>
            <w:tcBorders>
              <w:top w:val="nil"/>
              <w:left w:val="single" w:sz="4" w:space="0" w:color="auto"/>
              <w:bottom w:val="nil"/>
              <w:right w:val="single" w:sz="4" w:space="0" w:color="auto"/>
            </w:tcBorders>
            <w:vAlign w:val="center"/>
            <w:hideMark/>
          </w:tcPr>
          <w:p w:rsidR="00B047D6" w:rsidRPr="00052C89" w:rsidRDefault="00B047D6" w:rsidP="00346D1E">
            <w:pPr>
              <w:rPr>
                <w:rFonts w:ascii="Calibri" w:hAnsi="Calibri" w:cs="Calibri"/>
                <w:b/>
                <w:bCs/>
              </w:rPr>
            </w:pPr>
          </w:p>
        </w:tc>
        <w:tc>
          <w:tcPr>
            <w:tcW w:w="4190" w:type="dxa"/>
            <w:vMerge/>
            <w:tcBorders>
              <w:top w:val="nil"/>
              <w:left w:val="single" w:sz="4" w:space="0" w:color="auto"/>
              <w:bottom w:val="nil"/>
              <w:right w:val="single" w:sz="4" w:space="0" w:color="auto"/>
            </w:tcBorders>
            <w:vAlign w:val="center"/>
            <w:hideMark/>
          </w:tcPr>
          <w:p w:rsidR="00B047D6" w:rsidRPr="00052C89" w:rsidRDefault="00B047D6" w:rsidP="00346D1E">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2.098,59</w:t>
            </w:r>
          </w:p>
        </w:tc>
        <w:tc>
          <w:tcPr>
            <w:tcW w:w="58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3,5529</w:t>
            </w:r>
          </w:p>
        </w:tc>
      </w:tr>
      <w:tr w:rsidR="00B047D6" w:rsidRPr="00052C89" w:rsidTr="00346D1E">
        <w:trPr>
          <w:trHeight w:val="298"/>
        </w:trPr>
        <w:tc>
          <w:tcPr>
            <w:tcW w:w="541" w:type="dxa"/>
            <w:vMerge/>
            <w:tcBorders>
              <w:top w:val="nil"/>
              <w:left w:val="single" w:sz="4" w:space="0" w:color="auto"/>
              <w:bottom w:val="nil"/>
              <w:right w:val="single" w:sz="4" w:space="0" w:color="auto"/>
            </w:tcBorders>
            <w:vAlign w:val="center"/>
            <w:hideMark/>
          </w:tcPr>
          <w:p w:rsidR="00B047D6" w:rsidRPr="00052C89" w:rsidRDefault="00B047D6" w:rsidP="00346D1E">
            <w:pPr>
              <w:rPr>
                <w:rFonts w:ascii="Calibri" w:hAnsi="Calibri" w:cs="Calibri"/>
                <w:b/>
                <w:bCs/>
              </w:rPr>
            </w:pPr>
          </w:p>
        </w:tc>
        <w:tc>
          <w:tcPr>
            <w:tcW w:w="4190" w:type="dxa"/>
            <w:vMerge/>
            <w:tcBorders>
              <w:top w:val="nil"/>
              <w:left w:val="single" w:sz="4" w:space="0" w:color="auto"/>
              <w:bottom w:val="nil"/>
              <w:right w:val="single" w:sz="4" w:space="0" w:color="auto"/>
            </w:tcBorders>
            <w:vAlign w:val="center"/>
            <w:hideMark/>
          </w:tcPr>
          <w:p w:rsidR="00B047D6" w:rsidRPr="00052C89" w:rsidRDefault="00B047D6" w:rsidP="00346D1E">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2.098,59</w:t>
            </w:r>
          </w:p>
        </w:tc>
        <w:tc>
          <w:tcPr>
            <w:tcW w:w="58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3,5529</w:t>
            </w:r>
          </w:p>
        </w:tc>
      </w:tr>
      <w:tr w:rsidR="00B047D6" w:rsidRPr="00052C89" w:rsidTr="00346D1E">
        <w:trPr>
          <w:trHeight w:val="298"/>
        </w:trPr>
        <w:tc>
          <w:tcPr>
            <w:tcW w:w="541" w:type="dxa"/>
            <w:vMerge/>
            <w:tcBorders>
              <w:top w:val="nil"/>
              <w:left w:val="single" w:sz="4" w:space="0" w:color="auto"/>
              <w:bottom w:val="nil"/>
              <w:right w:val="single" w:sz="4" w:space="0" w:color="auto"/>
            </w:tcBorders>
            <w:vAlign w:val="center"/>
            <w:hideMark/>
          </w:tcPr>
          <w:p w:rsidR="00B047D6" w:rsidRPr="00052C89" w:rsidRDefault="00B047D6" w:rsidP="00346D1E">
            <w:pPr>
              <w:rPr>
                <w:rFonts w:ascii="Calibri" w:hAnsi="Calibri" w:cs="Calibri"/>
                <w:b/>
                <w:bCs/>
              </w:rPr>
            </w:pPr>
          </w:p>
        </w:tc>
        <w:tc>
          <w:tcPr>
            <w:tcW w:w="4190" w:type="dxa"/>
            <w:vMerge/>
            <w:tcBorders>
              <w:top w:val="nil"/>
              <w:left w:val="single" w:sz="4" w:space="0" w:color="auto"/>
              <w:bottom w:val="nil"/>
              <w:right w:val="single" w:sz="4" w:space="0" w:color="auto"/>
            </w:tcBorders>
            <w:vAlign w:val="center"/>
            <w:hideMark/>
          </w:tcPr>
          <w:p w:rsidR="00B047D6" w:rsidRPr="00052C89" w:rsidRDefault="00B047D6" w:rsidP="00346D1E">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2.098,59</w:t>
            </w:r>
          </w:p>
        </w:tc>
        <w:tc>
          <w:tcPr>
            <w:tcW w:w="58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3,5529</w:t>
            </w:r>
          </w:p>
        </w:tc>
      </w:tr>
      <w:tr w:rsidR="00B047D6" w:rsidRPr="00052C89" w:rsidTr="00346D1E">
        <w:trPr>
          <w:trHeight w:val="298"/>
        </w:trPr>
        <w:tc>
          <w:tcPr>
            <w:tcW w:w="541" w:type="dxa"/>
            <w:vMerge/>
            <w:tcBorders>
              <w:top w:val="nil"/>
              <w:left w:val="single" w:sz="4" w:space="0" w:color="auto"/>
              <w:bottom w:val="nil"/>
              <w:right w:val="single" w:sz="4" w:space="0" w:color="auto"/>
            </w:tcBorders>
            <w:vAlign w:val="center"/>
            <w:hideMark/>
          </w:tcPr>
          <w:p w:rsidR="00B047D6" w:rsidRPr="00052C89" w:rsidRDefault="00B047D6" w:rsidP="00346D1E">
            <w:pPr>
              <w:rPr>
                <w:rFonts w:ascii="Calibri" w:hAnsi="Calibri" w:cs="Calibri"/>
                <w:b/>
                <w:bCs/>
              </w:rPr>
            </w:pPr>
          </w:p>
        </w:tc>
        <w:tc>
          <w:tcPr>
            <w:tcW w:w="4190" w:type="dxa"/>
            <w:vMerge/>
            <w:tcBorders>
              <w:top w:val="nil"/>
              <w:left w:val="single" w:sz="4" w:space="0" w:color="auto"/>
              <w:bottom w:val="nil"/>
              <w:right w:val="single" w:sz="4" w:space="0" w:color="auto"/>
            </w:tcBorders>
            <w:vAlign w:val="center"/>
            <w:hideMark/>
          </w:tcPr>
          <w:p w:rsidR="00B047D6" w:rsidRPr="00052C89" w:rsidRDefault="00B047D6" w:rsidP="00346D1E">
            <w:pPr>
              <w:rPr>
                <w:rFonts w:ascii="Calibri" w:hAnsi="Calibri" w:cs="Calibri"/>
                <w:b/>
                <w:bCs/>
                <w:i/>
                <w:iCs/>
              </w:rPr>
            </w:pPr>
          </w:p>
        </w:tc>
        <w:tc>
          <w:tcPr>
            <w:tcW w:w="3931" w:type="dxa"/>
            <w:gridSpan w:val="2"/>
            <w:vMerge/>
            <w:tcBorders>
              <w:left w:val="nil"/>
              <w:bottom w:val="nil"/>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2.098,59</w:t>
            </w:r>
          </w:p>
        </w:tc>
        <w:tc>
          <w:tcPr>
            <w:tcW w:w="58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3,5529</w:t>
            </w:r>
          </w:p>
        </w:tc>
      </w:tr>
      <w:tr w:rsidR="00B047D6" w:rsidRPr="00052C89" w:rsidTr="00346D1E">
        <w:trPr>
          <w:trHeight w:val="298"/>
        </w:trPr>
        <w:tc>
          <w:tcPr>
            <w:tcW w:w="54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047D6" w:rsidRPr="00052C89" w:rsidRDefault="00B047D6" w:rsidP="00346D1E">
            <w:pPr>
              <w:jc w:val="center"/>
              <w:rPr>
                <w:rFonts w:ascii="Calibri" w:hAnsi="Calibri" w:cs="Calibri"/>
                <w:b/>
                <w:bCs/>
              </w:rPr>
            </w:pPr>
            <w:r w:rsidRPr="00052C89">
              <w:rPr>
                <w:rFonts w:ascii="Calibri" w:hAnsi="Calibri" w:cs="Calibri"/>
                <w:b/>
                <w:bCs/>
              </w:rPr>
              <w:t>D</w:t>
            </w:r>
          </w:p>
        </w:tc>
        <w:tc>
          <w:tcPr>
            <w:tcW w:w="41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047D6" w:rsidRPr="00052C89" w:rsidRDefault="00B047D6" w:rsidP="00346D1E">
            <w:pPr>
              <w:rPr>
                <w:rFonts w:ascii="Calibri" w:hAnsi="Calibri" w:cs="Calibri"/>
                <w:b/>
                <w:bCs/>
                <w:i/>
                <w:iCs/>
              </w:rPr>
            </w:pPr>
            <w:r w:rsidRPr="00052C89">
              <w:rPr>
                <w:rFonts w:ascii="Calibri" w:hAnsi="Calibri" w:cs="Calibri"/>
                <w:b/>
                <w:bCs/>
                <w:i/>
                <w:iCs/>
              </w:rPr>
              <w:t xml:space="preserve">Langile laguntzaileak </w:t>
            </w:r>
            <w:r w:rsidRPr="00052C89">
              <w:rPr>
                <w:rFonts w:ascii="Calibri" w:hAnsi="Calibri" w:cs="Calibri"/>
                <w:b/>
                <w:bCs/>
                <w:i/>
                <w:iCs/>
              </w:rPr>
              <w:br/>
            </w:r>
          </w:p>
        </w:tc>
        <w:tc>
          <w:tcPr>
            <w:tcW w:w="3931" w:type="dxa"/>
            <w:gridSpan w:val="2"/>
            <w:vMerge w:val="restart"/>
            <w:tcBorders>
              <w:top w:val="single" w:sz="4" w:space="0" w:color="auto"/>
              <w:left w:val="nil"/>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r w:rsidRPr="00052C89">
              <w:rPr>
                <w:rFonts w:ascii="Calibri" w:hAnsi="Calibri" w:cs="Calibri"/>
              </w:rPr>
              <w:t>Gerokultorea</w:t>
            </w:r>
          </w:p>
          <w:p w:rsidR="00B047D6" w:rsidRPr="00052C89" w:rsidRDefault="00B047D6" w:rsidP="00346D1E">
            <w:pPr>
              <w:jc w:val="both"/>
              <w:rPr>
                <w:rFonts w:ascii="Calibri" w:hAnsi="Calibri" w:cs="Calibri"/>
              </w:rPr>
            </w:pPr>
            <w:r w:rsidRPr="00052C89">
              <w:rPr>
                <w:rFonts w:ascii="Calibri" w:hAnsi="Calibri" w:cs="Calibri"/>
              </w:rPr>
              <w:t>Erizaintzako laguntzailea</w:t>
            </w:r>
          </w:p>
          <w:p w:rsidR="00B047D6" w:rsidRPr="00052C89" w:rsidRDefault="00B047D6" w:rsidP="00346D1E">
            <w:pPr>
              <w:jc w:val="both"/>
              <w:rPr>
                <w:rFonts w:ascii="Calibri" w:hAnsi="Calibri" w:cs="Calibri"/>
              </w:rPr>
            </w:pPr>
            <w:r w:rsidRPr="00052C89">
              <w:rPr>
                <w:rFonts w:ascii="Calibri" w:hAnsi="Calibri" w:cs="Calibri"/>
              </w:rPr>
              <w:t>Mantentze-laguntzailea</w:t>
            </w:r>
          </w:p>
          <w:p w:rsidR="00B047D6" w:rsidRPr="00052C89" w:rsidRDefault="00B047D6" w:rsidP="00346D1E">
            <w:pPr>
              <w:jc w:val="both"/>
              <w:rPr>
                <w:rFonts w:ascii="Calibri" w:hAnsi="Calibri" w:cs="Calibri"/>
              </w:rPr>
            </w:pPr>
            <w:r w:rsidRPr="00052C89">
              <w:rPr>
                <w:rFonts w:ascii="Calibri" w:hAnsi="Calibri" w:cs="Calibri"/>
              </w:rPr>
              <w:t>Administrari-laguntzailea</w:t>
            </w:r>
          </w:p>
          <w:p w:rsidR="00B047D6" w:rsidRPr="00052C89" w:rsidRDefault="00B047D6" w:rsidP="00346D1E">
            <w:pPr>
              <w:jc w:val="both"/>
              <w:rPr>
                <w:rFonts w:ascii="Calibri" w:hAnsi="Calibri" w:cs="Calibri"/>
              </w:rPr>
            </w:pPr>
            <w:r w:rsidRPr="00052C89">
              <w:rPr>
                <w:rFonts w:ascii="Calibri" w:hAnsi="Calibri" w:cs="Calibri"/>
              </w:rPr>
              <w:t>Atezaina-Harreragilea</w:t>
            </w:r>
          </w:p>
          <w:p w:rsidR="00B047D6" w:rsidRPr="00052C89" w:rsidRDefault="00B047D6" w:rsidP="00346D1E">
            <w:pPr>
              <w:jc w:val="both"/>
              <w:rPr>
                <w:rFonts w:ascii="Calibri" w:hAnsi="Calibri" w:cs="Calibri"/>
              </w:rPr>
            </w:pPr>
            <w:r w:rsidRPr="00052C89">
              <w:rPr>
                <w:rFonts w:ascii="Calibri" w:hAnsi="Calibri" w:cs="Calibri"/>
              </w:rPr>
              <w:t>Lorazaina</w:t>
            </w:r>
          </w:p>
          <w:p w:rsidR="00B047D6" w:rsidRPr="00052C89" w:rsidRDefault="00B047D6" w:rsidP="00346D1E">
            <w:pPr>
              <w:jc w:val="both"/>
              <w:rPr>
                <w:rFonts w:ascii="Calibri" w:hAnsi="Calibri" w:cs="Calibri"/>
              </w:rPr>
            </w:pPr>
            <w:r w:rsidRPr="00052C89">
              <w:rPr>
                <w:rFonts w:ascii="Calibri" w:hAnsi="Calibri" w:cs="Calibri"/>
              </w:rPr>
              <w:t>Ile-apaintzailea</w:t>
            </w: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single" w:sz="4" w:space="0" w:color="auto"/>
              <w:left w:val="single" w:sz="4" w:space="0" w:color="auto"/>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1.865,14</w:t>
            </w:r>
          </w:p>
        </w:tc>
        <w:tc>
          <w:tcPr>
            <w:tcW w:w="58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single" w:sz="4" w:space="0" w:color="auto"/>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single" w:sz="4" w:space="0" w:color="auto"/>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single" w:sz="4" w:space="0" w:color="auto"/>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3,1588</w:t>
            </w:r>
          </w:p>
        </w:tc>
      </w:tr>
      <w:tr w:rsidR="00B047D6" w:rsidRPr="00052C89" w:rsidTr="00346D1E">
        <w:trPr>
          <w:trHeight w:val="298"/>
        </w:trPr>
        <w:tc>
          <w:tcPr>
            <w:tcW w:w="541" w:type="dxa"/>
            <w:vMerge/>
            <w:tcBorders>
              <w:top w:val="single" w:sz="4" w:space="0" w:color="auto"/>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rPr>
            </w:pPr>
          </w:p>
        </w:tc>
        <w:tc>
          <w:tcPr>
            <w:tcW w:w="4190" w:type="dxa"/>
            <w:vMerge/>
            <w:tcBorders>
              <w:top w:val="single" w:sz="4" w:space="0" w:color="auto"/>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1.865,14</w:t>
            </w:r>
          </w:p>
        </w:tc>
        <w:tc>
          <w:tcPr>
            <w:tcW w:w="58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3,1588</w:t>
            </w:r>
          </w:p>
        </w:tc>
      </w:tr>
      <w:tr w:rsidR="00B047D6" w:rsidRPr="00052C89" w:rsidTr="00346D1E">
        <w:trPr>
          <w:trHeight w:val="298"/>
        </w:trPr>
        <w:tc>
          <w:tcPr>
            <w:tcW w:w="541" w:type="dxa"/>
            <w:vMerge/>
            <w:tcBorders>
              <w:top w:val="single" w:sz="4" w:space="0" w:color="auto"/>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rPr>
            </w:pPr>
          </w:p>
        </w:tc>
        <w:tc>
          <w:tcPr>
            <w:tcW w:w="4190" w:type="dxa"/>
            <w:vMerge/>
            <w:tcBorders>
              <w:top w:val="single" w:sz="4" w:space="0" w:color="auto"/>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1.865,14</w:t>
            </w:r>
          </w:p>
        </w:tc>
        <w:tc>
          <w:tcPr>
            <w:tcW w:w="58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3,1588</w:t>
            </w:r>
          </w:p>
        </w:tc>
      </w:tr>
      <w:tr w:rsidR="00B047D6" w:rsidRPr="00052C89" w:rsidTr="00346D1E">
        <w:trPr>
          <w:trHeight w:val="298"/>
        </w:trPr>
        <w:tc>
          <w:tcPr>
            <w:tcW w:w="541" w:type="dxa"/>
            <w:vMerge/>
            <w:tcBorders>
              <w:top w:val="single" w:sz="4" w:space="0" w:color="auto"/>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rPr>
            </w:pPr>
          </w:p>
        </w:tc>
        <w:tc>
          <w:tcPr>
            <w:tcW w:w="4190" w:type="dxa"/>
            <w:vMerge/>
            <w:tcBorders>
              <w:top w:val="single" w:sz="4" w:space="0" w:color="auto"/>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1.865,14</w:t>
            </w:r>
          </w:p>
        </w:tc>
        <w:tc>
          <w:tcPr>
            <w:tcW w:w="58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3,1588</w:t>
            </w:r>
          </w:p>
        </w:tc>
      </w:tr>
      <w:tr w:rsidR="00B047D6" w:rsidRPr="00052C89" w:rsidTr="00346D1E">
        <w:trPr>
          <w:trHeight w:val="298"/>
        </w:trPr>
        <w:tc>
          <w:tcPr>
            <w:tcW w:w="541" w:type="dxa"/>
            <w:vMerge/>
            <w:tcBorders>
              <w:top w:val="single" w:sz="4" w:space="0" w:color="auto"/>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rPr>
            </w:pPr>
          </w:p>
        </w:tc>
        <w:tc>
          <w:tcPr>
            <w:tcW w:w="4190" w:type="dxa"/>
            <w:vMerge/>
            <w:tcBorders>
              <w:top w:val="single" w:sz="4" w:space="0" w:color="auto"/>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1.865,14</w:t>
            </w:r>
          </w:p>
        </w:tc>
        <w:tc>
          <w:tcPr>
            <w:tcW w:w="58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3,1588</w:t>
            </w:r>
          </w:p>
        </w:tc>
      </w:tr>
      <w:tr w:rsidR="00B047D6" w:rsidRPr="00052C89" w:rsidTr="00346D1E">
        <w:trPr>
          <w:trHeight w:val="298"/>
        </w:trPr>
        <w:tc>
          <w:tcPr>
            <w:tcW w:w="541" w:type="dxa"/>
            <w:vMerge/>
            <w:tcBorders>
              <w:top w:val="single" w:sz="4" w:space="0" w:color="auto"/>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rPr>
            </w:pPr>
          </w:p>
        </w:tc>
        <w:tc>
          <w:tcPr>
            <w:tcW w:w="4190" w:type="dxa"/>
            <w:vMerge/>
            <w:tcBorders>
              <w:top w:val="single" w:sz="4" w:space="0" w:color="auto"/>
              <w:left w:val="single" w:sz="4" w:space="0" w:color="auto"/>
              <w:bottom w:val="single" w:sz="4" w:space="0" w:color="000000"/>
              <w:right w:val="single" w:sz="4" w:space="0" w:color="auto"/>
            </w:tcBorders>
            <w:vAlign w:val="center"/>
            <w:hideMark/>
          </w:tcPr>
          <w:p w:rsidR="00B047D6" w:rsidRPr="00052C89" w:rsidRDefault="00B047D6" w:rsidP="00346D1E">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1.865,14</w:t>
            </w:r>
          </w:p>
        </w:tc>
        <w:tc>
          <w:tcPr>
            <w:tcW w:w="58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3,1588</w:t>
            </w:r>
          </w:p>
        </w:tc>
      </w:tr>
      <w:tr w:rsidR="00B047D6" w:rsidRPr="00052C89" w:rsidTr="00346D1E">
        <w:trPr>
          <w:trHeight w:val="298"/>
        </w:trPr>
        <w:tc>
          <w:tcPr>
            <w:tcW w:w="541" w:type="dxa"/>
            <w:vMerge/>
            <w:tcBorders>
              <w:top w:val="single" w:sz="4" w:space="0" w:color="auto"/>
              <w:left w:val="single" w:sz="4" w:space="0" w:color="auto"/>
              <w:bottom w:val="single" w:sz="4" w:space="0" w:color="auto"/>
              <w:right w:val="single" w:sz="4" w:space="0" w:color="auto"/>
            </w:tcBorders>
            <w:vAlign w:val="center"/>
            <w:hideMark/>
          </w:tcPr>
          <w:p w:rsidR="00B047D6" w:rsidRPr="00052C89" w:rsidRDefault="00B047D6" w:rsidP="00346D1E">
            <w:pPr>
              <w:rPr>
                <w:rFonts w:ascii="Calibri" w:hAnsi="Calibri" w:cs="Calibri"/>
                <w:b/>
                <w:bCs/>
              </w:rPr>
            </w:pPr>
          </w:p>
        </w:tc>
        <w:tc>
          <w:tcPr>
            <w:tcW w:w="4190" w:type="dxa"/>
            <w:vMerge/>
            <w:tcBorders>
              <w:top w:val="single" w:sz="4" w:space="0" w:color="auto"/>
              <w:left w:val="single" w:sz="4" w:space="0" w:color="auto"/>
              <w:bottom w:val="single" w:sz="4" w:space="0" w:color="auto"/>
              <w:right w:val="single" w:sz="4" w:space="0" w:color="auto"/>
            </w:tcBorders>
            <w:vAlign w:val="center"/>
            <w:hideMark/>
          </w:tcPr>
          <w:p w:rsidR="00B047D6" w:rsidRPr="00052C89" w:rsidRDefault="00B047D6" w:rsidP="00346D1E">
            <w:pPr>
              <w:rPr>
                <w:rFonts w:ascii="Calibri" w:hAnsi="Calibri" w:cs="Calibri"/>
                <w:b/>
                <w:bCs/>
                <w:i/>
                <w:iCs/>
              </w:rPr>
            </w:pPr>
          </w:p>
        </w:tc>
        <w:tc>
          <w:tcPr>
            <w:tcW w:w="3931" w:type="dxa"/>
            <w:gridSpan w:val="2"/>
            <w:vMerge/>
            <w:tcBorders>
              <w:left w:val="nil"/>
              <w:bottom w:val="single" w:sz="4" w:space="0" w:color="auto"/>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p>
        </w:tc>
        <w:tc>
          <w:tcPr>
            <w:tcW w:w="199" w:type="dxa"/>
            <w:tcBorders>
              <w:top w:val="nil"/>
              <w:left w:val="nil"/>
              <w:bottom w:val="single" w:sz="4" w:space="0" w:color="auto"/>
              <w:right w:val="nil"/>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nil"/>
              <w:left w:val="single" w:sz="4" w:space="0" w:color="auto"/>
              <w:bottom w:val="single" w:sz="4" w:space="0" w:color="auto"/>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1.865,14</w:t>
            </w:r>
          </w:p>
        </w:tc>
        <w:tc>
          <w:tcPr>
            <w:tcW w:w="584" w:type="dxa"/>
            <w:tcBorders>
              <w:top w:val="nil"/>
              <w:left w:val="nil"/>
              <w:bottom w:val="single" w:sz="4" w:space="0" w:color="auto"/>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nil"/>
              <w:left w:val="nil"/>
              <w:bottom w:val="single" w:sz="4" w:space="0" w:color="auto"/>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nil"/>
              <w:left w:val="nil"/>
              <w:bottom w:val="single" w:sz="4" w:space="0" w:color="auto"/>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3,1588</w:t>
            </w:r>
          </w:p>
        </w:tc>
      </w:tr>
      <w:tr w:rsidR="00B047D6" w:rsidRPr="003647F7" w:rsidTr="00346D1E">
        <w:trPr>
          <w:trHeight w:val="369"/>
        </w:trPr>
        <w:tc>
          <w:tcPr>
            <w:tcW w:w="541" w:type="dxa"/>
            <w:vMerge w:val="restart"/>
            <w:tcBorders>
              <w:top w:val="single" w:sz="4" w:space="0" w:color="auto"/>
              <w:left w:val="single" w:sz="4" w:space="0" w:color="auto"/>
              <w:right w:val="single" w:sz="4" w:space="0" w:color="auto"/>
            </w:tcBorders>
            <w:shd w:val="clear" w:color="auto" w:fill="auto"/>
            <w:noWrap/>
            <w:vAlign w:val="center"/>
            <w:hideMark/>
          </w:tcPr>
          <w:p w:rsidR="00B047D6" w:rsidRPr="00052C89" w:rsidRDefault="00B047D6" w:rsidP="00346D1E">
            <w:pPr>
              <w:jc w:val="center"/>
              <w:rPr>
                <w:rFonts w:ascii="Calibri" w:hAnsi="Calibri" w:cs="Calibri"/>
                <w:b/>
                <w:bCs/>
              </w:rPr>
            </w:pPr>
            <w:r w:rsidRPr="00052C89">
              <w:rPr>
                <w:rFonts w:ascii="Calibri" w:hAnsi="Calibri" w:cs="Calibri"/>
                <w:b/>
                <w:bCs/>
              </w:rPr>
              <w:t>E</w:t>
            </w:r>
          </w:p>
        </w:tc>
        <w:tc>
          <w:tcPr>
            <w:tcW w:w="4190" w:type="dxa"/>
            <w:vMerge w:val="restart"/>
            <w:tcBorders>
              <w:top w:val="single" w:sz="4" w:space="0" w:color="auto"/>
              <w:left w:val="single" w:sz="4" w:space="0" w:color="auto"/>
              <w:right w:val="single" w:sz="4" w:space="0" w:color="auto"/>
            </w:tcBorders>
            <w:shd w:val="clear" w:color="auto" w:fill="auto"/>
            <w:vAlign w:val="center"/>
            <w:hideMark/>
          </w:tcPr>
          <w:p w:rsidR="00B047D6" w:rsidRPr="00052C89" w:rsidRDefault="00B047D6" w:rsidP="00346D1E">
            <w:pPr>
              <w:jc w:val="both"/>
              <w:rPr>
                <w:rFonts w:ascii="Calibri" w:hAnsi="Calibri" w:cs="Calibri"/>
                <w:b/>
                <w:bCs/>
                <w:i/>
                <w:iCs/>
              </w:rPr>
            </w:pPr>
            <w:r w:rsidRPr="00052C89">
              <w:rPr>
                <w:rFonts w:ascii="Calibri" w:hAnsi="Calibri" w:cs="Calibri"/>
                <w:b/>
                <w:bCs/>
                <w:i/>
                <w:iCs/>
              </w:rPr>
              <w:t>Mendeko langileak eta kualifikatu gabeak</w:t>
            </w:r>
            <w:r w:rsidRPr="00052C89">
              <w:rPr>
                <w:rFonts w:ascii="Calibri" w:hAnsi="Calibri" w:cs="Calibri"/>
                <w:b/>
                <w:bCs/>
                <w:i/>
                <w:iCs/>
              </w:rPr>
              <w:br/>
            </w:r>
          </w:p>
        </w:tc>
        <w:tc>
          <w:tcPr>
            <w:tcW w:w="3931" w:type="dxa"/>
            <w:gridSpan w:val="2"/>
            <w:vMerge w:val="restart"/>
            <w:tcBorders>
              <w:top w:val="single" w:sz="4" w:space="0" w:color="auto"/>
              <w:left w:val="nil"/>
              <w:right w:val="single" w:sz="4" w:space="0" w:color="auto"/>
            </w:tcBorders>
            <w:shd w:val="clear" w:color="auto" w:fill="auto"/>
            <w:noWrap/>
            <w:vAlign w:val="center"/>
            <w:hideMark/>
          </w:tcPr>
          <w:p w:rsidR="00B047D6" w:rsidRPr="00764E97" w:rsidRDefault="00B047D6" w:rsidP="00346D1E">
            <w:pPr>
              <w:jc w:val="both"/>
              <w:rPr>
                <w:rFonts w:asciiTheme="minorHAnsi" w:hAnsiTheme="minorHAnsi" w:cstheme="minorHAnsi"/>
              </w:rPr>
            </w:pPr>
            <w:r w:rsidRPr="00764E97">
              <w:rPr>
                <w:rFonts w:asciiTheme="minorHAnsi" w:hAnsiTheme="minorHAnsi" w:cstheme="minorHAnsi"/>
              </w:rPr>
              <w:t>Garbitzailea-Lisatzailea</w:t>
            </w:r>
          </w:p>
          <w:p w:rsidR="00B047D6" w:rsidRPr="00764E97" w:rsidRDefault="00B047D6" w:rsidP="00346D1E">
            <w:pPr>
              <w:jc w:val="both"/>
              <w:rPr>
                <w:rFonts w:asciiTheme="minorHAnsi" w:hAnsiTheme="minorHAnsi" w:cstheme="minorHAnsi"/>
              </w:rPr>
            </w:pPr>
            <w:r w:rsidRPr="00764E97">
              <w:rPr>
                <w:rFonts w:asciiTheme="minorHAnsi" w:hAnsiTheme="minorHAnsi" w:cstheme="minorHAnsi"/>
              </w:rPr>
              <w:t>Sukaldeko laguntzailea</w:t>
            </w:r>
          </w:p>
          <w:p w:rsidR="00B047D6" w:rsidRPr="00764E97" w:rsidRDefault="00B047D6" w:rsidP="00346D1E">
            <w:pPr>
              <w:jc w:val="both"/>
              <w:rPr>
                <w:rFonts w:asciiTheme="minorHAnsi" w:hAnsiTheme="minorHAnsi" w:cstheme="minorHAnsi"/>
              </w:rPr>
            </w:pPr>
            <w:r w:rsidRPr="00764E97">
              <w:rPr>
                <w:rFonts w:asciiTheme="minorHAnsi" w:hAnsiTheme="minorHAnsi" w:cstheme="minorHAnsi"/>
              </w:rPr>
              <w:t>Zenbait lanetako laguntzailea</w:t>
            </w:r>
          </w:p>
          <w:p w:rsidR="00B047D6" w:rsidRPr="00052C89" w:rsidRDefault="00B047D6" w:rsidP="00346D1E">
            <w:pPr>
              <w:jc w:val="both"/>
              <w:rPr>
                <w:rFonts w:ascii="Calibri" w:hAnsi="Calibri" w:cs="Calibri"/>
              </w:rPr>
            </w:pPr>
            <w:r w:rsidRPr="00764E97">
              <w:rPr>
                <w:rFonts w:asciiTheme="minorHAnsi" w:hAnsiTheme="minorHAnsi" w:cstheme="minorHAnsi"/>
                <w:shd w:val="clear" w:color="auto" w:fill="FFFFFF"/>
              </w:rPr>
              <w:t>Kualifikaziorik gabeko langileak</w:t>
            </w:r>
          </w:p>
        </w:tc>
        <w:tc>
          <w:tcPr>
            <w:tcW w:w="199" w:type="dxa"/>
            <w:vMerge w:val="restart"/>
            <w:tcBorders>
              <w:top w:val="single" w:sz="4" w:space="0" w:color="auto"/>
              <w:left w:val="nil"/>
              <w:right w:val="single" w:sz="4" w:space="0" w:color="auto"/>
            </w:tcBorders>
            <w:shd w:val="clear" w:color="auto" w:fill="auto"/>
            <w:noWrap/>
            <w:vAlign w:val="center"/>
            <w:hideMark/>
          </w:tcPr>
          <w:p w:rsidR="00B047D6" w:rsidRPr="00052C89" w:rsidRDefault="00B047D6" w:rsidP="00346D1E">
            <w:pPr>
              <w:jc w:val="both"/>
              <w:rPr>
                <w:rFonts w:ascii="Calibri" w:hAnsi="Calibri" w:cs="Calibri"/>
              </w:rPr>
            </w:pPr>
          </w:p>
        </w:tc>
        <w:tc>
          <w:tcPr>
            <w:tcW w:w="1254" w:type="dxa"/>
            <w:tcBorders>
              <w:top w:val="single" w:sz="4" w:space="0" w:color="auto"/>
              <w:left w:val="single" w:sz="4" w:space="0" w:color="auto"/>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1.665,02</w:t>
            </w:r>
          </w:p>
        </w:tc>
        <w:tc>
          <w:tcPr>
            <w:tcW w:w="584" w:type="dxa"/>
            <w:vMerge w:val="restart"/>
            <w:tcBorders>
              <w:top w:val="single" w:sz="4" w:space="0" w:color="auto"/>
              <w:left w:val="single" w:sz="4" w:space="0" w:color="auto"/>
              <w:right w:val="single" w:sz="4" w:space="0" w:color="auto"/>
            </w:tcBorders>
            <w:shd w:val="clear" w:color="auto" w:fill="auto"/>
            <w:noWrap/>
            <w:vAlign w:val="center"/>
            <w:hideMark/>
          </w:tcPr>
          <w:p w:rsidR="00B047D6" w:rsidRPr="00361EF5" w:rsidRDefault="00B047D6" w:rsidP="00346D1E">
            <w:pPr>
              <w:jc w:val="right"/>
              <w:rPr>
                <w:rFonts w:ascii="Arial" w:hAnsi="Arial" w:cs="Arial"/>
              </w:rPr>
            </w:pPr>
            <w:r w:rsidRPr="00361EF5">
              <w:rPr>
                <w:rFonts w:ascii="Arial" w:hAnsi="Arial" w:cs="Arial"/>
              </w:rPr>
              <w:t> </w:t>
            </w:r>
          </w:p>
          <w:p w:rsidR="00B047D6" w:rsidRPr="00361EF5" w:rsidRDefault="00B047D6" w:rsidP="00346D1E">
            <w:pPr>
              <w:jc w:val="right"/>
              <w:rPr>
                <w:rFonts w:ascii="Arial" w:hAnsi="Arial" w:cs="Arial"/>
              </w:rPr>
            </w:pPr>
            <w:r w:rsidRPr="00361EF5">
              <w:rPr>
                <w:rFonts w:ascii="Arial" w:hAnsi="Arial" w:cs="Arial"/>
              </w:rPr>
              <w:t> </w:t>
            </w:r>
          </w:p>
          <w:p w:rsidR="00B047D6" w:rsidRPr="00361EF5" w:rsidRDefault="00B047D6" w:rsidP="00346D1E">
            <w:pPr>
              <w:jc w:val="right"/>
              <w:rPr>
                <w:rFonts w:ascii="Arial" w:hAnsi="Arial" w:cs="Arial"/>
              </w:rPr>
            </w:pPr>
            <w:r w:rsidRPr="00361EF5">
              <w:rPr>
                <w:rFonts w:ascii="Arial" w:hAnsi="Arial" w:cs="Arial"/>
              </w:rPr>
              <w:t> </w:t>
            </w:r>
          </w:p>
          <w:p w:rsidR="00B047D6" w:rsidRPr="00361EF5" w:rsidRDefault="00B047D6" w:rsidP="00346D1E">
            <w:pPr>
              <w:jc w:val="right"/>
              <w:rPr>
                <w:rFonts w:ascii="Arial" w:hAnsi="Arial" w:cs="Arial"/>
              </w:rPr>
            </w:pPr>
            <w:r w:rsidRPr="00361EF5">
              <w:rPr>
                <w:rFonts w:ascii="Arial" w:hAnsi="Arial" w:cs="Arial"/>
              </w:rPr>
              <w:t> </w:t>
            </w:r>
          </w:p>
        </w:tc>
        <w:tc>
          <w:tcPr>
            <w:tcW w:w="1334" w:type="dxa"/>
            <w:tcBorders>
              <w:top w:val="single" w:sz="4" w:space="0" w:color="auto"/>
              <w:left w:val="single" w:sz="4" w:space="0" w:color="auto"/>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31,11</w:t>
            </w:r>
          </w:p>
        </w:tc>
        <w:tc>
          <w:tcPr>
            <w:tcW w:w="1311" w:type="dxa"/>
            <w:tcBorders>
              <w:top w:val="single" w:sz="4" w:space="0" w:color="auto"/>
              <w:left w:val="single" w:sz="4" w:space="0" w:color="auto"/>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4,7060</w:t>
            </w:r>
          </w:p>
        </w:tc>
        <w:tc>
          <w:tcPr>
            <w:tcW w:w="841" w:type="dxa"/>
            <w:tcBorders>
              <w:top w:val="single" w:sz="4" w:space="0" w:color="auto"/>
              <w:left w:val="single" w:sz="4" w:space="0" w:color="auto"/>
              <w:right w:val="single" w:sz="4" w:space="0" w:color="auto"/>
            </w:tcBorders>
            <w:shd w:val="clear" w:color="auto" w:fill="auto"/>
            <w:noWrap/>
            <w:vAlign w:val="center"/>
            <w:hideMark/>
          </w:tcPr>
          <w:p w:rsidR="00B047D6" w:rsidRPr="00361EF5" w:rsidRDefault="00B047D6" w:rsidP="00346D1E">
            <w:pPr>
              <w:jc w:val="center"/>
              <w:rPr>
                <w:rFonts w:ascii="Arial" w:hAnsi="Arial" w:cs="Arial"/>
              </w:rPr>
            </w:pPr>
            <w:r w:rsidRPr="00361EF5">
              <w:rPr>
                <w:rFonts w:ascii="Arial" w:hAnsi="Arial" w:cs="Arial"/>
              </w:rPr>
              <w:t>2,8187</w:t>
            </w:r>
          </w:p>
        </w:tc>
      </w:tr>
      <w:tr w:rsidR="00B047D6" w:rsidRPr="003647F7" w:rsidTr="00346D1E">
        <w:trPr>
          <w:trHeight w:val="243"/>
        </w:trPr>
        <w:tc>
          <w:tcPr>
            <w:tcW w:w="541" w:type="dxa"/>
            <w:vMerge/>
            <w:tcBorders>
              <w:left w:val="single" w:sz="4" w:space="0" w:color="auto"/>
              <w:right w:val="single" w:sz="4" w:space="0" w:color="auto"/>
            </w:tcBorders>
            <w:shd w:val="clear" w:color="auto" w:fill="auto"/>
            <w:noWrap/>
            <w:vAlign w:val="center"/>
          </w:tcPr>
          <w:p w:rsidR="00B047D6" w:rsidRPr="00052C89" w:rsidRDefault="00B047D6" w:rsidP="00346D1E">
            <w:pPr>
              <w:jc w:val="center"/>
              <w:rPr>
                <w:rFonts w:ascii="Calibri" w:hAnsi="Calibri" w:cs="Calibri"/>
                <w:b/>
                <w:bCs/>
              </w:rPr>
            </w:pPr>
          </w:p>
        </w:tc>
        <w:tc>
          <w:tcPr>
            <w:tcW w:w="4190" w:type="dxa"/>
            <w:vMerge/>
            <w:tcBorders>
              <w:left w:val="single" w:sz="4" w:space="0" w:color="auto"/>
              <w:right w:val="single" w:sz="4" w:space="0" w:color="auto"/>
            </w:tcBorders>
            <w:shd w:val="clear" w:color="auto" w:fill="auto"/>
            <w:vAlign w:val="center"/>
          </w:tcPr>
          <w:p w:rsidR="00B047D6" w:rsidRPr="00052C89" w:rsidRDefault="00B047D6" w:rsidP="00346D1E">
            <w:pPr>
              <w:jc w:val="both"/>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tcPr>
          <w:p w:rsidR="00B047D6" w:rsidRPr="00764E97" w:rsidRDefault="00B047D6" w:rsidP="00346D1E">
            <w:pPr>
              <w:jc w:val="both"/>
              <w:rPr>
                <w:rFonts w:asciiTheme="minorHAnsi" w:hAnsiTheme="minorHAnsi" w:cstheme="minorHAnsi"/>
              </w:rPr>
            </w:pPr>
          </w:p>
        </w:tc>
        <w:tc>
          <w:tcPr>
            <w:tcW w:w="199" w:type="dxa"/>
            <w:vMerge/>
            <w:tcBorders>
              <w:left w:val="nil"/>
              <w:right w:val="single" w:sz="4" w:space="0" w:color="auto"/>
            </w:tcBorders>
            <w:shd w:val="clear" w:color="auto" w:fill="auto"/>
            <w:noWrap/>
            <w:vAlign w:val="center"/>
          </w:tcPr>
          <w:p w:rsidR="00B047D6" w:rsidRPr="00052C89" w:rsidRDefault="00B047D6" w:rsidP="00346D1E">
            <w:pPr>
              <w:jc w:val="both"/>
              <w:rPr>
                <w:rFonts w:ascii="Calibri" w:hAnsi="Calibri" w:cs="Calibri"/>
              </w:rPr>
            </w:pPr>
          </w:p>
        </w:tc>
        <w:tc>
          <w:tcPr>
            <w:tcW w:w="1254" w:type="dxa"/>
            <w:tcBorders>
              <w:left w:val="single" w:sz="4" w:space="0" w:color="auto"/>
              <w:right w:val="single" w:sz="4" w:space="0" w:color="auto"/>
            </w:tcBorders>
            <w:shd w:val="clear" w:color="auto" w:fill="auto"/>
            <w:noWrap/>
            <w:vAlign w:val="center"/>
          </w:tcPr>
          <w:p w:rsidR="00B047D6" w:rsidRPr="00764E97" w:rsidRDefault="00B047D6" w:rsidP="00346D1E">
            <w:pPr>
              <w:jc w:val="center"/>
              <w:rPr>
                <w:rFonts w:asciiTheme="minorHAnsi" w:hAnsiTheme="minorHAnsi" w:cstheme="minorHAnsi"/>
              </w:rPr>
            </w:pPr>
            <w:r w:rsidRPr="00361EF5">
              <w:rPr>
                <w:rFonts w:ascii="Arial" w:hAnsi="Arial" w:cs="Arial"/>
              </w:rPr>
              <w:t>1.665,02</w:t>
            </w:r>
          </w:p>
        </w:tc>
        <w:tc>
          <w:tcPr>
            <w:tcW w:w="584" w:type="dxa"/>
            <w:vMerge/>
            <w:tcBorders>
              <w:left w:val="single" w:sz="4" w:space="0" w:color="auto"/>
              <w:right w:val="single" w:sz="4" w:space="0" w:color="auto"/>
            </w:tcBorders>
            <w:shd w:val="clear" w:color="auto" w:fill="auto"/>
            <w:noWrap/>
            <w:vAlign w:val="center"/>
          </w:tcPr>
          <w:p w:rsidR="00B047D6" w:rsidRPr="00052C89" w:rsidRDefault="00B047D6" w:rsidP="00346D1E">
            <w:pPr>
              <w:jc w:val="right"/>
              <w:rPr>
                <w:rFonts w:ascii="Calibri" w:hAnsi="Calibri" w:cs="Calibri"/>
              </w:rPr>
            </w:pPr>
          </w:p>
        </w:tc>
        <w:tc>
          <w:tcPr>
            <w:tcW w:w="1334" w:type="dxa"/>
            <w:tcBorders>
              <w:left w:val="single" w:sz="4" w:space="0" w:color="auto"/>
              <w:right w:val="single" w:sz="4" w:space="0" w:color="auto"/>
            </w:tcBorders>
            <w:shd w:val="clear" w:color="auto" w:fill="auto"/>
            <w:noWrap/>
            <w:vAlign w:val="center"/>
          </w:tcPr>
          <w:p w:rsidR="00B047D6" w:rsidRPr="00764E97" w:rsidRDefault="00B047D6" w:rsidP="00346D1E">
            <w:pPr>
              <w:jc w:val="center"/>
              <w:rPr>
                <w:rFonts w:asciiTheme="minorHAnsi" w:hAnsiTheme="minorHAnsi" w:cstheme="minorHAnsi"/>
              </w:rPr>
            </w:pPr>
            <w:r w:rsidRPr="00361EF5">
              <w:rPr>
                <w:rFonts w:ascii="Arial" w:hAnsi="Arial" w:cs="Arial"/>
              </w:rPr>
              <w:t>31,11</w:t>
            </w:r>
          </w:p>
        </w:tc>
        <w:tc>
          <w:tcPr>
            <w:tcW w:w="1311" w:type="dxa"/>
            <w:tcBorders>
              <w:left w:val="single" w:sz="4" w:space="0" w:color="auto"/>
              <w:right w:val="single" w:sz="4" w:space="0" w:color="auto"/>
            </w:tcBorders>
            <w:shd w:val="clear" w:color="auto" w:fill="auto"/>
            <w:noWrap/>
            <w:vAlign w:val="center"/>
          </w:tcPr>
          <w:p w:rsidR="00B047D6" w:rsidRPr="00764E97" w:rsidRDefault="00B047D6" w:rsidP="00346D1E">
            <w:pPr>
              <w:jc w:val="center"/>
              <w:rPr>
                <w:rFonts w:asciiTheme="minorHAnsi" w:hAnsiTheme="minorHAnsi" w:cstheme="minorHAnsi"/>
              </w:rPr>
            </w:pPr>
            <w:r w:rsidRPr="00361EF5">
              <w:rPr>
                <w:rFonts w:ascii="Arial" w:hAnsi="Arial" w:cs="Arial"/>
              </w:rPr>
              <w:t>4,7060</w:t>
            </w:r>
          </w:p>
        </w:tc>
        <w:tc>
          <w:tcPr>
            <w:tcW w:w="841" w:type="dxa"/>
            <w:tcBorders>
              <w:left w:val="single" w:sz="4" w:space="0" w:color="auto"/>
              <w:right w:val="single" w:sz="4" w:space="0" w:color="auto"/>
            </w:tcBorders>
            <w:shd w:val="clear" w:color="auto" w:fill="auto"/>
            <w:noWrap/>
            <w:vAlign w:val="center"/>
          </w:tcPr>
          <w:p w:rsidR="00B047D6" w:rsidRPr="00764E97" w:rsidRDefault="00B047D6" w:rsidP="00346D1E">
            <w:pPr>
              <w:jc w:val="center"/>
              <w:rPr>
                <w:rFonts w:asciiTheme="minorHAnsi" w:hAnsiTheme="minorHAnsi" w:cstheme="minorHAnsi"/>
              </w:rPr>
            </w:pPr>
            <w:r w:rsidRPr="00361EF5">
              <w:rPr>
                <w:rFonts w:ascii="Arial" w:hAnsi="Arial" w:cs="Arial"/>
              </w:rPr>
              <w:t>2,8187</w:t>
            </w:r>
          </w:p>
        </w:tc>
      </w:tr>
      <w:tr w:rsidR="00B047D6" w:rsidRPr="003647F7" w:rsidTr="00346D1E">
        <w:trPr>
          <w:trHeight w:val="243"/>
        </w:trPr>
        <w:tc>
          <w:tcPr>
            <w:tcW w:w="541" w:type="dxa"/>
            <w:vMerge/>
            <w:tcBorders>
              <w:left w:val="single" w:sz="4" w:space="0" w:color="auto"/>
              <w:right w:val="single" w:sz="4" w:space="0" w:color="auto"/>
            </w:tcBorders>
            <w:shd w:val="clear" w:color="auto" w:fill="auto"/>
            <w:noWrap/>
            <w:vAlign w:val="center"/>
          </w:tcPr>
          <w:p w:rsidR="00B047D6" w:rsidRPr="00052C89" w:rsidRDefault="00B047D6" w:rsidP="00346D1E">
            <w:pPr>
              <w:jc w:val="center"/>
              <w:rPr>
                <w:rFonts w:ascii="Calibri" w:hAnsi="Calibri" w:cs="Calibri"/>
                <w:b/>
                <w:bCs/>
              </w:rPr>
            </w:pPr>
          </w:p>
        </w:tc>
        <w:tc>
          <w:tcPr>
            <w:tcW w:w="4190" w:type="dxa"/>
            <w:vMerge/>
            <w:tcBorders>
              <w:left w:val="single" w:sz="4" w:space="0" w:color="auto"/>
              <w:right w:val="single" w:sz="4" w:space="0" w:color="auto"/>
            </w:tcBorders>
            <w:shd w:val="clear" w:color="auto" w:fill="auto"/>
            <w:vAlign w:val="center"/>
          </w:tcPr>
          <w:p w:rsidR="00B047D6" w:rsidRPr="00052C89" w:rsidRDefault="00B047D6" w:rsidP="00346D1E">
            <w:pPr>
              <w:jc w:val="both"/>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tcPr>
          <w:p w:rsidR="00B047D6" w:rsidRPr="00764E97" w:rsidRDefault="00B047D6" w:rsidP="00346D1E">
            <w:pPr>
              <w:jc w:val="both"/>
              <w:rPr>
                <w:rFonts w:asciiTheme="minorHAnsi" w:hAnsiTheme="minorHAnsi" w:cstheme="minorHAnsi"/>
              </w:rPr>
            </w:pPr>
          </w:p>
        </w:tc>
        <w:tc>
          <w:tcPr>
            <w:tcW w:w="199" w:type="dxa"/>
            <w:vMerge/>
            <w:tcBorders>
              <w:left w:val="nil"/>
              <w:right w:val="single" w:sz="4" w:space="0" w:color="auto"/>
            </w:tcBorders>
            <w:shd w:val="clear" w:color="auto" w:fill="auto"/>
            <w:noWrap/>
            <w:vAlign w:val="center"/>
          </w:tcPr>
          <w:p w:rsidR="00B047D6" w:rsidRPr="00052C89" w:rsidRDefault="00B047D6" w:rsidP="00346D1E">
            <w:pPr>
              <w:jc w:val="both"/>
              <w:rPr>
                <w:rFonts w:ascii="Calibri" w:hAnsi="Calibri" w:cs="Calibri"/>
              </w:rPr>
            </w:pPr>
          </w:p>
        </w:tc>
        <w:tc>
          <w:tcPr>
            <w:tcW w:w="1254" w:type="dxa"/>
            <w:tcBorders>
              <w:left w:val="single" w:sz="4" w:space="0" w:color="auto"/>
              <w:right w:val="single" w:sz="4" w:space="0" w:color="auto"/>
            </w:tcBorders>
            <w:shd w:val="clear" w:color="auto" w:fill="auto"/>
            <w:noWrap/>
            <w:vAlign w:val="center"/>
          </w:tcPr>
          <w:p w:rsidR="00B047D6" w:rsidRPr="00764E97" w:rsidRDefault="00B047D6" w:rsidP="00346D1E">
            <w:pPr>
              <w:jc w:val="center"/>
              <w:rPr>
                <w:rFonts w:asciiTheme="minorHAnsi" w:hAnsiTheme="minorHAnsi" w:cstheme="minorHAnsi"/>
              </w:rPr>
            </w:pPr>
            <w:r w:rsidRPr="00361EF5">
              <w:rPr>
                <w:rFonts w:ascii="Arial" w:hAnsi="Arial" w:cs="Arial"/>
              </w:rPr>
              <w:t>1.665,02</w:t>
            </w:r>
          </w:p>
        </w:tc>
        <w:tc>
          <w:tcPr>
            <w:tcW w:w="584" w:type="dxa"/>
            <w:vMerge/>
            <w:tcBorders>
              <w:left w:val="single" w:sz="4" w:space="0" w:color="auto"/>
              <w:right w:val="single" w:sz="4" w:space="0" w:color="auto"/>
            </w:tcBorders>
            <w:shd w:val="clear" w:color="auto" w:fill="auto"/>
            <w:noWrap/>
            <w:vAlign w:val="center"/>
          </w:tcPr>
          <w:p w:rsidR="00B047D6" w:rsidRPr="00052C89" w:rsidRDefault="00B047D6" w:rsidP="00346D1E">
            <w:pPr>
              <w:jc w:val="right"/>
              <w:rPr>
                <w:rFonts w:ascii="Calibri" w:hAnsi="Calibri" w:cs="Calibri"/>
              </w:rPr>
            </w:pPr>
          </w:p>
        </w:tc>
        <w:tc>
          <w:tcPr>
            <w:tcW w:w="1334" w:type="dxa"/>
            <w:tcBorders>
              <w:left w:val="single" w:sz="4" w:space="0" w:color="auto"/>
              <w:right w:val="single" w:sz="4" w:space="0" w:color="auto"/>
            </w:tcBorders>
            <w:shd w:val="clear" w:color="auto" w:fill="auto"/>
            <w:noWrap/>
            <w:vAlign w:val="center"/>
          </w:tcPr>
          <w:p w:rsidR="00B047D6" w:rsidRPr="00764E97" w:rsidRDefault="00B047D6" w:rsidP="00346D1E">
            <w:pPr>
              <w:jc w:val="center"/>
              <w:rPr>
                <w:rFonts w:asciiTheme="minorHAnsi" w:hAnsiTheme="minorHAnsi" w:cstheme="minorHAnsi"/>
              </w:rPr>
            </w:pPr>
            <w:r w:rsidRPr="00361EF5">
              <w:rPr>
                <w:rFonts w:ascii="Arial" w:hAnsi="Arial" w:cs="Arial"/>
              </w:rPr>
              <w:t>31,11</w:t>
            </w:r>
          </w:p>
        </w:tc>
        <w:tc>
          <w:tcPr>
            <w:tcW w:w="1311" w:type="dxa"/>
            <w:tcBorders>
              <w:left w:val="single" w:sz="4" w:space="0" w:color="auto"/>
              <w:right w:val="single" w:sz="4" w:space="0" w:color="auto"/>
            </w:tcBorders>
            <w:shd w:val="clear" w:color="auto" w:fill="auto"/>
            <w:noWrap/>
            <w:vAlign w:val="center"/>
          </w:tcPr>
          <w:p w:rsidR="00B047D6" w:rsidRPr="00764E97" w:rsidRDefault="00B047D6" w:rsidP="00346D1E">
            <w:pPr>
              <w:jc w:val="center"/>
              <w:rPr>
                <w:rFonts w:asciiTheme="minorHAnsi" w:hAnsiTheme="minorHAnsi" w:cstheme="minorHAnsi"/>
              </w:rPr>
            </w:pPr>
            <w:r w:rsidRPr="00361EF5">
              <w:rPr>
                <w:rFonts w:ascii="Arial" w:hAnsi="Arial" w:cs="Arial"/>
              </w:rPr>
              <w:t>4,7060</w:t>
            </w:r>
          </w:p>
        </w:tc>
        <w:tc>
          <w:tcPr>
            <w:tcW w:w="841" w:type="dxa"/>
            <w:tcBorders>
              <w:left w:val="single" w:sz="4" w:space="0" w:color="auto"/>
              <w:right w:val="single" w:sz="4" w:space="0" w:color="auto"/>
            </w:tcBorders>
            <w:shd w:val="clear" w:color="auto" w:fill="auto"/>
            <w:noWrap/>
            <w:vAlign w:val="center"/>
          </w:tcPr>
          <w:p w:rsidR="00B047D6" w:rsidRPr="00764E97" w:rsidRDefault="00B047D6" w:rsidP="00346D1E">
            <w:pPr>
              <w:jc w:val="center"/>
              <w:rPr>
                <w:rFonts w:asciiTheme="minorHAnsi" w:hAnsiTheme="minorHAnsi" w:cstheme="minorHAnsi"/>
              </w:rPr>
            </w:pPr>
            <w:r w:rsidRPr="00361EF5">
              <w:rPr>
                <w:rFonts w:ascii="Arial" w:hAnsi="Arial" w:cs="Arial"/>
              </w:rPr>
              <w:t>2,8187</w:t>
            </w:r>
          </w:p>
        </w:tc>
      </w:tr>
      <w:tr w:rsidR="00B047D6" w:rsidRPr="003647F7" w:rsidTr="00346D1E">
        <w:trPr>
          <w:trHeight w:val="243"/>
        </w:trPr>
        <w:tc>
          <w:tcPr>
            <w:tcW w:w="541" w:type="dxa"/>
            <w:vMerge/>
            <w:tcBorders>
              <w:left w:val="single" w:sz="4" w:space="0" w:color="auto"/>
              <w:bottom w:val="single" w:sz="4" w:space="0" w:color="auto"/>
              <w:right w:val="single" w:sz="4" w:space="0" w:color="auto"/>
            </w:tcBorders>
            <w:shd w:val="clear" w:color="auto" w:fill="auto"/>
            <w:noWrap/>
            <w:vAlign w:val="center"/>
          </w:tcPr>
          <w:p w:rsidR="00B047D6" w:rsidRPr="00052C89" w:rsidRDefault="00B047D6" w:rsidP="00346D1E">
            <w:pPr>
              <w:jc w:val="center"/>
              <w:rPr>
                <w:rFonts w:ascii="Calibri" w:hAnsi="Calibri" w:cs="Calibri"/>
                <w:b/>
                <w:bCs/>
              </w:rPr>
            </w:pPr>
          </w:p>
        </w:tc>
        <w:tc>
          <w:tcPr>
            <w:tcW w:w="4190" w:type="dxa"/>
            <w:vMerge/>
            <w:tcBorders>
              <w:left w:val="single" w:sz="4" w:space="0" w:color="auto"/>
              <w:bottom w:val="single" w:sz="4" w:space="0" w:color="auto"/>
              <w:right w:val="single" w:sz="4" w:space="0" w:color="auto"/>
            </w:tcBorders>
            <w:shd w:val="clear" w:color="auto" w:fill="auto"/>
            <w:vAlign w:val="center"/>
          </w:tcPr>
          <w:p w:rsidR="00B047D6" w:rsidRPr="00052C89" w:rsidRDefault="00B047D6" w:rsidP="00346D1E">
            <w:pPr>
              <w:jc w:val="both"/>
              <w:rPr>
                <w:rFonts w:ascii="Calibri" w:hAnsi="Calibri" w:cs="Calibri"/>
                <w:b/>
                <w:bCs/>
                <w:i/>
                <w:iCs/>
              </w:rPr>
            </w:pPr>
          </w:p>
        </w:tc>
        <w:tc>
          <w:tcPr>
            <w:tcW w:w="3931" w:type="dxa"/>
            <w:gridSpan w:val="2"/>
            <w:vMerge/>
            <w:tcBorders>
              <w:left w:val="nil"/>
              <w:bottom w:val="single" w:sz="4" w:space="0" w:color="auto"/>
              <w:right w:val="single" w:sz="4" w:space="0" w:color="auto"/>
            </w:tcBorders>
            <w:shd w:val="clear" w:color="auto" w:fill="auto"/>
            <w:noWrap/>
            <w:vAlign w:val="center"/>
          </w:tcPr>
          <w:p w:rsidR="00B047D6" w:rsidRPr="00764E97" w:rsidRDefault="00B047D6" w:rsidP="00346D1E">
            <w:pPr>
              <w:jc w:val="both"/>
              <w:rPr>
                <w:rFonts w:asciiTheme="minorHAnsi" w:hAnsiTheme="minorHAnsi" w:cstheme="minorHAnsi"/>
              </w:rPr>
            </w:pPr>
          </w:p>
        </w:tc>
        <w:tc>
          <w:tcPr>
            <w:tcW w:w="199" w:type="dxa"/>
            <w:vMerge/>
            <w:tcBorders>
              <w:left w:val="nil"/>
              <w:bottom w:val="single" w:sz="4" w:space="0" w:color="auto"/>
              <w:right w:val="single" w:sz="4" w:space="0" w:color="auto"/>
            </w:tcBorders>
            <w:shd w:val="clear" w:color="auto" w:fill="auto"/>
            <w:noWrap/>
            <w:vAlign w:val="center"/>
          </w:tcPr>
          <w:p w:rsidR="00B047D6" w:rsidRPr="00052C89" w:rsidRDefault="00B047D6" w:rsidP="00346D1E">
            <w:pPr>
              <w:jc w:val="both"/>
              <w:rPr>
                <w:rFonts w:ascii="Calibri" w:hAnsi="Calibri" w:cs="Calibri"/>
              </w:rPr>
            </w:pPr>
          </w:p>
        </w:tc>
        <w:tc>
          <w:tcPr>
            <w:tcW w:w="1254" w:type="dxa"/>
            <w:tcBorders>
              <w:left w:val="single" w:sz="4" w:space="0" w:color="auto"/>
              <w:bottom w:val="single" w:sz="4" w:space="0" w:color="auto"/>
              <w:right w:val="single" w:sz="4" w:space="0" w:color="auto"/>
            </w:tcBorders>
            <w:shd w:val="clear" w:color="auto" w:fill="auto"/>
            <w:noWrap/>
            <w:vAlign w:val="center"/>
          </w:tcPr>
          <w:p w:rsidR="00B047D6" w:rsidRPr="00764E97" w:rsidRDefault="00B047D6" w:rsidP="00346D1E">
            <w:pPr>
              <w:jc w:val="center"/>
              <w:rPr>
                <w:rFonts w:asciiTheme="minorHAnsi" w:hAnsiTheme="minorHAnsi" w:cstheme="minorHAnsi"/>
              </w:rPr>
            </w:pPr>
            <w:r w:rsidRPr="00361EF5">
              <w:rPr>
                <w:rFonts w:ascii="Arial" w:hAnsi="Arial" w:cs="Arial"/>
              </w:rPr>
              <w:t>1.665,02</w:t>
            </w:r>
          </w:p>
        </w:tc>
        <w:tc>
          <w:tcPr>
            <w:tcW w:w="584" w:type="dxa"/>
            <w:vMerge/>
            <w:tcBorders>
              <w:left w:val="single" w:sz="4" w:space="0" w:color="auto"/>
              <w:bottom w:val="single" w:sz="4" w:space="0" w:color="auto"/>
              <w:right w:val="single" w:sz="4" w:space="0" w:color="auto"/>
            </w:tcBorders>
            <w:shd w:val="clear" w:color="auto" w:fill="auto"/>
            <w:noWrap/>
            <w:vAlign w:val="center"/>
          </w:tcPr>
          <w:p w:rsidR="00B047D6" w:rsidRPr="00052C89" w:rsidRDefault="00B047D6" w:rsidP="00346D1E">
            <w:pPr>
              <w:jc w:val="right"/>
              <w:rPr>
                <w:rFonts w:ascii="Calibri" w:hAnsi="Calibri" w:cs="Calibri"/>
              </w:rPr>
            </w:pPr>
          </w:p>
        </w:tc>
        <w:tc>
          <w:tcPr>
            <w:tcW w:w="1334" w:type="dxa"/>
            <w:tcBorders>
              <w:left w:val="single" w:sz="4" w:space="0" w:color="auto"/>
              <w:bottom w:val="single" w:sz="4" w:space="0" w:color="auto"/>
              <w:right w:val="single" w:sz="4" w:space="0" w:color="auto"/>
            </w:tcBorders>
            <w:shd w:val="clear" w:color="auto" w:fill="auto"/>
            <w:noWrap/>
            <w:vAlign w:val="center"/>
          </w:tcPr>
          <w:p w:rsidR="00B047D6" w:rsidRPr="00764E97" w:rsidRDefault="00B047D6" w:rsidP="00346D1E">
            <w:pPr>
              <w:jc w:val="center"/>
              <w:rPr>
                <w:rFonts w:asciiTheme="minorHAnsi" w:hAnsiTheme="minorHAnsi" w:cstheme="minorHAnsi"/>
              </w:rPr>
            </w:pPr>
            <w:r w:rsidRPr="00361EF5">
              <w:rPr>
                <w:rFonts w:ascii="Arial" w:hAnsi="Arial" w:cs="Arial"/>
              </w:rPr>
              <w:t>31,11</w:t>
            </w:r>
          </w:p>
        </w:tc>
        <w:tc>
          <w:tcPr>
            <w:tcW w:w="1311" w:type="dxa"/>
            <w:tcBorders>
              <w:left w:val="single" w:sz="4" w:space="0" w:color="auto"/>
              <w:bottom w:val="single" w:sz="4" w:space="0" w:color="auto"/>
              <w:right w:val="single" w:sz="4" w:space="0" w:color="auto"/>
            </w:tcBorders>
            <w:shd w:val="clear" w:color="auto" w:fill="auto"/>
            <w:noWrap/>
            <w:vAlign w:val="center"/>
          </w:tcPr>
          <w:p w:rsidR="00B047D6" w:rsidRPr="00764E97" w:rsidRDefault="00B047D6" w:rsidP="00346D1E">
            <w:pPr>
              <w:jc w:val="center"/>
              <w:rPr>
                <w:rFonts w:asciiTheme="minorHAnsi" w:hAnsiTheme="minorHAnsi" w:cstheme="minorHAnsi"/>
              </w:rPr>
            </w:pPr>
            <w:r w:rsidRPr="00361EF5">
              <w:rPr>
                <w:rFonts w:ascii="Arial" w:hAnsi="Arial" w:cs="Arial"/>
              </w:rPr>
              <w:t>4,7060</w:t>
            </w:r>
          </w:p>
        </w:tc>
        <w:tc>
          <w:tcPr>
            <w:tcW w:w="841" w:type="dxa"/>
            <w:tcBorders>
              <w:left w:val="single" w:sz="4" w:space="0" w:color="auto"/>
              <w:bottom w:val="single" w:sz="4" w:space="0" w:color="auto"/>
              <w:right w:val="single" w:sz="4" w:space="0" w:color="auto"/>
            </w:tcBorders>
            <w:shd w:val="clear" w:color="auto" w:fill="auto"/>
            <w:noWrap/>
            <w:vAlign w:val="center"/>
          </w:tcPr>
          <w:p w:rsidR="00B047D6" w:rsidRPr="00764E97" w:rsidRDefault="00B047D6" w:rsidP="00346D1E">
            <w:pPr>
              <w:jc w:val="center"/>
              <w:rPr>
                <w:rFonts w:asciiTheme="minorHAnsi" w:hAnsiTheme="minorHAnsi" w:cstheme="minorHAnsi"/>
              </w:rPr>
            </w:pPr>
            <w:r w:rsidRPr="00361EF5">
              <w:rPr>
                <w:rFonts w:ascii="Arial" w:hAnsi="Arial" w:cs="Arial"/>
              </w:rPr>
              <w:t>2,8187</w:t>
            </w:r>
          </w:p>
        </w:tc>
      </w:tr>
    </w:tbl>
    <w:p w:rsidR="00B047D6" w:rsidRPr="002856B4" w:rsidRDefault="00B047D6" w:rsidP="00B047D6">
      <w:pPr>
        <w:jc w:val="center"/>
        <w:rPr>
          <w:rFonts w:ascii="Arial" w:hAnsi="Arial" w:cs="Arial"/>
          <w:b/>
          <w:bCs/>
          <w:iCs/>
          <w:lang w:val="eu-ES"/>
        </w:rPr>
      </w:pPr>
    </w:p>
    <w:p w:rsidR="00B047D6" w:rsidRPr="00426217" w:rsidRDefault="00B047D6" w:rsidP="00B047D6">
      <w:pPr>
        <w:tabs>
          <w:tab w:val="left" w:pos="426"/>
        </w:tabs>
        <w:autoSpaceDE w:val="0"/>
        <w:autoSpaceDN w:val="0"/>
        <w:adjustRightInd w:val="0"/>
        <w:spacing w:before="120" w:after="120" w:line="240" w:lineRule="atLeast"/>
        <w:jc w:val="both"/>
        <w:rPr>
          <w:rFonts w:ascii="Arial" w:hAnsi="Arial" w:cs="Arial"/>
          <w:kern w:val="32"/>
          <w:lang w:eastAsia="en-US"/>
        </w:rPr>
      </w:pPr>
    </w:p>
    <w:p w:rsidR="00B047D6" w:rsidRDefault="00B047D6" w:rsidP="00B047D6"/>
    <w:p w:rsidR="00E57836" w:rsidRPr="00C46670" w:rsidRDefault="00E57836" w:rsidP="00B047D6">
      <w:pPr>
        <w:pStyle w:val="Ttulo1"/>
        <w:spacing w:line="240" w:lineRule="atLeast"/>
        <w:jc w:val="center"/>
      </w:pPr>
    </w:p>
    <w:sectPr w:rsidR="00E57836" w:rsidRPr="00C46670" w:rsidSect="00346D1E">
      <w:headerReference w:type="default" r:id="rId34"/>
      <w:pgSz w:w="16838" w:h="11906" w:orient="landscape"/>
      <w:pgMar w:top="1701" w:right="1985" w:bottom="1701" w:left="1701" w:header="709" w:footer="709" w:gutter="0"/>
      <w:pgNumType w:start="6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3900" w:rsidRDefault="005A3900">
      <w:r>
        <w:separator/>
      </w:r>
    </w:p>
  </w:endnote>
  <w:endnote w:type="continuationSeparator" w:id="0">
    <w:p w:rsidR="005A3900" w:rsidRDefault="005A3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CIDFont+F1">
    <w:panose1 w:val="00000000000000000000"/>
    <w:charset w:val="00"/>
    <w:family w:val="auto"/>
    <w:notTrueType/>
    <w:pitch w:val="default"/>
    <w:sig w:usb0="00000003" w:usb1="00000000" w:usb2="00000000" w:usb3="00000000" w:csb0="00000001" w:csb1="00000000"/>
  </w:font>
  <w:font w:name="FranklinGothic-BookItalic">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900" w:rsidRPr="00BF2624" w:rsidRDefault="005A3900" w:rsidP="00BF2624">
    <w:pPr>
      <w:pStyle w:val="Piedepgina"/>
      <w:jc w:val="center"/>
    </w:pPr>
    <w:r>
      <w:fldChar w:fldCharType="begin"/>
    </w:r>
    <w:r>
      <w:instrText>PAGE   \* MERGEFORMAT</w:instrText>
    </w:r>
    <w:r>
      <w:fldChar w:fldCharType="separate"/>
    </w:r>
    <w:r w:rsidR="00546D68">
      <w:rPr>
        <w:noProof/>
      </w:rPr>
      <w:t>20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900" w:rsidRPr="00E3549F" w:rsidRDefault="005A3900" w:rsidP="00BF2624">
    <w:pPr>
      <w:pStyle w:val="Piedepgina"/>
      <w:rPr>
        <w:lang w:val="eu-E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900" w:rsidRPr="00CF011B" w:rsidRDefault="005A3900" w:rsidP="002C422F">
    <w:pPr>
      <w:pStyle w:val="Piedepgina"/>
      <w:tabs>
        <w:tab w:val="center" w:pos="6576"/>
        <w:tab w:val="left" w:pos="7939"/>
      </w:tabs>
      <w:rPr>
        <w:rFonts w:ascii="Arial" w:hAnsi="Arial" w:cs="Arial"/>
      </w:rPr>
    </w:pPr>
    <w:r>
      <w:rPr>
        <w:rFonts w:ascii="Arial" w:hAnsi="Arial" w:cs="Arial"/>
      </w:rPr>
      <w:tab/>
    </w:r>
    <w:r>
      <w:rPr>
        <w:rFonts w:ascii="Arial" w:hAnsi="Arial" w:cs="Arial"/>
      </w:rPr>
      <w:tab/>
    </w: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546D68">
      <w:rPr>
        <w:rFonts w:ascii="Arial" w:hAnsi="Arial" w:cs="Arial"/>
        <w:noProof/>
      </w:rPr>
      <w:t>63</w:t>
    </w:r>
    <w:r w:rsidRPr="00CF011B">
      <w:rPr>
        <w:rFonts w:ascii="Arial" w:hAnsi="Arial" w:cs="Arial"/>
      </w:rPr>
      <w:fldChar w:fldCharType="end"/>
    </w:r>
    <w:r>
      <w:rPr>
        <w:rFonts w:ascii="Arial" w:hAnsi="Arial" w:cs="Arial"/>
      </w:rPr>
      <w:tab/>
    </w:r>
  </w:p>
  <w:p w:rsidR="005A3900" w:rsidRDefault="005A3900"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3900" w:rsidRDefault="005A3900">
      <w:r>
        <w:separator/>
      </w:r>
    </w:p>
  </w:footnote>
  <w:footnote w:type="continuationSeparator" w:id="0">
    <w:p w:rsidR="005A3900" w:rsidRDefault="005A3900">
      <w:r>
        <w:continuationSeparator/>
      </w:r>
    </w:p>
  </w:footnote>
  <w:footnote w:id="1">
    <w:p w:rsidR="005A3900" w:rsidRDefault="005A3900" w:rsidP="00911570">
      <w:pPr>
        <w:pStyle w:val="Textonotapie"/>
        <w:jc w:val="both"/>
      </w:pPr>
      <w:r w:rsidRPr="0025555E">
        <w:rPr>
          <w:rStyle w:val="Refdenotaalpie"/>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5A3900" w:rsidRPr="0010409A" w:rsidRDefault="005A3900" w:rsidP="00892145">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sidRPr="005D4FDB">
        <w:rPr>
          <w:rFonts w:ascii="Arial" w:hAnsi="Arial" w:cs="Arial"/>
          <w:i/>
          <w:sz w:val="16"/>
          <w:szCs w:val="16"/>
          <w:lang w:val="eu-ES"/>
        </w:rPr>
        <w:t>Aldi baterako enpresa-elkarteen kasuan, kide bakoitzak erantzukizunpeko adierazpena aurkeztu beharko du, ekonomia-jardueren gaineko zergaren datuak eskuratzeko baimen horri buruzkoa</w:t>
      </w:r>
      <w:r>
        <w:rPr>
          <w:rFonts w:ascii="Arial" w:hAnsi="Arial" w:cs="Arial"/>
          <w:i/>
          <w:sz w:val="16"/>
          <w:szCs w:val="16"/>
        </w:rPr>
        <w:t>.</w:t>
      </w:r>
    </w:p>
  </w:footnote>
  <w:footnote w:id="3">
    <w:p w:rsidR="005A3900" w:rsidRDefault="005A3900" w:rsidP="00911570">
      <w:pPr>
        <w:ind w:right="-144"/>
        <w:jc w:val="both"/>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900" w:rsidRDefault="005A3900">
    <w:pPr>
      <w:pStyle w:val="Encabezado"/>
    </w:pPr>
    <w:r>
      <w:rPr>
        <w:b/>
        <w:noProof/>
      </w:rPr>
      <w:drawing>
        <wp:inline distT="0" distB="0" distL="0" distR="0">
          <wp:extent cx="2429510" cy="593725"/>
          <wp:effectExtent l="0" t="0" r="8890" b="0"/>
          <wp:docPr id="1"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5A3900" w:rsidRDefault="005A39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900" w:rsidRDefault="005A3900">
    <w:pPr>
      <w:pStyle w:val="Encabezado"/>
    </w:pPr>
    <w:r>
      <w:rPr>
        <w:b/>
        <w:noProof/>
      </w:rPr>
      <w:drawing>
        <wp:inline distT="0" distB="0" distL="0" distR="0" wp14:anchorId="15DAACCE" wp14:editId="012414AF">
          <wp:extent cx="2428875" cy="590550"/>
          <wp:effectExtent l="0" t="0" r="0" b="0"/>
          <wp:docPr id="10" name="Imagen 10"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5A3900" w:rsidRDefault="005A39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15:restartNumberingAfterBreak="0">
    <w:nsid w:val="06B325B4"/>
    <w:multiLevelType w:val="hybridMultilevel"/>
    <w:tmpl w:val="39CCC678"/>
    <w:lvl w:ilvl="0" w:tplc="B6D80FE8">
      <w:start w:val="4"/>
      <w:numFmt w:val="bullet"/>
      <w:lvlText w:val="-"/>
      <w:lvlJc w:val="left"/>
      <w:pPr>
        <w:ind w:left="360" w:hanging="360"/>
      </w:p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8"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0EDB1919"/>
    <w:multiLevelType w:val="hybridMultilevel"/>
    <w:tmpl w:val="010EF13E"/>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EFD45A2"/>
    <w:multiLevelType w:val="hybridMultilevel"/>
    <w:tmpl w:val="F3C2EA7E"/>
    <w:lvl w:ilvl="0" w:tplc="0C0A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cs="Wingdings" w:hint="default"/>
      </w:rPr>
    </w:lvl>
    <w:lvl w:ilvl="3" w:tplc="042D0001">
      <w:start w:val="1"/>
      <w:numFmt w:val="bullet"/>
      <w:lvlText w:val=""/>
      <w:lvlJc w:val="left"/>
      <w:pPr>
        <w:ind w:left="2880" w:hanging="360"/>
      </w:pPr>
      <w:rPr>
        <w:rFonts w:ascii="Symbol" w:hAnsi="Symbol" w:cs="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cs="Wingdings" w:hint="default"/>
      </w:rPr>
    </w:lvl>
    <w:lvl w:ilvl="6" w:tplc="042D0001">
      <w:start w:val="1"/>
      <w:numFmt w:val="bullet"/>
      <w:lvlText w:val=""/>
      <w:lvlJc w:val="left"/>
      <w:pPr>
        <w:ind w:left="5040" w:hanging="360"/>
      </w:pPr>
      <w:rPr>
        <w:rFonts w:ascii="Symbol" w:hAnsi="Symbol" w:cs="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cs="Wingdings" w:hint="default"/>
      </w:rPr>
    </w:lvl>
  </w:abstractNum>
  <w:abstractNum w:abstractNumId="12"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3" w15:restartNumberingAfterBreak="0">
    <w:nsid w:val="14A122B4"/>
    <w:multiLevelType w:val="hybridMultilevel"/>
    <w:tmpl w:val="FCFE43F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6"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8" w15:restartNumberingAfterBreak="0">
    <w:nsid w:val="22EF670A"/>
    <w:multiLevelType w:val="hybridMultilevel"/>
    <w:tmpl w:val="EF229308"/>
    <w:lvl w:ilvl="0" w:tplc="BCF6B554">
      <w:start w:val="1"/>
      <w:numFmt w:val="decimal"/>
      <w:lvlText w:val="%1."/>
      <w:lvlJc w:val="left"/>
      <w:pPr>
        <w:ind w:left="400" w:hanging="360"/>
      </w:pPr>
      <w:rPr>
        <w:rFonts w:hint="default"/>
      </w:rPr>
    </w:lvl>
    <w:lvl w:ilvl="1" w:tplc="042D0019" w:tentative="1">
      <w:start w:val="1"/>
      <w:numFmt w:val="lowerLetter"/>
      <w:lvlText w:val="%2."/>
      <w:lvlJc w:val="left"/>
      <w:pPr>
        <w:ind w:left="1120" w:hanging="360"/>
      </w:pPr>
    </w:lvl>
    <w:lvl w:ilvl="2" w:tplc="042D001B" w:tentative="1">
      <w:start w:val="1"/>
      <w:numFmt w:val="lowerRoman"/>
      <w:lvlText w:val="%3."/>
      <w:lvlJc w:val="right"/>
      <w:pPr>
        <w:ind w:left="1840" w:hanging="180"/>
      </w:pPr>
    </w:lvl>
    <w:lvl w:ilvl="3" w:tplc="042D000F" w:tentative="1">
      <w:start w:val="1"/>
      <w:numFmt w:val="decimal"/>
      <w:lvlText w:val="%4."/>
      <w:lvlJc w:val="left"/>
      <w:pPr>
        <w:ind w:left="2560" w:hanging="360"/>
      </w:pPr>
    </w:lvl>
    <w:lvl w:ilvl="4" w:tplc="042D0019" w:tentative="1">
      <w:start w:val="1"/>
      <w:numFmt w:val="lowerLetter"/>
      <w:lvlText w:val="%5."/>
      <w:lvlJc w:val="left"/>
      <w:pPr>
        <w:ind w:left="3280" w:hanging="360"/>
      </w:pPr>
    </w:lvl>
    <w:lvl w:ilvl="5" w:tplc="042D001B" w:tentative="1">
      <w:start w:val="1"/>
      <w:numFmt w:val="lowerRoman"/>
      <w:lvlText w:val="%6."/>
      <w:lvlJc w:val="right"/>
      <w:pPr>
        <w:ind w:left="4000" w:hanging="180"/>
      </w:pPr>
    </w:lvl>
    <w:lvl w:ilvl="6" w:tplc="042D000F" w:tentative="1">
      <w:start w:val="1"/>
      <w:numFmt w:val="decimal"/>
      <w:lvlText w:val="%7."/>
      <w:lvlJc w:val="left"/>
      <w:pPr>
        <w:ind w:left="4720" w:hanging="360"/>
      </w:pPr>
    </w:lvl>
    <w:lvl w:ilvl="7" w:tplc="042D0019" w:tentative="1">
      <w:start w:val="1"/>
      <w:numFmt w:val="lowerLetter"/>
      <w:lvlText w:val="%8."/>
      <w:lvlJc w:val="left"/>
      <w:pPr>
        <w:ind w:left="5440" w:hanging="360"/>
      </w:pPr>
    </w:lvl>
    <w:lvl w:ilvl="8" w:tplc="042D001B" w:tentative="1">
      <w:start w:val="1"/>
      <w:numFmt w:val="lowerRoman"/>
      <w:lvlText w:val="%9."/>
      <w:lvlJc w:val="right"/>
      <w:pPr>
        <w:ind w:left="6160" w:hanging="180"/>
      </w:pPr>
    </w:lvl>
  </w:abstractNum>
  <w:abstractNum w:abstractNumId="19"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0"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1" w15:restartNumberingAfterBreak="0">
    <w:nsid w:val="27CA1DAB"/>
    <w:multiLevelType w:val="hybridMultilevel"/>
    <w:tmpl w:val="C6985F8A"/>
    <w:lvl w:ilvl="0" w:tplc="0C0A0005">
      <w:start w:val="1"/>
      <w:numFmt w:val="bullet"/>
      <w:lvlText w:val=""/>
      <w:lvlJc w:val="left"/>
      <w:pPr>
        <w:ind w:left="1212" w:hanging="360"/>
      </w:pPr>
      <w:rPr>
        <w:rFonts w:ascii="Wingdings" w:hAnsi="Wingdings"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22"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2B784A76"/>
    <w:multiLevelType w:val="hybridMultilevel"/>
    <w:tmpl w:val="BF18852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8"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30" w15:restartNumberingAfterBreak="0">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414B2060"/>
    <w:multiLevelType w:val="hybridMultilevel"/>
    <w:tmpl w:val="F92E097C"/>
    <w:lvl w:ilvl="0" w:tplc="1B9EDAC2">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2"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480647F5"/>
    <w:multiLevelType w:val="hybridMultilevel"/>
    <w:tmpl w:val="9C8AD184"/>
    <w:lvl w:ilvl="0" w:tplc="6AA2218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34"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8" w15:restartNumberingAfterBreak="0">
    <w:nsid w:val="62F23955"/>
    <w:multiLevelType w:val="hybridMultilevel"/>
    <w:tmpl w:val="6CB25F1C"/>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9"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0" w15:restartNumberingAfterBreak="0">
    <w:nsid w:val="64777739"/>
    <w:multiLevelType w:val="hybridMultilevel"/>
    <w:tmpl w:val="3F30A70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2"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3" w15:restartNumberingAfterBreak="0">
    <w:nsid w:val="6ABD16F1"/>
    <w:multiLevelType w:val="hybridMultilevel"/>
    <w:tmpl w:val="8F509372"/>
    <w:lvl w:ilvl="0" w:tplc="8D1A944C">
      <w:numFmt w:val="bullet"/>
      <w:lvlText w:val="-"/>
      <w:lvlJc w:val="left"/>
      <w:pPr>
        <w:ind w:left="1004" w:hanging="360"/>
      </w:pPr>
      <w:rPr>
        <w:rFonts w:ascii="Arial" w:eastAsia="Times New Roman" w:hAnsi="Aria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4"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5"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46"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1AD4581"/>
    <w:multiLevelType w:val="hybridMultilevel"/>
    <w:tmpl w:val="4EE88F3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49" w15:restartNumberingAfterBreak="0">
    <w:nsid w:val="78330F4D"/>
    <w:multiLevelType w:val="hybridMultilevel"/>
    <w:tmpl w:val="29C4A41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0" w15:restartNumberingAfterBreak="0">
    <w:nsid w:val="7B07004A"/>
    <w:multiLevelType w:val="hybridMultilevel"/>
    <w:tmpl w:val="F92E097C"/>
    <w:lvl w:ilvl="0" w:tplc="1B9EDAC2">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51" w15:restartNumberingAfterBreak="0">
    <w:nsid w:val="7B496AF9"/>
    <w:multiLevelType w:val="hybridMultilevel"/>
    <w:tmpl w:val="FCCCAB76"/>
    <w:lvl w:ilvl="0" w:tplc="50E02B4C">
      <w:start w:val="1"/>
      <w:numFmt w:val="lowerLetter"/>
      <w:lvlText w:val="%1)"/>
      <w:lvlJc w:val="left"/>
      <w:pPr>
        <w:ind w:left="720" w:hanging="360"/>
      </w:pPr>
      <w:rPr>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12"/>
  </w:num>
  <w:num w:numId="2">
    <w:abstractNumId w:val="52"/>
  </w:num>
  <w:num w:numId="3">
    <w:abstractNumId w:val="20"/>
  </w:num>
  <w:num w:numId="4">
    <w:abstractNumId w:val="45"/>
  </w:num>
  <w:num w:numId="5">
    <w:abstractNumId w:val="29"/>
  </w:num>
  <w:num w:numId="6">
    <w:abstractNumId w:val="16"/>
  </w:num>
  <w:num w:numId="7">
    <w:abstractNumId w:val="36"/>
  </w:num>
  <w:num w:numId="8">
    <w:abstractNumId w:val="15"/>
  </w:num>
  <w:num w:numId="9">
    <w:abstractNumId w:val="19"/>
  </w:num>
  <w:num w:numId="10">
    <w:abstractNumId w:val="48"/>
  </w:num>
  <w:num w:numId="11">
    <w:abstractNumId w:val="17"/>
  </w:num>
  <w:num w:numId="12">
    <w:abstractNumId w:val="34"/>
  </w:num>
  <w:num w:numId="13">
    <w:abstractNumId w:val="37"/>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4"/>
  </w:num>
  <w:num w:numId="18">
    <w:abstractNumId w:val="35"/>
  </w:num>
  <w:num w:numId="19">
    <w:abstractNumId w:val="30"/>
  </w:num>
  <w:num w:numId="20">
    <w:abstractNumId w:val="6"/>
  </w:num>
  <w:num w:numId="21">
    <w:abstractNumId w:val="26"/>
  </w:num>
  <w:num w:numId="22">
    <w:abstractNumId w:val="32"/>
  </w:num>
  <w:num w:numId="23">
    <w:abstractNumId w:val="9"/>
  </w:num>
  <w:num w:numId="24">
    <w:abstractNumId w:val="41"/>
  </w:num>
  <w:num w:numId="25">
    <w:abstractNumId w:val="14"/>
  </w:num>
  <w:num w:numId="26">
    <w:abstractNumId w:val="24"/>
  </w:num>
  <w:num w:numId="27">
    <w:abstractNumId w:val="17"/>
  </w:num>
  <w:num w:numId="28">
    <w:abstractNumId w:val="8"/>
  </w:num>
  <w:num w:numId="29">
    <w:abstractNumId w:val="27"/>
  </w:num>
  <w:num w:numId="30">
    <w:abstractNumId w:val="22"/>
  </w:num>
  <w:num w:numId="31">
    <w:abstractNumId w:val="42"/>
  </w:num>
  <w:num w:numId="32">
    <w:abstractNumId w:val="28"/>
  </w:num>
  <w:num w:numId="33">
    <w:abstractNumId w:val="46"/>
  </w:num>
  <w:num w:numId="34">
    <w:abstractNumId w:val="38"/>
  </w:num>
  <w:num w:numId="35">
    <w:abstractNumId w:val="18"/>
  </w:num>
  <w:num w:numId="36">
    <w:abstractNumId w:val="7"/>
  </w:num>
  <w:num w:numId="37">
    <w:abstractNumId w:val="13"/>
  </w:num>
  <w:num w:numId="38">
    <w:abstractNumId w:val="51"/>
  </w:num>
  <w:num w:numId="39">
    <w:abstractNumId w:val="40"/>
  </w:num>
  <w:num w:numId="40">
    <w:abstractNumId w:val="47"/>
  </w:num>
  <w:num w:numId="41">
    <w:abstractNumId w:val="43"/>
  </w:num>
  <w:num w:numId="42">
    <w:abstractNumId w:val="10"/>
  </w:num>
  <w:num w:numId="43">
    <w:abstractNumId w:val="21"/>
  </w:num>
  <w:num w:numId="44">
    <w:abstractNumId w:val="50"/>
  </w:num>
  <w:num w:numId="45">
    <w:abstractNumId w:val="31"/>
  </w:num>
  <w:num w:numId="46">
    <w:abstractNumId w:val="49"/>
  </w:num>
  <w:num w:numId="47">
    <w:abstractNumId w:val="23"/>
  </w:num>
  <w:num w:numId="48">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52"/>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286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564"/>
    <w:rsid w:val="00010E58"/>
    <w:rsid w:val="00011AF5"/>
    <w:rsid w:val="00012A97"/>
    <w:rsid w:val="00015846"/>
    <w:rsid w:val="0001586A"/>
    <w:rsid w:val="000165E3"/>
    <w:rsid w:val="00016E29"/>
    <w:rsid w:val="00017C34"/>
    <w:rsid w:val="00017D5D"/>
    <w:rsid w:val="00017F4B"/>
    <w:rsid w:val="0002010E"/>
    <w:rsid w:val="0002037E"/>
    <w:rsid w:val="00022374"/>
    <w:rsid w:val="0002291E"/>
    <w:rsid w:val="00023103"/>
    <w:rsid w:val="0002319D"/>
    <w:rsid w:val="00023AE1"/>
    <w:rsid w:val="00024019"/>
    <w:rsid w:val="00024C6C"/>
    <w:rsid w:val="00025774"/>
    <w:rsid w:val="00025DC7"/>
    <w:rsid w:val="000274D8"/>
    <w:rsid w:val="000274E1"/>
    <w:rsid w:val="000279C7"/>
    <w:rsid w:val="00030600"/>
    <w:rsid w:val="00030776"/>
    <w:rsid w:val="00030C64"/>
    <w:rsid w:val="00030DE7"/>
    <w:rsid w:val="00030E3B"/>
    <w:rsid w:val="00031781"/>
    <w:rsid w:val="00032401"/>
    <w:rsid w:val="00032AA6"/>
    <w:rsid w:val="00033C96"/>
    <w:rsid w:val="000368F7"/>
    <w:rsid w:val="00036968"/>
    <w:rsid w:val="00036C80"/>
    <w:rsid w:val="00036ECF"/>
    <w:rsid w:val="00037448"/>
    <w:rsid w:val="0004092D"/>
    <w:rsid w:val="00041A37"/>
    <w:rsid w:val="0004347E"/>
    <w:rsid w:val="000441B6"/>
    <w:rsid w:val="00044915"/>
    <w:rsid w:val="00045095"/>
    <w:rsid w:val="0004532D"/>
    <w:rsid w:val="00045FEC"/>
    <w:rsid w:val="00046781"/>
    <w:rsid w:val="00046B01"/>
    <w:rsid w:val="0004741B"/>
    <w:rsid w:val="00047B12"/>
    <w:rsid w:val="00051592"/>
    <w:rsid w:val="00051D9A"/>
    <w:rsid w:val="000529F3"/>
    <w:rsid w:val="00053EF1"/>
    <w:rsid w:val="000541CE"/>
    <w:rsid w:val="000548C6"/>
    <w:rsid w:val="00054D19"/>
    <w:rsid w:val="00054EDC"/>
    <w:rsid w:val="00055F00"/>
    <w:rsid w:val="000571F5"/>
    <w:rsid w:val="0005729C"/>
    <w:rsid w:val="00057619"/>
    <w:rsid w:val="000576B7"/>
    <w:rsid w:val="00057EB9"/>
    <w:rsid w:val="00057EEC"/>
    <w:rsid w:val="000607F1"/>
    <w:rsid w:val="00060D05"/>
    <w:rsid w:val="00061159"/>
    <w:rsid w:val="00061649"/>
    <w:rsid w:val="00061F03"/>
    <w:rsid w:val="0006209A"/>
    <w:rsid w:val="000620EC"/>
    <w:rsid w:val="0006237D"/>
    <w:rsid w:val="000625AA"/>
    <w:rsid w:val="00062E86"/>
    <w:rsid w:val="00063785"/>
    <w:rsid w:val="00063B57"/>
    <w:rsid w:val="00063E03"/>
    <w:rsid w:val="00063E5F"/>
    <w:rsid w:val="00064E5E"/>
    <w:rsid w:val="00065142"/>
    <w:rsid w:val="00065A3C"/>
    <w:rsid w:val="00065BEC"/>
    <w:rsid w:val="0006649C"/>
    <w:rsid w:val="00067C38"/>
    <w:rsid w:val="00070F3B"/>
    <w:rsid w:val="00071399"/>
    <w:rsid w:val="000721A4"/>
    <w:rsid w:val="000722D8"/>
    <w:rsid w:val="00072439"/>
    <w:rsid w:val="00072890"/>
    <w:rsid w:val="00073352"/>
    <w:rsid w:val="000737E5"/>
    <w:rsid w:val="00073C32"/>
    <w:rsid w:val="00074001"/>
    <w:rsid w:val="00074006"/>
    <w:rsid w:val="0007438D"/>
    <w:rsid w:val="00074E5C"/>
    <w:rsid w:val="0007539C"/>
    <w:rsid w:val="00075B5E"/>
    <w:rsid w:val="00075D10"/>
    <w:rsid w:val="000766C6"/>
    <w:rsid w:val="00077177"/>
    <w:rsid w:val="00077B86"/>
    <w:rsid w:val="00080760"/>
    <w:rsid w:val="000808A5"/>
    <w:rsid w:val="00080DAE"/>
    <w:rsid w:val="00081025"/>
    <w:rsid w:val="000812B5"/>
    <w:rsid w:val="00081F4C"/>
    <w:rsid w:val="0008255B"/>
    <w:rsid w:val="00082F48"/>
    <w:rsid w:val="000832CE"/>
    <w:rsid w:val="0008390D"/>
    <w:rsid w:val="00083BB4"/>
    <w:rsid w:val="000844F3"/>
    <w:rsid w:val="00085097"/>
    <w:rsid w:val="00085261"/>
    <w:rsid w:val="00085334"/>
    <w:rsid w:val="00085F2B"/>
    <w:rsid w:val="000862FC"/>
    <w:rsid w:val="0008719C"/>
    <w:rsid w:val="000872C1"/>
    <w:rsid w:val="0008760D"/>
    <w:rsid w:val="00090014"/>
    <w:rsid w:val="000900C2"/>
    <w:rsid w:val="0009043E"/>
    <w:rsid w:val="00090525"/>
    <w:rsid w:val="00090C71"/>
    <w:rsid w:val="00091178"/>
    <w:rsid w:val="00091704"/>
    <w:rsid w:val="00091E99"/>
    <w:rsid w:val="000942CE"/>
    <w:rsid w:val="000945FE"/>
    <w:rsid w:val="00094D65"/>
    <w:rsid w:val="000950FD"/>
    <w:rsid w:val="00095B31"/>
    <w:rsid w:val="00095E41"/>
    <w:rsid w:val="00097152"/>
    <w:rsid w:val="00097D5D"/>
    <w:rsid w:val="00097F1C"/>
    <w:rsid w:val="000A02A8"/>
    <w:rsid w:val="000A0566"/>
    <w:rsid w:val="000A0C24"/>
    <w:rsid w:val="000A12CF"/>
    <w:rsid w:val="000A19A6"/>
    <w:rsid w:val="000A2E46"/>
    <w:rsid w:val="000A30F5"/>
    <w:rsid w:val="000A387B"/>
    <w:rsid w:val="000A38B2"/>
    <w:rsid w:val="000A4370"/>
    <w:rsid w:val="000A4A36"/>
    <w:rsid w:val="000A4E44"/>
    <w:rsid w:val="000A5116"/>
    <w:rsid w:val="000A53FC"/>
    <w:rsid w:val="000A5DC3"/>
    <w:rsid w:val="000A6057"/>
    <w:rsid w:val="000A75E0"/>
    <w:rsid w:val="000A7A4D"/>
    <w:rsid w:val="000B021B"/>
    <w:rsid w:val="000B08C2"/>
    <w:rsid w:val="000B19BE"/>
    <w:rsid w:val="000B3D79"/>
    <w:rsid w:val="000B4073"/>
    <w:rsid w:val="000B4681"/>
    <w:rsid w:val="000B4A42"/>
    <w:rsid w:val="000B4FA8"/>
    <w:rsid w:val="000B529C"/>
    <w:rsid w:val="000B5428"/>
    <w:rsid w:val="000B5EAD"/>
    <w:rsid w:val="000B6A01"/>
    <w:rsid w:val="000B7067"/>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955"/>
    <w:rsid w:val="000C4A6E"/>
    <w:rsid w:val="000C5064"/>
    <w:rsid w:val="000C5348"/>
    <w:rsid w:val="000C5741"/>
    <w:rsid w:val="000C6023"/>
    <w:rsid w:val="000C68FF"/>
    <w:rsid w:val="000C718C"/>
    <w:rsid w:val="000C7EAC"/>
    <w:rsid w:val="000D0C63"/>
    <w:rsid w:val="000D1B40"/>
    <w:rsid w:val="000D41D3"/>
    <w:rsid w:val="000D4318"/>
    <w:rsid w:val="000E14F6"/>
    <w:rsid w:val="000E22AE"/>
    <w:rsid w:val="000E241C"/>
    <w:rsid w:val="000E244A"/>
    <w:rsid w:val="000E3268"/>
    <w:rsid w:val="000E4D0D"/>
    <w:rsid w:val="000E5548"/>
    <w:rsid w:val="000E55F8"/>
    <w:rsid w:val="000E5CCC"/>
    <w:rsid w:val="000E70F5"/>
    <w:rsid w:val="000E72CD"/>
    <w:rsid w:val="000E78A1"/>
    <w:rsid w:val="000F0D4D"/>
    <w:rsid w:val="000F161D"/>
    <w:rsid w:val="000F1C9F"/>
    <w:rsid w:val="000F205F"/>
    <w:rsid w:val="000F2660"/>
    <w:rsid w:val="000F3506"/>
    <w:rsid w:val="000F357C"/>
    <w:rsid w:val="000F419B"/>
    <w:rsid w:val="000F459C"/>
    <w:rsid w:val="000F52B8"/>
    <w:rsid w:val="000F5F8A"/>
    <w:rsid w:val="000F6593"/>
    <w:rsid w:val="0010034C"/>
    <w:rsid w:val="00100551"/>
    <w:rsid w:val="00100C6D"/>
    <w:rsid w:val="00101738"/>
    <w:rsid w:val="00102890"/>
    <w:rsid w:val="00102B81"/>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1076D"/>
    <w:rsid w:val="00110C23"/>
    <w:rsid w:val="001119F8"/>
    <w:rsid w:val="00112AB9"/>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26E67"/>
    <w:rsid w:val="00130994"/>
    <w:rsid w:val="00130AE4"/>
    <w:rsid w:val="00130FB2"/>
    <w:rsid w:val="00131ED9"/>
    <w:rsid w:val="00132DE6"/>
    <w:rsid w:val="00134041"/>
    <w:rsid w:val="00134605"/>
    <w:rsid w:val="00134B9C"/>
    <w:rsid w:val="0013554B"/>
    <w:rsid w:val="00135C4A"/>
    <w:rsid w:val="00135D0E"/>
    <w:rsid w:val="001364B3"/>
    <w:rsid w:val="001375FF"/>
    <w:rsid w:val="00137BBC"/>
    <w:rsid w:val="00140BD9"/>
    <w:rsid w:val="00141601"/>
    <w:rsid w:val="00141AAF"/>
    <w:rsid w:val="00142D57"/>
    <w:rsid w:val="001439C3"/>
    <w:rsid w:val="00143FB9"/>
    <w:rsid w:val="00144EC9"/>
    <w:rsid w:val="00145266"/>
    <w:rsid w:val="00145927"/>
    <w:rsid w:val="00147524"/>
    <w:rsid w:val="00147BCE"/>
    <w:rsid w:val="0015033B"/>
    <w:rsid w:val="00150AEC"/>
    <w:rsid w:val="00150EC9"/>
    <w:rsid w:val="00151185"/>
    <w:rsid w:val="00151944"/>
    <w:rsid w:val="00151A93"/>
    <w:rsid w:val="00152F0A"/>
    <w:rsid w:val="0015423D"/>
    <w:rsid w:val="00155C17"/>
    <w:rsid w:val="00155F04"/>
    <w:rsid w:val="00155F69"/>
    <w:rsid w:val="0015676A"/>
    <w:rsid w:val="001569A7"/>
    <w:rsid w:val="00156C9B"/>
    <w:rsid w:val="00156CB4"/>
    <w:rsid w:val="00156D10"/>
    <w:rsid w:val="001574CC"/>
    <w:rsid w:val="001602BA"/>
    <w:rsid w:val="001608B6"/>
    <w:rsid w:val="00160FDF"/>
    <w:rsid w:val="00161755"/>
    <w:rsid w:val="00161E3C"/>
    <w:rsid w:val="00162AB1"/>
    <w:rsid w:val="00162C11"/>
    <w:rsid w:val="00163715"/>
    <w:rsid w:val="00163DE2"/>
    <w:rsid w:val="00166160"/>
    <w:rsid w:val="00166296"/>
    <w:rsid w:val="00166C1F"/>
    <w:rsid w:val="00166C84"/>
    <w:rsid w:val="00167E27"/>
    <w:rsid w:val="00170104"/>
    <w:rsid w:val="00170AB1"/>
    <w:rsid w:val="00170C04"/>
    <w:rsid w:val="0017128D"/>
    <w:rsid w:val="00171800"/>
    <w:rsid w:val="00171EBA"/>
    <w:rsid w:val="00171F14"/>
    <w:rsid w:val="0017311B"/>
    <w:rsid w:val="00173596"/>
    <w:rsid w:val="001737C9"/>
    <w:rsid w:val="00174F63"/>
    <w:rsid w:val="00175F2C"/>
    <w:rsid w:val="00176249"/>
    <w:rsid w:val="00176C24"/>
    <w:rsid w:val="00176D18"/>
    <w:rsid w:val="001774EF"/>
    <w:rsid w:val="001804C0"/>
    <w:rsid w:val="001808D9"/>
    <w:rsid w:val="00180E8B"/>
    <w:rsid w:val="0018157B"/>
    <w:rsid w:val="001818DC"/>
    <w:rsid w:val="00182068"/>
    <w:rsid w:val="001829C9"/>
    <w:rsid w:val="00182A6D"/>
    <w:rsid w:val="00182AF9"/>
    <w:rsid w:val="0018357D"/>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5722"/>
    <w:rsid w:val="001958EE"/>
    <w:rsid w:val="00195BE8"/>
    <w:rsid w:val="0019616E"/>
    <w:rsid w:val="00196834"/>
    <w:rsid w:val="0019781F"/>
    <w:rsid w:val="00197C79"/>
    <w:rsid w:val="001A1251"/>
    <w:rsid w:val="001A2223"/>
    <w:rsid w:val="001A2C7A"/>
    <w:rsid w:val="001A2F2E"/>
    <w:rsid w:val="001A31CA"/>
    <w:rsid w:val="001A3D92"/>
    <w:rsid w:val="001A70B7"/>
    <w:rsid w:val="001A7223"/>
    <w:rsid w:val="001B05E5"/>
    <w:rsid w:val="001B09B9"/>
    <w:rsid w:val="001B1747"/>
    <w:rsid w:val="001B22B4"/>
    <w:rsid w:val="001B2CF2"/>
    <w:rsid w:val="001B2EB5"/>
    <w:rsid w:val="001B41E7"/>
    <w:rsid w:val="001B492E"/>
    <w:rsid w:val="001B4951"/>
    <w:rsid w:val="001B6417"/>
    <w:rsid w:val="001B6465"/>
    <w:rsid w:val="001B6746"/>
    <w:rsid w:val="001B74B5"/>
    <w:rsid w:val="001B7734"/>
    <w:rsid w:val="001B786E"/>
    <w:rsid w:val="001C0FCE"/>
    <w:rsid w:val="001C1F41"/>
    <w:rsid w:val="001C2BAA"/>
    <w:rsid w:val="001C2BF0"/>
    <w:rsid w:val="001C2E4D"/>
    <w:rsid w:val="001C4094"/>
    <w:rsid w:val="001C4517"/>
    <w:rsid w:val="001C4634"/>
    <w:rsid w:val="001C51D8"/>
    <w:rsid w:val="001C5821"/>
    <w:rsid w:val="001C6BE2"/>
    <w:rsid w:val="001C72B8"/>
    <w:rsid w:val="001C7EA6"/>
    <w:rsid w:val="001D02A8"/>
    <w:rsid w:val="001D0967"/>
    <w:rsid w:val="001D0BB2"/>
    <w:rsid w:val="001D0CC7"/>
    <w:rsid w:val="001D0DCB"/>
    <w:rsid w:val="001D0F45"/>
    <w:rsid w:val="001D1982"/>
    <w:rsid w:val="001D2A98"/>
    <w:rsid w:val="001D304E"/>
    <w:rsid w:val="001D3114"/>
    <w:rsid w:val="001D31A6"/>
    <w:rsid w:val="001D3A8E"/>
    <w:rsid w:val="001D431A"/>
    <w:rsid w:val="001D44D8"/>
    <w:rsid w:val="001D492E"/>
    <w:rsid w:val="001D4D55"/>
    <w:rsid w:val="001D4EB5"/>
    <w:rsid w:val="001D519D"/>
    <w:rsid w:val="001D5400"/>
    <w:rsid w:val="001D54DE"/>
    <w:rsid w:val="001D7140"/>
    <w:rsid w:val="001D77DD"/>
    <w:rsid w:val="001D7B2F"/>
    <w:rsid w:val="001E08AA"/>
    <w:rsid w:val="001E1462"/>
    <w:rsid w:val="001E22C7"/>
    <w:rsid w:val="001E3183"/>
    <w:rsid w:val="001E3207"/>
    <w:rsid w:val="001E45C2"/>
    <w:rsid w:val="001E58A6"/>
    <w:rsid w:val="001E641D"/>
    <w:rsid w:val="001E69B0"/>
    <w:rsid w:val="001E7ECE"/>
    <w:rsid w:val="001F0805"/>
    <w:rsid w:val="001F1086"/>
    <w:rsid w:val="001F3FDA"/>
    <w:rsid w:val="001F4E10"/>
    <w:rsid w:val="001F5A14"/>
    <w:rsid w:val="001F6010"/>
    <w:rsid w:val="001F60A2"/>
    <w:rsid w:val="001F75B5"/>
    <w:rsid w:val="00201208"/>
    <w:rsid w:val="00202580"/>
    <w:rsid w:val="00202816"/>
    <w:rsid w:val="00202B03"/>
    <w:rsid w:val="00203134"/>
    <w:rsid w:val="00203485"/>
    <w:rsid w:val="00204080"/>
    <w:rsid w:val="002046C3"/>
    <w:rsid w:val="00205AB2"/>
    <w:rsid w:val="0020606D"/>
    <w:rsid w:val="0020680E"/>
    <w:rsid w:val="0020695E"/>
    <w:rsid w:val="002109EE"/>
    <w:rsid w:val="00211427"/>
    <w:rsid w:val="00213250"/>
    <w:rsid w:val="0021436A"/>
    <w:rsid w:val="002145E2"/>
    <w:rsid w:val="00216314"/>
    <w:rsid w:val="0021673F"/>
    <w:rsid w:val="002167F7"/>
    <w:rsid w:val="002172E0"/>
    <w:rsid w:val="002179D5"/>
    <w:rsid w:val="00217C62"/>
    <w:rsid w:val="00220404"/>
    <w:rsid w:val="00220524"/>
    <w:rsid w:val="00220786"/>
    <w:rsid w:val="00221362"/>
    <w:rsid w:val="00221C4D"/>
    <w:rsid w:val="00222063"/>
    <w:rsid w:val="0022281F"/>
    <w:rsid w:val="00222B1D"/>
    <w:rsid w:val="00222F99"/>
    <w:rsid w:val="00223699"/>
    <w:rsid w:val="0022531F"/>
    <w:rsid w:val="002256F5"/>
    <w:rsid w:val="002266FC"/>
    <w:rsid w:val="002277D3"/>
    <w:rsid w:val="0023158F"/>
    <w:rsid w:val="002316F4"/>
    <w:rsid w:val="00232DA2"/>
    <w:rsid w:val="00232FD9"/>
    <w:rsid w:val="00235F90"/>
    <w:rsid w:val="0023605D"/>
    <w:rsid w:val="00236106"/>
    <w:rsid w:val="00236421"/>
    <w:rsid w:val="0024007D"/>
    <w:rsid w:val="002400BA"/>
    <w:rsid w:val="00240711"/>
    <w:rsid w:val="002410C8"/>
    <w:rsid w:val="00241C50"/>
    <w:rsid w:val="0024358C"/>
    <w:rsid w:val="002437A5"/>
    <w:rsid w:val="00243C7A"/>
    <w:rsid w:val="00244FF9"/>
    <w:rsid w:val="0024540F"/>
    <w:rsid w:val="00245EDD"/>
    <w:rsid w:val="00246658"/>
    <w:rsid w:val="002470FF"/>
    <w:rsid w:val="0024772A"/>
    <w:rsid w:val="0025088C"/>
    <w:rsid w:val="00250BA5"/>
    <w:rsid w:val="00250E67"/>
    <w:rsid w:val="00251123"/>
    <w:rsid w:val="0025173D"/>
    <w:rsid w:val="002528CC"/>
    <w:rsid w:val="00253487"/>
    <w:rsid w:val="002537A0"/>
    <w:rsid w:val="00253E54"/>
    <w:rsid w:val="00253F37"/>
    <w:rsid w:val="00255035"/>
    <w:rsid w:val="002553BB"/>
    <w:rsid w:val="0025555E"/>
    <w:rsid w:val="002555A2"/>
    <w:rsid w:val="00255C4E"/>
    <w:rsid w:val="00256802"/>
    <w:rsid w:val="0025696D"/>
    <w:rsid w:val="002602F2"/>
    <w:rsid w:val="002609FF"/>
    <w:rsid w:val="00261179"/>
    <w:rsid w:val="00261839"/>
    <w:rsid w:val="00261BB9"/>
    <w:rsid w:val="00261C8A"/>
    <w:rsid w:val="002625D3"/>
    <w:rsid w:val="002628AB"/>
    <w:rsid w:val="002629A8"/>
    <w:rsid w:val="0026321F"/>
    <w:rsid w:val="00264AFB"/>
    <w:rsid w:val="00265186"/>
    <w:rsid w:val="00265A6C"/>
    <w:rsid w:val="002667CA"/>
    <w:rsid w:val="0026720F"/>
    <w:rsid w:val="00267C23"/>
    <w:rsid w:val="002702E2"/>
    <w:rsid w:val="00270C11"/>
    <w:rsid w:val="00271D96"/>
    <w:rsid w:val="00272395"/>
    <w:rsid w:val="002723DE"/>
    <w:rsid w:val="00272E1A"/>
    <w:rsid w:val="0027527B"/>
    <w:rsid w:val="00277377"/>
    <w:rsid w:val="00277600"/>
    <w:rsid w:val="00277860"/>
    <w:rsid w:val="0028093E"/>
    <w:rsid w:val="0028106C"/>
    <w:rsid w:val="00282488"/>
    <w:rsid w:val="00282AC0"/>
    <w:rsid w:val="00282DC0"/>
    <w:rsid w:val="00282E1D"/>
    <w:rsid w:val="00283270"/>
    <w:rsid w:val="002832F8"/>
    <w:rsid w:val="00283CD5"/>
    <w:rsid w:val="00283EAB"/>
    <w:rsid w:val="00284668"/>
    <w:rsid w:val="00284AF6"/>
    <w:rsid w:val="00284DA8"/>
    <w:rsid w:val="00285620"/>
    <w:rsid w:val="00286970"/>
    <w:rsid w:val="00286B31"/>
    <w:rsid w:val="0028758A"/>
    <w:rsid w:val="00287906"/>
    <w:rsid w:val="00290A0B"/>
    <w:rsid w:val="00290F1B"/>
    <w:rsid w:val="00291B30"/>
    <w:rsid w:val="0029253B"/>
    <w:rsid w:val="00292DBE"/>
    <w:rsid w:val="00292F38"/>
    <w:rsid w:val="00293200"/>
    <w:rsid w:val="00294BE7"/>
    <w:rsid w:val="00294F6B"/>
    <w:rsid w:val="00295C18"/>
    <w:rsid w:val="00296D44"/>
    <w:rsid w:val="00296D89"/>
    <w:rsid w:val="00297110"/>
    <w:rsid w:val="0029760D"/>
    <w:rsid w:val="002A020F"/>
    <w:rsid w:val="002A1D2A"/>
    <w:rsid w:val="002A461A"/>
    <w:rsid w:val="002A4CF6"/>
    <w:rsid w:val="002A51A5"/>
    <w:rsid w:val="002A58A3"/>
    <w:rsid w:val="002A6CD2"/>
    <w:rsid w:val="002A77C0"/>
    <w:rsid w:val="002B0849"/>
    <w:rsid w:val="002B0CFA"/>
    <w:rsid w:val="002B1317"/>
    <w:rsid w:val="002B1A1D"/>
    <w:rsid w:val="002B28E1"/>
    <w:rsid w:val="002B30F4"/>
    <w:rsid w:val="002B32DA"/>
    <w:rsid w:val="002B39A8"/>
    <w:rsid w:val="002B3F80"/>
    <w:rsid w:val="002B47B6"/>
    <w:rsid w:val="002B5ADD"/>
    <w:rsid w:val="002B6036"/>
    <w:rsid w:val="002B78D1"/>
    <w:rsid w:val="002B7A8C"/>
    <w:rsid w:val="002C0218"/>
    <w:rsid w:val="002C0443"/>
    <w:rsid w:val="002C1089"/>
    <w:rsid w:val="002C188D"/>
    <w:rsid w:val="002C1B1B"/>
    <w:rsid w:val="002C1E44"/>
    <w:rsid w:val="002C2F39"/>
    <w:rsid w:val="002C3CE7"/>
    <w:rsid w:val="002C40BC"/>
    <w:rsid w:val="002C422F"/>
    <w:rsid w:val="002C46EE"/>
    <w:rsid w:val="002C47A6"/>
    <w:rsid w:val="002C4840"/>
    <w:rsid w:val="002C5A07"/>
    <w:rsid w:val="002C6059"/>
    <w:rsid w:val="002C6632"/>
    <w:rsid w:val="002C67A1"/>
    <w:rsid w:val="002C6900"/>
    <w:rsid w:val="002C6C1B"/>
    <w:rsid w:val="002C74EF"/>
    <w:rsid w:val="002C7C47"/>
    <w:rsid w:val="002D103A"/>
    <w:rsid w:val="002D1A20"/>
    <w:rsid w:val="002D247A"/>
    <w:rsid w:val="002D2FCF"/>
    <w:rsid w:val="002D32EE"/>
    <w:rsid w:val="002D3F45"/>
    <w:rsid w:val="002D456B"/>
    <w:rsid w:val="002D583A"/>
    <w:rsid w:val="002D611F"/>
    <w:rsid w:val="002D6B0E"/>
    <w:rsid w:val="002D7266"/>
    <w:rsid w:val="002D7BC3"/>
    <w:rsid w:val="002E0018"/>
    <w:rsid w:val="002E04FE"/>
    <w:rsid w:val="002E0D8B"/>
    <w:rsid w:val="002E1B4F"/>
    <w:rsid w:val="002E2823"/>
    <w:rsid w:val="002E2BB9"/>
    <w:rsid w:val="002E4626"/>
    <w:rsid w:val="002E6B44"/>
    <w:rsid w:val="002E7A50"/>
    <w:rsid w:val="002F0DD9"/>
    <w:rsid w:val="002F29B4"/>
    <w:rsid w:val="002F3331"/>
    <w:rsid w:val="002F3533"/>
    <w:rsid w:val="002F3B33"/>
    <w:rsid w:val="002F52F2"/>
    <w:rsid w:val="002F6218"/>
    <w:rsid w:val="002F6EF8"/>
    <w:rsid w:val="002F7B04"/>
    <w:rsid w:val="00300D11"/>
    <w:rsid w:val="00301CC5"/>
    <w:rsid w:val="003025E3"/>
    <w:rsid w:val="003027A0"/>
    <w:rsid w:val="00302809"/>
    <w:rsid w:val="00303574"/>
    <w:rsid w:val="00303749"/>
    <w:rsid w:val="00303D42"/>
    <w:rsid w:val="00303FE6"/>
    <w:rsid w:val="0030458B"/>
    <w:rsid w:val="0030621B"/>
    <w:rsid w:val="003066FB"/>
    <w:rsid w:val="00306AC7"/>
    <w:rsid w:val="0030715F"/>
    <w:rsid w:val="003074C5"/>
    <w:rsid w:val="00307F42"/>
    <w:rsid w:val="003101DF"/>
    <w:rsid w:val="0031233F"/>
    <w:rsid w:val="00312722"/>
    <w:rsid w:val="00312B37"/>
    <w:rsid w:val="00312B80"/>
    <w:rsid w:val="00314B45"/>
    <w:rsid w:val="0031582E"/>
    <w:rsid w:val="0031743A"/>
    <w:rsid w:val="003179D1"/>
    <w:rsid w:val="00317C53"/>
    <w:rsid w:val="00317CD7"/>
    <w:rsid w:val="00317D28"/>
    <w:rsid w:val="00320C30"/>
    <w:rsid w:val="00321187"/>
    <w:rsid w:val="0032196A"/>
    <w:rsid w:val="003223F1"/>
    <w:rsid w:val="0032242F"/>
    <w:rsid w:val="00322BCE"/>
    <w:rsid w:val="00322BD3"/>
    <w:rsid w:val="00323753"/>
    <w:rsid w:val="00324B10"/>
    <w:rsid w:val="00324B83"/>
    <w:rsid w:val="00325797"/>
    <w:rsid w:val="00325E41"/>
    <w:rsid w:val="00326407"/>
    <w:rsid w:val="00326459"/>
    <w:rsid w:val="00326626"/>
    <w:rsid w:val="003267B0"/>
    <w:rsid w:val="00330315"/>
    <w:rsid w:val="00330BC2"/>
    <w:rsid w:val="00330FAB"/>
    <w:rsid w:val="0033184F"/>
    <w:rsid w:val="00331B7D"/>
    <w:rsid w:val="00332C9E"/>
    <w:rsid w:val="0033318F"/>
    <w:rsid w:val="003334F3"/>
    <w:rsid w:val="00333689"/>
    <w:rsid w:val="00334786"/>
    <w:rsid w:val="00334FCF"/>
    <w:rsid w:val="0034097D"/>
    <w:rsid w:val="00340D3B"/>
    <w:rsid w:val="003412E7"/>
    <w:rsid w:val="00341E23"/>
    <w:rsid w:val="003420A9"/>
    <w:rsid w:val="00342FFE"/>
    <w:rsid w:val="00343864"/>
    <w:rsid w:val="003439EB"/>
    <w:rsid w:val="00343A42"/>
    <w:rsid w:val="00343D2B"/>
    <w:rsid w:val="00344862"/>
    <w:rsid w:val="003456C7"/>
    <w:rsid w:val="00345BE5"/>
    <w:rsid w:val="00345EC5"/>
    <w:rsid w:val="003460A6"/>
    <w:rsid w:val="00346D1E"/>
    <w:rsid w:val="00346FE1"/>
    <w:rsid w:val="00350F1B"/>
    <w:rsid w:val="0035102A"/>
    <w:rsid w:val="00351CFE"/>
    <w:rsid w:val="003520AE"/>
    <w:rsid w:val="00352B65"/>
    <w:rsid w:val="003532C3"/>
    <w:rsid w:val="0035456F"/>
    <w:rsid w:val="00354C67"/>
    <w:rsid w:val="00355AD2"/>
    <w:rsid w:val="003566F0"/>
    <w:rsid w:val="003567C3"/>
    <w:rsid w:val="00356892"/>
    <w:rsid w:val="00357241"/>
    <w:rsid w:val="003572CC"/>
    <w:rsid w:val="00360182"/>
    <w:rsid w:val="0036056E"/>
    <w:rsid w:val="0036141B"/>
    <w:rsid w:val="0036174D"/>
    <w:rsid w:val="00362053"/>
    <w:rsid w:val="00362E6B"/>
    <w:rsid w:val="00363047"/>
    <w:rsid w:val="00363A72"/>
    <w:rsid w:val="00363EF9"/>
    <w:rsid w:val="0036516E"/>
    <w:rsid w:val="003653D6"/>
    <w:rsid w:val="0036546F"/>
    <w:rsid w:val="003658F5"/>
    <w:rsid w:val="00366242"/>
    <w:rsid w:val="003662BB"/>
    <w:rsid w:val="003663A6"/>
    <w:rsid w:val="00366E1F"/>
    <w:rsid w:val="00366E57"/>
    <w:rsid w:val="00367704"/>
    <w:rsid w:val="003704AD"/>
    <w:rsid w:val="00370C36"/>
    <w:rsid w:val="00371569"/>
    <w:rsid w:val="00374989"/>
    <w:rsid w:val="00375A4B"/>
    <w:rsid w:val="00375D4B"/>
    <w:rsid w:val="00376735"/>
    <w:rsid w:val="00376B00"/>
    <w:rsid w:val="003773B8"/>
    <w:rsid w:val="00380134"/>
    <w:rsid w:val="003802BF"/>
    <w:rsid w:val="00380A92"/>
    <w:rsid w:val="00381EDD"/>
    <w:rsid w:val="00382228"/>
    <w:rsid w:val="00384047"/>
    <w:rsid w:val="00385AD0"/>
    <w:rsid w:val="00385E04"/>
    <w:rsid w:val="00386DF5"/>
    <w:rsid w:val="00387514"/>
    <w:rsid w:val="003908CF"/>
    <w:rsid w:val="00391598"/>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25C5"/>
    <w:rsid w:val="003A4963"/>
    <w:rsid w:val="003A5224"/>
    <w:rsid w:val="003A648F"/>
    <w:rsid w:val="003A75D8"/>
    <w:rsid w:val="003B0939"/>
    <w:rsid w:val="003B11A4"/>
    <w:rsid w:val="003B1B19"/>
    <w:rsid w:val="003B1E16"/>
    <w:rsid w:val="003B24E3"/>
    <w:rsid w:val="003B2D0D"/>
    <w:rsid w:val="003B423B"/>
    <w:rsid w:val="003B506D"/>
    <w:rsid w:val="003B51FC"/>
    <w:rsid w:val="003B53C3"/>
    <w:rsid w:val="003B548A"/>
    <w:rsid w:val="003B606B"/>
    <w:rsid w:val="003B646E"/>
    <w:rsid w:val="003B6E65"/>
    <w:rsid w:val="003B6F6C"/>
    <w:rsid w:val="003B74FC"/>
    <w:rsid w:val="003B7D0B"/>
    <w:rsid w:val="003B7E22"/>
    <w:rsid w:val="003C0245"/>
    <w:rsid w:val="003C0781"/>
    <w:rsid w:val="003C0ADC"/>
    <w:rsid w:val="003C14EA"/>
    <w:rsid w:val="003C239A"/>
    <w:rsid w:val="003C3615"/>
    <w:rsid w:val="003C4BA8"/>
    <w:rsid w:val="003C5D05"/>
    <w:rsid w:val="003C5E39"/>
    <w:rsid w:val="003C66F0"/>
    <w:rsid w:val="003C6BDC"/>
    <w:rsid w:val="003D0508"/>
    <w:rsid w:val="003D082E"/>
    <w:rsid w:val="003D0D87"/>
    <w:rsid w:val="003D0FF5"/>
    <w:rsid w:val="003D12B4"/>
    <w:rsid w:val="003D1A46"/>
    <w:rsid w:val="003D1F9D"/>
    <w:rsid w:val="003D1F9E"/>
    <w:rsid w:val="003D254A"/>
    <w:rsid w:val="003D3165"/>
    <w:rsid w:val="003D4CDC"/>
    <w:rsid w:val="003D4DD5"/>
    <w:rsid w:val="003D553E"/>
    <w:rsid w:val="003D5B1F"/>
    <w:rsid w:val="003D6184"/>
    <w:rsid w:val="003D6714"/>
    <w:rsid w:val="003D6E82"/>
    <w:rsid w:val="003D71AA"/>
    <w:rsid w:val="003D7DF1"/>
    <w:rsid w:val="003E036B"/>
    <w:rsid w:val="003E07FB"/>
    <w:rsid w:val="003E175E"/>
    <w:rsid w:val="003E2E18"/>
    <w:rsid w:val="003E309F"/>
    <w:rsid w:val="003E54BC"/>
    <w:rsid w:val="003E5511"/>
    <w:rsid w:val="003E5AE5"/>
    <w:rsid w:val="003E629F"/>
    <w:rsid w:val="003E674A"/>
    <w:rsid w:val="003E6C16"/>
    <w:rsid w:val="003E7BE7"/>
    <w:rsid w:val="003F0C42"/>
    <w:rsid w:val="003F1A71"/>
    <w:rsid w:val="003F1ABC"/>
    <w:rsid w:val="003F20C4"/>
    <w:rsid w:val="003F2A78"/>
    <w:rsid w:val="003F30D5"/>
    <w:rsid w:val="003F3DA9"/>
    <w:rsid w:val="003F6364"/>
    <w:rsid w:val="003F7730"/>
    <w:rsid w:val="003F793F"/>
    <w:rsid w:val="003F7F63"/>
    <w:rsid w:val="00400484"/>
    <w:rsid w:val="00400549"/>
    <w:rsid w:val="004005C6"/>
    <w:rsid w:val="004007C9"/>
    <w:rsid w:val="004007F9"/>
    <w:rsid w:val="004008DF"/>
    <w:rsid w:val="00400A32"/>
    <w:rsid w:val="00401EA8"/>
    <w:rsid w:val="004020AD"/>
    <w:rsid w:val="004020F8"/>
    <w:rsid w:val="0040259A"/>
    <w:rsid w:val="00402E92"/>
    <w:rsid w:val="00402E9B"/>
    <w:rsid w:val="004036D5"/>
    <w:rsid w:val="004048EB"/>
    <w:rsid w:val="00404D13"/>
    <w:rsid w:val="0040770B"/>
    <w:rsid w:val="00410065"/>
    <w:rsid w:val="0041027A"/>
    <w:rsid w:val="004102BD"/>
    <w:rsid w:val="004107B8"/>
    <w:rsid w:val="00411C43"/>
    <w:rsid w:val="00412732"/>
    <w:rsid w:val="00412EDD"/>
    <w:rsid w:val="00413A88"/>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A96"/>
    <w:rsid w:val="0042224A"/>
    <w:rsid w:val="004237DF"/>
    <w:rsid w:val="004239BF"/>
    <w:rsid w:val="00424392"/>
    <w:rsid w:val="004247AC"/>
    <w:rsid w:val="00425274"/>
    <w:rsid w:val="004252C1"/>
    <w:rsid w:val="0042619F"/>
    <w:rsid w:val="0042628F"/>
    <w:rsid w:val="004264B8"/>
    <w:rsid w:val="00426738"/>
    <w:rsid w:val="0042683A"/>
    <w:rsid w:val="00426DF1"/>
    <w:rsid w:val="004314D4"/>
    <w:rsid w:val="00432508"/>
    <w:rsid w:val="004330F5"/>
    <w:rsid w:val="004341E6"/>
    <w:rsid w:val="004342E1"/>
    <w:rsid w:val="004347B2"/>
    <w:rsid w:val="004357EC"/>
    <w:rsid w:val="00436402"/>
    <w:rsid w:val="00436578"/>
    <w:rsid w:val="004368DB"/>
    <w:rsid w:val="004372B6"/>
    <w:rsid w:val="004378D1"/>
    <w:rsid w:val="004401EF"/>
    <w:rsid w:val="00440497"/>
    <w:rsid w:val="004409BE"/>
    <w:rsid w:val="00441653"/>
    <w:rsid w:val="004419C1"/>
    <w:rsid w:val="004422D3"/>
    <w:rsid w:val="004429E0"/>
    <w:rsid w:val="00442D80"/>
    <w:rsid w:val="00443925"/>
    <w:rsid w:val="00443FEF"/>
    <w:rsid w:val="00445A9A"/>
    <w:rsid w:val="004470E9"/>
    <w:rsid w:val="0044741C"/>
    <w:rsid w:val="00447676"/>
    <w:rsid w:val="00447837"/>
    <w:rsid w:val="00447933"/>
    <w:rsid w:val="00447FD3"/>
    <w:rsid w:val="00450085"/>
    <w:rsid w:val="0045044C"/>
    <w:rsid w:val="00451255"/>
    <w:rsid w:val="00451821"/>
    <w:rsid w:val="0045219B"/>
    <w:rsid w:val="00453E75"/>
    <w:rsid w:val="0045483A"/>
    <w:rsid w:val="004549EA"/>
    <w:rsid w:val="0045567B"/>
    <w:rsid w:val="0045633B"/>
    <w:rsid w:val="004567DD"/>
    <w:rsid w:val="00457004"/>
    <w:rsid w:val="004612F2"/>
    <w:rsid w:val="004619BF"/>
    <w:rsid w:val="00461E00"/>
    <w:rsid w:val="00463155"/>
    <w:rsid w:val="00464558"/>
    <w:rsid w:val="00464E06"/>
    <w:rsid w:val="0046794D"/>
    <w:rsid w:val="00467EAA"/>
    <w:rsid w:val="0047272A"/>
    <w:rsid w:val="00472786"/>
    <w:rsid w:val="00472DB9"/>
    <w:rsid w:val="004736B1"/>
    <w:rsid w:val="004739E9"/>
    <w:rsid w:val="00473B84"/>
    <w:rsid w:val="00475B5C"/>
    <w:rsid w:val="00476CAD"/>
    <w:rsid w:val="00476E64"/>
    <w:rsid w:val="00481696"/>
    <w:rsid w:val="004818D5"/>
    <w:rsid w:val="00482631"/>
    <w:rsid w:val="004831B1"/>
    <w:rsid w:val="004838D6"/>
    <w:rsid w:val="004838F6"/>
    <w:rsid w:val="004842A2"/>
    <w:rsid w:val="0048493B"/>
    <w:rsid w:val="0048564C"/>
    <w:rsid w:val="00485BCE"/>
    <w:rsid w:val="00485E89"/>
    <w:rsid w:val="004860F9"/>
    <w:rsid w:val="0048640E"/>
    <w:rsid w:val="004865B1"/>
    <w:rsid w:val="004874DB"/>
    <w:rsid w:val="00487932"/>
    <w:rsid w:val="00487B57"/>
    <w:rsid w:val="0049049A"/>
    <w:rsid w:val="004916B3"/>
    <w:rsid w:val="00491DF4"/>
    <w:rsid w:val="0049244C"/>
    <w:rsid w:val="004925C8"/>
    <w:rsid w:val="00492BF5"/>
    <w:rsid w:val="00494168"/>
    <w:rsid w:val="00494926"/>
    <w:rsid w:val="00494DE4"/>
    <w:rsid w:val="00495019"/>
    <w:rsid w:val="004952B3"/>
    <w:rsid w:val="00495B03"/>
    <w:rsid w:val="00496B03"/>
    <w:rsid w:val="00496C2E"/>
    <w:rsid w:val="004A07BB"/>
    <w:rsid w:val="004A0E80"/>
    <w:rsid w:val="004A1FD0"/>
    <w:rsid w:val="004A2470"/>
    <w:rsid w:val="004A3067"/>
    <w:rsid w:val="004A437B"/>
    <w:rsid w:val="004A5236"/>
    <w:rsid w:val="004A5377"/>
    <w:rsid w:val="004A548B"/>
    <w:rsid w:val="004A58C1"/>
    <w:rsid w:val="004A6492"/>
    <w:rsid w:val="004A73C9"/>
    <w:rsid w:val="004A7C91"/>
    <w:rsid w:val="004B0242"/>
    <w:rsid w:val="004B06BE"/>
    <w:rsid w:val="004B0AFE"/>
    <w:rsid w:val="004B12D3"/>
    <w:rsid w:val="004B1EE5"/>
    <w:rsid w:val="004B25F1"/>
    <w:rsid w:val="004B29BB"/>
    <w:rsid w:val="004B2BAB"/>
    <w:rsid w:val="004B305E"/>
    <w:rsid w:val="004B378D"/>
    <w:rsid w:val="004B4BF7"/>
    <w:rsid w:val="004B4EA5"/>
    <w:rsid w:val="004C02E5"/>
    <w:rsid w:val="004C172D"/>
    <w:rsid w:val="004C2178"/>
    <w:rsid w:val="004C224C"/>
    <w:rsid w:val="004C22AB"/>
    <w:rsid w:val="004C23FF"/>
    <w:rsid w:val="004C3F37"/>
    <w:rsid w:val="004C437F"/>
    <w:rsid w:val="004C50F9"/>
    <w:rsid w:val="004C564A"/>
    <w:rsid w:val="004C56C2"/>
    <w:rsid w:val="004C5E2D"/>
    <w:rsid w:val="004C6048"/>
    <w:rsid w:val="004C60D0"/>
    <w:rsid w:val="004C72FA"/>
    <w:rsid w:val="004D0921"/>
    <w:rsid w:val="004D0BDA"/>
    <w:rsid w:val="004D0C38"/>
    <w:rsid w:val="004D1191"/>
    <w:rsid w:val="004D1D8E"/>
    <w:rsid w:val="004D243D"/>
    <w:rsid w:val="004D2861"/>
    <w:rsid w:val="004D289C"/>
    <w:rsid w:val="004D345C"/>
    <w:rsid w:val="004D526A"/>
    <w:rsid w:val="004D5F91"/>
    <w:rsid w:val="004D628B"/>
    <w:rsid w:val="004D6C4D"/>
    <w:rsid w:val="004D794F"/>
    <w:rsid w:val="004D7D53"/>
    <w:rsid w:val="004E0610"/>
    <w:rsid w:val="004E0F62"/>
    <w:rsid w:val="004E1AF4"/>
    <w:rsid w:val="004E1DD2"/>
    <w:rsid w:val="004E29FE"/>
    <w:rsid w:val="004E2B4A"/>
    <w:rsid w:val="004E40E4"/>
    <w:rsid w:val="004E42E5"/>
    <w:rsid w:val="004E476F"/>
    <w:rsid w:val="004E51AC"/>
    <w:rsid w:val="004E555F"/>
    <w:rsid w:val="004E5A62"/>
    <w:rsid w:val="004E5F81"/>
    <w:rsid w:val="004E61A8"/>
    <w:rsid w:val="004E6BD7"/>
    <w:rsid w:val="004E6CE6"/>
    <w:rsid w:val="004E7035"/>
    <w:rsid w:val="004E73C1"/>
    <w:rsid w:val="004E7575"/>
    <w:rsid w:val="004E7839"/>
    <w:rsid w:val="004F143B"/>
    <w:rsid w:val="004F164F"/>
    <w:rsid w:val="004F20CD"/>
    <w:rsid w:val="004F276D"/>
    <w:rsid w:val="004F29B7"/>
    <w:rsid w:val="004F3099"/>
    <w:rsid w:val="004F30A9"/>
    <w:rsid w:val="004F372E"/>
    <w:rsid w:val="004F4138"/>
    <w:rsid w:val="004F4CC2"/>
    <w:rsid w:val="004F6247"/>
    <w:rsid w:val="004F7DAF"/>
    <w:rsid w:val="0050018B"/>
    <w:rsid w:val="005021B5"/>
    <w:rsid w:val="00502226"/>
    <w:rsid w:val="0050247E"/>
    <w:rsid w:val="005028FF"/>
    <w:rsid w:val="00503148"/>
    <w:rsid w:val="00504C71"/>
    <w:rsid w:val="005050C1"/>
    <w:rsid w:val="00507495"/>
    <w:rsid w:val="005076F1"/>
    <w:rsid w:val="00507EC9"/>
    <w:rsid w:val="005109C2"/>
    <w:rsid w:val="00510C67"/>
    <w:rsid w:val="0051121E"/>
    <w:rsid w:val="00511235"/>
    <w:rsid w:val="0051185C"/>
    <w:rsid w:val="00511FFA"/>
    <w:rsid w:val="00513CC4"/>
    <w:rsid w:val="00513D15"/>
    <w:rsid w:val="00513E80"/>
    <w:rsid w:val="005146D8"/>
    <w:rsid w:val="00514A52"/>
    <w:rsid w:val="00515335"/>
    <w:rsid w:val="00516636"/>
    <w:rsid w:val="00517E1D"/>
    <w:rsid w:val="005207B2"/>
    <w:rsid w:val="005229EB"/>
    <w:rsid w:val="0052413A"/>
    <w:rsid w:val="00524178"/>
    <w:rsid w:val="005246F6"/>
    <w:rsid w:val="00525019"/>
    <w:rsid w:val="00525272"/>
    <w:rsid w:val="00525C64"/>
    <w:rsid w:val="00527118"/>
    <w:rsid w:val="00527AFD"/>
    <w:rsid w:val="005302DF"/>
    <w:rsid w:val="00531256"/>
    <w:rsid w:val="0053164E"/>
    <w:rsid w:val="0053191F"/>
    <w:rsid w:val="005327E3"/>
    <w:rsid w:val="00535109"/>
    <w:rsid w:val="00535288"/>
    <w:rsid w:val="00535554"/>
    <w:rsid w:val="005364AB"/>
    <w:rsid w:val="00536E28"/>
    <w:rsid w:val="00536EC6"/>
    <w:rsid w:val="00540190"/>
    <w:rsid w:val="0054114A"/>
    <w:rsid w:val="00541C79"/>
    <w:rsid w:val="00541E5A"/>
    <w:rsid w:val="005426E5"/>
    <w:rsid w:val="00542B7B"/>
    <w:rsid w:val="00543702"/>
    <w:rsid w:val="0054532F"/>
    <w:rsid w:val="00546D68"/>
    <w:rsid w:val="00547388"/>
    <w:rsid w:val="00550004"/>
    <w:rsid w:val="00550B59"/>
    <w:rsid w:val="00551BEF"/>
    <w:rsid w:val="00552160"/>
    <w:rsid w:val="00552904"/>
    <w:rsid w:val="005532EA"/>
    <w:rsid w:val="005536D8"/>
    <w:rsid w:val="005551F9"/>
    <w:rsid w:val="00555536"/>
    <w:rsid w:val="00555EA6"/>
    <w:rsid w:val="005565C8"/>
    <w:rsid w:val="00556C67"/>
    <w:rsid w:val="005570C9"/>
    <w:rsid w:val="005574A7"/>
    <w:rsid w:val="00557A9E"/>
    <w:rsid w:val="00557EC0"/>
    <w:rsid w:val="00560ACE"/>
    <w:rsid w:val="005610B4"/>
    <w:rsid w:val="00561530"/>
    <w:rsid w:val="00561B9E"/>
    <w:rsid w:val="0056247F"/>
    <w:rsid w:val="00562C38"/>
    <w:rsid w:val="00562D44"/>
    <w:rsid w:val="00562D87"/>
    <w:rsid w:val="005630E8"/>
    <w:rsid w:val="0056422A"/>
    <w:rsid w:val="005644C8"/>
    <w:rsid w:val="00566730"/>
    <w:rsid w:val="0056730F"/>
    <w:rsid w:val="00567C22"/>
    <w:rsid w:val="00567F8C"/>
    <w:rsid w:val="0057003A"/>
    <w:rsid w:val="00571387"/>
    <w:rsid w:val="005716EE"/>
    <w:rsid w:val="00571A49"/>
    <w:rsid w:val="005728F6"/>
    <w:rsid w:val="00573160"/>
    <w:rsid w:val="00573264"/>
    <w:rsid w:val="00573441"/>
    <w:rsid w:val="005741A8"/>
    <w:rsid w:val="005743C1"/>
    <w:rsid w:val="00574867"/>
    <w:rsid w:val="00574D12"/>
    <w:rsid w:val="00575797"/>
    <w:rsid w:val="005769CD"/>
    <w:rsid w:val="005771A8"/>
    <w:rsid w:val="00577CE5"/>
    <w:rsid w:val="005802C9"/>
    <w:rsid w:val="00580744"/>
    <w:rsid w:val="005807DE"/>
    <w:rsid w:val="00580CAB"/>
    <w:rsid w:val="0058142E"/>
    <w:rsid w:val="0058263A"/>
    <w:rsid w:val="005826A4"/>
    <w:rsid w:val="00582933"/>
    <w:rsid w:val="00584286"/>
    <w:rsid w:val="0058568E"/>
    <w:rsid w:val="0058596C"/>
    <w:rsid w:val="00586ED5"/>
    <w:rsid w:val="005872BE"/>
    <w:rsid w:val="005907C4"/>
    <w:rsid w:val="00590D2C"/>
    <w:rsid w:val="005933E8"/>
    <w:rsid w:val="005946E5"/>
    <w:rsid w:val="005959EF"/>
    <w:rsid w:val="0059601B"/>
    <w:rsid w:val="005964AB"/>
    <w:rsid w:val="00596889"/>
    <w:rsid w:val="00596EEF"/>
    <w:rsid w:val="00597181"/>
    <w:rsid w:val="005A01A5"/>
    <w:rsid w:val="005A0956"/>
    <w:rsid w:val="005A2096"/>
    <w:rsid w:val="005A3900"/>
    <w:rsid w:val="005A427B"/>
    <w:rsid w:val="005A50FD"/>
    <w:rsid w:val="005A600B"/>
    <w:rsid w:val="005A6079"/>
    <w:rsid w:val="005A7104"/>
    <w:rsid w:val="005A7D37"/>
    <w:rsid w:val="005B045B"/>
    <w:rsid w:val="005B27B4"/>
    <w:rsid w:val="005B3616"/>
    <w:rsid w:val="005B41A8"/>
    <w:rsid w:val="005B4221"/>
    <w:rsid w:val="005B5F07"/>
    <w:rsid w:val="005B65C9"/>
    <w:rsid w:val="005B754A"/>
    <w:rsid w:val="005B7901"/>
    <w:rsid w:val="005C03B8"/>
    <w:rsid w:val="005C0759"/>
    <w:rsid w:val="005C0A17"/>
    <w:rsid w:val="005C1126"/>
    <w:rsid w:val="005C1451"/>
    <w:rsid w:val="005C185E"/>
    <w:rsid w:val="005C21F1"/>
    <w:rsid w:val="005C2BBA"/>
    <w:rsid w:val="005C32E7"/>
    <w:rsid w:val="005C3ADC"/>
    <w:rsid w:val="005C50C2"/>
    <w:rsid w:val="005C50E2"/>
    <w:rsid w:val="005C5178"/>
    <w:rsid w:val="005C66EE"/>
    <w:rsid w:val="005D03A5"/>
    <w:rsid w:val="005D0B39"/>
    <w:rsid w:val="005D0B82"/>
    <w:rsid w:val="005D0FD7"/>
    <w:rsid w:val="005D2281"/>
    <w:rsid w:val="005D360F"/>
    <w:rsid w:val="005D3DE6"/>
    <w:rsid w:val="005D4750"/>
    <w:rsid w:val="005D4AEA"/>
    <w:rsid w:val="005D4C4B"/>
    <w:rsid w:val="005D4C96"/>
    <w:rsid w:val="005D5955"/>
    <w:rsid w:val="005D5C58"/>
    <w:rsid w:val="005D6553"/>
    <w:rsid w:val="005D66A1"/>
    <w:rsid w:val="005D6FE3"/>
    <w:rsid w:val="005D79BD"/>
    <w:rsid w:val="005D7CB3"/>
    <w:rsid w:val="005E0175"/>
    <w:rsid w:val="005E03CB"/>
    <w:rsid w:val="005E063E"/>
    <w:rsid w:val="005E0C81"/>
    <w:rsid w:val="005E2A74"/>
    <w:rsid w:val="005E4923"/>
    <w:rsid w:val="005E56BA"/>
    <w:rsid w:val="005E6494"/>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66E8"/>
    <w:rsid w:val="005F732C"/>
    <w:rsid w:val="005F74A8"/>
    <w:rsid w:val="005F7CB6"/>
    <w:rsid w:val="005F7EC2"/>
    <w:rsid w:val="00600047"/>
    <w:rsid w:val="006008DC"/>
    <w:rsid w:val="00600900"/>
    <w:rsid w:val="00601076"/>
    <w:rsid w:val="006012CC"/>
    <w:rsid w:val="006017FE"/>
    <w:rsid w:val="00601FE8"/>
    <w:rsid w:val="0060299A"/>
    <w:rsid w:val="00603128"/>
    <w:rsid w:val="0060367C"/>
    <w:rsid w:val="00603D21"/>
    <w:rsid w:val="00604680"/>
    <w:rsid w:val="00604C9C"/>
    <w:rsid w:val="00604CFF"/>
    <w:rsid w:val="006052D5"/>
    <w:rsid w:val="006058EB"/>
    <w:rsid w:val="00606796"/>
    <w:rsid w:val="00607434"/>
    <w:rsid w:val="00610031"/>
    <w:rsid w:val="006100EF"/>
    <w:rsid w:val="0061454E"/>
    <w:rsid w:val="0061585F"/>
    <w:rsid w:val="006159E1"/>
    <w:rsid w:val="00615AB7"/>
    <w:rsid w:val="006165BF"/>
    <w:rsid w:val="00616E9B"/>
    <w:rsid w:val="00616F5B"/>
    <w:rsid w:val="00616F8D"/>
    <w:rsid w:val="006177E6"/>
    <w:rsid w:val="00617C24"/>
    <w:rsid w:val="00617EEF"/>
    <w:rsid w:val="00620BE2"/>
    <w:rsid w:val="006223EE"/>
    <w:rsid w:val="006232AE"/>
    <w:rsid w:val="006239C8"/>
    <w:rsid w:val="006247D5"/>
    <w:rsid w:val="0062634C"/>
    <w:rsid w:val="0062653C"/>
    <w:rsid w:val="00626B14"/>
    <w:rsid w:val="00627015"/>
    <w:rsid w:val="00630CD0"/>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59A"/>
    <w:rsid w:val="0064722F"/>
    <w:rsid w:val="00650268"/>
    <w:rsid w:val="00650911"/>
    <w:rsid w:val="00652190"/>
    <w:rsid w:val="00652ADE"/>
    <w:rsid w:val="0065408E"/>
    <w:rsid w:val="0065488E"/>
    <w:rsid w:val="00654E47"/>
    <w:rsid w:val="00655124"/>
    <w:rsid w:val="00655977"/>
    <w:rsid w:val="00656153"/>
    <w:rsid w:val="0065637E"/>
    <w:rsid w:val="00657676"/>
    <w:rsid w:val="006576C5"/>
    <w:rsid w:val="00657DC5"/>
    <w:rsid w:val="006600C5"/>
    <w:rsid w:val="006605D5"/>
    <w:rsid w:val="006614E8"/>
    <w:rsid w:val="00661AEE"/>
    <w:rsid w:val="00662615"/>
    <w:rsid w:val="006626AB"/>
    <w:rsid w:val="00663BF0"/>
    <w:rsid w:val="0066437B"/>
    <w:rsid w:val="006669DE"/>
    <w:rsid w:val="00667492"/>
    <w:rsid w:val="006675DF"/>
    <w:rsid w:val="00671503"/>
    <w:rsid w:val="0067239A"/>
    <w:rsid w:val="0067254A"/>
    <w:rsid w:val="006731B2"/>
    <w:rsid w:val="00673F12"/>
    <w:rsid w:val="006745DC"/>
    <w:rsid w:val="00674F46"/>
    <w:rsid w:val="006753FE"/>
    <w:rsid w:val="006757C5"/>
    <w:rsid w:val="00676B40"/>
    <w:rsid w:val="00677261"/>
    <w:rsid w:val="006778FB"/>
    <w:rsid w:val="00677921"/>
    <w:rsid w:val="006801E3"/>
    <w:rsid w:val="0068053A"/>
    <w:rsid w:val="00680A76"/>
    <w:rsid w:val="0068241D"/>
    <w:rsid w:val="0068259C"/>
    <w:rsid w:val="006826A2"/>
    <w:rsid w:val="00683173"/>
    <w:rsid w:val="0068337F"/>
    <w:rsid w:val="006834D2"/>
    <w:rsid w:val="00683826"/>
    <w:rsid w:val="0068410E"/>
    <w:rsid w:val="006864D8"/>
    <w:rsid w:val="006865B9"/>
    <w:rsid w:val="00687F45"/>
    <w:rsid w:val="00692A30"/>
    <w:rsid w:val="00692CEC"/>
    <w:rsid w:val="00692F3D"/>
    <w:rsid w:val="0069336D"/>
    <w:rsid w:val="006935B6"/>
    <w:rsid w:val="0069366B"/>
    <w:rsid w:val="0069383A"/>
    <w:rsid w:val="00693D7F"/>
    <w:rsid w:val="00694724"/>
    <w:rsid w:val="00694D1C"/>
    <w:rsid w:val="00695DE8"/>
    <w:rsid w:val="00697306"/>
    <w:rsid w:val="006974FF"/>
    <w:rsid w:val="006978AA"/>
    <w:rsid w:val="00697AB2"/>
    <w:rsid w:val="00697C0E"/>
    <w:rsid w:val="006A137B"/>
    <w:rsid w:val="006A17FE"/>
    <w:rsid w:val="006A1E92"/>
    <w:rsid w:val="006A525B"/>
    <w:rsid w:val="006A53D0"/>
    <w:rsid w:val="006A5563"/>
    <w:rsid w:val="006B0081"/>
    <w:rsid w:val="006B06B3"/>
    <w:rsid w:val="006B1B17"/>
    <w:rsid w:val="006B27D3"/>
    <w:rsid w:val="006B2C46"/>
    <w:rsid w:val="006B3DF9"/>
    <w:rsid w:val="006B467D"/>
    <w:rsid w:val="006B519B"/>
    <w:rsid w:val="006B5C4C"/>
    <w:rsid w:val="006B693B"/>
    <w:rsid w:val="006B6D89"/>
    <w:rsid w:val="006B6F28"/>
    <w:rsid w:val="006B71D4"/>
    <w:rsid w:val="006B7EDC"/>
    <w:rsid w:val="006C0007"/>
    <w:rsid w:val="006C008C"/>
    <w:rsid w:val="006C07EA"/>
    <w:rsid w:val="006C1E05"/>
    <w:rsid w:val="006C1FDA"/>
    <w:rsid w:val="006C310E"/>
    <w:rsid w:val="006C38FF"/>
    <w:rsid w:val="006C3D9F"/>
    <w:rsid w:val="006C4E4B"/>
    <w:rsid w:val="006C5E24"/>
    <w:rsid w:val="006C6123"/>
    <w:rsid w:val="006C68D7"/>
    <w:rsid w:val="006C7224"/>
    <w:rsid w:val="006C768B"/>
    <w:rsid w:val="006C77BB"/>
    <w:rsid w:val="006C7940"/>
    <w:rsid w:val="006D0536"/>
    <w:rsid w:val="006D0DC7"/>
    <w:rsid w:val="006D3E43"/>
    <w:rsid w:val="006D4545"/>
    <w:rsid w:val="006D4C42"/>
    <w:rsid w:val="006D54F8"/>
    <w:rsid w:val="006D574D"/>
    <w:rsid w:val="006D6292"/>
    <w:rsid w:val="006D64FB"/>
    <w:rsid w:val="006D657A"/>
    <w:rsid w:val="006D76C3"/>
    <w:rsid w:val="006E03A9"/>
    <w:rsid w:val="006E0BC7"/>
    <w:rsid w:val="006E0C73"/>
    <w:rsid w:val="006E129F"/>
    <w:rsid w:val="006E1567"/>
    <w:rsid w:val="006E1B5F"/>
    <w:rsid w:val="006E1ED0"/>
    <w:rsid w:val="006E21DB"/>
    <w:rsid w:val="006E2D7A"/>
    <w:rsid w:val="006E39C2"/>
    <w:rsid w:val="006E3AED"/>
    <w:rsid w:val="006E3D63"/>
    <w:rsid w:val="006E3F9C"/>
    <w:rsid w:val="006E3FDD"/>
    <w:rsid w:val="006E4274"/>
    <w:rsid w:val="006E46BC"/>
    <w:rsid w:val="006E57E2"/>
    <w:rsid w:val="006E6CC3"/>
    <w:rsid w:val="006F050F"/>
    <w:rsid w:val="006F14B7"/>
    <w:rsid w:val="006F36B2"/>
    <w:rsid w:val="006F64B4"/>
    <w:rsid w:val="006F67BE"/>
    <w:rsid w:val="006F75EB"/>
    <w:rsid w:val="00702000"/>
    <w:rsid w:val="0070329F"/>
    <w:rsid w:val="007039FA"/>
    <w:rsid w:val="00703DAE"/>
    <w:rsid w:val="00704A04"/>
    <w:rsid w:val="00704E42"/>
    <w:rsid w:val="00706744"/>
    <w:rsid w:val="00706C2B"/>
    <w:rsid w:val="00706F75"/>
    <w:rsid w:val="007070E4"/>
    <w:rsid w:val="0070748F"/>
    <w:rsid w:val="0070759C"/>
    <w:rsid w:val="007078A7"/>
    <w:rsid w:val="00707A7C"/>
    <w:rsid w:val="00710203"/>
    <w:rsid w:val="00710F01"/>
    <w:rsid w:val="00711511"/>
    <w:rsid w:val="007120B4"/>
    <w:rsid w:val="00712AC1"/>
    <w:rsid w:val="0071370F"/>
    <w:rsid w:val="00714009"/>
    <w:rsid w:val="007143F7"/>
    <w:rsid w:val="007145F6"/>
    <w:rsid w:val="00714A6A"/>
    <w:rsid w:val="00714AE8"/>
    <w:rsid w:val="007151B1"/>
    <w:rsid w:val="00715A24"/>
    <w:rsid w:val="0071691A"/>
    <w:rsid w:val="00720FFB"/>
    <w:rsid w:val="0072103D"/>
    <w:rsid w:val="007214E0"/>
    <w:rsid w:val="007218F5"/>
    <w:rsid w:val="0072342E"/>
    <w:rsid w:val="00723BAD"/>
    <w:rsid w:val="00725590"/>
    <w:rsid w:val="00725E2D"/>
    <w:rsid w:val="007264BB"/>
    <w:rsid w:val="0072697A"/>
    <w:rsid w:val="00727D12"/>
    <w:rsid w:val="0073134C"/>
    <w:rsid w:val="00732441"/>
    <w:rsid w:val="00732AEA"/>
    <w:rsid w:val="00733688"/>
    <w:rsid w:val="00733EA6"/>
    <w:rsid w:val="00733FF2"/>
    <w:rsid w:val="00734086"/>
    <w:rsid w:val="00735D76"/>
    <w:rsid w:val="00736E2B"/>
    <w:rsid w:val="007406F4"/>
    <w:rsid w:val="0074117E"/>
    <w:rsid w:val="007414BF"/>
    <w:rsid w:val="007421CD"/>
    <w:rsid w:val="0074233F"/>
    <w:rsid w:val="007427D6"/>
    <w:rsid w:val="00742A4B"/>
    <w:rsid w:val="007436D7"/>
    <w:rsid w:val="00743722"/>
    <w:rsid w:val="007438A4"/>
    <w:rsid w:val="00743E1F"/>
    <w:rsid w:val="00744C22"/>
    <w:rsid w:val="00750613"/>
    <w:rsid w:val="00750B3B"/>
    <w:rsid w:val="00751110"/>
    <w:rsid w:val="00751371"/>
    <w:rsid w:val="0075147E"/>
    <w:rsid w:val="00751B60"/>
    <w:rsid w:val="00751EB0"/>
    <w:rsid w:val="00753EDB"/>
    <w:rsid w:val="0075407D"/>
    <w:rsid w:val="007543E6"/>
    <w:rsid w:val="00754D39"/>
    <w:rsid w:val="00755442"/>
    <w:rsid w:val="007561CB"/>
    <w:rsid w:val="007571AE"/>
    <w:rsid w:val="007574F7"/>
    <w:rsid w:val="00757CAD"/>
    <w:rsid w:val="00757CD6"/>
    <w:rsid w:val="00757FED"/>
    <w:rsid w:val="007603A1"/>
    <w:rsid w:val="0076048D"/>
    <w:rsid w:val="007608C7"/>
    <w:rsid w:val="0076221C"/>
    <w:rsid w:val="00762AB8"/>
    <w:rsid w:val="0076350D"/>
    <w:rsid w:val="007636CB"/>
    <w:rsid w:val="00763FB9"/>
    <w:rsid w:val="007649D6"/>
    <w:rsid w:val="00764C71"/>
    <w:rsid w:val="007650A2"/>
    <w:rsid w:val="0076611E"/>
    <w:rsid w:val="00766968"/>
    <w:rsid w:val="00766EC1"/>
    <w:rsid w:val="00767B4F"/>
    <w:rsid w:val="00770CA8"/>
    <w:rsid w:val="007710E8"/>
    <w:rsid w:val="00771BA3"/>
    <w:rsid w:val="00771F2E"/>
    <w:rsid w:val="00771FB7"/>
    <w:rsid w:val="00772A4B"/>
    <w:rsid w:val="007734A3"/>
    <w:rsid w:val="007739B9"/>
    <w:rsid w:val="00773F83"/>
    <w:rsid w:val="0077707F"/>
    <w:rsid w:val="007771D2"/>
    <w:rsid w:val="00777341"/>
    <w:rsid w:val="00777353"/>
    <w:rsid w:val="0077787D"/>
    <w:rsid w:val="007779AE"/>
    <w:rsid w:val="007801F5"/>
    <w:rsid w:val="007816B7"/>
    <w:rsid w:val="007816EC"/>
    <w:rsid w:val="0078249D"/>
    <w:rsid w:val="00783306"/>
    <w:rsid w:val="0078541E"/>
    <w:rsid w:val="00785D7D"/>
    <w:rsid w:val="0078609F"/>
    <w:rsid w:val="007877E8"/>
    <w:rsid w:val="00790290"/>
    <w:rsid w:val="00790292"/>
    <w:rsid w:val="00790DFF"/>
    <w:rsid w:val="007912C4"/>
    <w:rsid w:val="007915E1"/>
    <w:rsid w:val="00791C73"/>
    <w:rsid w:val="007930F1"/>
    <w:rsid w:val="00793725"/>
    <w:rsid w:val="00793768"/>
    <w:rsid w:val="007947FE"/>
    <w:rsid w:val="00794CED"/>
    <w:rsid w:val="00795542"/>
    <w:rsid w:val="0079582D"/>
    <w:rsid w:val="007968BA"/>
    <w:rsid w:val="007971B5"/>
    <w:rsid w:val="007A0D4F"/>
    <w:rsid w:val="007A1859"/>
    <w:rsid w:val="007A1991"/>
    <w:rsid w:val="007A1C09"/>
    <w:rsid w:val="007A1ECE"/>
    <w:rsid w:val="007A2795"/>
    <w:rsid w:val="007A2AEC"/>
    <w:rsid w:val="007A454F"/>
    <w:rsid w:val="007A4C8D"/>
    <w:rsid w:val="007A4C98"/>
    <w:rsid w:val="007A701A"/>
    <w:rsid w:val="007A7813"/>
    <w:rsid w:val="007A7E78"/>
    <w:rsid w:val="007A7E7A"/>
    <w:rsid w:val="007B06D8"/>
    <w:rsid w:val="007B0BBF"/>
    <w:rsid w:val="007B0EE2"/>
    <w:rsid w:val="007B111D"/>
    <w:rsid w:val="007B1779"/>
    <w:rsid w:val="007B1B35"/>
    <w:rsid w:val="007B244A"/>
    <w:rsid w:val="007B3600"/>
    <w:rsid w:val="007B4C66"/>
    <w:rsid w:val="007B5292"/>
    <w:rsid w:val="007B6207"/>
    <w:rsid w:val="007B6839"/>
    <w:rsid w:val="007B6E3E"/>
    <w:rsid w:val="007C1BCA"/>
    <w:rsid w:val="007C21CF"/>
    <w:rsid w:val="007C22BC"/>
    <w:rsid w:val="007C2595"/>
    <w:rsid w:val="007C3158"/>
    <w:rsid w:val="007C416F"/>
    <w:rsid w:val="007C428F"/>
    <w:rsid w:val="007C4C08"/>
    <w:rsid w:val="007C6342"/>
    <w:rsid w:val="007C6E7E"/>
    <w:rsid w:val="007C7F53"/>
    <w:rsid w:val="007D0224"/>
    <w:rsid w:val="007D02C0"/>
    <w:rsid w:val="007D0B7B"/>
    <w:rsid w:val="007D0DBF"/>
    <w:rsid w:val="007D1049"/>
    <w:rsid w:val="007D1DCD"/>
    <w:rsid w:val="007D30CF"/>
    <w:rsid w:val="007D321C"/>
    <w:rsid w:val="007D534D"/>
    <w:rsid w:val="007D5A29"/>
    <w:rsid w:val="007D610B"/>
    <w:rsid w:val="007D680B"/>
    <w:rsid w:val="007D745A"/>
    <w:rsid w:val="007E0365"/>
    <w:rsid w:val="007E038D"/>
    <w:rsid w:val="007E1835"/>
    <w:rsid w:val="007E32EA"/>
    <w:rsid w:val="007E3ABA"/>
    <w:rsid w:val="007E3B9F"/>
    <w:rsid w:val="007E42DC"/>
    <w:rsid w:val="007E4578"/>
    <w:rsid w:val="007E4C4B"/>
    <w:rsid w:val="007E512D"/>
    <w:rsid w:val="007E69D5"/>
    <w:rsid w:val="007E6D2C"/>
    <w:rsid w:val="007E7215"/>
    <w:rsid w:val="007F026B"/>
    <w:rsid w:val="007F0D3D"/>
    <w:rsid w:val="007F21F5"/>
    <w:rsid w:val="007F33EE"/>
    <w:rsid w:val="007F3BEA"/>
    <w:rsid w:val="007F3E05"/>
    <w:rsid w:val="007F40C0"/>
    <w:rsid w:val="007F44A6"/>
    <w:rsid w:val="007F511D"/>
    <w:rsid w:val="007F517E"/>
    <w:rsid w:val="007F5E59"/>
    <w:rsid w:val="007F5F7B"/>
    <w:rsid w:val="007F62BE"/>
    <w:rsid w:val="007F6652"/>
    <w:rsid w:val="007F69D8"/>
    <w:rsid w:val="007F7632"/>
    <w:rsid w:val="007F789E"/>
    <w:rsid w:val="00800E98"/>
    <w:rsid w:val="00801786"/>
    <w:rsid w:val="0080192E"/>
    <w:rsid w:val="00801D51"/>
    <w:rsid w:val="00801E1C"/>
    <w:rsid w:val="008022FF"/>
    <w:rsid w:val="00803C4A"/>
    <w:rsid w:val="00804679"/>
    <w:rsid w:val="0080548F"/>
    <w:rsid w:val="008059D7"/>
    <w:rsid w:val="0080624F"/>
    <w:rsid w:val="00806368"/>
    <w:rsid w:val="00806794"/>
    <w:rsid w:val="008079BD"/>
    <w:rsid w:val="00807A87"/>
    <w:rsid w:val="008102F0"/>
    <w:rsid w:val="00810F39"/>
    <w:rsid w:val="00811903"/>
    <w:rsid w:val="008119D6"/>
    <w:rsid w:val="00812AC1"/>
    <w:rsid w:val="00813F40"/>
    <w:rsid w:val="0081464A"/>
    <w:rsid w:val="0081700A"/>
    <w:rsid w:val="00817B02"/>
    <w:rsid w:val="00817B03"/>
    <w:rsid w:val="00820C58"/>
    <w:rsid w:val="00820EDF"/>
    <w:rsid w:val="00821AE7"/>
    <w:rsid w:val="00822B98"/>
    <w:rsid w:val="0082351A"/>
    <w:rsid w:val="00823847"/>
    <w:rsid w:val="00823884"/>
    <w:rsid w:val="008242A4"/>
    <w:rsid w:val="008244B6"/>
    <w:rsid w:val="00824AB5"/>
    <w:rsid w:val="008250A7"/>
    <w:rsid w:val="00825A2E"/>
    <w:rsid w:val="00826E57"/>
    <w:rsid w:val="008273EC"/>
    <w:rsid w:val="00827AF3"/>
    <w:rsid w:val="008300F3"/>
    <w:rsid w:val="008308DD"/>
    <w:rsid w:val="0083165A"/>
    <w:rsid w:val="00831E2A"/>
    <w:rsid w:val="00832F59"/>
    <w:rsid w:val="00833C2A"/>
    <w:rsid w:val="00833D66"/>
    <w:rsid w:val="008342B8"/>
    <w:rsid w:val="008343FD"/>
    <w:rsid w:val="00834E76"/>
    <w:rsid w:val="00835FCE"/>
    <w:rsid w:val="008360EB"/>
    <w:rsid w:val="008361C9"/>
    <w:rsid w:val="008362BC"/>
    <w:rsid w:val="00836660"/>
    <w:rsid w:val="0083691B"/>
    <w:rsid w:val="00836D4B"/>
    <w:rsid w:val="0083789F"/>
    <w:rsid w:val="00837E2C"/>
    <w:rsid w:val="00842A89"/>
    <w:rsid w:val="00843489"/>
    <w:rsid w:val="008435B0"/>
    <w:rsid w:val="00843782"/>
    <w:rsid w:val="008448D4"/>
    <w:rsid w:val="00844C4C"/>
    <w:rsid w:val="00844F33"/>
    <w:rsid w:val="00845004"/>
    <w:rsid w:val="008459D1"/>
    <w:rsid w:val="00845EF8"/>
    <w:rsid w:val="0084778D"/>
    <w:rsid w:val="0085059C"/>
    <w:rsid w:val="0085065D"/>
    <w:rsid w:val="00850823"/>
    <w:rsid w:val="00850DCA"/>
    <w:rsid w:val="00851428"/>
    <w:rsid w:val="0085190D"/>
    <w:rsid w:val="0085191C"/>
    <w:rsid w:val="00852586"/>
    <w:rsid w:val="0085326E"/>
    <w:rsid w:val="00853C08"/>
    <w:rsid w:val="00853D41"/>
    <w:rsid w:val="00854389"/>
    <w:rsid w:val="00854548"/>
    <w:rsid w:val="00855400"/>
    <w:rsid w:val="00855AC5"/>
    <w:rsid w:val="00855CF1"/>
    <w:rsid w:val="008564AC"/>
    <w:rsid w:val="00856820"/>
    <w:rsid w:val="00856F3F"/>
    <w:rsid w:val="0085723C"/>
    <w:rsid w:val="008574DA"/>
    <w:rsid w:val="00857989"/>
    <w:rsid w:val="008600E3"/>
    <w:rsid w:val="00860319"/>
    <w:rsid w:val="008610A6"/>
    <w:rsid w:val="008610B5"/>
    <w:rsid w:val="00864E0C"/>
    <w:rsid w:val="00865757"/>
    <w:rsid w:val="00865B41"/>
    <w:rsid w:val="00865B6B"/>
    <w:rsid w:val="0086630E"/>
    <w:rsid w:val="00866D04"/>
    <w:rsid w:val="00870984"/>
    <w:rsid w:val="00870C27"/>
    <w:rsid w:val="00872782"/>
    <w:rsid w:val="00874A51"/>
    <w:rsid w:val="00874E61"/>
    <w:rsid w:val="00875BAE"/>
    <w:rsid w:val="00876030"/>
    <w:rsid w:val="00876714"/>
    <w:rsid w:val="00876A93"/>
    <w:rsid w:val="00877A4D"/>
    <w:rsid w:val="00881016"/>
    <w:rsid w:val="008820B7"/>
    <w:rsid w:val="00882587"/>
    <w:rsid w:val="00882F24"/>
    <w:rsid w:val="0088465F"/>
    <w:rsid w:val="008847CD"/>
    <w:rsid w:val="00884DB6"/>
    <w:rsid w:val="00886483"/>
    <w:rsid w:val="0088712E"/>
    <w:rsid w:val="008871AB"/>
    <w:rsid w:val="008872A0"/>
    <w:rsid w:val="00890382"/>
    <w:rsid w:val="008903A2"/>
    <w:rsid w:val="008905C0"/>
    <w:rsid w:val="008906C3"/>
    <w:rsid w:val="00890851"/>
    <w:rsid w:val="00890C66"/>
    <w:rsid w:val="008911A0"/>
    <w:rsid w:val="008914A6"/>
    <w:rsid w:val="00892145"/>
    <w:rsid w:val="008922EE"/>
    <w:rsid w:val="00892E32"/>
    <w:rsid w:val="0089325C"/>
    <w:rsid w:val="00893B2B"/>
    <w:rsid w:val="008949C4"/>
    <w:rsid w:val="00894A5C"/>
    <w:rsid w:val="008969B4"/>
    <w:rsid w:val="00896FB2"/>
    <w:rsid w:val="0089718A"/>
    <w:rsid w:val="008979FF"/>
    <w:rsid w:val="00897A5A"/>
    <w:rsid w:val="00897C80"/>
    <w:rsid w:val="008A08CE"/>
    <w:rsid w:val="008A23EB"/>
    <w:rsid w:val="008A3A58"/>
    <w:rsid w:val="008A3C2A"/>
    <w:rsid w:val="008A4575"/>
    <w:rsid w:val="008A4629"/>
    <w:rsid w:val="008A47EA"/>
    <w:rsid w:val="008A4D4D"/>
    <w:rsid w:val="008A5A9A"/>
    <w:rsid w:val="008A5BFE"/>
    <w:rsid w:val="008A5E93"/>
    <w:rsid w:val="008A65B8"/>
    <w:rsid w:val="008A6645"/>
    <w:rsid w:val="008B0A46"/>
    <w:rsid w:val="008B0C0C"/>
    <w:rsid w:val="008B18FE"/>
    <w:rsid w:val="008B3007"/>
    <w:rsid w:val="008B3A8B"/>
    <w:rsid w:val="008B3DB2"/>
    <w:rsid w:val="008B3F7B"/>
    <w:rsid w:val="008B42FB"/>
    <w:rsid w:val="008B46EC"/>
    <w:rsid w:val="008B5B9C"/>
    <w:rsid w:val="008B5F22"/>
    <w:rsid w:val="008B7827"/>
    <w:rsid w:val="008C00A6"/>
    <w:rsid w:val="008C078A"/>
    <w:rsid w:val="008C0C51"/>
    <w:rsid w:val="008C18D7"/>
    <w:rsid w:val="008C3E27"/>
    <w:rsid w:val="008C5DCF"/>
    <w:rsid w:val="008D0007"/>
    <w:rsid w:val="008D0EB9"/>
    <w:rsid w:val="008D26A3"/>
    <w:rsid w:val="008D3484"/>
    <w:rsid w:val="008D3B3F"/>
    <w:rsid w:val="008D3B7E"/>
    <w:rsid w:val="008D3FA5"/>
    <w:rsid w:val="008D430E"/>
    <w:rsid w:val="008D4319"/>
    <w:rsid w:val="008D4437"/>
    <w:rsid w:val="008D615A"/>
    <w:rsid w:val="008D6270"/>
    <w:rsid w:val="008D66B8"/>
    <w:rsid w:val="008D744E"/>
    <w:rsid w:val="008D7ACE"/>
    <w:rsid w:val="008E13B0"/>
    <w:rsid w:val="008E4742"/>
    <w:rsid w:val="008E50F1"/>
    <w:rsid w:val="008E52AC"/>
    <w:rsid w:val="008E5CB9"/>
    <w:rsid w:val="008E62E5"/>
    <w:rsid w:val="008E69F9"/>
    <w:rsid w:val="008E6B48"/>
    <w:rsid w:val="008E7DCB"/>
    <w:rsid w:val="008F01DB"/>
    <w:rsid w:val="008F0D40"/>
    <w:rsid w:val="008F1272"/>
    <w:rsid w:val="008F24F9"/>
    <w:rsid w:val="008F2553"/>
    <w:rsid w:val="008F2A0F"/>
    <w:rsid w:val="008F3357"/>
    <w:rsid w:val="008F3AF9"/>
    <w:rsid w:val="008F4276"/>
    <w:rsid w:val="008F4A4D"/>
    <w:rsid w:val="008F5A3D"/>
    <w:rsid w:val="008F5C91"/>
    <w:rsid w:val="008F6245"/>
    <w:rsid w:val="008F64F1"/>
    <w:rsid w:val="008F7269"/>
    <w:rsid w:val="00900A6D"/>
    <w:rsid w:val="00900F29"/>
    <w:rsid w:val="009010EC"/>
    <w:rsid w:val="00902E5B"/>
    <w:rsid w:val="00903250"/>
    <w:rsid w:val="009032AA"/>
    <w:rsid w:val="00903398"/>
    <w:rsid w:val="0090367A"/>
    <w:rsid w:val="00903EBC"/>
    <w:rsid w:val="00905290"/>
    <w:rsid w:val="009056E2"/>
    <w:rsid w:val="009076AE"/>
    <w:rsid w:val="00907FDC"/>
    <w:rsid w:val="00910618"/>
    <w:rsid w:val="00911570"/>
    <w:rsid w:val="009116D8"/>
    <w:rsid w:val="00911A44"/>
    <w:rsid w:val="0091237A"/>
    <w:rsid w:val="00913344"/>
    <w:rsid w:val="009135CC"/>
    <w:rsid w:val="00913C68"/>
    <w:rsid w:val="00914229"/>
    <w:rsid w:val="00914855"/>
    <w:rsid w:val="00915A6C"/>
    <w:rsid w:val="00915A94"/>
    <w:rsid w:val="00916482"/>
    <w:rsid w:val="00917540"/>
    <w:rsid w:val="009176A7"/>
    <w:rsid w:val="00917CE5"/>
    <w:rsid w:val="00920285"/>
    <w:rsid w:val="009210AD"/>
    <w:rsid w:val="009213A0"/>
    <w:rsid w:val="00921B58"/>
    <w:rsid w:val="00922335"/>
    <w:rsid w:val="0092246E"/>
    <w:rsid w:val="0092252E"/>
    <w:rsid w:val="0092278D"/>
    <w:rsid w:val="00923431"/>
    <w:rsid w:val="009238F0"/>
    <w:rsid w:val="0092406F"/>
    <w:rsid w:val="00924B96"/>
    <w:rsid w:val="0092597D"/>
    <w:rsid w:val="00925E6A"/>
    <w:rsid w:val="00926750"/>
    <w:rsid w:val="00927165"/>
    <w:rsid w:val="009316FF"/>
    <w:rsid w:val="0093189F"/>
    <w:rsid w:val="0093399E"/>
    <w:rsid w:val="00934DF3"/>
    <w:rsid w:val="00935594"/>
    <w:rsid w:val="00935820"/>
    <w:rsid w:val="0093605D"/>
    <w:rsid w:val="009370A9"/>
    <w:rsid w:val="009376D3"/>
    <w:rsid w:val="009378A7"/>
    <w:rsid w:val="009412B8"/>
    <w:rsid w:val="00941F19"/>
    <w:rsid w:val="009449EC"/>
    <w:rsid w:val="009452D5"/>
    <w:rsid w:val="009466A0"/>
    <w:rsid w:val="00946913"/>
    <w:rsid w:val="0094787F"/>
    <w:rsid w:val="00950855"/>
    <w:rsid w:val="009512A4"/>
    <w:rsid w:val="0095147D"/>
    <w:rsid w:val="009517AE"/>
    <w:rsid w:val="009522F1"/>
    <w:rsid w:val="00953BC2"/>
    <w:rsid w:val="00953CF6"/>
    <w:rsid w:val="0095447F"/>
    <w:rsid w:val="00955042"/>
    <w:rsid w:val="00955A23"/>
    <w:rsid w:val="00955AF9"/>
    <w:rsid w:val="00955BBD"/>
    <w:rsid w:val="0095698F"/>
    <w:rsid w:val="009618B8"/>
    <w:rsid w:val="009622F1"/>
    <w:rsid w:val="00962CC5"/>
    <w:rsid w:val="009630BE"/>
    <w:rsid w:val="00963F28"/>
    <w:rsid w:val="00964576"/>
    <w:rsid w:val="00964745"/>
    <w:rsid w:val="00964C0F"/>
    <w:rsid w:val="00965242"/>
    <w:rsid w:val="009654C4"/>
    <w:rsid w:val="00966681"/>
    <w:rsid w:val="0096733B"/>
    <w:rsid w:val="00967BAB"/>
    <w:rsid w:val="009712A4"/>
    <w:rsid w:val="009720A9"/>
    <w:rsid w:val="009726D4"/>
    <w:rsid w:val="00972DB6"/>
    <w:rsid w:val="00973037"/>
    <w:rsid w:val="009730F7"/>
    <w:rsid w:val="009735D1"/>
    <w:rsid w:val="00974149"/>
    <w:rsid w:val="009744A8"/>
    <w:rsid w:val="00974EF7"/>
    <w:rsid w:val="00975848"/>
    <w:rsid w:val="009758EC"/>
    <w:rsid w:val="00976DED"/>
    <w:rsid w:val="00977867"/>
    <w:rsid w:val="00977968"/>
    <w:rsid w:val="00977B90"/>
    <w:rsid w:val="00980F64"/>
    <w:rsid w:val="009813EC"/>
    <w:rsid w:val="00982398"/>
    <w:rsid w:val="00982EC4"/>
    <w:rsid w:val="009830B0"/>
    <w:rsid w:val="00983257"/>
    <w:rsid w:val="00983827"/>
    <w:rsid w:val="009838C1"/>
    <w:rsid w:val="009841E8"/>
    <w:rsid w:val="00984AB9"/>
    <w:rsid w:val="00984BB3"/>
    <w:rsid w:val="0098560D"/>
    <w:rsid w:val="009872D2"/>
    <w:rsid w:val="0098730D"/>
    <w:rsid w:val="009877A0"/>
    <w:rsid w:val="00990313"/>
    <w:rsid w:val="00990F78"/>
    <w:rsid w:val="009913D7"/>
    <w:rsid w:val="00991FC2"/>
    <w:rsid w:val="009937EA"/>
    <w:rsid w:val="009939BB"/>
    <w:rsid w:val="00993D6F"/>
    <w:rsid w:val="009950BA"/>
    <w:rsid w:val="00996F99"/>
    <w:rsid w:val="009971B7"/>
    <w:rsid w:val="009973BC"/>
    <w:rsid w:val="009A0778"/>
    <w:rsid w:val="009A07D3"/>
    <w:rsid w:val="009A19BF"/>
    <w:rsid w:val="009A2D09"/>
    <w:rsid w:val="009A3351"/>
    <w:rsid w:val="009A379B"/>
    <w:rsid w:val="009A39DA"/>
    <w:rsid w:val="009A4D83"/>
    <w:rsid w:val="009A4F8B"/>
    <w:rsid w:val="009A5901"/>
    <w:rsid w:val="009A615E"/>
    <w:rsid w:val="009A680D"/>
    <w:rsid w:val="009A7343"/>
    <w:rsid w:val="009A7675"/>
    <w:rsid w:val="009A77BC"/>
    <w:rsid w:val="009A7A66"/>
    <w:rsid w:val="009A7F20"/>
    <w:rsid w:val="009B00FE"/>
    <w:rsid w:val="009B050A"/>
    <w:rsid w:val="009B074C"/>
    <w:rsid w:val="009B08C5"/>
    <w:rsid w:val="009B1542"/>
    <w:rsid w:val="009B1B9A"/>
    <w:rsid w:val="009B2811"/>
    <w:rsid w:val="009B3D14"/>
    <w:rsid w:val="009B53CC"/>
    <w:rsid w:val="009B60B8"/>
    <w:rsid w:val="009B69F1"/>
    <w:rsid w:val="009B6D53"/>
    <w:rsid w:val="009B74C3"/>
    <w:rsid w:val="009C0C9E"/>
    <w:rsid w:val="009C0D69"/>
    <w:rsid w:val="009C15F6"/>
    <w:rsid w:val="009C257D"/>
    <w:rsid w:val="009C2734"/>
    <w:rsid w:val="009C3D27"/>
    <w:rsid w:val="009C667D"/>
    <w:rsid w:val="009C7E31"/>
    <w:rsid w:val="009D0D79"/>
    <w:rsid w:val="009D2917"/>
    <w:rsid w:val="009D3A49"/>
    <w:rsid w:val="009D3DCE"/>
    <w:rsid w:val="009D4D24"/>
    <w:rsid w:val="009D56A2"/>
    <w:rsid w:val="009D59D2"/>
    <w:rsid w:val="009D6434"/>
    <w:rsid w:val="009D6F5E"/>
    <w:rsid w:val="009D7BAC"/>
    <w:rsid w:val="009E0BB8"/>
    <w:rsid w:val="009E1229"/>
    <w:rsid w:val="009E2CAB"/>
    <w:rsid w:val="009E46A3"/>
    <w:rsid w:val="009E54A9"/>
    <w:rsid w:val="009E5A60"/>
    <w:rsid w:val="009E7044"/>
    <w:rsid w:val="009E7777"/>
    <w:rsid w:val="009F0045"/>
    <w:rsid w:val="009F141B"/>
    <w:rsid w:val="009F14CD"/>
    <w:rsid w:val="009F19FD"/>
    <w:rsid w:val="009F2141"/>
    <w:rsid w:val="009F244A"/>
    <w:rsid w:val="009F310E"/>
    <w:rsid w:val="009F3587"/>
    <w:rsid w:val="009F48FC"/>
    <w:rsid w:val="009F4B8F"/>
    <w:rsid w:val="009F4CFC"/>
    <w:rsid w:val="009F58E3"/>
    <w:rsid w:val="009F5DBA"/>
    <w:rsid w:val="009F5FA7"/>
    <w:rsid w:val="009F622C"/>
    <w:rsid w:val="009F62F7"/>
    <w:rsid w:val="009F6604"/>
    <w:rsid w:val="009F6B07"/>
    <w:rsid w:val="009F6B5E"/>
    <w:rsid w:val="00A0006F"/>
    <w:rsid w:val="00A0090B"/>
    <w:rsid w:val="00A00BC9"/>
    <w:rsid w:val="00A00E76"/>
    <w:rsid w:val="00A01DDB"/>
    <w:rsid w:val="00A024F0"/>
    <w:rsid w:val="00A02EDD"/>
    <w:rsid w:val="00A03456"/>
    <w:rsid w:val="00A047C9"/>
    <w:rsid w:val="00A047E3"/>
    <w:rsid w:val="00A04A72"/>
    <w:rsid w:val="00A0511E"/>
    <w:rsid w:val="00A053C5"/>
    <w:rsid w:val="00A0625E"/>
    <w:rsid w:val="00A07337"/>
    <w:rsid w:val="00A0773D"/>
    <w:rsid w:val="00A101CE"/>
    <w:rsid w:val="00A10545"/>
    <w:rsid w:val="00A10632"/>
    <w:rsid w:val="00A10A5A"/>
    <w:rsid w:val="00A10C49"/>
    <w:rsid w:val="00A111A2"/>
    <w:rsid w:val="00A11B4A"/>
    <w:rsid w:val="00A123EE"/>
    <w:rsid w:val="00A12BC4"/>
    <w:rsid w:val="00A12C88"/>
    <w:rsid w:val="00A131A4"/>
    <w:rsid w:val="00A13EC4"/>
    <w:rsid w:val="00A151B6"/>
    <w:rsid w:val="00A15B98"/>
    <w:rsid w:val="00A15DAF"/>
    <w:rsid w:val="00A166FB"/>
    <w:rsid w:val="00A1716B"/>
    <w:rsid w:val="00A1784F"/>
    <w:rsid w:val="00A17C61"/>
    <w:rsid w:val="00A20224"/>
    <w:rsid w:val="00A207A3"/>
    <w:rsid w:val="00A21FB5"/>
    <w:rsid w:val="00A22142"/>
    <w:rsid w:val="00A23764"/>
    <w:rsid w:val="00A2389B"/>
    <w:rsid w:val="00A23A60"/>
    <w:rsid w:val="00A23C4F"/>
    <w:rsid w:val="00A247D4"/>
    <w:rsid w:val="00A25419"/>
    <w:rsid w:val="00A263E9"/>
    <w:rsid w:val="00A26964"/>
    <w:rsid w:val="00A26C65"/>
    <w:rsid w:val="00A304D1"/>
    <w:rsid w:val="00A308DB"/>
    <w:rsid w:val="00A308FE"/>
    <w:rsid w:val="00A30F47"/>
    <w:rsid w:val="00A31F6A"/>
    <w:rsid w:val="00A31FF1"/>
    <w:rsid w:val="00A33C14"/>
    <w:rsid w:val="00A33EC9"/>
    <w:rsid w:val="00A33FA5"/>
    <w:rsid w:val="00A3432D"/>
    <w:rsid w:val="00A344F6"/>
    <w:rsid w:val="00A355FF"/>
    <w:rsid w:val="00A358DF"/>
    <w:rsid w:val="00A36255"/>
    <w:rsid w:val="00A36322"/>
    <w:rsid w:val="00A3667A"/>
    <w:rsid w:val="00A367F9"/>
    <w:rsid w:val="00A3721E"/>
    <w:rsid w:val="00A41861"/>
    <w:rsid w:val="00A42495"/>
    <w:rsid w:val="00A426D5"/>
    <w:rsid w:val="00A42C3A"/>
    <w:rsid w:val="00A4457C"/>
    <w:rsid w:val="00A44BAA"/>
    <w:rsid w:val="00A45F19"/>
    <w:rsid w:val="00A5017C"/>
    <w:rsid w:val="00A50688"/>
    <w:rsid w:val="00A511FD"/>
    <w:rsid w:val="00A5124D"/>
    <w:rsid w:val="00A51590"/>
    <w:rsid w:val="00A51D29"/>
    <w:rsid w:val="00A5229F"/>
    <w:rsid w:val="00A52719"/>
    <w:rsid w:val="00A5526C"/>
    <w:rsid w:val="00A569CA"/>
    <w:rsid w:val="00A56BD2"/>
    <w:rsid w:val="00A578C7"/>
    <w:rsid w:val="00A60D02"/>
    <w:rsid w:val="00A60D55"/>
    <w:rsid w:val="00A60DB5"/>
    <w:rsid w:val="00A60E94"/>
    <w:rsid w:val="00A61524"/>
    <w:rsid w:val="00A61974"/>
    <w:rsid w:val="00A6230A"/>
    <w:rsid w:val="00A63A6B"/>
    <w:rsid w:val="00A643A9"/>
    <w:rsid w:val="00A6449D"/>
    <w:rsid w:val="00A64EDA"/>
    <w:rsid w:val="00A64F34"/>
    <w:rsid w:val="00A6559C"/>
    <w:rsid w:val="00A65A6C"/>
    <w:rsid w:val="00A667B0"/>
    <w:rsid w:val="00A66BFF"/>
    <w:rsid w:val="00A7217C"/>
    <w:rsid w:val="00A72B97"/>
    <w:rsid w:val="00A73461"/>
    <w:rsid w:val="00A73669"/>
    <w:rsid w:val="00A74020"/>
    <w:rsid w:val="00A747E0"/>
    <w:rsid w:val="00A75245"/>
    <w:rsid w:val="00A75B72"/>
    <w:rsid w:val="00A76345"/>
    <w:rsid w:val="00A8089D"/>
    <w:rsid w:val="00A80C6F"/>
    <w:rsid w:val="00A81B65"/>
    <w:rsid w:val="00A81EA2"/>
    <w:rsid w:val="00A8227A"/>
    <w:rsid w:val="00A82EE8"/>
    <w:rsid w:val="00A83808"/>
    <w:rsid w:val="00A8531C"/>
    <w:rsid w:val="00A85D54"/>
    <w:rsid w:val="00A864D1"/>
    <w:rsid w:val="00A86A57"/>
    <w:rsid w:val="00A90197"/>
    <w:rsid w:val="00A90E31"/>
    <w:rsid w:val="00A913B4"/>
    <w:rsid w:val="00A920D6"/>
    <w:rsid w:val="00A9269F"/>
    <w:rsid w:val="00A93358"/>
    <w:rsid w:val="00A935CA"/>
    <w:rsid w:val="00A93FC2"/>
    <w:rsid w:val="00A94418"/>
    <w:rsid w:val="00A947FF"/>
    <w:rsid w:val="00A95A80"/>
    <w:rsid w:val="00A95D4F"/>
    <w:rsid w:val="00A96228"/>
    <w:rsid w:val="00A96A53"/>
    <w:rsid w:val="00AA0010"/>
    <w:rsid w:val="00AA002D"/>
    <w:rsid w:val="00AA0A27"/>
    <w:rsid w:val="00AA1830"/>
    <w:rsid w:val="00AA20F0"/>
    <w:rsid w:val="00AA2FB5"/>
    <w:rsid w:val="00AA327D"/>
    <w:rsid w:val="00AA3AAB"/>
    <w:rsid w:val="00AA3C3C"/>
    <w:rsid w:val="00AA3FEF"/>
    <w:rsid w:val="00AA4237"/>
    <w:rsid w:val="00AA4568"/>
    <w:rsid w:val="00AA4F29"/>
    <w:rsid w:val="00AA50E6"/>
    <w:rsid w:val="00AA5B45"/>
    <w:rsid w:val="00AA5F85"/>
    <w:rsid w:val="00AA6609"/>
    <w:rsid w:val="00AB07E9"/>
    <w:rsid w:val="00AB13EF"/>
    <w:rsid w:val="00AB216B"/>
    <w:rsid w:val="00AB2A42"/>
    <w:rsid w:val="00AB37BB"/>
    <w:rsid w:val="00AB3F16"/>
    <w:rsid w:val="00AB4A06"/>
    <w:rsid w:val="00AB7076"/>
    <w:rsid w:val="00AB78AD"/>
    <w:rsid w:val="00AC0141"/>
    <w:rsid w:val="00AC043A"/>
    <w:rsid w:val="00AC0598"/>
    <w:rsid w:val="00AC092D"/>
    <w:rsid w:val="00AC0E15"/>
    <w:rsid w:val="00AC17F1"/>
    <w:rsid w:val="00AC180D"/>
    <w:rsid w:val="00AC26A9"/>
    <w:rsid w:val="00AC29CF"/>
    <w:rsid w:val="00AC390F"/>
    <w:rsid w:val="00AC4349"/>
    <w:rsid w:val="00AC48A6"/>
    <w:rsid w:val="00AC6AD8"/>
    <w:rsid w:val="00AC7C12"/>
    <w:rsid w:val="00AC7C65"/>
    <w:rsid w:val="00AD026B"/>
    <w:rsid w:val="00AD03B6"/>
    <w:rsid w:val="00AD07FC"/>
    <w:rsid w:val="00AD1626"/>
    <w:rsid w:val="00AD44E1"/>
    <w:rsid w:val="00AD46C8"/>
    <w:rsid w:val="00AD4F50"/>
    <w:rsid w:val="00AD5EB1"/>
    <w:rsid w:val="00AD6031"/>
    <w:rsid w:val="00AD6E32"/>
    <w:rsid w:val="00AD7B5B"/>
    <w:rsid w:val="00AE0EF0"/>
    <w:rsid w:val="00AE0F8A"/>
    <w:rsid w:val="00AE19AB"/>
    <w:rsid w:val="00AE20EB"/>
    <w:rsid w:val="00AE3EF9"/>
    <w:rsid w:val="00AE4233"/>
    <w:rsid w:val="00AE56C0"/>
    <w:rsid w:val="00AE5A20"/>
    <w:rsid w:val="00AE65A2"/>
    <w:rsid w:val="00AE6CE7"/>
    <w:rsid w:val="00AE6E6C"/>
    <w:rsid w:val="00AE6F03"/>
    <w:rsid w:val="00AE747D"/>
    <w:rsid w:val="00AE789F"/>
    <w:rsid w:val="00AE78FB"/>
    <w:rsid w:val="00AE7EC5"/>
    <w:rsid w:val="00AE7EC6"/>
    <w:rsid w:val="00AF1123"/>
    <w:rsid w:val="00AF1874"/>
    <w:rsid w:val="00AF1CF8"/>
    <w:rsid w:val="00AF1D88"/>
    <w:rsid w:val="00AF1E79"/>
    <w:rsid w:val="00AF209A"/>
    <w:rsid w:val="00AF2DC5"/>
    <w:rsid w:val="00AF432B"/>
    <w:rsid w:val="00AF44A9"/>
    <w:rsid w:val="00AF51A5"/>
    <w:rsid w:val="00AF5A62"/>
    <w:rsid w:val="00AF667B"/>
    <w:rsid w:val="00AF7CFA"/>
    <w:rsid w:val="00B00B2F"/>
    <w:rsid w:val="00B016D9"/>
    <w:rsid w:val="00B03266"/>
    <w:rsid w:val="00B047D6"/>
    <w:rsid w:val="00B04B7A"/>
    <w:rsid w:val="00B04C39"/>
    <w:rsid w:val="00B05210"/>
    <w:rsid w:val="00B05C3F"/>
    <w:rsid w:val="00B0615E"/>
    <w:rsid w:val="00B06888"/>
    <w:rsid w:val="00B06BE3"/>
    <w:rsid w:val="00B077EE"/>
    <w:rsid w:val="00B106D5"/>
    <w:rsid w:val="00B10824"/>
    <w:rsid w:val="00B1178C"/>
    <w:rsid w:val="00B12E57"/>
    <w:rsid w:val="00B16011"/>
    <w:rsid w:val="00B16285"/>
    <w:rsid w:val="00B165C2"/>
    <w:rsid w:val="00B16A80"/>
    <w:rsid w:val="00B20797"/>
    <w:rsid w:val="00B207C9"/>
    <w:rsid w:val="00B214AE"/>
    <w:rsid w:val="00B21AA5"/>
    <w:rsid w:val="00B229CB"/>
    <w:rsid w:val="00B22A27"/>
    <w:rsid w:val="00B22F68"/>
    <w:rsid w:val="00B232A5"/>
    <w:rsid w:val="00B23760"/>
    <w:rsid w:val="00B23AF8"/>
    <w:rsid w:val="00B23F75"/>
    <w:rsid w:val="00B24A6F"/>
    <w:rsid w:val="00B24FD8"/>
    <w:rsid w:val="00B25524"/>
    <w:rsid w:val="00B25D45"/>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680"/>
    <w:rsid w:val="00B44A47"/>
    <w:rsid w:val="00B450C5"/>
    <w:rsid w:val="00B454BE"/>
    <w:rsid w:val="00B454F2"/>
    <w:rsid w:val="00B4581E"/>
    <w:rsid w:val="00B4585E"/>
    <w:rsid w:val="00B46AA5"/>
    <w:rsid w:val="00B46B28"/>
    <w:rsid w:val="00B46C57"/>
    <w:rsid w:val="00B471A1"/>
    <w:rsid w:val="00B4769D"/>
    <w:rsid w:val="00B4795E"/>
    <w:rsid w:val="00B47C96"/>
    <w:rsid w:val="00B47EDD"/>
    <w:rsid w:val="00B47F26"/>
    <w:rsid w:val="00B50208"/>
    <w:rsid w:val="00B5021B"/>
    <w:rsid w:val="00B524F2"/>
    <w:rsid w:val="00B529B6"/>
    <w:rsid w:val="00B53EE9"/>
    <w:rsid w:val="00B54AB5"/>
    <w:rsid w:val="00B55B98"/>
    <w:rsid w:val="00B56509"/>
    <w:rsid w:val="00B56688"/>
    <w:rsid w:val="00B61C36"/>
    <w:rsid w:val="00B61E40"/>
    <w:rsid w:val="00B62014"/>
    <w:rsid w:val="00B622D8"/>
    <w:rsid w:val="00B628BA"/>
    <w:rsid w:val="00B62BCA"/>
    <w:rsid w:val="00B63139"/>
    <w:rsid w:val="00B63A2F"/>
    <w:rsid w:val="00B63C79"/>
    <w:rsid w:val="00B63D37"/>
    <w:rsid w:val="00B64EF8"/>
    <w:rsid w:val="00B650FD"/>
    <w:rsid w:val="00B651B5"/>
    <w:rsid w:val="00B662A7"/>
    <w:rsid w:val="00B6676C"/>
    <w:rsid w:val="00B6677B"/>
    <w:rsid w:val="00B66AAE"/>
    <w:rsid w:val="00B66E4F"/>
    <w:rsid w:val="00B6703E"/>
    <w:rsid w:val="00B70219"/>
    <w:rsid w:val="00B70C5A"/>
    <w:rsid w:val="00B71861"/>
    <w:rsid w:val="00B71A5A"/>
    <w:rsid w:val="00B71BE0"/>
    <w:rsid w:val="00B73A80"/>
    <w:rsid w:val="00B73D3D"/>
    <w:rsid w:val="00B73F3A"/>
    <w:rsid w:val="00B74AAC"/>
    <w:rsid w:val="00B75ED6"/>
    <w:rsid w:val="00B76BE7"/>
    <w:rsid w:val="00B8012A"/>
    <w:rsid w:val="00B807D0"/>
    <w:rsid w:val="00B8087F"/>
    <w:rsid w:val="00B810AE"/>
    <w:rsid w:val="00B81616"/>
    <w:rsid w:val="00B82927"/>
    <w:rsid w:val="00B82C77"/>
    <w:rsid w:val="00B82D69"/>
    <w:rsid w:val="00B8305A"/>
    <w:rsid w:val="00B835BC"/>
    <w:rsid w:val="00B8390D"/>
    <w:rsid w:val="00B83E54"/>
    <w:rsid w:val="00B84522"/>
    <w:rsid w:val="00B84A20"/>
    <w:rsid w:val="00B852E0"/>
    <w:rsid w:val="00B90225"/>
    <w:rsid w:val="00B908CC"/>
    <w:rsid w:val="00B9090B"/>
    <w:rsid w:val="00B916AA"/>
    <w:rsid w:val="00B91B12"/>
    <w:rsid w:val="00B930A8"/>
    <w:rsid w:val="00B93AF4"/>
    <w:rsid w:val="00B93FDE"/>
    <w:rsid w:val="00B9483E"/>
    <w:rsid w:val="00B95897"/>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6180"/>
    <w:rsid w:val="00BA665F"/>
    <w:rsid w:val="00BA6B21"/>
    <w:rsid w:val="00BA70A2"/>
    <w:rsid w:val="00BB0834"/>
    <w:rsid w:val="00BB1040"/>
    <w:rsid w:val="00BB1771"/>
    <w:rsid w:val="00BB1DE5"/>
    <w:rsid w:val="00BB1DF4"/>
    <w:rsid w:val="00BB4119"/>
    <w:rsid w:val="00BB62E7"/>
    <w:rsid w:val="00BB6405"/>
    <w:rsid w:val="00BB6854"/>
    <w:rsid w:val="00BB6921"/>
    <w:rsid w:val="00BB7006"/>
    <w:rsid w:val="00BB7E3A"/>
    <w:rsid w:val="00BC3D7C"/>
    <w:rsid w:val="00BC4536"/>
    <w:rsid w:val="00BC4E10"/>
    <w:rsid w:val="00BC6032"/>
    <w:rsid w:val="00BC72CA"/>
    <w:rsid w:val="00BC7579"/>
    <w:rsid w:val="00BC79A8"/>
    <w:rsid w:val="00BD0069"/>
    <w:rsid w:val="00BD03F4"/>
    <w:rsid w:val="00BD0CCB"/>
    <w:rsid w:val="00BD1042"/>
    <w:rsid w:val="00BD2261"/>
    <w:rsid w:val="00BD22C5"/>
    <w:rsid w:val="00BD3B5C"/>
    <w:rsid w:val="00BD3DD1"/>
    <w:rsid w:val="00BD46D2"/>
    <w:rsid w:val="00BD472A"/>
    <w:rsid w:val="00BD4794"/>
    <w:rsid w:val="00BD59A3"/>
    <w:rsid w:val="00BD5D5F"/>
    <w:rsid w:val="00BD5DCA"/>
    <w:rsid w:val="00BD67A1"/>
    <w:rsid w:val="00BD6B44"/>
    <w:rsid w:val="00BD78C0"/>
    <w:rsid w:val="00BD790E"/>
    <w:rsid w:val="00BD7D66"/>
    <w:rsid w:val="00BE01AD"/>
    <w:rsid w:val="00BE05D0"/>
    <w:rsid w:val="00BE0A8D"/>
    <w:rsid w:val="00BE194A"/>
    <w:rsid w:val="00BE27C4"/>
    <w:rsid w:val="00BE3791"/>
    <w:rsid w:val="00BE39B0"/>
    <w:rsid w:val="00BE3CDD"/>
    <w:rsid w:val="00BE5025"/>
    <w:rsid w:val="00BE5F56"/>
    <w:rsid w:val="00BE6B40"/>
    <w:rsid w:val="00BE7601"/>
    <w:rsid w:val="00BE778E"/>
    <w:rsid w:val="00BE7B4F"/>
    <w:rsid w:val="00BE7E9D"/>
    <w:rsid w:val="00BF16BB"/>
    <w:rsid w:val="00BF1B32"/>
    <w:rsid w:val="00BF2490"/>
    <w:rsid w:val="00BF2624"/>
    <w:rsid w:val="00BF3D03"/>
    <w:rsid w:val="00BF3F6A"/>
    <w:rsid w:val="00BF4049"/>
    <w:rsid w:val="00BF41C8"/>
    <w:rsid w:val="00BF431B"/>
    <w:rsid w:val="00BF4A6D"/>
    <w:rsid w:val="00BF5338"/>
    <w:rsid w:val="00BF5952"/>
    <w:rsid w:val="00BF5F2A"/>
    <w:rsid w:val="00BF6404"/>
    <w:rsid w:val="00BF650F"/>
    <w:rsid w:val="00BF664D"/>
    <w:rsid w:val="00BF755B"/>
    <w:rsid w:val="00BF7BAB"/>
    <w:rsid w:val="00BF7F2F"/>
    <w:rsid w:val="00C00A19"/>
    <w:rsid w:val="00C01F8B"/>
    <w:rsid w:val="00C01F99"/>
    <w:rsid w:val="00C02E3E"/>
    <w:rsid w:val="00C040DB"/>
    <w:rsid w:val="00C042F1"/>
    <w:rsid w:val="00C04F2F"/>
    <w:rsid w:val="00C05910"/>
    <w:rsid w:val="00C079E7"/>
    <w:rsid w:val="00C07F4F"/>
    <w:rsid w:val="00C10166"/>
    <w:rsid w:val="00C1070B"/>
    <w:rsid w:val="00C107C4"/>
    <w:rsid w:val="00C1180A"/>
    <w:rsid w:val="00C11C38"/>
    <w:rsid w:val="00C1318F"/>
    <w:rsid w:val="00C140DD"/>
    <w:rsid w:val="00C144C7"/>
    <w:rsid w:val="00C1550A"/>
    <w:rsid w:val="00C160D9"/>
    <w:rsid w:val="00C162E2"/>
    <w:rsid w:val="00C16539"/>
    <w:rsid w:val="00C177ED"/>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ECD"/>
    <w:rsid w:val="00C270E4"/>
    <w:rsid w:val="00C272E1"/>
    <w:rsid w:val="00C2789E"/>
    <w:rsid w:val="00C27C81"/>
    <w:rsid w:val="00C303AA"/>
    <w:rsid w:val="00C30488"/>
    <w:rsid w:val="00C3099A"/>
    <w:rsid w:val="00C3150E"/>
    <w:rsid w:val="00C31BE7"/>
    <w:rsid w:val="00C3212F"/>
    <w:rsid w:val="00C32DC6"/>
    <w:rsid w:val="00C32E06"/>
    <w:rsid w:val="00C32FB3"/>
    <w:rsid w:val="00C33796"/>
    <w:rsid w:val="00C350FB"/>
    <w:rsid w:val="00C3563D"/>
    <w:rsid w:val="00C357CC"/>
    <w:rsid w:val="00C36122"/>
    <w:rsid w:val="00C37402"/>
    <w:rsid w:val="00C379ED"/>
    <w:rsid w:val="00C37CF4"/>
    <w:rsid w:val="00C40139"/>
    <w:rsid w:val="00C40D93"/>
    <w:rsid w:val="00C419EC"/>
    <w:rsid w:val="00C41E88"/>
    <w:rsid w:val="00C42680"/>
    <w:rsid w:val="00C42AF8"/>
    <w:rsid w:val="00C434A4"/>
    <w:rsid w:val="00C43CCA"/>
    <w:rsid w:val="00C4462E"/>
    <w:rsid w:val="00C4497A"/>
    <w:rsid w:val="00C4571F"/>
    <w:rsid w:val="00C47D6E"/>
    <w:rsid w:val="00C504BB"/>
    <w:rsid w:val="00C52D3D"/>
    <w:rsid w:val="00C5333E"/>
    <w:rsid w:val="00C53CA8"/>
    <w:rsid w:val="00C53F19"/>
    <w:rsid w:val="00C543EF"/>
    <w:rsid w:val="00C550BE"/>
    <w:rsid w:val="00C551BB"/>
    <w:rsid w:val="00C55FE6"/>
    <w:rsid w:val="00C56402"/>
    <w:rsid w:val="00C56EEA"/>
    <w:rsid w:val="00C573E1"/>
    <w:rsid w:val="00C60AA7"/>
    <w:rsid w:val="00C60DF7"/>
    <w:rsid w:val="00C633EF"/>
    <w:rsid w:val="00C64938"/>
    <w:rsid w:val="00C64FDF"/>
    <w:rsid w:val="00C6565D"/>
    <w:rsid w:val="00C65726"/>
    <w:rsid w:val="00C65D7A"/>
    <w:rsid w:val="00C65FFF"/>
    <w:rsid w:val="00C6653F"/>
    <w:rsid w:val="00C665AF"/>
    <w:rsid w:val="00C70CA3"/>
    <w:rsid w:val="00C71A32"/>
    <w:rsid w:val="00C71DF1"/>
    <w:rsid w:val="00C72F79"/>
    <w:rsid w:val="00C74A7D"/>
    <w:rsid w:val="00C74D17"/>
    <w:rsid w:val="00C75856"/>
    <w:rsid w:val="00C76091"/>
    <w:rsid w:val="00C7660B"/>
    <w:rsid w:val="00C76AC5"/>
    <w:rsid w:val="00C7766D"/>
    <w:rsid w:val="00C817D1"/>
    <w:rsid w:val="00C81A25"/>
    <w:rsid w:val="00C81CDE"/>
    <w:rsid w:val="00C81E59"/>
    <w:rsid w:val="00C85199"/>
    <w:rsid w:val="00C85678"/>
    <w:rsid w:val="00C85C9A"/>
    <w:rsid w:val="00C85E92"/>
    <w:rsid w:val="00C874AC"/>
    <w:rsid w:val="00C87C3C"/>
    <w:rsid w:val="00C90FAA"/>
    <w:rsid w:val="00C91295"/>
    <w:rsid w:val="00C921B2"/>
    <w:rsid w:val="00C92621"/>
    <w:rsid w:val="00C9567A"/>
    <w:rsid w:val="00C96F54"/>
    <w:rsid w:val="00CA0EFB"/>
    <w:rsid w:val="00CA1095"/>
    <w:rsid w:val="00CA2ACB"/>
    <w:rsid w:val="00CA2B52"/>
    <w:rsid w:val="00CA3401"/>
    <w:rsid w:val="00CA35B2"/>
    <w:rsid w:val="00CA363B"/>
    <w:rsid w:val="00CA5778"/>
    <w:rsid w:val="00CA6075"/>
    <w:rsid w:val="00CA7351"/>
    <w:rsid w:val="00CA7714"/>
    <w:rsid w:val="00CA7875"/>
    <w:rsid w:val="00CB049B"/>
    <w:rsid w:val="00CB0B26"/>
    <w:rsid w:val="00CB0BC6"/>
    <w:rsid w:val="00CB12CA"/>
    <w:rsid w:val="00CB1ACE"/>
    <w:rsid w:val="00CB2CF5"/>
    <w:rsid w:val="00CB3B55"/>
    <w:rsid w:val="00CB3B57"/>
    <w:rsid w:val="00CB4C85"/>
    <w:rsid w:val="00CB505F"/>
    <w:rsid w:val="00CB5B27"/>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F6E"/>
    <w:rsid w:val="00CD0859"/>
    <w:rsid w:val="00CD139E"/>
    <w:rsid w:val="00CD2C5C"/>
    <w:rsid w:val="00CD3380"/>
    <w:rsid w:val="00CD3C71"/>
    <w:rsid w:val="00CD3D58"/>
    <w:rsid w:val="00CD3F6D"/>
    <w:rsid w:val="00CD42C6"/>
    <w:rsid w:val="00CD5452"/>
    <w:rsid w:val="00CD54F1"/>
    <w:rsid w:val="00CD625F"/>
    <w:rsid w:val="00CD6F0D"/>
    <w:rsid w:val="00CE073F"/>
    <w:rsid w:val="00CE110C"/>
    <w:rsid w:val="00CE1D0F"/>
    <w:rsid w:val="00CE214B"/>
    <w:rsid w:val="00CE23AC"/>
    <w:rsid w:val="00CE2B1E"/>
    <w:rsid w:val="00CE2CCB"/>
    <w:rsid w:val="00CE2CE6"/>
    <w:rsid w:val="00CE2DAF"/>
    <w:rsid w:val="00CE4761"/>
    <w:rsid w:val="00CE5AC5"/>
    <w:rsid w:val="00CE6612"/>
    <w:rsid w:val="00CE7134"/>
    <w:rsid w:val="00CF011B"/>
    <w:rsid w:val="00CF170E"/>
    <w:rsid w:val="00CF1F45"/>
    <w:rsid w:val="00CF2EC4"/>
    <w:rsid w:val="00CF49BF"/>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424"/>
    <w:rsid w:val="00D006B1"/>
    <w:rsid w:val="00D008FE"/>
    <w:rsid w:val="00D00AAF"/>
    <w:rsid w:val="00D011EC"/>
    <w:rsid w:val="00D01B12"/>
    <w:rsid w:val="00D01F09"/>
    <w:rsid w:val="00D024EC"/>
    <w:rsid w:val="00D026DD"/>
    <w:rsid w:val="00D02C8E"/>
    <w:rsid w:val="00D02E8B"/>
    <w:rsid w:val="00D035CA"/>
    <w:rsid w:val="00D044ED"/>
    <w:rsid w:val="00D04691"/>
    <w:rsid w:val="00D05564"/>
    <w:rsid w:val="00D07C61"/>
    <w:rsid w:val="00D10364"/>
    <w:rsid w:val="00D108AC"/>
    <w:rsid w:val="00D10DF4"/>
    <w:rsid w:val="00D11928"/>
    <w:rsid w:val="00D131DF"/>
    <w:rsid w:val="00D1351C"/>
    <w:rsid w:val="00D13AA2"/>
    <w:rsid w:val="00D13F42"/>
    <w:rsid w:val="00D140B5"/>
    <w:rsid w:val="00D14247"/>
    <w:rsid w:val="00D1469C"/>
    <w:rsid w:val="00D14B8B"/>
    <w:rsid w:val="00D158C2"/>
    <w:rsid w:val="00D15D80"/>
    <w:rsid w:val="00D15E76"/>
    <w:rsid w:val="00D16069"/>
    <w:rsid w:val="00D2264F"/>
    <w:rsid w:val="00D22DD7"/>
    <w:rsid w:val="00D24321"/>
    <w:rsid w:val="00D24B32"/>
    <w:rsid w:val="00D24D4F"/>
    <w:rsid w:val="00D258ED"/>
    <w:rsid w:val="00D262F0"/>
    <w:rsid w:val="00D263B7"/>
    <w:rsid w:val="00D26729"/>
    <w:rsid w:val="00D26B80"/>
    <w:rsid w:val="00D274AB"/>
    <w:rsid w:val="00D3056A"/>
    <w:rsid w:val="00D3089D"/>
    <w:rsid w:val="00D31181"/>
    <w:rsid w:val="00D33011"/>
    <w:rsid w:val="00D33326"/>
    <w:rsid w:val="00D334BA"/>
    <w:rsid w:val="00D33FF3"/>
    <w:rsid w:val="00D357FA"/>
    <w:rsid w:val="00D35F35"/>
    <w:rsid w:val="00D36322"/>
    <w:rsid w:val="00D3660F"/>
    <w:rsid w:val="00D36B74"/>
    <w:rsid w:val="00D4013F"/>
    <w:rsid w:val="00D40A49"/>
    <w:rsid w:val="00D40B52"/>
    <w:rsid w:val="00D41820"/>
    <w:rsid w:val="00D41E4F"/>
    <w:rsid w:val="00D43171"/>
    <w:rsid w:val="00D433E0"/>
    <w:rsid w:val="00D434F5"/>
    <w:rsid w:val="00D43C84"/>
    <w:rsid w:val="00D4454E"/>
    <w:rsid w:val="00D446C0"/>
    <w:rsid w:val="00D4482C"/>
    <w:rsid w:val="00D454DD"/>
    <w:rsid w:val="00D456BC"/>
    <w:rsid w:val="00D45DF6"/>
    <w:rsid w:val="00D45FA7"/>
    <w:rsid w:val="00D47CF5"/>
    <w:rsid w:val="00D50709"/>
    <w:rsid w:val="00D51004"/>
    <w:rsid w:val="00D515D4"/>
    <w:rsid w:val="00D51A0F"/>
    <w:rsid w:val="00D51DFC"/>
    <w:rsid w:val="00D539D2"/>
    <w:rsid w:val="00D53FC6"/>
    <w:rsid w:val="00D54602"/>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EF"/>
    <w:rsid w:val="00D64DD5"/>
    <w:rsid w:val="00D65420"/>
    <w:rsid w:val="00D66D90"/>
    <w:rsid w:val="00D67921"/>
    <w:rsid w:val="00D7023C"/>
    <w:rsid w:val="00D702C2"/>
    <w:rsid w:val="00D73D84"/>
    <w:rsid w:val="00D7561E"/>
    <w:rsid w:val="00D760DB"/>
    <w:rsid w:val="00D763D5"/>
    <w:rsid w:val="00D76CD9"/>
    <w:rsid w:val="00D76F94"/>
    <w:rsid w:val="00D8098A"/>
    <w:rsid w:val="00D83605"/>
    <w:rsid w:val="00D83C32"/>
    <w:rsid w:val="00D840A1"/>
    <w:rsid w:val="00D842CD"/>
    <w:rsid w:val="00D853E9"/>
    <w:rsid w:val="00D85923"/>
    <w:rsid w:val="00D85C12"/>
    <w:rsid w:val="00D8614C"/>
    <w:rsid w:val="00D8619F"/>
    <w:rsid w:val="00D865F1"/>
    <w:rsid w:val="00D86BBD"/>
    <w:rsid w:val="00D876CE"/>
    <w:rsid w:val="00D87A03"/>
    <w:rsid w:val="00D87C81"/>
    <w:rsid w:val="00D90BB5"/>
    <w:rsid w:val="00D913DF"/>
    <w:rsid w:val="00D91C7E"/>
    <w:rsid w:val="00D91F37"/>
    <w:rsid w:val="00D925AE"/>
    <w:rsid w:val="00D93C4A"/>
    <w:rsid w:val="00D957F6"/>
    <w:rsid w:val="00D958CC"/>
    <w:rsid w:val="00D95EC8"/>
    <w:rsid w:val="00D97370"/>
    <w:rsid w:val="00D97E98"/>
    <w:rsid w:val="00DA05E9"/>
    <w:rsid w:val="00DA1625"/>
    <w:rsid w:val="00DA1B85"/>
    <w:rsid w:val="00DA1FEE"/>
    <w:rsid w:val="00DA2283"/>
    <w:rsid w:val="00DA2755"/>
    <w:rsid w:val="00DA34A6"/>
    <w:rsid w:val="00DA36B8"/>
    <w:rsid w:val="00DA3949"/>
    <w:rsid w:val="00DA3BC6"/>
    <w:rsid w:val="00DA4ED6"/>
    <w:rsid w:val="00DA6DBC"/>
    <w:rsid w:val="00DA70D4"/>
    <w:rsid w:val="00DB02B0"/>
    <w:rsid w:val="00DB1B95"/>
    <w:rsid w:val="00DB2977"/>
    <w:rsid w:val="00DB297F"/>
    <w:rsid w:val="00DB3D65"/>
    <w:rsid w:val="00DB409B"/>
    <w:rsid w:val="00DB4AEF"/>
    <w:rsid w:val="00DB4B05"/>
    <w:rsid w:val="00DB5937"/>
    <w:rsid w:val="00DB5ECD"/>
    <w:rsid w:val="00DB6A16"/>
    <w:rsid w:val="00DB6CAC"/>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1141"/>
    <w:rsid w:val="00DD1BB5"/>
    <w:rsid w:val="00DD1FA4"/>
    <w:rsid w:val="00DD2309"/>
    <w:rsid w:val="00DD30F7"/>
    <w:rsid w:val="00DD3103"/>
    <w:rsid w:val="00DD3566"/>
    <w:rsid w:val="00DD4130"/>
    <w:rsid w:val="00DD47C2"/>
    <w:rsid w:val="00DD534D"/>
    <w:rsid w:val="00DD5709"/>
    <w:rsid w:val="00DD65F1"/>
    <w:rsid w:val="00DD733F"/>
    <w:rsid w:val="00DD7BF0"/>
    <w:rsid w:val="00DE00E6"/>
    <w:rsid w:val="00DE0844"/>
    <w:rsid w:val="00DE092F"/>
    <w:rsid w:val="00DE0BCB"/>
    <w:rsid w:val="00DE3510"/>
    <w:rsid w:val="00DE3A7F"/>
    <w:rsid w:val="00DE3BB2"/>
    <w:rsid w:val="00DE430F"/>
    <w:rsid w:val="00DE573E"/>
    <w:rsid w:val="00DE667A"/>
    <w:rsid w:val="00DE6DCF"/>
    <w:rsid w:val="00DE720A"/>
    <w:rsid w:val="00DE7F90"/>
    <w:rsid w:val="00DE7FCF"/>
    <w:rsid w:val="00DF068B"/>
    <w:rsid w:val="00DF116C"/>
    <w:rsid w:val="00DF11DC"/>
    <w:rsid w:val="00DF2523"/>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B96"/>
    <w:rsid w:val="00E00D74"/>
    <w:rsid w:val="00E01A02"/>
    <w:rsid w:val="00E021FC"/>
    <w:rsid w:val="00E0274D"/>
    <w:rsid w:val="00E0297D"/>
    <w:rsid w:val="00E02AF4"/>
    <w:rsid w:val="00E037DF"/>
    <w:rsid w:val="00E03B6A"/>
    <w:rsid w:val="00E04401"/>
    <w:rsid w:val="00E0475C"/>
    <w:rsid w:val="00E05773"/>
    <w:rsid w:val="00E06C59"/>
    <w:rsid w:val="00E07902"/>
    <w:rsid w:val="00E07CC6"/>
    <w:rsid w:val="00E103DB"/>
    <w:rsid w:val="00E10CD4"/>
    <w:rsid w:val="00E11D00"/>
    <w:rsid w:val="00E12475"/>
    <w:rsid w:val="00E13AA4"/>
    <w:rsid w:val="00E13D23"/>
    <w:rsid w:val="00E14878"/>
    <w:rsid w:val="00E1552F"/>
    <w:rsid w:val="00E159D5"/>
    <w:rsid w:val="00E16317"/>
    <w:rsid w:val="00E176EA"/>
    <w:rsid w:val="00E17AF6"/>
    <w:rsid w:val="00E200CF"/>
    <w:rsid w:val="00E20452"/>
    <w:rsid w:val="00E2143B"/>
    <w:rsid w:val="00E2240A"/>
    <w:rsid w:val="00E2296B"/>
    <w:rsid w:val="00E22B85"/>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3F7D"/>
    <w:rsid w:val="00E340CD"/>
    <w:rsid w:val="00E34E74"/>
    <w:rsid w:val="00E3549F"/>
    <w:rsid w:val="00E36E11"/>
    <w:rsid w:val="00E37936"/>
    <w:rsid w:val="00E37FAC"/>
    <w:rsid w:val="00E40280"/>
    <w:rsid w:val="00E40A50"/>
    <w:rsid w:val="00E41959"/>
    <w:rsid w:val="00E4246E"/>
    <w:rsid w:val="00E42EF1"/>
    <w:rsid w:val="00E444E7"/>
    <w:rsid w:val="00E445BE"/>
    <w:rsid w:val="00E449B9"/>
    <w:rsid w:val="00E455C9"/>
    <w:rsid w:val="00E45BAA"/>
    <w:rsid w:val="00E47E4B"/>
    <w:rsid w:val="00E50245"/>
    <w:rsid w:val="00E505DC"/>
    <w:rsid w:val="00E508FC"/>
    <w:rsid w:val="00E51504"/>
    <w:rsid w:val="00E51AA7"/>
    <w:rsid w:val="00E52EC1"/>
    <w:rsid w:val="00E530AB"/>
    <w:rsid w:val="00E538A1"/>
    <w:rsid w:val="00E54250"/>
    <w:rsid w:val="00E542A0"/>
    <w:rsid w:val="00E54C0A"/>
    <w:rsid w:val="00E552CC"/>
    <w:rsid w:val="00E55D18"/>
    <w:rsid w:val="00E56D46"/>
    <w:rsid w:val="00E57836"/>
    <w:rsid w:val="00E61028"/>
    <w:rsid w:val="00E6103A"/>
    <w:rsid w:val="00E61E2A"/>
    <w:rsid w:val="00E6214A"/>
    <w:rsid w:val="00E6249F"/>
    <w:rsid w:val="00E63190"/>
    <w:rsid w:val="00E6421A"/>
    <w:rsid w:val="00E64BF8"/>
    <w:rsid w:val="00E67024"/>
    <w:rsid w:val="00E67225"/>
    <w:rsid w:val="00E70532"/>
    <w:rsid w:val="00E711F6"/>
    <w:rsid w:val="00E71E45"/>
    <w:rsid w:val="00E7200C"/>
    <w:rsid w:val="00E721E8"/>
    <w:rsid w:val="00E72BC9"/>
    <w:rsid w:val="00E733A3"/>
    <w:rsid w:val="00E7545E"/>
    <w:rsid w:val="00E75C8A"/>
    <w:rsid w:val="00E76406"/>
    <w:rsid w:val="00E7666C"/>
    <w:rsid w:val="00E77387"/>
    <w:rsid w:val="00E7769E"/>
    <w:rsid w:val="00E801B8"/>
    <w:rsid w:val="00E80AE0"/>
    <w:rsid w:val="00E81193"/>
    <w:rsid w:val="00E81DEA"/>
    <w:rsid w:val="00E81E9B"/>
    <w:rsid w:val="00E81F29"/>
    <w:rsid w:val="00E820EC"/>
    <w:rsid w:val="00E83193"/>
    <w:rsid w:val="00E839F8"/>
    <w:rsid w:val="00E83EBC"/>
    <w:rsid w:val="00E83FCA"/>
    <w:rsid w:val="00E84E10"/>
    <w:rsid w:val="00E85506"/>
    <w:rsid w:val="00E868C2"/>
    <w:rsid w:val="00E873FC"/>
    <w:rsid w:val="00E874D6"/>
    <w:rsid w:val="00E87B1C"/>
    <w:rsid w:val="00E90E38"/>
    <w:rsid w:val="00E90F55"/>
    <w:rsid w:val="00E9171D"/>
    <w:rsid w:val="00E91B90"/>
    <w:rsid w:val="00E9207E"/>
    <w:rsid w:val="00E9210A"/>
    <w:rsid w:val="00E9410D"/>
    <w:rsid w:val="00E95B08"/>
    <w:rsid w:val="00E9687E"/>
    <w:rsid w:val="00E97299"/>
    <w:rsid w:val="00E97808"/>
    <w:rsid w:val="00E97D93"/>
    <w:rsid w:val="00EA0C82"/>
    <w:rsid w:val="00EA12EB"/>
    <w:rsid w:val="00EA1E63"/>
    <w:rsid w:val="00EA2540"/>
    <w:rsid w:val="00EA3A99"/>
    <w:rsid w:val="00EA61AD"/>
    <w:rsid w:val="00EA62AE"/>
    <w:rsid w:val="00EA666C"/>
    <w:rsid w:val="00EA69EA"/>
    <w:rsid w:val="00EB0208"/>
    <w:rsid w:val="00EB0CB9"/>
    <w:rsid w:val="00EB1609"/>
    <w:rsid w:val="00EB2BF8"/>
    <w:rsid w:val="00EB306A"/>
    <w:rsid w:val="00EB3E24"/>
    <w:rsid w:val="00EB4588"/>
    <w:rsid w:val="00EB6265"/>
    <w:rsid w:val="00EB69C0"/>
    <w:rsid w:val="00EC0822"/>
    <w:rsid w:val="00EC0BFC"/>
    <w:rsid w:val="00EC1090"/>
    <w:rsid w:val="00EC160C"/>
    <w:rsid w:val="00EC1BDB"/>
    <w:rsid w:val="00EC2133"/>
    <w:rsid w:val="00EC2BE9"/>
    <w:rsid w:val="00EC2E5A"/>
    <w:rsid w:val="00EC3BBA"/>
    <w:rsid w:val="00EC4E01"/>
    <w:rsid w:val="00EC5EC1"/>
    <w:rsid w:val="00EC66A2"/>
    <w:rsid w:val="00EC67B0"/>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89B"/>
    <w:rsid w:val="00ED59B6"/>
    <w:rsid w:val="00ED69F8"/>
    <w:rsid w:val="00ED6D60"/>
    <w:rsid w:val="00EE16DD"/>
    <w:rsid w:val="00EE199F"/>
    <w:rsid w:val="00EE20A7"/>
    <w:rsid w:val="00EE224A"/>
    <w:rsid w:val="00EE2583"/>
    <w:rsid w:val="00EE2C08"/>
    <w:rsid w:val="00EE38B8"/>
    <w:rsid w:val="00EE3A98"/>
    <w:rsid w:val="00EE4AB0"/>
    <w:rsid w:val="00EE5491"/>
    <w:rsid w:val="00EE5520"/>
    <w:rsid w:val="00EE59DA"/>
    <w:rsid w:val="00EE7869"/>
    <w:rsid w:val="00EE78C1"/>
    <w:rsid w:val="00EE78F1"/>
    <w:rsid w:val="00EF0342"/>
    <w:rsid w:val="00EF0762"/>
    <w:rsid w:val="00EF09CD"/>
    <w:rsid w:val="00EF0DB1"/>
    <w:rsid w:val="00EF16B6"/>
    <w:rsid w:val="00EF1D20"/>
    <w:rsid w:val="00EF22EB"/>
    <w:rsid w:val="00EF2399"/>
    <w:rsid w:val="00EF266D"/>
    <w:rsid w:val="00EF26B8"/>
    <w:rsid w:val="00EF2EA6"/>
    <w:rsid w:val="00EF2F2B"/>
    <w:rsid w:val="00EF3AD8"/>
    <w:rsid w:val="00EF3D80"/>
    <w:rsid w:val="00EF402C"/>
    <w:rsid w:val="00EF41E0"/>
    <w:rsid w:val="00EF432E"/>
    <w:rsid w:val="00EF4D0A"/>
    <w:rsid w:val="00EF5ED1"/>
    <w:rsid w:val="00EF76EF"/>
    <w:rsid w:val="00EF7AE2"/>
    <w:rsid w:val="00EF7E1F"/>
    <w:rsid w:val="00F00F07"/>
    <w:rsid w:val="00F011B4"/>
    <w:rsid w:val="00F01A3D"/>
    <w:rsid w:val="00F02B46"/>
    <w:rsid w:val="00F034C3"/>
    <w:rsid w:val="00F03C9E"/>
    <w:rsid w:val="00F054C4"/>
    <w:rsid w:val="00F05C28"/>
    <w:rsid w:val="00F05C98"/>
    <w:rsid w:val="00F05DAB"/>
    <w:rsid w:val="00F06243"/>
    <w:rsid w:val="00F07489"/>
    <w:rsid w:val="00F07787"/>
    <w:rsid w:val="00F103D3"/>
    <w:rsid w:val="00F10C5A"/>
    <w:rsid w:val="00F10D02"/>
    <w:rsid w:val="00F1184E"/>
    <w:rsid w:val="00F119E1"/>
    <w:rsid w:val="00F13417"/>
    <w:rsid w:val="00F137FB"/>
    <w:rsid w:val="00F13999"/>
    <w:rsid w:val="00F13C2F"/>
    <w:rsid w:val="00F13D81"/>
    <w:rsid w:val="00F1483F"/>
    <w:rsid w:val="00F14FA3"/>
    <w:rsid w:val="00F15481"/>
    <w:rsid w:val="00F15486"/>
    <w:rsid w:val="00F15A0F"/>
    <w:rsid w:val="00F16FF3"/>
    <w:rsid w:val="00F1778B"/>
    <w:rsid w:val="00F17CCA"/>
    <w:rsid w:val="00F21CAD"/>
    <w:rsid w:val="00F21F8E"/>
    <w:rsid w:val="00F22129"/>
    <w:rsid w:val="00F22468"/>
    <w:rsid w:val="00F22830"/>
    <w:rsid w:val="00F22FC0"/>
    <w:rsid w:val="00F235A4"/>
    <w:rsid w:val="00F23D47"/>
    <w:rsid w:val="00F240ED"/>
    <w:rsid w:val="00F24640"/>
    <w:rsid w:val="00F24AF9"/>
    <w:rsid w:val="00F25640"/>
    <w:rsid w:val="00F269B3"/>
    <w:rsid w:val="00F277BC"/>
    <w:rsid w:val="00F31836"/>
    <w:rsid w:val="00F318AA"/>
    <w:rsid w:val="00F31D69"/>
    <w:rsid w:val="00F32A79"/>
    <w:rsid w:val="00F33A52"/>
    <w:rsid w:val="00F34220"/>
    <w:rsid w:val="00F3636A"/>
    <w:rsid w:val="00F36D93"/>
    <w:rsid w:val="00F3793F"/>
    <w:rsid w:val="00F37F08"/>
    <w:rsid w:val="00F40644"/>
    <w:rsid w:val="00F412AE"/>
    <w:rsid w:val="00F418FE"/>
    <w:rsid w:val="00F43399"/>
    <w:rsid w:val="00F4378C"/>
    <w:rsid w:val="00F440C7"/>
    <w:rsid w:val="00F442F9"/>
    <w:rsid w:val="00F459B8"/>
    <w:rsid w:val="00F45C9E"/>
    <w:rsid w:val="00F45D7E"/>
    <w:rsid w:val="00F46616"/>
    <w:rsid w:val="00F46EF9"/>
    <w:rsid w:val="00F507AF"/>
    <w:rsid w:val="00F50834"/>
    <w:rsid w:val="00F51A8C"/>
    <w:rsid w:val="00F51E19"/>
    <w:rsid w:val="00F51EEC"/>
    <w:rsid w:val="00F52997"/>
    <w:rsid w:val="00F52A4E"/>
    <w:rsid w:val="00F52E79"/>
    <w:rsid w:val="00F538C1"/>
    <w:rsid w:val="00F53C29"/>
    <w:rsid w:val="00F53D46"/>
    <w:rsid w:val="00F541ED"/>
    <w:rsid w:val="00F55CD5"/>
    <w:rsid w:val="00F55F00"/>
    <w:rsid w:val="00F5671C"/>
    <w:rsid w:val="00F5736D"/>
    <w:rsid w:val="00F60231"/>
    <w:rsid w:val="00F60942"/>
    <w:rsid w:val="00F60C73"/>
    <w:rsid w:val="00F6115F"/>
    <w:rsid w:val="00F61816"/>
    <w:rsid w:val="00F62A2E"/>
    <w:rsid w:val="00F62B77"/>
    <w:rsid w:val="00F62E46"/>
    <w:rsid w:val="00F63F99"/>
    <w:rsid w:val="00F641BD"/>
    <w:rsid w:val="00F643C6"/>
    <w:rsid w:val="00F65EF0"/>
    <w:rsid w:val="00F65F4B"/>
    <w:rsid w:val="00F66862"/>
    <w:rsid w:val="00F66868"/>
    <w:rsid w:val="00F67000"/>
    <w:rsid w:val="00F6790E"/>
    <w:rsid w:val="00F7130B"/>
    <w:rsid w:val="00F71711"/>
    <w:rsid w:val="00F7251F"/>
    <w:rsid w:val="00F72864"/>
    <w:rsid w:val="00F72BC6"/>
    <w:rsid w:val="00F72DF4"/>
    <w:rsid w:val="00F73285"/>
    <w:rsid w:val="00F735D7"/>
    <w:rsid w:val="00F73736"/>
    <w:rsid w:val="00F7411F"/>
    <w:rsid w:val="00F7429E"/>
    <w:rsid w:val="00F750F1"/>
    <w:rsid w:val="00F75F67"/>
    <w:rsid w:val="00F76342"/>
    <w:rsid w:val="00F7733D"/>
    <w:rsid w:val="00F773FC"/>
    <w:rsid w:val="00F777CA"/>
    <w:rsid w:val="00F80AA0"/>
    <w:rsid w:val="00F80CFD"/>
    <w:rsid w:val="00F81D7A"/>
    <w:rsid w:val="00F81D87"/>
    <w:rsid w:val="00F834FE"/>
    <w:rsid w:val="00F83DDB"/>
    <w:rsid w:val="00F842BB"/>
    <w:rsid w:val="00F84672"/>
    <w:rsid w:val="00F84E7D"/>
    <w:rsid w:val="00F85007"/>
    <w:rsid w:val="00F856B5"/>
    <w:rsid w:val="00F87D23"/>
    <w:rsid w:val="00F90D67"/>
    <w:rsid w:val="00F91737"/>
    <w:rsid w:val="00F91875"/>
    <w:rsid w:val="00F91A3C"/>
    <w:rsid w:val="00F920AF"/>
    <w:rsid w:val="00F92812"/>
    <w:rsid w:val="00F931C5"/>
    <w:rsid w:val="00F93BC2"/>
    <w:rsid w:val="00F95334"/>
    <w:rsid w:val="00F95384"/>
    <w:rsid w:val="00F96871"/>
    <w:rsid w:val="00F969D8"/>
    <w:rsid w:val="00F96B7B"/>
    <w:rsid w:val="00F97192"/>
    <w:rsid w:val="00FA18A3"/>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7BB5"/>
    <w:rsid w:val="00FB7E85"/>
    <w:rsid w:val="00FC003D"/>
    <w:rsid w:val="00FC0437"/>
    <w:rsid w:val="00FC1B91"/>
    <w:rsid w:val="00FC1E4E"/>
    <w:rsid w:val="00FC23C8"/>
    <w:rsid w:val="00FC2F0D"/>
    <w:rsid w:val="00FC3FFF"/>
    <w:rsid w:val="00FC5066"/>
    <w:rsid w:val="00FC5BBB"/>
    <w:rsid w:val="00FC7299"/>
    <w:rsid w:val="00FC7315"/>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E04A7"/>
    <w:rsid w:val="00FE04F5"/>
    <w:rsid w:val="00FE0893"/>
    <w:rsid w:val="00FE32A8"/>
    <w:rsid w:val="00FE332E"/>
    <w:rsid w:val="00FE4538"/>
    <w:rsid w:val="00FE460F"/>
    <w:rsid w:val="00FE58C4"/>
    <w:rsid w:val="00FE7C00"/>
    <w:rsid w:val="00FF0204"/>
    <w:rsid w:val="00FF06F2"/>
    <w:rsid w:val="00FF2398"/>
    <w:rsid w:val="00FF2B79"/>
    <w:rsid w:val="00FF3DF4"/>
    <w:rsid w:val="00FF48D4"/>
    <w:rsid w:val="00FF4B79"/>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21"/>
    <o:shapelayout v:ext="edit">
      <o:idmap v:ext="edit" data="1"/>
    </o:shapelayout>
  </w:shapeDefaults>
  <w:decimalSymbol w:val=","/>
  <w:listSeparator w:val=";"/>
  <w14:docId w14:val="77EC2D6C"/>
  <w14:defaultImageDpi w14:val="0"/>
  <w15:docId w15:val="{860F72A8-C6C0-4A5B-A2F6-843E931C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F25640"/>
    <w:pPr>
      <w:tabs>
        <w:tab w:val="right" w:leader="dot" w:pos="8494"/>
      </w:tabs>
      <w:spacing w:before="100"/>
    </w:pPr>
    <w:rPr>
      <w:rFonts w:ascii="Arial" w:hAnsi="Arial"/>
      <w:b/>
      <w:lang w:val="eu-ES"/>
    </w:rPr>
  </w:style>
  <w:style w:type="paragraph" w:styleId="TDC2">
    <w:name w:val="toc 2"/>
    <w:basedOn w:val="Normal"/>
    <w:next w:val="Normal"/>
    <w:autoRedefine/>
    <w:uiPriority w:val="39"/>
    <w:rsid w:val="00F25640"/>
    <w:pPr>
      <w:tabs>
        <w:tab w:val="right" w:leader="dot" w:pos="8494"/>
      </w:tabs>
      <w:spacing w:before="60" w:after="60"/>
    </w:pPr>
    <w:rPr>
      <w:rFonts w:ascii="Arial" w:hAnsi="Arial"/>
    </w:rPr>
  </w:style>
  <w:style w:type="paragraph" w:styleId="TDC3">
    <w:name w:val="toc 3"/>
    <w:basedOn w:val="Normal"/>
    <w:next w:val="Normal"/>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22"/>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34"/>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F25640"/>
    <w:pPr>
      <w:tabs>
        <w:tab w:val="right" w:leader="dot" w:pos="8494"/>
      </w:tabs>
      <w:spacing w:before="60" w:after="60"/>
      <w:ind w:left="601"/>
    </w:pPr>
    <w:rPr>
      <w:rFonts w:ascii="Arial" w:hAnsi="Arial"/>
    </w:rPr>
  </w:style>
  <w:style w:type="paragraph" w:styleId="TDC5">
    <w:name w:val="toc 5"/>
    <w:basedOn w:val="Normal"/>
    <w:next w:val="Normal"/>
    <w:autoRedefine/>
    <w:uiPriority w:val="39"/>
    <w:locked/>
    <w:rsid w:val="001C2E4D"/>
    <w:pPr>
      <w:ind w:left="960"/>
    </w:pPr>
    <w:rPr>
      <w:sz w:val="24"/>
      <w:szCs w:val="24"/>
    </w:rPr>
  </w:style>
  <w:style w:type="paragraph" w:styleId="TDC6">
    <w:name w:val="toc 6"/>
    <w:basedOn w:val="Normal"/>
    <w:next w:val="Normal"/>
    <w:autoRedefine/>
    <w:uiPriority w:val="39"/>
    <w:locked/>
    <w:rsid w:val="001C2E4D"/>
    <w:pPr>
      <w:ind w:left="1200"/>
    </w:pPr>
    <w:rPr>
      <w:sz w:val="24"/>
      <w:szCs w:val="24"/>
    </w:rPr>
  </w:style>
  <w:style w:type="paragraph" w:styleId="TDC7">
    <w:name w:val="toc 7"/>
    <w:basedOn w:val="Normal"/>
    <w:next w:val="Normal"/>
    <w:autoRedefine/>
    <w:uiPriority w:val="39"/>
    <w:locked/>
    <w:rsid w:val="001C2E4D"/>
    <w:pPr>
      <w:ind w:left="1440"/>
    </w:pPr>
    <w:rPr>
      <w:sz w:val="24"/>
      <w:szCs w:val="24"/>
    </w:rPr>
  </w:style>
  <w:style w:type="paragraph" w:styleId="TDC8">
    <w:name w:val="toc 8"/>
    <w:basedOn w:val="Normal"/>
    <w:next w:val="Normal"/>
    <w:autoRedefine/>
    <w:uiPriority w:val="39"/>
    <w:locked/>
    <w:rsid w:val="001C2E4D"/>
    <w:pPr>
      <w:ind w:left="1680"/>
    </w:pPr>
    <w:rPr>
      <w:sz w:val="24"/>
      <w:szCs w:val="24"/>
    </w:rPr>
  </w:style>
  <w:style w:type="paragraph" w:styleId="TDC9">
    <w:name w:val="toc 9"/>
    <w:basedOn w:val="Normal"/>
    <w:next w:val="Normal"/>
    <w:autoRedefine/>
    <w:uiPriority w:val="39"/>
    <w:locked/>
    <w:rsid w:val="001C2E4D"/>
    <w:pPr>
      <w:ind w:left="1920"/>
    </w:pPr>
    <w:rPr>
      <w:sz w:val="24"/>
      <w:szCs w:val="24"/>
    </w:rPr>
  </w:style>
  <w:style w:type="character" w:customStyle="1" w:styleId="form-control-text">
    <w:name w:val="form-control-text"/>
    <w:basedOn w:val="Fuentedeprrafopredeter"/>
    <w:rsid w:val="007A7813"/>
  </w:style>
  <w:style w:type="paragraph" w:customStyle="1" w:styleId="P1">
    <w:name w:val="P1"/>
    <w:basedOn w:val="Normal"/>
    <w:uiPriority w:val="99"/>
    <w:rsid w:val="00A00BC9"/>
    <w:pPr>
      <w:spacing w:before="60" w:line="195" w:lineRule="exact"/>
      <w:ind w:left="426" w:right="-20"/>
      <w:jc w:val="both"/>
    </w:pPr>
    <w:rPr>
      <w:i/>
      <w:iCs/>
      <w:color w:val="07070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745943">
      <w:bodyDiv w:val="1"/>
      <w:marLeft w:val="0"/>
      <w:marRight w:val="0"/>
      <w:marTop w:val="0"/>
      <w:marBottom w:val="0"/>
      <w:divBdr>
        <w:top w:val="none" w:sz="0" w:space="0" w:color="auto"/>
        <w:left w:val="none" w:sz="0" w:space="0" w:color="auto"/>
        <w:bottom w:val="none" w:sz="0" w:space="0" w:color="auto"/>
        <w:right w:val="none" w:sz="0" w:space="0" w:color="auto"/>
      </w:divBdr>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7632703">
      <w:bodyDiv w:val="1"/>
      <w:marLeft w:val="0"/>
      <w:marRight w:val="0"/>
      <w:marTop w:val="0"/>
      <w:marBottom w:val="0"/>
      <w:divBdr>
        <w:top w:val="none" w:sz="0" w:space="0" w:color="auto"/>
        <w:left w:val="none" w:sz="0" w:space="0" w:color="auto"/>
        <w:bottom w:val="none" w:sz="0" w:space="0" w:color="auto"/>
        <w:right w:val="none" w:sz="0" w:space="0" w:color="auto"/>
      </w:divBdr>
      <w:divsChild>
        <w:div w:id="1710564611">
          <w:marLeft w:val="0"/>
          <w:marRight w:val="0"/>
          <w:marTop w:val="0"/>
          <w:marBottom w:val="0"/>
          <w:divBdr>
            <w:top w:val="single" w:sz="6" w:space="0" w:color="CED4DA"/>
            <w:left w:val="single" w:sz="6" w:space="0" w:color="CED4DA"/>
            <w:bottom w:val="single" w:sz="6" w:space="0" w:color="CED4DA"/>
            <w:right w:val="single" w:sz="6" w:space="0" w:color="CED4DA"/>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u/kontratatzailearen-profila-berria" TargetMode="External"/><Relationship Id="rId13" Type="http://schemas.openxmlformats.org/officeDocument/2006/relationships/hyperlink" Target="https://egoitza.gipuzkoa.eus/eu/datuen-babesa/eskubideak-erabiltzea" TargetMode="External"/><Relationship Id="rId18" Type="http://schemas.openxmlformats.org/officeDocument/2006/relationships/hyperlink" Target="https://egoitza.gipuzkoa.eus/eu/" TargetMode="External"/><Relationship Id="rId26" Type="http://schemas.openxmlformats.org/officeDocument/2006/relationships/image" Target="media/image4.jpg"/><Relationship Id="rId3" Type="http://schemas.openxmlformats.org/officeDocument/2006/relationships/styles" Target="styles.xml"/><Relationship Id="rId21" Type="http://schemas.openxmlformats.org/officeDocument/2006/relationships/hyperlink" Target="https://www.boe.es/buscar/doc.php?id=BOE-A-2016-3392"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www.contratacion.euskadi.eus/kpecpe-licitacion_electronica-kontratazioa_eu/w32-kpelicel/eu/" TargetMode="External"/><Relationship Id="rId25" Type="http://schemas.openxmlformats.org/officeDocument/2006/relationships/image" Target="media/image3.jpg"/><Relationship Id="rId33" Type="http://schemas.openxmlformats.org/officeDocument/2006/relationships/image" Target="media/image11.emf"/><Relationship Id="rId2" Type="http://schemas.openxmlformats.org/officeDocument/2006/relationships/numbering" Target="numbering.xml"/><Relationship Id="rId16" Type="http://schemas.openxmlformats.org/officeDocument/2006/relationships/hyperlink" Target="https://www.contratacion.euskadi.eus/informazio-orokorra-lizitazio-elektronikoa/w32-kpelicel/eu/" TargetMode="External"/><Relationship Id="rId20" Type="http://schemas.openxmlformats.org/officeDocument/2006/relationships/hyperlink" Target="https://www.boe.es/doue/2016/003/L00016-00034.pdf" TargetMode="External"/><Relationship Id="rId29"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2.jpg"/><Relationship Id="rId32" Type="http://schemas.openxmlformats.org/officeDocument/2006/relationships/image" Target="media/image10.jpg"/><Relationship Id="rId5" Type="http://schemas.openxmlformats.org/officeDocument/2006/relationships/webSettings" Target="webSettings.xml"/><Relationship Id="rId15" Type="http://schemas.openxmlformats.org/officeDocument/2006/relationships/hyperlink" Target="https://egoitza.gipuzkoa.eus/eu/tratamendu-jardueren-erregistroa" TargetMode="External"/><Relationship Id="rId23" Type="http://schemas.openxmlformats.org/officeDocument/2006/relationships/footer" Target="footer3.xml"/><Relationship Id="rId28" Type="http://schemas.openxmlformats.org/officeDocument/2006/relationships/image" Target="media/image6.jpg"/><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visor.registrodelicitadores.gob.es/espd-web/filter?lang=es" TargetMode="External"/><Relationship Id="rId31" Type="http://schemas.openxmlformats.org/officeDocument/2006/relationships/image" Target="media/image9.jp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avpd.eus/hasiera" TargetMode="External"/><Relationship Id="rId22" Type="http://schemas.openxmlformats.org/officeDocument/2006/relationships/hyperlink" Target="https://www.gipuzkoa.eus/documents/20933/923643/Kontratazio_kodea-eu.pdf/5bbab274-c9cb-5b37-7e07-6f7fb1964ff6" TargetMode="External"/><Relationship Id="rId27" Type="http://schemas.openxmlformats.org/officeDocument/2006/relationships/image" Target="media/image5.jpg"/><Relationship Id="rId30" Type="http://schemas.openxmlformats.org/officeDocument/2006/relationships/image" Target="media/image8.jpg"/><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D636A74-4D12-4375-BB40-8CC41C8EC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100</Pages>
  <Words>27142</Words>
  <Characters>216594</Characters>
  <Application>Microsoft Office Word</Application>
  <DocSecurity>0</DocSecurity>
  <Lines>1804</Lines>
  <Paragraphs>486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243250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DELGADO VALLEJO, Maika</cp:lastModifiedBy>
  <cp:revision>3</cp:revision>
  <cp:lastPrinted>2026-08-04T09:26:00Z</cp:lastPrinted>
  <dcterms:created xsi:type="dcterms:W3CDTF">2026-08-04T09:26:00Z</dcterms:created>
  <dcterms:modified xsi:type="dcterms:W3CDTF">2026-08-04T10:24:00Z</dcterms:modified>
</cp:coreProperties>
</file>