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F13" w:rsidRPr="00BA1F32" w:rsidRDefault="003B7F13">
      <w:pPr>
        <w:tabs>
          <w:tab w:val="left" w:pos="2694"/>
        </w:tabs>
        <w:spacing w:after="100" w:line="240" w:lineRule="atLeast"/>
        <w:rPr>
          <w:rFonts w:ascii="Arial" w:hAnsi="Arial" w:cs="Arial"/>
          <w:b/>
          <w:sz w:val="18"/>
          <w:szCs w:val="18"/>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A300A0" w:rsidRPr="00BA1F3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B7F13" w:rsidRPr="00BA1F32" w:rsidRDefault="008615D7">
            <w:pPr>
              <w:spacing w:line="240" w:lineRule="atLeast"/>
              <w:rPr>
                <w:rFonts w:ascii="Arial" w:hAnsi="Arial" w:cs="Arial"/>
                <w:b/>
                <w:bCs/>
                <w:sz w:val="18"/>
                <w:szCs w:val="18"/>
              </w:rPr>
            </w:pPr>
            <w:r w:rsidRPr="00BA1F32">
              <w:rPr>
                <w:rFonts w:ascii="Arial" w:hAnsi="Arial" w:cs="Arial"/>
                <w:b/>
                <w:bCs/>
                <w:sz w:val="18"/>
                <w:szCs w:val="18"/>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sz w:val="18"/>
                <w:szCs w:val="18"/>
              </w:rPr>
              <w:t>ZERBITZUAK</w:t>
            </w:r>
          </w:p>
        </w:tc>
      </w:tr>
      <w:tr w:rsidR="00A300A0" w:rsidRPr="00BA1F32">
        <w:trPr>
          <w:trHeight w:hRule="exact" w:val="340"/>
          <w:jc w:val="center"/>
        </w:trPr>
        <w:tc>
          <w:tcPr>
            <w:tcW w:w="2694" w:type="dxa"/>
            <w:tcBorders>
              <w:top w:val="nil"/>
              <w:left w:val="single" w:sz="4" w:space="0" w:color="auto"/>
              <w:bottom w:val="nil"/>
              <w:right w:val="nil"/>
            </w:tcBorders>
            <w:shd w:val="clear" w:color="auto" w:fill="E6E6E6"/>
            <w:vAlign w:val="center"/>
          </w:tcPr>
          <w:p w:rsidR="003B7F13" w:rsidRPr="00BA1F32" w:rsidRDefault="008615D7">
            <w:pPr>
              <w:spacing w:line="240" w:lineRule="atLeast"/>
              <w:rPr>
                <w:rFonts w:ascii="Arial" w:hAnsi="Arial" w:cs="Arial"/>
                <w:b/>
                <w:bCs/>
                <w:sz w:val="18"/>
                <w:szCs w:val="18"/>
              </w:rPr>
            </w:pPr>
            <w:r w:rsidRPr="00BA1F32">
              <w:rPr>
                <w:rFonts w:ascii="Arial" w:hAnsi="Arial" w:cs="Arial"/>
                <w:b/>
                <w:bCs/>
                <w:sz w:val="18"/>
                <w:szCs w:val="18"/>
              </w:rPr>
              <w:t>PROZEDURA:</w:t>
            </w:r>
          </w:p>
        </w:tc>
        <w:tc>
          <w:tcPr>
            <w:tcW w:w="284" w:type="dxa"/>
            <w:gridSpan w:val="6"/>
            <w:tcBorders>
              <w:top w:val="nil"/>
              <w:left w:val="nil"/>
              <w:bottom w:val="nil"/>
              <w:right w:val="single" w:sz="4" w:space="0" w:color="auto"/>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sz w:val="18"/>
                <w:szCs w:val="18"/>
              </w:rPr>
              <w:t>IREKIA</w:t>
            </w:r>
          </w:p>
        </w:tc>
      </w:tr>
      <w:tr w:rsidR="00A300A0" w:rsidRPr="00BA1F3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bCs/>
                <w:sz w:val="18"/>
                <w:szCs w:val="18"/>
              </w:rPr>
              <w:t>ERREGULAZIO HARMONIZATUKO KONTRATUA</w:t>
            </w:r>
          </w:p>
        </w:tc>
        <w:tc>
          <w:tcPr>
            <w:tcW w:w="567" w:type="dxa"/>
            <w:tcBorders>
              <w:top w:val="nil"/>
              <w:left w:val="nil"/>
              <w:bottom w:val="nil"/>
              <w:right w:val="single" w:sz="12" w:space="0" w:color="auto"/>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sz w:val="18"/>
                <w:szCs w:val="18"/>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X</w:t>
            </w:r>
          </w:p>
        </w:tc>
        <w:tc>
          <w:tcPr>
            <w:tcW w:w="567" w:type="dxa"/>
            <w:tcBorders>
              <w:top w:val="nil"/>
              <w:left w:val="single" w:sz="12" w:space="0" w:color="auto"/>
              <w:bottom w:val="nil"/>
              <w:right w:val="single" w:sz="12" w:space="0" w:color="auto"/>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sz w:val="18"/>
                <w:szCs w:val="18"/>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B7F13" w:rsidRPr="00BA1F32" w:rsidRDefault="003B7F13">
            <w:pPr>
              <w:spacing w:line="240" w:lineRule="atLeast"/>
              <w:jc w:val="center"/>
              <w:rPr>
                <w:rFonts w:ascii="Arial" w:hAnsi="Arial" w:cs="Arial"/>
                <w:b/>
                <w:sz w:val="18"/>
                <w:szCs w:val="18"/>
              </w:rPr>
            </w:pPr>
          </w:p>
        </w:tc>
        <w:tc>
          <w:tcPr>
            <w:tcW w:w="567" w:type="dxa"/>
            <w:tcBorders>
              <w:top w:val="nil"/>
              <w:left w:val="single" w:sz="12" w:space="0" w:color="auto"/>
              <w:bottom w:val="nil"/>
              <w:right w:val="single" w:sz="4" w:space="0" w:color="auto"/>
            </w:tcBorders>
            <w:shd w:val="clear" w:color="auto" w:fill="E6E6E6"/>
            <w:vAlign w:val="center"/>
          </w:tcPr>
          <w:p w:rsidR="003B7F13" w:rsidRPr="00BA1F32" w:rsidRDefault="003B7F13">
            <w:pPr>
              <w:spacing w:line="240" w:lineRule="atLeast"/>
              <w:rPr>
                <w:rFonts w:ascii="Arial" w:hAnsi="Arial" w:cs="Arial"/>
                <w:b/>
                <w:sz w:val="18"/>
                <w:szCs w:val="18"/>
              </w:rPr>
            </w:pPr>
          </w:p>
        </w:tc>
      </w:tr>
      <w:tr w:rsidR="00A300A0" w:rsidRPr="00BA1F3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B7F13" w:rsidRPr="00BA1F32" w:rsidRDefault="003B7F13">
            <w:pPr>
              <w:spacing w:line="240" w:lineRule="atLeast"/>
              <w:rPr>
                <w:rFonts w:ascii="Arial" w:hAnsi="Arial" w:cs="Arial"/>
                <w:bCs/>
                <w:sz w:val="18"/>
                <w:szCs w:val="18"/>
              </w:rPr>
            </w:pPr>
          </w:p>
        </w:tc>
        <w:tc>
          <w:tcPr>
            <w:tcW w:w="567" w:type="dxa"/>
            <w:tcBorders>
              <w:top w:val="nil"/>
              <w:left w:val="nil"/>
              <w:bottom w:val="nil"/>
              <w:right w:val="nil"/>
            </w:tcBorders>
            <w:shd w:val="clear" w:color="auto" w:fill="E6E6E6"/>
            <w:vAlign w:val="center"/>
          </w:tcPr>
          <w:p w:rsidR="003B7F13" w:rsidRPr="00BA1F32" w:rsidRDefault="003B7F13">
            <w:pPr>
              <w:spacing w:line="240" w:lineRule="atLeast"/>
              <w:rPr>
                <w:rFonts w:ascii="Arial" w:hAnsi="Arial" w:cs="Arial"/>
                <w:b/>
                <w:sz w:val="18"/>
                <w:szCs w:val="18"/>
              </w:rPr>
            </w:pPr>
          </w:p>
        </w:tc>
        <w:tc>
          <w:tcPr>
            <w:tcW w:w="284" w:type="dxa"/>
            <w:tcBorders>
              <w:top w:val="nil"/>
              <w:left w:val="nil"/>
              <w:bottom w:val="single" w:sz="12" w:space="0" w:color="auto"/>
              <w:right w:val="nil"/>
            </w:tcBorders>
            <w:shd w:val="clear" w:color="auto" w:fill="E6E6E6"/>
            <w:vAlign w:val="center"/>
          </w:tcPr>
          <w:p w:rsidR="003B7F13" w:rsidRPr="00BA1F32" w:rsidRDefault="003B7F13">
            <w:pPr>
              <w:spacing w:line="240" w:lineRule="atLeast"/>
              <w:rPr>
                <w:rFonts w:ascii="Arial" w:hAnsi="Arial" w:cs="Arial"/>
                <w:b/>
                <w:sz w:val="18"/>
                <w:szCs w:val="18"/>
              </w:rPr>
            </w:pPr>
          </w:p>
        </w:tc>
        <w:tc>
          <w:tcPr>
            <w:tcW w:w="567" w:type="dxa"/>
            <w:tcBorders>
              <w:top w:val="nil"/>
              <w:left w:val="nil"/>
              <w:bottom w:val="nil"/>
              <w:right w:val="nil"/>
            </w:tcBorders>
            <w:shd w:val="clear" w:color="auto" w:fill="E6E6E6"/>
            <w:vAlign w:val="center"/>
          </w:tcPr>
          <w:p w:rsidR="003B7F13" w:rsidRPr="00BA1F32" w:rsidRDefault="003B7F13">
            <w:pPr>
              <w:spacing w:line="240" w:lineRule="atLeast"/>
              <w:ind w:left="-6643" w:firstLine="6643"/>
              <w:rPr>
                <w:rFonts w:ascii="Arial" w:hAnsi="Arial" w:cs="Arial"/>
                <w:b/>
                <w:sz w:val="18"/>
                <w:szCs w:val="18"/>
              </w:rPr>
            </w:pPr>
          </w:p>
        </w:tc>
        <w:tc>
          <w:tcPr>
            <w:tcW w:w="284" w:type="dxa"/>
            <w:tcBorders>
              <w:top w:val="nil"/>
              <w:left w:val="nil"/>
              <w:bottom w:val="single" w:sz="12" w:space="0" w:color="auto"/>
              <w:right w:val="nil"/>
            </w:tcBorders>
            <w:shd w:val="clear" w:color="auto" w:fill="E6E6E6"/>
            <w:vAlign w:val="center"/>
          </w:tcPr>
          <w:p w:rsidR="003B7F13" w:rsidRPr="00BA1F32" w:rsidRDefault="003B7F13">
            <w:pPr>
              <w:spacing w:line="240" w:lineRule="atLeast"/>
              <w:rPr>
                <w:rFonts w:ascii="Arial" w:hAnsi="Arial" w:cs="Arial"/>
                <w:b/>
                <w:sz w:val="18"/>
                <w:szCs w:val="18"/>
              </w:rPr>
            </w:pPr>
          </w:p>
        </w:tc>
        <w:tc>
          <w:tcPr>
            <w:tcW w:w="567" w:type="dxa"/>
            <w:tcBorders>
              <w:top w:val="nil"/>
              <w:left w:val="nil"/>
              <w:bottom w:val="nil"/>
              <w:right w:val="single" w:sz="4" w:space="0" w:color="auto"/>
            </w:tcBorders>
            <w:shd w:val="clear" w:color="auto" w:fill="E6E6E6"/>
            <w:vAlign w:val="center"/>
          </w:tcPr>
          <w:p w:rsidR="003B7F13" w:rsidRPr="00BA1F32" w:rsidRDefault="003B7F13">
            <w:pPr>
              <w:spacing w:line="240" w:lineRule="atLeast"/>
              <w:rPr>
                <w:rFonts w:ascii="Arial" w:hAnsi="Arial" w:cs="Arial"/>
                <w:b/>
                <w:sz w:val="18"/>
                <w:szCs w:val="18"/>
              </w:rPr>
            </w:pPr>
          </w:p>
        </w:tc>
      </w:tr>
      <w:tr w:rsidR="00A300A0" w:rsidRPr="00BA1F3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bCs/>
                <w:sz w:val="18"/>
                <w:szCs w:val="18"/>
              </w:rPr>
              <w:t>ERREKURTSO BEREZIAREN PEAN JARRITAKO KONTRATUA</w:t>
            </w:r>
          </w:p>
        </w:tc>
        <w:tc>
          <w:tcPr>
            <w:tcW w:w="567" w:type="dxa"/>
            <w:tcBorders>
              <w:top w:val="nil"/>
              <w:left w:val="nil"/>
              <w:bottom w:val="nil"/>
              <w:right w:val="single" w:sz="12" w:space="0" w:color="auto"/>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sz w:val="18"/>
                <w:szCs w:val="18"/>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X</w:t>
            </w:r>
          </w:p>
        </w:tc>
        <w:tc>
          <w:tcPr>
            <w:tcW w:w="567" w:type="dxa"/>
            <w:tcBorders>
              <w:top w:val="nil"/>
              <w:left w:val="single" w:sz="12" w:space="0" w:color="auto"/>
              <w:bottom w:val="nil"/>
              <w:right w:val="single" w:sz="12" w:space="0" w:color="auto"/>
            </w:tcBorders>
            <w:shd w:val="clear" w:color="auto" w:fill="E6E6E6"/>
            <w:vAlign w:val="center"/>
          </w:tcPr>
          <w:p w:rsidR="003B7F13" w:rsidRPr="00BA1F32" w:rsidRDefault="008615D7">
            <w:pPr>
              <w:spacing w:line="240" w:lineRule="atLeast"/>
              <w:ind w:left="-6643" w:firstLine="6643"/>
              <w:rPr>
                <w:rFonts w:ascii="Arial" w:hAnsi="Arial" w:cs="Arial"/>
                <w:b/>
                <w:sz w:val="18"/>
                <w:szCs w:val="18"/>
              </w:rPr>
            </w:pPr>
            <w:r w:rsidRPr="00BA1F32">
              <w:rPr>
                <w:rFonts w:ascii="Arial" w:hAnsi="Arial" w:cs="Arial"/>
                <w:b/>
                <w:sz w:val="18"/>
                <w:szCs w:val="18"/>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B7F13" w:rsidRPr="00BA1F32" w:rsidRDefault="003B7F13">
            <w:pPr>
              <w:spacing w:line="240" w:lineRule="atLeast"/>
              <w:jc w:val="center"/>
              <w:rPr>
                <w:rFonts w:ascii="Arial" w:hAnsi="Arial" w:cs="Arial"/>
                <w:b/>
                <w:sz w:val="18"/>
                <w:szCs w:val="18"/>
              </w:rPr>
            </w:pPr>
          </w:p>
        </w:tc>
        <w:tc>
          <w:tcPr>
            <w:tcW w:w="567" w:type="dxa"/>
            <w:tcBorders>
              <w:top w:val="nil"/>
              <w:left w:val="single" w:sz="12" w:space="0" w:color="auto"/>
              <w:bottom w:val="nil"/>
              <w:right w:val="single" w:sz="4" w:space="0" w:color="auto"/>
            </w:tcBorders>
            <w:shd w:val="clear" w:color="auto" w:fill="E6E6E6"/>
            <w:vAlign w:val="center"/>
          </w:tcPr>
          <w:p w:rsidR="003B7F13" w:rsidRPr="00BA1F32" w:rsidRDefault="003B7F13">
            <w:pPr>
              <w:spacing w:line="240" w:lineRule="atLeast"/>
              <w:rPr>
                <w:rFonts w:ascii="Arial" w:hAnsi="Arial" w:cs="Arial"/>
                <w:b/>
                <w:sz w:val="18"/>
                <w:szCs w:val="18"/>
              </w:rPr>
            </w:pPr>
          </w:p>
        </w:tc>
      </w:tr>
      <w:tr w:rsidR="00A300A0" w:rsidRPr="00BA1F3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B7F13" w:rsidRPr="00BA1F32" w:rsidRDefault="008615D7">
            <w:pPr>
              <w:spacing w:line="240" w:lineRule="atLeast"/>
              <w:rPr>
                <w:rFonts w:ascii="Arial" w:hAnsi="Arial" w:cs="Arial"/>
                <w:b/>
                <w:sz w:val="18"/>
                <w:szCs w:val="18"/>
              </w:rPr>
            </w:pPr>
            <w:r w:rsidRPr="00BA1F32">
              <w:rPr>
                <w:rFonts w:ascii="Arial" w:hAnsi="Arial" w:cs="Arial"/>
                <w:b/>
                <w:sz w:val="18"/>
                <w:szCs w:val="18"/>
              </w:rPr>
              <w:t>LIZITAZIO ELEKTRONIKOA</w:t>
            </w:r>
          </w:p>
        </w:tc>
      </w:tr>
    </w:tbl>
    <w:p w:rsidR="003B7F13" w:rsidRPr="00BA1F32" w:rsidRDefault="003B7F13">
      <w:pPr>
        <w:spacing w:line="240" w:lineRule="atLeast"/>
        <w:ind w:left="-142"/>
        <w:jc w:val="both"/>
        <w:rPr>
          <w:rFonts w:ascii="Arial" w:hAnsi="Arial" w:cs="Arial"/>
          <w:sz w:val="18"/>
          <w:szCs w:val="18"/>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A300A0" w:rsidRPr="00BA1F32">
        <w:trPr>
          <w:trHeight w:hRule="exact" w:val="284"/>
        </w:trPr>
        <w:tc>
          <w:tcPr>
            <w:tcW w:w="3004" w:type="dxa"/>
            <w:tcBorders>
              <w:right w:val="single" w:sz="12" w:space="0" w:color="auto"/>
            </w:tcBorders>
            <w:shd w:val="clear" w:color="auto" w:fill="FFFFFF"/>
          </w:tcPr>
          <w:p w:rsidR="003B7F13" w:rsidRPr="00BA1F32" w:rsidRDefault="008615D7">
            <w:pPr>
              <w:spacing w:line="240" w:lineRule="atLeast"/>
              <w:jc w:val="both"/>
              <w:rPr>
                <w:rFonts w:ascii="Arial" w:hAnsi="Arial" w:cs="Arial"/>
                <w:b/>
                <w:bCs/>
                <w:sz w:val="18"/>
                <w:szCs w:val="18"/>
              </w:rPr>
            </w:pPr>
            <w:r w:rsidRPr="00BA1F32">
              <w:rPr>
                <w:rFonts w:ascii="Arial" w:hAnsi="Arial" w:cs="Arial"/>
                <w:b/>
                <w:sz w:val="18"/>
                <w:szCs w:val="18"/>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B7F13" w:rsidRPr="00BA1F32" w:rsidRDefault="00A300A0">
            <w:pPr>
              <w:suppressAutoHyphens/>
              <w:spacing w:line="240" w:lineRule="atLeast"/>
              <w:jc w:val="center"/>
              <w:rPr>
                <w:rFonts w:ascii="Arial" w:hAnsi="Arial" w:cs="Arial"/>
                <w:b/>
                <w:bCs/>
                <w:kern w:val="1"/>
                <w:sz w:val="18"/>
                <w:szCs w:val="18"/>
                <w:highlight w:val="lightGray"/>
              </w:rPr>
            </w:pPr>
            <w:r w:rsidRPr="00BA1F32">
              <w:rPr>
                <w:rFonts w:ascii="Arial" w:hAnsi="Arial" w:cs="Arial"/>
                <w:b/>
                <w:bCs/>
                <w:kern w:val="1"/>
                <w:sz w:val="18"/>
                <w:szCs w:val="18"/>
                <w:highlight w:val="lightGray"/>
              </w:rPr>
              <w:t>X</w:t>
            </w:r>
          </w:p>
        </w:tc>
        <w:tc>
          <w:tcPr>
            <w:tcW w:w="1323" w:type="dxa"/>
            <w:tcBorders>
              <w:left w:val="single" w:sz="12" w:space="0" w:color="auto"/>
              <w:right w:val="single" w:sz="12" w:space="0" w:color="auto"/>
            </w:tcBorders>
            <w:shd w:val="clear" w:color="auto" w:fill="FFFFFF"/>
          </w:tcPr>
          <w:p w:rsidR="003B7F13" w:rsidRPr="00BA1F32" w:rsidRDefault="008615D7">
            <w:pPr>
              <w:spacing w:line="240" w:lineRule="atLeast"/>
              <w:jc w:val="both"/>
              <w:rPr>
                <w:rFonts w:ascii="Arial" w:hAnsi="Arial" w:cs="Arial"/>
                <w:b/>
                <w:bCs/>
                <w:sz w:val="18"/>
                <w:szCs w:val="18"/>
              </w:rPr>
            </w:pPr>
            <w:r w:rsidRPr="00BA1F32">
              <w:rPr>
                <w:rFonts w:ascii="Arial" w:hAnsi="Arial" w:cs="Arial"/>
                <w:b/>
                <w:sz w:val="18"/>
                <w:szCs w:val="18"/>
              </w:rPr>
              <w:t>Ohikoa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B7F13" w:rsidRPr="00BA1F32" w:rsidRDefault="003B7F13">
            <w:pPr>
              <w:suppressAutoHyphens/>
              <w:spacing w:line="240" w:lineRule="atLeast"/>
              <w:jc w:val="center"/>
              <w:rPr>
                <w:rFonts w:ascii="Arial" w:hAnsi="Arial" w:cs="Arial"/>
                <w:b/>
                <w:bCs/>
                <w:kern w:val="1"/>
                <w:sz w:val="18"/>
                <w:szCs w:val="18"/>
              </w:rPr>
            </w:pPr>
          </w:p>
        </w:tc>
        <w:tc>
          <w:tcPr>
            <w:tcW w:w="1389" w:type="dxa"/>
            <w:tcBorders>
              <w:left w:val="single" w:sz="12" w:space="0" w:color="auto"/>
            </w:tcBorders>
            <w:shd w:val="clear" w:color="auto" w:fill="FFFFFF"/>
          </w:tcPr>
          <w:p w:rsidR="003B7F13" w:rsidRPr="00BA1F32" w:rsidRDefault="008615D7">
            <w:pPr>
              <w:spacing w:line="240" w:lineRule="atLeast"/>
              <w:jc w:val="both"/>
              <w:rPr>
                <w:rFonts w:ascii="Arial" w:hAnsi="Arial" w:cs="Arial"/>
                <w:sz w:val="18"/>
                <w:szCs w:val="18"/>
              </w:rPr>
            </w:pPr>
            <w:r w:rsidRPr="00BA1F32">
              <w:rPr>
                <w:rFonts w:ascii="Arial" w:hAnsi="Arial" w:cs="Arial"/>
                <w:b/>
                <w:sz w:val="18"/>
                <w:szCs w:val="18"/>
              </w:rPr>
              <w:t>Presazkoa</w:t>
            </w:r>
          </w:p>
        </w:tc>
      </w:tr>
      <w:tr w:rsidR="00A300A0" w:rsidRPr="00BA1F32">
        <w:trPr>
          <w:trHeight w:hRule="exact" w:val="76"/>
        </w:trPr>
        <w:tc>
          <w:tcPr>
            <w:tcW w:w="3004" w:type="dxa"/>
            <w:shd w:val="clear" w:color="auto" w:fill="FFFFFF"/>
            <w:vAlign w:val="center"/>
          </w:tcPr>
          <w:p w:rsidR="003B7F13" w:rsidRPr="00BA1F32" w:rsidRDefault="003B7F13">
            <w:pPr>
              <w:spacing w:line="240" w:lineRule="atLeast"/>
              <w:jc w:val="both"/>
              <w:rPr>
                <w:rFonts w:ascii="Arial" w:hAnsi="Arial" w:cs="Arial"/>
                <w:b/>
                <w:sz w:val="18"/>
                <w:szCs w:val="18"/>
              </w:rPr>
            </w:pPr>
          </w:p>
        </w:tc>
        <w:tc>
          <w:tcPr>
            <w:tcW w:w="288" w:type="dxa"/>
            <w:tcBorders>
              <w:top w:val="single" w:sz="12" w:space="0" w:color="auto"/>
              <w:bottom w:val="single" w:sz="12" w:space="0" w:color="auto"/>
            </w:tcBorders>
            <w:shd w:val="clear" w:color="auto" w:fill="FFFFFF"/>
            <w:vAlign w:val="center"/>
          </w:tcPr>
          <w:p w:rsidR="003B7F13" w:rsidRPr="00BA1F32" w:rsidRDefault="003B7F13">
            <w:pPr>
              <w:suppressAutoHyphens/>
              <w:spacing w:line="240" w:lineRule="atLeast"/>
              <w:jc w:val="center"/>
              <w:rPr>
                <w:rFonts w:ascii="Arial" w:hAnsi="Arial" w:cs="Arial"/>
                <w:b/>
                <w:bCs/>
                <w:kern w:val="1"/>
                <w:sz w:val="18"/>
                <w:szCs w:val="18"/>
              </w:rPr>
            </w:pPr>
          </w:p>
        </w:tc>
        <w:tc>
          <w:tcPr>
            <w:tcW w:w="3001" w:type="dxa"/>
            <w:gridSpan w:val="3"/>
            <w:shd w:val="clear" w:color="auto" w:fill="FFFFFF"/>
            <w:vAlign w:val="center"/>
          </w:tcPr>
          <w:p w:rsidR="003B7F13" w:rsidRPr="00BA1F32" w:rsidRDefault="003B7F13">
            <w:pPr>
              <w:spacing w:line="240" w:lineRule="atLeast"/>
              <w:jc w:val="both"/>
              <w:rPr>
                <w:rFonts w:ascii="Arial" w:hAnsi="Arial" w:cs="Arial"/>
                <w:sz w:val="18"/>
                <w:szCs w:val="18"/>
              </w:rPr>
            </w:pPr>
          </w:p>
        </w:tc>
      </w:tr>
      <w:tr w:rsidR="00A300A0" w:rsidRPr="00BA1F32">
        <w:trPr>
          <w:trHeight w:hRule="exact" w:val="284"/>
        </w:trPr>
        <w:tc>
          <w:tcPr>
            <w:tcW w:w="3004" w:type="dxa"/>
            <w:tcBorders>
              <w:right w:val="single" w:sz="12" w:space="0" w:color="auto"/>
            </w:tcBorders>
            <w:shd w:val="clear" w:color="auto" w:fill="FFFFFF"/>
            <w:vAlign w:val="center"/>
          </w:tcPr>
          <w:p w:rsidR="003B7F13" w:rsidRPr="00BA1F32" w:rsidRDefault="008615D7">
            <w:pPr>
              <w:spacing w:line="240" w:lineRule="atLeast"/>
              <w:jc w:val="both"/>
              <w:rPr>
                <w:rFonts w:ascii="Arial" w:hAnsi="Arial" w:cs="Arial"/>
                <w:b/>
                <w:bCs/>
                <w:sz w:val="18"/>
                <w:szCs w:val="18"/>
              </w:rPr>
            </w:pPr>
            <w:r w:rsidRPr="00BA1F32">
              <w:rPr>
                <w:rFonts w:ascii="Arial" w:hAnsi="Arial" w:cs="Arial"/>
                <w:b/>
                <w:sz w:val="18"/>
                <w:szCs w:val="18"/>
              </w:rPr>
              <w:t>Izapidetze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B7F13" w:rsidRPr="00BA1F32" w:rsidRDefault="003B7F13">
            <w:pPr>
              <w:suppressAutoHyphens/>
              <w:spacing w:line="240" w:lineRule="atLeast"/>
              <w:jc w:val="center"/>
              <w:rPr>
                <w:rFonts w:ascii="Arial" w:hAnsi="Arial" w:cs="Arial"/>
                <w:b/>
                <w:bCs/>
                <w:kern w:val="1"/>
                <w:sz w:val="18"/>
                <w:szCs w:val="18"/>
              </w:rPr>
            </w:pPr>
          </w:p>
        </w:tc>
        <w:tc>
          <w:tcPr>
            <w:tcW w:w="3001" w:type="dxa"/>
            <w:gridSpan w:val="3"/>
            <w:tcBorders>
              <w:left w:val="single" w:sz="12"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A300A0" w:rsidRPr="00BA1F32">
        <w:trPr>
          <w:trHeight w:hRule="exact" w:val="281"/>
        </w:trPr>
        <w:tc>
          <w:tcPr>
            <w:tcW w:w="3004" w:type="dxa"/>
            <w:shd w:val="clear" w:color="auto" w:fill="FFFFFF"/>
            <w:vAlign w:val="center"/>
          </w:tcPr>
          <w:p w:rsidR="003B7F13" w:rsidRPr="00BA1F32" w:rsidRDefault="003B7F13">
            <w:pPr>
              <w:spacing w:line="240" w:lineRule="atLeast"/>
              <w:jc w:val="both"/>
              <w:rPr>
                <w:rFonts w:ascii="Arial" w:hAnsi="Arial" w:cs="Arial"/>
                <w:b/>
                <w:sz w:val="18"/>
                <w:szCs w:val="18"/>
              </w:rPr>
            </w:pPr>
          </w:p>
        </w:tc>
        <w:tc>
          <w:tcPr>
            <w:tcW w:w="288" w:type="dxa"/>
            <w:tcBorders>
              <w:top w:val="single" w:sz="12" w:space="0" w:color="auto"/>
            </w:tcBorders>
            <w:shd w:val="clear" w:color="auto" w:fill="FFFFFF"/>
            <w:vAlign w:val="center"/>
          </w:tcPr>
          <w:p w:rsidR="003B7F13" w:rsidRPr="00BA1F32" w:rsidRDefault="003B7F13">
            <w:pPr>
              <w:suppressAutoHyphens/>
              <w:spacing w:line="240" w:lineRule="atLeast"/>
              <w:jc w:val="center"/>
              <w:rPr>
                <w:rFonts w:ascii="Arial" w:hAnsi="Arial" w:cs="Arial"/>
                <w:b/>
                <w:bCs/>
                <w:kern w:val="1"/>
                <w:sz w:val="18"/>
                <w:szCs w:val="18"/>
              </w:rPr>
            </w:pPr>
          </w:p>
        </w:tc>
        <w:tc>
          <w:tcPr>
            <w:tcW w:w="3001" w:type="dxa"/>
            <w:gridSpan w:val="3"/>
            <w:shd w:val="clear" w:color="auto" w:fill="FFFFFF"/>
            <w:vAlign w:val="center"/>
          </w:tcPr>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ind w:left="-142"/>
        <w:jc w:val="both"/>
        <w:rPr>
          <w:rFonts w:ascii="Arial" w:hAnsi="Arial" w:cs="Arial"/>
          <w:vanish/>
          <w:sz w:val="18"/>
          <w:szCs w:val="18"/>
        </w:rPr>
      </w:pPr>
    </w:p>
    <w:p w:rsidR="003B7F13" w:rsidRPr="005E57D9" w:rsidRDefault="003B7F13">
      <w:pPr>
        <w:spacing w:line="240" w:lineRule="atLeast"/>
        <w:ind w:left="-142"/>
        <w:jc w:val="both"/>
        <w:rPr>
          <w:rFonts w:ascii="Arial" w:hAnsi="Arial" w:cs="Arial"/>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A300A0" w:rsidRPr="00BA1F32">
        <w:trPr>
          <w:trHeight w:val="350"/>
        </w:trPr>
        <w:tc>
          <w:tcPr>
            <w:tcW w:w="2838" w:type="dxa"/>
            <w:vAlign w:val="center"/>
          </w:tcPr>
          <w:p w:rsidR="003B7F13" w:rsidRPr="00BA1F32" w:rsidRDefault="008615D7">
            <w:pPr>
              <w:spacing w:before="80" w:line="240" w:lineRule="atLeast"/>
              <w:ind w:left="-142"/>
              <w:jc w:val="center"/>
              <w:rPr>
                <w:rFonts w:ascii="Arial" w:hAnsi="Arial" w:cs="Arial"/>
                <w:b/>
                <w:sz w:val="18"/>
                <w:szCs w:val="18"/>
              </w:rPr>
            </w:pPr>
            <w:r w:rsidRPr="00BA1F32">
              <w:rPr>
                <w:rFonts w:ascii="Arial" w:hAnsi="Arial" w:cs="Arial"/>
                <w:b/>
                <w:sz w:val="18"/>
                <w:szCs w:val="18"/>
              </w:rPr>
              <w:t>Espedientearen kodea:</w:t>
            </w:r>
          </w:p>
          <w:p w:rsidR="003B7F13" w:rsidRPr="00BA1F32" w:rsidRDefault="00A300A0" w:rsidP="00A300A0">
            <w:pPr>
              <w:spacing w:line="240" w:lineRule="atLeast"/>
              <w:ind w:left="-142"/>
              <w:jc w:val="center"/>
              <w:rPr>
                <w:rFonts w:ascii="Arial" w:hAnsi="Arial" w:cs="Arial"/>
                <w:b/>
                <w:sz w:val="18"/>
                <w:szCs w:val="18"/>
              </w:rPr>
            </w:pPr>
            <w:r w:rsidRPr="00BA1F32">
              <w:rPr>
                <w:rFonts w:ascii="Arial" w:hAnsi="Arial" w:cs="Arial"/>
                <w:b/>
                <w:sz w:val="18"/>
                <w:szCs w:val="18"/>
              </w:rPr>
              <w:t>2025</w:t>
            </w:r>
            <w:r w:rsidR="008615D7" w:rsidRPr="00BA1F32">
              <w:rPr>
                <w:rFonts w:ascii="Arial" w:hAnsi="Arial" w:cs="Arial"/>
                <w:b/>
                <w:sz w:val="18"/>
                <w:szCs w:val="18"/>
              </w:rPr>
              <w:t>/</w:t>
            </w:r>
            <w:r w:rsidR="002B2E9E" w:rsidRPr="00BA1F32">
              <w:rPr>
                <w:rFonts w:ascii="Arial" w:hAnsi="Arial" w:cs="Arial"/>
                <w:b/>
                <w:sz w:val="18"/>
                <w:szCs w:val="18"/>
              </w:rPr>
              <w:t>29</w:t>
            </w:r>
          </w:p>
        </w:tc>
      </w:tr>
    </w:tbl>
    <w:p w:rsidR="003B7F13" w:rsidRPr="005E57D9" w:rsidRDefault="003B7F13">
      <w:pPr>
        <w:spacing w:line="240" w:lineRule="atLeast"/>
        <w:ind w:left="-142"/>
        <w:jc w:val="both"/>
        <w:rPr>
          <w:rFonts w:ascii="Arial" w:hAnsi="Arial" w:cs="Arial"/>
          <w:sz w:val="18"/>
          <w:szCs w:val="18"/>
        </w:rPr>
      </w:pPr>
    </w:p>
    <w:p w:rsidR="003B7F13" w:rsidRPr="00BA1F32" w:rsidRDefault="003B7F13">
      <w:pPr>
        <w:spacing w:line="240" w:lineRule="atLeast"/>
        <w:ind w:left="-142"/>
        <w:jc w:val="both"/>
        <w:rPr>
          <w:rFonts w:ascii="Arial" w:hAnsi="Arial" w:cs="Arial"/>
          <w:sz w:val="18"/>
          <w:szCs w:val="18"/>
        </w:rPr>
      </w:pPr>
    </w:p>
    <w:p w:rsidR="003B7F13" w:rsidRPr="00BA1F32" w:rsidRDefault="003B7F13">
      <w:pPr>
        <w:spacing w:line="240" w:lineRule="atLeast"/>
        <w:ind w:left="-142"/>
        <w:jc w:val="both"/>
        <w:rPr>
          <w:rFonts w:ascii="Arial" w:hAnsi="Arial" w:cs="Arial"/>
          <w:sz w:val="18"/>
          <w:szCs w:val="18"/>
        </w:rPr>
      </w:pPr>
    </w:p>
    <w:p w:rsidR="003B7F13" w:rsidRPr="00BA1F32" w:rsidRDefault="003B7F13">
      <w:pPr>
        <w:spacing w:line="240" w:lineRule="atLeast"/>
        <w:ind w:left="-142"/>
        <w:jc w:val="both"/>
        <w:rPr>
          <w:rFonts w:ascii="Arial" w:hAnsi="Arial" w:cs="Arial"/>
          <w:sz w:val="18"/>
          <w:szCs w:val="18"/>
        </w:rPr>
      </w:pPr>
    </w:p>
    <w:p w:rsidR="003B7F13" w:rsidRPr="00BA1F32" w:rsidRDefault="008615D7">
      <w:pPr>
        <w:spacing w:line="240" w:lineRule="atLeast"/>
        <w:ind w:left="-142"/>
        <w:jc w:val="center"/>
        <w:rPr>
          <w:rFonts w:ascii="Arial" w:hAnsi="Arial" w:cs="Arial"/>
          <w:b/>
          <w:sz w:val="18"/>
          <w:szCs w:val="18"/>
          <w:u w:val="single"/>
        </w:rPr>
      </w:pPr>
      <w:r w:rsidRPr="00BA1F32">
        <w:rPr>
          <w:rFonts w:ascii="Arial" w:hAnsi="Arial" w:cs="Arial"/>
          <w:b/>
          <w:sz w:val="18"/>
          <w:szCs w:val="18"/>
          <w:u w:val="single"/>
        </w:rPr>
        <w:t>ADMINISTRAZIO-KLAUSULA ZEHATZEN AGIRIA</w:t>
      </w:r>
    </w:p>
    <w:p w:rsidR="003B7F13" w:rsidRPr="00BA1F32" w:rsidRDefault="003B7F13">
      <w:pPr>
        <w:spacing w:line="240" w:lineRule="atLeast"/>
        <w:ind w:left="-142"/>
        <w:jc w:val="center"/>
        <w:rPr>
          <w:rFonts w:ascii="Arial" w:hAnsi="Arial" w:cs="Arial"/>
          <w:b/>
          <w:sz w:val="18"/>
          <w:szCs w:val="18"/>
          <w:u w:val="single"/>
        </w:rPr>
      </w:pPr>
    </w:p>
    <w:p w:rsidR="003B7F13" w:rsidRPr="00BA1F32" w:rsidRDefault="008615D7">
      <w:pPr>
        <w:spacing w:line="240" w:lineRule="atLeast"/>
        <w:ind w:left="-142"/>
        <w:jc w:val="center"/>
        <w:rPr>
          <w:rFonts w:ascii="Arial" w:hAnsi="Arial" w:cs="Arial"/>
          <w:b/>
          <w:sz w:val="18"/>
          <w:szCs w:val="18"/>
          <w:u w:val="single"/>
        </w:rPr>
      </w:pPr>
      <w:r w:rsidRPr="00BA1F32">
        <w:rPr>
          <w:rFonts w:ascii="Arial" w:hAnsi="Arial" w:cs="Arial"/>
          <w:b/>
          <w:sz w:val="18"/>
          <w:szCs w:val="18"/>
          <w:u w:val="single"/>
        </w:rPr>
        <w:t>EZAUGARRIEN TAULA</w:t>
      </w:r>
    </w:p>
    <w:p w:rsidR="003B7F13" w:rsidRPr="00BA1F32" w:rsidRDefault="003B7F13">
      <w:pPr>
        <w:spacing w:line="240" w:lineRule="atLeast"/>
        <w:ind w:left="-142"/>
        <w:jc w:val="both"/>
        <w:rPr>
          <w:rFonts w:ascii="Arial" w:hAnsi="Arial" w:cs="Arial"/>
          <w:sz w:val="18"/>
          <w:szCs w:val="18"/>
        </w:rPr>
      </w:pPr>
    </w:p>
    <w:p w:rsidR="003B7F13" w:rsidRPr="00BA1F32" w:rsidRDefault="003B7F13">
      <w:pPr>
        <w:spacing w:line="240" w:lineRule="atLeast"/>
        <w:jc w:val="both"/>
        <w:rPr>
          <w:rFonts w:ascii="Arial" w:hAnsi="Arial" w:cs="Arial"/>
          <w:sz w:val="18"/>
          <w:szCs w:val="18"/>
        </w:rPr>
      </w:pPr>
    </w:p>
    <w:p w:rsidR="005A2B22" w:rsidRPr="00BA1F32" w:rsidRDefault="005A2B22">
      <w:pPr>
        <w:spacing w:line="240" w:lineRule="atLeast"/>
        <w:jc w:val="both"/>
        <w:rPr>
          <w:rFonts w:ascii="Arial" w:hAnsi="Arial"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A300A0" w:rsidRPr="00BA1F32" w:rsidTr="0076687A">
        <w:trPr>
          <w:trHeight w:hRule="exact" w:val="340"/>
        </w:trPr>
        <w:tc>
          <w:tcPr>
            <w:tcW w:w="8506" w:type="dxa"/>
            <w:gridSpan w:val="2"/>
            <w:vAlign w:val="center"/>
          </w:tcPr>
          <w:p w:rsidR="005A2B22" w:rsidRPr="00BA1F32" w:rsidRDefault="005A2B22" w:rsidP="0076687A">
            <w:pPr>
              <w:jc w:val="both"/>
              <w:rPr>
                <w:rFonts w:ascii="Arial" w:hAnsi="Arial" w:cs="Arial"/>
                <w:b/>
                <w:sz w:val="18"/>
                <w:szCs w:val="18"/>
                <w:lang w:val="eu-ES"/>
              </w:rPr>
            </w:pPr>
            <w:bookmarkStart w:id="0" w:name="CC_1"/>
            <w:r w:rsidRPr="00BA1F32">
              <w:rPr>
                <w:rFonts w:ascii="Arial" w:hAnsi="Arial" w:cs="Arial"/>
                <w:b/>
                <w:sz w:val="18"/>
                <w:szCs w:val="18"/>
                <w:lang w:val="eu-ES"/>
              </w:rPr>
              <w:t xml:space="preserve">1.- </w:t>
            </w:r>
            <w:bookmarkEnd w:id="0"/>
            <w:r w:rsidRPr="00BA1F32">
              <w:rPr>
                <w:rFonts w:ascii="Arial" w:hAnsi="Arial" w:cs="Arial"/>
                <w:b/>
                <w:sz w:val="18"/>
                <w:szCs w:val="18"/>
                <w:lang w:val="eu-ES"/>
              </w:rPr>
              <w:t>BOTERE ADJUDIKATZAILEA</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Administrazio kontratatzailea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Gipuzkoako Foru Aldundia</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Kontratazio organoa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Diputatuen Kontseilua</w:t>
            </w:r>
          </w:p>
        </w:tc>
      </w:tr>
      <w:tr w:rsidR="00A300A0" w:rsidRPr="00BA1F32" w:rsidTr="0076687A">
        <w:trPr>
          <w:trHeight w:val="454"/>
        </w:trPr>
        <w:tc>
          <w:tcPr>
            <w:tcW w:w="3544" w:type="dxa"/>
            <w:vAlign w:val="center"/>
          </w:tcPr>
          <w:p w:rsidR="005A2B22" w:rsidRPr="00BA1F32" w:rsidRDefault="005A2B22" w:rsidP="0076687A">
            <w:pPr>
              <w:spacing w:line="240" w:lineRule="atLeast"/>
              <w:ind w:left="489"/>
              <w:rPr>
                <w:rFonts w:ascii="Arial" w:hAnsi="Arial" w:cs="Arial"/>
                <w:sz w:val="18"/>
                <w:szCs w:val="18"/>
              </w:rPr>
            </w:pPr>
            <w:r w:rsidRPr="00BA1F32">
              <w:rPr>
                <w:rFonts w:ascii="Arial" w:hAnsi="Arial" w:cs="Arial"/>
                <w:sz w:val="18"/>
                <w:szCs w:val="18"/>
              </w:rPr>
              <w:t>DIR3 kodea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LA0016015</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Departamentua/Kudeaketa zerbitzua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Zainketa eta Gizarte Politiketako Departamentua</w:t>
            </w:r>
          </w:p>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Haurren eta Nerabeen Babeseko Zerbitzua.</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rPr>
              <w:t>Departamentuaren / Kudeaketa zerbitzuaren helbidea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Zarategi pasealekua, 99. 20015 Donostia</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Helbide elektronikoa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Gizartepolitikak-kontratazioa@gipuzkoa.eus</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Izapidetze unitatea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Idazkaritza Teknikoa. Zainketa eta Gizarte Politiketako Departamentuko Kontratazioko eta Zeharkako Politiken Atala.</w:t>
            </w:r>
          </w:p>
        </w:tc>
      </w:tr>
      <w:tr w:rsidR="00A300A0" w:rsidRPr="00BA1F32" w:rsidTr="0076687A">
        <w:trPr>
          <w:trHeight w:val="454"/>
        </w:trPr>
        <w:tc>
          <w:tcPr>
            <w:tcW w:w="3544" w:type="dxa"/>
            <w:vAlign w:val="center"/>
          </w:tcPr>
          <w:p w:rsidR="005A2B22" w:rsidRPr="00BA1F32" w:rsidRDefault="005A2B22" w:rsidP="0076687A">
            <w:pPr>
              <w:spacing w:line="240" w:lineRule="atLeast"/>
              <w:ind w:left="489"/>
              <w:rPr>
                <w:rFonts w:ascii="Arial" w:hAnsi="Arial" w:cs="Arial"/>
                <w:sz w:val="18"/>
                <w:szCs w:val="18"/>
              </w:rPr>
            </w:pPr>
            <w:r w:rsidRPr="00BA1F32">
              <w:rPr>
                <w:rFonts w:ascii="Arial" w:hAnsi="Arial" w:cs="Arial"/>
                <w:sz w:val="18"/>
                <w:szCs w:val="18"/>
              </w:rPr>
              <w:t>DIR3 kodea</w:t>
            </w:r>
          </w:p>
        </w:tc>
        <w:tc>
          <w:tcPr>
            <w:tcW w:w="4962" w:type="dxa"/>
            <w:vAlign w:val="center"/>
          </w:tcPr>
          <w:p w:rsidR="005A2B22" w:rsidRPr="00BA1F32" w:rsidRDefault="005A2B22" w:rsidP="0076687A">
            <w:pPr>
              <w:spacing w:line="240" w:lineRule="atLeast"/>
              <w:rPr>
                <w:rFonts w:ascii="Arial" w:hAnsi="Arial" w:cs="Arial"/>
                <w:sz w:val="18"/>
                <w:szCs w:val="18"/>
                <w:lang w:val="eu-ES"/>
              </w:rPr>
            </w:pPr>
            <w:r w:rsidRPr="00BA1F32">
              <w:rPr>
                <w:rFonts w:ascii="Arial" w:hAnsi="Arial" w:cs="Arial"/>
                <w:sz w:val="18"/>
                <w:szCs w:val="18"/>
                <w:lang w:val="eu-ES"/>
              </w:rPr>
              <w:t>LA0016039</w:t>
            </w:r>
          </w:p>
        </w:tc>
      </w:tr>
      <w:tr w:rsidR="00A300A0" w:rsidRPr="00BA1F32" w:rsidTr="0076687A">
        <w:trPr>
          <w:trHeight w:val="454"/>
        </w:trPr>
        <w:tc>
          <w:tcPr>
            <w:tcW w:w="3544"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Kontabilitatean eskumenak dituen organoa</w:t>
            </w:r>
          </w:p>
        </w:tc>
        <w:tc>
          <w:tcPr>
            <w:tcW w:w="4962" w:type="dxa"/>
            <w:vAlign w:val="center"/>
          </w:tcPr>
          <w:p w:rsidR="005A2B22" w:rsidRPr="00BA1F32" w:rsidRDefault="005A2B22" w:rsidP="0076687A">
            <w:pPr>
              <w:rPr>
                <w:rFonts w:ascii="Arial" w:hAnsi="Arial" w:cs="Arial"/>
                <w:sz w:val="18"/>
                <w:szCs w:val="18"/>
                <w:lang w:val="eu-ES"/>
              </w:rPr>
            </w:pPr>
            <w:r w:rsidRPr="00BA1F32">
              <w:rPr>
                <w:rFonts w:ascii="Arial" w:hAnsi="Arial" w:cs="Arial"/>
                <w:sz w:val="18"/>
                <w:szCs w:val="18"/>
                <w:lang w:val="eu-ES"/>
              </w:rPr>
              <w:t>Ogasun eta Finantza Departamentuko Finantza eta Aurrekontuetako Zuzendaritza Nagusiaren Kontabilitate Zerbitzua</w:t>
            </w:r>
          </w:p>
        </w:tc>
      </w:tr>
      <w:tr w:rsidR="00A300A0" w:rsidRPr="00BA1F32" w:rsidTr="0076687A">
        <w:trPr>
          <w:trHeight w:val="454"/>
        </w:trPr>
        <w:tc>
          <w:tcPr>
            <w:tcW w:w="3544" w:type="dxa"/>
            <w:vAlign w:val="center"/>
          </w:tcPr>
          <w:p w:rsidR="005A2B22" w:rsidRPr="00BA1F32" w:rsidRDefault="005A2B22" w:rsidP="0076687A">
            <w:pPr>
              <w:spacing w:line="240" w:lineRule="atLeast"/>
              <w:ind w:left="489"/>
              <w:rPr>
                <w:rFonts w:ascii="Arial" w:hAnsi="Arial" w:cs="Arial"/>
                <w:sz w:val="18"/>
                <w:szCs w:val="18"/>
              </w:rPr>
            </w:pPr>
            <w:r w:rsidRPr="00BA1F32">
              <w:rPr>
                <w:rFonts w:ascii="Arial" w:hAnsi="Arial" w:cs="Arial"/>
                <w:sz w:val="18"/>
                <w:szCs w:val="18"/>
              </w:rPr>
              <w:t>DIR3 kodea</w:t>
            </w:r>
          </w:p>
        </w:tc>
        <w:tc>
          <w:tcPr>
            <w:tcW w:w="4962" w:type="dxa"/>
            <w:vAlign w:val="center"/>
          </w:tcPr>
          <w:p w:rsidR="005A2B22" w:rsidRPr="00BA1F32" w:rsidRDefault="005A2B22" w:rsidP="0076687A">
            <w:pPr>
              <w:spacing w:line="240" w:lineRule="atLeast"/>
              <w:rPr>
                <w:rFonts w:ascii="Arial" w:hAnsi="Arial" w:cs="Arial"/>
                <w:sz w:val="18"/>
                <w:szCs w:val="18"/>
                <w:lang w:val="eu-ES"/>
              </w:rPr>
            </w:pPr>
            <w:r w:rsidRPr="00BA1F32">
              <w:rPr>
                <w:rFonts w:ascii="Arial" w:hAnsi="Arial" w:cs="Arial"/>
                <w:sz w:val="18"/>
                <w:szCs w:val="18"/>
                <w:lang w:val="eu-ES"/>
              </w:rPr>
              <w:t>LA0016043</w:t>
            </w:r>
          </w:p>
        </w:tc>
      </w:tr>
    </w:tbl>
    <w:p w:rsidR="005A2B22" w:rsidRPr="00BA1F32" w:rsidRDefault="005A2B22">
      <w:pPr>
        <w:spacing w:line="240" w:lineRule="atLeast"/>
        <w:jc w:val="both"/>
        <w:rPr>
          <w:rFonts w:ascii="Arial" w:hAnsi="Arial" w:cs="Arial"/>
          <w:sz w:val="18"/>
          <w:szCs w:val="18"/>
        </w:rPr>
      </w:pPr>
    </w:p>
    <w:p w:rsidR="005A2B22" w:rsidRPr="00BA1F32" w:rsidRDefault="005A2B22">
      <w:pPr>
        <w:spacing w:line="240" w:lineRule="atLeast"/>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76687A" w:rsidRPr="00BA1F32" w:rsidTr="0027350A">
        <w:trPr>
          <w:trHeight w:hRule="exact" w:val="489"/>
        </w:trPr>
        <w:tc>
          <w:tcPr>
            <w:tcW w:w="3343" w:type="dxa"/>
            <w:vAlign w:val="center"/>
          </w:tcPr>
          <w:p w:rsidR="003B7F13" w:rsidRPr="00BA1F32" w:rsidRDefault="008615D7">
            <w:pPr>
              <w:spacing w:line="240" w:lineRule="atLeast"/>
              <w:jc w:val="both"/>
              <w:rPr>
                <w:rFonts w:ascii="Arial" w:hAnsi="Arial" w:cs="Arial"/>
                <w:b/>
                <w:sz w:val="18"/>
                <w:szCs w:val="18"/>
              </w:rPr>
            </w:pPr>
            <w:bookmarkStart w:id="1" w:name="CC_2"/>
            <w:r w:rsidRPr="00BA1F32">
              <w:rPr>
                <w:rFonts w:ascii="Arial" w:hAnsi="Arial" w:cs="Arial"/>
                <w:b/>
                <w:sz w:val="18"/>
                <w:szCs w:val="18"/>
              </w:rPr>
              <w:t>2.-</w:t>
            </w:r>
            <w:bookmarkEnd w:id="1"/>
            <w:r w:rsidRPr="00BA1F32">
              <w:rPr>
                <w:rFonts w:ascii="Arial" w:hAnsi="Arial" w:cs="Arial"/>
                <w:b/>
                <w:sz w:val="18"/>
                <w:szCs w:val="18"/>
              </w:rPr>
              <w:t xml:space="preserve"> KONTRATATZAILEAREN</w:t>
            </w:r>
            <w:r w:rsidRPr="00BA1F32">
              <w:rPr>
                <w:rFonts w:ascii="Arial" w:hAnsi="Arial" w:cs="Arial"/>
                <w:sz w:val="18"/>
                <w:szCs w:val="18"/>
              </w:rPr>
              <w:t xml:space="preserve"> </w:t>
            </w:r>
            <w:r w:rsidRPr="00BA1F32">
              <w:rPr>
                <w:rFonts w:ascii="Arial" w:hAnsi="Arial" w:cs="Arial"/>
                <w:b/>
                <w:sz w:val="18"/>
                <w:szCs w:val="18"/>
              </w:rPr>
              <w:t>PROFILA</w:t>
            </w:r>
          </w:p>
        </w:tc>
        <w:tc>
          <w:tcPr>
            <w:tcW w:w="5163" w:type="dxa"/>
            <w:vAlign w:val="center"/>
          </w:tcPr>
          <w:p w:rsidR="003B7F13" w:rsidRPr="00BA1F32" w:rsidRDefault="00816FBD">
            <w:pPr>
              <w:spacing w:line="240" w:lineRule="atLeast"/>
              <w:jc w:val="both"/>
              <w:rPr>
                <w:rFonts w:ascii="Arial" w:hAnsi="Arial" w:cs="Arial"/>
                <w:sz w:val="18"/>
                <w:szCs w:val="18"/>
              </w:rPr>
            </w:pPr>
            <w:hyperlink r:id="rId7" w:history="1">
              <w:r w:rsidR="008615D7" w:rsidRPr="00BA1F32">
                <w:rPr>
                  <w:rFonts w:ascii="Arial" w:hAnsi="Arial" w:cs="Arial"/>
                  <w:sz w:val="18"/>
                  <w:szCs w:val="18"/>
                  <w:u w:val="single"/>
                </w:rPr>
                <w:t>https://egoitza.gipuzkoa.eus/es/perfil-contratante-nuevo</w:t>
              </w:r>
            </w:hyperlink>
          </w:p>
        </w:tc>
      </w:tr>
    </w:tbl>
    <w:p w:rsidR="003B7F13" w:rsidRPr="00BA1F32" w:rsidRDefault="003B7F13">
      <w:pPr>
        <w:spacing w:line="240" w:lineRule="atLeast"/>
        <w:jc w:val="both"/>
        <w:rPr>
          <w:rFonts w:ascii="Arial" w:hAnsi="Arial" w:cs="Arial"/>
          <w:sz w:val="18"/>
          <w:szCs w:val="18"/>
        </w:rPr>
      </w:pPr>
    </w:p>
    <w:p w:rsidR="000624E9" w:rsidRPr="00BA1F32" w:rsidRDefault="000624E9">
      <w:pPr>
        <w:spacing w:line="240" w:lineRule="atLeast"/>
        <w:jc w:val="both"/>
        <w:rPr>
          <w:rFonts w:ascii="Arial" w:hAnsi="Arial" w:cs="Arial"/>
          <w:sz w:val="18"/>
          <w:szCs w:val="18"/>
        </w:rPr>
      </w:pPr>
    </w:p>
    <w:p w:rsidR="000624E9" w:rsidRPr="00BA1F32" w:rsidRDefault="000624E9">
      <w:pPr>
        <w:spacing w:line="240" w:lineRule="atLeast"/>
        <w:jc w:val="both"/>
        <w:rPr>
          <w:rFonts w:ascii="Arial" w:hAnsi="Arial" w:cs="Arial"/>
          <w:sz w:val="18"/>
          <w:szCs w:val="18"/>
        </w:rPr>
      </w:pPr>
    </w:p>
    <w:tbl>
      <w:tblPr>
        <w:tblW w:w="8505" w:type="dxa"/>
        <w:tblInd w:w="-5" w:type="dxa"/>
        <w:tblLayout w:type="fixed"/>
        <w:tblCellMar>
          <w:left w:w="103" w:type="dxa"/>
        </w:tblCellMar>
        <w:tblLook w:val="0000" w:firstRow="0" w:lastRow="0" w:firstColumn="0" w:lastColumn="0" w:noHBand="0" w:noVBand="0"/>
      </w:tblPr>
      <w:tblGrid>
        <w:gridCol w:w="2659"/>
        <w:gridCol w:w="494"/>
        <w:gridCol w:w="284"/>
        <w:gridCol w:w="780"/>
        <w:gridCol w:w="318"/>
        <w:gridCol w:w="3970"/>
      </w:tblGrid>
      <w:tr w:rsidR="0076687A" w:rsidRPr="00BA1F3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A3925" w:rsidRPr="00BA1F32" w:rsidRDefault="008615D7">
            <w:pPr>
              <w:spacing w:line="240" w:lineRule="atLeast"/>
              <w:jc w:val="both"/>
              <w:rPr>
                <w:rFonts w:ascii="Arial" w:hAnsi="Arial" w:cs="Arial"/>
                <w:sz w:val="18"/>
                <w:szCs w:val="18"/>
              </w:rPr>
            </w:pPr>
            <w:bookmarkStart w:id="2" w:name="CC_3"/>
            <w:r w:rsidRPr="00BA1F32">
              <w:rPr>
                <w:rFonts w:ascii="Arial" w:hAnsi="Arial" w:cs="Arial"/>
                <w:b/>
                <w:bCs/>
                <w:sz w:val="18"/>
                <w:szCs w:val="18"/>
              </w:rPr>
              <w:lastRenderedPageBreak/>
              <w:t>3.-</w:t>
            </w:r>
            <w:bookmarkEnd w:id="2"/>
            <w:r w:rsidRPr="00BA1F32">
              <w:rPr>
                <w:rFonts w:ascii="Arial" w:hAnsi="Arial" w:cs="Arial"/>
                <w:b/>
                <w:bCs/>
                <w:sz w:val="18"/>
                <w:szCs w:val="18"/>
              </w:rPr>
              <w:t xml:space="preserve"> </w:t>
            </w:r>
            <w:r w:rsidR="005A2B22" w:rsidRPr="00BA1F32">
              <w:rPr>
                <w:rFonts w:ascii="Arial" w:hAnsi="Arial" w:cs="Arial"/>
                <w:b/>
                <w:sz w:val="18"/>
                <w:szCs w:val="18"/>
                <w:lang w:val="eu-ES" w:eastAsia="en-US"/>
              </w:rPr>
              <w:t>KONTRATUAREN OBJEKTUA</w:t>
            </w:r>
          </w:p>
          <w:p w:rsidR="005A3925" w:rsidRPr="00BA1F32" w:rsidRDefault="005A3925" w:rsidP="005A3925">
            <w:pPr>
              <w:rPr>
                <w:rFonts w:ascii="Arial" w:hAnsi="Arial" w:cs="Arial"/>
                <w:sz w:val="18"/>
                <w:szCs w:val="18"/>
              </w:rPr>
            </w:pPr>
          </w:p>
          <w:p w:rsidR="005A3925" w:rsidRPr="00BA1F32" w:rsidRDefault="005A3925" w:rsidP="005A3925">
            <w:pPr>
              <w:rPr>
                <w:rFonts w:ascii="Arial" w:hAnsi="Arial" w:cs="Arial"/>
                <w:sz w:val="18"/>
                <w:szCs w:val="18"/>
              </w:rPr>
            </w:pPr>
          </w:p>
          <w:p w:rsidR="005A3925" w:rsidRPr="00BA1F32" w:rsidRDefault="005A3925" w:rsidP="005A3925">
            <w:pPr>
              <w:rPr>
                <w:rFonts w:ascii="Arial" w:hAnsi="Arial" w:cs="Arial"/>
                <w:sz w:val="18"/>
                <w:szCs w:val="18"/>
              </w:rPr>
            </w:pPr>
          </w:p>
          <w:p w:rsidR="003B7F13" w:rsidRPr="00BA1F32" w:rsidRDefault="003B7F13" w:rsidP="005A3925">
            <w:pPr>
              <w:rPr>
                <w:rFonts w:ascii="Arial" w:hAnsi="Arial" w:cs="Arial"/>
                <w:sz w:val="18"/>
                <w:szCs w:val="18"/>
              </w:rPr>
            </w:pPr>
          </w:p>
        </w:tc>
      </w:tr>
      <w:tr w:rsidR="0076687A" w:rsidRPr="00BA1F32">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3B7F13">
            <w:pPr>
              <w:spacing w:line="240" w:lineRule="atLeast"/>
              <w:jc w:val="both"/>
              <w:rPr>
                <w:rFonts w:ascii="Arial" w:hAnsi="Arial" w:cs="Arial"/>
                <w:b/>
                <w:bCs/>
                <w:sz w:val="18"/>
                <w:szCs w:val="18"/>
              </w:rPr>
            </w:pPr>
          </w:p>
          <w:p w:rsidR="005A2B22" w:rsidRPr="00BA1F32" w:rsidRDefault="005A2B22" w:rsidP="005A2B22">
            <w:pPr>
              <w:spacing w:line="240" w:lineRule="atLeast"/>
              <w:jc w:val="both"/>
              <w:rPr>
                <w:rFonts w:ascii="Arial" w:hAnsi="Arial" w:cs="Arial"/>
                <w:b/>
                <w:bCs/>
                <w:sz w:val="18"/>
                <w:szCs w:val="18"/>
                <w:lang w:val="eu-ES"/>
              </w:rPr>
            </w:pPr>
            <w:r w:rsidRPr="00BA1F32">
              <w:rPr>
                <w:rFonts w:ascii="Arial" w:hAnsi="Arial" w:cs="Arial"/>
                <w:b/>
                <w:bCs/>
                <w:sz w:val="18"/>
                <w:szCs w:val="18"/>
                <w:lang w:val="eu-ES"/>
              </w:rPr>
              <w:t xml:space="preserve">Gizarte babesgabetasun egoeran dauden adingabeentzako </w:t>
            </w:r>
            <w:r w:rsidR="001724CC" w:rsidRPr="00BA1F32">
              <w:rPr>
                <w:rFonts w:ascii="Arial" w:hAnsi="Arial" w:cs="Arial"/>
                <w:b/>
                <w:bCs/>
                <w:sz w:val="18"/>
                <w:szCs w:val="18"/>
                <w:lang w:val="eu-ES"/>
              </w:rPr>
              <w:t xml:space="preserve">Irisasi </w:t>
            </w:r>
            <w:r w:rsidR="008C4DA8" w:rsidRPr="00BA1F32">
              <w:rPr>
                <w:rFonts w:ascii="Arial" w:hAnsi="Arial" w:cs="Arial"/>
                <w:b/>
                <w:bCs/>
                <w:sz w:val="18"/>
                <w:szCs w:val="18"/>
                <w:lang w:val="eu-ES"/>
              </w:rPr>
              <w:t xml:space="preserve">(Usurbil) </w:t>
            </w:r>
            <w:r w:rsidRPr="00BA1F32">
              <w:rPr>
                <w:rFonts w:ascii="Arial" w:hAnsi="Arial" w:cs="Arial"/>
                <w:b/>
                <w:bCs/>
                <w:sz w:val="18"/>
                <w:szCs w:val="18"/>
                <w:lang w:val="eu-ES"/>
              </w:rPr>
              <w:t>egoitza baliabideetako harrera zerbitzua.</w:t>
            </w:r>
          </w:p>
          <w:p w:rsidR="00104764" w:rsidRPr="00BA1F32" w:rsidRDefault="00104764" w:rsidP="005A2B22">
            <w:pPr>
              <w:spacing w:line="240" w:lineRule="atLeast"/>
              <w:jc w:val="both"/>
              <w:rPr>
                <w:rFonts w:ascii="Arial" w:hAnsi="Arial" w:cs="Arial"/>
                <w:b/>
                <w:bCs/>
                <w:sz w:val="18"/>
                <w:szCs w:val="18"/>
                <w:lang w:val="eu-ES"/>
              </w:rPr>
            </w:pPr>
          </w:p>
          <w:p w:rsidR="00104764" w:rsidRPr="00BA1F32" w:rsidRDefault="00104764" w:rsidP="005A2B22">
            <w:pPr>
              <w:spacing w:line="240" w:lineRule="atLeast"/>
              <w:jc w:val="both"/>
              <w:rPr>
                <w:rFonts w:ascii="Arial" w:hAnsi="Arial" w:cs="Arial"/>
                <w:b/>
                <w:bCs/>
                <w:sz w:val="18"/>
                <w:szCs w:val="18"/>
                <w:lang w:val="eu-ES"/>
              </w:rPr>
            </w:pPr>
            <w:r w:rsidRPr="005E57D9">
              <w:rPr>
                <w:rFonts w:ascii="Arial" w:hAnsi="Arial" w:cs="Arial"/>
                <w:sz w:val="18"/>
                <w:szCs w:val="18"/>
                <w:shd w:val="clear" w:color="auto" w:fill="FFFFFF"/>
              </w:rPr>
              <w:t>"Irisasi" egoitza-baliabide bat da, jokabide-arazo larriak dituzten nerabeei laguntza intentsiboa emateko p</w:t>
            </w:r>
            <w:r w:rsidRPr="00BA1F32">
              <w:rPr>
                <w:rFonts w:ascii="Arial" w:hAnsi="Arial" w:cs="Arial"/>
                <w:sz w:val="18"/>
                <w:szCs w:val="18"/>
                <w:shd w:val="clear" w:color="auto" w:fill="FFFFFF"/>
              </w:rPr>
              <w:t>rograma espezializatuan sartuta dagoena.</w:t>
            </w:r>
          </w:p>
          <w:p w:rsidR="003B7F13" w:rsidRPr="00BA1F32" w:rsidRDefault="003B7F13">
            <w:pPr>
              <w:spacing w:line="240" w:lineRule="atLeast"/>
              <w:jc w:val="both"/>
              <w:rPr>
                <w:rFonts w:ascii="Arial" w:hAnsi="Arial" w:cs="Arial"/>
                <w:b/>
                <w:bCs/>
                <w:sz w:val="18"/>
                <w:szCs w:val="18"/>
              </w:rPr>
            </w:pPr>
          </w:p>
          <w:p w:rsidR="003B7F13" w:rsidRPr="005E57D9" w:rsidRDefault="008615D7">
            <w:pPr>
              <w:autoSpaceDE w:val="0"/>
              <w:autoSpaceDN w:val="0"/>
              <w:adjustRightInd w:val="0"/>
              <w:jc w:val="both"/>
              <w:rPr>
                <w:rFonts w:ascii="Arial" w:hAnsi="Arial" w:cs="Arial"/>
                <w:sz w:val="18"/>
                <w:szCs w:val="18"/>
              </w:rPr>
            </w:pPr>
            <w:r w:rsidRPr="005E57D9">
              <w:rPr>
                <w:rFonts w:ascii="Arial" w:hAnsi="Arial" w:cs="Arial"/>
                <w:sz w:val="18"/>
                <w:szCs w:val="18"/>
              </w:rPr>
              <w:t>Zerbitzu-kontratu honek herritarren aldeko zuzeneko prestazioak dakartza berekin.</w:t>
            </w:r>
          </w:p>
          <w:p w:rsidR="003B7F13" w:rsidRPr="00BA1F32" w:rsidRDefault="003B7F13">
            <w:pPr>
              <w:autoSpaceDE w:val="0"/>
              <w:autoSpaceDN w:val="0"/>
              <w:adjustRightInd w:val="0"/>
              <w:jc w:val="both"/>
              <w:rPr>
                <w:rFonts w:ascii="Arial" w:hAnsi="Arial" w:cs="Arial"/>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Kontratatu nahi den zerbitzua 2.4.4 fitxan sartzen da. Babesgabetasun-egoeran dauden adingabeentzako egoitza-zentroak, Gizarte Zerbitzuen Euskal Sistemaren Prestazio eta Zerbitzuen Katalogokoak (185/2015 Dekretua, urriaren 6koa, Gizarte Zerbitzuen Euskal Sistemaren prestazio eta zerbitzuen zorroari buruzkoa).</w:t>
            </w:r>
          </w:p>
          <w:p w:rsidR="003B7F13" w:rsidRPr="00BA1F32" w:rsidRDefault="003B7F13">
            <w:pPr>
              <w:spacing w:line="240" w:lineRule="atLeast"/>
              <w:jc w:val="both"/>
              <w:rPr>
                <w:rFonts w:ascii="Arial" w:hAnsi="Arial" w:cs="Arial"/>
                <w:sz w:val="18"/>
                <w:szCs w:val="18"/>
              </w:rPr>
            </w:pPr>
          </w:p>
        </w:tc>
      </w:tr>
      <w:tr w:rsidR="0076687A" w:rsidRPr="00BA1F32">
        <w:trPr>
          <w:trHeight w:val="487"/>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autoSpaceDE w:val="0"/>
              <w:autoSpaceDN w:val="0"/>
              <w:adjustRightInd w:val="0"/>
              <w:jc w:val="both"/>
              <w:rPr>
                <w:rFonts w:ascii="Arial" w:hAnsi="Arial" w:cs="Arial"/>
                <w:sz w:val="18"/>
                <w:szCs w:val="18"/>
              </w:rPr>
            </w:pPr>
            <w:r w:rsidRPr="00BA1F32">
              <w:rPr>
                <w:rFonts w:ascii="Arial" w:hAnsi="Arial" w:cs="Arial"/>
                <w:sz w:val="18"/>
                <w:szCs w:val="18"/>
              </w:rPr>
              <w:t>CPV kodeak:</w:t>
            </w:r>
          </w:p>
          <w:p w:rsidR="003B7F13" w:rsidRPr="00BA1F32" w:rsidRDefault="003B7F13">
            <w:pPr>
              <w:autoSpaceDE w:val="0"/>
              <w:autoSpaceDN w:val="0"/>
              <w:adjustRightInd w:val="0"/>
              <w:jc w:val="both"/>
              <w:rPr>
                <w:rFonts w:ascii="Arial" w:hAnsi="Arial" w:cs="Arial"/>
                <w:sz w:val="18"/>
                <w:szCs w:val="18"/>
              </w:rPr>
            </w:pPr>
          </w:p>
          <w:p w:rsidR="003B7F13" w:rsidRPr="00BA1F32" w:rsidRDefault="008615D7">
            <w:pPr>
              <w:autoSpaceDE w:val="0"/>
              <w:autoSpaceDN w:val="0"/>
              <w:adjustRightInd w:val="0"/>
              <w:jc w:val="both"/>
              <w:rPr>
                <w:rFonts w:ascii="Arial" w:hAnsi="Arial" w:cs="Arial"/>
                <w:sz w:val="18"/>
                <w:szCs w:val="18"/>
              </w:rPr>
            </w:pPr>
            <w:r w:rsidRPr="00BA1F32">
              <w:rPr>
                <w:rFonts w:ascii="Arial" w:hAnsi="Arial" w:cs="Arial"/>
                <w:sz w:val="18"/>
                <w:szCs w:val="18"/>
              </w:rPr>
              <w:t>85311000-2 Ostatua duten gizarte-laguntzako zerbitzuak.</w:t>
            </w:r>
          </w:p>
          <w:p w:rsidR="003B7F13" w:rsidRPr="00BA1F32" w:rsidRDefault="008615D7">
            <w:pPr>
              <w:autoSpaceDE w:val="0"/>
              <w:autoSpaceDN w:val="0"/>
              <w:adjustRightInd w:val="0"/>
              <w:rPr>
                <w:rFonts w:ascii="Arial" w:hAnsi="Arial" w:cs="Arial"/>
                <w:sz w:val="18"/>
                <w:szCs w:val="18"/>
              </w:rPr>
            </w:pPr>
            <w:r w:rsidRPr="00BA1F32">
              <w:rPr>
                <w:rFonts w:ascii="Arial" w:hAnsi="Arial" w:cs="Arial"/>
                <w:sz w:val="18"/>
                <w:szCs w:val="18"/>
              </w:rPr>
              <w:t>85311300-5 Haurrei eta gazteei emandako gizarte-ongizateko zerbitzuak.</w:t>
            </w:r>
          </w:p>
          <w:p w:rsidR="003B7F13" w:rsidRPr="00BA1F32" w:rsidRDefault="003B7F13">
            <w:pPr>
              <w:spacing w:line="240" w:lineRule="atLeast"/>
              <w:jc w:val="both"/>
              <w:rPr>
                <w:rFonts w:ascii="Arial" w:hAnsi="Arial" w:cs="Arial"/>
                <w:sz w:val="18"/>
                <w:szCs w:val="18"/>
              </w:rPr>
            </w:pPr>
          </w:p>
        </w:tc>
      </w:tr>
      <w:tr w:rsidR="0076687A" w:rsidRPr="00BA1F32">
        <w:trPr>
          <w:trHeight w:val="198"/>
        </w:trPr>
        <w:tc>
          <w:tcPr>
            <w:tcW w:w="8505" w:type="dxa"/>
            <w:gridSpan w:val="6"/>
            <w:tcBorders>
              <w:top w:val="single" w:sz="4" w:space="0" w:color="000000"/>
              <w:left w:val="single" w:sz="4" w:space="0" w:color="000000"/>
              <w:right w:val="single" w:sz="4" w:space="0" w:color="000000"/>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rPr>
          <w:trHeight w:hRule="exact" w:val="284"/>
        </w:trPr>
        <w:tc>
          <w:tcPr>
            <w:tcW w:w="2659" w:type="dxa"/>
            <w:tcBorders>
              <w:left w:val="single" w:sz="4" w:space="0" w:color="000000"/>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Lotekako lizitazioa</w:t>
            </w:r>
          </w:p>
        </w:tc>
        <w:tc>
          <w:tcPr>
            <w:tcW w:w="494" w:type="dxa"/>
            <w:tcBorders>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780" w:type="dxa"/>
            <w:tcBorders>
              <w:left w:val="single" w:sz="8" w:space="0" w:color="auto"/>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318"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A300A0">
            <w:pPr>
              <w:spacing w:line="240" w:lineRule="atLeast"/>
              <w:jc w:val="both"/>
              <w:rPr>
                <w:rFonts w:ascii="Arial" w:hAnsi="Arial" w:cs="Arial"/>
                <w:sz w:val="18"/>
                <w:szCs w:val="18"/>
              </w:rPr>
            </w:pPr>
            <w:r w:rsidRPr="00BA1F32">
              <w:rPr>
                <w:rFonts w:ascii="Arial" w:hAnsi="Arial" w:cs="Arial"/>
                <w:sz w:val="18"/>
                <w:szCs w:val="18"/>
              </w:rPr>
              <w:t>X</w:t>
            </w:r>
          </w:p>
        </w:tc>
        <w:tc>
          <w:tcPr>
            <w:tcW w:w="3970" w:type="dxa"/>
            <w:tcBorders>
              <w:left w:val="single" w:sz="8" w:space="0" w:color="auto"/>
              <w:right w:val="single" w:sz="4" w:space="0" w:color="000000"/>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76687A" w:rsidRPr="00BA1F3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line="240" w:lineRule="atLeast"/>
              <w:jc w:val="both"/>
              <w:rPr>
                <w:rFonts w:ascii="Arial" w:hAnsi="Arial" w:cs="Arial"/>
                <w:sz w:val="18"/>
                <w:szCs w:val="18"/>
              </w:rPr>
            </w:pPr>
            <w:bookmarkStart w:id="3" w:name="CC_4"/>
            <w:r w:rsidRPr="00BA1F32">
              <w:rPr>
                <w:rFonts w:ascii="Arial" w:hAnsi="Arial" w:cs="Arial"/>
                <w:b/>
                <w:sz w:val="18"/>
                <w:szCs w:val="18"/>
              </w:rPr>
              <w:t>4.-</w:t>
            </w:r>
            <w:bookmarkEnd w:id="3"/>
            <w:r w:rsidRPr="00BA1F32">
              <w:rPr>
                <w:rFonts w:ascii="Arial" w:hAnsi="Arial" w:cs="Arial"/>
                <w:b/>
                <w:sz w:val="18"/>
                <w:szCs w:val="18"/>
              </w:rPr>
              <w:t xml:space="preserve"> LIZITAZIOAREN</w:t>
            </w:r>
            <w:r w:rsidRPr="00BA1F32">
              <w:rPr>
                <w:rFonts w:ascii="Arial" w:hAnsi="Arial" w:cs="Arial"/>
                <w:sz w:val="18"/>
                <w:szCs w:val="18"/>
              </w:rPr>
              <w:t xml:space="preserve"> </w:t>
            </w:r>
            <w:r w:rsidRPr="00BA1F32">
              <w:rPr>
                <w:rFonts w:ascii="Arial" w:hAnsi="Arial" w:cs="Arial"/>
                <w:b/>
                <w:sz w:val="18"/>
                <w:szCs w:val="18"/>
              </w:rPr>
              <w:t>OINARRIZKO AURREKONTUA</w:t>
            </w:r>
          </w:p>
        </w:tc>
      </w:tr>
      <w:tr w:rsidR="0076687A" w:rsidRPr="00BA1F32">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Prezioa zehazteko sistema</w:t>
            </w:r>
          </w:p>
        </w:tc>
        <w:tc>
          <w:tcPr>
            <w:tcW w:w="4823" w:type="dxa"/>
            <w:tcBorders>
              <w:top w:val="single" w:sz="4" w:space="0" w:color="000000"/>
              <w:left w:val="single" w:sz="4" w:space="0" w:color="000000"/>
            </w:tcBorders>
            <w:shd w:val="clear" w:color="auto" w:fill="FFFFFF"/>
          </w:tcPr>
          <w:p w:rsidR="003B7F13" w:rsidRPr="00BA1F32" w:rsidRDefault="003B7F13">
            <w:pPr>
              <w:spacing w:line="240" w:lineRule="atLeast"/>
              <w:rPr>
                <w:rFonts w:ascii="Arial" w:hAnsi="Arial" w:cs="Arial"/>
                <w:sz w:val="18"/>
                <w:szCs w:val="18"/>
              </w:rPr>
            </w:pPr>
          </w:p>
        </w:tc>
        <w:tc>
          <w:tcPr>
            <w:tcW w:w="282" w:type="dxa"/>
            <w:tcBorders>
              <w:top w:val="single" w:sz="4" w:space="0" w:color="000000"/>
              <w:bottom w:val="single" w:sz="8" w:space="0" w:color="000000"/>
            </w:tcBorders>
            <w:shd w:val="clear" w:color="auto" w:fill="FFFFFF"/>
          </w:tcPr>
          <w:p w:rsidR="003B7F13" w:rsidRPr="00BA1F32" w:rsidRDefault="003B7F13">
            <w:pPr>
              <w:spacing w:line="240" w:lineRule="atLeast"/>
              <w:rPr>
                <w:rFonts w:ascii="Arial" w:hAnsi="Arial" w:cs="Arial"/>
                <w:bCs/>
                <w:sz w:val="18"/>
                <w:szCs w:val="18"/>
              </w:rPr>
            </w:pPr>
          </w:p>
        </w:tc>
        <w:tc>
          <w:tcPr>
            <w:tcW w:w="281" w:type="dxa"/>
            <w:tcBorders>
              <w:top w:val="single" w:sz="4" w:space="0" w:color="000000"/>
              <w:left w:val="nil"/>
              <w:right w:val="single" w:sz="4" w:space="0" w:color="000000"/>
            </w:tcBorders>
            <w:shd w:val="clear" w:color="auto" w:fill="FFFFFF"/>
          </w:tcPr>
          <w:p w:rsidR="003B7F13" w:rsidRPr="00BA1F32" w:rsidRDefault="003B7F13">
            <w:pPr>
              <w:spacing w:line="240" w:lineRule="atLeast"/>
              <w:rPr>
                <w:rFonts w:ascii="Arial" w:hAnsi="Arial" w:cs="Arial"/>
                <w:bCs/>
                <w:sz w:val="18"/>
                <w:szCs w:val="18"/>
              </w:rPr>
            </w:pPr>
          </w:p>
        </w:tc>
      </w:tr>
      <w:tr w:rsidR="0076687A" w:rsidRPr="00BA1F32">
        <w:trPr>
          <w:trHeight w:hRule="exact" w:val="284"/>
        </w:trPr>
        <w:tc>
          <w:tcPr>
            <w:tcW w:w="3119" w:type="dxa"/>
            <w:vMerge/>
            <w:tcBorders>
              <w:left w:val="single" w:sz="4" w:space="0" w:color="000000"/>
              <w:right w:val="single" w:sz="4" w:space="0" w:color="000000"/>
            </w:tcBorders>
            <w:shd w:val="clear" w:color="auto" w:fill="FFFFFF"/>
            <w:vAlign w:val="center"/>
          </w:tcPr>
          <w:p w:rsidR="005A2B22" w:rsidRPr="00BA1F32" w:rsidRDefault="005A2B22" w:rsidP="005A2B22">
            <w:pPr>
              <w:spacing w:line="240" w:lineRule="atLeast"/>
              <w:jc w:val="both"/>
              <w:rPr>
                <w:rFonts w:ascii="Arial" w:hAnsi="Arial" w:cs="Arial"/>
                <w:sz w:val="18"/>
                <w:szCs w:val="18"/>
              </w:rPr>
            </w:pPr>
          </w:p>
        </w:tc>
        <w:tc>
          <w:tcPr>
            <w:tcW w:w="4823" w:type="dxa"/>
            <w:tcBorders>
              <w:left w:val="single" w:sz="4" w:space="0" w:color="000000"/>
              <w:right w:val="single" w:sz="8" w:space="0" w:color="000000"/>
            </w:tcBorders>
            <w:shd w:val="clear" w:color="auto" w:fill="FFFFFF"/>
            <w:vAlign w:val="center"/>
          </w:tcPr>
          <w:p w:rsidR="005A2B22" w:rsidRPr="00BA1F32" w:rsidRDefault="005A2B22" w:rsidP="005A2B22">
            <w:pPr>
              <w:jc w:val="both"/>
              <w:rPr>
                <w:rFonts w:ascii="Arial" w:hAnsi="Arial" w:cs="Arial"/>
                <w:sz w:val="18"/>
                <w:szCs w:val="18"/>
                <w:lang w:val="eu-ES" w:eastAsia="en-US"/>
              </w:rPr>
            </w:pPr>
            <w:r w:rsidRPr="00BA1F32">
              <w:rPr>
                <w:rFonts w:ascii="Arial" w:hAnsi="Arial" w:cs="Arial"/>
                <w:sz w:val="18"/>
                <w:szCs w:val="18"/>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A2B22" w:rsidRPr="00BA1F32" w:rsidRDefault="005A2B22" w:rsidP="005A2B22">
            <w:pPr>
              <w:spacing w:line="240" w:lineRule="atLeast"/>
              <w:jc w:val="center"/>
              <w:rPr>
                <w:rFonts w:ascii="Arial" w:hAnsi="Arial" w:cs="Arial"/>
                <w:bCs/>
                <w:sz w:val="18"/>
                <w:szCs w:val="18"/>
              </w:rPr>
            </w:pPr>
            <w:r w:rsidRPr="00BA1F32">
              <w:rPr>
                <w:rFonts w:ascii="Arial" w:hAnsi="Arial" w:cs="Arial"/>
                <w:bCs/>
                <w:sz w:val="18"/>
                <w:szCs w:val="18"/>
              </w:rPr>
              <w:t>X</w:t>
            </w:r>
          </w:p>
        </w:tc>
        <w:tc>
          <w:tcPr>
            <w:tcW w:w="281" w:type="dxa"/>
            <w:tcBorders>
              <w:left w:val="single" w:sz="8" w:space="0" w:color="000000"/>
              <w:right w:val="single" w:sz="4" w:space="0" w:color="000000"/>
            </w:tcBorders>
            <w:shd w:val="clear" w:color="auto" w:fill="FFFFFF"/>
          </w:tcPr>
          <w:p w:rsidR="005A2B22" w:rsidRPr="00BA1F32" w:rsidRDefault="005A2B22" w:rsidP="005A2B22">
            <w:pPr>
              <w:spacing w:line="240" w:lineRule="atLeast"/>
              <w:jc w:val="center"/>
              <w:rPr>
                <w:rFonts w:ascii="Arial" w:hAnsi="Arial" w:cs="Arial"/>
                <w:bCs/>
                <w:sz w:val="18"/>
                <w:szCs w:val="18"/>
              </w:rPr>
            </w:pPr>
          </w:p>
        </w:tc>
      </w:tr>
      <w:tr w:rsidR="0076687A" w:rsidRPr="00BA1F32">
        <w:trPr>
          <w:trHeight w:hRule="exact" w:val="134"/>
        </w:trPr>
        <w:tc>
          <w:tcPr>
            <w:tcW w:w="3119" w:type="dxa"/>
            <w:vMerge/>
            <w:tcBorders>
              <w:left w:val="single" w:sz="4" w:space="0" w:color="000000"/>
              <w:right w:val="single" w:sz="4" w:space="0" w:color="000000"/>
            </w:tcBorders>
            <w:shd w:val="clear" w:color="auto" w:fill="FFFFFF"/>
            <w:vAlign w:val="center"/>
          </w:tcPr>
          <w:p w:rsidR="005A2B22" w:rsidRPr="00BA1F32" w:rsidRDefault="005A2B22" w:rsidP="005A2B22">
            <w:pPr>
              <w:spacing w:line="240" w:lineRule="atLeast"/>
              <w:jc w:val="both"/>
              <w:rPr>
                <w:rFonts w:ascii="Arial" w:hAnsi="Arial" w:cs="Arial"/>
                <w:sz w:val="18"/>
                <w:szCs w:val="18"/>
              </w:rPr>
            </w:pPr>
          </w:p>
        </w:tc>
        <w:tc>
          <w:tcPr>
            <w:tcW w:w="4823" w:type="dxa"/>
            <w:tcBorders>
              <w:left w:val="single" w:sz="4" w:space="0" w:color="000000"/>
            </w:tcBorders>
            <w:shd w:val="clear" w:color="auto" w:fill="FFFFFF"/>
          </w:tcPr>
          <w:p w:rsidR="005A2B22" w:rsidRPr="00BA1F32" w:rsidRDefault="005A2B22" w:rsidP="005A2B22">
            <w:pPr>
              <w:rPr>
                <w:rFonts w:ascii="Arial" w:hAnsi="Arial" w:cs="Arial"/>
                <w:bCs/>
                <w:sz w:val="18"/>
                <w:szCs w:val="18"/>
                <w:lang w:val="eu-ES" w:eastAsia="en-US"/>
              </w:rPr>
            </w:pPr>
          </w:p>
        </w:tc>
        <w:tc>
          <w:tcPr>
            <w:tcW w:w="282" w:type="dxa"/>
            <w:tcBorders>
              <w:top w:val="single" w:sz="8" w:space="0" w:color="000000"/>
              <w:bottom w:val="single" w:sz="8" w:space="0" w:color="000000"/>
            </w:tcBorders>
            <w:shd w:val="clear" w:color="auto" w:fill="FFFFFF"/>
          </w:tcPr>
          <w:p w:rsidR="005A2B22" w:rsidRPr="00BA1F32" w:rsidRDefault="005A2B22" w:rsidP="005A2B22">
            <w:pPr>
              <w:spacing w:line="240" w:lineRule="atLeast"/>
              <w:rPr>
                <w:rFonts w:ascii="Arial" w:hAnsi="Arial" w:cs="Arial"/>
                <w:bCs/>
                <w:sz w:val="18"/>
                <w:szCs w:val="18"/>
              </w:rPr>
            </w:pPr>
          </w:p>
        </w:tc>
        <w:tc>
          <w:tcPr>
            <w:tcW w:w="281" w:type="dxa"/>
            <w:tcBorders>
              <w:right w:val="single" w:sz="4" w:space="0" w:color="000000"/>
            </w:tcBorders>
            <w:shd w:val="clear" w:color="auto" w:fill="FFFFFF"/>
          </w:tcPr>
          <w:p w:rsidR="005A2B22" w:rsidRPr="00BA1F32" w:rsidRDefault="005A2B22" w:rsidP="005A2B22">
            <w:pPr>
              <w:spacing w:line="240" w:lineRule="atLeast"/>
              <w:rPr>
                <w:rFonts w:ascii="Arial" w:hAnsi="Arial" w:cs="Arial"/>
                <w:bCs/>
                <w:sz w:val="18"/>
                <w:szCs w:val="18"/>
              </w:rPr>
            </w:pPr>
          </w:p>
        </w:tc>
      </w:tr>
      <w:tr w:rsidR="0076687A" w:rsidRPr="00BA1F32">
        <w:trPr>
          <w:trHeight w:hRule="exact" w:val="284"/>
        </w:trPr>
        <w:tc>
          <w:tcPr>
            <w:tcW w:w="3119" w:type="dxa"/>
            <w:vMerge/>
            <w:tcBorders>
              <w:left w:val="single" w:sz="4" w:space="0" w:color="000000"/>
              <w:right w:val="single" w:sz="4" w:space="0" w:color="000000"/>
            </w:tcBorders>
            <w:shd w:val="clear" w:color="auto" w:fill="FFFFFF"/>
            <w:vAlign w:val="center"/>
          </w:tcPr>
          <w:p w:rsidR="005A2B22" w:rsidRPr="00BA1F32" w:rsidRDefault="005A2B22" w:rsidP="005A2B22">
            <w:pPr>
              <w:spacing w:line="240" w:lineRule="atLeast"/>
              <w:jc w:val="both"/>
              <w:rPr>
                <w:rFonts w:ascii="Arial" w:hAnsi="Arial" w:cs="Arial"/>
                <w:sz w:val="18"/>
                <w:szCs w:val="18"/>
              </w:rPr>
            </w:pPr>
          </w:p>
        </w:tc>
        <w:tc>
          <w:tcPr>
            <w:tcW w:w="4823" w:type="dxa"/>
            <w:tcBorders>
              <w:left w:val="single" w:sz="4" w:space="0" w:color="000000"/>
              <w:right w:val="single" w:sz="8" w:space="0" w:color="000000"/>
            </w:tcBorders>
            <w:shd w:val="clear" w:color="auto" w:fill="FFFFFF"/>
            <w:vAlign w:val="center"/>
          </w:tcPr>
          <w:p w:rsidR="005A2B22" w:rsidRPr="00BA1F32" w:rsidRDefault="005A2B22" w:rsidP="005A2B22">
            <w:pPr>
              <w:jc w:val="both"/>
              <w:rPr>
                <w:rFonts w:ascii="Arial" w:hAnsi="Arial" w:cs="Arial"/>
                <w:sz w:val="18"/>
                <w:szCs w:val="18"/>
                <w:lang w:val="eu-ES" w:eastAsia="en-US"/>
              </w:rPr>
            </w:pPr>
            <w:r w:rsidRPr="00BA1F32">
              <w:rPr>
                <w:rFonts w:ascii="Arial" w:hAnsi="Arial" w:cs="Arial"/>
                <w:sz w:val="18"/>
                <w:szCs w:val="18"/>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A2B22" w:rsidRPr="00BA1F32" w:rsidRDefault="005A2B22" w:rsidP="005A2B22">
            <w:pPr>
              <w:spacing w:line="240" w:lineRule="atLeast"/>
              <w:jc w:val="center"/>
              <w:rPr>
                <w:rFonts w:ascii="Arial" w:hAnsi="Arial" w:cs="Arial"/>
                <w:bCs/>
                <w:sz w:val="18"/>
                <w:szCs w:val="18"/>
              </w:rPr>
            </w:pPr>
          </w:p>
        </w:tc>
        <w:tc>
          <w:tcPr>
            <w:tcW w:w="281" w:type="dxa"/>
            <w:tcBorders>
              <w:left w:val="single" w:sz="8" w:space="0" w:color="000000"/>
              <w:right w:val="single" w:sz="4" w:space="0" w:color="000000"/>
            </w:tcBorders>
            <w:shd w:val="clear" w:color="auto" w:fill="FFFFFF"/>
          </w:tcPr>
          <w:p w:rsidR="005A2B22" w:rsidRPr="00BA1F32" w:rsidRDefault="005A2B22" w:rsidP="005A2B22">
            <w:pPr>
              <w:spacing w:line="240" w:lineRule="atLeast"/>
              <w:jc w:val="center"/>
              <w:rPr>
                <w:rFonts w:ascii="Arial" w:hAnsi="Arial" w:cs="Arial"/>
                <w:bCs/>
                <w:sz w:val="18"/>
                <w:szCs w:val="18"/>
              </w:rPr>
            </w:pPr>
          </w:p>
        </w:tc>
      </w:tr>
      <w:tr w:rsidR="0076687A" w:rsidRPr="00BA1F32">
        <w:trPr>
          <w:trHeight w:hRule="exact" w:val="142"/>
        </w:trPr>
        <w:tc>
          <w:tcPr>
            <w:tcW w:w="3119" w:type="dxa"/>
            <w:vMerge/>
            <w:tcBorders>
              <w:left w:val="single" w:sz="4" w:space="0" w:color="000000"/>
              <w:right w:val="single" w:sz="4" w:space="0" w:color="000000"/>
            </w:tcBorders>
            <w:shd w:val="clear" w:color="auto" w:fill="FFFFFF"/>
            <w:vAlign w:val="center"/>
          </w:tcPr>
          <w:p w:rsidR="005A2B22" w:rsidRPr="00BA1F32" w:rsidRDefault="005A2B22" w:rsidP="005A2B22">
            <w:pPr>
              <w:spacing w:line="240" w:lineRule="atLeast"/>
              <w:jc w:val="both"/>
              <w:rPr>
                <w:rFonts w:ascii="Arial" w:hAnsi="Arial" w:cs="Arial"/>
                <w:sz w:val="18"/>
                <w:szCs w:val="18"/>
              </w:rPr>
            </w:pPr>
          </w:p>
        </w:tc>
        <w:tc>
          <w:tcPr>
            <w:tcW w:w="4823" w:type="dxa"/>
            <w:tcBorders>
              <w:left w:val="single" w:sz="4" w:space="0" w:color="000000"/>
            </w:tcBorders>
            <w:shd w:val="clear" w:color="auto" w:fill="FFFFFF"/>
          </w:tcPr>
          <w:p w:rsidR="005A2B22" w:rsidRPr="00BA1F32" w:rsidRDefault="005A2B22" w:rsidP="005A2B22">
            <w:pPr>
              <w:rPr>
                <w:rFonts w:ascii="Arial" w:hAnsi="Arial" w:cs="Arial"/>
                <w:sz w:val="18"/>
                <w:szCs w:val="18"/>
                <w:lang w:val="eu-ES" w:eastAsia="en-US"/>
              </w:rPr>
            </w:pPr>
          </w:p>
        </w:tc>
        <w:tc>
          <w:tcPr>
            <w:tcW w:w="282" w:type="dxa"/>
            <w:tcBorders>
              <w:top w:val="single" w:sz="8" w:space="0" w:color="000000"/>
              <w:bottom w:val="single" w:sz="8" w:space="0" w:color="000000"/>
            </w:tcBorders>
            <w:shd w:val="clear" w:color="auto" w:fill="FFFFFF"/>
          </w:tcPr>
          <w:p w:rsidR="005A2B22" w:rsidRPr="00BA1F32" w:rsidRDefault="005A2B22" w:rsidP="005A2B22">
            <w:pPr>
              <w:spacing w:line="240" w:lineRule="atLeast"/>
              <w:rPr>
                <w:rFonts w:ascii="Arial" w:hAnsi="Arial" w:cs="Arial"/>
                <w:bCs/>
                <w:sz w:val="18"/>
                <w:szCs w:val="18"/>
              </w:rPr>
            </w:pPr>
          </w:p>
        </w:tc>
        <w:tc>
          <w:tcPr>
            <w:tcW w:w="281" w:type="dxa"/>
            <w:tcBorders>
              <w:left w:val="nil"/>
              <w:right w:val="single" w:sz="4" w:space="0" w:color="000000"/>
            </w:tcBorders>
            <w:shd w:val="clear" w:color="auto" w:fill="FFFFFF"/>
          </w:tcPr>
          <w:p w:rsidR="005A2B22" w:rsidRPr="00BA1F32" w:rsidRDefault="005A2B22" w:rsidP="005A2B22">
            <w:pPr>
              <w:spacing w:line="240" w:lineRule="atLeast"/>
              <w:rPr>
                <w:rFonts w:ascii="Arial" w:hAnsi="Arial" w:cs="Arial"/>
                <w:bCs/>
                <w:sz w:val="18"/>
                <w:szCs w:val="18"/>
              </w:rPr>
            </w:pPr>
          </w:p>
        </w:tc>
      </w:tr>
      <w:tr w:rsidR="0076687A" w:rsidRPr="00BA1F32">
        <w:trPr>
          <w:trHeight w:hRule="exact" w:val="284"/>
        </w:trPr>
        <w:tc>
          <w:tcPr>
            <w:tcW w:w="3119" w:type="dxa"/>
            <w:vMerge/>
            <w:tcBorders>
              <w:left w:val="single" w:sz="4" w:space="0" w:color="000000"/>
              <w:right w:val="single" w:sz="4" w:space="0" w:color="000000"/>
            </w:tcBorders>
            <w:shd w:val="clear" w:color="auto" w:fill="FFFFFF"/>
            <w:vAlign w:val="center"/>
          </w:tcPr>
          <w:p w:rsidR="005A2B22" w:rsidRPr="00BA1F32" w:rsidRDefault="005A2B22" w:rsidP="005A2B22">
            <w:pPr>
              <w:spacing w:line="240" w:lineRule="atLeast"/>
              <w:jc w:val="both"/>
              <w:rPr>
                <w:rFonts w:ascii="Arial" w:hAnsi="Arial" w:cs="Arial"/>
                <w:sz w:val="18"/>
                <w:szCs w:val="18"/>
              </w:rPr>
            </w:pPr>
          </w:p>
        </w:tc>
        <w:tc>
          <w:tcPr>
            <w:tcW w:w="4823" w:type="dxa"/>
            <w:tcBorders>
              <w:left w:val="single" w:sz="4" w:space="0" w:color="000000"/>
              <w:right w:val="single" w:sz="8" w:space="0" w:color="000000"/>
            </w:tcBorders>
            <w:shd w:val="clear" w:color="auto" w:fill="FFFFFF"/>
            <w:vAlign w:val="center"/>
          </w:tcPr>
          <w:p w:rsidR="005A2B22" w:rsidRPr="00BA1F32" w:rsidRDefault="005A2B22" w:rsidP="005A2B22">
            <w:pPr>
              <w:jc w:val="both"/>
              <w:rPr>
                <w:rFonts w:ascii="Arial" w:hAnsi="Arial" w:cs="Arial"/>
                <w:sz w:val="18"/>
                <w:szCs w:val="18"/>
                <w:lang w:val="eu-ES" w:eastAsia="en-US"/>
              </w:rPr>
            </w:pPr>
            <w:r w:rsidRPr="00BA1F32">
              <w:rPr>
                <w:rFonts w:ascii="Arial" w:hAnsi="Arial" w:cs="Arial"/>
                <w:sz w:val="18"/>
                <w:szCs w:val="18"/>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A2B22" w:rsidRPr="00BA1F32" w:rsidRDefault="005A2B22" w:rsidP="005A2B22">
            <w:pPr>
              <w:spacing w:line="240" w:lineRule="atLeast"/>
              <w:jc w:val="center"/>
              <w:rPr>
                <w:rFonts w:ascii="Arial" w:hAnsi="Arial" w:cs="Arial"/>
                <w:bCs/>
                <w:sz w:val="18"/>
                <w:szCs w:val="18"/>
              </w:rPr>
            </w:pPr>
          </w:p>
        </w:tc>
        <w:tc>
          <w:tcPr>
            <w:tcW w:w="281" w:type="dxa"/>
            <w:tcBorders>
              <w:left w:val="single" w:sz="8" w:space="0" w:color="000000"/>
              <w:right w:val="single" w:sz="4" w:space="0" w:color="000000"/>
            </w:tcBorders>
            <w:shd w:val="clear" w:color="auto" w:fill="FFFFFF"/>
          </w:tcPr>
          <w:p w:rsidR="005A2B22" w:rsidRPr="00BA1F32" w:rsidRDefault="005A2B22" w:rsidP="005A2B22">
            <w:pPr>
              <w:spacing w:line="240" w:lineRule="atLeast"/>
              <w:jc w:val="center"/>
              <w:rPr>
                <w:rFonts w:ascii="Arial" w:hAnsi="Arial" w:cs="Arial"/>
                <w:bCs/>
                <w:sz w:val="18"/>
                <w:szCs w:val="18"/>
              </w:rPr>
            </w:pPr>
          </w:p>
        </w:tc>
      </w:tr>
      <w:tr w:rsidR="0076687A" w:rsidRPr="00BA1F32" w:rsidTr="00362ED7">
        <w:trPr>
          <w:trHeight w:hRule="exact" w:val="2120"/>
        </w:trPr>
        <w:tc>
          <w:tcPr>
            <w:tcW w:w="3119" w:type="dxa"/>
            <w:vMerge/>
            <w:tcBorders>
              <w:left w:val="single" w:sz="4" w:space="0" w:color="000000"/>
              <w:bottom w:val="single" w:sz="4" w:space="0" w:color="000000"/>
              <w:right w:val="single" w:sz="4" w:space="0" w:color="000000"/>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5386" w:type="dxa"/>
            <w:gridSpan w:val="3"/>
            <w:tcBorders>
              <w:left w:val="single" w:sz="4" w:space="0" w:color="000000"/>
              <w:right w:val="single" w:sz="4" w:space="0" w:color="000000"/>
            </w:tcBorders>
            <w:shd w:val="clear" w:color="auto" w:fill="FFFFFF"/>
          </w:tcPr>
          <w:p w:rsidR="003B7F13" w:rsidRPr="00BA1F32" w:rsidRDefault="003B7F13">
            <w:pPr>
              <w:spacing w:line="240" w:lineRule="atLeast"/>
              <w:rPr>
                <w:rFonts w:ascii="Arial" w:hAnsi="Arial" w:cs="Arial"/>
                <w:sz w:val="18"/>
                <w:szCs w:val="18"/>
              </w:rPr>
            </w:pPr>
          </w:p>
          <w:p w:rsidR="003B7F13" w:rsidRPr="005E57D9" w:rsidRDefault="008615D7">
            <w:pPr>
              <w:jc w:val="both"/>
              <w:rPr>
                <w:rFonts w:ascii="Arial" w:hAnsi="Arial" w:cs="Arial"/>
                <w:sz w:val="18"/>
                <w:szCs w:val="18"/>
              </w:rPr>
            </w:pPr>
            <w:r w:rsidRPr="005E57D9">
              <w:rPr>
                <w:rFonts w:ascii="Arial" w:hAnsi="Arial" w:cs="Arial"/>
                <w:sz w:val="18"/>
                <w:szCs w:val="18"/>
              </w:rPr>
              <w:t>Lizitazioaren</w:t>
            </w:r>
            <w:r w:rsidRPr="00BA1F32">
              <w:rPr>
                <w:rFonts w:ascii="Arial" w:hAnsi="Arial" w:cs="Arial"/>
                <w:sz w:val="18"/>
                <w:szCs w:val="18"/>
              </w:rPr>
              <w:t xml:space="preserve"> gehieneko prezioak IX. eranskinean adierazten dira. Bertan, eskaintza ekonomikoaren eredua eta formulen bidez ebalua daitezkeen eskaintzaren gainerako elementuen eredua jasotzen dira.</w:t>
            </w:r>
          </w:p>
          <w:p w:rsidR="003B7F13" w:rsidRPr="00BA1F32" w:rsidRDefault="003B7F13">
            <w:pPr>
              <w:jc w:val="both"/>
              <w:rPr>
                <w:rFonts w:ascii="Arial" w:hAnsi="Arial" w:cs="Arial"/>
                <w:sz w:val="18"/>
                <w:szCs w:val="18"/>
              </w:rPr>
            </w:pPr>
          </w:p>
          <w:p w:rsidR="003B7F13" w:rsidRPr="00BA1F32" w:rsidRDefault="008615D7">
            <w:pPr>
              <w:spacing w:line="0" w:lineRule="atLeast"/>
              <w:jc w:val="both"/>
              <w:rPr>
                <w:rFonts w:ascii="Arial" w:hAnsi="Arial" w:cs="Arial"/>
                <w:b/>
                <w:bCs/>
                <w:sz w:val="18"/>
                <w:szCs w:val="18"/>
                <w:u w:val="single"/>
              </w:rPr>
            </w:pPr>
            <w:r w:rsidRPr="00BA1F32">
              <w:rPr>
                <w:rFonts w:ascii="Arial" w:hAnsi="Arial" w:cs="Arial"/>
                <w:b/>
                <w:bCs/>
                <w:sz w:val="18"/>
                <w:szCs w:val="18"/>
                <w:u w:val="single"/>
              </w:rPr>
              <w:t>Oharra:</w:t>
            </w:r>
          </w:p>
          <w:p w:rsidR="003B7F13" w:rsidRPr="00BA1F32" w:rsidRDefault="008615D7">
            <w:pPr>
              <w:spacing w:line="0" w:lineRule="atLeast"/>
              <w:jc w:val="both"/>
              <w:rPr>
                <w:rFonts w:ascii="Arial" w:hAnsi="Arial" w:cs="Arial"/>
                <w:sz w:val="18"/>
                <w:szCs w:val="18"/>
              </w:rPr>
            </w:pPr>
            <w:r w:rsidRPr="00BA1F32">
              <w:rPr>
                <w:rFonts w:ascii="Arial" w:hAnsi="Arial" w:cs="Arial"/>
                <w:sz w:val="18"/>
                <w:szCs w:val="18"/>
              </w:rPr>
              <w:t>Bete gabeko plazak prezio unitario bakoitza esleitzean ateratzen den prezioaren % 80an ordainduko dira.</w:t>
            </w:r>
          </w:p>
          <w:p w:rsidR="003B7F13" w:rsidRPr="00BA1F32" w:rsidRDefault="003B7F13">
            <w:pPr>
              <w:spacing w:line="240" w:lineRule="atLeast"/>
              <w:rPr>
                <w:rFonts w:ascii="Arial" w:hAnsi="Arial" w:cs="Arial"/>
                <w:bCs/>
                <w:sz w:val="18"/>
                <w:szCs w:val="18"/>
              </w:rPr>
            </w:pPr>
          </w:p>
        </w:tc>
      </w:tr>
      <w:tr w:rsidR="00F416E1" w:rsidRPr="00BA1F3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16E1" w:rsidRPr="00BA1F32" w:rsidRDefault="00F416E1" w:rsidP="00F416E1">
            <w:pPr>
              <w:spacing w:line="240" w:lineRule="atLeast"/>
              <w:jc w:val="both"/>
              <w:rPr>
                <w:rFonts w:ascii="Arial" w:hAnsi="Arial" w:cs="Arial"/>
                <w:sz w:val="18"/>
                <w:szCs w:val="18"/>
              </w:rPr>
            </w:pPr>
            <w:r w:rsidRPr="00BA1F32">
              <w:rPr>
                <w:rFonts w:ascii="Arial" w:hAnsi="Arial" w:cs="Arial"/>
                <w:sz w:val="18"/>
                <w:szCs w:val="18"/>
              </w:rPr>
              <w:t>Kontratuaren lehenengo urterako lizitazioaren oinarrizko aurrekontua, zentroen okupazioaren % 100 kalkulatuta (BEZik gabe)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F416E1" w:rsidRPr="00BA1F32" w:rsidRDefault="00F416E1" w:rsidP="00F416E1">
            <w:pPr>
              <w:spacing w:before="120" w:line="240" w:lineRule="atLeast"/>
              <w:ind w:right="113"/>
              <w:jc w:val="right"/>
              <w:rPr>
                <w:rFonts w:ascii="Arial" w:hAnsi="Arial" w:cs="Arial"/>
                <w:sz w:val="18"/>
                <w:szCs w:val="18"/>
                <w:lang w:eastAsia="en-US"/>
              </w:rPr>
            </w:pPr>
            <w:r w:rsidRPr="00BA1F32">
              <w:rPr>
                <w:rFonts w:ascii="Arial" w:hAnsi="Arial" w:cs="Arial"/>
                <w:sz w:val="18"/>
                <w:szCs w:val="18"/>
                <w:lang w:eastAsia="en-US"/>
              </w:rPr>
              <w:t>1.989.943,50 €</w:t>
            </w:r>
          </w:p>
          <w:p w:rsidR="00F416E1" w:rsidRPr="00BA1F32" w:rsidRDefault="00F416E1" w:rsidP="00F416E1">
            <w:pPr>
              <w:spacing w:before="120" w:line="240" w:lineRule="atLeast"/>
              <w:ind w:right="113"/>
              <w:jc w:val="right"/>
              <w:rPr>
                <w:rFonts w:ascii="Arial" w:hAnsi="Arial" w:cs="Arial"/>
                <w:sz w:val="18"/>
                <w:szCs w:val="18"/>
                <w:lang w:eastAsia="en-US"/>
              </w:rPr>
            </w:pPr>
          </w:p>
        </w:tc>
      </w:tr>
      <w:tr w:rsidR="00F416E1" w:rsidRPr="00BA1F3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16E1" w:rsidRPr="00BA1F32" w:rsidRDefault="00F416E1" w:rsidP="00F416E1">
            <w:pPr>
              <w:spacing w:line="240" w:lineRule="atLeast"/>
              <w:jc w:val="both"/>
              <w:rPr>
                <w:rFonts w:ascii="Arial" w:hAnsi="Arial" w:cs="Arial"/>
                <w:sz w:val="18"/>
                <w:szCs w:val="18"/>
              </w:rPr>
            </w:pPr>
            <w:r w:rsidRPr="00BA1F32">
              <w:rPr>
                <w:rFonts w:ascii="Arial" w:hAnsi="Arial" w:cs="Arial"/>
                <w:sz w:val="18"/>
                <w:szCs w:val="18"/>
              </w:rPr>
              <w:t>BEZaren zenbatekoa ( % 10)</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F416E1" w:rsidRPr="00BA1F32" w:rsidRDefault="00F416E1" w:rsidP="00F416E1">
            <w:pPr>
              <w:spacing w:before="120" w:line="240" w:lineRule="atLeast"/>
              <w:ind w:right="113"/>
              <w:jc w:val="right"/>
              <w:rPr>
                <w:rFonts w:ascii="Arial" w:hAnsi="Arial" w:cs="Arial"/>
                <w:sz w:val="18"/>
                <w:szCs w:val="18"/>
                <w:lang w:eastAsia="en-US"/>
              </w:rPr>
            </w:pPr>
            <w:r w:rsidRPr="00BA1F32">
              <w:rPr>
                <w:rFonts w:ascii="Arial" w:hAnsi="Arial" w:cs="Arial"/>
                <w:sz w:val="18"/>
                <w:szCs w:val="18"/>
                <w:lang w:eastAsia="en-US"/>
              </w:rPr>
              <w:t>198.994,35 €</w:t>
            </w:r>
          </w:p>
        </w:tc>
      </w:tr>
      <w:tr w:rsidR="00F416E1" w:rsidRPr="00BA1F3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16E1" w:rsidRPr="00BA1F32" w:rsidRDefault="00F416E1" w:rsidP="00F416E1">
            <w:pPr>
              <w:spacing w:line="240" w:lineRule="atLeast"/>
              <w:jc w:val="both"/>
              <w:rPr>
                <w:rFonts w:ascii="Arial" w:hAnsi="Arial" w:cs="Arial"/>
                <w:sz w:val="18"/>
                <w:szCs w:val="18"/>
              </w:rPr>
            </w:pPr>
            <w:r w:rsidRPr="00BA1F32">
              <w:rPr>
                <w:rFonts w:ascii="Arial" w:hAnsi="Arial" w:cs="Arial"/>
                <w:sz w:val="18"/>
                <w:szCs w:val="18"/>
              </w:rPr>
              <w:t>Lizitazioaren lehen urteko oinarrizko aurrekontua ( % 10eko BEZa barne)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F416E1" w:rsidRPr="00BA1F32" w:rsidRDefault="00F416E1" w:rsidP="00F416E1">
            <w:pPr>
              <w:jc w:val="right"/>
              <w:rPr>
                <w:rFonts w:ascii="Arial" w:hAnsi="Arial" w:cs="Arial"/>
                <w:sz w:val="18"/>
                <w:szCs w:val="18"/>
              </w:rPr>
            </w:pPr>
          </w:p>
          <w:p w:rsidR="00F416E1" w:rsidRPr="00BA1F32" w:rsidRDefault="00F416E1" w:rsidP="00F416E1">
            <w:pPr>
              <w:spacing w:before="120" w:line="360" w:lineRule="auto"/>
              <w:ind w:right="113"/>
              <w:jc w:val="right"/>
              <w:rPr>
                <w:rFonts w:ascii="Arial" w:hAnsi="Arial" w:cs="Arial"/>
                <w:sz w:val="18"/>
                <w:szCs w:val="18"/>
                <w:lang w:eastAsia="en-US"/>
              </w:rPr>
            </w:pPr>
            <w:r w:rsidRPr="00BA1F32">
              <w:rPr>
                <w:rFonts w:ascii="Arial" w:hAnsi="Arial" w:cs="Arial"/>
                <w:sz w:val="18"/>
                <w:szCs w:val="18"/>
                <w:lang w:eastAsia="en-US"/>
              </w:rPr>
              <w:t>2.188.937,85 €</w:t>
            </w:r>
          </w:p>
        </w:tc>
      </w:tr>
      <w:tr w:rsidR="0076687A" w:rsidRPr="00EC12DA">
        <w:trPr>
          <w:trHeight w:val="112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3B7F13" w:rsidRPr="00BA1F32" w:rsidRDefault="003B7F13">
            <w:pPr>
              <w:jc w:val="both"/>
              <w:rPr>
                <w:rFonts w:ascii="Arial" w:hAnsi="Arial" w:cs="Arial"/>
                <w:sz w:val="18"/>
                <w:szCs w:val="18"/>
              </w:rPr>
            </w:pPr>
          </w:p>
          <w:p w:rsidR="003B7F13" w:rsidRPr="00EC12DA" w:rsidRDefault="008615D7">
            <w:pPr>
              <w:jc w:val="both"/>
              <w:rPr>
                <w:rFonts w:ascii="Arial" w:hAnsi="Arial" w:cs="Arial"/>
                <w:sz w:val="18"/>
                <w:szCs w:val="18"/>
              </w:rPr>
            </w:pPr>
            <w:r w:rsidRPr="00EC12DA">
              <w:rPr>
                <w:rFonts w:ascii="Arial" w:hAnsi="Arial" w:cs="Arial"/>
                <w:sz w:val="18"/>
                <w:szCs w:val="18"/>
              </w:rPr>
              <w:t>Kontratuaren lehen urterako lizitazioaren oinarrizko aurrekontuaren eta zentroaren % 100eko okupazioaren banakapena honako hau da:</w:t>
            </w:r>
          </w:p>
          <w:p w:rsidR="003B7F13" w:rsidRPr="00EC12DA" w:rsidRDefault="003B7F13">
            <w:pPr>
              <w:spacing w:before="40" w:after="40" w:line="240" w:lineRule="atLeast"/>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9"/>
              <w:gridCol w:w="1684"/>
              <w:gridCol w:w="1560"/>
            </w:tblGrid>
            <w:tr w:rsidR="00A300A0" w:rsidRPr="00EC12DA">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3B7F13" w:rsidRPr="00EC12DA" w:rsidRDefault="00A300A0">
                  <w:pPr>
                    <w:spacing w:before="40" w:after="40" w:line="240" w:lineRule="atLeast"/>
                    <w:rPr>
                      <w:rFonts w:ascii="Arial" w:hAnsi="Arial" w:cs="Arial"/>
                      <w:b/>
                      <w:bCs/>
                      <w:sz w:val="18"/>
                      <w:szCs w:val="18"/>
                    </w:rPr>
                  </w:pPr>
                  <w:r w:rsidRPr="00EC12DA">
                    <w:rPr>
                      <w:rFonts w:ascii="Arial" w:hAnsi="Arial" w:cs="Arial"/>
                      <w:b/>
                      <w:sz w:val="18"/>
                      <w:szCs w:val="18"/>
                    </w:rPr>
                    <w:t>Irisasi egoitza-baliabidea</w:t>
                  </w:r>
                  <w:r w:rsidR="008615D7" w:rsidRPr="00EC12DA">
                    <w:rPr>
                      <w:rFonts w:ascii="Arial" w:hAnsi="Arial" w:cs="Arial"/>
                      <w:b/>
                      <w:sz w:val="18"/>
                      <w:szCs w:val="18"/>
                    </w:rPr>
                    <w:t>.</w:t>
                  </w:r>
                </w:p>
              </w:tc>
              <w:tc>
                <w:tcPr>
                  <w:tcW w:w="1684" w:type="dxa"/>
                  <w:tcBorders>
                    <w:top w:val="single" w:sz="4" w:space="0" w:color="auto"/>
                    <w:left w:val="single" w:sz="4" w:space="0" w:color="auto"/>
                    <w:bottom w:val="single" w:sz="4" w:space="0" w:color="auto"/>
                    <w:right w:val="single" w:sz="4" w:space="0" w:color="auto"/>
                  </w:tcBorders>
                </w:tcPr>
                <w:p w:rsidR="003B7F13" w:rsidRPr="00EC12DA" w:rsidRDefault="008615D7">
                  <w:pPr>
                    <w:spacing w:before="40" w:after="40" w:line="240" w:lineRule="atLeast"/>
                    <w:jc w:val="center"/>
                    <w:rPr>
                      <w:rFonts w:ascii="Arial" w:hAnsi="Arial" w:cs="Arial"/>
                      <w:b/>
                      <w:bCs/>
                      <w:sz w:val="18"/>
                      <w:szCs w:val="18"/>
                    </w:rPr>
                  </w:pPr>
                  <w:r w:rsidRPr="00EC12DA">
                    <w:rPr>
                      <w:rFonts w:ascii="Arial" w:hAnsi="Arial" w:cs="Arial"/>
                      <w:b/>
                      <w:bCs/>
                      <w:sz w:val="18"/>
                      <w:szCs w:val="18"/>
                    </w:rPr>
                    <w:t>Zuzeneko kostuak</w:t>
                  </w:r>
                </w:p>
              </w:tc>
              <w:tc>
                <w:tcPr>
                  <w:tcW w:w="1560" w:type="dxa"/>
                  <w:tcBorders>
                    <w:top w:val="single" w:sz="4" w:space="0" w:color="auto"/>
                    <w:left w:val="single" w:sz="4" w:space="0" w:color="auto"/>
                    <w:bottom w:val="single" w:sz="4" w:space="0" w:color="auto"/>
                    <w:right w:val="single" w:sz="4" w:space="0" w:color="auto"/>
                  </w:tcBorders>
                </w:tcPr>
                <w:p w:rsidR="003B7F13" w:rsidRPr="00EC12DA" w:rsidRDefault="008615D7">
                  <w:pPr>
                    <w:spacing w:before="40" w:after="40" w:line="240" w:lineRule="atLeast"/>
                    <w:jc w:val="center"/>
                    <w:rPr>
                      <w:rFonts w:ascii="Arial" w:hAnsi="Arial" w:cs="Arial"/>
                      <w:b/>
                      <w:bCs/>
                      <w:sz w:val="18"/>
                      <w:szCs w:val="18"/>
                    </w:rPr>
                  </w:pPr>
                  <w:r w:rsidRPr="00EC12DA">
                    <w:rPr>
                      <w:rFonts w:ascii="Arial" w:hAnsi="Arial" w:cs="Arial"/>
                      <w:b/>
                      <w:bCs/>
                      <w:sz w:val="18"/>
                      <w:szCs w:val="18"/>
                    </w:rPr>
                    <w:t>Zeharkako kostuak</w:t>
                  </w:r>
                </w:p>
              </w:tc>
            </w:tr>
            <w:tr w:rsidR="00A300A0" w:rsidRPr="00EC12DA">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rPr>
                      <w:rFonts w:ascii="Arial" w:hAnsi="Arial" w:cs="Arial"/>
                      <w:sz w:val="18"/>
                      <w:szCs w:val="18"/>
                    </w:rPr>
                  </w:pPr>
                  <w:r w:rsidRPr="00EC12DA">
                    <w:rPr>
                      <w:rFonts w:ascii="Arial" w:hAnsi="Arial" w:cs="Arial"/>
                      <w:sz w:val="18"/>
                      <w:szCs w:val="18"/>
                    </w:rPr>
                    <w:lastRenderedPageBreak/>
                    <w:t>Langile-kostuak</w:t>
                  </w:r>
                </w:p>
              </w:tc>
              <w:tc>
                <w:tcPr>
                  <w:tcW w:w="1684"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sz w:val="18"/>
                      <w:szCs w:val="18"/>
                      <w:lang w:eastAsia="en-US"/>
                    </w:rPr>
                  </w:pPr>
                  <w:r w:rsidRPr="00EC12DA">
                    <w:rPr>
                      <w:rFonts w:ascii="Arial" w:hAnsi="Arial" w:cs="Arial"/>
                      <w:sz w:val="18"/>
                      <w:szCs w:val="18"/>
                      <w:lang w:eastAsia="en-US"/>
                    </w:rPr>
                    <w:t>1.364.165,60 €</w:t>
                  </w:r>
                </w:p>
              </w:tc>
              <w:tc>
                <w:tcPr>
                  <w:tcW w:w="1560"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sz w:val="18"/>
                      <w:szCs w:val="18"/>
                      <w:lang w:eastAsia="en-US"/>
                    </w:rPr>
                  </w:pPr>
                  <w:r w:rsidRPr="00EC12DA">
                    <w:rPr>
                      <w:rFonts w:ascii="Arial" w:hAnsi="Arial" w:cs="Arial"/>
                      <w:sz w:val="18"/>
                      <w:szCs w:val="18"/>
                      <w:lang w:eastAsia="en-US"/>
                    </w:rPr>
                    <w:t>341.041,40 €</w:t>
                  </w:r>
                </w:p>
              </w:tc>
            </w:tr>
            <w:tr w:rsidR="00A300A0" w:rsidRPr="00EC12DA">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both"/>
                    <w:rPr>
                      <w:rFonts w:ascii="Arial" w:hAnsi="Arial" w:cs="Arial"/>
                      <w:sz w:val="18"/>
                      <w:szCs w:val="18"/>
                    </w:rPr>
                  </w:pPr>
                  <w:r w:rsidRPr="00EC12DA">
                    <w:rPr>
                      <w:rFonts w:ascii="Arial" w:hAnsi="Arial" w:cs="Arial"/>
                      <w:sz w:val="18"/>
                      <w:szCs w:val="18"/>
                    </w:rPr>
                    <w:t>Beste gastu batzuk</w:t>
                  </w:r>
                </w:p>
              </w:tc>
              <w:tc>
                <w:tcPr>
                  <w:tcW w:w="1684"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jc w:val="center"/>
                    <w:rPr>
                      <w:rFonts w:ascii="Arial" w:hAnsi="Arial" w:cs="Arial"/>
                      <w:sz w:val="18"/>
                      <w:szCs w:val="18"/>
                    </w:rPr>
                  </w:pPr>
                  <w:r w:rsidRPr="00EC12DA">
                    <w:rPr>
                      <w:rFonts w:ascii="Arial" w:hAnsi="Arial" w:cs="Arial"/>
                      <w:sz w:val="18"/>
                      <w:szCs w:val="18"/>
                      <w:lang w:eastAsia="en-US"/>
                    </w:rPr>
                    <w:t>156.307,60 €</w:t>
                  </w:r>
                </w:p>
              </w:tc>
              <w:tc>
                <w:tcPr>
                  <w:tcW w:w="1560"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sz w:val="18"/>
                      <w:szCs w:val="18"/>
                      <w:lang w:eastAsia="en-US"/>
                    </w:rPr>
                  </w:pPr>
                  <w:r w:rsidRPr="00EC12DA">
                    <w:rPr>
                      <w:rFonts w:ascii="Arial" w:hAnsi="Arial" w:cs="Arial"/>
                      <w:sz w:val="18"/>
                      <w:szCs w:val="18"/>
                      <w:lang w:eastAsia="en-US"/>
                    </w:rPr>
                    <w:t>39.076,90 €</w:t>
                  </w:r>
                </w:p>
              </w:tc>
            </w:tr>
            <w:tr w:rsidR="00A300A0" w:rsidRPr="00EC12DA">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rPr>
                      <w:rFonts w:ascii="Arial" w:hAnsi="Arial" w:cs="Arial"/>
                      <w:sz w:val="18"/>
                      <w:szCs w:val="18"/>
                    </w:rPr>
                  </w:pPr>
                  <w:r w:rsidRPr="00EC12DA">
                    <w:rPr>
                      <w:rFonts w:ascii="Arial" w:hAnsi="Arial" w:cs="Arial"/>
                      <w:sz w:val="18"/>
                      <w:szCs w:val="18"/>
                    </w:rPr>
                    <w:t>Onura baino lehenagoko guztizkoa</w:t>
                  </w:r>
                </w:p>
              </w:tc>
              <w:tc>
                <w:tcPr>
                  <w:tcW w:w="1684"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jc w:val="center"/>
                    <w:rPr>
                      <w:rFonts w:ascii="Arial" w:hAnsi="Arial" w:cs="Arial"/>
                      <w:sz w:val="18"/>
                      <w:szCs w:val="18"/>
                    </w:rPr>
                  </w:pPr>
                  <w:r w:rsidRPr="00EC12DA">
                    <w:rPr>
                      <w:rFonts w:ascii="Arial" w:hAnsi="Arial" w:cs="Arial"/>
                      <w:sz w:val="18"/>
                      <w:szCs w:val="18"/>
                      <w:lang w:eastAsia="en-US"/>
                    </w:rPr>
                    <w:t>1.520.473,20 €</w:t>
                  </w:r>
                </w:p>
              </w:tc>
              <w:tc>
                <w:tcPr>
                  <w:tcW w:w="1560"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sz w:val="18"/>
                      <w:szCs w:val="18"/>
                      <w:lang w:eastAsia="en-US"/>
                    </w:rPr>
                  </w:pPr>
                  <w:r w:rsidRPr="00EC12DA">
                    <w:rPr>
                      <w:rFonts w:ascii="Arial" w:hAnsi="Arial" w:cs="Arial"/>
                      <w:sz w:val="18"/>
                      <w:szCs w:val="18"/>
                      <w:lang w:eastAsia="en-US"/>
                    </w:rPr>
                    <w:t>380.118,30 €</w:t>
                  </w:r>
                </w:p>
              </w:tc>
            </w:tr>
            <w:tr w:rsidR="00A300A0" w:rsidRPr="00EC12DA">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both"/>
                    <w:rPr>
                      <w:rFonts w:ascii="Arial" w:hAnsi="Arial" w:cs="Arial"/>
                      <w:sz w:val="18"/>
                      <w:szCs w:val="18"/>
                    </w:rPr>
                  </w:pPr>
                  <w:r w:rsidRPr="00EC12DA">
                    <w:rPr>
                      <w:rFonts w:ascii="Arial" w:hAnsi="Arial" w:cs="Arial"/>
                      <w:sz w:val="18"/>
                      <w:szCs w:val="18"/>
                    </w:rPr>
                    <w:t>Etekin industriala</w:t>
                  </w:r>
                </w:p>
              </w:tc>
              <w:tc>
                <w:tcPr>
                  <w:tcW w:w="1684"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sz w:val="18"/>
                      <w:szCs w:val="18"/>
                      <w:lang w:eastAsia="en-US"/>
                    </w:rPr>
                  </w:pPr>
                  <w:r w:rsidRPr="00EC12DA">
                    <w:rPr>
                      <w:rFonts w:ascii="Arial" w:hAnsi="Arial" w:cs="Arial"/>
                      <w:sz w:val="18"/>
                      <w:szCs w:val="18"/>
                      <w:lang w:eastAsia="en-US"/>
                    </w:rPr>
                    <w:t>57.013,00 €</w:t>
                  </w:r>
                </w:p>
              </w:tc>
            </w:tr>
            <w:tr w:rsidR="00A300A0" w:rsidRPr="00EC12DA">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both"/>
                    <w:rPr>
                      <w:rFonts w:ascii="Arial" w:hAnsi="Arial" w:cs="Arial"/>
                      <w:b/>
                      <w:bCs/>
                      <w:sz w:val="18"/>
                      <w:szCs w:val="18"/>
                    </w:rPr>
                  </w:pPr>
                  <w:r w:rsidRPr="00EC12DA">
                    <w:rPr>
                      <w:rFonts w:ascii="Arial" w:hAnsi="Arial" w:cs="Arial"/>
                      <w:b/>
                      <w:bCs/>
                      <w:sz w:val="18"/>
                      <w:szCs w:val="18"/>
                    </w:rPr>
                    <w:t>Guztira</w:t>
                  </w:r>
                </w:p>
              </w:tc>
              <w:tc>
                <w:tcPr>
                  <w:tcW w:w="1684"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b/>
                      <w:bCs/>
                      <w:sz w:val="18"/>
                      <w:szCs w:val="18"/>
                      <w:lang w:eastAsia="en-US"/>
                    </w:rPr>
                  </w:pPr>
                  <w:r w:rsidRPr="00EC12DA">
                    <w:rPr>
                      <w:rFonts w:ascii="Arial" w:hAnsi="Arial" w:cs="Arial"/>
                      <w:sz w:val="18"/>
                      <w:szCs w:val="18"/>
                      <w:lang w:eastAsia="en-US"/>
                    </w:rPr>
                    <w:t>1.520.473,20 €</w:t>
                  </w:r>
                </w:p>
              </w:tc>
              <w:tc>
                <w:tcPr>
                  <w:tcW w:w="1560" w:type="dxa"/>
                  <w:tcBorders>
                    <w:top w:val="single" w:sz="4" w:space="0" w:color="auto"/>
                    <w:left w:val="single" w:sz="4" w:space="0" w:color="auto"/>
                    <w:bottom w:val="single" w:sz="4" w:space="0" w:color="auto"/>
                    <w:right w:val="single" w:sz="4" w:space="0" w:color="auto"/>
                  </w:tcBorders>
                </w:tcPr>
                <w:p w:rsidR="00A300A0" w:rsidRPr="00EC12DA" w:rsidRDefault="00A300A0" w:rsidP="00A300A0">
                  <w:pPr>
                    <w:spacing w:before="40" w:after="40"/>
                    <w:jc w:val="center"/>
                    <w:rPr>
                      <w:rFonts w:ascii="Arial" w:hAnsi="Arial" w:cs="Arial"/>
                      <w:b/>
                      <w:bCs/>
                      <w:sz w:val="18"/>
                      <w:szCs w:val="18"/>
                      <w:lang w:eastAsia="en-US"/>
                    </w:rPr>
                  </w:pPr>
                  <w:r w:rsidRPr="00EC12DA">
                    <w:rPr>
                      <w:rFonts w:ascii="Arial" w:hAnsi="Arial" w:cs="Arial"/>
                      <w:sz w:val="18"/>
                      <w:szCs w:val="18"/>
                      <w:lang w:eastAsia="en-US"/>
                    </w:rPr>
                    <w:t>437.131,30 €</w:t>
                  </w:r>
                </w:p>
              </w:tc>
            </w:tr>
          </w:tbl>
          <w:p w:rsidR="003B7F13" w:rsidRPr="00EC12DA" w:rsidRDefault="002B1D22">
            <w:pPr>
              <w:spacing w:line="240" w:lineRule="atLeast"/>
              <w:jc w:val="both"/>
              <w:rPr>
                <w:rFonts w:ascii="Arial" w:hAnsi="Arial" w:cs="Arial"/>
                <w:sz w:val="18"/>
                <w:szCs w:val="18"/>
              </w:rPr>
            </w:pPr>
            <w:r w:rsidRPr="00EC12DA">
              <w:rPr>
                <w:rFonts w:ascii="Arial" w:hAnsi="Arial" w:cs="Arial"/>
                <w:sz w:val="18"/>
                <w:szCs w:val="18"/>
              </w:rPr>
              <w:t xml:space="preserve"> SPKLren 100.2 artikuluari dagokionez</w:t>
            </w:r>
            <w:r w:rsidR="008615D7" w:rsidRPr="00EC12DA">
              <w:rPr>
                <w:rFonts w:ascii="Arial" w:hAnsi="Arial" w:cs="Arial"/>
                <w:sz w:val="18"/>
                <w:szCs w:val="18"/>
              </w:rPr>
              <w:t>:</w:t>
            </w:r>
          </w:p>
          <w:p w:rsidR="007620FF" w:rsidRPr="00EC12DA" w:rsidRDefault="007620FF" w:rsidP="00A300A0">
            <w:pPr>
              <w:spacing w:line="240" w:lineRule="atLeast"/>
              <w:jc w:val="both"/>
              <w:rPr>
                <w:rFonts w:ascii="Arial" w:hAnsi="Arial" w:cs="Arial"/>
                <w:b/>
                <w:sz w:val="18"/>
                <w:szCs w:val="18"/>
              </w:rPr>
            </w:pPr>
          </w:p>
          <w:p w:rsidR="003B7F13" w:rsidRPr="00EC12DA" w:rsidRDefault="003B7F13">
            <w:pPr>
              <w:spacing w:line="240" w:lineRule="atLeast"/>
              <w:jc w:val="both"/>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2"/>
              <w:gridCol w:w="1295"/>
              <w:gridCol w:w="992"/>
              <w:gridCol w:w="1134"/>
              <w:gridCol w:w="851"/>
            </w:tblGrid>
            <w:tr w:rsidR="0076687A" w:rsidRPr="00EC12DA" w:rsidTr="00EB4127">
              <w:trPr>
                <w:trHeight w:val="427"/>
                <w:jc w:val="center"/>
              </w:trPr>
              <w:tc>
                <w:tcPr>
                  <w:tcW w:w="1802" w:type="dxa"/>
                  <w:tcBorders>
                    <w:top w:val="single" w:sz="4" w:space="0" w:color="auto"/>
                    <w:left w:val="single" w:sz="4" w:space="0" w:color="auto"/>
                    <w:bottom w:val="single" w:sz="4" w:space="0" w:color="auto"/>
                    <w:right w:val="single" w:sz="4" w:space="0" w:color="auto"/>
                  </w:tcBorders>
                  <w:shd w:val="clear" w:color="auto" w:fill="E7E6E6"/>
                </w:tcPr>
                <w:p w:rsidR="003B7F13" w:rsidRPr="00EC12DA" w:rsidRDefault="008615D7">
                  <w:pPr>
                    <w:spacing w:line="240" w:lineRule="atLeast"/>
                    <w:jc w:val="center"/>
                    <w:rPr>
                      <w:rFonts w:ascii="Arial" w:hAnsi="Arial" w:cs="Arial"/>
                      <w:b/>
                      <w:bCs/>
                      <w:sz w:val="18"/>
                      <w:szCs w:val="18"/>
                    </w:rPr>
                  </w:pPr>
                  <w:r w:rsidRPr="00EC12DA">
                    <w:rPr>
                      <w:rFonts w:ascii="Arial" w:hAnsi="Arial" w:cs="Arial"/>
                      <w:b/>
                      <w:bCs/>
                      <w:sz w:val="18"/>
                      <w:szCs w:val="18"/>
                    </w:rPr>
                    <w:t>Lanbide-kategoria</w:t>
                  </w:r>
                </w:p>
              </w:tc>
              <w:tc>
                <w:tcPr>
                  <w:tcW w:w="1295" w:type="dxa"/>
                  <w:tcBorders>
                    <w:top w:val="single" w:sz="4" w:space="0" w:color="auto"/>
                    <w:left w:val="single" w:sz="4" w:space="0" w:color="auto"/>
                    <w:bottom w:val="single" w:sz="4" w:space="0" w:color="auto"/>
                    <w:right w:val="single" w:sz="4" w:space="0" w:color="auto"/>
                  </w:tcBorders>
                  <w:shd w:val="clear" w:color="auto" w:fill="E7E6E6"/>
                </w:tcPr>
                <w:p w:rsidR="003B7F13" w:rsidRPr="00EC12DA" w:rsidRDefault="008615D7">
                  <w:pPr>
                    <w:spacing w:line="240" w:lineRule="atLeast"/>
                    <w:jc w:val="center"/>
                    <w:rPr>
                      <w:rFonts w:ascii="Arial" w:hAnsi="Arial" w:cs="Arial"/>
                      <w:b/>
                      <w:bCs/>
                      <w:sz w:val="18"/>
                      <w:szCs w:val="18"/>
                    </w:rPr>
                  </w:pPr>
                  <w:r w:rsidRPr="00EC12DA">
                    <w:rPr>
                      <w:rFonts w:ascii="Arial" w:hAnsi="Arial" w:cs="Arial"/>
                      <w:b/>
                      <w:bCs/>
                      <w:sz w:val="18"/>
                      <w:szCs w:val="18"/>
                    </w:rPr>
                    <w:t>Emakumeak</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3B7F13" w:rsidRPr="00EC12DA" w:rsidRDefault="008615D7">
                  <w:pPr>
                    <w:spacing w:line="240" w:lineRule="atLeast"/>
                    <w:jc w:val="center"/>
                    <w:rPr>
                      <w:rFonts w:ascii="Arial" w:hAnsi="Arial" w:cs="Arial"/>
                      <w:b/>
                      <w:bCs/>
                      <w:sz w:val="18"/>
                      <w:szCs w:val="18"/>
                    </w:rPr>
                  </w:pPr>
                  <w:r w:rsidRPr="00EC12DA">
                    <w:rPr>
                      <w:rFonts w:ascii="Arial" w:hAnsi="Arial" w:cs="Arial"/>
                      <w:b/>
                      <w:bCs/>
                      <w:sz w:val="18"/>
                      <w:szCs w:val="18"/>
                    </w:rPr>
                    <w:t>Gizonak</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3B7F13" w:rsidRPr="00EC12DA" w:rsidRDefault="008615D7">
                  <w:pPr>
                    <w:spacing w:line="240" w:lineRule="atLeast"/>
                    <w:jc w:val="center"/>
                    <w:rPr>
                      <w:rFonts w:ascii="Arial" w:hAnsi="Arial" w:cs="Arial"/>
                      <w:b/>
                      <w:bCs/>
                      <w:sz w:val="18"/>
                      <w:szCs w:val="18"/>
                    </w:rPr>
                  </w:pPr>
                  <w:r w:rsidRPr="00EC12DA">
                    <w:rPr>
                      <w:rFonts w:ascii="Arial" w:hAnsi="Arial" w:cs="Arial"/>
                      <w:b/>
                      <w:bCs/>
                      <w:sz w:val="18"/>
                      <w:szCs w:val="18"/>
                    </w:rPr>
                    <w:t>Ez-bitarra</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3B7F13" w:rsidRPr="00EC12DA" w:rsidRDefault="008615D7">
                  <w:pPr>
                    <w:spacing w:line="240" w:lineRule="atLeast"/>
                    <w:jc w:val="center"/>
                    <w:rPr>
                      <w:rFonts w:ascii="Arial" w:hAnsi="Arial" w:cs="Arial"/>
                      <w:b/>
                      <w:bCs/>
                      <w:sz w:val="18"/>
                      <w:szCs w:val="18"/>
                    </w:rPr>
                  </w:pPr>
                  <w:r w:rsidRPr="00EC12DA">
                    <w:rPr>
                      <w:rFonts w:ascii="Arial" w:hAnsi="Arial" w:cs="Arial"/>
                      <w:b/>
                      <w:bCs/>
                      <w:sz w:val="18"/>
                      <w:szCs w:val="18"/>
                    </w:rPr>
                    <w:t>Guztira</w:t>
                  </w:r>
                </w:p>
              </w:tc>
            </w:tr>
            <w:tr w:rsidR="0085243E"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rPr>
                      <w:rFonts w:ascii="Arial" w:hAnsi="Arial" w:cs="Arial"/>
                      <w:b/>
                      <w:bCs/>
                      <w:sz w:val="18"/>
                      <w:szCs w:val="18"/>
                    </w:rPr>
                  </w:pPr>
                  <w:r w:rsidRPr="00EC12DA">
                    <w:rPr>
                      <w:rFonts w:ascii="Arial" w:hAnsi="Arial" w:cs="Arial"/>
                      <w:sz w:val="18"/>
                      <w:szCs w:val="18"/>
                    </w:rPr>
                    <w:t xml:space="preserve">Zuzendari </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r>
            <w:tr w:rsidR="0085243E"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rPr>
                      <w:rFonts w:ascii="Arial" w:hAnsi="Arial" w:cs="Arial"/>
                      <w:b/>
                      <w:bCs/>
                      <w:sz w:val="18"/>
                      <w:szCs w:val="18"/>
                    </w:rPr>
                  </w:pPr>
                  <w:r w:rsidRPr="00EC12DA">
                    <w:rPr>
                      <w:rFonts w:ascii="Arial" w:hAnsi="Arial" w:cs="Arial"/>
                      <w:sz w:val="18"/>
                      <w:szCs w:val="18"/>
                    </w:rPr>
                    <w:t>Arduraduna</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r>
            <w:tr w:rsidR="0085243E"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rPr>
                      <w:rFonts w:ascii="Arial" w:hAnsi="Arial" w:cs="Arial"/>
                      <w:sz w:val="18"/>
                      <w:szCs w:val="18"/>
                    </w:rPr>
                  </w:pPr>
                  <w:r w:rsidRPr="00EC12DA">
                    <w:rPr>
                      <w:rFonts w:ascii="Arial" w:hAnsi="Arial" w:cs="Arial"/>
                      <w:sz w:val="18"/>
                      <w:szCs w:val="18"/>
                    </w:rPr>
                    <w:t>Koordinatzailea</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2</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2</w:t>
                  </w:r>
                </w:p>
              </w:tc>
            </w:tr>
            <w:tr w:rsidR="00D05FC5"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rPr>
                      <w:rFonts w:ascii="Arial" w:hAnsi="Arial" w:cs="Arial"/>
                      <w:sz w:val="18"/>
                      <w:szCs w:val="18"/>
                    </w:rPr>
                  </w:pPr>
                  <w:r w:rsidRPr="00EC12DA">
                    <w:rPr>
                      <w:rFonts w:ascii="Arial" w:hAnsi="Arial" w:cs="Arial"/>
                      <w:sz w:val="18"/>
                      <w:szCs w:val="18"/>
                    </w:rPr>
                    <w:t>Psikologoa</w:t>
                  </w:r>
                </w:p>
              </w:tc>
              <w:tc>
                <w:tcPr>
                  <w:tcW w:w="1295"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c>
                <w:tcPr>
                  <w:tcW w:w="99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tcPr>
                <w:p w:rsidR="00D05FC5" w:rsidRPr="00EC12DA" w:rsidRDefault="008C1C14"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r>
            <w:tr w:rsidR="00D05FC5"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rPr>
                      <w:rFonts w:ascii="Arial" w:hAnsi="Arial" w:cs="Arial"/>
                      <w:sz w:val="18"/>
                      <w:szCs w:val="18"/>
                    </w:rPr>
                  </w:pPr>
                  <w:r w:rsidRPr="00EC12DA">
                    <w:rPr>
                      <w:rFonts w:ascii="Arial" w:hAnsi="Arial" w:cs="Arial"/>
                      <w:sz w:val="18"/>
                      <w:szCs w:val="18"/>
                    </w:rPr>
                    <w:t>Irakaslea</w:t>
                  </w:r>
                </w:p>
              </w:tc>
              <w:tc>
                <w:tcPr>
                  <w:tcW w:w="1295"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99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c>
                <w:tcPr>
                  <w:tcW w:w="1134" w:type="dxa"/>
                  <w:tcBorders>
                    <w:top w:val="single" w:sz="4" w:space="0" w:color="auto"/>
                    <w:left w:val="single" w:sz="4" w:space="0" w:color="auto"/>
                    <w:bottom w:val="single" w:sz="4" w:space="0" w:color="auto"/>
                    <w:right w:val="single" w:sz="4" w:space="0" w:color="auto"/>
                  </w:tcBorders>
                </w:tcPr>
                <w:p w:rsidR="00D05FC5" w:rsidRPr="00EC12DA" w:rsidRDefault="008C1C14"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r>
            <w:tr w:rsidR="0085243E"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both"/>
                    <w:rPr>
                      <w:rFonts w:ascii="Arial" w:hAnsi="Arial" w:cs="Arial"/>
                      <w:b/>
                      <w:bCs/>
                      <w:sz w:val="18"/>
                      <w:szCs w:val="18"/>
                    </w:rPr>
                  </w:pPr>
                  <w:r w:rsidRPr="00EC12DA">
                    <w:rPr>
                      <w:rFonts w:ascii="Arial" w:hAnsi="Arial" w:cs="Arial"/>
                      <w:sz w:val="18"/>
                      <w:szCs w:val="18"/>
                    </w:rPr>
                    <w:t>Hezitzailea</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23</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7</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30</w:t>
                  </w:r>
                </w:p>
              </w:tc>
            </w:tr>
            <w:tr w:rsidR="0085243E"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both"/>
                    <w:rPr>
                      <w:rFonts w:ascii="Arial" w:hAnsi="Arial" w:cs="Arial"/>
                      <w:b/>
                      <w:bCs/>
                      <w:sz w:val="18"/>
                      <w:szCs w:val="18"/>
                    </w:rPr>
                  </w:pPr>
                  <w:r w:rsidRPr="00EC12DA">
                    <w:rPr>
                      <w:rFonts w:ascii="Arial" w:hAnsi="Arial" w:cs="Arial"/>
                      <w:sz w:val="18"/>
                      <w:szCs w:val="18"/>
                    </w:rPr>
                    <w:t>Gizarte-integratzailea</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3</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7</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10</w:t>
                  </w:r>
                </w:p>
              </w:tc>
            </w:tr>
            <w:tr w:rsidR="00D05FC5"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both"/>
                    <w:rPr>
                      <w:rFonts w:ascii="Arial" w:hAnsi="Arial" w:cs="Arial"/>
                      <w:sz w:val="18"/>
                      <w:szCs w:val="18"/>
                    </w:rPr>
                  </w:pPr>
                  <w:r w:rsidRPr="00EC12DA">
                    <w:rPr>
                      <w:rFonts w:ascii="Arial" w:hAnsi="Arial" w:cs="Arial"/>
                      <w:sz w:val="18"/>
                      <w:szCs w:val="18"/>
                    </w:rPr>
                    <w:t>Administratiboa</w:t>
                  </w:r>
                </w:p>
              </w:tc>
              <w:tc>
                <w:tcPr>
                  <w:tcW w:w="1295"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c>
                <w:tcPr>
                  <w:tcW w:w="99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sz w:val="18"/>
                      <w:szCs w:val="18"/>
                      <w:lang w:eastAsia="en-US"/>
                    </w:rPr>
                  </w:pPr>
                  <w:r w:rsidRPr="00EC12DA">
                    <w:rPr>
                      <w:rFonts w:ascii="Arial" w:hAnsi="Arial" w:cs="Arial"/>
                      <w:sz w:val="18"/>
                      <w:szCs w:val="18"/>
                      <w:lang w:eastAsia="en-US"/>
                    </w:rPr>
                    <w:t>1</w:t>
                  </w:r>
                </w:p>
              </w:tc>
            </w:tr>
            <w:tr w:rsidR="0085243E"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DF5E3C" w:rsidP="0085243E">
                  <w:pPr>
                    <w:spacing w:line="240" w:lineRule="atLeast"/>
                    <w:jc w:val="both"/>
                    <w:rPr>
                      <w:rFonts w:ascii="Arial" w:hAnsi="Arial" w:cs="Arial"/>
                      <w:sz w:val="18"/>
                      <w:szCs w:val="18"/>
                    </w:rPr>
                  </w:pPr>
                  <w:r w:rsidRPr="00EC12DA">
                    <w:rPr>
                      <w:rFonts w:ascii="Arial" w:hAnsi="Arial" w:cs="Arial"/>
                      <w:sz w:val="18"/>
                      <w:szCs w:val="18"/>
                    </w:rPr>
                    <w:t xml:space="preserve">Mantentze </w:t>
                  </w:r>
                  <w:r w:rsidR="0085243E" w:rsidRPr="00EC12DA">
                    <w:rPr>
                      <w:rFonts w:ascii="Arial" w:hAnsi="Arial" w:cs="Arial"/>
                      <w:sz w:val="18"/>
                      <w:szCs w:val="18"/>
                    </w:rPr>
                    <w:t>laguntzailea</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0</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1</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1</w:t>
                  </w:r>
                </w:p>
              </w:tc>
            </w:tr>
            <w:tr w:rsidR="00D05FC5"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both"/>
                    <w:rPr>
                      <w:rFonts w:ascii="Arial" w:hAnsi="Arial" w:cs="Arial"/>
                      <w:sz w:val="18"/>
                      <w:szCs w:val="18"/>
                    </w:rPr>
                  </w:pPr>
                  <w:r w:rsidRPr="00EC12DA">
                    <w:rPr>
                      <w:rFonts w:ascii="Arial" w:hAnsi="Arial" w:cs="Arial"/>
                      <w:sz w:val="18"/>
                      <w:szCs w:val="18"/>
                    </w:rPr>
                    <w:t>Sukaldaria</w:t>
                  </w:r>
                </w:p>
              </w:tc>
              <w:tc>
                <w:tcPr>
                  <w:tcW w:w="1295"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2</w:t>
                  </w:r>
                </w:p>
              </w:tc>
              <w:tc>
                <w:tcPr>
                  <w:tcW w:w="99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tcPr>
                <w:p w:rsidR="00D05FC5" w:rsidRPr="00EC12DA" w:rsidRDefault="008C1C14"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2</w:t>
                  </w:r>
                </w:p>
              </w:tc>
            </w:tr>
            <w:tr w:rsidR="00D05FC5" w:rsidRPr="00EC12DA" w:rsidTr="00EB4127">
              <w:trPr>
                <w:trHeight w:val="200"/>
                <w:jc w:val="center"/>
              </w:trPr>
              <w:tc>
                <w:tcPr>
                  <w:tcW w:w="180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both"/>
                    <w:rPr>
                      <w:rFonts w:ascii="Arial" w:hAnsi="Arial" w:cs="Arial"/>
                      <w:sz w:val="18"/>
                      <w:szCs w:val="18"/>
                    </w:rPr>
                  </w:pPr>
                  <w:r w:rsidRPr="00EC12DA">
                    <w:rPr>
                      <w:rFonts w:ascii="Arial" w:hAnsi="Arial" w:cs="Arial"/>
                      <w:sz w:val="18"/>
                      <w:szCs w:val="18"/>
                    </w:rPr>
                    <w:t>Garbitzailea</w:t>
                  </w:r>
                </w:p>
              </w:tc>
              <w:tc>
                <w:tcPr>
                  <w:tcW w:w="1295"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1</w:t>
                  </w:r>
                </w:p>
              </w:tc>
              <w:tc>
                <w:tcPr>
                  <w:tcW w:w="992"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tcPr>
                <w:p w:rsidR="00D05FC5" w:rsidRPr="00EC12DA" w:rsidRDefault="008C1C14"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D05FC5" w:rsidRPr="00EC12DA" w:rsidRDefault="00D05FC5" w:rsidP="0085243E">
                  <w:pPr>
                    <w:spacing w:line="240" w:lineRule="atLeast"/>
                    <w:jc w:val="center"/>
                    <w:rPr>
                      <w:rFonts w:ascii="Arial" w:hAnsi="Arial" w:cs="Arial"/>
                      <w:bCs/>
                      <w:sz w:val="18"/>
                      <w:szCs w:val="18"/>
                      <w:lang w:eastAsia="en-US"/>
                    </w:rPr>
                  </w:pPr>
                  <w:r w:rsidRPr="00EC12DA">
                    <w:rPr>
                      <w:rFonts w:ascii="Arial" w:hAnsi="Arial" w:cs="Arial"/>
                      <w:bCs/>
                      <w:sz w:val="18"/>
                      <w:szCs w:val="18"/>
                      <w:lang w:eastAsia="en-US"/>
                    </w:rPr>
                    <w:t>1</w:t>
                  </w:r>
                </w:p>
              </w:tc>
            </w:tr>
            <w:tr w:rsidR="0085243E" w:rsidRPr="00EC12DA" w:rsidTr="00EB4127">
              <w:trPr>
                <w:trHeight w:val="254"/>
                <w:jc w:val="center"/>
              </w:trPr>
              <w:tc>
                <w:tcPr>
                  <w:tcW w:w="1802"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rPr>
                      <w:rFonts w:ascii="Arial" w:hAnsi="Arial" w:cs="Arial"/>
                      <w:b/>
                      <w:bCs/>
                      <w:sz w:val="18"/>
                      <w:szCs w:val="18"/>
                    </w:rPr>
                  </w:pPr>
                  <w:r w:rsidRPr="00EC12DA">
                    <w:rPr>
                      <w:rFonts w:ascii="Arial" w:hAnsi="Arial" w:cs="Arial"/>
                      <w:b/>
                      <w:bCs/>
                      <w:sz w:val="18"/>
                      <w:szCs w:val="18"/>
                    </w:rPr>
                    <w:t>GUZTIRA</w:t>
                  </w:r>
                </w:p>
              </w:tc>
              <w:tc>
                <w:tcPr>
                  <w:tcW w:w="1295"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b/>
                      <w:bCs/>
                      <w:sz w:val="18"/>
                      <w:szCs w:val="18"/>
                      <w:lang w:eastAsia="en-US"/>
                    </w:rPr>
                  </w:pPr>
                  <w:r w:rsidRPr="00EC12DA">
                    <w:rPr>
                      <w:rFonts w:ascii="Arial" w:hAnsi="Arial" w:cs="Arial"/>
                      <w:b/>
                      <w:bCs/>
                      <w:sz w:val="18"/>
                      <w:szCs w:val="18"/>
                      <w:lang w:eastAsia="en-US"/>
                    </w:rPr>
                    <w:t>32</w:t>
                  </w:r>
                </w:p>
              </w:tc>
              <w:tc>
                <w:tcPr>
                  <w:tcW w:w="992"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b/>
                      <w:bCs/>
                      <w:sz w:val="18"/>
                      <w:szCs w:val="18"/>
                      <w:lang w:eastAsia="en-US"/>
                    </w:rPr>
                  </w:pPr>
                  <w:r w:rsidRPr="00EC12DA">
                    <w:rPr>
                      <w:rFonts w:ascii="Arial" w:hAnsi="Arial" w:cs="Arial"/>
                      <w:b/>
                      <w:bCs/>
                      <w:sz w:val="18"/>
                      <w:szCs w:val="18"/>
                      <w:lang w:eastAsia="en-US"/>
                    </w:rPr>
                    <w:t>19</w:t>
                  </w:r>
                </w:p>
              </w:tc>
              <w:tc>
                <w:tcPr>
                  <w:tcW w:w="1134" w:type="dxa"/>
                  <w:tcBorders>
                    <w:top w:val="single" w:sz="4" w:space="0" w:color="auto"/>
                    <w:left w:val="single" w:sz="4" w:space="0" w:color="auto"/>
                    <w:bottom w:val="single" w:sz="4" w:space="0" w:color="auto"/>
                    <w:right w:val="single" w:sz="4" w:space="0" w:color="auto"/>
                  </w:tcBorders>
                </w:tcPr>
                <w:p w:rsidR="0085243E" w:rsidRPr="00EC12DA" w:rsidRDefault="0085243E" w:rsidP="0085243E">
                  <w:pPr>
                    <w:spacing w:line="240" w:lineRule="atLeast"/>
                    <w:jc w:val="center"/>
                    <w:rPr>
                      <w:rFonts w:ascii="Arial" w:hAnsi="Arial" w:cs="Arial"/>
                      <w:b/>
                      <w:bCs/>
                      <w:sz w:val="18"/>
                      <w:szCs w:val="18"/>
                      <w:lang w:eastAsia="en-US"/>
                    </w:rPr>
                  </w:pPr>
                  <w:r w:rsidRPr="00EC12DA">
                    <w:rPr>
                      <w:rFonts w:ascii="Arial" w:hAnsi="Arial" w:cs="Arial"/>
                      <w:b/>
                      <w:bCs/>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85243E" w:rsidRPr="00EC12DA" w:rsidRDefault="00D05FC5" w:rsidP="0085243E">
                  <w:pPr>
                    <w:spacing w:line="240" w:lineRule="atLeast"/>
                    <w:jc w:val="center"/>
                    <w:rPr>
                      <w:rFonts w:ascii="Arial" w:hAnsi="Arial" w:cs="Arial"/>
                      <w:b/>
                      <w:bCs/>
                      <w:sz w:val="18"/>
                      <w:szCs w:val="18"/>
                      <w:lang w:eastAsia="en-US"/>
                    </w:rPr>
                  </w:pPr>
                  <w:r w:rsidRPr="00EC12DA">
                    <w:rPr>
                      <w:rFonts w:ascii="Arial" w:hAnsi="Arial" w:cs="Arial"/>
                      <w:b/>
                      <w:bCs/>
                      <w:sz w:val="18"/>
                      <w:szCs w:val="18"/>
                      <w:lang w:eastAsia="en-US"/>
                    </w:rPr>
                    <w:t>51</w:t>
                  </w:r>
                </w:p>
              </w:tc>
            </w:tr>
          </w:tbl>
          <w:p w:rsidR="003B7F13" w:rsidRPr="00EC12DA" w:rsidRDefault="003B7F13">
            <w:pPr>
              <w:spacing w:before="120" w:line="240" w:lineRule="atLeast"/>
              <w:ind w:right="113"/>
              <w:rPr>
                <w:rFonts w:ascii="Arial" w:hAnsi="Arial" w:cs="Arial"/>
                <w:sz w:val="18"/>
                <w:szCs w:val="18"/>
              </w:rPr>
            </w:pPr>
          </w:p>
        </w:tc>
      </w:tr>
    </w:tbl>
    <w:p w:rsidR="006E15C3" w:rsidRPr="00EC12DA" w:rsidRDefault="006E15C3">
      <w:pPr>
        <w:spacing w:line="240" w:lineRule="atLeast"/>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71D16" w:rsidRPr="00EC12DA">
        <w:trPr>
          <w:trHeight w:hRule="exact" w:val="340"/>
        </w:trPr>
        <w:tc>
          <w:tcPr>
            <w:tcW w:w="8506" w:type="dxa"/>
            <w:vAlign w:val="center"/>
          </w:tcPr>
          <w:p w:rsidR="003B7F13" w:rsidRPr="00EC12DA" w:rsidRDefault="008615D7">
            <w:pPr>
              <w:spacing w:line="240" w:lineRule="atLeast"/>
              <w:jc w:val="both"/>
              <w:rPr>
                <w:rFonts w:ascii="Arial" w:hAnsi="Arial" w:cs="Arial"/>
                <w:sz w:val="18"/>
                <w:szCs w:val="18"/>
              </w:rPr>
            </w:pPr>
            <w:bookmarkStart w:id="4" w:name="CC_5"/>
            <w:r w:rsidRPr="00EC12DA">
              <w:rPr>
                <w:rFonts w:ascii="Arial" w:hAnsi="Arial" w:cs="Arial"/>
                <w:b/>
                <w:sz w:val="18"/>
                <w:szCs w:val="18"/>
              </w:rPr>
              <w:t>5.-</w:t>
            </w:r>
            <w:bookmarkEnd w:id="4"/>
            <w:r w:rsidRPr="00EC12DA">
              <w:rPr>
                <w:rFonts w:ascii="Arial" w:hAnsi="Arial" w:cs="Arial"/>
                <w:b/>
                <w:sz w:val="18"/>
                <w:szCs w:val="18"/>
              </w:rPr>
              <w:t xml:space="preserve"> </w:t>
            </w:r>
            <w:r w:rsidR="005A2B22" w:rsidRPr="00EC12DA">
              <w:rPr>
                <w:rFonts w:ascii="Arial" w:hAnsi="Arial" w:cs="Arial"/>
                <w:b/>
                <w:sz w:val="18"/>
                <w:szCs w:val="18"/>
                <w:lang w:val="eu-ES"/>
              </w:rPr>
              <w:t>KONTRATUAREN BALIO ZENBATETSIA (BEZa SARTU GABE)</w:t>
            </w:r>
          </w:p>
        </w:tc>
      </w:tr>
      <w:tr w:rsidR="00271D16" w:rsidRPr="00BA1F32">
        <w:trPr>
          <w:trHeight w:hRule="exact" w:val="454"/>
        </w:trPr>
        <w:tc>
          <w:tcPr>
            <w:tcW w:w="8506" w:type="dxa"/>
            <w:vAlign w:val="center"/>
          </w:tcPr>
          <w:p w:rsidR="003B7F13" w:rsidRPr="00BA1F32" w:rsidRDefault="008615D7" w:rsidP="00A300A0">
            <w:pPr>
              <w:spacing w:line="240" w:lineRule="atLeast"/>
              <w:jc w:val="both"/>
              <w:rPr>
                <w:rFonts w:ascii="Arial" w:hAnsi="Arial" w:cs="Arial"/>
                <w:b/>
                <w:sz w:val="18"/>
                <w:szCs w:val="18"/>
              </w:rPr>
            </w:pPr>
            <w:r w:rsidRPr="00EC12DA">
              <w:rPr>
                <w:rFonts w:ascii="Arial" w:hAnsi="Arial" w:cs="Arial"/>
                <w:sz w:val="18"/>
                <w:szCs w:val="18"/>
              </w:rPr>
              <w:t xml:space="preserve">Zenbatekoa: </w:t>
            </w:r>
            <w:r w:rsidR="0085243E" w:rsidRPr="00EC12DA">
              <w:rPr>
                <w:rFonts w:ascii="Arial" w:hAnsi="Arial" w:cs="Arial"/>
                <w:sz w:val="18"/>
                <w:szCs w:val="18"/>
              </w:rPr>
              <w:t>4.</w:t>
            </w:r>
            <w:r w:rsidR="00A60386" w:rsidRPr="00EC12DA">
              <w:rPr>
                <w:rFonts w:ascii="Arial" w:hAnsi="Arial" w:cs="Arial"/>
                <w:sz w:val="18"/>
                <w:szCs w:val="18"/>
              </w:rPr>
              <w:t>0</w:t>
            </w:r>
            <w:r w:rsidR="0085243E" w:rsidRPr="00EC12DA">
              <w:rPr>
                <w:rFonts w:ascii="Arial" w:hAnsi="Arial" w:cs="Arial"/>
                <w:sz w:val="18"/>
                <w:szCs w:val="18"/>
              </w:rPr>
              <w:t xml:space="preserve">46.572,50 </w:t>
            </w:r>
            <w:r w:rsidRPr="00EC12DA">
              <w:rPr>
                <w:rFonts w:ascii="Arial" w:hAnsi="Arial" w:cs="Arial"/>
                <w:sz w:val="18"/>
                <w:szCs w:val="18"/>
              </w:rPr>
              <w:t>euro.</w:t>
            </w:r>
          </w:p>
        </w:tc>
      </w:tr>
      <w:tr w:rsidR="00271D16"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3B7F13">
            <w:pPr>
              <w:spacing w:before="40" w:after="40"/>
              <w:ind w:left="181"/>
              <w:jc w:val="both"/>
              <w:rPr>
                <w:rFonts w:ascii="Arial" w:eastAsia="Cambria" w:hAnsi="Arial" w:cs="Arial"/>
                <w:sz w:val="18"/>
                <w:szCs w:val="18"/>
              </w:rPr>
            </w:pPr>
          </w:p>
          <w:tbl>
            <w:tblPr>
              <w:tblStyle w:val="Tablaconcuadrcula"/>
              <w:tblW w:w="8364" w:type="dxa"/>
              <w:tblInd w:w="34" w:type="dxa"/>
              <w:tblLayout w:type="fixed"/>
              <w:tblLook w:val="04A0" w:firstRow="1" w:lastRow="0" w:firstColumn="1" w:lastColumn="0" w:noHBand="0" w:noVBand="1"/>
            </w:tblPr>
            <w:tblGrid>
              <w:gridCol w:w="1314"/>
              <w:gridCol w:w="1843"/>
              <w:gridCol w:w="1861"/>
              <w:gridCol w:w="1673"/>
              <w:gridCol w:w="1673"/>
            </w:tblGrid>
            <w:tr w:rsidR="00271D16" w:rsidRPr="00BA1F32">
              <w:trPr>
                <w:cantSplit/>
                <w:trHeight w:hRule="exact" w:val="1134"/>
              </w:trPr>
              <w:tc>
                <w:tcPr>
                  <w:tcW w:w="1314" w:type="dxa"/>
                  <w:tcBorders>
                    <w:top w:val="nil"/>
                    <w:left w:val="nil"/>
                  </w:tcBorders>
                  <w:vAlign w:val="bottom"/>
                </w:tcPr>
                <w:p w:rsidR="003B7F13" w:rsidRPr="00BA1F32" w:rsidRDefault="003B7F13">
                  <w:pPr>
                    <w:spacing w:before="40" w:after="40"/>
                    <w:jc w:val="center"/>
                    <w:rPr>
                      <w:rFonts w:ascii="Arial" w:eastAsia="Cambria" w:hAnsi="Arial" w:cs="Arial"/>
                      <w:sz w:val="18"/>
                      <w:szCs w:val="18"/>
                    </w:rPr>
                  </w:pPr>
                </w:p>
              </w:tc>
              <w:tc>
                <w:tcPr>
                  <w:tcW w:w="1843" w:type="dxa"/>
                  <w:vAlign w:val="bottom"/>
                </w:tcPr>
                <w:p w:rsidR="003B7F13" w:rsidRPr="00BA1F32" w:rsidRDefault="008615D7">
                  <w:pPr>
                    <w:spacing w:before="40" w:after="40"/>
                    <w:jc w:val="center"/>
                    <w:rPr>
                      <w:rFonts w:ascii="Arial" w:eastAsia="Cambria" w:hAnsi="Arial" w:cs="Arial"/>
                      <w:sz w:val="18"/>
                      <w:szCs w:val="18"/>
                    </w:rPr>
                  </w:pPr>
                  <w:r w:rsidRPr="00BA1F32">
                    <w:rPr>
                      <w:rFonts w:ascii="Arial" w:eastAsia="Cambria" w:hAnsi="Arial" w:cs="Arial"/>
                      <w:sz w:val="18"/>
                      <w:szCs w:val="18"/>
                    </w:rPr>
                    <w:t>Lizitaziorako oinarrizko aurrekontua</w:t>
                  </w:r>
                </w:p>
                <w:p w:rsidR="003B7F13" w:rsidRPr="00BA1F32" w:rsidRDefault="008615D7">
                  <w:pPr>
                    <w:spacing w:before="40" w:after="120"/>
                    <w:jc w:val="center"/>
                    <w:rPr>
                      <w:rFonts w:ascii="Arial" w:eastAsia="Cambria" w:hAnsi="Arial" w:cs="Arial"/>
                      <w:sz w:val="18"/>
                      <w:szCs w:val="18"/>
                    </w:rPr>
                  </w:pPr>
                  <w:r w:rsidRPr="00BA1F32">
                    <w:rPr>
                      <w:rFonts w:ascii="Arial" w:eastAsia="Cambria" w:hAnsi="Arial" w:cs="Arial"/>
                      <w:sz w:val="18"/>
                      <w:szCs w:val="18"/>
                    </w:rPr>
                    <w:t>(BEZik gabe)</w:t>
                  </w:r>
                </w:p>
              </w:tc>
              <w:tc>
                <w:tcPr>
                  <w:tcW w:w="1861" w:type="dxa"/>
                  <w:vAlign w:val="bottom"/>
                </w:tcPr>
                <w:p w:rsidR="003B7F13" w:rsidRPr="00BA1F32" w:rsidRDefault="008615D7">
                  <w:pPr>
                    <w:spacing w:before="40" w:after="120"/>
                    <w:jc w:val="center"/>
                    <w:rPr>
                      <w:rFonts w:ascii="Arial" w:eastAsia="Cambria" w:hAnsi="Arial" w:cs="Arial"/>
                      <w:sz w:val="18"/>
                      <w:szCs w:val="18"/>
                    </w:rPr>
                  </w:pPr>
                  <w:r w:rsidRPr="00BA1F32">
                    <w:rPr>
                      <w:rFonts w:ascii="Arial" w:eastAsia="Cambria" w:hAnsi="Arial" w:cs="Arial"/>
                      <w:sz w:val="18"/>
                      <w:szCs w:val="18"/>
                    </w:rPr>
                    <w:t>Luzapenak</w:t>
                  </w:r>
                </w:p>
              </w:tc>
              <w:tc>
                <w:tcPr>
                  <w:tcW w:w="1673" w:type="dxa"/>
                  <w:vAlign w:val="bottom"/>
                </w:tcPr>
                <w:p w:rsidR="003B7F13" w:rsidRPr="00BA1F32" w:rsidRDefault="008615D7">
                  <w:pPr>
                    <w:spacing w:before="40" w:after="120"/>
                    <w:jc w:val="center"/>
                    <w:rPr>
                      <w:rFonts w:ascii="Arial" w:eastAsia="Cambria" w:hAnsi="Arial" w:cs="Arial"/>
                      <w:sz w:val="18"/>
                      <w:szCs w:val="18"/>
                    </w:rPr>
                  </w:pPr>
                  <w:r w:rsidRPr="00BA1F32">
                    <w:rPr>
                      <w:rFonts w:ascii="Arial" w:eastAsia="Cambria" w:hAnsi="Arial" w:cs="Arial"/>
                      <w:sz w:val="18"/>
                      <w:szCs w:val="18"/>
                    </w:rPr>
                    <w:t>Kontratu-aldaketak</w:t>
                  </w:r>
                </w:p>
              </w:tc>
              <w:tc>
                <w:tcPr>
                  <w:tcW w:w="1673" w:type="dxa"/>
                  <w:vAlign w:val="bottom"/>
                </w:tcPr>
                <w:p w:rsidR="003B7F13" w:rsidRPr="00BA1F32" w:rsidRDefault="008615D7">
                  <w:pPr>
                    <w:spacing w:before="40" w:after="120"/>
                    <w:jc w:val="center"/>
                    <w:rPr>
                      <w:rFonts w:ascii="Arial" w:eastAsia="Cambria" w:hAnsi="Arial" w:cs="Arial"/>
                      <w:sz w:val="18"/>
                      <w:szCs w:val="18"/>
                    </w:rPr>
                  </w:pPr>
                  <w:r w:rsidRPr="00BA1F32">
                    <w:rPr>
                      <w:rFonts w:ascii="Arial" w:eastAsia="Cambria" w:hAnsi="Arial" w:cs="Arial"/>
                      <w:sz w:val="18"/>
                      <w:szCs w:val="18"/>
                    </w:rPr>
                    <w:t>BALIO ZENBATETSIA GUZTIRA</w:t>
                  </w:r>
                </w:p>
              </w:tc>
            </w:tr>
            <w:tr w:rsidR="00271D16" w:rsidRPr="00BA1F32">
              <w:trPr>
                <w:trHeight w:val="454"/>
              </w:trPr>
              <w:tc>
                <w:tcPr>
                  <w:tcW w:w="1314" w:type="dxa"/>
                  <w:vAlign w:val="center"/>
                </w:tcPr>
                <w:p w:rsidR="0085243E" w:rsidRPr="00BA1F32" w:rsidRDefault="0085243E" w:rsidP="0085243E">
                  <w:pPr>
                    <w:spacing w:before="40" w:after="40"/>
                    <w:rPr>
                      <w:rFonts w:ascii="Arial" w:eastAsia="Cambria" w:hAnsi="Arial" w:cs="Arial"/>
                      <w:sz w:val="18"/>
                      <w:szCs w:val="18"/>
                    </w:rPr>
                  </w:pPr>
                  <w:r w:rsidRPr="00BA1F32">
                    <w:rPr>
                      <w:rFonts w:ascii="Arial" w:eastAsia="Cambria" w:hAnsi="Arial" w:cs="Arial"/>
                      <w:sz w:val="18"/>
                      <w:szCs w:val="18"/>
                    </w:rPr>
                    <w:t>GUZTIRA</w:t>
                  </w:r>
                </w:p>
              </w:tc>
              <w:tc>
                <w:tcPr>
                  <w:tcW w:w="1843" w:type="dxa"/>
                  <w:vAlign w:val="center"/>
                </w:tcPr>
                <w:p w:rsidR="0085243E" w:rsidRPr="00BA1F32" w:rsidRDefault="0085243E" w:rsidP="0085243E">
                  <w:pPr>
                    <w:ind w:right="113"/>
                    <w:jc w:val="right"/>
                    <w:rPr>
                      <w:rFonts w:ascii="Arial" w:eastAsia="Cambria" w:hAnsi="Arial" w:cs="Arial"/>
                      <w:sz w:val="18"/>
                      <w:szCs w:val="18"/>
                      <w:lang w:eastAsia="en-US"/>
                    </w:rPr>
                  </w:pPr>
                  <w:r w:rsidRPr="00BA1F32">
                    <w:rPr>
                      <w:rFonts w:ascii="Arial" w:hAnsi="Arial" w:cs="Arial"/>
                      <w:sz w:val="18"/>
                      <w:szCs w:val="18"/>
                      <w:lang w:eastAsia="en-US"/>
                    </w:rPr>
                    <w:t xml:space="preserve">1.989.943,50 </w:t>
                  </w:r>
                  <w:r w:rsidRPr="00BA1F32">
                    <w:rPr>
                      <w:rFonts w:ascii="Arial" w:hAnsi="Arial" w:cs="Arial"/>
                      <w:sz w:val="18"/>
                      <w:szCs w:val="18"/>
                    </w:rPr>
                    <w:t>€</w:t>
                  </w:r>
                </w:p>
              </w:tc>
              <w:tc>
                <w:tcPr>
                  <w:tcW w:w="1861" w:type="dxa"/>
                  <w:vAlign w:val="center"/>
                </w:tcPr>
                <w:p w:rsidR="0085243E" w:rsidRPr="00BA1F32" w:rsidRDefault="0085243E" w:rsidP="0085243E">
                  <w:pPr>
                    <w:ind w:right="113"/>
                    <w:jc w:val="right"/>
                    <w:rPr>
                      <w:rFonts w:ascii="Arial" w:eastAsia="Cambria" w:hAnsi="Arial" w:cs="Arial"/>
                      <w:sz w:val="18"/>
                      <w:szCs w:val="18"/>
                      <w:lang w:eastAsia="en-US"/>
                    </w:rPr>
                  </w:pPr>
                  <w:r w:rsidRPr="00BA1F32">
                    <w:rPr>
                      <w:rFonts w:ascii="Arial" w:eastAsia="Cambria" w:hAnsi="Arial" w:cs="Arial"/>
                      <w:sz w:val="18"/>
                      <w:szCs w:val="18"/>
                      <w:lang w:eastAsia="en-US"/>
                    </w:rPr>
                    <w:t>2.056.629,00 €</w:t>
                  </w:r>
                </w:p>
              </w:tc>
              <w:tc>
                <w:tcPr>
                  <w:tcW w:w="1673" w:type="dxa"/>
                  <w:vAlign w:val="center"/>
                </w:tcPr>
                <w:p w:rsidR="0085243E" w:rsidRPr="00BA1F32" w:rsidRDefault="0085243E" w:rsidP="0085243E">
                  <w:pPr>
                    <w:ind w:right="113"/>
                    <w:jc w:val="center"/>
                    <w:rPr>
                      <w:rFonts w:ascii="Arial" w:eastAsia="Cambria" w:hAnsi="Arial" w:cs="Arial"/>
                      <w:sz w:val="18"/>
                      <w:szCs w:val="18"/>
                      <w:lang w:eastAsia="en-US"/>
                    </w:rPr>
                  </w:pPr>
                  <w:r w:rsidRPr="00BA1F32">
                    <w:rPr>
                      <w:rFonts w:ascii="Arial" w:eastAsia="Cambria" w:hAnsi="Arial" w:cs="Arial"/>
                      <w:sz w:val="18"/>
                      <w:szCs w:val="18"/>
                      <w:lang w:eastAsia="en-US"/>
                    </w:rPr>
                    <w:t>---</w:t>
                  </w:r>
                </w:p>
              </w:tc>
              <w:tc>
                <w:tcPr>
                  <w:tcW w:w="1673" w:type="dxa"/>
                  <w:vAlign w:val="bottom"/>
                </w:tcPr>
                <w:p w:rsidR="0085243E" w:rsidRPr="00BA1F32" w:rsidRDefault="0085243E" w:rsidP="0085243E">
                  <w:pPr>
                    <w:jc w:val="right"/>
                    <w:rPr>
                      <w:rFonts w:ascii="Arial" w:hAnsi="Arial" w:cs="Arial"/>
                      <w:sz w:val="18"/>
                      <w:szCs w:val="18"/>
                    </w:rPr>
                  </w:pPr>
                </w:p>
                <w:p w:rsidR="0085243E" w:rsidRPr="00BA1F32" w:rsidRDefault="0085243E" w:rsidP="0085243E">
                  <w:pPr>
                    <w:jc w:val="right"/>
                    <w:rPr>
                      <w:rFonts w:ascii="Arial" w:hAnsi="Arial" w:cs="Arial"/>
                      <w:sz w:val="18"/>
                      <w:szCs w:val="18"/>
                    </w:rPr>
                  </w:pPr>
                  <w:r w:rsidRPr="00BA1F32">
                    <w:rPr>
                      <w:rFonts w:ascii="Arial" w:hAnsi="Arial" w:cs="Arial"/>
                      <w:sz w:val="18"/>
                      <w:szCs w:val="18"/>
                    </w:rPr>
                    <w:t>4.</w:t>
                  </w:r>
                  <w:r w:rsidR="006B2CC8" w:rsidRPr="00BA1F32">
                    <w:rPr>
                      <w:rFonts w:ascii="Arial" w:hAnsi="Arial" w:cs="Arial"/>
                      <w:sz w:val="18"/>
                      <w:szCs w:val="18"/>
                    </w:rPr>
                    <w:t>0</w:t>
                  </w:r>
                  <w:r w:rsidRPr="00BA1F32">
                    <w:rPr>
                      <w:rFonts w:ascii="Arial" w:hAnsi="Arial" w:cs="Arial"/>
                      <w:sz w:val="18"/>
                      <w:szCs w:val="18"/>
                    </w:rPr>
                    <w:t>46.572,50 €</w:t>
                  </w:r>
                </w:p>
                <w:p w:rsidR="0085243E" w:rsidRPr="00BA1F32" w:rsidRDefault="0085243E" w:rsidP="0085243E">
                  <w:pPr>
                    <w:jc w:val="right"/>
                    <w:rPr>
                      <w:rFonts w:ascii="Arial" w:hAnsi="Arial" w:cs="Arial"/>
                      <w:sz w:val="18"/>
                      <w:szCs w:val="18"/>
                    </w:rPr>
                  </w:pPr>
                </w:p>
              </w:tc>
            </w:tr>
          </w:tbl>
          <w:p w:rsidR="003B7F13" w:rsidRPr="00BA1F32" w:rsidRDefault="003B7F13">
            <w:pPr>
              <w:spacing w:before="40" w:after="40"/>
              <w:ind w:left="181"/>
              <w:jc w:val="both"/>
              <w:rPr>
                <w:rFonts w:ascii="Arial" w:eastAsia="Cambria" w:hAnsi="Arial" w:cs="Arial"/>
                <w:strike/>
                <w:sz w:val="18"/>
                <w:szCs w:val="18"/>
              </w:rPr>
            </w:pPr>
          </w:p>
        </w:tc>
      </w:tr>
    </w:tbl>
    <w:p w:rsidR="003B7F13" w:rsidRPr="00BA1F32" w:rsidRDefault="003B7F13">
      <w:pPr>
        <w:spacing w:line="240" w:lineRule="atLeast"/>
        <w:jc w:val="both"/>
        <w:rPr>
          <w:rFonts w:ascii="Arial" w:hAnsi="Arial"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71D16" w:rsidRPr="00BA1F3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line="240" w:lineRule="atLeast"/>
              <w:rPr>
                <w:rFonts w:ascii="Arial" w:hAnsi="Arial" w:cs="Arial"/>
                <w:sz w:val="18"/>
                <w:szCs w:val="18"/>
              </w:rPr>
            </w:pPr>
            <w:bookmarkStart w:id="5" w:name="CC_6"/>
            <w:r w:rsidRPr="00BA1F32">
              <w:rPr>
                <w:rFonts w:ascii="Arial" w:hAnsi="Arial" w:cs="Arial"/>
                <w:b/>
                <w:sz w:val="18"/>
                <w:szCs w:val="18"/>
              </w:rPr>
              <w:t>6.-</w:t>
            </w:r>
            <w:bookmarkEnd w:id="5"/>
            <w:r w:rsidRPr="00BA1F32">
              <w:rPr>
                <w:rFonts w:ascii="Arial" w:hAnsi="Arial" w:cs="Arial"/>
                <w:b/>
                <w:sz w:val="18"/>
                <w:szCs w:val="18"/>
              </w:rPr>
              <w:t xml:space="preserve"> FINANTZAKETA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line="240" w:lineRule="atLeast"/>
              <w:jc w:val="center"/>
              <w:rPr>
                <w:rFonts w:ascii="Arial" w:hAnsi="Arial" w:cs="Arial"/>
                <w:sz w:val="18"/>
                <w:szCs w:val="18"/>
              </w:rPr>
            </w:pPr>
            <w:r w:rsidRPr="00BA1F32">
              <w:rPr>
                <w:rFonts w:ascii="Arial" w:hAnsi="Arial" w:cs="Arial"/>
                <w:sz w:val="18"/>
                <w:szCs w:val="18"/>
              </w:rPr>
              <w:t>Ehunekoa</w:t>
            </w:r>
          </w:p>
        </w:tc>
      </w:tr>
      <w:tr w:rsidR="00271D16" w:rsidRPr="00BA1F32">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line="240" w:lineRule="atLeast"/>
              <w:rPr>
                <w:rFonts w:ascii="Arial" w:hAnsi="Arial" w:cs="Arial"/>
                <w:sz w:val="18"/>
                <w:szCs w:val="18"/>
              </w:rPr>
            </w:pPr>
            <w:r w:rsidRPr="00BA1F32">
              <w:rPr>
                <w:rFonts w:ascii="Arial" w:hAnsi="Arial" w:cs="Arial"/>
                <w:sz w:val="18"/>
                <w:szCs w:val="18"/>
              </w:rPr>
              <w:t>Foru Aldundia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tabs>
                <w:tab w:val="left" w:pos="889"/>
              </w:tabs>
              <w:spacing w:line="240" w:lineRule="atLeast"/>
              <w:jc w:val="center"/>
              <w:rPr>
                <w:rFonts w:ascii="Arial" w:hAnsi="Arial" w:cs="Arial"/>
                <w:sz w:val="18"/>
                <w:szCs w:val="18"/>
              </w:rPr>
            </w:pPr>
            <w:r w:rsidRPr="00BA1F32">
              <w:rPr>
                <w:rFonts w:ascii="Arial" w:hAnsi="Arial" w:cs="Arial"/>
                <w:sz w:val="18"/>
                <w:szCs w:val="18"/>
              </w:rPr>
              <w:t>100%</w:t>
            </w:r>
          </w:p>
        </w:tc>
      </w:tr>
    </w:tbl>
    <w:p w:rsidR="003B7F13" w:rsidRPr="00BA1F32" w:rsidRDefault="003B7F13">
      <w:pPr>
        <w:spacing w:line="240" w:lineRule="atLeast"/>
        <w:jc w:val="both"/>
        <w:rPr>
          <w:rFonts w:ascii="Arial" w:hAnsi="Arial"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71D16" w:rsidRPr="00BA1F3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line="240" w:lineRule="atLeast"/>
              <w:jc w:val="both"/>
              <w:rPr>
                <w:rFonts w:ascii="Arial" w:hAnsi="Arial" w:cs="Arial"/>
                <w:sz w:val="18"/>
                <w:szCs w:val="18"/>
              </w:rPr>
            </w:pPr>
            <w:bookmarkStart w:id="6" w:name="CC_7"/>
            <w:r w:rsidRPr="00BA1F32">
              <w:rPr>
                <w:rFonts w:ascii="Arial" w:hAnsi="Arial" w:cs="Arial"/>
                <w:b/>
                <w:sz w:val="18"/>
                <w:szCs w:val="18"/>
              </w:rPr>
              <w:t>7.-</w:t>
            </w:r>
            <w:bookmarkEnd w:id="6"/>
            <w:r w:rsidRPr="00BA1F32">
              <w:rPr>
                <w:rFonts w:ascii="Arial" w:hAnsi="Arial" w:cs="Arial"/>
                <w:b/>
                <w:sz w:val="18"/>
                <w:szCs w:val="18"/>
              </w:rPr>
              <w:t xml:space="preserve"> URTEKOAK</w:t>
            </w:r>
          </w:p>
        </w:tc>
      </w:tr>
      <w:tr w:rsidR="00271D16" w:rsidRPr="00BA1F3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center"/>
              <w:rPr>
                <w:rFonts w:ascii="Arial" w:hAnsi="Arial" w:cs="Arial"/>
                <w:sz w:val="18"/>
                <w:szCs w:val="18"/>
              </w:rPr>
            </w:pPr>
            <w:r w:rsidRPr="00BA1F32">
              <w:rPr>
                <w:rFonts w:ascii="Arial" w:hAnsi="Arial" w:cs="Arial"/>
                <w:sz w:val="18"/>
                <w:szCs w:val="18"/>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center"/>
              <w:rPr>
                <w:rFonts w:ascii="Arial" w:hAnsi="Arial" w:cs="Arial"/>
                <w:sz w:val="18"/>
                <w:szCs w:val="18"/>
              </w:rPr>
            </w:pPr>
            <w:r w:rsidRPr="00BA1F32">
              <w:rPr>
                <w:rFonts w:ascii="Arial" w:hAnsi="Arial" w:cs="Arial"/>
                <w:sz w:val="18"/>
                <w:szCs w:val="18"/>
              </w:rPr>
              <w:t>AURREKONTU-PARTIDAK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center"/>
              <w:rPr>
                <w:rFonts w:ascii="Arial" w:hAnsi="Arial" w:cs="Arial"/>
                <w:sz w:val="18"/>
                <w:szCs w:val="18"/>
              </w:rPr>
            </w:pPr>
            <w:r w:rsidRPr="00BA1F32">
              <w:rPr>
                <w:rFonts w:ascii="Arial" w:hAnsi="Arial" w:cs="Arial"/>
                <w:sz w:val="18"/>
                <w:szCs w:val="18"/>
              </w:rPr>
              <w:t>ZENBATEKOA</w:t>
            </w:r>
          </w:p>
        </w:tc>
      </w:tr>
      <w:tr w:rsidR="00271D16" w:rsidRPr="00BA1F3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center"/>
              <w:rPr>
                <w:rFonts w:ascii="Arial" w:hAnsi="Arial" w:cs="Arial"/>
                <w:sz w:val="18"/>
                <w:szCs w:val="18"/>
              </w:rPr>
            </w:pPr>
            <w:r w:rsidRPr="00BA1F32">
              <w:rPr>
                <w:rFonts w:ascii="Arial" w:hAnsi="Arial" w:cs="Arial"/>
                <w:sz w:val="18"/>
                <w:szCs w:val="18"/>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271D16">
            <w:pPr>
              <w:spacing w:before="40" w:after="40" w:line="240" w:lineRule="atLeast"/>
              <w:ind w:left="57"/>
              <w:jc w:val="center"/>
              <w:rPr>
                <w:rFonts w:ascii="Arial" w:hAnsi="Arial" w:cs="Arial"/>
                <w:sz w:val="18"/>
                <w:szCs w:val="18"/>
              </w:rPr>
            </w:pPr>
            <w:r w:rsidRPr="00BA1F32">
              <w:rPr>
                <w:rFonts w:ascii="Arial" w:hAnsi="Arial" w:cs="Arial"/>
                <w:noProof/>
                <w:sz w:val="18"/>
                <w:szCs w:val="18"/>
              </w:rPr>
              <w:t>1.0340.410.227.17.01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271D16">
            <w:pPr>
              <w:spacing w:before="40" w:after="40" w:line="240" w:lineRule="atLeast"/>
              <w:jc w:val="right"/>
              <w:rPr>
                <w:rFonts w:ascii="Arial" w:hAnsi="Arial" w:cs="Arial"/>
                <w:sz w:val="18"/>
                <w:szCs w:val="18"/>
              </w:rPr>
            </w:pPr>
            <w:r w:rsidRPr="00BA1F32">
              <w:rPr>
                <w:rFonts w:ascii="Arial" w:hAnsi="Arial" w:cs="Arial"/>
                <w:sz w:val="18"/>
                <w:szCs w:val="18"/>
                <w:lang w:eastAsia="en-US"/>
              </w:rPr>
              <w:t xml:space="preserve">1.094.468,92 </w:t>
            </w:r>
            <w:r w:rsidR="008615D7" w:rsidRPr="00BA1F32">
              <w:rPr>
                <w:rFonts w:ascii="Arial" w:hAnsi="Arial" w:cs="Arial"/>
                <w:sz w:val="18"/>
                <w:szCs w:val="18"/>
              </w:rPr>
              <w:t>€</w:t>
            </w:r>
          </w:p>
          <w:p w:rsidR="003B7F13" w:rsidRPr="00BA1F32" w:rsidRDefault="008615D7">
            <w:pPr>
              <w:spacing w:before="40" w:after="40" w:line="240" w:lineRule="atLeast"/>
              <w:jc w:val="right"/>
              <w:rPr>
                <w:rFonts w:ascii="Arial" w:hAnsi="Arial" w:cs="Arial"/>
                <w:sz w:val="18"/>
                <w:szCs w:val="18"/>
              </w:rPr>
            </w:pPr>
            <w:r w:rsidRPr="00BA1F32">
              <w:rPr>
                <w:rFonts w:ascii="Arial" w:hAnsi="Arial" w:cs="Arial"/>
                <w:sz w:val="18"/>
                <w:szCs w:val="18"/>
              </w:rPr>
              <w:t>Aur</w:t>
            </w:r>
            <w:r w:rsidR="00E1302D" w:rsidRPr="00BA1F32">
              <w:rPr>
                <w:rFonts w:ascii="Arial" w:hAnsi="Arial" w:cs="Arial"/>
                <w:sz w:val="18"/>
                <w:szCs w:val="18"/>
              </w:rPr>
              <w:t>reikusitako hasiera-data 2025-07</w:t>
            </w:r>
            <w:r w:rsidRPr="00BA1F32">
              <w:rPr>
                <w:rFonts w:ascii="Arial" w:hAnsi="Arial" w:cs="Arial"/>
                <w:sz w:val="18"/>
                <w:szCs w:val="18"/>
              </w:rPr>
              <w:t>-01</w:t>
            </w:r>
          </w:p>
        </w:tc>
      </w:tr>
      <w:tr w:rsidR="00271D16" w:rsidRPr="00BA1F3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center"/>
              <w:rPr>
                <w:rFonts w:ascii="Arial" w:hAnsi="Arial" w:cs="Arial"/>
                <w:sz w:val="18"/>
                <w:szCs w:val="18"/>
              </w:rPr>
            </w:pPr>
            <w:r w:rsidRPr="00BA1F32">
              <w:rPr>
                <w:rFonts w:ascii="Arial" w:hAnsi="Arial" w:cs="Arial"/>
                <w:sz w:val="18"/>
                <w:szCs w:val="18"/>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ind w:left="57"/>
              <w:jc w:val="center"/>
              <w:rPr>
                <w:rFonts w:ascii="Arial" w:hAnsi="Arial" w:cs="Arial"/>
                <w:sz w:val="18"/>
                <w:szCs w:val="18"/>
              </w:rPr>
            </w:pPr>
            <w:r w:rsidRPr="00BA1F32">
              <w:rPr>
                <w:rFonts w:ascii="Arial" w:hAnsi="Arial" w:cs="Arial"/>
                <w:sz w:val="18"/>
                <w:szCs w:val="18"/>
              </w:rPr>
              <w:t>Aurrekontua indarrean dagoen unean egotziko da, kontratu iraunkorra eta segidako traktukoa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1D16" w:rsidRPr="00BA1F32" w:rsidRDefault="001F4CA0" w:rsidP="00271D16">
            <w:pPr>
              <w:spacing w:before="40" w:after="40" w:line="240" w:lineRule="atLeast"/>
              <w:jc w:val="right"/>
              <w:rPr>
                <w:rFonts w:ascii="Arial" w:hAnsi="Arial" w:cs="Arial"/>
                <w:sz w:val="18"/>
                <w:szCs w:val="18"/>
              </w:rPr>
            </w:pPr>
            <w:r w:rsidRPr="00BA1F32">
              <w:rPr>
                <w:rFonts w:ascii="Arial" w:hAnsi="Arial" w:cs="Arial"/>
                <w:sz w:val="18"/>
                <w:szCs w:val="18"/>
                <w:lang w:eastAsia="en-US"/>
              </w:rPr>
              <w:t>1.094.468,93</w:t>
            </w:r>
            <w:r w:rsidR="00271D16" w:rsidRPr="00BA1F32">
              <w:rPr>
                <w:rFonts w:ascii="Arial" w:hAnsi="Arial" w:cs="Arial"/>
                <w:sz w:val="18"/>
                <w:szCs w:val="18"/>
                <w:lang w:eastAsia="en-US"/>
              </w:rPr>
              <w:t xml:space="preserve"> </w:t>
            </w:r>
            <w:r w:rsidR="00271D16" w:rsidRPr="00BA1F32">
              <w:rPr>
                <w:rFonts w:ascii="Arial" w:hAnsi="Arial" w:cs="Arial"/>
                <w:sz w:val="18"/>
                <w:szCs w:val="18"/>
              </w:rPr>
              <w:t>€</w:t>
            </w:r>
          </w:p>
          <w:p w:rsidR="003B7F13" w:rsidRPr="00BA1F32" w:rsidRDefault="003B7F13" w:rsidP="00E1302D">
            <w:pPr>
              <w:spacing w:before="40" w:after="40" w:line="240" w:lineRule="atLeast"/>
              <w:jc w:val="right"/>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800"/>
        <w:gridCol w:w="567"/>
        <w:gridCol w:w="284"/>
        <w:gridCol w:w="709"/>
        <w:gridCol w:w="285"/>
        <w:gridCol w:w="3860"/>
      </w:tblGrid>
      <w:tr w:rsidR="00271D16" w:rsidRPr="00BA1F32">
        <w:trPr>
          <w:trHeight w:hRule="exact" w:val="340"/>
        </w:trPr>
        <w:tc>
          <w:tcPr>
            <w:tcW w:w="8505" w:type="dxa"/>
            <w:gridSpan w:val="6"/>
            <w:vAlign w:val="center"/>
          </w:tcPr>
          <w:p w:rsidR="003B7F13" w:rsidRPr="00BA1F32" w:rsidRDefault="008615D7" w:rsidP="005A2B22">
            <w:pPr>
              <w:spacing w:line="240" w:lineRule="atLeast"/>
              <w:jc w:val="both"/>
              <w:rPr>
                <w:rFonts w:ascii="Arial" w:hAnsi="Arial" w:cs="Arial"/>
                <w:sz w:val="18"/>
                <w:szCs w:val="18"/>
              </w:rPr>
            </w:pPr>
            <w:bookmarkStart w:id="7" w:name="CC_8"/>
            <w:r w:rsidRPr="00BA1F32">
              <w:rPr>
                <w:rFonts w:ascii="Arial" w:hAnsi="Arial" w:cs="Arial"/>
                <w:b/>
                <w:bCs/>
                <w:sz w:val="18"/>
                <w:szCs w:val="18"/>
              </w:rPr>
              <w:lastRenderedPageBreak/>
              <w:t>8.-</w:t>
            </w:r>
            <w:bookmarkEnd w:id="7"/>
            <w:r w:rsidRPr="00BA1F32">
              <w:rPr>
                <w:rFonts w:ascii="Arial" w:hAnsi="Arial" w:cs="Arial"/>
                <w:b/>
                <w:bCs/>
                <w:sz w:val="18"/>
                <w:szCs w:val="18"/>
              </w:rPr>
              <w:t xml:space="preserve"> </w:t>
            </w:r>
            <w:r w:rsidR="005A2B22" w:rsidRPr="00BA1F32">
              <w:rPr>
                <w:rFonts w:ascii="Arial" w:hAnsi="Arial" w:cs="Arial"/>
                <w:b/>
                <w:sz w:val="18"/>
                <w:szCs w:val="18"/>
                <w:lang w:val="eu-ES" w:eastAsia="en-US"/>
              </w:rPr>
              <w:t>BETETZE EPEA</w:t>
            </w:r>
          </w:p>
        </w:tc>
      </w:tr>
      <w:tr w:rsidR="00271D16" w:rsidRPr="00BA1F32">
        <w:trPr>
          <w:trHeight w:val="380"/>
        </w:trPr>
        <w:tc>
          <w:tcPr>
            <w:tcW w:w="8505" w:type="dxa"/>
            <w:gridSpan w:val="6"/>
            <w:tcBorders>
              <w:bottom w:val="nil"/>
            </w:tcBorders>
            <w:shd w:val="clear" w:color="auto" w:fill="FFFFFF"/>
            <w:vAlign w:val="center"/>
          </w:tcPr>
          <w:p w:rsidR="003B7F13" w:rsidRPr="00BA1F32" w:rsidRDefault="008615D7">
            <w:pPr>
              <w:spacing w:before="40" w:after="40" w:line="240" w:lineRule="atLeast"/>
              <w:jc w:val="both"/>
              <w:rPr>
                <w:rFonts w:ascii="Arial" w:hAnsi="Arial" w:cs="Arial"/>
                <w:i/>
                <w:iCs/>
                <w:sz w:val="18"/>
                <w:szCs w:val="18"/>
              </w:rPr>
            </w:pPr>
            <w:r w:rsidRPr="00BA1F32">
              <w:rPr>
                <w:rFonts w:ascii="Arial" w:hAnsi="Arial" w:cs="Arial"/>
                <w:sz w:val="18"/>
                <w:szCs w:val="18"/>
              </w:rPr>
              <w:t>Guztizko epea: urte bateko (1) hasierako iraupena (formalizatzen denetik)</w:t>
            </w:r>
          </w:p>
        </w:tc>
      </w:tr>
      <w:tr w:rsidR="00271D16" w:rsidRPr="00BA1F32">
        <w:trPr>
          <w:trHeight w:hRule="exact" w:val="284"/>
        </w:trPr>
        <w:tc>
          <w:tcPr>
            <w:tcW w:w="2800" w:type="dxa"/>
            <w:tcBorders>
              <w:top w:val="nil"/>
              <w:bottom w:val="nil"/>
              <w:right w:val="nil"/>
            </w:tcBorders>
            <w:shd w:val="clear" w:color="auto" w:fill="FFFFFF"/>
            <w:vAlign w:val="center"/>
          </w:tcPr>
          <w:p w:rsidR="003B7F13" w:rsidRPr="00BA1F32" w:rsidRDefault="008615D7">
            <w:pPr>
              <w:spacing w:before="40" w:after="40" w:line="240" w:lineRule="atLeast"/>
              <w:rPr>
                <w:rFonts w:ascii="Arial" w:hAnsi="Arial" w:cs="Arial"/>
                <w:sz w:val="18"/>
                <w:szCs w:val="18"/>
              </w:rPr>
            </w:pPr>
            <w:r w:rsidRPr="00BA1F32">
              <w:rPr>
                <w:rFonts w:ascii="Arial" w:hAnsi="Arial" w:cs="Arial"/>
                <w:sz w:val="18"/>
                <w:szCs w:val="18"/>
              </w:rPr>
              <w:t>Epe partzialak</w:t>
            </w:r>
            <w:r w:rsidRPr="00BA1F32">
              <w:rPr>
                <w:rFonts w:ascii="Arial" w:hAnsi="Arial" w:cs="Arial"/>
                <w:sz w:val="18"/>
                <w:szCs w:val="18"/>
              </w:rPr>
              <w:tab/>
            </w:r>
            <w:r w:rsidRPr="00BA1F32">
              <w:rPr>
                <w:rFonts w:ascii="Arial" w:hAnsi="Arial" w:cs="Arial"/>
                <w:sz w:val="18"/>
                <w:szCs w:val="18"/>
              </w:rPr>
              <w:tab/>
            </w:r>
          </w:p>
        </w:tc>
        <w:tc>
          <w:tcPr>
            <w:tcW w:w="567"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rPr>
                <w:rFonts w:ascii="Arial" w:hAnsi="Arial" w:cs="Arial"/>
                <w:sz w:val="18"/>
                <w:szCs w:val="18"/>
              </w:rPr>
            </w:pPr>
          </w:p>
        </w:tc>
        <w:tc>
          <w:tcPr>
            <w:tcW w:w="709"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rPr>
                <w:rFonts w:ascii="Arial" w:hAnsi="Arial" w:cs="Arial"/>
                <w:sz w:val="18"/>
                <w:szCs w:val="18"/>
              </w:rPr>
            </w:pPr>
            <w:r w:rsidRPr="00BA1F32">
              <w:rPr>
                <w:rFonts w:ascii="Arial" w:hAnsi="Arial" w:cs="Arial"/>
                <w:sz w:val="18"/>
                <w:szCs w:val="18"/>
              </w:rPr>
              <w:t>X</w:t>
            </w:r>
          </w:p>
        </w:tc>
        <w:tc>
          <w:tcPr>
            <w:tcW w:w="3860" w:type="dxa"/>
            <w:tcBorders>
              <w:top w:val="nil"/>
              <w:left w:val="single" w:sz="8" w:space="0" w:color="auto"/>
              <w:bottom w:val="nil"/>
            </w:tcBorders>
            <w:shd w:val="clear" w:color="auto" w:fill="FFFFFF"/>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113"/>
        </w:trPr>
        <w:tc>
          <w:tcPr>
            <w:tcW w:w="8505" w:type="dxa"/>
            <w:gridSpan w:val="6"/>
            <w:tcBorders>
              <w:top w:val="nil"/>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271D16" w:rsidRPr="00BA1F32">
        <w:trPr>
          <w:trHeight w:hRule="exact" w:val="205"/>
        </w:trPr>
        <w:tc>
          <w:tcPr>
            <w:tcW w:w="8505" w:type="dxa"/>
            <w:gridSpan w:val="6"/>
            <w:tcBorders>
              <w:top w:val="nil"/>
              <w:bottom w:val="single" w:sz="4"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50"/>
        <w:gridCol w:w="7336"/>
      </w:tblGrid>
      <w:tr w:rsidR="00271D16" w:rsidRPr="00BA1F32">
        <w:trPr>
          <w:trHeight w:hRule="exact" w:val="340"/>
        </w:trPr>
        <w:tc>
          <w:tcPr>
            <w:tcW w:w="8505" w:type="dxa"/>
            <w:gridSpan w:val="3"/>
            <w:vAlign w:val="center"/>
          </w:tcPr>
          <w:p w:rsidR="003B7F13" w:rsidRPr="00BA1F32" w:rsidRDefault="008615D7">
            <w:pPr>
              <w:spacing w:line="240" w:lineRule="atLeast"/>
              <w:jc w:val="both"/>
              <w:rPr>
                <w:rFonts w:ascii="Arial" w:hAnsi="Arial" w:cs="Arial"/>
                <w:b/>
                <w:sz w:val="18"/>
                <w:szCs w:val="18"/>
              </w:rPr>
            </w:pPr>
            <w:bookmarkStart w:id="8" w:name="CC_9"/>
            <w:r w:rsidRPr="00BA1F32">
              <w:rPr>
                <w:rFonts w:ascii="Arial" w:hAnsi="Arial" w:cs="Arial"/>
                <w:b/>
                <w:sz w:val="18"/>
                <w:szCs w:val="18"/>
              </w:rPr>
              <w:t>9.-</w:t>
            </w:r>
            <w:bookmarkEnd w:id="8"/>
            <w:r w:rsidRPr="00BA1F32">
              <w:rPr>
                <w:rFonts w:ascii="Arial" w:hAnsi="Arial" w:cs="Arial"/>
                <w:b/>
                <w:sz w:val="18"/>
                <w:szCs w:val="18"/>
              </w:rPr>
              <w:t xml:space="preserve"> LUZAPENA</w:t>
            </w:r>
          </w:p>
        </w:tc>
      </w:tr>
      <w:tr w:rsidR="00271D16" w:rsidRPr="00BA1F32">
        <w:trPr>
          <w:trHeight w:hRule="exact" w:val="143"/>
        </w:trPr>
        <w:tc>
          <w:tcPr>
            <w:tcW w:w="8505" w:type="dxa"/>
            <w:gridSpan w:val="3"/>
            <w:tcBorders>
              <w:bottom w:val="nil"/>
            </w:tcBorders>
            <w:vAlign w:val="center"/>
          </w:tcPr>
          <w:p w:rsidR="003B7F13" w:rsidRPr="00BA1F32" w:rsidRDefault="003B7F13">
            <w:pPr>
              <w:spacing w:line="240" w:lineRule="atLeast"/>
              <w:jc w:val="both"/>
              <w:rPr>
                <w:rFonts w:ascii="Arial" w:hAnsi="Arial" w:cs="Arial"/>
                <w:b/>
                <w:sz w:val="18"/>
                <w:szCs w:val="18"/>
              </w:rPr>
            </w:pPr>
          </w:p>
        </w:tc>
      </w:tr>
      <w:tr w:rsidR="00271D16" w:rsidRPr="00BA1F32">
        <w:trPr>
          <w:trHeight w:hRule="exact" w:val="284"/>
        </w:trPr>
        <w:tc>
          <w:tcPr>
            <w:tcW w:w="819" w:type="dxa"/>
            <w:tcBorders>
              <w:top w:val="nil"/>
              <w:bottom w:val="nil"/>
              <w:right w:val="single" w:sz="8" w:space="0" w:color="auto"/>
            </w:tcBorders>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350" w:type="dxa"/>
            <w:tcBorders>
              <w:top w:val="single" w:sz="8" w:space="0" w:color="auto"/>
              <w:left w:val="single" w:sz="8" w:space="0" w:color="auto"/>
              <w:bottom w:val="single" w:sz="8" w:space="0" w:color="auto"/>
              <w:right w:val="single" w:sz="8" w:space="0" w:color="auto"/>
            </w:tcBorders>
            <w:vAlign w:val="center"/>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X</w:t>
            </w:r>
          </w:p>
        </w:tc>
        <w:tc>
          <w:tcPr>
            <w:tcW w:w="7336" w:type="dxa"/>
            <w:vMerge w:val="restart"/>
            <w:tcBorders>
              <w:top w:val="nil"/>
              <w:left w:val="single" w:sz="8" w:space="0" w:color="auto"/>
            </w:tcBorders>
          </w:tcPr>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rPr>
              <w:t>Luzapen-epea: urtebetez luzatzea aurreikusten da.</w:t>
            </w:r>
          </w:p>
          <w:p w:rsidR="003B7F13" w:rsidRPr="00BA1F32" w:rsidRDefault="008615D7">
            <w:pPr>
              <w:spacing w:before="40" w:after="40" w:line="240" w:lineRule="atLeast"/>
              <w:jc w:val="both"/>
              <w:rPr>
                <w:rFonts w:ascii="Arial" w:hAnsi="Arial" w:cs="Arial"/>
                <w:b/>
                <w:sz w:val="18"/>
                <w:szCs w:val="18"/>
              </w:rPr>
            </w:pPr>
            <w:r w:rsidRPr="00BA1F32">
              <w:rPr>
                <w:rFonts w:ascii="Arial" w:hAnsi="Arial" w:cs="Arial"/>
                <w:sz w:val="18"/>
                <w:szCs w:val="18"/>
              </w:rPr>
              <w:t>Guztira, kontratuak gehienez ere bi (2) urte iraungo du.</w:t>
            </w:r>
          </w:p>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rPr>
              <w:t>Luzapena nahitaezkoa izango da kontratistarentzat, betiere SPKLren 29. artikuluan adierazitako aldez aurreko abisua betetzen bada.</w:t>
            </w:r>
          </w:p>
        </w:tc>
      </w:tr>
      <w:tr w:rsidR="00271D16" w:rsidRPr="00BA1F32">
        <w:trPr>
          <w:trHeight w:val="189"/>
        </w:trPr>
        <w:tc>
          <w:tcPr>
            <w:tcW w:w="1169" w:type="dxa"/>
            <w:gridSpan w:val="2"/>
            <w:tcBorders>
              <w:top w:val="nil"/>
              <w:bottom w:val="nil"/>
              <w:right w:val="nil"/>
            </w:tcBorders>
            <w:vAlign w:val="center"/>
          </w:tcPr>
          <w:p w:rsidR="003B7F13" w:rsidRPr="00BA1F32" w:rsidRDefault="003B7F13">
            <w:pPr>
              <w:spacing w:line="240" w:lineRule="atLeast"/>
              <w:rPr>
                <w:rFonts w:ascii="Arial" w:hAnsi="Arial" w:cs="Arial"/>
                <w:sz w:val="18"/>
                <w:szCs w:val="18"/>
              </w:rPr>
            </w:pPr>
          </w:p>
        </w:tc>
        <w:tc>
          <w:tcPr>
            <w:tcW w:w="7336" w:type="dxa"/>
            <w:vMerge/>
            <w:tcBorders>
              <w:left w:val="nil"/>
              <w:bottom w:val="nil"/>
            </w:tcBorders>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284"/>
        </w:trPr>
        <w:tc>
          <w:tcPr>
            <w:tcW w:w="819" w:type="dxa"/>
            <w:tcBorders>
              <w:top w:val="nil"/>
              <w:bottom w:val="nil"/>
              <w:right w:val="single" w:sz="8" w:space="0" w:color="auto"/>
            </w:tcBorders>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350" w:type="dxa"/>
            <w:tcBorders>
              <w:top w:val="single" w:sz="8" w:space="0" w:color="auto"/>
              <w:left w:val="single" w:sz="8" w:space="0" w:color="auto"/>
              <w:bottom w:val="single" w:sz="8" w:space="0" w:color="auto"/>
              <w:right w:val="single" w:sz="8" w:space="0" w:color="auto"/>
            </w:tcBorders>
            <w:vAlign w:val="center"/>
          </w:tcPr>
          <w:p w:rsidR="003B7F13" w:rsidRPr="00BA1F32" w:rsidRDefault="003B7F13">
            <w:pPr>
              <w:spacing w:line="240" w:lineRule="atLeast"/>
              <w:jc w:val="center"/>
              <w:rPr>
                <w:rFonts w:ascii="Arial" w:hAnsi="Arial" w:cs="Arial"/>
                <w:b/>
                <w:sz w:val="18"/>
                <w:szCs w:val="18"/>
              </w:rPr>
            </w:pPr>
          </w:p>
        </w:tc>
        <w:tc>
          <w:tcPr>
            <w:tcW w:w="7336" w:type="dxa"/>
            <w:tcBorders>
              <w:top w:val="nil"/>
              <w:left w:val="single" w:sz="8" w:space="0" w:color="auto"/>
              <w:bottom w:val="nil"/>
            </w:tcBorders>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147"/>
        </w:trPr>
        <w:tc>
          <w:tcPr>
            <w:tcW w:w="819" w:type="dxa"/>
            <w:tcBorders>
              <w:top w:val="nil"/>
              <w:right w:val="nil"/>
            </w:tcBorders>
            <w:vAlign w:val="center"/>
          </w:tcPr>
          <w:p w:rsidR="003B7F13" w:rsidRPr="00BA1F32" w:rsidRDefault="003B7F13">
            <w:pPr>
              <w:spacing w:line="240" w:lineRule="atLeast"/>
              <w:jc w:val="right"/>
              <w:rPr>
                <w:rFonts w:ascii="Arial" w:hAnsi="Arial" w:cs="Arial"/>
                <w:sz w:val="18"/>
                <w:szCs w:val="18"/>
              </w:rPr>
            </w:pPr>
          </w:p>
        </w:tc>
        <w:tc>
          <w:tcPr>
            <w:tcW w:w="350" w:type="dxa"/>
            <w:tcBorders>
              <w:left w:val="nil"/>
              <w:right w:val="nil"/>
            </w:tcBorders>
            <w:vAlign w:val="center"/>
          </w:tcPr>
          <w:p w:rsidR="003B7F13" w:rsidRPr="00BA1F32" w:rsidRDefault="003B7F13">
            <w:pPr>
              <w:spacing w:line="240" w:lineRule="atLeast"/>
              <w:jc w:val="center"/>
              <w:rPr>
                <w:rFonts w:ascii="Arial" w:hAnsi="Arial" w:cs="Arial"/>
                <w:b/>
                <w:sz w:val="18"/>
                <w:szCs w:val="18"/>
              </w:rPr>
            </w:pPr>
          </w:p>
        </w:tc>
        <w:tc>
          <w:tcPr>
            <w:tcW w:w="7336" w:type="dxa"/>
            <w:tcBorders>
              <w:top w:val="nil"/>
              <w:left w:val="nil"/>
            </w:tcBorders>
            <w:vAlign w:val="center"/>
          </w:tcPr>
          <w:p w:rsidR="003B7F13" w:rsidRPr="00BA1F32" w:rsidRDefault="003B7F13">
            <w:pPr>
              <w:spacing w:line="240" w:lineRule="atLeast"/>
              <w:rPr>
                <w:rFonts w:ascii="Arial" w:hAnsi="Arial" w:cs="Arial"/>
                <w:sz w:val="18"/>
                <w:szCs w:val="18"/>
              </w:rPr>
            </w:pPr>
          </w:p>
        </w:tc>
      </w:tr>
    </w:tbl>
    <w:p w:rsidR="006E15C3" w:rsidRPr="00BA1F32" w:rsidRDefault="006E15C3">
      <w:pPr>
        <w:spacing w:line="240" w:lineRule="atLeast"/>
        <w:jc w:val="both"/>
        <w:rPr>
          <w:rFonts w:ascii="Arial" w:hAnsi="Arial" w:cs="Arial"/>
          <w:sz w:val="18"/>
          <w:szCs w:val="18"/>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271D16" w:rsidRPr="00BA1F32">
        <w:trPr>
          <w:trHeight w:hRule="exact" w:val="340"/>
        </w:trPr>
        <w:tc>
          <w:tcPr>
            <w:tcW w:w="8505" w:type="dxa"/>
            <w:vAlign w:val="center"/>
          </w:tcPr>
          <w:p w:rsidR="003B7F13" w:rsidRPr="00BA1F32" w:rsidRDefault="008615D7" w:rsidP="005A2B22">
            <w:pPr>
              <w:spacing w:line="240" w:lineRule="atLeast"/>
              <w:jc w:val="both"/>
              <w:rPr>
                <w:rFonts w:ascii="Arial" w:hAnsi="Arial" w:cs="Arial"/>
                <w:b/>
                <w:bCs/>
                <w:sz w:val="18"/>
                <w:szCs w:val="18"/>
              </w:rPr>
            </w:pPr>
            <w:bookmarkStart w:id="9" w:name="CC_10"/>
            <w:r w:rsidRPr="00BA1F32">
              <w:rPr>
                <w:rFonts w:ascii="Arial" w:hAnsi="Arial" w:cs="Arial"/>
                <w:b/>
                <w:bCs/>
                <w:sz w:val="18"/>
                <w:szCs w:val="18"/>
              </w:rPr>
              <w:t>10.-</w:t>
            </w:r>
            <w:bookmarkEnd w:id="9"/>
            <w:r w:rsidRPr="00BA1F32">
              <w:rPr>
                <w:rFonts w:ascii="Arial" w:hAnsi="Arial" w:cs="Arial"/>
                <w:b/>
                <w:bCs/>
                <w:sz w:val="18"/>
                <w:szCs w:val="18"/>
              </w:rPr>
              <w:t xml:space="preserve"> ORDAINTZEKO</w:t>
            </w:r>
            <w:r w:rsidRPr="00BA1F32">
              <w:rPr>
                <w:rFonts w:ascii="Arial" w:hAnsi="Arial" w:cs="Arial"/>
                <w:sz w:val="18"/>
                <w:szCs w:val="18"/>
              </w:rPr>
              <w:t xml:space="preserve"> </w:t>
            </w:r>
            <w:r w:rsidR="005A2B22" w:rsidRPr="00BA1F32">
              <w:rPr>
                <w:rFonts w:ascii="Arial" w:hAnsi="Arial" w:cs="Arial"/>
                <w:b/>
                <w:sz w:val="18"/>
                <w:szCs w:val="18"/>
              </w:rPr>
              <w:t>ERA</w:t>
            </w:r>
          </w:p>
        </w:tc>
      </w:tr>
      <w:tr w:rsidR="00271D16" w:rsidRPr="00BA1F32">
        <w:trPr>
          <w:trHeight w:val="454"/>
        </w:trPr>
        <w:tc>
          <w:tcPr>
            <w:tcW w:w="8505" w:type="dxa"/>
            <w:vAlign w:val="center"/>
          </w:tcPr>
          <w:p w:rsidR="003B7F13" w:rsidRPr="00BA1F32" w:rsidRDefault="003B7F13">
            <w:pPr>
              <w:spacing w:line="240" w:lineRule="atLeast"/>
              <w:jc w:val="both"/>
              <w:rPr>
                <w:rFonts w:ascii="Arial" w:hAnsi="Arial" w:cs="Arial"/>
                <w:sz w:val="18"/>
                <w:szCs w:val="18"/>
              </w:rPr>
            </w:pPr>
          </w:p>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Hileko faktura, emandako zerbitzuen arabera.</w:t>
            </w:r>
          </w:p>
          <w:p w:rsidR="003B7F13" w:rsidRPr="00BA1F32" w:rsidRDefault="003B7F13">
            <w:pPr>
              <w:spacing w:line="240" w:lineRule="atLeast"/>
              <w:jc w:val="both"/>
              <w:rPr>
                <w:rFonts w:ascii="Arial" w:hAnsi="Arial" w:cs="Arial"/>
                <w:sz w:val="18"/>
                <w:szCs w:val="18"/>
              </w:rPr>
            </w:pPr>
          </w:p>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Bete gabeko plazak prezio unitario bakoitza esleitzean ateratzen den prezioaren % 80an ordainduko dira.</w:t>
            </w:r>
          </w:p>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271D16" w:rsidRPr="00BA1F32">
        <w:trPr>
          <w:trHeight w:hRule="exact" w:val="340"/>
        </w:trPr>
        <w:tc>
          <w:tcPr>
            <w:tcW w:w="8505" w:type="dxa"/>
            <w:vAlign w:val="center"/>
          </w:tcPr>
          <w:p w:rsidR="003B7F13" w:rsidRPr="00BA1F32" w:rsidRDefault="008615D7">
            <w:pPr>
              <w:spacing w:line="240" w:lineRule="atLeast"/>
              <w:jc w:val="both"/>
              <w:rPr>
                <w:rFonts w:ascii="Arial" w:hAnsi="Arial" w:cs="Arial"/>
                <w:b/>
                <w:bCs/>
                <w:sz w:val="18"/>
                <w:szCs w:val="18"/>
              </w:rPr>
            </w:pPr>
            <w:bookmarkStart w:id="10" w:name="CC_11"/>
            <w:r w:rsidRPr="00BA1F32">
              <w:rPr>
                <w:rFonts w:ascii="Arial" w:hAnsi="Arial" w:cs="Arial"/>
                <w:b/>
                <w:bCs/>
                <w:sz w:val="18"/>
                <w:szCs w:val="18"/>
              </w:rPr>
              <w:t>11.-</w:t>
            </w:r>
            <w:bookmarkEnd w:id="10"/>
            <w:r w:rsidRPr="00BA1F32">
              <w:rPr>
                <w:rFonts w:ascii="Arial" w:hAnsi="Arial" w:cs="Arial"/>
                <w:b/>
                <w:bCs/>
                <w:sz w:val="18"/>
                <w:szCs w:val="18"/>
              </w:rPr>
              <w:t xml:space="preserve"> </w:t>
            </w:r>
            <w:r w:rsidR="005A2B22" w:rsidRPr="00BA1F32">
              <w:rPr>
                <w:rFonts w:ascii="Arial" w:hAnsi="Arial" w:cs="Arial"/>
                <w:b/>
                <w:sz w:val="18"/>
                <w:szCs w:val="18"/>
                <w:lang w:val="eu-ES"/>
              </w:rPr>
              <w:t>BETETZE LEKUAK</w:t>
            </w:r>
          </w:p>
        </w:tc>
      </w:tr>
      <w:tr w:rsidR="00271D16" w:rsidRPr="00BA1F32">
        <w:trPr>
          <w:trHeight w:val="454"/>
        </w:trPr>
        <w:tc>
          <w:tcPr>
            <w:tcW w:w="8505" w:type="dxa"/>
            <w:vAlign w:val="center"/>
          </w:tcPr>
          <w:p w:rsidR="003B7F13" w:rsidRPr="00BA1F32" w:rsidRDefault="003B7F13">
            <w:pPr>
              <w:spacing w:line="0" w:lineRule="atLeast"/>
              <w:jc w:val="both"/>
              <w:rPr>
                <w:rFonts w:ascii="Arial" w:hAnsi="Arial" w:cs="Arial"/>
                <w:b/>
                <w:sz w:val="18"/>
                <w:szCs w:val="18"/>
              </w:rPr>
            </w:pPr>
          </w:p>
          <w:p w:rsidR="00271D16" w:rsidRPr="00BA1F32" w:rsidRDefault="00271D16" w:rsidP="00271D16">
            <w:pPr>
              <w:spacing w:line="0" w:lineRule="atLeast"/>
              <w:jc w:val="both"/>
              <w:rPr>
                <w:rFonts w:ascii="Arial" w:hAnsi="Arial" w:cs="Arial"/>
                <w:sz w:val="18"/>
                <w:szCs w:val="18"/>
              </w:rPr>
            </w:pPr>
            <w:r w:rsidRPr="00BA1F32">
              <w:rPr>
                <w:rFonts w:ascii="Arial" w:hAnsi="Arial" w:cs="Arial"/>
                <w:sz w:val="18"/>
                <w:szCs w:val="18"/>
              </w:rPr>
              <w:t>Irisasi (Usurbil).</w:t>
            </w:r>
          </w:p>
          <w:p w:rsidR="003B7F13" w:rsidRPr="00BA1F32" w:rsidRDefault="003B7F13" w:rsidP="00271D16">
            <w:pPr>
              <w:spacing w:line="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271D16" w:rsidRPr="00BA1F32">
        <w:trPr>
          <w:trHeight w:hRule="exact" w:val="340"/>
        </w:trPr>
        <w:tc>
          <w:tcPr>
            <w:tcW w:w="8506" w:type="dxa"/>
            <w:gridSpan w:val="3"/>
            <w:vAlign w:val="center"/>
          </w:tcPr>
          <w:p w:rsidR="003B7F13" w:rsidRPr="00BA1F32" w:rsidRDefault="008615D7">
            <w:pPr>
              <w:spacing w:line="240" w:lineRule="atLeast"/>
              <w:jc w:val="both"/>
              <w:rPr>
                <w:rFonts w:ascii="Arial" w:hAnsi="Arial" w:cs="Arial"/>
                <w:b/>
                <w:sz w:val="18"/>
                <w:szCs w:val="18"/>
              </w:rPr>
            </w:pPr>
            <w:bookmarkStart w:id="11" w:name="CC_12"/>
            <w:r w:rsidRPr="00BA1F32">
              <w:rPr>
                <w:rFonts w:ascii="Arial" w:hAnsi="Arial" w:cs="Arial"/>
                <w:b/>
                <w:sz w:val="18"/>
                <w:szCs w:val="18"/>
              </w:rPr>
              <w:t>12.-</w:t>
            </w:r>
            <w:bookmarkEnd w:id="11"/>
            <w:r w:rsidRPr="00BA1F32">
              <w:rPr>
                <w:rFonts w:ascii="Arial" w:hAnsi="Arial" w:cs="Arial"/>
                <w:b/>
                <w:sz w:val="18"/>
                <w:szCs w:val="18"/>
              </w:rPr>
              <w:t xml:space="preserve"> ALDAERAK</w:t>
            </w:r>
            <w:r w:rsidRPr="00BA1F32">
              <w:rPr>
                <w:rFonts w:ascii="Arial" w:hAnsi="Arial" w:cs="Arial"/>
                <w:sz w:val="18"/>
                <w:szCs w:val="18"/>
              </w:rPr>
              <w:t xml:space="preserve"> </w:t>
            </w:r>
            <w:r w:rsidRPr="00BA1F32">
              <w:rPr>
                <w:rFonts w:ascii="Arial" w:hAnsi="Arial" w:cs="Arial"/>
                <w:b/>
                <w:sz w:val="18"/>
                <w:szCs w:val="18"/>
              </w:rPr>
              <w:t>ONARTZEA</w:t>
            </w:r>
          </w:p>
        </w:tc>
      </w:tr>
      <w:tr w:rsidR="00271D16" w:rsidRPr="00BA1F32">
        <w:trPr>
          <w:trHeight w:hRule="exact" w:val="143"/>
        </w:trPr>
        <w:tc>
          <w:tcPr>
            <w:tcW w:w="8506" w:type="dxa"/>
            <w:gridSpan w:val="3"/>
            <w:tcBorders>
              <w:bottom w:val="nil"/>
            </w:tcBorders>
            <w:vAlign w:val="center"/>
          </w:tcPr>
          <w:p w:rsidR="003B7F13" w:rsidRPr="00BA1F32" w:rsidRDefault="003B7F13">
            <w:pPr>
              <w:spacing w:line="240" w:lineRule="atLeast"/>
              <w:jc w:val="both"/>
              <w:rPr>
                <w:rFonts w:ascii="Arial" w:hAnsi="Arial" w:cs="Arial"/>
                <w:b/>
                <w:sz w:val="18"/>
                <w:szCs w:val="18"/>
              </w:rPr>
            </w:pPr>
          </w:p>
        </w:tc>
      </w:tr>
      <w:tr w:rsidR="00271D16" w:rsidRPr="00BA1F32">
        <w:trPr>
          <w:trHeight w:hRule="exact" w:val="284"/>
        </w:trPr>
        <w:tc>
          <w:tcPr>
            <w:tcW w:w="851" w:type="dxa"/>
            <w:tcBorders>
              <w:top w:val="nil"/>
              <w:bottom w:val="nil"/>
              <w:right w:val="single" w:sz="8" w:space="0" w:color="auto"/>
            </w:tcBorders>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rsidR="003B7F13" w:rsidRPr="00BA1F32" w:rsidRDefault="003B7F13">
            <w:pPr>
              <w:spacing w:line="240" w:lineRule="atLeast"/>
              <w:jc w:val="center"/>
              <w:rPr>
                <w:rFonts w:ascii="Arial" w:hAnsi="Arial" w:cs="Arial"/>
                <w:b/>
                <w:sz w:val="18"/>
                <w:szCs w:val="18"/>
              </w:rPr>
            </w:pPr>
          </w:p>
        </w:tc>
        <w:tc>
          <w:tcPr>
            <w:tcW w:w="7371" w:type="dxa"/>
            <w:vMerge w:val="restart"/>
            <w:tcBorders>
              <w:top w:val="nil"/>
              <w:left w:val="single" w:sz="8" w:space="0" w:color="auto"/>
            </w:tcBorders>
          </w:tcPr>
          <w:p w:rsidR="003B7F13" w:rsidRPr="00BA1F32" w:rsidRDefault="003B7F13">
            <w:pPr>
              <w:spacing w:before="40" w:after="40" w:line="240" w:lineRule="atLeast"/>
              <w:jc w:val="both"/>
              <w:rPr>
                <w:rFonts w:ascii="Arial" w:hAnsi="Arial" w:cs="Arial"/>
                <w:sz w:val="18"/>
                <w:szCs w:val="18"/>
              </w:rPr>
            </w:pPr>
          </w:p>
        </w:tc>
      </w:tr>
      <w:tr w:rsidR="00271D16" w:rsidRPr="00BA1F32">
        <w:trPr>
          <w:trHeight w:val="106"/>
        </w:trPr>
        <w:tc>
          <w:tcPr>
            <w:tcW w:w="1135" w:type="dxa"/>
            <w:gridSpan w:val="2"/>
            <w:tcBorders>
              <w:top w:val="nil"/>
              <w:bottom w:val="nil"/>
              <w:right w:val="nil"/>
            </w:tcBorders>
            <w:vAlign w:val="center"/>
          </w:tcPr>
          <w:p w:rsidR="003B7F13" w:rsidRPr="00BA1F32" w:rsidRDefault="003B7F13">
            <w:pPr>
              <w:spacing w:line="240" w:lineRule="atLeast"/>
              <w:rPr>
                <w:rFonts w:ascii="Arial" w:hAnsi="Arial" w:cs="Arial"/>
                <w:sz w:val="18"/>
                <w:szCs w:val="18"/>
              </w:rPr>
            </w:pPr>
          </w:p>
        </w:tc>
        <w:tc>
          <w:tcPr>
            <w:tcW w:w="7371" w:type="dxa"/>
            <w:vMerge/>
            <w:tcBorders>
              <w:left w:val="nil"/>
              <w:bottom w:val="nil"/>
            </w:tcBorders>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284"/>
        </w:trPr>
        <w:tc>
          <w:tcPr>
            <w:tcW w:w="851" w:type="dxa"/>
            <w:tcBorders>
              <w:top w:val="nil"/>
              <w:bottom w:val="nil"/>
              <w:right w:val="single" w:sz="8" w:space="0" w:color="auto"/>
            </w:tcBorders>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X</w:t>
            </w:r>
          </w:p>
        </w:tc>
        <w:tc>
          <w:tcPr>
            <w:tcW w:w="7371" w:type="dxa"/>
            <w:tcBorders>
              <w:top w:val="nil"/>
              <w:left w:val="single" w:sz="8" w:space="0" w:color="auto"/>
              <w:bottom w:val="nil"/>
            </w:tcBorders>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147"/>
        </w:trPr>
        <w:tc>
          <w:tcPr>
            <w:tcW w:w="851" w:type="dxa"/>
            <w:tcBorders>
              <w:top w:val="nil"/>
              <w:right w:val="nil"/>
            </w:tcBorders>
            <w:vAlign w:val="center"/>
          </w:tcPr>
          <w:p w:rsidR="003B7F13" w:rsidRPr="00BA1F32" w:rsidRDefault="003B7F13">
            <w:pPr>
              <w:spacing w:line="240" w:lineRule="atLeast"/>
              <w:jc w:val="right"/>
              <w:rPr>
                <w:rFonts w:ascii="Arial" w:hAnsi="Arial" w:cs="Arial"/>
                <w:sz w:val="18"/>
                <w:szCs w:val="18"/>
              </w:rPr>
            </w:pPr>
          </w:p>
        </w:tc>
        <w:tc>
          <w:tcPr>
            <w:tcW w:w="284" w:type="dxa"/>
            <w:tcBorders>
              <w:left w:val="nil"/>
              <w:right w:val="nil"/>
            </w:tcBorders>
            <w:vAlign w:val="center"/>
          </w:tcPr>
          <w:p w:rsidR="003B7F13" w:rsidRPr="00BA1F32" w:rsidRDefault="003B7F13">
            <w:pPr>
              <w:spacing w:line="240" w:lineRule="atLeast"/>
              <w:jc w:val="center"/>
              <w:rPr>
                <w:rFonts w:ascii="Arial" w:hAnsi="Arial" w:cs="Arial"/>
                <w:b/>
                <w:sz w:val="18"/>
                <w:szCs w:val="18"/>
              </w:rPr>
            </w:pPr>
          </w:p>
        </w:tc>
        <w:tc>
          <w:tcPr>
            <w:tcW w:w="7371" w:type="dxa"/>
            <w:tcBorders>
              <w:top w:val="nil"/>
              <w:left w:val="nil"/>
            </w:tcBorders>
            <w:vAlign w:val="center"/>
          </w:tcPr>
          <w:p w:rsidR="003B7F13" w:rsidRPr="00BA1F32" w:rsidRDefault="003B7F13">
            <w:pPr>
              <w:spacing w:line="240" w:lineRule="atLeast"/>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271D16" w:rsidRPr="00BA1F32">
        <w:trPr>
          <w:trHeight w:hRule="exact" w:val="340"/>
        </w:trPr>
        <w:tc>
          <w:tcPr>
            <w:tcW w:w="8506" w:type="dxa"/>
            <w:gridSpan w:val="3"/>
            <w:vAlign w:val="center"/>
          </w:tcPr>
          <w:p w:rsidR="003B7F13" w:rsidRPr="00BA1F32" w:rsidRDefault="008615D7">
            <w:pPr>
              <w:spacing w:line="240" w:lineRule="atLeast"/>
              <w:jc w:val="both"/>
              <w:rPr>
                <w:rFonts w:ascii="Arial" w:hAnsi="Arial" w:cs="Arial"/>
                <w:b/>
                <w:sz w:val="18"/>
                <w:szCs w:val="18"/>
              </w:rPr>
            </w:pPr>
            <w:bookmarkStart w:id="12" w:name="CC_13"/>
            <w:r w:rsidRPr="00BA1F32">
              <w:rPr>
                <w:rFonts w:ascii="Arial" w:hAnsi="Arial" w:cs="Arial"/>
                <w:b/>
                <w:sz w:val="18"/>
                <w:szCs w:val="18"/>
              </w:rPr>
              <w:t>13.-</w:t>
            </w:r>
            <w:bookmarkEnd w:id="12"/>
            <w:r w:rsidRPr="00BA1F32">
              <w:rPr>
                <w:rFonts w:ascii="Arial" w:hAnsi="Arial" w:cs="Arial"/>
                <w:b/>
                <w:sz w:val="18"/>
                <w:szCs w:val="18"/>
              </w:rPr>
              <w:t xml:space="preserve"> PREZIOAK</w:t>
            </w:r>
            <w:r w:rsidRPr="00BA1F32">
              <w:rPr>
                <w:rFonts w:ascii="Arial" w:hAnsi="Arial" w:cs="Arial"/>
                <w:sz w:val="18"/>
                <w:szCs w:val="18"/>
              </w:rPr>
              <w:t xml:space="preserve"> </w:t>
            </w:r>
            <w:r w:rsidRPr="00BA1F32">
              <w:rPr>
                <w:rFonts w:ascii="Arial" w:hAnsi="Arial" w:cs="Arial"/>
                <w:b/>
                <w:sz w:val="18"/>
                <w:szCs w:val="18"/>
              </w:rPr>
              <w:t>BERRIKUSTEA</w:t>
            </w:r>
          </w:p>
        </w:tc>
      </w:tr>
      <w:tr w:rsidR="00271D16" w:rsidRPr="00BA1F32">
        <w:trPr>
          <w:trHeight w:hRule="exact" w:val="143"/>
        </w:trPr>
        <w:tc>
          <w:tcPr>
            <w:tcW w:w="8506" w:type="dxa"/>
            <w:gridSpan w:val="3"/>
            <w:tcBorders>
              <w:bottom w:val="nil"/>
            </w:tcBorders>
            <w:vAlign w:val="center"/>
          </w:tcPr>
          <w:p w:rsidR="003B7F13" w:rsidRPr="00BA1F32" w:rsidRDefault="003B7F13">
            <w:pPr>
              <w:spacing w:line="240" w:lineRule="atLeast"/>
              <w:jc w:val="both"/>
              <w:rPr>
                <w:rFonts w:ascii="Arial" w:hAnsi="Arial" w:cs="Arial"/>
                <w:b/>
                <w:sz w:val="18"/>
                <w:szCs w:val="18"/>
              </w:rPr>
            </w:pPr>
          </w:p>
        </w:tc>
      </w:tr>
      <w:tr w:rsidR="00271D16" w:rsidRPr="00BA1F32">
        <w:trPr>
          <w:trHeight w:hRule="exact" w:val="284"/>
        </w:trPr>
        <w:tc>
          <w:tcPr>
            <w:tcW w:w="851" w:type="dxa"/>
            <w:tcBorders>
              <w:top w:val="nil"/>
              <w:bottom w:val="nil"/>
              <w:right w:val="single" w:sz="8" w:space="0" w:color="auto"/>
            </w:tcBorders>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rsidR="003B7F13" w:rsidRPr="00BA1F32" w:rsidRDefault="003B7F13">
            <w:pPr>
              <w:spacing w:line="240" w:lineRule="atLeast"/>
              <w:jc w:val="center"/>
              <w:rPr>
                <w:rFonts w:ascii="Arial" w:hAnsi="Arial" w:cs="Arial"/>
                <w:b/>
                <w:sz w:val="18"/>
                <w:szCs w:val="18"/>
              </w:rPr>
            </w:pPr>
          </w:p>
        </w:tc>
        <w:tc>
          <w:tcPr>
            <w:tcW w:w="7371" w:type="dxa"/>
            <w:vMerge w:val="restart"/>
            <w:tcBorders>
              <w:top w:val="nil"/>
              <w:left w:val="single" w:sz="8" w:space="0" w:color="auto"/>
            </w:tcBorders>
          </w:tcPr>
          <w:p w:rsidR="003B7F13" w:rsidRPr="00BA1F32" w:rsidRDefault="003B7F13">
            <w:pPr>
              <w:spacing w:before="40" w:after="40" w:line="240" w:lineRule="atLeast"/>
              <w:jc w:val="both"/>
              <w:rPr>
                <w:rFonts w:ascii="Arial" w:hAnsi="Arial" w:cs="Arial"/>
                <w:sz w:val="18"/>
                <w:szCs w:val="18"/>
              </w:rPr>
            </w:pPr>
          </w:p>
        </w:tc>
      </w:tr>
      <w:tr w:rsidR="00271D16" w:rsidRPr="00BA1F32">
        <w:trPr>
          <w:trHeight w:val="189"/>
        </w:trPr>
        <w:tc>
          <w:tcPr>
            <w:tcW w:w="1135" w:type="dxa"/>
            <w:gridSpan w:val="2"/>
            <w:tcBorders>
              <w:top w:val="nil"/>
              <w:bottom w:val="nil"/>
              <w:right w:val="nil"/>
            </w:tcBorders>
            <w:vAlign w:val="center"/>
          </w:tcPr>
          <w:p w:rsidR="003B7F13" w:rsidRPr="00BA1F32" w:rsidRDefault="003B7F13">
            <w:pPr>
              <w:spacing w:line="240" w:lineRule="atLeast"/>
              <w:rPr>
                <w:rFonts w:ascii="Arial" w:hAnsi="Arial" w:cs="Arial"/>
                <w:sz w:val="18"/>
                <w:szCs w:val="18"/>
              </w:rPr>
            </w:pPr>
          </w:p>
        </w:tc>
        <w:tc>
          <w:tcPr>
            <w:tcW w:w="7371" w:type="dxa"/>
            <w:vMerge/>
            <w:tcBorders>
              <w:left w:val="nil"/>
              <w:bottom w:val="nil"/>
            </w:tcBorders>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284"/>
        </w:trPr>
        <w:tc>
          <w:tcPr>
            <w:tcW w:w="851" w:type="dxa"/>
            <w:tcBorders>
              <w:top w:val="nil"/>
              <w:bottom w:val="nil"/>
              <w:right w:val="single" w:sz="8" w:space="0" w:color="auto"/>
            </w:tcBorders>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X</w:t>
            </w:r>
          </w:p>
        </w:tc>
        <w:tc>
          <w:tcPr>
            <w:tcW w:w="7371" w:type="dxa"/>
            <w:tcBorders>
              <w:top w:val="nil"/>
              <w:left w:val="single" w:sz="8" w:space="0" w:color="auto"/>
              <w:bottom w:val="nil"/>
            </w:tcBorders>
            <w:vAlign w:val="center"/>
          </w:tcPr>
          <w:p w:rsidR="003B7F13" w:rsidRPr="00BA1F32" w:rsidRDefault="003B7F13">
            <w:pPr>
              <w:spacing w:line="240" w:lineRule="atLeast"/>
              <w:rPr>
                <w:rFonts w:ascii="Arial" w:hAnsi="Arial" w:cs="Arial"/>
                <w:sz w:val="18"/>
                <w:szCs w:val="18"/>
              </w:rPr>
            </w:pPr>
          </w:p>
        </w:tc>
      </w:tr>
      <w:tr w:rsidR="00271D16" w:rsidRPr="00BA1F32">
        <w:trPr>
          <w:trHeight w:hRule="exact" w:val="147"/>
        </w:trPr>
        <w:tc>
          <w:tcPr>
            <w:tcW w:w="851" w:type="dxa"/>
            <w:tcBorders>
              <w:top w:val="nil"/>
              <w:right w:val="nil"/>
            </w:tcBorders>
            <w:vAlign w:val="center"/>
          </w:tcPr>
          <w:p w:rsidR="003B7F13" w:rsidRPr="00BA1F32" w:rsidRDefault="003B7F13">
            <w:pPr>
              <w:spacing w:line="240" w:lineRule="atLeast"/>
              <w:jc w:val="right"/>
              <w:rPr>
                <w:rFonts w:ascii="Arial" w:hAnsi="Arial" w:cs="Arial"/>
                <w:sz w:val="18"/>
                <w:szCs w:val="18"/>
              </w:rPr>
            </w:pPr>
          </w:p>
        </w:tc>
        <w:tc>
          <w:tcPr>
            <w:tcW w:w="284" w:type="dxa"/>
            <w:tcBorders>
              <w:left w:val="nil"/>
              <w:right w:val="nil"/>
            </w:tcBorders>
            <w:vAlign w:val="center"/>
          </w:tcPr>
          <w:p w:rsidR="003B7F13" w:rsidRPr="00BA1F32" w:rsidRDefault="003B7F13">
            <w:pPr>
              <w:spacing w:line="240" w:lineRule="atLeast"/>
              <w:jc w:val="center"/>
              <w:rPr>
                <w:rFonts w:ascii="Arial" w:hAnsi="Arial" w:cs="Arial"/>
                <w:b/>
                <w:sz w:val="18"/>
                <w:szCs w:val="18"/>
              </w:rPr>
            </w:pPr>
          </w:p>
        </w:tc>
        <w:tc>
          <w:tcPr>
            <w:tcW w:w="7371" w:type="dxa"/>
            <w:tcBorders>
              <w:top w:val="nil"/>
              <w:left w:val="nil"/>
            </w:tcBorders>
            <w:vAlign w:val="center"/>
          </w:tcPr>
          <w:p w:rsidR="003B7F13" w:rsidRPr="00BA1F32" w:rsidRDefault="003B7F13">
            <w:pPr>
              <w:spacing w:line="240" w:lineRule="atLeast"/>
              <w:rPr>
                <w:rFonts w:ascii="Arial" w:hAnsi="Arial" w:cs="Arial"/>
                <w:sz w:val="18"/>
                <w:szCs w:val="18"/>
              </w:rPr>
            </w:pPr>
          </w:p>
        </w:tc>
      </w:tr>
    </w:tbl>
    <w:p w:rsidR="003B7F13" w:rsidRPr="00BA1F32" w:rsidRDefault="003B7F13">
      <w:pPr>
        <w:spacing w:line="240" w:lineRule="atLeast"/>
        <w:jc w:val="both"/>
        <w:rPr>
          <w:rFonts w:ascii="Arial" w:hAnsi="Arial" w:cs="Arial"/>
          <w:b/>
          <w:sz w:val="18"/>
          <w:szCs w:val="18"/>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3"/>
        <w:gridCol w:w="268"/>
        <w:gridCol w:w="173"/>
        <w:gridCol w:w="294"/>
        <w:gridCol w:w="733"/>
        <w:gridCol w:w="294"/>
        <w:gridCol w:w="4731"/>
      </w:tblGrid>
      <w:tr w:rsidR="00271D16" w:rsidRPr="00BA1F32">
        <w:trPr>
          <w:trHeight w:hRule="exact" w:val="567"/>
        </w:trPr>
        <w:tc>
          <w:tcPr>
            <w:tcW w:w="8505"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both"/>
              <w:rPr>
                <w:rFonts w:ascii="Arial" w:hAnsi="Arial" w:cs="Arial"/>
                <w:b/>
                <w:bCs/>
                <w:sz w:val="18"/>
                <w:szCs w:val="18"/>
              </w:rPr>
            </w:pPr>
            <w:bookmarkStart w:id="13" w:name="CC_14"/>
            <w:r w:rsidRPr="00BA1F32">
              <w:rPr>
                <w:rFonts w:ascii="Arial" w:hAnsi="Arial" w:cs="Arial"/>
                <w:b/>
                <w:bCs/>
                <w:sz w:val="18"/>
                <w:szCs w:val="18"/>
              </w:rPr>
              <w:t>14.-</w:t>
            </w:r>
            <w:bookmarkEnd w:id="13"/>
            <w:r w:rsidRPr="00BA1F32">
              <w:rPr>
                <w:rFonts w:ascii="Arial" w:hAnsi="Arial" w:cs="Arial"/>
                <w:b/>
                <w:bCs/>
                <w:sz w:val="18"/>
                <w:szCs w:val="18"/>
              </w:rPr>
              <w:t xml:space="preserve"> </w:t>
            </w:r>
            <w:r w:rsidR="00401A94" w:rsidRPr="00BA1F32">
              <w:rPr>
                <w:rFonts w:ascii="Arial" w:hAnsi="Arial" w:cs="Arial"/>
                <w:b/>
                <w:sz w:val="18"/>
                <w:szCs w:val="18"/>
                <w:lang w:val="eu-ES" w:eastAsia="en-US"/>
              </w:rPr>
              <w:t>BAIMEN EDO GAIKUNTZA ENPRESARIAL EDO PROFESIONALAK, KAUDIMEN EKONOMIKOA ETA FINANTZARIOA, ETA KAUDIMEN TEKNIKOA EDO PROFESIONALA</w:t>
            </w:r>
          </w:p>
          <w:p w:rsidR="003B7F13" w:rsidRPr="00BA1F32" w:rsidRDefault="003B7F13">
            <w:pPr>
              <w:spacing w:before="40" w:after="40" w:line="240" w:lineRule="atLeast"/>
              <w:jc w:val="both"/>
              <w:rPr>
                <w:rFonts w:ascii="Arial" w:hAnsi="Arial" w:cs="Arial"/>
                <w:b/>
                <w:bCs/>
                <w:sz w:val="18"/>
                <w:szCs w:val="18"/>
              </w:rPr>
            </w:pPr>
          </w:p>
          <w:p w:rsidR="003B7F13" w:rsidRPr="00BA1F32" w:rsidRDefault="003B7F13">
            <w:pPr>
              <w:spacing w:before="40" w:after="40" w:line="240" w:lineRule="atLeast"/>
              <w:jc w:val="both"/>
              <w:rPr>
                <w:rFonts w:ascii="Arial" w:hAnsi="Arial" w:cs="Arial"/>
                <w:sz w:val="18"/>
                <w:szCs w:val="18"/>
              </w:rPr>
            </w:pPr>
          </w:p>
        </w:tc>
      </w:tr>
      <w:tr w:rsidR="00271D16" w:rsidRPr="00BA1F32">
        <w:trPr>
          <w:trHeight w:val="782"/>
        </w:trPr>
        <w:tc>
          <w:tcPr>
            <w:tcW w:w="8505" w:type="dxa"/>
            <w:gridSpan w:val="11"/>
            <w:tcBorders>
              <w:top w:val="single" w:sz="4" w:space="0" w:color="000000"/>
              <w:left w:val="single" w:sz="4" w:space="0" w:color="000000"/>
              <w:right w:val="single" w:sz="4" w:space="0" w:color="000000"/>
            </w:tcBorders>
            <w:shd w:val="clear" w:color="auto" w:fill="FFFFFF"/>
          </w:tcPr>
          <w:p w:rsidR="003B7F13" w:rsidRPr="00BA1F32" w:rsidRDefault="003B7F13">
            <w:pPr>
              <w:tabs>
                <w:tab w:val="left" w:pos="8222"/>
              </w:tabs>
              <w:spacing w:line="240" w:lineRule="atLeast"/>
              <w:ind w:left="142"/>
              <w:jc w:val="both"/>
              <w:rPr>
                <w:rFonts w:ascii="Arial" w:hAnsi="Arial" w:cs="Arial"/>
                <w:b/>
                <w:bCs/>
                <w:sz w:val="18"/>
                <w:szCs w:val="18"/>
              </w:rPr>
            </w:pPr>
          </w:p>
          <w:p w:rsidR="003B7F13" w:rsidRPr="00BA1F32" w:rsidRDefault="008615D7">
            <w:pPr>
              <w:tabs>
                <w:tab w:val="left" w:pos="8222"/>
              </w:tabs>
              <w:spacing w:line="240" w:lineRule="atLeast"/>
              <w:ind w:left="142"/>
              <w:jc w:val="both"/>
              <w:rPr>
                <w:rFonts w:ascii="Arial" w:hAnsi="Arial" w:cs="Arial"/>
                <w:b/>
                <w:bCs/>
                <w:sz w:val="18"/>
                <w:szCs w:val="18"/>
              </w:rPr>
            </w:pPr>
            <w:r w:rsidRPr="00BA1F32">
              <w:rPr>
                <w:rFonts w:ascii="Arial" w:hAnsi="Arial" w:cs="Arial"/>
                <w:b/>
                <w:bCs/>
                <w:sz w:val="18"/>
                <w:szCs w:val="18"/>
              </w:rPr>
              <w:t xml:space="preserve">1) </w:t>
            </w:r>
            <w:r w:rsidR="00310EE8" w:rsidRPr="00BA1F32">
              <w:rPr>
                <w:rFonts w:ascii="Arial" w:hAnsi="Arial" w:cs="Arial"/>
                <w:b/>
                <w:sz w:val="18"/>
                <w:szCs w:val="18"/>
                <w:lang w:val="eu-ES" w:eastAsia="en-US"/>
              </w:rPr>
              <w:t>BAIMEN EDO GAIKUNTZA ENPRESARIAL EDO PROFESIONALAK</w:t>
            </w:r>
          </w:p>
          <w:p w:rsidR="003B7F13" w:rsidRPr="00BA1F32" w:rsidRDefault="008615D7">
            <w:pPr>
              <w:tabs>
                <w:tab w:val="left" w:pos="8222"/>
              </w:tabs>
              <w:spacing w:line="240" w:lineRule="atLeast"/>
              <w:ind w:left="142" w:firstLine="181"/>
              <w:jc w:val="both"/>
              <w:rPr>
                <w:rFonts w:ascii="Arial" w:hAnsi="Arial" w:cs="Arial"/>
                <w:b/>
                <w:bCs/>
                <w:sz w:val="18"/>
                <w:szCs w:val="18"/>
              </w:rPr>
            </w:pPr>
            <w:r w:rsidRPr="00BA1F32">
              <w:rPr>
                <w:rFonts w:ascii="Arial" w:hAnsi="Arial" w:cs="Arial"/>
                <w:b/>
                <w:bCs/>
                <w:sz w:val="18"/>
                <w:szCs w:val="18"/>
              </w:rPr>
              <w:t>(art.) 65 SPKL)</w:t>
            </w:r>
          </w:p>
          <w:p w:rsidR="003B7F13" w:rsidRPr="00BA1F32" w:rsidRDefault="003B7F13">
            <w:pPr>
              <w:tabs>
                <w:tab w:val="left" w:pos="8222"/>
              </w:tabs>
              <w:spacing w:line="240" w:lineRule="atLeast"/>
              <w:ind w:left="142"/>
              <w:jc w:val="both"/>
              <w:rPr>
                <w:rFonts w:ascii="Arial" w:hAnsi="Arial" w:cs="Arial"/>
                <w:sz w:val="18"/>
                <w:szCs w:val="18"/>
              </w:rPr>
            </w:pP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012" w:type="dxa"/>
            <w:gridSpan w:val="5"/>
            <w:tcBorders>
              <w:top w:val="nil"/>
              <w:bottom w:val="nil"/>
              <w:right w:val="nil"/>
            </w:tcBorders>
            <w:shd w:val="clear" w:color="auto" w:fill="FFFFFF"/>
            <w:vAlign w:val="center"/>
          </w:tcPr>
          <w:p w:rsidR="003B7F13" w:rsidRPr="00BA1F32" w:rsidRDefault="008615D7">
            <w:pPr>
              <w:spacing w:line="240" w:lineRule="atLeast"/>
              <w:ind w:left="142"/>
              <w:jc w:val="both"/>
              <w:rPr>
                <w:rFonts w:ascii="Arial" w:hAnsi="Arial" w:cs="Arial"/>
                <w:sz w:val="18"/>
                <w:szCs w:val="18"/>
              </w:rPr>
            </w:pPr>
            <w:r w:rsidRPr="00BA1F32">
              <w:rPr>
                <w:rFonts w:ascii="Arial" w:hAnsi="Arial" w:cs="Arial"/>
                <w:sz w:val="18"/>
                <w:szCs w:val="18"/>
              </w:rPr>
              <w:t>Bidezkoa</w:t>
            </w:r>
            <w:r w:rsidRPr="00BA1F32">
              <w:rPr>
                <w:rFonts w:ascii="Arial" w:hAnsi="Arial" w:cs="Arial"/>
                <w:sz w:val="18"/>
                <w:szCs w:val="18"/>
              </w:rPr>
              <w:tab/>
              <w:t xml:space="preserve"> da</w:t>
            </w:r>
          </w:p>
        </w:tc>
        <w:tc>
          <w:tcPr>
            <w:tcW w:w="441" w:type="dxa"/>
            <w:gridSpan w:val="2"/>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w:t>
            </w:r>
            <w:r w:rsidR="006B3661" w:rsidRPr="00BA1F32">
              <w:rPr>
                <w:rFonts w:ascii="Arial" w:hAnsi="Arial" w:cs="Arial"/>
                <w:sz w:val="18"/>
                <w:szCs w:val="18"/>
              </w:rPr>
              <w:t>A</w:t>
            </w:r>
            <w:r w:rsidRPr="00BA1F32">
              <w:rPr>
                <w:rFonts w:ascii="Arial" w:hAnsi="Arial" w:cs="Arial"/>
                <w:sz w:val="18"/>
                <w:szCs w:val="18"/>
              </w:rPr>
              <w:t>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b/>
                <w:bCs/>
                <w:sz w:val="18"/>
                <w:szCs w:val="18"/>
              </w:rPr>
            </w:pPr>
            <w:r w:rsidRPr="00BA1F32">
              <w:rPr>
                <w:rFonts w:ascii="Arial" w:hAnsi="Arial" w:cs="Arial"/>
                <w:b/>
                <w:bCs/>
                <w:sz w:val="18"/>
                <w:szCs w:val="18"/>
              </w:rPr>
              <w:t>X</w:t>
            </w:r>
          </w:p>
        </w:tc>
        <w:tc>
          <w:tcPr>
            <w:tcW w:w="73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4731" w:type="dxa"/>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rPr>
          <w:trHeight w:val="689"/>
        </w:trPr>
        <w:tc>
          <w:tcPr>
            <w:tcW w:w="8505" w:type="dxa"/>
            <w:gridSpan w:val="11"/>
            <w:tcBorders>
              <w:left w:val="single" w:sz="4" w:space="0" w:color="000000"/>
              <w:right w:val="single" w:sz="4" w:space="0" w:color="000000"/>
            </w:tcBorders>
            <w:shd w:val="clear" w:color="auto" w:fill="FFFFFF"/>
          </w:tcPr>
          <w:p w:rsidR="003B7F13" w:rsidRPr="00BA1F32" w:rsidRDefault="003B7F13">
            <w:pPr>
              <w:tabs>
                <w:tab w:val="left" w:pos="8222"/>
              </w:tabs>
              <w:spacing w:line="240" w:lineRule="atLeast"/>
              <w:ind w:left="142"/>
              <w:jc w:val="both"/>
              <w:rPr>
                <w:rFonts w:ascii="Arial" w:hAnsi="Arial" w:cs="Arial"/>
                <w:sz w:val="18"/>
                <w:szCs w:val="18"/>
              </w:rPr>
            </w:pPr>
          </w:p>
          <w:p w:rsidR="003B7F13" w:rsidRPr="00BA1F32" w:rsidRDefault="008615D7">
            <w:pPr>
              <w:tabs>
                <w:tab w:val="left" w:pos="8222"/>
              </w:tabs>
              <w:spacing w:line="240" w:lineRule="atLeast"/>
              <w:ind w:left="142"/>
              <w:jc w:val="both"/>
              <w:rPr>
                <w:rFonts w:ascii="Arial" w:hAnsi="Arial" w:cs="Arial"/>
                <w:sz w:val="18"/>
                <w:szCs w:val="18"/>
              </w:rPr>
            </w:pPr>
            <w:r w:rsidRPr="00BA1F32">
              <w:rPr>
                <w:rFonts w:ascii="Arial" w:hAnsi="Arial" w:cs="Arial"/>
                <w:sz w:val="18"/>
                <w:szCs w:val="18"/>
              </w:rPr>
              <w:t>Eskatutako dokumentazioa:</w:t>
            </w:r>
          </w:p>
          <w:p w:rsidR="003B7F13" w:rsidRPr="00BA1F32" w:rsidRDefault="003B7F13">
            <w:pPr>
              <w:tabs>
                <w:tab w:val="left" w:pos="8222"/>
              </w:tabs>
              <w:ind w:left="142" w:right="141"/>
              <w:jc w:val="both"/>
              <w:rPr>
                <w:rFonts w:ascii="Arial" w:hAnsi="Arial" w:cs="Arial"/>
                <w:sz w:val="18"/>
                <w:szCs w:val="18"/>
              </w:rPr>
            </w:pPr>
          </w:p>
          <w:p w:rsidR="003B7F13" w:rsidRPr="00BA1F32" w:rsidRDefault="008615D7">
            <w:pPr>
              <w:tabs>
                <w:tab w:val="left" w:pos="8222"/>
              </w:tabs>
              <w:ind w:left="142" w:right="141"/>
              <w:jc w:val="both"/>
              <w:rPr>
                <w:rFonts w:ascii="Arial" w:hAnsi="Arial" w:cs="Arial"/>
                <w:sz w:val="18"/>
                <w:szCs w:val="18"/>
              </w:rPr>
            </w:pPr>
            <w:r w:rsidRPr="005E57D9">
              <w:rPr>
                <w:rFonts w:ascii="Arial" w:hAnsi="Arial" w:cs="Arial"/>
                <w:sz w:val="18"/>
                <w:szCs w:val="18"/>
              </w:rPr>
              <w:lastRenderedPageBreak/>
              <w:t>Kontratistak Gipuzkoako Gizarte Zerbitzuen Foru Erregistroan inskribatuta dagoela egiaztatu beharko du, Gipuzkoako Gizarte Zerbitzuen Foru Erregistroari buruzko otsailaren 3ko 4/2015 Foru Dekretuaren ar</w:t>
            </w:r>
            <w:r w:rsidRPr="00BA1F32">
              <w:rPr>
                <w:rFonts w:ascii="Arial" w:hAnsi="Arial" w:cs="Arial"/>
                <w:sz w:val="18"/>
                <w:szCs w:val="18"/>
              </w:rPr>
              <w:t>abera. Lizitatzailea ez badago inskribatuta, inskripzio-eskaera aurkeztu beharko du SPKL, 150.2. Baldintza-agiri honen XI. eranskinean dago izena emateko konpromisoaren eredua.</w:t>
            </w:r>
          </w:p>
          <w:p w:rsidR="003B7F13" w:rsidRPr="00BA1F32" w:rsidRDefault="003B7F13">
            <w:pPr>
              <w:tabs>
                <w:tab w:val="left" w:pos="8222"/>
              </w:tabs>
              <w:spacing w:line="240" w:lineRule="atLeast"/>
              <w:jc w:val="both"/>
              <w:rPr>
                <w:rFonts w:ascii="Arial" w:hAnsi="Arial" w:cs="Arial"/>
                <w:sz w:val="18"/>
                <w:szCs w:val="18"/>
              </w:rPr>
            </w:pPr>
          </w:p>
        </w:tc>
      </w:tr>
      <w:tr w:rsidR="0076687A" w:rsidRPr="00BA1F32">
        <w:trPr>
          <w:trHeight w:val="782"/>
        </w:trPr>
        <w:tc>
          <w:tcPr>
            <w:tcW w:w="8505" w:type="dxa"/>
            <w:gridSpan w:val="11"/>
            <w:tcBorders>
              <w:left w:val="single" w:sz="4" w:space="0" w:color="000000"/>
              <w:right w:val="single" w:sz="4" w:space="0" w:color="000000"/>
            </w:tcBorders>
            <w:shd w:val="clear" w:color="auto" w:fill="FFFFFF"/>
          </w:tcPr>
          <w:p w:rsidR="003B7F13" w:rsidRPr="00BA1F32" w:rsidRDefault="008615D7">
            <w:pPr>
              <w:tabs>
                <w:tab w:val="left" w:pos="8222"/>
              </w:tabs>
              <w:spacing w:line="240" w:lineRule="atLeast"/>
              <w:ind w:left="142"/>
              <w:jc w:val="both"/>
              <w:rPr>
                <w:rFonts w:ascii="Arial" w:hAnsi="Arial" w:cs="Arial"/>
                <w:b/>
                <w:bCs/>
                <w:sz w:val="18"/>
                <w:szCs w:val="18"/>
              </w:rPr>
            </w:pPr>
            <w:r w:rsidRPr="00BA1F32">
              <w:rPr>
                <w:rFonts w:ascii="Arial" w:hAnsi="Arial" w:cs="Arial"/>
                <w:b/>
                <w:bCs/>
                <w:sz w:val="18"/>
                <w:szCs w:val="18"/>
              </w:rPr>
              <w:lastRenderedPageBreak/>
              <w:t xml:space="preserve">2) </w:t>
            </w:r>
            <w:r w:rsidR="00310EE8" w:rsidRPr="00BA1F32">
              <w:rPr>
                <w:rFonts w:ascii="Arial" w:hAnsi="Arial" w:cs="Arial"/>
                <w:b/>
                <w:sz w:val="18"/>
                <w:szCs w:val="18"/>
                <w:lang w:val="eu-ES" w:eastAsia="en-US"/>
              </w:rPr>
              <w:t>KAUDIMEN EKONOMIKOA ETA FINANTZARIOA</w:t>
            </w:r>
            <w:r w:rsidR="00310EE8" w:rsidRPr="00BA1F32">
              <w:rPr>
                <w:rFonts w:ascii="Arial" w:hAnsi="Arial" w:cs="Arial"/>
                <w:b/>
                <w:bCs/>
                <w:sz w:val="18"/>
                <w:szCs w:val="18"/>
              </w:rPr>
              <w:t xml:space="preserve"> </w:t>
            </w:r>
          </w:p>
          <w:p w:rsidR="00310EE8" w:rsidRPr="00BA1F32" w:rsidRDefault="00310EE8">
            <w:pPr>
              <w:tabs>
                <w:tab w:val="left" w:pos="8222"/>
              </w:tabs>
              <w:spacing w:line="240" w:lineRule="atLeast"/>
              <w:ind w:left="142"/>
              <w:jc w:val="both"/>
              <w:rPr>
                <w:rFonts w:ascii="Arial" w:hAnsi="Arial" w:cs="Arial"/>
                <w:b/>
                <w:bCs/>
                <w:sz w:val="18"/>
                <w:szCs w:val="18"/>
              </w:rPr>
            </w:pPr>
          </w:p>
          <w:p w:rsidR="003B7F13" w:rsidRPr="005E57D9" w:rsidRDefault="008615D7">
            <w:pPr>
              <w:tabs>
                <w:tab w:val="left" w:pos="-648"/>
              </w:tabs>
              <w:ind w:left="357"/>
              <w:jc w:val="both"/>
              <w:rPr>
                <w:rFonts w:ascii="Arial" w:hAnsi="Arial" w:cs="Arial"/>
                <w:spacing w:val="-2"/>
                <w:sz w:val="18"/>
                <w:szCs w:val="18"/>
              </w:rPr>
            </w:pPr>
            <w:r w:rsidRPr="005E57D9">
              <w:rPr>
                <w:rFonts w:ascii="Arial" w:hAnsi="Arial" w:cs="Arial"/>
                <w:spacing w:val="-2"/>
                <w:sz w:val="18"/>
                <w:szCs w:val="18"/>
              </w:rPr>
              <w:t>Honela egiaztatuko da:</w:t>
            </w:r>
          </w:p>
          <w:p w:rsidR="003B7F13" w:rsidRPr="00BA1F32" w:rsidRDefault="003B7F13">
            <w:pPr>
              <w:tabs>
                <w:tab w:val="left" w:pos="-648"/>
              </w:tabs>
              <w:ind w:left="357"/>
              <w:rPr>
                <w:rFonts w:ascii="Arial" w:hAnsi="Arial" w:cs="Arial"/>
                <w:sz w:val="18"/>
                <w:szCs w:val="18"/>
              </w:rPr>
            </w:pPr>
          </w:p>
          <w:p w:rsidR="003B7F13" w:rsidRPr="00BA1F32" w:rsidRDefault="008615D7" w:rsidP="006B3661">
            <w:pPr>
              <w:pStyle w:val="Prrafodelista"/>
              <w:numPr>
                <w:ilvl w:val="0"/>
                <w:numId w:val="36"/>
              </w:numPr>
              <w:jc w:val="both"/>
              <w:rPr>
                <w:rFonts w:ascii="Arial" w:hAnsi="Arial" w:cs="Arial"/>
                <w:sz w:val="18"/>
                <w:szCs w:val="18"/>
              </w:rPr>
            </w:pPr>
            <w:r w:rsidRPr="00BA1F32">
              <w:rPr>
                <w:rFonts w:ascii="Arial" w:hAnsi="Arial" w:cs="Arial"/>
                <w:sz w:val="18"/>
                <w:szCs w:val="18"/>
              </w:rPr>
              <w:t>Azken hiru urteetako urteko negozio-bolumena. Merkataritza Erregistroan edo dagokion erregistro ofizialean aurkeztutako urteko kontuen bidez egiaztatuko da. Kontuak erregistro ofizialetan aurkeztera behartuta ez dauden enpresaburuek, egiaztatzeko bide alternatibo gisa, behar bezala legeztatutako kontabilitate-liburuak aurkeztu ahal izango dituzte.</w:t>
            </w:r>
          </w:p>
          <w:p w:rsidR="003B7F13" w:rsidRPr="00BA1F32" w:rsidRDefault="003B7F13">
            <w:pPr>
              <w:ind w:left="606" w:hanging="249"/>
              <w:jc w:val="both"/>
              <w:rPr>
                <w:rFonts w:ascii="Arial" w:hAnsi="Arial" w:cs="Arial"/>
                <w:sz w:val="18"/>
                <w:szCs w:val="18"/>
              </w:rPr>
            </w:pPr>
          </w:p>
          <w:p w:rsidR="003B7F13" w:rsidRPr="00BA1F32" w:rsidRDefault="008615D7">
            <w:pPr>
              <w:ind w:left="606" w:firstLine="5"/>
              <w:jc w:val="both"/>
              <w:rPr>
                <w:rFonts w:ascii="Arial" w:hAnsi="Arial" w:cs="Arial"/>
                <w:sz w:val="18"/>
                <w:szCs w:val="18"/>
              </w:rPr>
            </w:pPr>
            <w:r w:rsidRPr="00BA1F32">
              <w:rPr>
                <w:rFonts w:ascii="Arial" w:hAnsi="Arial" w:cs="Arial"/>
                <w:spacing w:val="-2"/>
                <w:sz w:val="18"/>
                <w:szCs w:val="18"/>
              </w:rPr>
              <w:t>Nahikoa izango da bolumen handieneko urteko negozio-zifra gut</w:t>
            </w:r>
            <w:r w:rsidR="002E18F0" w:rsidRPr="00BA1F32">
              <w:rPr>
                <w:rFonts w:ascii="Arial" w:hAnsi="Arial" w:cs="Arial"/>
                <w:spacing w:val="-2"/>
                <w:sz w:val="18"/>
                <w:szCs w:val="18"/>
              </w:rPr>
              <w:t>xienez honako kopuru hau izatea</w:t>
            </w:r>
            <w:r w:rsidRPr="00BA1F32">
              <w:rPr>
                <w:rFonts w:ascii="Arial" w:hAnsi="Arial" w:cs="Arial"/>
                <w:spacing w:val="-2"/>
                <w:sz w:val="18"/>
                <w:szCs w:val="18"/>
              </w:rPr>
              <w:t>:</w:t>
            </w:r>
          </w:p>
          <w:p w:rsidR="003B7F13" w:rsidRPr="00BA1F32" w:rsidRDefault="003B7F13">
            <w:pPr>
              <w:jc w:val="both"/>
              <w:rPr>
                <w:rFonts w:ascii="Arial" w:hAnsi="Arial" w:cs="Arial"/>
                <w:b/>
                <w:bCs/>
                <w:sz w:val="18"/>
                <w:szCs w:val="18"/>
              </w:rPr>
            </w:pPr>
          </w:p>
          <w:p w:rsidR="003B7F13" w:rsidRPr="00BA1F32" w:rsidRDefault="00271D16">
            <w:pPr>
              <w:spacing w:before="40" w:after="40" w:line="240" w:lineRule="atLeast"/>
              <w:ind w:left="1416"/>
              <w:jc w:val="both"/>
              <w:rPr>
                <w:rFonts w:ascii="Arial" w:hAnsi="Arial" w:cs="Arial"/>
                <w:b/>
                <w:bCs/>
                <w:sz w:val="18"/>
                <w:szCs w:val="18"/>
              </w:rPr>
            </w:pPr>
            <w:r w:rsidRPr="00BA1F32">
              <w:rPr>
                <w:rFonts w:ascii="Arial" w:hAnsi="Arial" w:cs="Arial"/>
                <w:b/>
                <w:bCs/>
                <w:sz w:val="18"/>
                <w:szCs w:val="18"/>
              </w:rPr>
              <w:t>2.000.000,00</w:t>
            </w:r>
            <w:r w:rsidR="008615D7" w:rsidRPr="00BA1F32">
              <w:rPr>
                <w:rFonts w:ascii="Arial" w:hAnsi="Arial" w:cs="Arial"/>
                <w:b/>
                <w:bCs/>
                <w:sz w:val="18"/>
                <w:szCs w:val="18"/>
              </w:rPr>
              <w:t xml:space="preserve"> euro.</w:t>
            </w:r>
          </w:p>
          <w:p w:rsidR="003B7F13" w:rsidRPr="00BA1F32" w:rsidRDefault="003B7F13" w:rsidP="002E18F0">
            <w:pPr>
              <w:ind w:left="1416" w:firstLine="5"/>
              <w:jc w:val="both"/>
              <w:rPr>
                <w:rFonts w:ascii="Arial" w:hAnsi="Arial" w:cs="Arial"/>
                <w:sz w:val="18"/>
                <w:szCs w:val="18"/>
              </w:rPr>
            </w:pPr>
          </w:p>
        </w:tc>
      </w:tr>
      <w:tr w:rsidR="0076687A" w:rsidRPr="00BA1F32" w:rsidTr="002E18F0">
        <w:trPr>
          <w:trHeight w:val="3651"/>
        </w:trPr>
        <w:tc>
          <w:tcPr>
            <w:tcW w:w="8505" w:type="dxa"/>
            <w:gridSpan w:val="11"/>
            <w:tcBorders>
              <w:left w:val="single" w:sz="4" w:space="0" w:color="000000"/>
              <w:right w:val="single" w:sz="4" w:space="0" w:color="000000"/>
            </w:tcBorders>
            <w:shd w:val="clear" w:color="auto" w:fill="FFFFFF"/>
          </w:tcPr>
          <w:p w:rsidR="00310EE8" w:rsidRPr="00BA1F32" w:rsidRDefault="008615D7" w:rsidP="00310EE8">
            <w:pPr>
              <w:tabs>
                <w:tab w:val="left" w:pos="8222"/>
              </w:tabs>
              <w:ind w:left="142" w:right="141"/>
              <w:jc w:val="both"/>
              <w:rPr>
                <w:rFonts w:ascii="Arial" w:hAnsi="Arial" w:cs="Arial"/>
                <w:sz w:val="18"/>
                <w:szCs w:val="18"/>
                <w:lang w:val="eu-ES" w:eastAsia="en-US"/>
              </w:rPr>
            </w:pPr>
            <w:r w:rsidRPr="00BA1F32">
              <w:rPr>
                <w:rFonts w:ascii="Arial" w:hAnsi="Arial" w:cs="Arial"/>
                <w:b/>
                <w:bCs/>
                <w:sz w:val="18"/>
                <w:szCs w:val="18"/>
              </w:rPr>
              <w:t xml:space="preserve">3) </w:t>
            </w:r>
            <w:r w:rsidR="00310EE8" w:rsidRPr="00BA1F32">
              <w:rPr>
                <w:rFonts w:ascii="Arial" w:hAnsi="Arial" w:cs="Arial"/>
                <w:b/>
                <w:sz w:val="18"/>
                <w:szCs w:val="18"/>
                <w:lang w:val="eu-ES" w:eastAsia="en-US"/>
              </w:rPr>
              <w:t>KAUDIMEN TEKNIKOA EDO PROFESIONALA</w:t>
            </w:r>
          </w:p>
          <w:p w:rsidR="003B7F13" w:rsidRPr="00BA1F32" w:rsidRDefault="003B7F13">
            <w:pPr>
              <w:tabs>
                <w:tab w:val="left" w:pos="8222"/>
              </w:tabs>
              <w:spacing w:line="240" w:lineRule="atLeast"/>
              <w:ind w:left="142"/>
              <w:jc w:val="both"/>
              <w:rPr>
                <w:rFonts w:ascii="Arial" w:hAnsi="Arial" w:cs="Arial"/>
                <w:sz w:val="18"/>
                <w:szCs w:val="18"/>
              </w:rPr>
            </w:pPr>
          </w:p>
          <w:p w:rsidR="003B7F13" w:rsidRPr="00BA1F32" w:rsidRDefault="003B7F13">
            <w:pPr>
              <w:tabs>
                <w:tab w:val="left" w:pos="8222"/>
              </w:tabs>
              <w:spacing w:line="240" w:lineRule="atLeast"/>
              <w:ind w:left="142"/>
              <w:jc w:val="both"/>
              <w:rPr>
                <w:rFonts w:ascii="Arial" w:hAnsi="Arial" w:cs="Arial"/>
                <w:sz w:val="18"/>
                <w:szCs w:val="18"/>
              </w:rPr>
            </w:pPr>
          </w:p>
          <w:p w:rsidR="003B7F13" w:rsidRPr="00BA1F32" w:rsidRDefault="008615D7" w:rsidP="00891553">
            <w:pPr>
              <w:numPr>
                <w:ilvl w:val="0"/>
                <w:numId w:val="14"/>
              </w:numPr>
              <w:tabs>
                <w:tab w:val="left" w:pos="-648"/>
              </w:tabs>
              <w:ind w:right="177"/>
              <w:jc w:val="both"/>
              <w:rPr>
                <w:rFonts w:ascii="Arial" w:hAnsi="Arial" w:cs="Arial"/>
                <w:sz w:val="18"/>
                <w:szCs w:val="18"/>
              </w:rPr>
            </w:pPr>
            <w:r w:rsidRPr="005E57D9">
              <w:rPr>
                <w:rFonts w:ascii="Arial" w:hAnsi="Arial" w:cs="Arial"/>
                <w:sz w:val="18"/>
                <w:szCs w:val="18"/>
              </w:rPr>
              <w:t>Azken hiru urteetan egindako zerbitzu garrantzitsuenen zerrenda (amaituta egonda), zerbitzu horien zenbatekoa, datak eta erakunde kontratatzaile publiko zein pribatua adierazita.</w:t>
            </w:r>
          </w:p>
          <w:p w:rsidR="003B7F13" w:rsidRPr="00BA1F32" w:rsidRDefault="008615D7" w:rsidP="00891553">
            <w:pPr>
              <w:numPr>
                <w:ilvl w:val="1"/>
                <w:numId w:val="13"/>
              </w:numPr>
              <w:tabs>
                <w:tab w:val="left" w:pos="-648"/>
              </w:tabs>
              <w:spacing w:before="120"/>
              <w:ind w:left="1536" w:right="176" w:hanging="357"/>
              <w:jc w:val="both"/>
              <w:rPr>
                <w:rFonts w:ascii="Arial" w:hAnsi="Arial" w:cs="Arial"/>
                <w:b/>
                <w:sz w:val="18"/>
                <w:szCs w:val="18"/>
              </w:rPr>
            </w:pPr>
            <w:r w:rsidRPr="00BA1F32">
              <w:rPr>
                <w:rFonts w:ascii="Arial" w:hAnsi="Arial" w:cs="Arial"/>
                <w:sz w:val="18"/>
                <w:szCs w:val="18"/>
              </w:rPr>
              <w:t>Hartzailea sektore publikoko erakunde bat denean, organo eskudunak emandako edo ikus-onetsitako ziurtagirien bidez egiaztatu beharko dute enpresek; hartzailea subjektu pribatu bat denean, berriz, hark emandako ziurtagiriaren bidez, edo, halakorik ezean, enpresaburuaren beraren adierazpen baten bidez, azken hiru urteetan kontratu honen xede bera edo antzekoa duen lan bat gutxienez egin izana egiaztatu beharko dute. Lan horren zenbatekoa hona</w:t>
            </w:r>
            <w:r w:rsidR="002E18F0" w:rsidRPr="00BA1F32">
              <w:rPr>
                <w:rFonts w:ascii="Arial" w:hAnsi="Arial" w:cs="Arial"/>
                <w:sz w:val="18"/>
                <w:szCs w:val="18"/>
              </w:rPr>
              <w:t>ko hau izango da</w:t>
            </w:r>
            <w:r w:rsidRPr="00BA1F32">
              <w:rPr>
                <w:rFonts w:ascii="Arial" w:hAnsi="Arial" w:cs="Arial"/>
                <w:sz w:val="18"/>
                <w:szCs w:val="18"/>
              </w:rPr>
              <w:t>:</w:t>
            </w:r>
          </w:p>
          <w:p w:rsidR="003B7F13" w:rsidRPr="00BA1F32" w:rsidRDefault="003B7F13">
            <w:pPr>
              <w:tabs>
                <w:tab w:val="left" w:pos="8222"/>
              </w:tabs>
              <w:spacing w:line="240" w:lineRule="atLeast"/>
              <w:jc w:val="both"/>
              <w:rPr>
                <w:rFonts w:ascii="Arial" w:hAnsi="Arial" w:cs="Arial"/>
                <w:sz w:val="18"/>
                <w:szCs w:val="18"/>
              </w:rPr>
            </w:pPr>
          </w:p>
          <w:p w:rsidR="00AD2783" w:rsidRPr="005E57D9" w:rsidRDefault="00ED33A7" w:rsidP="00AD2783">
            <w:pPr>
              <w:spacing w:before="40" w:after="40" w:line="240" w:lineRule="atLeast"/>
              <w:ind w:left="1416"/>
              <w:jc w:val="both"/>
              <w:rPr>
                <w:rFonts w:ascii="Arial" w:hAnsi="Arial" w:cs="Arial"/>
                <w:b/>
                <w:bCs/>
                <w:sz w:val="18"/>
                <w:szCs w:val="18"/>
              </w:rPr>
            </w:pPr>
            <w:r w:rsidRPr="00EC12DA">
              <w:rPr>
                <w:rFonts w:ascii="Arial" w:hAnsi="Arial" w:cs="Arial"/>
                <w:b/>
                <w:bCs/>
                <w:sz w:val="18"/>
                <w:szCs w:val="18"/>
              </w:rPr>
              <w:t>750</w:t>
            </w:r>
            <w:r w:rsidR="008615D7" w:rsidRPr="00EC12DA">
              <w:rPr>
                <w:rFonts w:ascii="Arial" w:hAnsi="Arial" w:cs="Arial"/>
                <w:b/>
                <w:bCs/>
                <w:sz w:val="18"/>
                <w:szCs w:val="18"/>
              </w:rPr>
              <w:t>.000</w:t>
            </w:r>
            <w:r w:rsidR="00271D16" w:rsidRPr="00EC12DA">
              <w:rPr>
                <w:rFonts w:ascii="Arial" w:hAnsi="Arial" w:cs="Arial"/>
                <w:b/>
                <w:bCs/>
                <w:sz w:val="18"/>
                <w:szCs w:val="18"/>
              </w:rPr>
              <w:t>,00</w:t>
            </w:r>
            <w:r w:rsidR="008615D7" w:rsidRPr="00EC12DA">
              <w:rPr>
                <w:rFonts w:ascii="Arial" w:hAnsi="Arial" w:cs="Arial"/>
                <w:b/>
                <w:bCs/>
                <w:sz w:val="18"/>
                <w:szCs w:val="18"/>
              </w:rPr>
              <w:t xml:space="preserve"> euro.</w:t>
            </w:r>
          </w:p>
          <w:p w:rsidR="00AD2783" w:rsidRPr="00BA1F32" w:rsidRDefault="00AD2783" w:rsidP="00AD2783">
            <w:pPr>
              <w:spacing w:before="40" w:after="40" w:line="240" w:lineRule="atLeast"/>
              <w:ind w:left="1416"/>
              <w:jc w:val="both"/>
              <w:rPr>
                <w:rFonts w:ascii="Arial" w:hAnsi="Arial" w:cs="Arial"/>
                <w:b/>
                <w:bCs/>
                <w:sz w:val="18"/>
                <w:szCs w:val="18"/>
              </w:rPr>
            </w:pPr>
          </w:p>
          <w:p w:rsidR="003B7F13" w:rsidRPr="00BA1F32" w:rsidRDefault="00AD2783" w:rsidP="00456354">
            <w:pPr>
              <w:rPr>
                <w:rFonts w:ascii="Arial" w:hAnsi="Arial" w:cs="Arial"/>
                <w:sz w:val="18"/>
                <w:szCs w:val="18"/>
              </w:rPr>
            </w:pPr>
            <w:r w:rsidRPr="00BA1F32">
              <w:rPr>
                <w:rFonts w:ascii="Arial" w:hAnsi="Arial" w:cs="Arial"/>
                <w:sz w:val="18"/>
                <w:szCs w:val="18"/>
              </w:rPr>
              <w:t>Ondorio horietarako, kontratuaren objektuaren izaera bereko edo antzeko lanak edo zerbitzuak izango dira helburutzat gizarte babesik gabeko egoeran dauden adingabeentzako egoitza harrerako zerbitzua dutenak (2.4.4 fitxa). Gizarte Zerbitzuen Euskal Sistemaren Prestazio eta Zerbitzuen Katalogoko babesgabetasun-egoeran dauden adingabeentzako egoitza zentroak (185/2015 Dekretua, urriaren 6koa, Gizarte Zerbitzuen Euskal Sistemaren prestazio eta zerbi zuen zorroari buruzkoa).</w:t>
            </w:r>
          </w:p>
          <w:p w:rsidR="005505CF" w:rsidRPr="005E57D9" w:rsidRDefault="005505CF" w:rsidP="005505CF">
            <w:pPr>
              <w:spacing w:before="40" w:after="40" w:line="240" w:lineRule="atLeast"/>
              <w:ind w:left="1416"/>
              <w:jc w:val="both"/>
              <w:rPr>
                <w:rFonts w:ascii="Arial" w:hAnsi="Arial" w:cs="Arial"/>
                <w:b/>
                <w:bCs/>
                <w:sz w:val="18"/>
                <w:szCs w:val="18"/>
              </w:rPr>
            </w:pPr>
          </w:p>
        </w:tc>
      </w:tr>
      <w:tr w:rsidR="0076687A" w:rsidRPr="00BA1F32">
        <w:trPr>
          <w:trHeight w:val="415"/>
        </w:trPr>
        <w:tc>
          <w:tcPr>
            <w:tcW w:w="8505" w:type="dxa"/>
            <w:gridSpan w:val="11"/>
            <w:tcBorders>
              <w:left w:val="single" w:sz="4" w:space="0" w:color="000000"/>
              <w:right w:val="single" w:sz="4" w:space="0" w:color="000000"/>
            </w:tcBorders>
            <w:shd w:val="clear" w:color="auto" w:fill="FFFFFF"/>
            <w:vAlign w:val="center"/>
          </w:tcPr>
          <w:p w:rsidR="003B7F13" w:rsidRPr="00BA1F32" w:rsidRDefault="008615D7">
            <w:pPr>
              <w:tabs>
                <w:tab w:val="left" w:pos="8222"/>
              </w:tabs>
              <w:spacing w:line="240" w:lineRule="atLeast"/>
              <w:ind w:left="142"/>
              <w:jc w:val="both"/>
              <w:rPr>
                <w:rFonts w:ascii="Arial" w:hAnsi="Arial" w:cs="Arial"/>
                <w:b/>
                <w:bCs/>
                <w:sz w:val="18"/>
                <w:szCs w:val="18"/>
              </w:rPr>
            </w:pPr>
            <w:r w:rsidRPr="00BA1F32">
              <w:rPr>
                <w:rFonts w:ascii="Arial" w:hAnsi="Arial" w:cs="Arial"/>
                <w:b/>
                <w:bCs/>
                <w:sz w:val="18"/>
                <w:szCs w:val="18"/>
              </w:rPr>
              <w:t>4) SAILKAPENA</w:t>
            </w:r>
          </w:p>
          <w:p w:rsidR="003B7F13" w:rsidRPr="00BA1F32" w:rsidRDefault="003B7F13">
            <w:pPr>
              <w:spacing w:line="240" w:lineRule="atLeast"/>
              <w:jc w:val="both"/>
              <w:rPr>
                <w:rFonts w:ascii="Arial" w:hAnsi="Arial" w:cs="Arial"/>
                <w:sz w:val="18"/>
                <w:szCs w:val="18"/>
              </w:rPr>
            </w:pP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5" w:type="dxa"/>
            <w:gridSpan w:val="11"/>
            <w:tcBorders>
              <w:top w:val="nil"/>
              <w:bottom w:val="nil"/>
            </w:tcBorders>
            <w:shd w:val="clear" w:color="auto" w:fill="FFFFFF"/>
            <w:vAlign w:val="center"/>
          </w:tcPr>
          <w:p w:rsidR="003B7F13" w:rsidRPr="00BA1F32" w:rsidRDefault="008615D7">
            <w:pPr>
              <w:spacing w:line="240" w:lineRule="atLeast"/>
              <w:ind w:left="181"/>
              <w:jc w:val="both"/>
              <w:rPr>
                <w:rFonts w:ascii="Arial" w:hAnsi="Arial" w:cs="Arial"/>
                <w:sz w:val="18"/>
                <w:szCs w:val="18"/>
              </w:rPr>
            </w:pPr>
            <w:r w:rsidRPr="00BA1F32">
              <w:rPr>
                <w:rFonts w:ascii="Arial" w:hAnsi="Arial" w:cs="Arial"/>
                <w:sz w:val="18"/>
                <w:szCs w:val="18"/>
              </w:rPr>
              <w:t>Lizitatzaileak sailkapen bidez ere egiaztatu ahal izango du bere kaudimena:</w:t>
            </w: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012" w:type="dxa"/>
            <w:gridSpan w:val="5"/>
            <w:tcBorders>
              <w:top w:val="nil"/>
              <w:bottom w:val="nil"/>
              <w:right w:val="nil"/>
            </w:tcBorders>
            <w:shd w:val="clear" w:color="auto" w:fill="FFFFFF"/>
            <w:vAlign w:val="center"/>
          </w:tcPr>
          <w:p w:rsidR="003B7F13" w:rsidRPr="00BA1F32" w:rsidRDefault="003B7F13">
            <w:pPr>
              <w:spacing w:line="240" w:lineRule="atLeast"/>
              <w:ind w:left="181"/>
              <w:rPr>
                <w:rFonts w:ascii="Arial" w:hAnsi="Arial" w:cs="Arial"/>
                <w:sz w:val="18"/>
                <w:szCs w:val="18"/>
              </w:rPr>
            </w:pPr>
          </w:p>
        </w:tc>
        <w:tc>
          <w:tcPr>
            <w:tcW w:w="441" w:type="dxa"/>
            <w:gridSpan w:val="2"/>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73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b/>
                <w:bCs/>
                <w:sz w:val="18"/>
                <w:szCs w:val="18"/>
              </w:rPr>
            </w:pPr>
            <w:r w:rsidRPr="00BA1F32">
              <w:rPr>
                <w:rFonts w:ascii="Arial" w:hAnsi="Arial" w:cs="Arial"/>
                <w:b/>
                <w:bCs/>
                <w:sz w:val="18"/>
                <w:szCs w:val="18"/>
              </w:rPr>
              <w:t>X</w:t>
            </w:r>
          </w:p>
        </w:tc>
        <w:tc>
          <w:tcPr>
            <w:tcW w:w="4731" w:type="dxa"/>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3"/>
        </w:trPr>
        <w:tc>
          <w:tcPr>
            <w:tcW w:w="8505" w:type="dxa"/>
            <w:gridSpan w:val="11"/>
            <w:tcBorders>
              <w:top w:val="nil"/>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rPr>
          <w:trHeight w:val="567"/>
        </w:trPr>
        <w:tc>
          <w:tcPr>
            <w:tcW w:w="8505" w:type="dxa"/>
            <w:gridSpan w:val="11"/>
            <w:tcBorders>
              <w:left w:val="single" w:sz="4" w:space="0" w:color="000000"/>
              <w:right w:val="single" w:sz="4" w:space="0" w:color="000000"/>
            </w:tcBorders>
            <w:shd w:val="clear" w:color="auto" w:fill="FFFFFF"/>
          </w:tcPr>
          <w:p w:rsidR="003B7F13" w:rsidRPr="00BA1F32" w:rsidRDefault="008615D7">
            <w:pPr>
              <w:tabs>
                <w:tab w:val="left" w:pos="8222"/>
              </w:tabs>
              <w:spacing w:line="240" w:lineRule="atLeast"/>
              <w:ind w:left="181"/>
              <w:jc w:val="both"/>
              <w:rPr>
                <w:rFonts w:ascii="Arial" w:hAnsi="Arial" w:cs="Arial"/>
                <w:sz w:val="18"/>
                <w:szCs w:val="18"/>
              </w:rPr>
            </w:pPr>
            <w:r w:rsidRPr="00BA1F32">
              <w:rPr>
                <w:rFonts w:ascii="Arial" w:hAnsi="Arial" w:cs="Arial"/>
                <w:b/>
                <w:bCs/>
                <w:sz w:val="18"/>
                <w:szCs w:val="18"/>
              </w:rPr>
              <w:t>5) INGURUMENA KUDEATZEKO ETA KALITATEA BERMATZEKO ARAUAK BETETZEN DIRELA EGIAZTATZEA</w:t>
            </w:r>
          </w:p>
          <w:p w:rsidR="003B7F13" w:rsidRPr="00BA1F32" w:rsidRDefault="003B7F13">
            <w:pPr>
              <w:tabs>
                <w:tab w:val="left" w:pos="8222"/>
              </w:tabs>
              <w:spacing w:line="240" w:lineRule="atLeast"/>
              <w:ind w:left="284"/>
              <w:jc w:val="both"/>
              <w:rPr>
                <w:rFonts w:ascii="Arial" w:hAnsi="Arial" w:cs="Arial"/>
                <w:b/>
                <w:bCs/>
                <w:sz w:val="18"/>
                <w:szCs w:val="18"/>
              </w:rPr>
            </w:pP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3B7F13" w:rsidRPr="00BA1F32" w:rsidRDefault="003B7F13">
            <w:pPr>
              <w:spacing w:line="240" w:lineRule="atLeast"/>
              <w:jc w:val="both"/>
              <w:rPr>
                <w:rFonts w:ascii="Arial" w:hAnsi="Arial" w:cs="Arial"/>
                <w:sz w:val="18"/>
                <w:szCs w:val="18"/>
              </w:rPr>
            </w:pPr>
          </w:p>
        </w:tc>
        <w:tc>
          <w:tcPr>
            <w:tcW w:w="585"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72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b/>
                <w:bCs/>
                <w:sz w:val="18"/>
                <w:szCs w:val="18"/>
              </w:rPr>
            </w:pPr>
            <w:r w:rsidRPr="00BA1F32">
              <w:rPr>
                <w:rFonts w:ascii="Arial" w:hAnsi="Arial" w:cs="Arial"/>
                <w:b/>
                <w:bCs/>
                <w:sz w:val="18"/>
                <w:szCs w:val="18"/>
              </w:rPr>
              <w:t>X</w:t>
            </w:r>
          </w:p>
        </w:tc>
        <w:tc>
          <w:tcPr>
            <w:tcW w:w="6225" w:type="dxa"/>
            <w:gridSpan w:val="5"/>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
        </w:trPr>
        <w:tc>
          <w:tcPr>
            <w:tcW w:w="8505" w:type="dxa"/>
            <w:gridSpan w:val="11"/>
            <w:tcBorders>
              <w:top w:val="nil"/>
              <w:left w:val="single" w:sz="4" w:space="0" w:color="auto"/>
              <w:bottom w:val="single" w:sz="4" w:space="0" w:color="auto"/>
              <w:right w:val="single" w:sz="4" w:space="0" w:color="auto"/>
            </w:tcBorders>
            <w:shd w:val="clear" w:color="auto" w:fill="FFFFFF"/>
            <w:vAlign w:val="center"/>
          </w:tcPr>
          <w:p w:rsidR="003B7F13" w:rsidRPr="00BA1F32" w:rsidRDefault="003B7F13">
            <w:pPr>
              <w:spacing w:line="240" w:lineRule="atLeast"/>
              <w:jc w:val="both"/>
              <w:rPr>
                <w:rFonts w:ascii="Arial" w:hAnsi="Arial" w:cs="Arial"/>
                <w:color w:val="00B050"/>
                <w:sz w:val="18"/>
                <w:szCs w:val="18"/>
              </w:rPr>
            </w:pPr>
          </w:p>
        </w:tc>
      </w:tr>
    </w:tbl>
    <w:p w:rsidR="003B7F13" w:rsidRPr="00BA1F32" w:rsidRDefault="003B7F13">
      <w:pPr>
        <w:spacing w:line="240" w:lineRule="atLeast"/>
        <w:jc w:val="both"/>
        <w:rPr>
          <w:rFonts w:ascii="Arial" w:hAnsi="Arial" w:cs="Arial"/>
          <w:b/>
          <w:sz w:val="18"/>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
        <w:gridCol w:w="580"/>
        <w:gridCol w:w="289"/>
        <w:gridCol w:w="718"/>
        <w:gridCol w:w="345"/>
        <w:gridCol w:w="6174"/>
      </w:tblGrid>
      <w:tr w:rsidR="00271D16" w:rsidRPr="00BA1F32">
        <w:trPr>
          <w:trHeight w:hRule="exact" w:val="340"/>
        </w:trPr>
        <w:tc>
          <w:tcPr>
            <w:tcW w:w="8499" w:type="dxa"/>
            <w:gridSpan w:val="6"/>
            <w:vAlign w:val="center"/>
          </w:tcPr>
          <w:p w:rsidR="003B7F13" w:rsidRPr="00BA1F32" w:rsidRDefault="008615D7">
            <w:pPr>
              <w:spacing w:line="240" w:lineRule="atLeast"/>
              <w:jc w:val="both"/>
              <w:rPr>
                <w:rFonts w:ascii="Arial" w:hAnsi="Arial" w:cs="Arial"/>
                <w:b/>
                <w:bCs/>
                <w:sz w:val="18"/>
                <w:szCs w:val="18"/>
              </w:rPr>
            </w:pPr>
            <w:r w:rsidRPr="00BA1F32">
              <w:rPr>
                <w:rFonts w:ascii="Arial" w:hAnsi="Arial" w:cs="Arial"/>
                <w:b/>
                <w:bCs/>
                <w:sz w:val="18"/>
                <w:szCs w:val="18"/>
              </w:rPr>
              <w:lastRenderedPageBreak/>
              <w:t xml:space="preserve">15.- </w:t>
            </w:r>
            <w:r w:rsidR="00310EE8" w:rsidRPr="00BA1F32">
              <w:rPr>
                <w:rFonts w:ascii="Arial" w:hAnsi="Arial" w:cs="Arial"/>
                <w:b/>
                <w:sz w:val="18"/>
                <w:szCs w:val="18"/>
                <w:lang w:val="eu-ES" w:eastAsia="en-US"/>
              </w:rPr>
              <w:t>BITARTEKOAK NAHITAEZ ATXIKITZEKO KONPROMISOA</w:t>
            </w:r>
          </w:p>
        </w:tc>
      </w:tr>
      <w:tr w:rsidR="00271D16" w:rsidRPr="00BA1F32">
        <w:trPr>
          <w:trHeight w:val="70"/>
        </w:trPr>
        <w:tc>
          <w:tcPr>
            <w:tcW w:w="8499" w:type="dxa"/>
            <w:gridSpan w:val="6"/>
            <w:tcBorders>
              <w:bottom w:val="nil"/>
            </w:tcBorders>
            <w:vAlign w:val="center"/>
          </w:tcPr>
          <w:p w:rsidR="003B7F13" w:rsidRPr="00BA1F32" w:rsidRDefault="003B7F13">
            <w:pPr>
              <w:spacing w:line="240" w:lineRule="atLeast"/>
              <w:jc w:val="both"/>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393" w:type="dxa"/>
            <w:tcBorders>
              <w:top w:val="nil"/>
              <w:left w:val="single" w:sz="4" w:space="0" w:color="auto"/>
              <w:bottom w:val="nil"/>
              <w:right w:val="nil"/>
            </w:tcBorders>
            <w:shd w:val="clear" w:color="auto" w:fill="FFFFFF"/>
          </w:tcPr>
          <w:p w:rsidR="003B7F13" w:rsidRPr="00BA1F32" w:rsidRDefault="003B7F13">
            <w:pPr>
              <w:spacing w:line="240" w:lineRule="atLeast"/>
              <w:jc w:val="both"/>
              <w:rPr>
                <w:rFonts w:ascii="Arial" w:hAnsi="Arial" w:cs="Arial"/>
                <w:sz w:val="18"/>
                <w:szCs w:val="18"/>
              </w:rPr>
            </w:pPr>
          </w:p>
        </w:tc>
        <w:tc>
          <w:tcPr>
            <w:tcW w:w="580"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718"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X</w:t>
            </w:r>
          </w:p>
        </w:tc>
        <w:tc>
          <w:tcPr>
            <w:tcW w:w="6174" w:type="dxa"/>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271D16" w:rsidRPr="00BA1F32">
        <w:trPr>
          <w:trHeight w:val="286"/>
        </w:trPr>
        <w:tc>
          <w:tcPr>
            <w:tcW w:w="8499" w:type="dxa"/>
            <w:gridSpan w:val="6"/>
            <w:tcBorders>
              <w:top w:val="nil"/>
            </w:tcBorders>
            <w:vAlign w:val="center"/>
          </w:tcPr>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b/>
          <w:sz w:val="18"/>
          <w:szCs w:val="18"/>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71D16" w:rsidRPr="00BA1F3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jc w:val="both"/>
              <w:rPr>
                <w:rFonts w:ascii="Arial" w:hAnsi="Arial" w:cs="Arial"/>
                <w:sz w:val="18"/>
                <w:szCs w:val="18"/>
              </w:rPr>
            </w:pPr>
            <w:bookmarkStart w:id="14" w:name="CC_16"/>
            <w:r w:rsidRPr="00BA1F32">
              <w:rPr>
                <w:rFonts w:ascii="Arial" w:hAnsi="Arial" w:cs="Arial"/>
                <w:b/>
                <w:sz w:val="18"/>
                <w:szCs w:val="18"/>
              </w:rPr>
              <w:t>16.-</w:t>
            </w:r>
            <w:bookmarkEnd w:id="14"/>
            <w:r w:rsidRPr="00BA1F32">
              <w:rPr>
                <w:rFonts w:ascii="Arial" w:hAnsi="Arial" w:cs="Arial"/>
                <w:sz w:val="18"/>
                <w:szCs w:val="18"/>
              </w:rPr>
              <w:t xml:space="preserve"> </w:t>
            </w:r>
            <w:r w:rsidR="00310EE8" w:rsidRPr="00BA1F32">
              <w:rPr>
                <w:rFonts w:ascii="Arial" w:hAnsi="Arial" w:cs="Arial"/>
                <w:b/>
                <w:sz w:val="18"/>
                <w:szCs w:val="18"/>
              </w:rPr>
              <w:t>DATU PERTSONALAK TRATATZEKO ENKARGUA</w:t>
            </w:r>
          </w:p>
        </w:tc>
      </w:tr>
      <w:tr w:rsidR="00271D16"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B7F13" w:rsidRPr="00BA1F32" w:rsidRDefault="003B7F13">
            <w:pPr>
              <w:jc w:val="both"/>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B7F13" w:rsidRPr="00BA1F32" w:rsidRDefault="003B7F13">
            <w:pPr>
              <w:jc w:val="both"/>
              <w:rPr>
                <w:rFonts w:ascii="Arial" w:hAnsi="Arial" w:cs="Arial"/>
                <w:sz w:val="18"/>
                <w:szCs w:val="18"/>
              </w:rPr>
            </w:pPr>
          </w:p>
        </w:tc>
        <w:tc>
          <w:tcPr>
            <w:tcW w:w="585"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jc w:val="both"/>
              <w:rPr>
                <w:rFonts w:ascii="Arial" w:hAnsi="Arial" w:cs="Arial"/>
                <w:sz w:val="18"/>
                <w:szCs w:val="18"/>
              </w:rPr>
            </w:pPr>
            <w:r w:rsidRPr="00BA1F32">
              <w:rPr>
                <w:rFonts w:ascii="Arial" w:hAnsi="Arial" w:cs="Arial"/>
                <w:sz w:val="18"/>
                <w:szCs w:val="18"/>
              </w:rPr>
              <w:t>X</w:t>
            </w:r>
          </w:p>
        </w:tc>
        <w:tc>
          <w:tcPr>
            <w:tcW w:w="72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jc w:val="both"/>
              <w:rPr>
                <w:rFonts w:ascii="Arial" w:hAnsi="Arial" w:cs="Arial"/>
                <w:sz w:val="18"/>
                <w:szCs w:val="18"/>
              </w:rPr>
            </w:pPr>
          </w:p>
        </w:tc>
        <w:tc>
          <w:tcPr>
            <w:tcW w:w="6332" w:type="dxa"/>
            <w:tcBorders>
              <w:top w:val="nil"/>
              <w:left w:val="single" w:sz="8" w:space="0" w:color="auto"/>
              <w:bottom w:val="nil"/>
            </w:tcBorders>
            <w:shd w:val="clear" w:color="auto" w:fill="FFFFFF"/>
            <w:vAlign w:val="center"/>
          </w:tcPr>
          <w:p w:rsidR="003B7F13" w:rsidRPr="00BA1F32" w:rsidRDefault="003B7F13">
            <w:pPr>
              <w:jc w:val="both"/>
              <w:rPr>
                <w:rFonts w:ascii="Arial" w:hAnsi="Arial" w:cs="Arial"/>
                <w:sz w:val="18"/>
                <w:szCs w:val="18"/>
              </w:rPr>
            </w:pPr>
          </w:p>
        </w:tc>
      </w:tr>
      <w:tr w:rsidR="00271D16" w:rsidRPr="00BA1F32" w:rsidT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89"/>
        </w:trPr>
        <w:tc>
          <w:tcPr>
            <w:tcW w:w="8506" w:type="dxa"/>
            <w:gridSpan w:val="6"/>
            <w:tcBorders>
              <w:top w:val="nil"/>
            </w:tcBorders>
            <w:vAlign w:val="center"/>
          </w:tcPr>
          <w:p w:rsidR="003B7F13" w:rsidRPr="00BA1F32" w:rsidRDefault="008615D7">
            <w:pPr>
              <w:autoSpaceDE w:val="0"/>
              <w:autoSpaceDN w:val="0"/>
              <w:adjustRightInd w:val="0"/>
              <w:jc w:val="both"/>
              <w:rPr>
                <w:rFonts w:ascii="Arial" w:hAnsi="Arial" w:cs="Arial"/>
                <w:sz w:val="18"/>
                <w:szCs w:val="18"/>
              </w:rPr>
            </w:pPr>
            <w:r w:rsidRPr="00BA1F32">
              <w:rPr>
                <w:rFonts w:ascii="Arial" w:hAnsi="Arial" w:cs="Arial"/>
                <w:sz w:val="18"/>
                <w:szCs w:val="18"/>
              </w:rPr>
              <w:t>Enkarguaren helburu nagusia da kontratu honen xede den zerbitzua emateko beharrezkoak diren datu pertsonalak tratatzea.</w:t>
            </w:r>
          </w:p>
          <w:p w:rsidR="003B7F13" w:rsidRPr="00BA1F32" w:rsidRDefault="003B7F13">
            <w:pPr>
              <w:autoSpaceDE w:val="0"/>
              <w:autoSpaceDN w:val="0"/>
              <w:adjustRightInd w:val="0"/>
              <w:jc w:val="both"/>
              <w:rPr>
                <w:rFonts w:ascii="Arial" w:hAnsi="Arial" w:cs="Arial"/>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Datu pertsonalen tratamenduak honako hauek hartuko ditu barnean:</w:t>
            </w:r>
          </w:p>
          <w:p w:rsidR="003B7F13" w:rsidRPr="00BA1F32" w:rsidRDefault="003B7F13">
            <w:pPr>
              <w:jc w:val="both"/>
              <w:rPr>
                <w:rFonts w:ascii="Arial" w:hAnsi="Arial" w:cs="Arial"/>
                <w:sz w:val="18"/>
                <w:szCs w:val="18"/>
              </w:rPr>
            </w:pPr>
          </w:p>
          <w:tbl>
            <w:tblPr>
              <w:tblStyle w:val="Tablaconcuadrcula"/>
              <w:tblW w:w="0" w:type="auto"/>
              <w:jc w:val="center"/>
              <w:tblLayout w:type="fixed"/>
              <w:tblLook w:val="04A0" w:firstRow="1" w:lastRow="0" w:firstColumn="1" w:lastColumn="0" w:noHBand="0" w:noVBand="1"/>
            </w:tblPr>
            <w:tblGrid>
              <w:gridCol w:w="6835"/>
              <w:gridCol w:w="749"/>
            </w:tblGrid>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hartzea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grabatzea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Datuen egituraketa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aldatzea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Interesdunekin harremanetan jartzea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biltegiratzea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ateratzea (berreskuratzea)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kontsultatzea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lagatzea/zabaltzea</w:t>
                  </w:r>
                </w:p>
              </w:tc>
              <w:tc>
                <w:tcPr>
                  <w:tcW w:w="749" w:type="dxa"/>
                </w:tcPr>
                <w:p w:rsidR="003B7F13" w:rsidRPr="00BA1F32" w:rsidRDefault="003B7F13">
                  <w:pPr>
                    <w:rPr>
                      <w:rFonts w:ascii="Arial" w:hAnsi="Arial" w:cs="Arial"/>
                      <w:sz w:val="18"/>
                      <w:szCs w:val="18"/>
                    </w:rPr>
                  </w:pP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Datuen interkonexioa (gurutzaketa)</w:t>
                  </w:r>
                </w:p>
              </w:tc>
              <w:tc>
                <w:tcPr>
                  <w:tcW w:w="749" w:type="dxa"/>
                </w:tcPr>
                <w:p w:rsidR="003B7F13" w:rsidRPr="00BA1F32" w:rsidRDefault="003B7F13">
                  <w:pPr>
                    <w:rPr>
                      <w:rFonts w:ascii="Arial" w:hAnsi="Arial" w:cs="Arial"/>
                      <w:sz w:val="18"/>
                      <w:szCs w:val="18"/>
                    </w:rPr>
                  </w:pP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erkatzea (egiaztatzea)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suntsitzea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Datuak kontserbatzea tratamendu-eragilearen informazio-sistemetan</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Datuen aldi baterako kopiak</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Datuen segurtasun-kopiak, datuak berreskuratzea</w:t>
                  </w:r>
                </w:p>
              </w:tc>
              <w:tc>
                <w:tcPr>
                  <w:tcW w:w="749" w:type="dxa"/>
                </w:tcPr>
                <w:p w:rsidR="003B7F13" w:rsidRPr="00BA1F32" w:rsidRDefault="008615D7">
                  <w:pPr>
                    <w:rPr>
                      <w:rFonts w:ascii="Arial" w:hAnsi="Arial" w:cs="Arial"/>
                      <w:sz w:val="18"/>
                      <w:szCs w:val="18"/>
                    </w:rPr>
                  </w:pPr>
                  <w:r w:rsidRPr="00BA1F32">
                    <w:rPr>
                      <w:rFonts w:ascii="Arial" w:hAnsi="Arial" w:cs="Arial"/>
                      <w:sz w:val="18"/>
                      <w:szCs w:val="18"/>
                    </w:rPr>
                    <w:t>X</w:t>
                  </w:r>
                </w:p>
              </w:tc>
            </w:tr>
            <w:tr w:rsidR="00271D16" w:rsidRPr="00BA1F32">
              <w:trPr>
                <w:jc w:val="center"/>
              </w:trPr>
              <w:tc>
                <w:tcPr>
                  <w:tcW w:w="6835" w:type="dxa"/>
                </w:tcPr>
                <w:p w:rsidR="003B7F13" w:rsidRPr="00BA1F32" w:rsidRDefault="008615D7">
                  <w:pPr>
                    <w:jc w:val="both"/>
                    <w:rPr>
                      <w:rFonts w:ascii="Arial" w:hAnsi="Arial" w:cs="Arial"/>
                      <w:sz w:val="18"/>
                      <w:szCs w:val="18"/>
                    </w:rPr>
                  </w:pPr>
                  <w:r w:rsidRPr="00BA1F32">
                    <w:rPr>
                      <w:rFonts w:ascii="Arial" w:hAnsi="Arial" w:cs="Arial"/>
                      <w:sz w:val="18"/>
                      <w:szCs w:val="18"/>
                    </w:rPr>
                    <w:t>Beste batzuk (zehaztu)</w:t>
                  </w:r>
                </w:p>
              </w:tc>
              <w:tc>
                <w:tcPr>
                  <w:tcW w:w="749" w:type="dxa"/>
                </w:tcPr>
                <w:p w:rsidR="003B7F13" w:rsidRPr="00BA1F32" w:rsidRDefault="003B7F13">
                  <w:pPr>
                    <w:rPr>
                      <w:rFonts w:ascii="Arial" w:hAnsi="Arial" w:cs="Arial"/>
                      <w:sz w:val="18"/>
                      <w:szCs w:val="18"/>
                    </w:rPr>
                  </w:pPr>
                </w:p>
              </w:tc>
            </w:tr>
          </w:tbl>
          <w:p w:rsidR="003B7F13" w:rsidRPr="00BA1F32" w:rsidRDefault="003B7F13">
            <w:pPr>
              <w:jc w:val="both"/>
              <w:rPr>
                <w:rFonts w:ascii="Arial" w:hAnsi="Arial" w:cs="Arial"/>
                <w:sz w:val="18"/>
                <w:szCs w:val="18"/>
              </w:rPr>
            </w:pPr>
          </w:p>
        </w:tc>
      </w:tr>
    </w:tbl>
    <w:p w:rsidR="003B7F13" w:rsidRPr="00BA1F32" w:rsidRDefault="003B7F13">
      <w:pPr>
        <w:jc w:val="both"/>
        <w:rPr>
          <w:rFonts w:ascii="Arial" w:hAnsi="Arial" w:cs="Arial"/>
          <w:b/>
          <w:sz w:val="18"/>
          <w:szCs w:val="18"/>
        </w:rPr>
      </w:pPr>
    </w:p>
    <w:tbl>
      <w:tblPr>
        <w:tblW w:w="8505" w:type="dxa"/>
        <w:tblInd w:w="-5" w:type="dxa"/>
        <w:tblLayout w:type="fixed"/>
        <w:tblCellMar>
          <w:left w:w="103" w:type="dxa"/>
        </w:tblCellMar>
        <w:tblLook w:val="00A0" w:firstRow="1" w:lastRow="0" w:firstColumn="1" w:lastColumn="0" w:noHBand="0" w:noVBand="0"/>
      </w:tblPr>
      <w:tblGrid>
        <w:gridCol w:w="6341"/>
        <w:gridCol w:w="567"/>
        <w:gridCol w:w="283"/>
        <w:gridCol w:w="570"/>
        <w:gridCol w:w="284"/>
        <w:gridCol w:w="9"/>
        <w:gridCol w:w="451"/>
      </w:tblGrid>
      <w:tr w:rsidR="00271D16" w:rsidRPr="00BA1F32">
        <w:trPr>
          <w:trHeight w:hRule="exact" w:val="340"/>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both"/>
              <w:rPr>
                <w:rFonts w:ascii="Arial" w:hAnsi="Arial" w:cs="Arial"/>
                <w:sz w:val="18"/>
                <w:szCs w:val="18"/>
              </w:rPr>
            </w:pPr>
            <w:bookmarkStart w:id="15" w:name="CC_17"/>
            <w:r w:rsidRPr="00BA1F32">
              <w:rPr>
                <w:rFonts w:ascii="Arial" w:hAnsi="Arial" w:cs="Arial"/>
                <w:b/>
                <w:bCs/>
                <w:sz w:val="18"/>
                <w:szCs w:val="18"/>
              </w:rPr>
              <w:t>17.-</w:t>
            </w:r>
            <w:bookmarkEnd w:id="15"/>
            <w:r w:rsidRPr="00BA1F32">
              <w:rPr>
                <w:rFonts w:ascii="Arial" w:hAnsi="Arial" w:cs="Arial"/>
                <w:b/>
                <w:bCs/>
                <w:sz w:val="18"/>
                <w:szCs w:val="18"/>
              </w:rPr>
              <w:t xml:space="preserve"> AZPIKONTRATAZIOA</w:t>
            </w: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341" w:type="dxa"/>
            <w:vMerge w:val="restart"/>
            <w:tcBorders>
              <w:top w:val="nil"/>
              <w:left w:val="single" w:sz="4" w:space="0" w:color="auto"/>
              <w:bottom w:val="nil"/>
              <w:right w:val="nil"/>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EKAB agirian adierazi beharra:</w:t>
            </w:r>
          </w:p>
          <w:p w:rsidR="003B7F13" w:rsidRPr="00BA1F32" w:rsidRDefault="008615D7" w:rsidP="00891553">
            <w:pPr>
              <w:numPr>
                <w:ilvl w:val="0"/>
                <w:numId w:val="11"/>
              </w:numPr>
              <w:spacing w:line="240" w:lineRule="atLeast"/>
              <w:jc w:val="both"/>
              <w:rPr>
                <w:rFonts w:ascii="Arial" w:hAnsi="Arial" w:cs="Arial"/>
                <w:sz w:val="18"/>
                <w:szCs w:val="18"/>
              </w:rPr>
            </w:pPr>
            <w:r w:rsidRPr="00BA1F32">
              <w:rPr>
                <w:rFonts w:ascii="Arial" w:hAnsi="Arial" w:cs="Arial"/>
                <w:sz w:val="18"/>
                <w:szCs w:val="18"/>
              </w:rPr>
              <w:t>Kontratuaren zein zati azpikontratatu nahi den, zenbatekoa eta azpikontratisten izena edo enpresa-profila adierazita.</w:t>
            </w:r>
          </w:p>
        </w:tc>
        <w:tc>
          <w:tcPr>
            <w:tcW w:w="2164" w:type="dxa"/>
            <w:gridSpan w:val="6"/>
            <w:tcBorders>
              <w:left w:val="nil"/>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341" w:type="dxa"/>
            <w:vMerge/>
            <w:tcBorders>
              <w:top w:val="nil"/>
              <w:left w:val="single" w:sz="4" w:space="0" w:color="auto"/>
              <w:bottom w:val="nil"/>
              <w:right w:val="nil"/>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c>
          <w:tcPr>
            <w:tcW w:w="567"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ind w:left="181" w:hanging="142"/>
              <w:jc w:val="center"/>
              <w:rPr>
                <w:rFonts w:ascii="Arial" w:hAnsi="Arial" w:cs="Arial"/>
                <w:b/>
                <w:bCs/>
                <w:sz w:val="18"/>
                <w:szCs w:val="18"/>
              </w:rPr>
            </w:pPr>
          </w:p>
        </w:tc>
        <w:tc>
          <w:tcPr>
            <w:tcW w:w="570"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5E57D9">
            <w:pPr>
              <w:spacing w:line="240" w:lineRule="atLeast"/>
              <w:ind w:left="181" w:hanging="142"/>
              <w:jc w:val="center"/>
              <w:rPr>
                <w:rFonts w:ascii="Arial" w:hAnsi="Arial" w:cs="Arial"/>
                <w:sz w:val="18"/>
                <w:szCs w:val="18"/>
              </w:rPr>
            </w:pPr>
            <w:r>
              <w:rPr>
                <w:rFonts w:ascii="Arial" w:hAnsi="Arial" w:cs="Arial"/>
                <w:b/>
                <w:bCs/>
                <w:sz w:val="18"/>
                <w:szCs w:val="18"/>
              </w:rPr>
              <w:t>x</w:t>
            </w:r>
          </w:p>
        </w:tc>
        <w:tc>
          <w:tcPr>
            <w:tcW w:w="451" w:type="dxa"/>
            <w:tcBorders>
              <w:top w:val="nil"/>
              <w:left w:val="single" w:sz="8" w:space="0" w:color="auto"/>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rPr>
          <w:trHeight w:hRule="exact" w:val="340"/>
        </w:trPr>
        <w:tc>
          <w:tcPr>
            <w:tcW w:w="6341" w:type="dxa"/>
            <w:vMerge/>
            <w:tcBorders>
              <w:left w:val="single" w:sz="4" w:space="0" w:color="auto"/>
            </w:tcBorders>
            <w:shd w:val="clear" w:color="auto" w:fill="FFFFFF"/>
            <w:vAlign w:val="center"/>
          </w:tcPr>
          <w:p w:rsidR="003B7F13" w:rsidRPr="00BA1F32" w:rsidRDefault="003B7F13">
            <w:pPr>
              <w:spacing w:before="40" w:after="40" w:line="240" w:lineRule="atLeast"/>
              <w:ind w:left="181" w:hanging="142"/>
              <w:jc w:val="both"/>
              <w:rPr>
                <w:rFonts w:ascii="Arial" w:hAnsi="Arial" w:cs="Arial"/>
                <w:b/>
                <w:bCs/>
                <w:sz w:val="18"/>
                <w:szCs w:val="18"/>
              </w:rPr>
            </w:pPr>
          </w:p>
        </w:tc>
        <w:tc>
          <w:tcPr>
            <w:tcW w:w="2164" w:type="dxa"/>
            <w:gridSpan w:val="6"/>
            <w:tcBorders>
              <w:right w:val="single" w:sz="4" w:space="0" w:color="auto"/>
            </w:tcBorders>
            <w:shd w:val="clear" w:color="auto" w:fill="FFFFFF"/>
            <w:vAlign w:val="center"/>
          </w:tcPr>
          <w:p w:rsidR="003B7F13" w:rsidRPr="00BA1F32" w:rsidRDefault="003B7F13">
            <w:pPr>
              <w:spacing w:before="40" w:after="40" w:line="240" w:lineRule="atLeast"/>
              <w:ind w:left="181" w:hanging="142"/>
              <w:jc w:val="both"/>
              <w:rPr>
                <w:rFonts w:ascii="Arial" w:hAnsi="Arial" w:cs="Arial"/>
                <w:b/>
                <w:bCs/>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341" w:type="dxa"/>
            <w:vMerge w:val="restart"/>
            <w:tcBorders>
              <w:top w:val="nil"/>
              <w:left w:val="single" w:sz="4" w:space="0" w:color="auto"/>
              <w:right w:val="nil"/>
            </w:tcBorders>
            <w:shd w:val="clear" w:color="auto" w:fill="FFFFFF"/>
            <w:vAlign w:val="center"/>
          </w:tcPr>
          <w:p w:rsidR="003B7F13" w:rsidRPr="00BA1F32" w:rsidRDefault="008615D7" w:rsidP="00891553">
            <w:pPr>
              <w:numPr>
                <w:ilvl w:val="0"/>
                <w:numId w:val="11"/>
              </w:numPr>
              <w:spacing w:line="240" w:lineRule="atLeast"/>
              <w:jc w:val="both"/>
              <w:rPr>
                <w:rFonts w:ascii="Arial" w:hAnsi="Arial" w:cs="Arial"/>
                <w:sz w:val="18"/>
                <w:szCs w:val="18"/>
              </w:rPr>
            </w:pPr>
            <w:r w:rsidRPr="00BA1F32">
              <w:rPr>
                <w:rFonts w:ascii="Arial" w:hAnsi="Arial" w:cs="Arial"/>
                <w:sz w:val="18"/>
                <w:szCs w:val="18"/>
              </w:rPr>
              <w:t>Zerbitzariak edo horiei lotutako zerbitzuak azpikontratatzeko aurreikuspena, izena edo enpresa-profila adierazita (datu pertsonalen tratamendua agintzen bada).</w:t>
            </w:r>
          </w:p>
        </w:tc>
        <w:tc>
          <w:tcPr>
            <w:tcW w:w="2164" w:type="dxa"/>
            <w:gridSpan w:val="6"/>
            <w:tcBorders>
              <w:top w:val="nil"/>
              <w:left w:val="nil"/>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vMerge/>
            <w:tcBorders>
              <w:left w:val="single" w:sz="4" w:space="0" w:color="auto"/>
              <w:right w:val="nil"/>
            </w:tcBorders>
            <w:shd w:val="clear" w:color="auto" w:fill="FFFFFF"/>
            <w:vAlign w:val="center"/>
          </w:tcPr>
          <w:p w:rsidR="003B7F13" w:rsidRPr="00BA1F32" w:rsidRDefault="003B7F13">
            <w:pPr>
              <w:ind w:left="360"/>
              <w:jc w:val="both"/>
              <w:rPr>
                <w:rFonts w:ascii="Arial" w:hAnsi="Arial" w:cs="Arial"/>
                <w:sz w:val="18"/>
                <w:szCs w:val="18"/>
              </w:rPr>
            </w:pPr>
          </w:p>
        </w:tc>
        <w:tc>
          <w:tcPr>
            <w:tcW w:w="567"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ind w:left="181" w:hanging="142"/>
              <w:jc w:val="center"/>
              <w:rPr>
                <w:rFonts w:ascii="Arial" w:hAnsi="Arial" w:cs="Arial"/>
                <w:b/>
                <w:bCs/>
                <w:sz w:val="18"/>
                <w:szCs w:val="18"/>
              </w:rPr>
            </w:pPr>
            <w:r w:rsidRPr="00BA1F32">
              <w:rPr>
                <w:rFonts w:ascii="Arial" w:hAnsi="Arial" w:cs="Arial"/>
                <w:b/>
                <w:bCs/>
                <w:sz w:val="18"/>
                <w:szCs w:val="18"/>
              </w:rPr>
              <w:t>X</w:t>
            </w:r>
          </w:p>
        </w:tc>
        <w:tc>
          <w:tcPr>
            <w:tcW w:w="570"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ind w:left="181" w:hanging="142"/>
              <w:jc w:val="center"/>
              <w:rPr>
                <w:rFonts w:ascii="Arial" w:hAnsi="Arial" w:cs="Arial"/>
                <w:sz w:val="18"/>
                <w:szCs w:val="18"/>
              </w:rPr>
            </w:pPr>
          </w:p>
        </w:tc>
        <w:tc>
          <w:tcPr>
            <w:tcW w:w="460" w:type="dxa"/>
            <w:gridSpan w:val="2"/>
            <w:tcBorders>
              <w:top w:val="nil"/>
              <w:left w:val="single" w:sz="8" w:space="0" w:color="auto"/>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650"/>
        </w:trPr>
        <w:tc>
          <w:tcPr>
            <w:tcW w:w="6341" w:type="dxa"/>
            <w:vMerge/>
            <w:tcBorders>
              <w:left w:val="single" w:sz="4" w:space="0" w:color="auto"/>
              <w:bottom w:val="nil"/>
              <w:right w:val="nil"/>
            </w:tcBorders>
            <w:shd w:val="clear" w:color="auto" w:fill="FFFFFF"/>
            <w:vAlign w:val="center"/>
          </w:tcPr>
          <w:p w:rsidR="003B7F13" w:rsidRPr="00BA1F32" w:rsidRDefault="003B7F13">
            <w:pPr>
              <w:ind w:left="360"/>
              <w:jc w:val="both"/>
              <w:rPr>
                <w:rFonts w:ascii="Arial" w:hAnsi="Arial" w:cs="Arial"/>
                <w:sz w:val="18"/>
                <w:szCs w:val="18"/>
              </w:rPr>
            </w:pPr>
          </w:p>
        </w:tc>
        <w:tc>
          <w:tcPr>
            <w:tcW w:w="2164" w:type="dxa"/>
            <w:gridSpan w:val="6"/>
            <w:tcBorders>
              <w:top w:val="nil"/>
              <w:left w:val="nil"/>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tcBorders>
              <w:top w:val="nil"/>
              <w:left w:val="single" w:sz="4" w:space="0" w:color="auto"/>
              <w:bottom w:val="nil"/>
              <w:right w:val="nil"/>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Azpikontratistei zuzenean ordaintzea</w:t>
            </w:r>
          </w:p>
        </w:tc>
        <w:tc>
          <w:tcPr>
            <w:tcW w:w="567"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ind w:left="181" w:hanging="142"/>
              <w:jc w:val="center"/>
              <w:rPr>
                <w:rFonts w:ascii="Arial" w:hAnsi="Arial" w:cs="Arial"/>
                <w:sz w:val="18"/>
                <w:szCs w:val="18"/>
              </w:rPr>
            </w:pPr>
          </w:p>
        </w:tc>
        <w:tc>
          <w:tcPr>
            <w:tcW w:w="570"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ind w:left="181" w:hanging="142"/>
              <w:jc w:val="center"/>
              <w:rPr>
                <w:rFonts w:ascii="Arial" w:hAnsi="Arial" w:cs="Arial"/>
                <w:b/>
                <w:bCs/>
                <w:sz w:val="18"/>
                <w:szCs w:val="18"/>
              </w:rPr>
            </w:pPr>
            <w:r w:rsidRPr="00BA1F32">
              <w:rPr>
                <w:rFonts w:ascii="Arial" w:hAnsi="Arial" w:cs="Arial"/>
                <w:b/>
                <w:bCs/>
                <w:sz w:val="18"/>
                <w:szCs w:val="18"/>
              </w:rPr>
              <w:t>X</w:t>
            </w:r>
          </w:p>
        </w:tc>
        <w:tc>
          <w:tcPr>
            <w:tcW w:w="451" w:type="dxa"/>
            <w:tcBorders>
              <w:top w:val="nil"/>
              <w:left w:val="single" w:sz="8" w:space="0" w:color="auto"/>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rPr>
          <w:trHeight w:hRule="exact" w:val="163"/>
        </w:trPr>
        <w:tc>
          <w:tcPr>
            <w:tcW w:w="8505" w:type="dxa"/>
            <w:gridSpan w:val="7"/>
            <w:tcBorders>
              <w:left w:val="single" w:sz="4" w:space="0" w:color="auto"/>
              <w:right w:val="single" w:sz="4" w:space="0" w:color="auto"/>
            </w:tcBorders>
            <w:shd w:val="clear" w:color="auto" w:fill="FFFFFF"/>
            <w:vAlign w:val="center"/>
          </w:tcPr>
          <w:p w:rsidR="006B3661" w:rsidRPr="00BA1F32" w:rsidRDefault="006B3661">
            <w:pPr>
              <w:spacing w:before="40" w:after="40" w:line="240" w:lineRule="atLeast"/>
              <w:ind w:left="181" w:hanging="142"/>
              <w:jc w:val="both"/>
              <w:rPr>
                <w:rFonts w:ascii="Arial" w:hAnsi="Arial" w:cs="Arial"/>
                <w:b/>
                <w:bCs/>
                <w:sz w:val="18"/>
                <w:szCs w:val="18"/>
              </w:rPr>
            </w:pPr>
          </w:p>
          <w:p w:rsidR="006B3661" w:rsidRPr="00BA1F32" w:rsidRDefault="006B3661" w:rsidP="006B3661">
            <w:pPr>
              <w:rPr>
                <w:rFonts w:ascii="Arial" w:hAnsi="Arial" w:cs="Arial"/>
                <w:sz w:val="18"/>
                <w:szCs w:val="18"/>
              </w:rPr>
            </w:pPr>
          </w:p>
          <w:p w:rsidR="003B7F13" w:rsidRPr="00BA1F32" w:rsidRDefault="003B7F13" w:rsidP="006B3661">
            <w:pPr>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tcBorders>
              <w:top w:val="nil"/>
              <w:left w:val="single" w:sz="4" w:space="0" w:color="auto"/>
              <w:bottom w:val="nil"/>
              <w:right w:val="nil"/>
            </w:tcBorders>
            <w:shd w:val="clear" w:color="auto" w:fill="FFFFFF"/>
            <w:vAlign w:val="center"/>
          </w:tcPr>
          <w:p w:rsidR="003B7F13" w:rsidRPr="00BA1F32" w:rsidRDefault="008615D7">
            <w:pPr>
              <w:spacing w:line="240" w:lineRule="atLeast"/>
              <w:ind w:left="142" w:hanging="142"/>
              <w:jc w:val="both"/>
              <w:rPr>
                <w:rFonts w:ascii="Arial" w:hAnsi="Arial" w:cs="Arial"/>
                <w:sz w:val="18"/>
                <w:szCs w:val="18"/>
              </w:rPr>
            </w:pPr>
            <w:r w:rsidRPr="00BA1F32">
              <w:rPr>
                <w:rFonts w:ascii="Arial" w:hAnsi="Arial" w:cs="Arial"/>
                <w:sz w:val="18"/>
                <w:szCs w:val="18"/>
              </w:rPr>
              <w:t>Azpikontratatu ezin diren zeregin kritikoak</w:t>
            </w:r>
          </w:p>
        </w:tc>
        <w:tc>
          <w:tcPr>
            <w:tcW w:w="567" w:type="dxa"/>
            <w:tcBorders>
              <w:top w:val="nil"/>
              <w:left w:val="nil"/>
              <w:bottom w:val="nil"/>
              <w:right w:val="single" w:sz="8" w:space="0" w:color="auto"/>
            </w:tcBorders>
            <w:shd w:val="clear" w:color="auto" w:fill="FFFFFF"/>
            <w:vAlign w:val="center"/>
          </w:tcPr>
          <w:p w:rsidR="003B7F13" w:rsidRPr="00BA1F32" w:rsidRDefault="008615D7">
            <w:pPr>
              <w:spacing w:line="240" w:lineRule="atLeast"/>
              <w:jc w:val="right"/>
              <w:rPr>
                <w:rFonts w:ascii="Arial" w:hAnsi="Arial" w:cs="Arial"/>
                <w:sz w:val="18"/>
                <w:szCs w:val="18"/>
              </w:rPr>
            </w:pPr>
            <w:r w:rsidRPr="00BA1F32">
              <w:rPr>
                <w:rFonts w:ascii="Arial" w:hAnsi="Arial" w:cs="Arial"/>
                <w:sz w:val="18"/>
                <w:szCs w:val="18"/>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ind w:left="181" w:hanging="142"/>
              <w:jc w:val="center"/>
              <w:rPr>
                <w:rFonts w:ascii="Arial" w:hAnsi="Arial" w:cs="Arial"/>
                <w:b/>
                <w:bCs/>
                <w:sz w:val="18"/>
                <w:szCs w:val="18"/>
              </w:rPr>
            </w:pPr>
            <w:r w:rsidRPr="00BA1F32">
              <w:rPr>
                <w:rFonts w:ascii="Arial" w:hAnsi="Arial" w:cs="Arial"/>
                <w:b/>
                <w:bCs/>
                <w:sz w:val="18"/>
                <w:szCs w:val="18"/>
              </w:rPr>
              <w:t>X</w:t>
            </w:r>
          </w:p>
        </w:tc>
        <w:tc>
          <w:tcPr>
            <w:tcW w:w="570"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ind w:left="181" w:hanging="142"/>
              <w:jc w:val="both"/>
              <w:rPr>
                <w:rFonts w:ascii="Arial" w:hAnsi="Arial" w:cs="Arial"/>
                <w:sz w:val="18"/>
                <w:szCs w:val="18"/>
              </w:rPr>
            </w:pPr>
            <w:r w:rsidRPr="00BA1F32">
              <w:rPr>
                <w:rFonts w:ascii="Arial" w:hAnsi="Arial" w:cs="Arial"/>
                <w:sz w:val="18"/>
                <w:szCs w:val="18"/>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ind w:left="181" w:hanging="142"/>
              <w:jc w:val="center"/>
              <w:rPr>
                <w:rFonts w:ascii="Arial" w:hAnsi="Arial" w:cs="Arial"/>
                <w:sz w:val="18"/>
                <w:szCs w:val="18"/>
              </w:rPr>
            </w:pPr>
          </w:p>
        </w:tc>
        <w:tc>
          <w:tcPr>
            <w:tcW w:w="451" w:type="dxa"/>
            <w:tcBorders>
              <w:top w:val="nil"/>
              <w:left w:val="single" w:sz="8" w:space="0" w:color="auto"/>
              <w:bottom w:val="nil"/>
              <w:right w:val="single" w:sz="4" w:space="0" w:color="auto"/>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tc>
      </w:tr>
      <w:tr w:rsidR="00271D16" w:rsidRPr="00BA1F32">
        <w:trPr>
          <w:trHeight w:val="454"/>
        </w:trPr>
        <w:tc>
          <w:tcPr>
            <w:tcW w:w="8505" w:type="dxa"/>
            <w:gridSpan w:val="7"/>
            <w:tcBorders>
              <w:left w:val="single" w:sz="4" w:space="0" w:color="000000"/>
              <w:bottom w:val="single" w:sz="4" w:space="0" w:color="000000"/>
              <w:right w:val="single" w:sz="4" w:space="0" w:color="000000"/>
            </w:tcBorders>
            <w:shd w:val="clear" w:color="auto" w:fill="FFFFFF"/>
            <w:vAlign w:val="center"/>
          </w:tcPr>
          <w:p w:rsidR="003B7F13" w:rsidRPr="00BA1F32" w:rsidRDefault="003B7F13">
            <w:pPr>
              <w:spacing w:line="240" w:lineRule="atLeast"/>
              <w:ind w:left="181" w:hanging="142"/>
              <w:jc w:val="both"/>
              <w:rPr>
                <w:rFonts w:ascii="Arial" w:hAnsi="Arial" w:cs="Arial"/>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Kontratu honetan, instalazioen mantentze-lanak bakarrik azpikontratatu ahal izango dira. Baldintza teknikoen agirian ezarritako irizpideen arabera, honako hauek jotzen dira zeregin kritikotzat, eta, beraz, ezin izango dira azpikontratatu:</w:t>
            </w:r>
          </w:p>
          <w:p w:rsidR="003B7F13" w:rsidRPr="00BA1F32" w:rsidRDefault="003B7F13">
            <w:pPr>
              <w:jc w:val="both"/>
              <w:rPr>
                <w:rFonts w:ascii="Arial" w:hAnsi="Arial" w:cs="Arial"/>
                <w:sz w:val="18"/>
                <w:szCs w:val="18"/>
              </w:rPr>
            </w:pPr>
          </w:p>
          <w:p w:rsidR="003B7F13" w:rsidRPr="00BA1F32" w:rsidRDefault="008615D7" w:rsidP="00891553">
            <w:pPr>
              <w:numPr>
                <w:ilvl w:val="0"/>
                <w:numId w:val="15"/>
              </w:numPr>
              <w:jc w:val="both"/>
              <w:rPr>
                <w:rFonts w:ascii="Arial" w:hAnsi="Arial" w:cs="Arial"/>
                <w:sz w:val="18"/>
                <w:szCs w:val="18"/>
              </w:rPr>
            </w:pPr>
            <w:r w:rsidRPr="00BA1F32">
              <w:rPr>
                <w:rFonts w:ascii="Arial" w:hAnsi="Arial" w:cs="Arial"/>
                <w:sz w:val="18"/>
                <w:szCs w:val="18"/>
              </w:rPr>
              <w:t>Hezkuntza-zereginak.</w:t>
            </w:r>
          </w:p>
          <w:p w:rsidR="003B7F13" w:rsidRPr="00BA1F32" w:rsidRDefault="008615D7" w:rsidP="00891553">
            <w:pPr>
              <w:numPr>
                <w:ilvl w:val="0"/>
                <w:numId w:val="15"/>
              </w:numPr>
              <w:jc w:val="both"/>
              <w:rPr>
                <w:rFonts w:ascii="Arial" w:hAnsi="Arial" w:cs="Arial"/>
                <w:sz w:val="18"/>
                <w:szCs w:val="18"/>
              </w:rPr>
            </w:pPr>
            <w:r w:rsidRPr="00BA1F32">
              <w:rPr>
                <w:rFonts w:ascii="Arial" w:hAnsi="Arial" w:cs="Arial"/>
                <w:sz w:val="18"/>
                <w:szCs w:val="18"/>
              </w:rPr>
              <w:t>Gizarteratze-lanak.</w:t>
            </w:r>
          </w:p>
          <w:p w:rsidR="003B7F13" w:rsidRPr="00BA1F32" w:rsidRDefault="008615D7" w:rsidP="00891553">
            <w:pPr>
              <w:numPr>
                <w:ilvl w:val="0"/>
                <w:numId w:val="15"/>
              </w:numPr>
              <w:jc w:val="both"/>
              <w:rPr>
                <w:rFonts w:ascii="Arial" w:hAnsi="Arial" w:cs="Arial"/>
                <w:sz w:val="18"/>
                <w:szCs w:val="18"/>
              </w:rPr>
            </w:pPr>
            <w:r w:rsidRPr="00BA1F32">
              <w:rPr>
                <w:rFonts w:ascii="Arial" w:hAnsi="Arial" w:cs="Arial"/>
                <w:sz w:val="18"/>
                <w:szCs w:val="18"/>
              </w:rPr>
              <w:t>Gizarte-langileen berezko zereginak.</w:t>
            </w:r>
          </w:p>
          <w:p w:rsidR="00CC1519" w:rsidRPr="00BA1F32" w:rsidRDefault="00CC1519" w:rsidP="00CC1519">
            <w:pPr>
              <w:numPr>
                <w:ilvl w:val="0"/>
                <w:numId w:val="15"/>
              </w:numPr>
              <w:jc w:val="both"/>
              <w:rPr>
                <w:rFonts w:ascii="Arial" w:hAnsi="Arial" w:cs="Arial"/>
                <w:sz w:val="18"/>
                <w:szCs w:val="18"/>
              </w:rPr>
            </w:pPr>
            <w:r w:rsidRPr="00BA1F32">
              <w:rPr>
                <w:rFonts w:ascii="Arial" w:hAnsi="Arial" w:cs="Arial"/>
                <w:sz w:val="18"/>
                <w:szCs w:val="18"/>
              </w:rPr>
              <w:t>Sukaldeko eta etxeko lanak.</w:t>
            </w:r>
          </w:p>
          <w:p w:rsidR="003B7F13" w:rsidRPr="00BA1F32" w:rsidRDefault="008615D7" w:rsidP="00891553">
            <w:pPr>
              <w:numPr>
                <w:ilvl w:val="0"/>
                <w:numId w:val="15"/>
              </w:numPr>
              <w:jc w:val="both"/>
              <w:rPr>
                <w:rFonts w:ascii="Arial" w:hAnsi="Arial" w:cs="Arial"/>
                <w:sz w:val="18"/>
                <w:szCs w:val="18"/>
              </w:rPr>
            </w:pPr>
            <w:r w:rsidRPr="00BA1F32">
              <w:rPr>
                <w:rFonts w:ascii="Arial" w:hAnsi="Arial" w:cs="Arial"/>
                <w:sz w:val="18"/>
                <w:szCs w:val="18"/>
              </w:rPr>
              <w:t>Ikastetxeko zuzendaritza-lanak.</w:t>
            </w:r>
          </w:p>
          <w:p w:rsidR="003B7F13" w:rsidRPr="00BA1F32" w:rsidRDefault="008615D7" w:rsidP="00891553">
            <w:pPr>
              <w:numPr>
                <w:ilvl w:val="0"/>
                <w:numId w:val="15"/>
              </w:numPr>
              <w:jc w:val="both"/>
              <w:rPr>
                <w:rFonts w:ascii="Arial" w:hAnsi="Arial" w:cs="Arial"/>
                <w:sz w:val="18"/>
                <w:szCs w:val="18"/>
              </w:rPr>
            </w:pPr>
            <w:r w:rsidRPr="00BA1F32">
              <w:rPr>
                <w:rFonts w:ascii="Arial" w:hAnsi="Arial" w:cs="Arial"/>
                <w:sz w:val="18"/>
                <w:szCs w:val="18"/>
              </w:rPr>
              <w:t>Administrazio- eta finantza-zereginak.</w:t>
            </w:r>
          </w:p>
          <w:p w:rsidR="003B7F13" w:rsidRPr="00BA1F32" w:rsidRDefault="003B7F13">
            <w:pPr>
              <w:spacing w:line="240" w:lineRule="atLeast"/>
              <w:jc w:val="both"/>
              <w:rPr>
                <w:rFonts w:ascii="Arial" w:hAnsi="Arial" w:cs="Arial"/>
                <w:i/>
                <w:iCs/>
                <w:sz w:val="18"/>
                <w:szCs w:val="18"/>
              </w:rPr>
            </w:pPr>
          </w:p>
        </w:tc>
      </w:tr>
    </w:tbl>
    <w:p w:rsidR="003B7F13" w:rsidRPr="00BA1F32" w:rsidRDefault="003B7F13">
      <w:pPr>
        <w:spacing w:line="240" w:lineRule="atLeast"/>
        <w:jc w:val="both"/>
        <w:rPr>
          <w:rFonts w:ascii="Arial" w:hAnsi="Arial" w:cs="Arial"/>
          <w:b/>
          <w:sz w:val="18"/>
          <w:szCs w:val="18"/>
        </w:rPr>
      </w:pPr>
    </w:p>
    <w:p w:rsidR="006E15C3" w:rsidRPr="00BA1F32" w:rsidRDefault="006E15C3">
      <w:pPr>
        <w:spacing w:line="240" w:lineRule="atLeast"/>
        <w:jc w:val="both"/>
        <w:rPr>
          <w:rFonts w:ascii="Arial" w:hAnsi="Arial" w:cs="Arial"/>
          <w:b/>
          <w:sz w:val="18"/>
          <w:szCs w:val="18"/>
        </w:rPr>
      </w:pPr>
    </w:p>
    <w:tbl>
      <w:tblPr>
        <w:tblW w:w="8506" w:type="dxa"/>
        <w:tblInd w:w="101"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271D16" w:rsidRPr="00BA1F32">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both"/>
              <w:rPr>
                <w:rFonts w:ascii="Arial" w:hAnsi="Arial" w:cs="Arial"/>
                <w:sz w:val="18"/>
                <w:szCs w:val="18"/>
              </w:rPr>
            </w:pPr>
            <w:bookmarkStart w:id="16" w:name="CC_18"/>
            <w:r w:rsidRPr="00BA1F32">
              <w:rPr>
                <w:rFonts w:ascii="Arial" w:hAnsi="Arial" w:cs="Arial"/>
                <w:b/>
                <w:bCs/>
                <w:sz w:val="18"/>
                <w:szCs w:val="18"/>
              </w:rPr>
              <w:t>18.-</w:t>
            </w:r>
            <w:bookmarkEnd w:id="16"/>
            <w:r w:rsidRPr="00BA1F32">
              <w:rPr>
                <w:rFonts w:ascii="Arial" w:hAnsi="Arial" w:cs="Arial"/>
                <w:b/>
                <w:bCs/>
                <w:sz w:val="18"/>
                <w:szCs w:val="18"/>
              </w:rPr>
              <w:t xml:space="preserve"> BERMEAK</w:t>
            </w: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3B7F13" w:rsidRPr="00BA1F32" w:rsidRDefault="008615D7">
            <w:pPr>
              <w:rPr>
                <w:rFonts w:ascii="Arial" w:hAnsi="Arial" w:cs="Arial"/>
                <w:sz w:val="18"/>
                <w:szCs w:val="18"/>
              </w:rPr>
            </w:pPr>
            <w:r w:rsidRPr="00BA1F32">
              <w:rPr>
                <w:rFonts w:ascii="Arial" w:hAnsi="Arial" w:cs="Arial"/>
                <w:sz w:val="18"/>
                <w:szCs w:val="18"/>
              </w:rPr>
              <w:t>BEHIN-BEHINEKOA</w:t>
            </w:r>
          </w:p>
        </w:tc>
        <w:tc>
          <w:tcPr>
            <w:tcW w:w="1748" w:type="dxa"/>
            <w:gridSpan w:val="5"/>
            <w:tcBorders>
              <w:top w:val="nil"/>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val="restart"/>
            <w:tcBorders>
              <w:top w:val="nil"/>
              <w:left w:val="nil"/>
              <w:bottom w:val="single" w:sz="4" w:space="0" w:color="auto"/>
              <w:right w:val="single" w:sz="4" w:space="0" w:color="auto"/>
            </w:tcBorders>
            <w:shd w:val="clear" w:color="auto" w:fill="FFFFFF"/>
          </w:tcPr>
          <w:p w:rsidR="003B7F13" w:rsidRPr="00BA1F32" w:rsidRDefault="008615D7">
            <w:pPr>
              <w:spacing w:before="60"/>
              <w:ind w:left="40"/>
              <w:rPr>
                <w:rFonts w:ascii="Arial" w:hAnsi="Arial" w:cs="Arial"/>
                <w:sz w:val="18"/>
                <w:szCs w:val="18"/>
              </w:rPr>
            </w:pPr>
            <w:r w:rsidRPr="00BA1F32">
              <w:rPr>
                <w:rFonts w:ascii="Arial" w:hAnsi="Arial" w:cs="Arial"/>
                <w:sz w:val="18"/>
                <w:szCs w:val="18"/>
              </w:rPr>
              <w:t>Zenbatekoa:............................................ €</w:t>
            </w:r>
          </w:p>
          <w:p w:rsidR="003B7F13" w:rsidRPr="00BA1F32" w:rsidRDefault="008615D7">
            <w:pPr>
              <w:ind w:left="40"/>
              <w:rPr>
                <w:rFonts w:ascii="Arial" w:hAnsi="Arial" w:cs="Arial"/>
                <w:sz w:val="18"/>
                <w:szCs w:val="18"/>
              </w:rPr>
            </w:pPr>
            <w:r w:rsidRPr="00BA1F32">
              <w:rPr>
                <w:rFonts w:ascii="Arial" w:hAnsi="Arial" w:cs="Arial"/>
                <w:sz w:val="18"/>
                <w:szCs w:val="18"/>
              </w:rPr>
              <w:t>[lizitazioaren oinarrizko aurrekontuaren % 3</w:t>
            </w:r>
          </w:p>
          <w:p w:rsidR="003B7F13" w:rsidRPr="00BA1F32" w:rsidRDefault="008615D7">
            <w:pPr>
              <w:ind w:left="40"/>
              <w:rPr>
                <w:rFonts w:ascii="Arial" w:hAnsi="Arial" w:cs="Arial"/>
                <w:sz w:val="18"/>
                <w:szCs w:val="18"/>
              </w:rPr>
            </w:pPr>
            <w:r w:rsidRPr="00BA1F32">
              <w:rPr>
                <w:rFonts w:ascii="Arial" w:hAnsi="Arial" w:cs="Arial"/>
                <w:sz w:val="18"/>
                <w:szCs w:val="18"/>
              </w:rPr>
              <w:t>(BEZik gabe)]</w:t>
            </w: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ind w:left="170" w:hanging="142"/>
              <w:rPr>
                <w:rFonts w:ascii="Arial" w:hAnsi="Arial" w:cs="Arial"/>
                <w:sz w:val="18"/>
                <w:szCs w:val="18"/>
              </w:rPr>
            </w:pPr>
          </w:p>
        </w:tc>
        <w:tc>
          <w:tcPr>
            <w:tcW w:w="574" w:type="dxa"/>
            <w:tcBorders>
              <w:top w:val="nil"/>
              <w:left w:val="single" w:sz="4" w:space="0" w:color="auto"/>
              <w:bottom w:val="nil"/>
              <w:right w:val="single" w:sz="4" w:space="0" w:color="auto"/>
            </w:tcBorders>
            <w:shd w:val="clear" w:color="auto" w:fill="FFFFFF"/>
            <w:vAlign w:val="center"/>
          </w:tcPr>
          <w:p w:rsidR="003B7F13" w:rsidRPr="00BA1F32" w:rsidRDefault="008615D7">
            <w:pPr>
              <w:jc w:val="right"/>
              <w:rPr>
                <w:rFonts w:ascii="Arial" w:hAnsi="Arial" w:cs="Arial"/>
                <w:sz w:val="18"/>
                <w:szCs w:val="18"/>
              </w:rPr>
            </w:pPr>
            <w:r w:rsidRPr="00BA1F32">
              <w:rPr>
                <w:rFonts w:ascii="Arial" w:hAnsi="Arial" w:cs="Arial"/>
                <w:sz w:val="18"/>
                <w:szCs w:val="18"/>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3B7F13">
            <w:pPr>
              <w:ind w:left="39"/>
              <w:rPr>
                <w:rFonts w:ascii="Arial" w:hAnsi="Arial" w:cs="Arial"/>
                <w:sz w:val="18"/>
                <w:szCs w:val="18"/>
              </w:rPr>
            </w:pPr>
          </w:p>
        </w:tc>
        <w:tc>
          <w:tcPr>
            <w:tcW w:w="778" w:type="dxa"/>
            <w:gridSpan w:val="2"/>
            <w:tcBorders>
              <w:top w:val="nil"/>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tcBorders>
              <w:top w:val="nil"/>
              <w:left w:val="nil"/>
              <w:bottom w:val="single" w:sz="4" w:space="0" w:color="auto"/>
              <w:right w:val="single" w:sz="4" w:space="0" w:color="auto"/>
            </w:tcBorders>
            <w:shd w:val="clear" w:color="auto" w:fill="FFFFFF"/>
            <w:vAlign w:val="center"/>
          </w:tcPr>
          <w:p w:rsidR="003B7F13" w:rsidRPr="00BA1F32" w:rsidRDefault="003B7F13">
            <w:pPr>
              <w:ind w:left="181" w:hanging="142"/>
              <w:rPr>
                <w:rFonts w:ascii="Arial" w:hAnsi="Arial" w:cs="Arial"/>
                <w:sz w:val="18"/>
                <w:szCs w:val="18"/>
              </w:rPr>
            </w:pPr>
          </w:p>
        </w:tc>
      </w:tr>
      <w:tr w:rsidR="00271D16" w:rsidRPr="00BA1F32">
        <w:trPr>
          <w:trHeight w:val="114"/>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388" w:type="dxa"/>
            <w:tcBorders>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778" w:type="dxa"/>
            <w:gridSpan w:val="2"/>
            <w:tcBorders>
              <w:left w:val="nil"/>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right w:val="single" w:sz="4" w:space="0" w:color="auto"/>
            </w:tcBorders>
            <w:shd w:val="clear" w:color="auto" w:fill="FFFFFF"/>
            <w:vAlign w:val="center"/>
          </w:tcPr>
          <w:p w:rsidR="003B7F13" w:rsidRPr="00BA1F32" w:rsidRDefault="008615D7">
            <w:pPr>
              <w:jc w:val="right"/>
              <w:rPr>
                <w:rFonts w:ascii="Arial" w:hAnsi="Arial" w:cs="Arial"/>
                <w:sz w:val="18"/>
                <w:szCs w:val="18"/>
              </w:rPr>
            </w:pPr>
            <w:r w:rsidRPr="00BA1F32">
              <w:rPr>
                <w:rFonts w:ascii="Arial" w:hAnsi="Arial" w:cs="Arial"/>
                <w:sz w:val="18"/>
                <w:szCs w:val="18"/>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8615D7">
            <w:pPr>
              <w:spacing w:before="40" w:after="40"/>
              <w:ind w:left="181" w:hanging="142"/>
              <w:rPr>
                <w:rFonts w:ascii="Arial" w:hAnsi="Arial" w:cs="Arial"/>
                <w:sz w:val="18"/>
                <w:szCs w:val="18"/>
              </w:rPr>
            </w:pPr>
            <w:r w:rsidRPr="00BA1F32">
              <w:rPr>
                <w:rFonts w:ascii="Arial" w:hAnsi="Arial" w:cs="Arial"/>
                <w:sz w:val="18"/>
                <w:szCs w:val="18"/>
              </w:rPr>
              <w:t>X</w:t>
            </w:r>
          </w:p>
        </w:tc>
        <w:tc>
          <w:tcPr>
            <w:tcW w:w="778" w:type="dxa"/>
            <w:gridSpan w:val="2"/>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388" w:type="dxa"/>
            <w:tcBorders>
              <w:top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778" w:type="dxa"/>
            <w:gridSpan w:val="2"/>
            <w:tcBorders>
              <w:left w:val="nil"/>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3B7F13" w:rsidRPr="00BA1F32" w:rsidRDefault="008615D7">
            <w:pPr>
              <w:rPr>
                <w:rFonts w:ascii="Arial" w:hAnsi="Arial" w:cs="Arial"/>
                <w:sz w:val="18"/>
                <w:szCs w:val="18"/>
              </w:rPr>
            </w:pPr>
            <w:r w:rsidRPr="00BA1F32">
              <w:rPr>
                <w:rFonts w:ascii="Arial" w:hAnsi="Arial" w:cs="Arial"/>
                <w:sz w:val="18"/>
                <w:szCs w:val="18"/>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3B7F13" w:rsidRPr="00BA1F32" w:rsidRDefault="008615D7">
            <w:pPr>
              <w:ind w:left="39"/>
              <w:rPr>
                <w:rFonts w:ascii="Arial" w:hAnsi="Arial" w:cs="Arial"/>
                <w:sz w:val="18"/>
                <w:szCs w:val="18"/>
              </w:rPr>
            </w:pPr>
            <w:r w:rsidRPr="00BA1F32">
              <w:rPr>
                <w:rFonts w:ascii="Arial" w:hAnsi="Arial" w:cs="Arial"/>
                <w:sz w:val="18"/>
                <w:szCs w:val="18"/>
              </w:rPr>
              <w:t>(Oroharreko prezioan)</w:t>
            </w:r>
          </w:p>
          <w:p w:rsidR="003B7F13" w:rsidRPr="00BA1F32" w:rsidRDefault="008615D7">
            <w:pPr>
              <w:ind w:left="39"/>
              <w:rPr>
                <w:rFonts w:ascii="Arial" w:hAnsi="Arial" w:cs="Arial"/>
                <w:sz w:val="18"/>
                <w:szCs w:val="18"/>
              </w:rPr>
            </w:pPr>
            <w:r w:rsidRPr="00BA1F32">
              <w:rPr>
                <w:rFonts w:ascii="Arial" w:hAnsi="Arial" w:cs="Arial"/>
                <w:sz w:val="18"/>
                <w:szCs w:val="18"/>
              </w:rPr>
              <w:t>Zenbatekoa: esleipenaren zenbatekoaren % 5</w:t>
            </w:r>
          </w:p>
          <w:p w:rsidR="003B7F13" w:rsidRPr="00BA1F32" w:rsidRDefault="008615D7">
            <w:pPr>
              <w:ind w:left="39"/>
              <w:rPr>
                <w:rFonts w:ascii="Arial" w:hAnsi="Arial" w:cs="Arial"/>
                <w:sz w:val="18"/>
                <w:szCs w:val="18"/>
              </w:rPr>
            </w:pPr>
            <w:r w:rsidRPr="00BA1F32">
              <w:rPr>
                <w:rFonts w:ascii="Arial" w:hAnsi="Arial" w:cs="Arial"/>
                <w:sz w:val="18"/>
                <w:szCs w:val="18"/>
              </w:rPr>
              <w:t>(BEZik gabe)</w:t>
            </w:r>
          </w:p>
          <w:p w:rsidR="003B7F13" w:rsidRPr="00BA1F32" w:rsidRDefault="003B7F13">
            <w:pPr>
              <w:ind w:left="39"/>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rPr>
                <w:rFonts w:ascii="Arial" w:hAnsi="Arial" w:cs="Arial"/>
                <w:sz w:val="18"/>
                <w:szCs w:val="18"/>
              </w:rPr>
            </w:pPr>
          </w:p>
        </w:tc>
        <w:tc>
          <w:tcPr>
            <w:tcW w:w="1395" w:type="dxa"/>
            <w:gridSpan w:val="4"/>
            <w:tcBorders>
              <w:top w:val="nil"/>
              <w:left w:val="single" w:sz="4" w:space="0" w:color="auto"/>
              <w:bottom w:val="nil"/>
              <w:right w:val="single" w:sz="4" w:space="0" w:color="auto"/>
            </w:tcBorders>
            <w:shd w:val="clear" w:color="auto" w:fill="FFFFFF"/>
            <w:vAlign w:val="center"/>
          </w:tcPr>
          <w:p w:rsidR="003B7F13" w:rsidRPr="00BA1F32" w:rsidRDefault="003B7F13">
            <w:pPr>
              <w:ind w:left="181" w:hanging="142"/>
              <w:rPr>
                <w:rFonts w:ascii="Arial" w:hAnsi="Arial" w:cs="Arial"/>
                <w:sz w:val="18"/>
                <w:szCs w:val="18"/>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3B7F13">
            <w:pPr>
              <w:ind w:left="39"/>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3B7F13" w:rsidRPr="00BA1F32" w:rsidRDefault="003B7F13">
            <w:pPr>
              <w:ind w:left="170" w:hanging="142"/>
              <w:rPr>
                <w:rFonts w:ascii="Arial" w:hAnsi="Arial" w:cs="Arial"/>
                <w:sz w:val="18"/>
                <w:szCs w:val="18"/>
              </w:rPr>
            </w:pPr>
          </w:p>
        </w:tc>
        <w:tc>
          <w:tcPr>
            <w:tcW w:w="1748" w:type="dxa"/>
            <w:gridSpan w:val="5"/>
            <w:tcBorders>
              <w:top w:val="nil"/>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3B7F13" w:rsidRPr="00BA1F32" w:rsidRDefault="003B7F13">
            <w:pPr>
              <w:ind w:left="40"/>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3B7F13" w:rsidRPr="00BA1F32" w:rsidRDefault="003B7F13">
            <w:pPr>
              <w:ind w:left="170" w:hanging="142"/>
              <w:rPr>
                <w:rFonts w:ascii="Arial" w:hAnsi="Arial" w:cs="Arial"/>
                <w:sz w:val="18"/>
                <w:szCs w:val="18"/>
              </w:rPr>
            </w:pPr>
          </w:p>
        </w:tc>
        <w:tc>
          <w:tcPr>
            <w:tcW w:w="574" w:type="dxa"/>
            <w:vMerge w:val="restart"/>
            <w:tcBorders>
              <w:top w:val="nil"/>
              <w:left w:val="single" w:sz="4" w:space="0" w:color="auto"/>
              <w:right w:val="single" w:sz="4" w:space="0" w:color="auto"/>
            </w:tcBorders>
            <w:shd w:val="clear" w:color="auto" w:fill="FFFFFF"/>
            <w:vAlign w:val="center"/>
          </w:tcPr>
          <w:p w:rsidR="003B7F13" w:rsidRPr="00BA1F32" w:rsidRDefault="008615D7">
            <w:pPr>
              <w:jc w:val="right"/>
              <w:rPr>
                <w:rFonts w:ascii="Arial" w:hAnsi="Arial" w:cs="Arial"/>
                <w:sz w:val="18"/>
                <w:szCs w:val="18"/>
              </w:rPr>
            </w:pPr>
            <w:r w:rsidRPr="00BA1F32">
              <w:rPr>
                <w:rFonts w:ascii="Arial" w:hAnsi="Arial" w:cs="Arial"/>
                <w:sz w:val="18"/>
                <w:szCs w:val="18"/>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8615D7">
            <w:pPr>
              <w:ind w:left="39"/>
              <w:rPr>
                <w:rFonts w:ascii="Arial" w:hAnsi="Arial" w:cs="Arial"/>
                <w:sz w:val="18"/>
                <w:szCs w:val="18"/>
              </w:rPr>
            </w:pPr>
            <w:r w:rsidRPr="00BA1F32">
              <w:rPr>
                <w:rFonts w:ascii="Arial" w:hAnsi="Arial" w:cs="Arial"/>
                <w:sz w:val="18"/>
                <w:szCs w:val="18"/>
              </w:rPr>
              <w:t>X</w:t>
            </w:r>
          </w:p>
        </w:tc>
        <w:tc>
          <w:tcPr>
            <w:tcW w:w="778" w:type="dxa"/>
            <w:gridSpan w:val="2"/>
            <w:vMerge w:val="restart"/>
            <w:tcBorders>
              <w:top w:val="nil"/>
              <w:left w:val="single" w:sz="4" w:space="0" w:color="auto"/>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3B7F13" w:rsidRPr="00BA1F32" w:rsidRDefault="003B7F13">
            <w:pPr>
              <w:ind w:left="40"/>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06"/>
        </w:trPr>
        <w:tc>
          <w:tcPr>
            <w:tcW w:w="2433" w:type="dxa"/>
            <w:vMerge/>
            <w:tcBorders>
              <w:left w:val="single" w:sz="4" w:space="0" w:color="auto"/>
              <w:right w:val="single" w:sz="4" w:space="0" w:color="auto"/>
            </w:tcBorders>
            <w:shd w:val="clear" w:color="auto" w:fill="FFFFFF"/>
            <w:vAlign w:val="center"/>
          </w:tcPr>
          <w:p w:rsidR="003B7F13" w:rsidRPr="00BA1F32" w:rsidRDefault="003B7F13">
            <w:pPr>
              <w:ind w:left="170" w:hanging="142"/>
              <w:rPr>
                <w:rFonts w:ascii="Arial" w:hAnsi="Arial" w:cs="Arial"/>
                <w:sz w:val="18"/>
                <w:szCs w:val="18"/>
              </w:rPr>
            </w:pPr>
          </w:p>
        </w:tc>
        <w:tc>
          <w:tcPr>
            <w:tcW w:w="574" w:type="dxa"/>
            <w:vMerge/>
            <w:tcBorders>
              <w:left w:val="single" w:sz="4" w:space="0" w:color="auto"/>
              <w:bottom w:val="nil"/>
              <w:right w:val="single" w:sz="4" w:space="0" w:color="auto"/>
            </w:tcBorders>
            <w:shd w:val="clear" w:color="auto" w:fill="FFFFFF"/>
            <w:vAlign w:val="center"/>
          </w:tcPr>
          <w:p w:rsidR="003B7F13" w:rsidRPr="00BA1F32" w:rsidRDefault="003B7F13">
            <w:pPr>
              <w:jc w:val="right"/>
              <w:rPr>
                <w:rFonts w:ascii="Arial" w:hAnsi="Arial" w:cs="Arial"/>
                <w:sz w:val="18"/>
                <w:szCs w:val="18"/>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3B7F13" w:rsidRPr="00BA1F32" w:rsidRDefault="003B7F13">
            <w:pPr>
              <w:ind w:left="39"/>
              <w:rPr>
                <w:rFonts w:ascii="Arial" w:hAnsi="Arial" w:cs="Arial"/>
                <w:sz w:val="18"/>
                <w:szCs w:val="18"/>
              </w:rPr>
            </w:pPr>
          </w:p>
        </w:tc>
        <w:tc>
          <w:tcPr>
            <w:tcW w:w="778" w:type="dxa"/>
            <w:gridSpan w:val="2"/>
            <w:vMerge/>
            <w:tcBorders>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3B7F13" w:rsidRPr="00BA1F32" w:rsidRDefault="008615D7">
            <w:pPr>
              <w:ind w:left="40"/>
              <w:rPr>
                <w:rFonts w:ascii="Arial" w:hAnsi="Arial" w:cs="Arial"/>
                <w:sz w:val="18"/>
                <w:szCs w:val="18"/>
              </w:rPr>
            </w:pPr>
            <w:r w:rsidRPr="00BA1F32">
              <w:rPr>
                <w:rFonts w:ascii="Arial" w:hAnsi="Arial" w:cs="Arial"/>
                <w:sz w:val="18"/>
                <w:szCs w:val="18"/>
              </w:rPr>
              <w:t>(Unitateko prezioak)</w:t>
            </w:r>
          </w:p>
          <w:p w:rsidR="003B7F13" w:rsidRPr="00BA1F32" w:rsidRDefault="008615D7">
            <w:pPr>
              <w:ind w:left="40"/>
              <w:rPr>
                <w:rFonts w:ascii="Arial" w:hAnsi="Arial" w:cs="Arial"/>
                <w:sz w:val="18"/>
                <w:szCs w:val="18"/>
              </w:rPr>
            </w:pPr>
            <w:r w:rsidRPr="00BA1F32">
              <w:rPr>
                <w:rFonts w:ascii="Arial" w:hAnsi="Arial" w:cs="Arial"/>
                <w:sz w:val="18"/>
                <w:szCs w:val="18"/>
              </w:rPr>
              <w:t>Zenbatekoa:............................................ €</w:t>
            </w:r>
          </w:p>
          <w:p w:rsidR="003B7F13" w:rsidRPr="00BA1F32" w:rsidRDefault="008615D7">
            <w:pPr>
              <w:ind w:left="40"/>
              <w:rPr>
                <w:rFonts w:ascii="Arial" w:hAnsi="Arial" w:cs="Arial"/>
                <w:sz w:val="18"/>
                <w:szCs w:val="18"/>
              </w:rPr>
            </w:pPr>
            <w:r w:rsidRPr="00BA1F32">
              <w:rPr>
                <w:rFonts w:ascii="Arial" w:hAnsi="Arial" w:cs="Arial"/>
                <w:sz w:val="18"/>
                <w:szCs w:val="18"/>
              </w:rPr>
              <w:t>lizitazioare</w:t>
            </w:r>
            <w:r w:rsidR="006B3661" w:rsidRPr="00BA1F32">
              <w:rPr>
                <w:rFonts w:ascii="Arial" w:hAnsi="Arial" w:cs="Arial"/>
                <w:sz w:val="18"/>
                <w:szCs w:val="18"/>
              </w:rPr>
              <w:t>n oinarrizko aurrekontuaren % 5</w:t>
            </w:r>
          </w:p>
          <w:p w:rsidR="003B7F13" w:rsidRPr="00BA1F32" w:rsidRDefault="007211D0">
            <w:pPr>
              <w:ind w:left="40"/>
              <w:rPr>
                <w:rFonts w:ascii="Arial" w:hAnsi="Arial" w:cs="Arial"/>
                <w:sz w:val="18"/>
                <w:szCs w:val="18"/>
              </w:rPr>
            </w:pPr>
            <w:r w:rsidRPr="00BA1F32">
              <w:rPr>
                <w:rFonts w:ascii="Arial" w:hAnsi="Arial" w:cs="Arial"/>
                <w:sz w:val="18"/>
                <w:szCs w:val="18"/>
              </w:rPr>
              <w:t>(BEZik gabe)</w:t>
            </w:r>
            <w:r w:rsidR="008615D7" w:rsidRPr="00BA1F32">
              <w:rPr>
                <w:rFonts w:ascii="Arial" w:hAnsi="Arial" w:cs="Arial"/>
                <w:sz w:val="18"/>
                <w:szCs w:val="18"/>
              </w:rPr>
              <w:t>:</w:t>
            </w:r>
          </w:p>
          <w:p w:rsidR="003B7F13" w:rsidRPr="00BA1F32" w:rsidRDefault="00271D16">
            <w:pPr>
              <w:ind w:left="40"/>
              <w:rPr>
                <w:rFonts w:ascii="Arial" w:hAnsi="Arial" w:cs="Arial"/>
                <w:sz w:val="18"/>
                <w:szCs w:val="18"/>
              </w:rPr>
            </w:pPr>
            <w:r w:rsidRPr="00BA1F32">
              <w:rPr>
                <w:rFonts w:ascii="Arial" w:hAnsi="Arial" w:cs="Arial"/>
                <w:sz w:val="18"/>
                <w:szCs w:val="18"/>
              </w:rPr>
              <w:t xml:space="preserve">99.497,18 </w:t>
            </w:r>
            <w:r w:rsidR="008615D7" w:rsidRPr="00BA1F32">
              <w:rPr>
                <w:rFonts w:ascii="Arial" w:hAnsi="Arial" w:cs="Arial"/>
                <w:sz w:val="18"/>
                <w:szCs w:val="18"/>
              </w:rPr>
              <w:t>euro.</w:t>
            </w:r>
          </w:p>
          <w:p w:rsidR="003B7F13" w:rsidRPr="00BA1F32" w:rsidRDefault="003B7F13" w:rsidP="007211D0">
            <w:pPr>
              <w:ind w:left="40"/>
              <w:rPr>
                <w:rFonts w:ascii="Arial" w:hAnsi="Arial" w:cs="Arial"/>
                <w:sz w:val="18"/>
                <w:szCs w:val="18"/>
              </w:rPr>
            </w:pPr>
          </w:p>
        </w:tc>
      </w:tr>
      <w:tr w:rsidR="00271D16" w:rsidRPr="00BA1F32">
        <w:trPr>
          <w:trHeight w:hRule="exact" w:val="142"/>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1748" w:type="dxa"/>
            <w:gridSpan w:val="5"/>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1395" w:type="dxa"/>
            <w:gridSpan w:val="4"/>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8615D7">
            <w:pPr>
              <w:spacing w:before="40" w:after="40"/>
              <w:ind w:left="181" w:hanging="142"/>
              <w:rPr>
                <w:rFonts w:ascii="Arial" w:hAnsi="Arial" w:cs="Arial"/>
                <w:sz w:val="18"/>
                <w:szCs w:val="18"/>
              </w:rPr>
            </w:pPr>
            <w:r w:rsidRPr="00BA1F32">
              <w:rPr>
                <w:rFonts w:ascii="Arial" w:hAnsi="Arial" w:cs="Arial"/>
                <w:sz w:val="18"/>
                <w:szCs w:val="18"/>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rsidTr="00623AFA">
        <w:trPr>
          <w:trHeight w:hRule="exact" w:val="952"/>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1395" w:type="dxa"/>
            <w:gridSpan w:val="4"/>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353" w:type="dxa"/>
            <w:tcBorders>
              <w:top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vMerge/>
            <w:tcBorders>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170"/>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1748" w:type="dxa"/>
            <w:gridSpan w:val="5"/>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tcBorders>
              <w:top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tcBorders>
            <w:shd w:val="clear" w:color="auto" w:fill="FFFFFF"/>
            <w:vAlign w:val="center"/>
          </w:tcPr>
          <w:p w:rsidR="003B7F13" w:rsidRPr="00BA1F32" w:rsidRDefault="008615D7">
            <w:pPr>
              <w:jc w:val="right"/>
              <w:rPr>
                <w:rFonts w:ascii="Arial" w:hAnsi="Arial" w:cs="Arial"/>
                <w:sz w:val="18"/>
                <w:szCs w:val="18"/>
              </w:rPr>
            </w:pPr>
            <w:r w:rsidRPr="00BA1F32">
              <w:rPr>
                <w:rFonts w:ascii="Arial" w:hAnsi="Arial" w:cs="Arial"/>
                <w:sz w:val="18"/>
                <w:szCs w:val="18"/>
              </w:rPr>
              <w:t>EZ</w:t>
            </w:r>
          </w:p>
        </w:tc>
        <w:tc>
          <w:tcPr>
            <w:tcW w:w="388" w:type="dxa"/>
            <w:tcBorders>
              <w:top w:val="single" w:sz="4" w:space="0" w:color="auto"/>
              <w:left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778" w:type="dxa"/>
            <w:gridSpan w:val="2"/>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tcBorders>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90"/>
        </w:trPr>
        <w:tc>
          <w:tcPr>
            <w:tcW w:w="2433" w:type="dxa"/>
            <w:vMerge/>
            <w:tcBorders>
              <w:left w:val="single" w:sz="4" w:space="0" w:color="auto"/>
              <w:bottom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1748" w:type="dxa"/>
            <w:gridSpan w:val="5"/>
            <w:tcBorders>
              <w:left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tcBorders>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3B7F13" w:rsidRPr="00BA1F32" w:rsidRDefault="008615D7">
            <w:pPr>
              <w:rPr>
                <w:rFonts w:ascii="Arial" w:hAnsi="Arial" w:cs="Arial"/>
                <w:sz w:val="18"/>
                <w:szCs w:val="18"/>
              </w:rPr>
            </w:pPr>
            <w:r w:rsidRPr="00BA1F32">
              <w:rPr>
                <w:rFonts w:ascii="Arial" w:hAnsi="Arial" w:cs="Arial"/>
                <w:sz w:val="18"/>
                <w:szCs w:val="18"/>
              </w:rPr>
              <w:t>OSAGARRIA</w:t>
            </w:r>
          </w:p>
        </w:tc>
        <w:tc>
          <w:tcPr>
            <w:tcW w:w="1748" w:type="dxa"/>
            <w:gridSpan w:val="5"/>
            <w:tcBorders>
              <w:top w:val="nil"/>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tcBorders>
              <w:top w:val="nil"/>
              <w:left w:val="nil"/>
              <w:bottom w:val="nil"/>
              <w:right w:val="single" w:sz="4" w:space="0" w:color="auto"/>
            </w:tcBorders>
            <w:shd w:val="clear" w:color="auto" w:fill="FFFFFF"/>
          </w:tcPr>
          <w:p w:rsidR="003B7F13" w:rsidRPr="00BA1F32" w:rsidRDefault="003B7F13">
            <w:pPr>
              <w:spacing w:before="60"/>
              <w:ind w:left="40"/>
              <w:rPr>
                <w:rFonts w:ascii="Arial" w:hAnsi="Arial" w:cs="Arial"/>
                <w:sz w:val="18"/>
                <w:szCs w:val="18"/>
              </w:rPr>
            </w:pPr>
          </w:p>
        </w:tc>
      </w:tr>
      <w:tr w:rsidR="00271D16"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ind w:left="170" w:hanging="142"/>
              <w:rPr>
                <w:rFonts w:ascii="Arial" w:hAnsi="Arial" w:cs="Arial"/>
                <w:sz w:val="18"/>
                <w:szCs w:val="18"/>
              </w:rPr>
            </w:pPr>
          </w:p>
        </w:tc>
        <w:tc>
          <w:tcPr>
            <w:tcW w:w="574" w:type="dxa"/>
            <w:tcBorders>
              <w:top w:val="nil"/>
              <w:left w:val="single" w:sz="4" w:space="0" w:color="auto"/>
              <w:bottom w:val="nil"/>
              <w:right w:val="single" w:sz="4" w:space="0" w:color="auto"/>
            </w:tcBorders>
            <w:shd w:val="clear" w:color="auto" w:fill="FFFFFF"/>
            <w:vAlign w:val="center"/>
          </w:tcPr>
          <w:p w:rsidR="003B7F13" w:rsidRPr="00BA1F32" w:rsidRDefault="008615D7">
            <w:pPr>
              <w:jc w:val="right"/>
              <w:rPr>
                <w:rFonts w:ascii="Arial" w:hAnsi="Arial" w:cs="Arial"/>
                <w:sz w:val="18"/>
                <w:szCs w:val="18"/>
              </w:rPr>
            </w:pPr>
            <w:r w:rsidRPr="00BA1F32">
              <w:rPr>
                <w:rFonts w:ascii="Arial" w:hAnsi="Arial" w:cs="Arial"/>
                <w:sz w:val="18"/>
                <w:szCs w:val="18"/>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3B7F13">
            <w:pPr>
              <w:ind w:left="39"/>
              <w:rPr>
                <w:rFonts w:ascii="Arial" w:hAnsi="Arial" w:cs="Arial"/>
                <w:sz w:val="18"/>
                <w:szCs w:val="18"/>
              </w:rPr>
            </w:pPr>
          </w:p>
        </w:tc>
        <w:tc>
          <w:tcPr>
            <w:tcW w:w="778" w:type="dxa"/>
            <w:gridSpan w:val="2"/>
            <w:tcBorders>
              <w:top w:val="nil"/>
              <w:left w:val="single" w:sz="4" w:space="0" w:color="auto"/>
              <w:bottom w:val="nil"/>
              <w:right w:val="nil"/>
            </w:tcBorders>
            <w:shd w:val="clear" w:color="auto" w:fill="FFFFFF"/>
            <w:vAlign w:val="center"/>
          </w:tcPr>
          <w:p w:rsidR="003B7F13" w:rsidRPr="00BA1F32" w:rsidRDefault="003B7F13">
            <w:pPr>
              <w:ind w:left="181" w:hanging="142"/>
              <w:rPr>
                <w:rFonts w:ascii="Arial" w:hAnsi="Arial" w:cs="Arial"/>
                <w:sz w:val="18"/>
                <w:szCs w:val="18"/>
              </w:rPr>
            </w:pPr>
          </w:p>
        </w:tc>
        <w:tc>
          <w:tcPr>
            <w:tcW w:w="4325" w:type="dxa"/>
            <w:tcBorders>
              <w:top w:val="nil"/>
              <w:left w:val="nil"/>
              <w:bottom w:val="nil"/>
              <w:right w:val="single" w:sz="4" w:space="0" w:color="auto"/>
            </w:tcBorders>
            <w:shd w:val="clear" w:color="auto" w:fill="FFFFFF"/>
            <w:vAlign w:val="center"/>
          </w:tcPr>
          <w:p w:rsidR="003B7F13" w:rsidRPr="00BA1F32" w:rsidRDefault="008615D7">
            <w:pPr>
              <w:ind w:left="182" w:hanging="142"/>
              <w:rPr>
                <w:rFonts w:ascii="Arial" w:hAnsi="Arial" w:cs="Arial"/>
                <w:sz w:val="18"/>
                <w:szCs w:val="18"/>
              </w:rPr>
            </w:pPr>
            <w:r w:rsidRPr="00BA1F32">
              <w:rPr>
                <w:rFonts w:ascii="Arial" w:hAnsi="Arial" w:cs="Arial"/>
                <w:sz w:val="18"/>
                <w:szCs w:val="18"/>
              </w:rPr>
              <w:t>Zenbatekoa:............................................ €</w:t>
            </w:r>
          </w:p>
        </w:tc>
      </w:tr>
      <w:tr w:rsidR="00271D16" w:rsidRPr="00BA1F32">
        <w:trPr>
          <w:trHeight w:val="114"/>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388" w:type="dxa"/>
            <w:tcBorders>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778" w:type="dxa"/>
            <w:gridSpan w:val="2"/>
            <w:tcBorders>
              <w:left w:val="nil"/>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tcBorders>
              <w:left w:val="nil"/>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284"/>
        </w:trPr>
        <w:tc>
          <w:tcPr>
            <w:tcW w:w="2433" w:type="dxa"/>
            <w:vMerge/>
            <w:tcBorders>
              <w:left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right w:val="single" w:sz="4" w:space="0" w:color="auto"/>
            </w:tcBorders>
            <w:shd w:val="clear" w:color="auto" w:fill="FFFFFF"/>
            <w:vAlign w:val="center"/>
          </w:tcPr>
          <w:p w:rsidR="003B7F13" w:rsidRPr="00BA1F32" w:rsidRDefault="008615D7">
            <w:pPr>
              <w:jc w:val="right"/>
              <w:rPr>
                <w:rFonts w:ascii="Arial" w:hAnsi="Arial" w:cs="Arial"/>
                <w:sz w:val="18"/>
                <w:szCs w:val="18"/>
              </w:rPr>
            </w:pPr>
            <w:r w:rsidRPr="00BA1F32">
              <w:rPr>
                <w:rFonts w:ascii="Arial" w:hAnsi="Arial" w:cs="Arial"/>
                <w:sz w:val="18"/>
                <w:szCs w:val="18"/>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3B7F13" w:rsidRPr="00BA1F32" w:rsidRDefault="008615D7">
            <w:pPr>
              <w:spacing w:before="40" w:after="40"/>
              <w:ind w:left="181" w:hanging="142"/>
              <w:rPr>
                <w:rFonts w:ascii="Arial" w:hAnsi="Arial" w:cs="Arial"/>
                <w:sz w:val="18"/>
                <w:szCs w:val="18"/>
              </w:rPr>
            </w:pPr>
            <w:r w:rsidRPr="00BA1F32">
              <w:rPr>
                <w:rFonts w:ascii="Arial" w:hAnsi="Arial" w:cs="Arial"/>
                <w:sz w:val="18"/>
                <w:szCs w:val="18"/>
              </w:rPr>
              <w:t>X</w:t>
            </w:r>
          </w:p>
        </w:tc>
        <w:tc>
          <w:tcPr>
            <w:tcW w:w="778" w:type="dxa"/>
            <w:gridSpan w:val="2"/>
            <w:tcBorders>
              <w:left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tcBorders>
              <w:left w:val="nil"/>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3B7F13" w:rsidRPr="00BA1F32" w:rsidRDefault="003B7F13">
            <w:pPr>
              <w:spacing w:before="40" w:after="40"/>
              <w:ind w:left="170" w:hanging="142"/>
              <w:rPr>
                <w:rFonts w:ascii="Arial" w:hAnsi="Arial" w:cs="Arial"/>
                <w:b/>
                <w:bCs/>
                <w:sz w:val="18"/>
                <w:szCs w:val="18"/>
              </w:rPr>
            </w:pPr>
          </w:p>
        </w:tc>
        <w:tc>
          <w:tcPr>
            <w:tcW w:w="582" w:type="dxa"/>
            <w:gridSpan w:val="2"/>
            <w:tcBorders>
              <w:left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388" w:type="dxa"/>
            <w:tcBorders>
              <w:top w:val="single" w:sz="4" w:space="0" w:color="auto"/>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778" w:type="dxa"/>
            <w:gridSpan w:val="2"/>
            <w:tcBorders>
              <w:left w:val="nil"/>
              <w:bottom w:val="single" w:sz="4" w:space="0" w:color="auto"/>
            </w:tcBorders>
            <w:shd w:val="clear" w:color="auto" w:fill="FFFFFF"/>
            <w:vAlign w:val="center"/>
          </w:tcPr>
          <w:p w:rsidR="003B7F13" w:rsidRPr="00BA1F32" w:rsidRDefault="003B7F13">
            <w:pPr>
              <w:spacing w:before="40" w:after="40"/>
              <w:ind w:left="181" w:hanging="142"/>
              <w:rPr>
                <w:rFonts w:ascii="Arial" w:hAnsi="Arial" w:cs="Arial"/>
                <w:sz w:val="18"/>
                <w:szCs w:val="18"/>
              </w:rPr>
            </w:pPr>
          </w:p>
        </w:tc>
        <w:tc>
          <w:tcPr>
            <w:tcW w:w="4325" w:type="dxa"/>
            <w:tcBorders>
              <w:left w:val="nil"/>
              <w:bottom w:val="single" w:sz="4" w:space="0" w:color="auto"/>
              <w:right w:val="single" w:sz="4" w:space="0" w:color="auto"/>
            </w:tcBorders>
            <w:shd w:val="clear" w:color="auto" w:fill="FFFFFF"/>
            <w:vAlign w:val="center"/>
          </w:tcPr>
          <w:p w:rsidR="003B7F13" w:rsidRPr="00BA1F32" w:rsidRDefault="003B7F13">
            <w:pPr>
              <w:spacing w:before="40" w:after="40"/>
              <w:ind w:left="181" w:hanging="142"/>
              <w:rPr>
                <w:rFonts w:ascii="Arial" w:hAnsi="Arial" w:cs="Arial"/>
                <w:b/>
                <w:bCs/>
                <w:sz w:val="18"/>
                <w:szCs w:val="18"/>
              </w:rPr>
            </w:pPr>
          </w:p>
        </w:tc>
      </w:tr>
      <w:tr w:rsidR="00271D16" w:rsidRPr="00BA1F32">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3B7F13" w:rsidRPr="00BA1F32" w:rsidRDefault="008615D7">
            <w:pPr>
              <w:ind w:left="142" w:hanging="142"/>
              <w:rPr>
                <w:rFonts w:ascii="Arial" w:hAnsi="Arial" w:cs="Arial"/>
                <w:i/>
                <w:iCs/>
                <w:sz w:val="18"/>
                <w:szCs w:val="18"/>
              </w:rPr>
            </w:pPr>
            <w:r w:rsidRPr="00BA1F32">
              <w:rPr>
                <w:rFonts w:ascii="Arial" w:hAnsi="Arial" w:cs="Arial"/>
                <w:sz w:val="18"/>
                <w:szCs w:val="18"/>
              </w:rPr>
              <w:t>BERME-EPEA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3B7F13" w:rsidRPr="00BA1F32" w:rsidRDefault="008615D7">
            <w:pPr>
              <w:rPr>
                <w:rFonts w:ascii="Arial" w:hAnsi="Arial" w:cs="Arial"/>
                <w:sz w:val="18"/>
                <w:szCs w:val="18"/>
              </w:rPr>
            </w:pPr>
            <w:r w:rsidRPr="00BA1F32">
              <w:rPr>
                <w:rFonts w:ascii="Arial" w:hAnsi="Arial" w:cs="Arial"/>
                <w:sz w:val="18"/>
                <w:szCs w:val="18"/>
              </w:rPr>
              <w:t>Urtebetekoa.</w:t>
            </w:r>
          </w:p>
        </w:tc>
      </w:tr>
    </w:tbl>
    <w:p w:rsidR="003B7F13" w:rsidRPr="00BA1F32" w:rsidRDefault="003B7F13">
      <w:pPr>
        <w:spacing w:line="240" w:lineRule="atLeast"/>
        <w:jc w:val="both"/>
        <w:rPr>
          <w:rFonts w:ascii="Arial" w:hAnsi="Arial" w:cs="Arial"/>
          <w:b/>
          <w:sz w:val="18"/>
          <w:szCs w:val="18"/>
        </w:rPr>
      </w:pPr>
    </w:p>
    <w:tbl>
      <w:tblPr>
        <w:tblW w:w="8505" w:type="dxa"/>
        <w:tblInd w:w="-5" w:type="dxa"/>
        <w:tblLayout w:type="fixed"/>
        <w:tblCellMar>
          <w:left w:w="103" w:type="dxa"/>
        </w:tblCellMar>
        <w:tblLook w:val="0000" w:firstRow="0" w:lastRow="0" w:firstColumn="0" w:lastColumn="0" w:noHBand="0" w:noVBand="0"/>
      </w:tblPr>
      <w:tblGrid>
        <w:gridCol w:w="2516"/>
        <w:gridCol w:w="567"/>
        <w:gridCol w:w="284"/>
        <w:gridCol w:w="709"/>
        <w:gridCol w:w="283"/>
        <w:gridCol w:w="4146"/>
      </w:tblGrid>
      <w:tr w:rsidR="0076687A" w:rsidRPr="00BA1F3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b/>
                <w:bCs/>
                <w:sz w:val="18"/>
                <w:szCs w:val="18"/>
              </w:rPr>
              <w:t xml:space="preserve">19.- </w:t>
            </w:r>
            <w:r w:rsidR="00310EE8" w:rsidRPr="00BA1F32">
              <w:rPr>
                <w:rFonts w:ascii="Arial" w:hAnsi="Arial" w:cs="Arial"/>
                <w:b/>
                <w:sz w:val="18"/>
                <w:szCs w:val="18"/>
                <w:lang w:val="eu-ES" w:eastAsia="en-US"/>
              </w:rPr>
              <w:t>ADJUDIKAZIO IRIZPIDEAK</w:t>
            </w:r>
          </w:p>
        </w:tc>
      </w:tr>
      <w:tr w:rsidR="0076687A" w:rsidRPr="00BA1F32">
        <w:tblPrEx>
          <w:tblLook w:val="00A0" w:firstRow="1" w:lastRow="0" w:firstColumn="1" w:lastColumn="0" w:noHBand="0" w:noVBand="0"/>
        </w:tblPrEx>
        <w:trPr>
          <w:trHeight w:val="615"/>
        </w:trPr>
        <w:tc>
          <w:tcPr>
            <w:tcW w:w="8505" w:type="dxa"/>
            <w:gridSpan w:val="6"/>
            <w:tcBorders>
              <w:top w:val="single" w:sz="4" w:space="0" w:color="000000"/>
              <w:left w:val="single" w:sz="4" w:space="0" w:color="000000"/>
              <w:right w:val="single" w:sz="4" w:space="0" w:color="000000"/>
            </w:tcBorders>
            <w:shd w:val="clear" w:color="auto" w:fill="FFFFFF"/>
            <w:vAlign w:val="center"/>
          </w:tcPr>
          <w:p w:rsidR="00A60386" w:rsidRPr="005E57D9" w:rsidRDefault="008615D7" w:rsidP="00A60386">
            <w:pPr>
              <w:spacing w:line="240" w:lineRule="atLeast"/>
              <w:jc w:val="center"/>
              <w:rPr>
                <w:rFonts w:ascii="Arial" w:hAnsi="Arial" w:cs="Arial"/>
                <w:b/>
                <w:sz w:val="18"/>
                <w:szCs w:val="18"/>
              </w:rPr>
            </w:pPr>
            <w:r w:rsidRPr="00BA1F32">
              <w:rPr>
                <w:rFonts w:ascii="Arial" w:hAnsi="Arial" w:cs="Arial"/>
                <w:b/>
                <w:bCs/>
                <w:sz w:val="18"/>
                <w:szCs w:val="18"/>
              </w:rPr>
              <w:t xml:space="preserve">1) </w:t>
            </w:r>
            <w:r w:rsidR="00D12924" w:rsidRPr="00BA1F32">
              <w:rPr>
                <w:rFonts w:ascii="Arial" w:hAnsi="Arial" w:cs="Arial"/>
                <w:b/>
                <w:sz w:val="18"/>
                <w:szCs w:val="18"/>
                <w:lang w:val="eu-ES"/>
              </w:rPr>
              <w:t>BALIO JUDIZIO BIDEZ BALIOESTEKO IRIZPIDEAK</w:t>
            </w:r>
            <w:r w:rsidR="00A60386" w:rsidRPr="00BA1F32">
              <w:rPr>
                <w:rFonts w:ascii="Arial" w:hAnsi="Arial" w:cs="Arial"/>
                <w:b/>
                <w:sz w:val="18"/>
                <w:szCs w:val="18"/>
                <w:lang w:val="eu-ES"/>
              </w:rPr>
              <w:t xml:space="preserve">         </w:t>
            </w:r>
            <w:r w:rsidR="00A60386" w:rsidRPr="005E57D9">
              <w:rPr>
                <w:rFonts w:ascii="Arial" w:hAnsi="Arial" w:cs="Arial"/>
                <w:b/>
                <w:sz w:val="18"/>
                <w:szCs w:val="18"/>
              </w:rPr>
              <w:t>50 puntu, gehienez.</w:t>
            </w:r>
          </w:p>
          <w:p w:rsidR="003B7F13" w:rsidRPr="00BA1F32" w:rsidRDefault="003B7F13">
            <w:pPr>
              <w:spacing w:line="240" w:lineRule="atLeast"/>
              <w:jc w:val="both"/>
              <w:rPr>
                <w:rFonts w:ascii="Arial" w:hAnsi="Arial" w:cs="Arial"/>
                <w:b/>
                <w:bCs/>
                <w:sz w:val="18"/>
                <w:szCs w:val="18"/>
              </w:rPr>
            </w:pPr>
          </w:p>
        </w:tc>
      </w:tr>
      <w:tr w:rsidR="0076687A"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516" w:type="dxa"/>
            <w:tcBorders>
              <w:top w:val="nil"/>
              <w:left w:val="single" w:sz="4" w:space="0" w:color="auto"/>
              <w:bottom w:val="nil"/>
              <w:right w:val="nil"/>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ab/>
            </w:r>
          </w:p>
        </w:tc>
        <w:tc>
          <w:tcPr>
            <w:tcW w:w="567" w:type="dxa"/>
            <w:tcBorders>
              <w:top w:val="nil"/>
              <w:left w:val="nil"/>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center"/>
              <w:rPr>
                <w:rFonts w:ascii="Arial" w:hAnsi="Arial" w:cs="Arial"/>
                <w:sz w:val="18"/>
                <w:szCs w:val="18"/>
              </w:rPr>
            </w:pPr>
            <w:r w:rsidRPr="00BA1F32">
              <w:rPr>
                <w:rFonts w:ascii="Arial" w:hAnsi="Arial" w:cs="Arial"/>
                <w:sz w:val="18"/>
                <w:szCs w:val="18"/>
              </w:rPr>
              <w:t>X</w:t>
            </w:r>
          </w:p>
        </w:tc>
        <w:tc>
          <w:tcPr>
            <w:tcW w:w="709"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center"/>
              <w:rPr>
                <w:rFonts w:ascii="Arial" w:hAnsi="Arial" w:cs="Arial"/>
                <w:sz w:val="18"/>
                <w:szCs w:val="18"/>
              </w:rPr>
            </w:pPr>
          </w:p>
        </w:tc>
        <w:tc>
          <w:tcPr>
            <w:tcW w:w="4146" w:type="dxa"/>
            <w:tcBorders>
              <w:top w:val="nil"/>
              <w:left w:val="single" w:sz="8" w:space="0" w:color="auto"/>
              <w:bottom w:val="nil"/>
              <w:right w:val="single" w:sz="4"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76687A"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05"/>
        </w:trPr>
        <w:tc>
          <w:tcPr>
            <w:tcW w:w="8505" w:type="dxa"/>
            <w:gridSpan w:val="6"/>
            <w:tcBorders>
              <w:top w:val="nil"/>
            </w:tcBorders>
          </w:tcPr>
          <w:p w:rsidR="003B7F13" w:rsidRPr="00BA1F32" w:rsidRDefault="003B7F13">
            <w:pPr>
              <w:tabs>
                <w:tab w:val="left" w:pos="214"/>
                <w:tab w:val="left" w:pos="567"/>
                <w:tab w:val="left" w:pos="993"/>
                <w:tab w:val="left" w:pos="1560"/>
                <w:tab w:val="left" w:pos="4820"/>
              </w:tabs>
              <w:spacing w:line="240" w:lineRule="atLeast"/>
              <w:ind w:left="4395" w:hanging="3828"/>
              <w:jc w:val="both"/>
              <w:rPr>
                <w:rFonts w:ascii="Arial" w:eastAsia="MS Gothic" w:hAnsi="Arial" w:cs="Arial"/>
                <w:b/>
                <w:bCs/>
                <w:sz w:val="18"/>
                <w:szCs w:val="18"/>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76687A" w:rsidRPr="00BA1F32">
              <w:trPr>
                <w:cantSplit/>
                <w:trHeight w:val="480"/>
              </w:trPr>
              <w:tc>
                <w:tcPr>
                  <w:tcW w:w="6662" w:type="dxa"/>
                  <w:tcBorders>
                    <w:top w:val="single" w:sz="4" w:space="0" w:color="auto"/>
                    <w:left w:val="single" w:sz="4" w:space="0" w:color="auto"/>
                    <w:bottom w:val="single" w:sz="6" w:space="0" w:color="auto"/>
                    <w:right w:val="single" w:sz="4" w:space="0" w:color="auto"/>
                  </w:tcBorders>
                </w:tcPr>
                <w:p w:rsidR="003B7F13" w:rsidRPr="005E57D9" w:rsidRDefault="008615D7">
                  <w:pPr>
                    <w:spacing w:before="120" w:line="240" w:lineRule="atLeast"/>
                    <w:ind w:firstLine="67"/>
                    <w:jc w:val="center"/>
                    <w:rPr>
                      <w:rFonts w:ascii="Arial" w:hAnsi="Arial" w:cs="Arial"/>
                      <w:b/>
                      <w:bCs/>
                      <w:sz w:val="18"/>
                      <w:szCs w:val="18"/>
                    </w:rPr>
                  </w:pPr>
                  <w:r w:rsidRPr="005E57D9">
                    <w:rPr>
                      <w:rFonts w:ascii="Arial" w:hAnsi="Arial" w:cs="Arial"/>
                      <w:b/>
                      <w:bCs/>
                      <w:sz w:val="18"/>
                      <w:szCs w:val="18"/>
                    </w:rPr>
                    <w:t>Irizpideak</w:t>
                  </w:r>
                </w:p>
              </w:tc>
              <w:tc>
                <w:tcPr>
                  <w:tcW w:w="1276" w:type="dxa"/>
                  <w:tcBorders>
                    <w:top w:val="single" w:sz="4" w:space="0" w:color="auto"/>
                    <w:left w:val="single" w:sz="4" w:space="0" w:color="auto"/>
                    <w:bottom w:val="single" w:sz="6" w:space="0" w:color="auto"/>
                    <w:right w:val="single" w:sz="4" w:space="0" w:color="auto"/>
                  </w:tcBorders>
                </w:tcPr>
                <w:p w:rsidR="003B7F13" w:rsidRPr="00BA1F32" w:rsidRDefault="00D12924">
                  <w:pPr>
                    <w:spacing w:before="120" w:line="240" w:lineRule="atLeast"/>
                    <w:jc w:val="center"/>
                    <w:rPr>
                      <w:rFonts w:ascii="Arial" w:hAnsi="Arial" w:cs="Arial"/>
                      <w:b/>
                      <w:bCs/>
                      <w:sz w:val="18"/>
                      <w:szCs w:val="18"/>
                    </w:rPr>
                  </w:pPr>
                  <w:r w:rsidRPr="00BA1F32">
                    <w:rPr>
                      <w:rFonts w:ascii="Arial" w:hAnsi="Arial" w:cs="Arial"/>
                      <w:b/>
                      <w:sz w:val="18"/>
                      <w:szCs w:val="18"/>
                      <w:lang w:val="eu-ES" w:eastAsia="en-US"/>
                    </w:rPr>
                    <w:t>Haztapena</w:t>
                  </w: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rsidR="003B7F13" w:rsidRPr="00BA1F32" w:rsidRDefault="008615D7">
                  <w:pPr>
                    <w:tabs>
                      <w:tab w:val="num" w:pos="492"/>
                    </w:tabs>
                    <w:spacing w:line="240" w:lineRule="atLeast"/>
                    <w:ind w:left="613" w:hanging="500"/>
                    <w:jc w:val="both"/>
                    <w:rPr>
                      <w:rFonts w:ascii="Arial" w:hAnsi="Arial" w:cs="Arial"/>
                      <w:b/>
                      <w:bCs/>
                      <w:sz w:val="18"/>
                      <w:szCs w:val="18"/>
                    </w:rPr>
                  </w:pPr>
                  <w:r w:rsidRPr="00BA1F32">
                    <w:rPr>
                      <w:rFonts w:ascii="Arial" w:hAnsi="Arial" w:cs="Arial"/>
                      <w:b/>
                      <w:bCs/>
                      <w:sz w:val="18"/>
                      <w:szCs w:val="18"/>
                    </w:rPr>
                    <w:t xml:space="preserve">1.- </w:t>
                  </w:r>
                  <w:r w:rsidRPr="00BA1F32">
                    <w:rPr>
                      <w:rFonts w:ascii="Arial" w:hAnsi="Arial" w:cs="Arial"/>
                      <w:b/>
                      <w:bCs/>
                      <w:sz w:val="18"/>
                      <w:szCs w:val="18"/>
                      <w:u w:val="single"/>
                    </w:rPr>
                    <w:t>Proiektu</w:t>
                  </w:r>
                  <w:r w:rsidRPr="00BA1F32">
                    <w:rPr>
                      <w:rFonts w:ascii="Arial" w:hAnsi="Arial" w:cs="Arial"/>
                      <w:sz w:val="18"/>
                      <w:szCs w:val="18"/>
                      <w:u w:val="single"/>
                    </w:rPr>
                    <w:t xml:space="preserve"> teknikoa.</w:t>
                  </w:r>
                </w:p>
                <w:p w:rsidR="003B7F13" w:rsidRPr="00BA1F32" w:rsidRDefault="003B7F13">
                  <w:pPr>
                    <w:tabs>
                      <w:tab w:val="num" w:pos="492"/>
                    </w:tabs>
                    <w:spacing w:line="240" w:lineRule="atLeast"/>
                    <w:ind w:left="613" w:hanging="500"/>
                    <w:jc w:val="both"/>
                    <w:rPr>
                      <w:rFonts w:ascii="Arial" w:hAnsi="Arial" w:cs="Arial"/>
                      <w:b/>
                      <w:bCs/>
                      <w:sz w:val="18"/>
                      <w:szCs w:val="18"/>
                    </w:rPr>
                  </w:pPr>
                </w:p>
                <w:p w:rsidR="003B7F13" w:rsidRPr="00BA1F32" w:rsidRDefault="008615D7">
                  <w:pPr>
                    <w:jc w:val="both"/>
                    <w:rPr>
                      <w:rFonts w:ascii="Arial" w:hAnsi="Arial" w:cs="Arial"/>
                      <w:sz w:val="18"/>
                      <w:szCs w:val="18"/>
                    </w:rPr>
                  </w:pPr>
                  <w:r w:rsidRPr="005E57D9">
                    <w:rPr>
                      <w:rFonts w:ascii="Arial" w:hAnsi="Arial" w:cs="Arial"/>
                      <w:sz w:val="18"/>
                      <w:szCs w:val="18"/>
                    </w:rPr>
                    <w:t>Proiektu tekniko bat aurkeztuko da, honako atal hauek izango dituena eta balorazio partziala honako hau izango duena:</w:t>
                  </w:r>
                </w:p>
                <w:p w:rsidR="003B7F13" w:rsidRPr="005E57D9" w:rsidRDefault="003B7F13">
                  <w:pPr>
                    <w:tabs>
                      <w:tab w:val="num" w:pos="492"/>
                    </w:tabs>
                    <w:spacing w:line="240" w:lineRule="atLeast"/>
                    <w:jc w:val="both"/>
                    <w:rPr>
                      <w:rFonts w:ascii="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40 puntu, gehienez.</w:t>
                  </w:r>
                </w:p>
                <w:p w:rsidR="003B7F13" w:rsidRPr="00BA1F32" w:rsidRDefault="003B7F13">
                  <w:pPr>
                    <w:spacing w:line="240" w:lineRule="atLeast"/>
                    <w:jc w:val="center"/>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41"/>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sz w:val="18"/>
                      <w:szCs w:val="18"/>
                    </w:rPr>
                  </w:pPr>
                  <w:r w:rsidRPr="005E57D9">
                    <w:rPr>
                      <w:rFonts w:ascii="Arial" w:hAnsi="Arial" w:cs="Arial"/>
                      <w:b/>
                      <w:bCs/>
                      <w:sz w:val="18"/>
                      <w:szCs w:val="18"/>
                    </w:rPr>
                    <w:lastRenderedPageBreak/>
                    <w:t>1.1.- Baliabidearen</w:t>
                  </w:r>
                  <w:r w:rsidRPr="00BA1F32">
                    <w:rPr>
                      <w:rFonts w:ascii="Arial" w:hAnsi="Arial" w:cs="Arial"/>
                      <w:sz w:val="18"/>
                      <w:szCs w:val="18"/>
                    </w:rPr>
                    <w:t xml:space="preserve"> hezkuntza-proiektua. Proiektuak eguneratuta egon beharko du, 131/2008 Dekretuaren 88. artikuluaren arabera, eta elementu hauek jaso beharko ditu berariaz:</w:t>
                  </w:r>
                </w:p>
                <w:p w:rsidR="003B7F13" w:rsidRPr="00BA1F32" w:rsidRDefault="003B7F13">
                  <w:pPr>
                    <w:jc w:val="both"/>
                    <w:rPr>
                      <w:rFonts w:ascii="Arial" w:hAnsi="Arial" w:cs="Arial"/>
                      <w:sz w:val="18"/>
                      <w:szCs w:val="18"/>
                    </w:rPr>
                  </w:pPr>
                </w:p>
                <w:p w:rsidR="003B7F13" w:rsidRPr="00BA1F32" w:rsidRDefault="008615D7">
                  <w:pPr>
                    <w:ind w:left="708"/>
                    <w:jc w:val="both"/>
                    <w:rPr>
                      <w:rFonts w:ascii="Arial" w:hAnsi="Arial" w:cs="Arial"/>
                      <w:sz w:val="18"/>
                      <w:szCs w:val="18"/>
                    </w:rPr>
                  </w:pPr>
                  <w:r w:rsidRPr="00BA1F32">
                    <w:rPr>
                      <w:rFonts w:ascii="Arial" w:hAnsi="Arial" w:cs="Arial"/>
                      <w:sz w:val="18"/>
                      <w:szCs w:val="18"/>
                    </w:rPr>
                    <w:t>1.1.1.- Oinarri duen eredu teorikoa, jarduteko print</w:t>
                  </w:r>
                  <w:r w:rsidR="007211D0" w:rsidRPr="00BA1F32">
                    <w:rPr>
                      <w:rFonts w:ascii="Arial" w:hAnsi="Arial" w:cs="Arial"/>
                      <w:sz w:val="18"/>
                      <w:szCs w:val="18"/>
                    </w:rPr>
                    <w:t>zipioak eta helburu nagusiak. (8</w:t>
                  </w:r>
                  <w:r w:rsidRPr="00BA1F32">
                    <w:rPr>
                      <w:rFonts w:ascii="Arial" w:hAnsi="Arial" w:cs="Arial"/>
                      <w:sz w:val="18"/>
                      <w:szCs w:val="18"/>
                    </w:rPr>
                    <w:t xml:space="preserve"> puntu, gehienez).</w:t>
                  </w:r>
                </w:p>
                <w:p w:rsidR="003B7F13" w:rsidRPr="00BA1F32" w:rsidRDefault="003B7F13">
                  <w:pPr>
                    <w:ind w:left="708"/>
                    <w:jc w:val="both"/>
                    <w:rPr>
                      <w:rFonts w:ascii="Arial" w:hAnsi="Arial" w:cs="Arial"/>
                      <w:sz w:val="18"/>
                      <w:szCs w:val="18"/>
                    </w:rPr>
                  </w:pPr>
                </w:p>
                <w:p w:rsidR="00343294" w:rsidRPr="00BA1F32" w:rsidRDefault="008615D7" w:rsidP="00343294">
                  <w:pPr>
                    <w:ind w:left="708"/>
                    <w:jc w:val="both"/>
                    <w:rPr>
                      <w:rFonts w:ascii="Arial" w:hAnsi="Arial" w:cs="Arial"/>
                      <w:sz w:val="18"/>
                      <w:szCs w:val="18"/>
                    </w:rPr>
                  </w:pPr>
                  <w:r w:rsidRPr="00BA1F32">
                    <w:rPr>
                      <w:rFonts w:ascii="Arial" w:hAnsi="Arial" w:cs="Arial"/>
                      <w:sz w:val="18"/>
                      <w:szCs w:val="18"/>
                    </w:rPr>
                    <w:t>1.1.2.- Hezkuntzan esku hartzeko ere</w:t>
                  </w:r>
                  <w:r w:rsidR="007211D0" w:rsidRPr="00BA1F32">
                    <w:rPr>
                      <w:rFonts w:ascii="Arial" w:hAnsi="Arial" w:cs="Arial"/>
                      <w:sz w:val="18"/>
                      <w:szCs w:val="18"/>
                    </w:rPr>
                    <w:t>dua, metodologia eta tresnak. (8</w:t>
                  </w:r>
                  <w:r w:rsidRPr="00BA1F32">
                    <w:rPr>
                      <w:rFonts w:ascii="Arial" w:hAnsi="Arial" w:cs="Arial"/>
                      <w:sz w:val="18"/>
                      <w:szCs w:val="18"/>
                    </w:rPr>
                    <w:t xml:space="preserve"> puntu, gehienez).</w:t>
                  </w:r>
                </w:p>
                <w:p w:rsidR="00343294" w:rsidRPr="00BA1F32" w:rsidRDefault="00343294" w:rsidP="00343294">
                  <w:pPr>
                    <w:ind w:left="708"/>
                    <w:jc w:val="both"/>
                    <w:rPr>
                      <w:rFonts w:ascii="Arial" w:hAnsi="Arial" w:cs="Arial"/>
                      <w:sz w:val="18"/>
                      <w:szCs w:val="18"/>
                    </w:rPr>
                  </w:pPr>
                </w:p>
                <w:p w:rsidR="003B7F13" w:rsidRPr="00BA1F32" w:rsidRDefault="008615D7" w:rsidP="00343294">
                  <w:pPr>
                    <w:ind w:left="708"/>
                    <w:jc w:val="both"/>
                    <w:rPr>
                      <w:rFonts w:ascii="Arial" w:hAnsi="Arial" w:cs="Arial"/>
                      <w:sz w:val="18"/>
                      <w:szCs w:val="18"/>
                    </w:rPr>
                  </w:pPr>
                  <w:r w:rsidRPr="00BA1F32">
                    <w:rPr>
                      <w:rFonts w:ascii="Arial" w:hAnsi="Arial" w:cs="Arial"/>
                      <w:sz w:val="18"/>
                      <w:szCs w:val="18"/>
                    </w:rPr>
                    <w:t xml:space="preserve">1.1.3.- </w:t>
                  </w:r>
                  <w:r w:rsidR="00343294" w:rsidRPr="00BA1F32">
                    <w:rPr>
                      <w:rFonts w:ascii="Arial" w:hAnsi="Arial" w:cs="Arial"/>
                      <w:sz w:val="18"/>
                      <w:szCs w:val="18"/>
                      <w:shd w:val="clear" w:color="auto" w:fill="FFFFFF"/>
                    </w:rPr>
                    <w:t>Arreta jasotzen duten pertsonen premia espezifikoetan esku hartzeko eta arreta emateko programak. Programa horren barruan, osasun mentaleko arazoei arreta emateko programa bat egongo da harreran dauden pertsonen artean. (8 puntu, gehienez).</w:t>
                  </w: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3B7F13">
                  <w:pPr>
                    <w:spacing w:line="240" w:lineRule="atLeast"/>
                    <w:rPr>
                      <w:rFonts w:ascii="Arial" w:hAnsi="Arial" w:cs="Arial"/>
                      <w:sz w:val="18"/>
                      <w:szCs w:val="18"/>
                    </w:rPr>
                  </w:pPr>
                </w:p>
                <w:p w:rsidR="003B7F13" w:rsidRPr="00BA1F32" w:rsidRDefault="003B7F13">
                  <w:pPr>
                    <w:spacing w:line="240" w:lineRule="atLeast"/>
                    <w:rPr>
                      <w:rFonts w:ascii="Arial" w:hAnsi="Arial" w:cs="Arial"/>
                      <w:sz w:val="18"/>
                      <w:szCs w:val="18"/>
                    </w:rPr>
                  </w:pPr>
                </w:p>
                <w:p w:rsidR="003B7F13" w:rsidRPr="00BA1F32" w:rsidRDefault="003B7F13">
                  <w:pPr>
                    <w:spacing w:line="240" w:lineRule="atLeast"/>
                    <w:rPr>
                      <w:rFonts w:ascii="Arial" w:hAnsi="Arial" w:cs="Arial"/>
                      <w:sz w:val="18"/>
                      <w:szCs w:val="18"/>
                    </w:rPr>
                  </w:pPr>
                </w:p>
                <w:p w:rsidR="003B7F13" w:rsidRPr="00BA1F32" w:rsidRDefault="007211D0">
                  <w:pPr>
                    <w:spacing w:line="240" w:lineRule="atLeast"/>
                    <w:rPr>
                      <w:rFonts w:ascii="Arial" w:hAnsi="Arial" w:cs="Arial"/>
                      <w:sz w:val="18"/>
                      <w:szCs w:val="18"/>
                    </w:rPr>
                  </w:pPr>
                  <w:r w:rsidRPr="00BA1F32">
                    <w:rPr>
                      <w:rFonts w:ascii="Arial" w:hAnsi="Arial" w:cs="Arial"/>
                      <w:sz w:val="18"/>
                      <w:szCs w:val="18"/>
                    </w:rPr>
                    <w:t>8</w:t>
                  </w:r>
                  <w:r w:rsidR="008615D7" w:rsidRPr="00BA1F32">
                    <w:rPr>
                      <w:rFonts w:ascii="Arial" w:hAnsi="Arial" w:cs="Arial"/>
                      <w:sz w:val="18"/>
                      <w:szCs w:val="18"/>
                    </w:rPr>
                    <w:t xml:space="preserve"> puntu, gehienez.</w:t>
                  </w:r>
                </w:p>
                <w:p w:rsidR="003B7F13" w:rsidRPr="00BA1F32" w:rsidRDefault="003B7F13">
                  <w:pPr>
                    <w:spacing w:line="240" w:lineRule="atLeast"/>
                    <w:jc w:val="center"/>
                    <w:rPr>
                      <w:rFonts w:ascii="Arial" w:hAnsi="Arial" w:cs="Arial"/>
                      <w:sz w:val="18"/>
                      <w:szCs w:val="18"/>
                    </w:rPr>
                  </w:pPr>
                </w:p>
                <w:p w:rsidR="003B7F13" w:rsidRPr="00BA1F32" w:rsidRDefault="007211D0">
                  <w:pPr>
                    <w:spacing w:line="240" w:lineRule="atLeast"/>
                    <w:rPr>
                      <w:rFonts w:ascii="Arial" w:hAnsi="Arial" w:cs="Arial"/>
                      <w:sz w:val="18"/>
                      <w:szCs w:val="18"/>
                    </w:rPr>
                  </w:pPr>
                  <w:r w:rsidRPr="00BA1F32">
                    <w:rPr>
                      <w:rFonts w:ascii="Arial" w:hAnsi="Arial" w:cs="Arial"/>
                      <w:sz w:val="18"/>
                      <w:szCs w:val="18"/>
                    </w:rPr>
                    <w:t>8</w:t>
                  </w:r>
                  <w:r w:rsidR="008615D7" w:rsidRPr="00BA1F32">
                    <w:rPr>
                      <w:rFonts w:ascii="Arial" w:hAnsi="Arial" w:cs="Arial"/>
                      <w:sz w:val="18"/>
                      <w:szCs w:val="18"/>
                    </w:rPr>
                    <w:t xml:space="preserve"> puntu, gehienez.</w:t>
                  </w:r>
                </w:p>
                <w:p w:rsidR="003B7F13" w:rsidRPr="00BA1F32" w:rsidRDefault="003B7F13">
                  <w:pPr>
                    <w:spacing w:line="240" w:lineRule="atLeast"/>
                    <w:jc w:val="center"/>
                    <w:rPr>
                      <w:rFonts w:ascii="Arial" w:hAnsi="Arial" w:cs="Arial"/>
                      <w:sz w:val="18"/>
                      <w:szCs w:val="18"/>
                    </w:rPr>
                  </w:pPr>
                </w:p>
                <w:p w:rsidR="003B7F13" w:rsidRPr="00BA1F32" w:rsidRDefault="003B7F13">
                  <w:pPr>
                    <w:spacing w:line="240" w:lineRule="atLeast"/>
                    <w:rPr>
                      <w:rFonts w:ascii="Arial" w:hAnsi="Arial" w:cs="Arial"/>
                      <w:sz w:val="18"/>
                      <w:szCs w:val="18"/>
                    </w:rPr>
                  </w:pPr>
                </w:p>
                <w:p w:rsidR="003B7F13" w:rsidRPr="00BA1F32" w:rsidRDefault="007211D0">
                  <w:pPr>
                    <w:spacing w:line="240" w:lineRule="atLeast"/>
                    <w:rPr>
                      <w:rFonts w:ascii="Arial" w:hAnsi="Arial" w:cs="Arial"/>
                      <w:sz w:val="18"/>
                      <w:szCs w:val="18"/>
                    </w:rPr>
                  </w:pPr>
                  <w:r w:rsidRPr="00BA1F32">
                    <w:rPr>
                      <w:rFonts w:ascii="Arial" w:hAnsi="Arial" w:cs="Arial"/>
                      <w:sz w:val="18"/>
                      <w:szCs w:val="18"/>
                    </w:rPr>
                    <w:t>8</w:t>
                  </w:r>
                  <w:r w:rsidR="008615D7" w:rsidRPr="00BA1F32">
                    <w:rPr>
                      <w:rFonts w:ascii="Arial" w:hAnsi="Arial" w:cs="Arial"/>
                      <w:sz w:val="18"/>
                      <w:szCs w:val="18"/>
                    </w:rPr>
                    <w:t xml:space="preserve"> puntu, gehienez.</w:t>
                  </w:r>
                </w:p>
                <w:p w:rsidR="003B7F13" w:rsidRPr="00BA1F32" w:rsidRDefault="003B7F13">
                  <w:pPr>
                    <w:spacing w:line="240" w:lineRule="atLeast"/>
                    <w:jc w:val="center"/>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sz w:val="18"/>
                      <w:szCs w:val="18"/>
                    </w:rPr>
                  </w:pPr>
                  <w:r w:rsidRPr="005E57D9">
                    <w:rPr>
                      <w:rFonts w:ascii="Arial" w:hAnsi="Arial" w:cs="Arial"/>
                      <w:b/>
                      <w:bCs/>
                      <w:sz w:val="18"/>
                      <w:szCs w:val="18"/>
                    </w:rPr>
                    <w:t>1.2.- Bizikidetza-gida,</w:t>
                  </w:r>
                  <w:r w:rsidRPr="00BA1F32">
                    <w:rPr>
                      <w:rFonts w:ascii="Arial" w:hAnsi="Arial" w:cs="Arial"/>
                      <w:sz w:val="18"/>
                      <w:szCs w:val="18"/>
                    </w:rPr>
                    <w:t xml:space="preserve"> 131/2008 Dekretuaren 89. artikulua, eta egoitza-baliabidearen funtzionamenduari buruzko gai zehatzak zehaztuko ditu (agiri teknikoen I. eranskinean ezarritako edukietara egokituz), hezkuntza-ondorioak aplikatzeko irizpideak eta jarduketa-protokoloak barne, ihesak, eusteak, autolesioak eta antzeko egoeretan. Gainera, erraz ulertzeko moduko eta hizkera errazeko bertsio bat idatziko da, artatutako pertsonei eta haien familiei emateko. Kexa eta irad</w:t>
                  </w:r>
                  <w:r w:rsidR="000235CE" w:rsidRPr="00BA1F32">
                    <w:rPr>
                      <w:rFonts w:ascii="Arial" w:hAnsi="Arial" w:cs="Arial"/>
                      <w:sz w:val="18"/>
                      <w:szCs w:val="18"/>
                    </w:rPr>
                    <w:t>okizunen prozedura jasoko du. (3</w:t>
                  </w:r>
                  <w:r w:rsidRPr="00BA1F32">
                    <w:rPr>
                      <w:rFonts w:ascii="Arial" w:hAnsi="Arial" w:cs="Arial"/>
                      <w:sz w:val="18"/>
                      <w:szCs w:val="18"/>
                    </w:rPr>
                    <w:t xml:space="preserve"> puntu, gehienez).</w:t>
                  </w:r>
                </w:p>
                <w:p w:rsidR="003B7F13" w:rsidRPr="00BA1F32" w:rsidRDefault="003B7F13">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0235CE">
                  <w:pPr>
                    <w:spacing w:line="240" w:lineRule="atLeast"/>
                    <w:rPr>
                      <w:rFonts w:ascii="Arial" w:hAnsi="Arial" w:cs="Arial"/>
                      <w:sz w:val="18"/>
                      <w:szCs w:val="18"/>
                    </w:rPr>
                  </w:pPr>
                  <w:r w:rsidRPr="00BA1F32">
                    <w:rPr>
                      <w:rFonts w:ascii="Arial" w:hAnsi="Arial" w:cs="Arial"/>
                      <w:sz w:val="18"/>
                      <w:szCs w:val="18"/>
                    </w:rPr>
                    <w:t>3</w:t>
                  </w:r>
                  <w:r w:rsidR="008615D7" w:rsidRPr="00BA1F32">
                    <w:rPr>
                      <w:rFonts w:ascii="Arial" w:hAnsi="Arial" w:cs="Arial"/>
                      <w:sz w:val="18"/>
                      <w:szCs w:val="18"/>
                    </w:rPr>
                    <w:t xml:space="preserve"> puntu, gehienez.</w:t>
                  </w:r>
                </w:p>
                <w:p w:rsidR="003B7F13" w:rsidRPr="00BA1F32" w:rsidRDefault="003B7F13">
                  <w:pPr>
                    <w:spacing w:line="240" w:lineRule="atLeast"/>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sz w:val="18"/>
                      <w:szCs w:val="18"/>
                    </w:rPr>
                  </w:pPr>
                  <w:r w:rsidRPr="005E57D9">
                    <w:rPr>
                      <w:rFonts w:ascii="Arial" w:hAnsi="Arial" w:cs="Arial"/>
                      <w:b/>
                      <w:bCs/>
                      <w:sz w:val="18"/>
                      <w:szCs w:val="18"/>
                    </w:rPr>
                    <w:t>1.3.-</w:t>
                  </w:r>
                  <w:r w:rsidRPr="00BA1F32">
                    <w:rPr>
                      <w:rFonts w:ascii="Arial" w:hAnsi="Arial" w:cs="Arial"/>
                      <w:sz w:val="18"/>
                      <w:szCs w:val="18"/>
                    </w:rPr>
                    <w:t xml:space="preserve"> </w:t>
                  </w:r>
                  <w:r w:rsidRPr="005E57D9">
                    <w:rPr>
                      <w:rFonts w:ascii="Arial" w:hAnsi="Arial" w:cs="Arial"/>
                      <w:b/>
                      <w:bCs/>
                      <w:sz w:val="18"/>
                      <w:szCs w:val="18"/>
                    </w:rPr>
                    <w:t>Erabiltzaileek</w:t>
                  </w:r>
                  <w:r w:rsidRPr="00BA1F32">
                    <w:rPr>
                      <w:rFonts w:ascii="Arial" w:hAnsi="Arial" w:cs="Arial"/>
                      <w:sz w:val="18"/>
                      <w:szCs w:val="18"/>
                    </w:rPr>
                    <w:t xml:space="preserve"> </w:t>
                  </w:r>
                  <w:r w:rsidRPr="00BA1F32">
                    <w:rPr>
                      <w:rFonts w:ascii="Arial" w:hAnsi="Arial" w:cs="Arial"/>
                      <w:b/>
                      <w:sz w:val="18"/>
                      <w:szCs w:val="18"/>
                    </w:rPr>
                    <w:t>eta familiek parte hartzeko prozedura.</w:t>
                  </w:r>
                  <w:r w:rsidRPr="00BA1F32">
                    <w:rPr>
                      <w:rFonts w:ascii="Arial" w:hAnsi="Arial" w:cs="Arial"/>
                      <w:sz w:val="18"/>
                      <w:szCs w:val="18"/>
                    </w:rPr>
                    <w:t xml:space="preserve"> Horren barruan sartzen da adingabeek parte-hartze aktiboa izatea bizikidetza-arauak egiten, egoitza-baliabidea antolatzen eta erabakiak hartzeko jarduerak programatzen, ahal den guztietan. Honako hauek barne hartuko ditu: adingabeek eta haien familiek beren premien ebaluazioan parte hartzeko diseinua, kasuaren plana, Barruko Larrialdi Plana eta lorpenen baloraz</w:t>
                  </w:r>
                  <w:r w:rsidR="000235CE" w:rsidRPr="00BA1F32">
                    <w:rPr>
                      <w:rFonts w:ascii="Arial" w:hAnsi="Arial" w:cs="Arial"/>
                      <w:sz w:val="18"/>
                      <w:szCs w:val="18"/>
                    </w:rPr>
                    <w:t>ioan parte hartzeko diseinua. (5</w:t>
                  </w:r>
                  <w:r w:rsidRPr="00BA1F32">
                    <w:rPr>
                      <w:rFonts w:ascii="Arial" w:hAnsi="Arial" w:cs="Arial"/>
                      <w:sz w:val="18"/>
                      <w:szCs w:val="18"/>
                    </w:rPr>
                    <w:t xml:space="preserve"> puntu, gehienez).</w:t>
                  </w:r>
                </w:p>
                <w:p w:rsidR="003B7F13" w:rsidRPr="00BA1F32" w:rsidRDefault="003B7F13">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0235CE">
                  <w:pPr>
                    <w:spacing w:line="240" w:lineRule="atLeast"/>
                    <w:rPr>
                      <w:rFonts w:ascii="Arial" w:hAnsi="Arial" w:cs="Arial"/>
                      <w:sz w:val="18"/>
                      <w:szCs w:val="18"/>
                    </w:rPr>
                  </w:pPr>
                  <w:r w:rsidRPr="00BA1F32">
                    <w:rPr>
                      <w:rFonts w:ascii="Arial" w:hAnsi="Arial" w:cs="Arial"/>
                      <w:sz w:val="18"/>
                      <w:szCs w:val="18"/>
                    </w:rPr>
                    <w:t>5</w:t>
                  </w:r>
                  <w:r w:rsidR="008615D7" w:rsidRPr="00BA1F32">
                    <w:rPr>
                      <w:rFonts w:ascii="Arial" w:hAnsi="Arial" w:cs="Arial"/>
                      <w:sz w:val="18"/>
                      <w:szCs w:val="18"/>
                    </w:rPr>
                    <w:t xml:space="preserve"> puntu, gehienez.</w:t>
                  </w: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sz w:val="18"/>
                      <w:szCs w:val="18"/>
                    </w:rPr>
                  </w:pPr>
                  <w:r w:rsidRPr="005E57D9">
                    <w:rPr>
                      <w:rFonts w:ascii="Arial" w:hAnsi="Arial" w:cs="Arial"/>
                      <w:b/>
                      <w:bCs/>
                      <w:sz w:val="18"/>
                      <w:szCs w:val="18"/>
                    </w:rPr>
                    <w:t>1.4.- Urteko</w:t>
                  </w:r>
                  <w:r w:rsidRPr="00BA1F32">
                    <w:rPr>
                      <w:rFonts w:ascii="Arial" w:hAnsi="Arial" w:cs="Arial"/>
                      <w:sz w:val="18"/>
                      <w:szCs w:val="18"/>
                    </w:rPr>
                    <w:t xml:space="preserve"> barne-ebaluazioaren eredua. (2 puntu, gehienez).</w:t>
                  </w:r>
                </w:p>
                <w:p w:rsidR="003B7F13" w:rsidRPr="00BA1F32" w:rsidRDefault="003B7F13">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8615D7">
                  <w:pPr>
                    <w:spacing w:line="240" w:lineRule="atLeast"/>
                    <w:rPr>
                      <w:rFonts w:ascii="Arial" w:hAnsi="Arial" w:cs="Arial"/>
                      <w:sz w:val="18"/>
                      <w:szCs w:val="18"/>
                    </w:rPr>
                  </w:pPr>
                  <w:r w:rsidRPr="00BA1F32">
                    <w:rPr>
                      <w:rFonts w:ascii="Arial" w:hAnsi="Arial" w:cs="Arial"/>
                      <w:sz w:val="18"/>
                      <w:szCs w:val="18"/>
                    </w:rPr>
                    <w:t>Gehienez 2 puntu</w:t>
                  </w:r>
                </w:p>
                <w:p w:rsidR="003B7F13" w:rsidRPr="00BA1F32" w:rsidRDefault="003B7F13">
                  <w:pPr>
                    <w:spacing w:line="240" w:lineRule="atLeast"/>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sz w:val="18"/>
                      <w:szCs w:val="18"/>
                    </w:rPr>
                  </w:pPr>
                  <w:r w:rsidRPr="005E57D9">
                    <w:rPr>
                      <w:rFonts w:ascii="Arial" w:hAnsi="Arial" w:cs="Arial"/>
                      <w:b/>
                      <w:bCs/>
                      <w:sz w:val="18"/>
                      <w:szCs w:val="18"/>
                    </w:rPr>
                    <w:t>1.5.- Langileak</w:t>
                  </w:r>
                  <w:r w:rsidRPr="00BA1F32">
                    <w:rPr>
                      <w:rFonts w:ascii="Arial" w:hAnsi="Arial" w:cs="Arial"/>
                      <w:sz w:val="18"/>
                      <w:szCs w:val="18"/>
                    </w:rPr>
                    <w:t xml:space="preserve"> hautatzea. Kontratatu beharreko pertsonen esperientzia egiaztatzeko formula egituratuak, pertsonen jarrera eta gaitasuna baloratzeko erabilitako tresnak eta plantillan genero-oreka bermatzeko estrategiak barne hartu beharko ditu (gehienez 2 puntu).</w:t>
                  </w:r>
                </w:p>
                <w:p w:rsidR="003B7F13" w:rsidRPr="00BA1F32" w:rsidRDefault="003B7F13">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8615D7">
                  <w:pPr>
                    <w:spacing w:line="240" w:lineRule="atLeast"/>
                    <w:rPr>
                      <w:rFonts w:ascii="Arial" w:hAnsi="Arial" w:cs="Arial"/>
                      <w:sz w:val="18"/>
                      <w:szCs w:val="18"/>
                    </w:rPr>
                  </w:pPr>
                  <w:r w:rsidRPr="00BA1F32">
                    <w:rPr>
                      <w:rFonts w:ascii="Arial" w:hAnsi="Arial" w:cs="Arial"/>
                      <w:sz w:val="18"/>
                      <w:szCs w:val="18"/>
                    </w:rPr>
                    <w:t>Gehienez 2 puntu</w:t>
                  </w:r>
                </w:p>
                <w:p w:rsidR="003B7F13" w:rsidRPr="00BA1F32" w:rsidRDefault="003B7F13">
                  <w:pPr>
                    <w:spacing w:line="240" w:lineRule="atLeast"/>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sz w:val="18"/>
                      <w:szCs w:val="18"/>
                    </w:rPr>
                  </w:pPr>
                  <w:r w:rsidRPr="005E57D9">
                    <w:rPr>
                      <w:rFonts w:ascii="Arial" w:hAnsi="Arial" w:cs="Arial"/>
                      <w:b/>
                      <w:bCs/>
                      <w:sz w:val="18"/>
                      <w:szCs w:val="18"/>
                    </w:rPr>
                    <w:t>1.6.- Langileen</w:t>
                  </w:r>
                  <w:r w:rsidRPr="00BA1F32">
                    <w:rPr>
                      <w:rFonts w:ascii="Arial" w:hAnsi="Arial" w:cs="Arial"/>
                      <w:sz w:val="18"/>
                      <w:szCs w:val="18"/>
                    </w:rPr>
                    <w:t xml:space="preserve"> hasierako eta etengabeko prestakuntza. Urteko prestakuntza-planaren egitura, ikastetxeko esku-hartze eredua ziurtatzeko prestakuntza eta plantillan sartzen diren pertsonentzako hasierako harrera- eta prestakuntza-eredua barne hartuko ditu (gehienez 2 puntu).</w:t>
                  </w:r>
                </w:p>
                <w:p w:rsidR="003B7F13" w:rsidRPr="00BA1F32" w:rsidRDefault="003B7F13">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8615D7">
                  <w:pPr>
                    <w:spacing w:line="240" w:lineRule="atLeast"/>
                    <w:rPr>
                      <w:rFonts w:ascii="Arial" w:hAnsi="Arial" w:cs="Arial"/>
                      <w:sz w:val="18"/>
                      <w:szCs w:val="18"/>
                    </w:rPr>
                  </w:pPr>
                  <w:r w:rsidRPr="00BA1F32">
                    <w:rPr>
                      <w:rFonts w:ascii="Arial" w:hAnsi="Arial" w:cs="Arial"/>
                      <w:sz w:val="18"/>
                      <w:szCs w:val="18"/>
                    </w:rPr>
                    <w:t>Gehienez 2 puntu</w:t>
                  </w:r>
                </w:p>
                <w:p w:rsidR="003B7F13" w:rsidRPr="00BA1F32" w:rsidRDefault="003B7F13">
                  <w:pPr>
                    <w:spacing w:line="240" w:lineRule="atLeast"/>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3B7F13" w:rsidRPr="005E57D9" w:rsidRDefault="008615D7">
                  <w:pPr>
                    <w:jc w:val="both"/>
                    <w:rPr>
                      <w:rFonts w:ascii="Arial" w:hAnsi="Arial" w:cs="Arial"/>
                      <w:b/>
                      <w:bCs/>
                      <w:sz w:val="18"/>
                      <w:szCs w:val="18"/>
                    </w:rPr>
                  </w:pPr>
                  <w:r w:rsidRPr="005E57D9">
                    <w:rPr>
                      <w:rFonts w:ascii="Arial" w:hAnsi="Arial" w:cs="Arial"/>
                      <w:b/>
                      <w:bCs/>
                      <w:sz w:val="18"/>
                      <w:szCs w:val="18"/>
                    </w:rPr>
                    <w:t>1.7.- Kanpoko</w:t>
                  </w:r>
                  <w:r w:rsidRPr="00BA1F32">
                    <w:rPr>
                      <w:rFonts w:ascii="Arial" w:hAnsi="Arial" w:cs="Arial"/>
                      <w:sz w:val="18"/>
                      <w:szCs w:val="18"/>
                    </w:rPr>
                    <w:t xml:space="preserve"> ikuskapena. (2 puntu, gehienez).</w:t>
                  </w: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8615D7">
                  <w:pPr>
                    <w:spacing w:line="240" w:lineRule="atLeast"/>
                    <w:rPr>
                      <w:rFonts w:ascii="Arial" w:hAnsi="Arial" w:cs="Arial"/>
                      <w:sz w:val="18"/>
                      <w:szCs w:val="18"/>
                    </w:rPr>
                  </w:pPr>
                  <w:r w:rsidRPr="00BA1F32">
                    <w:rPr>
                      <w:rFonts w:ascii="Arial" w:hAnsi="Arial" w:cs="Arial"/>
                      <w:sz w:val="18"/>
                      <w:szCs w:val="18"/>
                    </w:rPr>
                    <w:t>Gehienez 2 puntu</w:t>
                  </w:r>
                </w:p>
                <w:p w:rsidR="003B7F13" w:rsidRPr="00BA1F32" w:rsidRDefault="003B7F13">
                  <w:pPr>
                    <w:spacing w:line="240" w:lineRule="atLeast"/>
                    <w:rPr>
                      <w:rFonts w:ascii="Arial" w:hAnsi="Arial" w:cs="Arial"/>
                      <w:sz w:val="18"/>
                      <w:szCs w:val="18"/>
                    </w:rPr>
                  </w:pPr>
                </w:p>
              </w:tc>
            </w:tr>
            <w:tr w:rsidR="0076687A"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5"/>
              </w:trPr>
              <w:tc>
                <w:tcPr>
                  <w:tcW w:w="6662" w:type="dxa"/>
                  <w:tcBorders>
                    <w:top w:val="single" w:sz="6" w:space="0" w:color="auto"/>
                    <w:left w:val="single" w:sz="6" w:space="0" w:color="auto"/>
                    <w:bottom w:val="single" w:sz="6" w:space="0" w:color="auto"/>
                    <w:right w:val="single" w:sz="6" w:space="0" w:color="auto"/>
                  </w:tcBorders>
                </w:tcPr>
                <w:p w:rsidR="003B7F13" w:rsidRPr="00BA1F32" w:rsidRDefault="008615D7">
                  <w:pPr>
                    <w:tabs>
                      <w:tab w:val="num" w:pos="492"/>
                    </w:tabs>
                    <w:spacing w:line="240" w:lineRule="atLeast"/>
                    <w:jc w:val="both"/>
                    <w:rPr>
                      <w:rFonts w:ascii="Arial" w:hAnsi="Arial" w:cs="Arial"/>
                      <w:b/>
                      <w:bCs/>
                      <w:sz w:val="18"/>
                      <w:szCs w:val="18"/>
                    </w:rPr>
                  </w:pPr>
                  <w:r w:rsidRPr="00BA1F32">
                    <w:rPr>
                      <w:rFonts w:ascii="Arial" w:hAnsi="Arial" w:cs="Arial"/>
                      <w:b/>
                      <w:bCs/>
                      <w:sz w:val="18"/>
                      <w:szCs w:val="18"/>
                    </w:rPr>
                    <w:t xml:space="preserve">2.- </w:t>
                  </w:r>
                  <w:r w:rsidR="000235CE" w:rsidRPr="00BA1F32">
                    <w:rPr>
                      <w:rFonts w:ascii="Arial" w:hAnsi="Arial" w:cs="Arial"/>
                      <w:b/>
                      <w:bCs/>
                      <w:sz w:val="18"/>
                      <w:szCs w:val="18"/>
                    </w:rPr>
                    <w:t>Zentroare</w:t>
                  </w:r>
                  <w:r w:rsidR="006A4CA4" w:rsidRPr="00BA1F32">
                    <w:rPr>
                      <w:rFonts w:ascii="Arial" w:hAnsi="Arial" w:cs="Arial"/>
                      <w:b/>
                      <w:bCs/>
                      <w:sz w:val="18"/>
                      <w:szCs w:val="18"/>
                    </w:rPr>
                    <w:t>n</w:t>
                  </w:r>
                  <w:r w:rsidRPr="00BA1F32">
                    <w:rPr>
                      <w:rFonts w:ascii="Arial" w:hAnsi="Arial" w:cs="Arial"/>
                      <w:b/>
                      <w:sz w:val="18"/>
                      <w:szCs w:val="18"/>
                    </w:rPr>
                    <w:t xml:space="preserve"> mantentze-plana</w:t>
                  </w:r>
                  <w:r w:rsidRPr="00BA1F32">
                    <w:rPr>
                      <w:rFonts w:ascii="Arial" w:hAnsi="Arial" w:cs="Arial"/>
                      <w:sz w:val="18"/>
                      <w:szCs w:val="18"/>
                    </w:rPr>
                    <w:t>.</w:t>
                  </w:r>
                </w:p>
                <w:p w:rsidR="003B7F13" w:rsidRPr="00BA1F32" w:rsidRDefault="003B7F13">
                  <w:pPr>
                    <w:tabs>
                      <w:tab w:val="num" w:pos="492"/>
                    </w:tabs>
                    <w:spacing w:line="240" w:lineRule="atLeast"/>
                    <w:jc w:val="both"/>
                    <w:rPr>
                      <w:rFonts w:ascii="Arial" w:hAnsi="Arial" w:cs="Arial"/>
                      <w:b/>
                      <w:bCs/>
                      <w:sz w:val="18"/>
                      <w:szCs w:val="18"/>
                    </w:rPr>
                  </w:pPr>
                </w:p>
                <w:p w:rsidR="003B7F13" w:rsidRPr="00BA1F32" w:rsidRDefault="008615D7">
                  <w:pPr>
                    <w:jc w:val="both"/>
                    <w:rPr>
                      <w:rFonts w:ascii="Arial" w:hAnsi="Arial" w:cs="Arial"/>
                      <w:sz w:val="18"/>
                      <w:szCs w:val="18"/>
                    </w:rPr>
                  </w:pPr>
                  <w:r w:rsidRPr="005E57D9">
                    <w:rPr>
                      <w:rFonts w:ascii="Arial" w:hAnsi="Arial" w:cs="Arial"/>
                      <w:sz w:val="18"/>
                      <w:szCs w:val="18"/>
                    </w:rPr>
                    <w:t>Eraikinaren Ma</w:t>
                  </w:r>
                  <w:r w:rsidR="006A4CA4" w:rsidRPr="005E57D9">
                    <w:rPr>
                      <w:rFonts w:ascii="Arial" w:hAnsi="Arial" w:cs="Arial"/>
                      <w:sz w:val="18"/>
                      <w:szCs w:val="18"/>
                    </w:rPr>
                    <w:t>ntentze Plana garatzeko, Zainketa eta Gizarte Politiketako Departamentua</w:t>
                  </w:r>
                  <w:r w:rsidRPr="00BA1F32">
                    <w:rPr>
                      <w:rFonts w:ascii="Arial" w:hAnsi="Arial" w:cs="Arial"/>
                      <w:sz w:val="18"/>
                      <w:szCs w:val="18"/>
                    </w:rPr>
                    <w:t>k emana, honako alderdi hauek baloratuko dira:</w:t>
                  </w:r>
                </w:p>
                <w:p w:rsidR="003B7F13" w:rsidRPr="00BA1F32" w:rsidRDefault="003B7F13" w:rsidP="00BA1F32">
                  <w:pPr>
                    <w:jc w:val="both"/>
                    <w:rPr>
                      <w:rFonts w:ascii="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tcPr>
                <w:p w:rsidR="003B7F13" w:rsidRPr="00BA1F32" w:rsidRDefault="008615D7">
                  <w:pPr>
                    <w:spacing w:line="240" w:lineRule="atLeast"/>
                    <w:jc w:val="center"/>
                    <w:rPr>
                      <w:rFonts w:ascii="Arial" w:hAnsi="Arial" w:cs="Arial"/>
                      <w:b/>
                      <w:sz w:val="18"/>
                      <w:szCs w:val="18"/>
                    </w:rPr>
                  </w:pPr>
                  <w:r w:rsidRPr="00BA1F32">
                    <w:rPr>
                      <w:rFonts w:ascii="Arial" w:hAnsi="Arial" w:cs="Arial"/>
                      <w:b/>
                      <w:sz w:val="18"/>
                      <w:szCs w:val="18"/>
                    </w:rPr>
                    <w:t>10 puntu, gehienez.</w:t>
                  </w:r>
                </w:p>
                <w:p w:rsidR="003B7F13" w:rsidRPr="00BA1F32" w:rsidRDefault="003B7F13">
                  <w:pPr>
                    <w:spacing w:line="240" w:lineRule="atLeast"/>
                    <w:jc w:val="center"/>
                    <w:rPr>
                      <w:rFonts w:ascii="Arial" w:hAnsi="Arial" w:cs="Arial"/>
                      <w:sz w:val="18"/>
                      <w:szCs w:val="18"/>
                    </w:rPr>
                  </w:pPr>
                </w:p>
                <w:p w:rsidR="003B7F13" w:rsidRPr="00BA1F32" w:rsidRDefault="003B7F13">
                  <w:pPr>
                    <w:spacing w:line="240" w:lineRule="atLeast"/>
                    <w:jc w:val="center"/>
                    <w:rPr>
                      <w:rFonts w:ascii="Arial" w:hAnsi="Arial" w:cs="Arial"/>
                      <w:sz w:val="18"/>
                      <w:szCs w:val="18"/>
                    </w:rPr>
                  </w:pPr>
                </w:p>
                <w:p w:rsidR="003B7F13" w:rsidRPr="00BA1F32" w:rsidRDefault="003B7F13">
                  <w:pPr>
                    <w:spacing w:line="240" w:lineRule="atLeast"/>
                    <w:rPr>
                      <w:rFonts w:ascii="Arial" w:hAnsi="Arial" w:cs="Arial"/>
                      <w:sz w:val="18"/>
                      <w:szCs w:val="18"/>
                    </w:rPr>
                  </w:pPr>
                </w:p>
              </w:tc>
            </w:tr>
            <w:tr w:rsidR="00A60386"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5"/>
              </w:trPr>
              <w:tc>
                <w:tcPr>
                  <w:tcW w:w="6662" w:type="dxa"/>
                  <w:tcBorders>
                    <w:top w:val="single" w:sz="6" w:space="0" w:color="auto"/>
                    <w:left w:val="single" w:sz="6" w:space="0" w:color="auto"/>
                    <w:bottom w:val="single" w:sz="6" w:space="0" w:color="auto"/>
                    <w:right w:val="single" w:sz="6" w:space="0" w:color="auto"/>
                  </w:tcBorders>
                </w:tcPr>
                <w:p w:rsidR="00A60386" w:rsidRPr="005E57D9" w:rsidRDefault="00A60386" w:rsidP="00A60386">
                  <w:pPr>
                    <w:tabs>
                      <w:tab w:val="num" w:pos="492"/>
                    </w:tabs>
                    <w:spacing w:line="240" w:lineRule="atLeast"/>
                    <w:jc w:val="both"/>
                    <w:rPr>
                      <w:rFonts w:ascii="Arial" w:hAnsi="Arial" w:cs="Arial"/>
                      <w:sz w:val="18"/>
                      <w:szCs w:val="18"/>
                    </w:rPr>
                  </w:pPr>
                </w:p>
                <w:p w:rsidR="00A60386" w:rsidRPr="00BA1F32" w:rsidRDefault="00A60386" w:rsidP="00A60386">
                  <w:pPr>
                    <w:jc w:val="both"/>
                    <w:rPr>
                      <w:rFonts w:ascii="Arial" w:hAnsi="Arial" w:cs="Arial"/>
                      <w:sz w:val="18"/>
                      <w:szCs w:val="18"/>
                    </w:rPr>
                  </w:pPr>
                  <w:r w:rsidRPr="00BA1F32">
                    <w:rPr>
                      <w:rFonts w:ascii="Arial" w:hAnsi="Arial" w:cs="Arial"/>
                      <w:sz w:val="18"/>
                      <w:szCs w:val="18"/>
                    </w:rPr>
                    <w:t>2.1. Kontratua gauzatzeko proposatutako mantentze prebentibo eta zuzentzailean diharduen talde profesionalaren antolaketa eta dedikazioa. Nolanahi ere, berezko edo azpikontratatutako giza baliabideak eta baliabide teknikoak zehaztu beharko dira, baita kategoria profesional espezifikoa eskatzen duten mantentze-lanak egiteko enpresa espezializatuak ere. (8 puntu, gehienez).</w:t>
                  </w:r>
                </w:p>
                <w:p w:rsidR="00A60386" w:rsidRPr="00BA1F32" w:rsidRDefault="00A60386" w:rsidP="00A60386">
                  <w:pPr>
                    <w:tabs>
                      <w:tab w:val="num" w:pos="492"/>
                    </w:tabs>
                    <w:spacing w:line="240" w:lineRule="atLeast"/>
                    <w:jc w:val="both"/>
                    <w:rPr>
                      <w:rFonts w:ascii="Arial" w:hAnsi="Arial" w:cs="Arial"/>
                      <w:sz w:val="18"/>
                      <w:szCs w:val="18"/>
                    </w:rPr>
                  </w:pPr>
                </w:p>
                <w:p w:rsidR="00A60386" w:rsidRPr="00BA1F32" w:rsidRDefault="00A60386" w:rsidP="00A60386">
                  <w:pPr>
                    <w:jc w:val="both"/>
                    <w:rPr>
                      <w:rFonts w:ascii="Arial" w:hAnsi="Arial" w:cs="Arial"/>
                      <w:sz w:val="18"/>
                      <w:szCs w:val="18"/>
                    </w:rPr>
                  </w:pPr>
                  <w:r w:rsidRPr="00BA1F32">
                    <w:rPr>
                      <w:rFonts w:ascii="Arial" w:hAnsi="Arial" w:cs="Arial"/>
                      <w:sz w:val="18"/>
                      <w:szCs w:val="18"/>
                    </w:rPr>
                    <w:lastRenderedPageBreak/>
                    <w:t>2.2.- Ezusteko eta larrialdiko egoerei erantzutea eta gorabeherei erantzutea. Protokoloak, baliabide propioak edo kanpokoak eta abar zehaztu beharko dira. (2 puntu, gehienez).</w:t>
                  </w:r>
                </w:p>
                <w:p w:rsidR="00A60386" w:rsidRPr="00BA1F32" w:rsidRDefault="00A60386">
                  <w:pPr>
                    <w:tabs>
                      <w:tab w:val="num" w:pos="492"/>
                    </w:tabs>
                    <w:spacing w:line="240" w:lineRule="atLeast"/>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A60386" w:rsidRPr="005E57D9" w:rsidRDefault="00A60386" w:rsidP="00A60386">
                  <w:pPr>
                    <w:spacing w:line="240" w:lineRule="atLeast"/>
                    <w:rPr>
                      <w:rFonts w:ascii="Arial" w:hAnsi="Arial" w:cs="Arial"/>
                      <w:sz w:val="18"/>
                      <w:szCs w:val="18"/>
                    </w:rPr>
                  </w:pPr>
                </w:p>
                <w:p w:rsidR="00A60386" w:rsidRPr="00BA1F32" w:rsidRDefault="00A60386" w:rsidP="00A60386">
                  <w:pPr>
                    <w:spacing w:line="240" w:lineRule="atLeast"/>
                    <w:rPr>
                      <w:rFonts w:ascii="Arial" w:hAnsi="Arial" w:cs="Arial"/>
                      <w:sz w:val="18"/>
                      <w:szCs w:val="18"/>
                    </w:rPr>
                  </w:pPr>
                  <w:r w:rsidRPr="00BA1F32">
                    <w:rPr>
                      <w:rFonts w:ascii="Arial" w:hAnsi="Arial" w:cs="Arial"/>
                      <w:sz w:val="18"/>
                      <w:szCs w:val="18"/>
                    </w:rPr>
                    <w:t>8 puntu, gehienez.</w:t>
                  </w:r>
                </w:p>
                <w:p w:rsidR="00A60386" w:rsidRPr="00BA1F32" w:rsidRDefault="00A60386" w:rsidP="00A60386">
                  <w:pPr>
                    <w:spacing w:line="240" w:lineRule="atLeast"/>
                    <w:jc w:val="center"/>
                    <w:rPr>
                      <w:rFonts w:ascii="Arial" w:hAnsi="Arial" w:cs="Arial"/>
                      <w:sz w:val="18"/>
                      <w:szCs w:val="18"/>
                    </w:rPr>
                  </w:pPr>
                </w:p>
                <w:p w:rsidR="00A60386" w:rsidRPr="00BA1F32" w:rsidRDefault="00A60386" w:rsidP="00A60386">
                  <w:pPr>
                    <w:spacing w:line="240" w:lineRule="atLeast"/>
                    <w:jc w:val="center"/>
                    <w:rPr>
                      <w:rFonts w:ascii="Arial" w:hAnsi="Arial" w:cs="Arial"/>
                      <w:sz w:val="18"/>
                      <w:szCs w:val="18"/>
                    </w:rPr>
                  </w:pPr>
                </w:p>
                <w:p w:rsidR="00A60386" w:rsidRPr="00BA1F32" w:rsidRDefault="00A60386" w:rsidP="00A60386">
                  <w:pPr>
                    <w:spacing w:line="240" w:lineRule="atLeast"/>
                    <w:jc w:val="center"/>
                    <w:rPr>
                      <w:rFonts w:ascii="Arial" w:hAnsi="Arial" w:cs="Arial"/>
                      <w:sz w:val="18"/>
                      <w:szCs w:val="18"/>
                    </w:rPr>
                  </w:pPr>
                </w:p>
                <w:p w:rsidR="00A60386" w:rsidRPr="00BA1F32" w:rsidRDefault="00A60386" w:rsidP="00A60386">
                  <w:pPr>
                    <w:spacing w:line="240" w:lineRule="atLeast"/>
                    <w:jc w:val="center"/>
                    <w:rPr>
                      <w:rFonts w:ascii="Arial" w:hAnsi="Arial" w:cs="Arial"/>
                      <w:sz w:val="18"/>
                      <w:szCs w:val="18"/>
                    </w:rPr>
                  </w:pPr>
                </w:p>
                <w:p w:rsidR="00A60386" w:rsidRPr="00BA1F32" w:rsidDel="00A60386" w:rsidRDefault="00A60386" w:rsidP="00A60386">
                  <w:pPr>
                    <w:spacing w:line="240" w:lineRule="atLeast"/>
                    <w:rPr>
                      <w:rFonts w:ascii="Arial" w:hAnsi="Arial" w:cs="Arial"/>
                      <w:sz w:val="18"/>
                      <w:szCs w:val="18"/>
                    </w:rPr>
                  </w:pPr>
                  <w:r w:rsidRPr="00BA1F32">
                    <w:rPr>
                      <w:rFonts w:ascii="Arial" w:hAnsi="Arial" w:cs="Arial"/>
                      <w:sz w:val="18"/>
                      <w:szCs w:val="18"/>
                    </w:rPr>
                    <w:t>Gehienez 2 puntu</w:t>
                  </w:r>
                </w:p>
              </w:tc>
            </w:tr>
          </w:tbl>
          <w:p w:rsidR="003B7F13" w:rsidRPr="005E57D9" w:rsidRDefault="003B7F13">
            <w:pPr>
              <w:spacing w:line="240" w:lineRule="atLeast"/>
              <w:jc w:val="both"/>
              <w:rPr>
                <w:rFonts w:ascii="Arial" w:hAnsi="Arial" w:cs="Arial"/>
                <w:sz w:val="18"/>
                <w:szCs w:val="18"/>
              </w:rPr>
            </w:pPr>
          </w:p>
          <w:p w:rsidR="003B7F13" w:rsidRPr="00BA1F32" w:rsidRDefault="008615D7">
            <w:pPr>
              <w:widowControl w:val="0"/>
              <w:autoSpaceDE w:val="0"/>
              <w:autoSpaceDN w:val="0"/>
              <w:adjustRightInd w:val="0"/>
              <w:jc w:val="both"/>
              <w:rPr>
                <w:rFonts w:ascii="Arial" w:hAnsi="Arial" w:cs="Arial"/>
                <w:sz w:val="18"/>
                <w:szCs w:val="18"/>
              </w:rPr>
            </w:pPr>
            <w:r w:rsidRPr="00BA1F32">
              <w:rPr>
                <w:rFonts w:ascii="Arial" w:hAnsi="Arial" w:cs="Arial"/>
                <w:sz w:val="18"/>
                <w:szCs w:val="18"/>
              </w:rPr>
              <w:t>Lizitazio faserako balio duen Mantentze Planak MantTest programa informatikoan du jatorria eta euskarria. Horregatik, kontratistak mantentze prebentiboaren eta zuzentzailearen kudeaketa osoa egin e</w:t>
            </w:r>
            <w:r w:rsidR="006A4CA4" w:rsidRPr="00BA1F32">
              <w:rPr>
                <w:rFonts w:ascii="Arial" w:hAnsi="Arial" w:cs="Arial"/>
                <w:sz w:val="18"/>
                <w:szCs w:val="18"/>
              </w:rPr>
              <w:t>ta izapidetu beharko du, Zainketa eta Gizarte Politiketako Departamentua</w:t>
            </w:r>
            <w:r w:rsidRPr="00BA1F32">
              <w:rPr>
                <w:rFonts w:ascii="Arial" w:hAnsi="Arial" w:cs="Arial"/>
                <w:sz w:val="18"/>
                <w:szCs w:val="18"/>
              </w:rPr>
              <w:t>k emandako MantTest programa informatikoaren bidez.</w:t>
            </w:r>
          </w:p>
          <w:p w:rsidR="003B7F13" w:rsidRPr="00BA1F32" w:rsidRDefault="003B7F13">
            <w:pPr>
              <w:widowControl w:val="0"/>
              <w:autoSpaceDE w:val="0"/>
              <w:autoSpaceDN w:val="0"/>
              <w:adjustRightInd w:val="0"/>
              <w:jc w:val="both"/>
              <w:rPr>
                <w:rFonts w:ascii="Arial" w:hAnsi="Arial" w:cs="Arial"/>
                <w:sz w:val="18"/>
                <w:szCs w:val="18"/>
              </w:rPr>
            </w:pPr>
          </w:p>
          <w:p w:rsidR="003B7F13" w:rsidRPr="00BA1F32" w:rsidRDefault="008615D7">
            <w:pPr>
              <w:widowControl w:val="0"/>
              <w:autoSpaceDE w:val="0"/>
              <w:autoSpaceDN w:val="0"/>
              <w:adjustRightInd w:val="0"/>
              <w:jc w:val="both"/>
              <w:rPr>
                <w:rFonts w:ascii="Arial" w:hAnsi="Arial" w:cs="Arial"/>
                <w:sz w:val="18"/>
                <w:szCs w:val="18"/>
              </w:rPr>
            </w:pPr>
            <w:r w:rsidRPr="00BA1F32">
              <w:rPr>
                <w:rFonts w:ascii="Arial" w:hAnsi="Arial" w:cs="Arial"/>
                <w:sz w:val="18"/>
                <w:szCs w:val="18"/>
              </w:rPr>
              <w:t>Oraindik MantTesten sartuta ez dauden eraikinen kasuan, mantentzearen kudeaketa osoa, aplikazio horretan sartu arte, azpiegitura fisikoei buruzko modulu bat duen informazio-sistema baten bidez egin beharko da. Modulu horrek egutegi bat izango du, eta bertan adieraziko dira jarduketak garatzeko edo gauzatzeko datak, bai eta jarduera horietako bakoitza benetan egin dela egiaztatzen duen dokumentazioa (ziurtagiriak, obra-ziurtagiriak, instalazio- edo berrikuspen-buletinak, argazkiak, eta abar) digitalizatuta sartzea ere.</w:t>
            </w:r>
          </w:p>
          <w:p w:rsidR="003B7F13" w:rsidRPr="00BA1F32" w:rsidRDefault="003B7F13">
            <w:pPr>
              <w:spacing w:line="240" w:lineRule="atLeast"/>
              <w:jc w:val="both"/>
              <w:rPr>
                <w:rFonts w:ascii="Arial" w:hAnsi="Arial" w:cs="Arial"/>
                <w:sz w:val="18"/>
                <w:szCs w:val="18"/>
              </w:rPr>
            </w:pPr>
          </w:p>
          <w:p w:rsidR="003B7F13" w:rsidRPr="00BA1F32" w:rsidRDefault="008615D7">
            <w:pPr>
              <w:autoSpaceDE w:val="0"/>
              <w:autoSpaceDN w:val="0"/>
              <w:adjustRightInd w:val="0"/>
              <w:jc w:val="both"/>
              <w:rPr>
                <w:rFonts w:ascii="Arial" w:hAnsi="Arial" w:cs="Arial"/>
                <w:b/>
                <w:bCs/>
                <w:sz w:val="18"/>
                <w:szCs w:val="18"/>
                <w:u w:val="single"/>
              </w:rPr>
            </w:pPr>
            <w:r w:rsidRPr="00BA1F32">
              <w:rPr>
                <w:rFonts w:ascii="Arial" w:hAnsi="Arial" w:cs="Arial"/>
                <w:b/>
                <w:bCs/>
                <w:sz w:val="18"/>
                <w:szCs w:val="18"/>
                <w:u w:val="single"/>
              </w:rPr>
              <w:t>OHAR GARRANTZITSUA:</w:t>
            </w:r>
          </w:p>
          <w:p w:rsidR="003B7F13" w:rsidRPr="00BA1F32" w:rsidRDefault="003B7F13">
            <w:pPr>
              <w:autoSpaceDE w:val="0"/>
              <w:autoSpaceDN w:val="0"/>
              <w:adjustRightInd w:val="0"/>
              <w:jc w:val="both"/>
              <w:rPr>
                <w:rFonts w:ascii="Arial" w:hAnsi="Arial" w:cs="Arial"/>
                <w:b/>
                <w:bCs/>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SPKLren 146.3 artikuluaren arabera, hautaketa-prozesuan jarraitzeko eta balorazio orokorrean onartua izateko, eskatuko da haztapena balio-judizioen mende duten irizpideetan lizitatzaileek gutxieneko puntuazioa lortzea, Kontratazio Mahaiak ez ditzan kontuan hartu irizpide horietan puntuazio hauek lortzen ez dituzten eskaintzak:</w:t>
            </w:r>
          </w:p>
          <w:p w:rsidR="003B7F13" w:rsidRPr="00BA1F32" w:rsidRDefault="003B7F13">
            <w:pPr>
              <w:rPr>
                <w:rFonts w:ascii="Arial" w:hAnsi="Arial" w:cs="Arial"/>
                <w:sz w:val="18"/>
                <w:szCs w:val="18"/>
              </w:rPr>
            </w:pPr>
          </w:p>
          <w:p w:rsidR="003B7F13" w:rsidRPr="00BA1F32" w:rsidRDefault="008615D7">
            <w:pPr>
              <w:autoSpaceDE w:val="0"/>
              <w:autoSpaceDN w:val="0"/>
              <w:adjustRightInd w:val="0"/>
              <w:rPr>
                <w:rFonts w:ascii="Arial" w:hAnsi="Arial" w:cs="Arial"/>
                <w:b/>
                <w:bCs/>
                <w:snapToGrid w:val="0"/>
                <w:sz w:val="18"/>
                <w:szCs w:val="18"/>
                <w:u w:val="single"/>
              </w:rPr>
            </w:pPr>
            <w:r w:rsidRPr="00BA1F32">
              <w:rPr>
                <w:rFonts w:ascii="Arial" w:hAnsi="Arial" w:cs="Arial"/>
                <w:b/>
                <w:bCs/>
                <w:snapToGrid w:val="0"/>
                <w:sz w:val="18"/>
                <w:szCs w:val="18"/>
                <w:u w:val="single"/>
              </w:rPr>
              <w:t>Eskaintza teknikoa:</w:t>
            </w:r>
          </w:p>
          <w:p w:rsidR="003B7F13" w:rsidRPr="00BA1F32" w:rsidRDefault="003B7F13">
            <w:pPr>
              <w:autoSpaceDE w:val="0"/>
              <w:autoSpaceDN w:val="0"/>
              <w:adjustRightInd w:val="0"/>
              <w:rPr>
                <w:rFonts w:ascii="Arial" w:hAnsi="Arial" w:cs="Arial"/>
                <w:b/>
                <w:bCs/>
                <w:snapToGrid w:val="0"/>
                <w:sz w:val="18"/>
                <w:szCs w:val="18"/>
                <w:u w:val="single"/>
              </w:rPr>
            </w:pPr>
          </w:p>
          <w:p w:rsidR="003B7F13" w:rsidRPr="005E57D9" w:rsidRDefault="008615D7">
            <w:pPr>
              <w:autoSpaceDE w:val="0"/>
              <w:autoSpaceDN w:val="0"/>
              <w:adjustRightInd w:val="0"/>
              <w:rPr>
                <w:rFonts w:ascii="Arial" w:hAnsi="Arial" w:cs="Arial"/>
                <w:b/>
                <w:bCs/>
                <w:sz w:val="18"/>
                <w:szCs w:val="18"/>
              </w:rPr>
            </w:pPr>
            <w:r w:rsidRPr="005E57D9">
              <w:rPr>
                <w:rFonts w:ascii="Arial" w:hAnsi="Arial" w:cs="Arial"/>
                <w:b/>
                <w:bCs/>
                <w:sz w:val="18"/>
                <w:szCs w:val="18"/>
              </w:rPr>
              <w:t>Proiektu</w:t>
            </w:r>
            <w:r w:rsidRPr="00BA1F32">
              <w:rPr>
                <w:rFonts w:ascii="Arial" w:hAnsi="Arial" w:cs="Arial"/>
                <w:sz w:val="18"/>
                <w:szCs w:val="18"/>
              </w:rPr>
              <w:t xml:space="preserve"> teknikoa: 20 puntu.</w:t>
            </w:r>
          </w:p>
          <w:p w:rsidR="003B7F13" w:rsidRPr="005E57D9" w:rsidRDefault="008615D7">
            <w:pPr>
              <w:autoSpaceDE w:val="0"/>
              <w:autoSpaceDN w:val="0"/>
              <w:adjustRightInd w:val="0"/>
              <w:rPr>
                <w:rFonts w:ascii="Arial" w:hAnsi="Arial" w:cs="Arial"/>
                <w:b/>
                <w:bCs/>
                <w:sz w:val="18"/>
                <w:szCs w:val="18"/>
              </w:rPr>
            </w:pPr>
            <w:r w:rsidRPr="005E57D9">
              <w:rPr>
                <w:rFonts w:ascii="Arial" w:hAnsi="Arial" w:cs="Arial"/>
                <w:b/>
                <w:bCs/>
                <w:sz w:val="18"/>
                <w:szCs w:val="18"/>
              </w:rPr>
              <w:t>Zentroko/zentroetako</w:t>
            </w:r>
            <w:r w:rsidRPr="00BA1F32">
              <w:rPr>
                <w:rFonts w:ascii="Arial" w:hAnsi="Arial" w:cs="Arial"/>
                <w:sz w:val="18"/>
                <w:szCs w:val="18"/>
              </w:rPr>
              <w:t xml:space="preserve"> mantentze-plana: 5 puntu.</w:t>
            </w:r>
          </w:p>
          <w:p w:rsidR="003B7F13" w:rsidRPr="00BA1F32" w:rsidRDefault="003B7F13">
            <w:pPr>
              <w:spacing w:line="240" w:lineRule="atLeast"/>
              <w:jc w:val="both"/>
              <w:rPr>
                <w:rFonts w:ascii="Arial" w:hAnsi="Arial" w:cs="Arial"/>
                <w:b/>
                <w:bCs/>
                <w:sz w:val="18"/>
                <w:szCs w:val="18"/>
              </w:rPr>
            </w:pPr>
          </w:p>
          <w:p w:rsidR="003B7F13" w:rsidRPr="00BA1F32" w:rsidRDefault="008615D7">
            <w:pPr>
              <w:spacing w:before="120" w:line="240" w:lineRule="atLeast"/>
              <w:jc w:val="both"/>
              <w:rPr>
                <w:rFonts w:ascii="Arial" w:hAnsi="Arial" w:cs="Arial"/>
                <w:i/>
                <w:iCs/>
                <w:sz w:val="18"/>
                <w:szCs w:val="18"/>
              </w:rPr>
            </w:pPr>
            <w:r w:rsidRPr="00BA1F32">
              <w:rPr>
                <w:rFonts w:ascii="Arial" w:hAnsi="Arial" w:cs="Arial"/>
                <w:b/>
                <w:bCs/>
                <w:sz w:val="18"/>
                <w:szCs w:val="18"/>
              </w:rPr>
              <w:t>TESTU IDATZIETAN NAHITAEZ BETE BEHARREKO IRIZPIDEAK (GRAFIKOAK, ARGAZKIAK, DIAGRAMAK ETA ABAR KONTUAN HARTU GABE) AURKEZ DAITEZELA</w:t>
            </w:r>
          </w:p>
          <w:p w:rsidR="003B7F13" w:rsidRPr="00BA1F32" w:rsidRDefault="008615D7">
            <w:pPr>
              <w:spacing w:before="60"/>
              <w:jc w:val="both"/>
              <w:rPr>
                <w:rFonts w:ascii="Arial" w:hAnsi="Arial" w:cs="Arial"/>
                <w:sz w:val="18"/>
                <w:szCs w:val="18"/>
              </w:rPr>
            </w:pPr>
            <w:r w:rsidRPr="00BA1F32">
              <w:rPr>
                <w:rFonts w:ascii="Arial" w:hAnsi="Arial" w:cs="Arial"/>
                <w:sz w:val="18"/>
                <w:szCs w:val="18"/>
              </w:rPr>
              <w:t>Irizpide horiekin lotuta aurkezten diren testu idatzi guztiak honako parametro hauekin idatzi beharko dira:</w:t>
            </w:r>
          </w:p>
          <w:p w:rsidR="003B7F13" w:rsidRPr="00BA1F32" w:rsidRDefault="003B7F13">
            <w:pPr>
              <w:spacing w:line="240" w:lineRule="atLeast"/>
              <w:jc w:val="both"/>
              <w:rPr>
                <w:rFonts w:ascii="Arial" w:hAnsi="Arial" w:cs="Arial"/>
                <w:b/>
                <w:bCs/>
                <w:sz w:val="18"/>
                <w:szCs w:val="18"/>
              </w:rPr>
            </w:pPr>
          </w:p>
          <w:p w:rsidR="003B7F13" w:rsidRPr="00BA1F32" w:rsidRDefault="008615D7" w:rsidP="00891553">
            <w:pPr>
              <w:numPr>
                <w:ilvl w:val="0"/>
                <w:numId w:val="9"/>
              </w:numPr>
              <w:tabs>
                <w:tab w:val="clear" w:pos="1425"/>
                <w:tab w:val="num" w:pos="10141"/>
              </w:tabs>
              <w:spacing w:before="40" w:after="40" w:line="240" w:lineRule="atLeast"/>
              <w:ind w:left="601" w:hanging="241"/>
              <w:jc w:val="both"/>
              <w:rPr>
                <w:rFonts w:ascii="Arial" w:hAnsi="Arial" w:cs="Arial"/>
                <w:sz w:val="18"/>
                <w:szCs w:val="18"/>
              </w:rPr>
            </w:pPr>
            <w:r w:rsidRPr="00BA1F32">
              <w:rPr>
                <w:rFonts w:ascii="Arial" w:hAnsi="Arial" w:cs="Arial"/>
                <w:sz w:val="18"/>
                <w:szCs w:val="18"/>
              </w:rPr>
              <w:t>Ikastetxeen proiektu teknikoaren eta mantentze-lanen planaren gehieneko hedadura (atariak eta indizeak kontuan hartu gabe): 70 orrialde gehienez, honela banatuta:</w:t>
            </w:r>
          </w:p>
          <w:p w:rsidR="003B7F13" w:rsidRPr="00BA1F32" w:rsidRDefault="008615D7">
            <w:pPr>
              <w:spacing w:before="40" w:after="40" w:line="240" w:lineRule="atLeast"/>
              <w:ind w:left="1416"/>
              <w:jc w:val="both"/>
              <w:rPr>
                <w:rFonts w:ascii="Arial" w:hAnsi="Arial" w:cs="Arial"/>
                <w:sz w:val="18"/>
                <w:szCs w:val="18"/>
              </w:rPr>
            </w:pPr>
            <w:r w:rsidRPr="00BA1F32">
              <w:rPr>
                <w:rFonts w:ascii="Arial" w:hAnsi="Arial" w:cs="Arial"/>
                <w:sz w:val="18"/>
                <w:szCs w:val="18"/>
              </w:rPr>
              <w:t xml:space="preserve">- 30 orrialde, gehienez ere, proiektu teknikoaren </w:t>
            </w:r>
            <w:r w:rsidRPr="00BA1F32">
              <w:rPr>
                <w:rFonts w:ascii="Arial" w:hAnsi="Arial" w:cs="Arial"/>
                <w:b/>
                <w:bCs/>
                <w:sz w:val="18"/>
                <w:szCs w:val="18"/>
              </w:rPr>
              <w:t>1.1.</w:t>
            </w:r>
            <w:r w:rsidRPr="00BA1F32">
              <w:rPr>
                <w:rFonts w:ascii="Arial" w:hAnsi="Arial" w:cs="Arial"/>
                <w:sz w:val="18"/>
                <w:szCs w:val="18"/>
              </w:rPr>
              <w:t xml:space="preserve"> atalerako.</w:t>
            </w:r>
          </w:p>
          <w:p w:rsidR="003B7F13" w:rsidRPr="00BA1F32" w:rsidRDefault="008615D7">
            <w:pPr>
              <w:spacing w:before="40" w:after="40" w:line="240" w:lineRule="atLeast"/>
              <w:ind w:left="1416"/>
              <w:jc w:val="both"/>
              <w:rPr>
                <w:rFonts w:ascii="Arial" w:hAnsi="Arial" w:cs="Arial"/>
                <w:sz w:val="18"/>
                <w:szCs w:val="18"/>
              </w:rPr>
            </w:pPr>
            <w:r w:rsidRPr="00BA1F32">
              <w:rPr>
                <w:rFonts w:ascii="Arial" w:hAnsi="Arial" w:cs="Arial"/>
                <w:sz w:val="18"/>
                <w:szCs w:val="18"/>
              </w:rPr>
              <w:t>- 30 orrialde, gehienez ere, proiektu teknikoaren 1.2 eta 1.7 bitarteko atalen multzorako.</w:t>
            </w:r>
          </w:p>
          <w:p w:rsidR="003B7F13" w:rsidRPr="00BA1F32" w:rsidRDefault="008615D7">
            <w:pPr>
              <w:spacing w:before="40" w:after="40" w:line="240" w:lineRule="atLeast"/>
              <w:ind w:left="1416"/>
              <w:jc w:val="both"/>
              <w:rPr>
                <w:rFonts w:ascii="Arial" w:hAnsi="Arial" w:cs="Arial"/>
                <w:sz w:val="18"/>
                <w:szCs w:val="18"/>
              </w:rPr>
            </w:pPr>
            <w:r w:rsidRPr="00BA1F32">
              <w:rPr>
                <w:rFonts w:ascii="Arial" w:hAnsi="Arial" w:cs="Arial"/>
                <w:sz w:val="18"/>
                <w:szCs w:val="18"/>
              </w:rPr>
              <w:t>- Gehienez 10 orrialde, 2. atalerako. Mantentze-plana.</w:t>
            </w:r>
          </w:p>
          <w:p w:rsidR="0002014A" w:rsidRPr="00BA1F32" w:rsidRDefault="0002014A" w:rsidP="0002014A">
            <w:pPr>
              <w:numPr>
                <w:ilvl w:val="0"/>
                <w:numId w:val="9"/>
              </w:numPr>
              <w:tabs>
                <w:tab w:val="clear" w:pos="1425"/>
                <w:tab w:val="num" w:pos="10141"/>
              </w:tabs>
              <w:spacing w:before="40" w:after="40" w:line="240" w:lineRule="atLeast"/>
              <w:ind w:left="601" w:hanging="241"/>
              <w:jc w:val="both"/>
              <w:rPr>
                <w:rFonts w:ascii="Arial" w:hAnsi="Arial" w:cs="Arial"/>
                <w:sz w:val="18"/>
                <w:szCs w:val="18"/>
              </w:rPr>
            </w:pPr>
            <w:r w:rsidRPr="00BA1F32">
              <w:rPr>
                <w:rFonts w:ascii="Arial" w:hAnsi="Arial" w:cs="Arial"/>
                <w:sz w:val="18"/>
                <w:szCs w:val="18"/>
                <w:shd w:val="clear" w:color="auto" w:fill="FFFFFF"/>
              </w:rPr>
              <w:t>Marjinak:</w:t>
            </w:r>
            <w:r w:rsidRPr="00BA1F32">
              <w:rPr>
                <w:rFonts w:ascii="Arial" w:hAnsi="Arial" w:cs="Arial"/>
                <w:sz w:val="18"/>
                <w:szCs w:val="18"/>
              </w:rPr>
              <w:t>:</w:t>
            </w:r>
          </w:p>
          <w:p w:rsidR="0002014A" w:rsidRPr="00BA1F32" w:rsidRDefault="0002014A" w:rsidP="0002014A">
            <w:pPr>
              <w:spacing w:before="40" w:after="40" w:line="240" w:lineRule="atLeast"/>
              <w:ind w:left="1416"/>
              <w:jc w:val="both"/>
              <w:rPr>
                <w:rFonts w:ascii="Arial" w:hAnsi="Arial" w:cs="Arial"/>
                <w:sz w:val="18"/>
                <w:szCs w:val="18"/>
              </w:rPr>
            </w:pPr>
            <w:r w:rsidRPr="00BA1F32">
              <w:rPr>
                <w:rFonts w:ascii="Arial" w:hAnsi="Arial" w:cs="Arial"/>
                <w:sz w:val="18"/>
                <w:szCs w:val="18"/>
                <w:shd w:val="clear" w:color="auto" w:fill="FFFFFF"/>
              </w:rPr>
              <w:t>- Behekoa eta goikoa: handiagoa, 2,5 cm-koa; behekoa, 2 cm-koa</w:t>
            </w:r>
            <w:r w:rsidRPr="00BA1F32">
              <w:rPr>
                <w:rFonts w:ascii="Arial" w:hAnsi="Arial" w:cs="Arial"/>
                <w:sz w:val="18"/>
                <w:szCs w:val="18"/>
              </w:rPr>
              <w:br/>
            </w:r>
            <w:r w:rsidRPr="00BA1F32">
              <w:rPr>
                <w:rFonts w:ascii="Arial" w:hAnsi="Arial" w:cs="Arial"/>
                <w:sz w:val="18"/>
                <w:szCs w:val="18"/>
                <w:shd w:val="clear" w:color="auto" w:fill="FFFFFF"/>
              </w:rPr>
              <w:t>- Ezkerra-eskuina: ezkerrekoa, 2,5 cm-koa; eskuinekoa, 1,5 cm-koa.</w:t>
            </w:r>
          </w:p>
          <w:p w:rsidR="0002014A" w:rsidRPr="00BA1F32" w:rsidRDefault="0002014A" w:rsidP="00271D16">
            <w:pPr>
              <w:numPr>
                <w:ilvl w:val="0"/>
                <w:numId w:val="9"/>
              </w:numPr>
              <w:tabs>
                <w:tab w:val="clear" w:pos="1425"/>
                <w:tab w:val="num" w:pos="10141"/>
              </w:tabs>
              <w:spacing w:before="40" w:after="40" w:line="240" w:lineRule="atLeast"/>
              <w:ind w:left="601" w:hanging="241"/>
              <w:jc w:val="both"/>
              <w:rPr>
                <w:rFonts w:ascii="Arial" w:hAnsi="Arial" w:cs="Arial"/>
                <w:sz w:val="18"/>
                <w:szCs w:val="18"/>
              </w:rPr>
            </w:pPr>
            <w:r w:rsidRPr="00BA1F32">
              <w:rPr>
                <w:rFonts w:ascii="Arial" w:hAnsi="Arial" w:cs="Arial"/>
                <w:sz w:val="18"/>
                <w:szCs w:val="18"/>
                <w:shd w:val="clear" w:color="auto" w:fill="FFFFFF"/>
              </w:rPr>
              <w:t>Letra-mota eta tamaina: Arial edo Times New Roman 11.</w:t>
            </w:r>
          </w:p>
          <w:p w:rsidR="0002014A" w:rsidRPr="00BA1F32" w:rsidRDefault="0002014A" w:rsidP="00271D16">
            <w:pPr>
              <w:numPr>
                <w:ilvl w:val="0"/>
                <w:numId w:val="9"/>
              </w:numPr>
              <w:tabs>
                <w:tab w:val="clear" w:pos="1425"/>
                <w:tab w:val="num" w:pos="10141"/>
              </w:tabs>
              <w:spacing w:before="40" w:after="40" w:line="240" w:lineRule="atLeast"/>
              <w:ind w:left="601" w:hanging="241"/>
              <w:jc w:val="both"/>
              <w:rPr>
                <w:rFonts w:ascii="Arial" w:hAnsi="Arial" w:cs="Arial"/>
                <w:sz w:val="18"/>
                <w:szCs w:val="18"/>
              </w:rPr>
            </w:pPr>
            <w:r w:rsidRPr="00BA1F32">
              <w:rPr>
                <w:rFonts w:ascii="Arial" w:hAnsi="Arial" w:cs="Arial"/>
                <w:sz w:val="18"/>
                <w:szCs w:val="18"/>
                <w:shd w:val="clear" w:color="auto" w:fill="FFFFFF"/>
              </w:rPr>
              <w:t>Lerroartea: 1,5 puntu.</w:t>
            </w:r>
          </w:p>
          <w:p w:rsidR="003B7F13" w:rsidRPr="00BA1F32" w:rsidRDefault="003B7F13" w:rsidP="0002014A">
            <w:pPr>
              <w:spacing w:before="40" w:after="40" w:line="240" w:lineRule="atLeast"/>
              <w:jc w:val="both"/>
              <w:rPr>
                <w:rFonts w:ascii="Arial" w:hAnsi="Arial" w:cs="Arial"/>
                <w:sz w:val="18"/>
                <w:szCs w:val="18"/>
              </w:rPr>
            </w:pPr>
          </w:p>
          <w:p w:rsidR="003B7F13" w:rsidRPr="00BA1F32" w:rsidRDefault="008615D7">
            <w:pPr>
              <w:jc w:val="both"/>
              <w:rPr>
                <w:rFonts w:ascii="Arial" w:hAnsi="Arial" w:cs="Arial"/>
                <w:b/>
                <w:sz w:val="18"/>
                <w:szCs w:val="18"/>
              </w:rPr>
            </w:pPr>
            <w:r w:rsidRPr="00BA1F32">
              <w:rPr>
                <w:rFonts w:ascii="Arial" w:hAnsi="Arial" w:cs="Arial"/>
                <w:b/>
                <w:sz w:val="18"/>
                <w:szCs w:val="18"/>
              </w:rPr>
              <w:t>Lizitazio-prozeduratik kanpo geratuko dira eskatutako baldintza teknikoak betetzen ez dituzten lizitatzaileak eta artxibo elektronikoetan formulak aplikatuz ebaluatu beharreko BAT edo BI zenbakiko dokumentazioa sartzen dutenak (HIRU zenbakiko artxibo elektronikoa),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3B7F13" w:rsidRPr="00BA1F32" w:rsidRDefault="003B7F13">
            <w:pPr>
              <w:jc w:val="both"/>
              <w:rPr>
                <w:rFonts w:ascii="Arial" w:hAnsi="Arial" w:cs="Arial"/>
                <w:b/>
                <w:sz w:val="18"/>
                <w:szCs w:val="18"/>
              </w:rPr>
            </w:pPr>
          </w:p>
          <w:p w:rsidR="003B7F13" w:rsidRPr="00BA1F32" w:rsidRDefault="008615D7">
            <w:pPr>
              <w:jc w:val="both"/>
              <w:rPr>
                <w:rFonts w:ascii="Arial" w:hAnsi="Arial" w:cs="Arial"/>
                <w:b/>
                <w:sz w:val="18"/>
                <w:szCs w:val="18"/>
              </w:rPr>
            </w:pPr>
            <w:r w:rsidRPr="00BA1F32">
              <w:rPr>
                <w:rFonts w:ascii="Arial" w:hAnsi="Arial" w:cs="Arial"/>
                <w:b/>
                <w:sz w:val="18"/>
                <w:szCs w:val="18"/>
              </w:rPr>
              <w:t>ARTXIBOETAKO IRIZPIDE AUTOMATIKOEI BURUZKO DATURIK, INFORMAZIORIK EDO DOKUMENTAZIORIK EZ SARTZEA, ALDEZ AURREKO BETEKIZUNEI ETA BALIO-IRITZIEN BIDEZ BALORATZEKO IRIZPIDEEI DAGOKIENEZ.</w:t>
            </w:r>
          </w:p>
          <w:p w:rsidR="003B7F13" w:rsidRPr="00BA1F32" w:rsidRDefault="003B7F13">
            <w:pPr>
              <w:spacing w:line="240" w:lineRule="atLeast"/>
              <w:jc w:val="both"/>
              <w:rPr>
                <w:rFonts w:ascii="Arial" w:hAnsi="Arial" w:cs="Arial"/>
                <w:b/>
                <w:bCs/>
                <w:sz w:val="18"/>
                <w:szCs w:val="18"/>
              </w:rPr>
            </w:pPr>
          </w:p>
          <w:p w:rsidR="003B7F13" w:rsidRPr="00BA1F32" w:rsidRDefault="008615D7">
            <w:pPr>
              <w:spacing w:line="240" w:lineRule="atLeast"/>
              <w:jc w:val="both"/>
              <w:rPr>
                <w:rFonts w:ascii="Arial" w:hAnsi="Arial" w:cs="Arial"/>
                <w:b/>
                <w:bCs/>
                <w:sz w:val="18"/>
                <w:szCs w:val="18"/>
              </w:rPr>
            </w:pPr>
            <w:r w:rsidRPr="00BA1F32">
              <w:rPr>
                <w:rFonts w:ascii="Arial" w:hAnsi="Arial" w:cs="Arial"/>
                <w:b/>
                <w:bCs/>
                <w:sz w:val="18"/>
                <w:szCs w:val="18"/>
              </w:rPr>
              <w:t>2) FORMULAK APLIKATUZ BALORATU BEHARREKO IRIZPIDEAK</w:t>
            </w:r>
          </w:p>
          <w:p w:rsidR="003B7F13" w:rsidRPr="005E57D9" w:rsidRDefault="003B7F13">
            <w:pPr>
              <w:spacing w:line="240" w:lineRule="atLeast"/>
              <w:jc w:val="both"/>
              <w:rPr>
                <w:rFonts w:ascii="Arial" w:hAnsi="Arial" w:cs="Arial"/>
                <w:b/>
                <w:bCs/>
                <w:sz w:val="18"/>
                <w:szCs w:val="18"/>
              </w:rPr>
            </w:pPr>
          </w:p>
          <w:tbl>
            <w:tblPr>
              <w:tblW w:w="7938" w:type="dxa"/>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395"/>
              <w:gridCol w:w="1976"/>
            </w:tblGrid>
            <w:tr w:rsidR="0076687A" w:rsidRPr="00BA1F32" w:rsidTr="00430F9A">
              <w:trPr>
                <w:cantSplit/>
                <w:trHeight w:val="357"/>
              </w:trPr>
              <w:tc>
                <w:tcPr>
                  <w:tcW w:w="5962" w:type="dxa"/>
                  <w:gridSpan w:val="2"/>
                  <w:tcBorders>
                    <w:top w:val="single" w:sz="6" w:space="0" w:color="000000"/>
                    <w:left w:val="single" w:sz="6" w:space="0" w:color="000000"/>
                    <w:bottom w:val="single" w:sz="6" w:space="0" w:color="000000"/>
                    <w:right w:val="single" w:sz="6" w:space="0" w:color="000000"/>
                  </w:tcBorders>
                  <w:vAlign w:val="center"/>
                </w:tcPr>
                <w:p w:rsidR="003B7F13" w:rsidRPr="00BA1F32" w:rsidRDefault="008615D7">
                  <w:pPr>
                    <w:spacing w:line="240" w:lineRule="atLeast"/>
                    <w:jc w:val="center"/>
                    <w:rPr>
                      <w:rFonts w:ascii="Arial" w:hAnsi="Arial" w:cs="Arial"/>
                      <w:b/>
                      <w:bCs/>
                      <w:sz w:val="18"/>
                      <w:szCs w:val="18"/>
                    </w:rPr>
                  </w:pPr>
                  <w:r w:rsidRPr="00BA1F32">
                    <w:rPr>
                      <w:rFonts w:ascii="Arial" w:hAnsi="Arial" w:cs="Arial"/>
                      <w:b/>
                      <w:bCs/>
                      <w:sz w:val="18"/>
                      <w:szCs w:val="18"/>
                    </w:rPr>
                    <w:t>Irizpidea</w:t>
                  </w:r>
                </w:p>
              </w:tc>
              <w:tc>
                <w:tcPr>
                  <w:tcW w:w="1976"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D12924">
                  <w:pPr>
                    <w:spacing w:line="240" w:lineRule="atLeast"/>
                    <w:jc w:val="center"/>
                    <w:rPr>
                      <w:rFonts w:ascii="Arial" w:hAnsi="Arial" w:cs="Arial"/>
                      <w:sz w:val="18"/>
                      <w:szCs w:val="18"/>
                    </w:rPr>
                  </w:pPr>
                  <w:r w:rsidRPr="00BA1F32">
                    <w:rPr>
                      <w:rFonts w:ascii="Arial" w:hAnsi="Arial" w:cs="Arial"/>
                      <w:b/>
                      <w:sz w:val="18"/>
                      <w:szCs w:val="18"/>
                      <w:lang w:val="eu-ES" w:eastAsia="en-US"/>
                    </w:rPr>
                    <w:t>Haztapena</w:t>
                  </w:r>
                </w:p>
              </w:tc>
            </w:tr>
            <w:tr w:rsidR="0076687A" w:rsidRPr="00BA1F32" w:rsidTr="00430F9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B7F13" w:rsidRPr="005E57D9" w:rsidRDefault="008615D7">
                  <w:pPr>
                    <w:tabs>
                      <w:tab w:val="left" w:pos="960"/>
                    </w:tabs>
                    <w:spacing w:line="240" w:lineRule="atLeast"/>
                    <w:rPr>
                      <w:rFonts w:ascii="Arial" w:hAnsi="Arial" w:cs="Arial"/>
                      <w:b/>
                      <w:bCs/>
                      <w:sz w:val="18"/>
                      <w:szCs w:val="18"/>
                    </w:rPr>
                  </w:pPr>
                  <w:r w:rsidRPr="005E57D9">
                    <w:rPr>
                      <w:rFonts w:ascii="Arial" w:hAnsi="Arial" w:cs="Arial"/>
                      <w:b/>
                      <w:bCs/>
                      <w:sz w:val="18"/>
                      <w:szCs w:val="18"/>
                    </w:rPr>
                    <w:t>1.-</w:t>
                  </w:r>
                </w:p>
              </w:tc>
              <w:tc>
                <w:tcPr>
                  <w:tcW w:w="5395"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8615D7">
                  <w:pPr>
                    <w:tabs>
                      <w:tab w:val="left" w:pos="960"/>
                      <w:tab w:val="right" w:leader="hyphen" w:pos="6806"/>
                    </w:tabs>
                    <w:spacing w:line="240" w:lineRule="atLeast"/>
                    <w:rPr>
                      <w:rFonts w:ascii="Arial" w:hAnsi="Arial" w:cs="Arial"/>
                      <w:b/>
                      <w:bCs/>
                      <w:sz w:val="18"/>
                      <w:szCs w:val="18"/>
                    </w:rPr>
                  </w:pPr>
                  <w:r w:rsidRPr="00BA1F32">
                    <w:rPr>
                      <w:rFonts w:ascii="Arial" w:hAnsi="Arial" w:cs="Arial"/>
                      <w:b/>
                      <w:bCs/>
                      <w:sz w:val="18"/>
                      <w:szCs w:val="18"/>
                    </w:rPr>
                    <w:t>Prezioa</w:t>
                  </w:r>
                </w:p>
              </w:tc>
              <w:tc>
                <w:tcPr>
                  <w:tcW w:w="1976"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8615D7">
                  <w:pPr>
                    <w:tabs>
                      <w:tab w:val="left" w:leader="hyphen" w:pos="130"/>
                      <w:tab w:val="left" w:pos="330"/>
                    </w:tabs>
                    <w:spacing w:line="240" w:lineRule="atLeast"/>
                    <w:ind w:left="-370"/>
                    <w:jc w:val="center"/>
                    <w:rPr>
                      <w:rFonts w:ascii="Arial" w:hAnsi="Arial" w:cs="Arial"/>
                      <w:sz w:val="18"/>
                      <w:szCs w:val="18"/>
                    </w:rPr>
                  </w:pPr>
                  <w:r w:rsidRPr="00BA1F32">
                    <w:rPr>
                      <w:rFonts w:ascii="Arial" w:hAnsi="Arial" w:cs="Arial"/>
                      <w:sz w:val="18"/>
                      <w:szCs w:val="18"/>
                    </w:rPr>
                    <w:t>40 puntu, gehienez.</w:t>
                  </w:r>
                </w:p>
              </w:tc>
            </w:tr>
            <w:tr w:rsidR="0076687A" w:rsidRPr="00BA1F32">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3B7F13" w:rsidRPr="005E57D9" w:rsidRDefault="008615D7">
                  <w:pPr>
                    <w:spacing w:line="240" w:lineRule="atLeast"/>
                    <w:ind w:left="176"/>
                    <w:jc w:val="both"/>
                    <w:rPr>
                      <w:rFonts w:ascii="Arial" w:hAnsi="Arial" w:cs="Arial"/>
                      <w:b/>
                      <w:bCs/>
                      <w:sz w:val="18"/>
                      <w:szCs w:val="18"/>
                    </w:rPr>
                  </w:pPr>
                  <w:r w:rsidRPr="005E57D9">
                    <w:rPr>
                      <w:rFonts w:ascii="Arial" w:hAnsi="Arial" w:cs="Arial"/>
                      <w:b/>
                      <w:bCs/>
                      <w:sz w:val="18"/>
                      <w:szCs w:val="18"/>
                    </w:rPr>
                    <w:t>PREZIOA (FORMULA):</w:t>
                  </w:r>
                </w:p>
                <w:p w:rsidR="003B7F13" w:rsidRPr="00BA1F32" w:rsidRDefault="003B7F13">
                  <w:pPr>
                    <w:pStyle w:val="Encabezado"/>
                    <w:jc w:val="both"/>
                    <w:rPr>
                      <w:rFonts w:ascii="Arial" w:hAnsi="Arial" w:cs="Arial"/>
                      <w:sz w:val="18"/>
                      <w:szCs w:val="18"/>
                    </w:rPr>
                  </w:pPr>
                </w:p>
                <w:p w:rsidR="003B7F13" w:rsidRPr="00BA1F32" w:rsidRDefault="008615D7">
                  <w:pPr>
                    <w:pStyle w:val="Encabezado"/>
                    <w:ind w:left="284" w:hanging="284"/>
                    <w:jc w:val="both"/>
                    <w:rPr>
                      <w:rFonts w:ascii="Arial" w:hAnsi="Arial" w:cs="Arial"/>
                      <w:sz w:val="18"/>
                      <w:szCs w:val="18"/>
                    </w:rPr>
                  </w:pPr>
                  <w:r w:rsidRPr="00BA1F32">
                    <w:rPr>
                      <w:rFonts w:ascii="Arial" w:hAnsi="Arial" w:cs="Arial"/>
                      <w:sz w:val="18"/>
                      <w:szCs w:val="18"/>
                    </w:rPr>
                    <w:t>· 0 puntu emango zaizkio lotearen arabera lizitazio-prezioa berdintzen duen eskaintzari.</w:t>
                  </w:r>
                </w:p>
                <w:p w:rsidR="003B7F13" w:rsidRPr="00BA1F32" w:rsidRDefault="003B7F13">
                  <w:pPr>
                    <w:pStyle w:val="Encabezado"/>
                    <w:jc w:val="both"/>
                    <w:rPr>
                      <w:rFonts w:ascii="Arial" w:hAnsi="Arial" w:cs="Arial"/>
                      <w:sz w:val="18"/>
                      <w:szCs w:val="18"/>
                    </w:rPr>
                  </w:pPr>
                </w:p>
                <w:p w:rsidR="003B7F13" w:rsidRPr="00BA1F32" w:rsidRDefault="008615D7">
                  <w:pPr>
                    <w:pStyle w:val="Encabezado"/>
                    <w:ind w:left="284" w:hanging="284"/>
                    <w:jc w:val="both"/>
                    <w:rPr>
                      <w:rFonts w:ascii="Arial" w:hAnsi="Arial" w:cs="Arial"/>
                      <w:sz w:val="18"/>
                      <w:szCs w:val="18"/>
                    </w:rPr>
                  </w:pPr>
                  <w:r w:rsidRPr="00BA1F32">
                    <w:rPr>
                      <w:rFonts w:ascii="Arial" w:hAnsi="Arial" w:cs="Arial"/>
                      <w:sz w:val="18"/>
                      <w:szCs w:val="18"/>
                    </w:rPr>
                    <w:t>· Bajako % 1 bakoitzeko 2 puntu emango dira, edo, ehuneko txikiagoetan, dagokion zati proportzionala. Gehieneko puntuazioa 100 puntukoa izango da, salbu eta bajen batek % 50 gainditzen badu; kasu horretan, 100 puntu emango zaizkio eta gainerakoak interpolatu egingo dira.</w:t>
                  </w:r>
                </w:p>
                <w:p w:rsidR="003B7F13" w:rsidRPr="00BA1F32" w:rsidRDefault="003B7F13">
                  <w:pPr>
                    <w:pStyle w:val="Encabezado"/>
                    <w:ind w:left="284"/>
                    <w:jc w:val="both"/>
                    <w:rPr>
                      <w:rFonts w:ascii="Arial" w:hAnsi="Arial" w:cs="Arial"/>
                      <w:sz w:val="18"/>
                      <w:szCs w:val="18"/>
                    </w:rPr>
                  </w:pPr>
                </w:p>
                <w:p w:rsidR="003B7F13" w:rsidRPr="00BA1F32" w:rsidRDefault="008615D7">
                  <w:pPr>
                    <w:pStyle w:val="Encabezado"/>
                    <w:ind w:left="284"/>
                    <w:jc w:val="both"/>
                    <w:rPr>
                      <w:rFonts w:ascii="Arial" w:hAnsi="Arial" w:cs="Arial"/>
                      <w:b/>
                      <w:bCs/>
                      <w:sz w:val="18"/>
                      <w:szCs w:val="18"/>
                    </w:rPr>
                  </w:pPr>
                  <w:r w:rsidRPr="00BA1F32">
                    <w:rPr>
                      <w:rFonts w:ascii="Arial" w:hAnsi="Arial" w:cs="Arial"/>
                      <w:b/>
                      <w:bCs/>
                      <w:sz w:val="18"/>
                      <w:szCs w:val="18"/>
                    </w:rPr>
                    <w:t>Eskaintzaren puntuak (s/100) X = 2 x eskaintzaren baja X (s/100)</w:t>
                  </w:r>
                </w:p>
                <w:p w:rsidR="003B7F13" w:rsidRPr="00BA1F32" w:rsidRDefault="003B7F13">
                  <w:pPr>
                    <w:pStyle w:val="Encabezado"/>
                    <w:ind w:left="284"/>
                    <w:jc w:val="both"/>
                    <w:rPr>
                      <w:rFonts w:ascii="Arial" w:hAnsi="Arial" w:cs="Arial"/>
                      <w:sz w:val="18"/>
                      <w:szCs w:val="18"/>
                    </w:rPr>
                  </w:pPr>
                </w:p>
                <w:p w:rsidR="003B7F13" w:rsidRPr="00BA1F32" w:rsidRDefault="008615D7">
                  <w:pPr>
                    <w:pStyle w:val="Encabezado"/>
                    <w:ind w:left="284"/>
                    <w:jc w:val="both"/>
                    <w:rPr>
                      <w:rFonts w:ascii="Arial" w:hAnsi="Arial" w:cs="Arial"/>
                      <w:sz w:val="18"/>
                      <w:szCs w:val="18"/>
                    </w:rPr>
                  </w:pPr>
                  <w:r w:rsidRPr="00BA1F32">
                    <w:rPr>
                      <w:rFonts w:ascii="Arial" w:hAnsi="Arial" w:cs="Arial"/>
                      <w:sz w:val="18"/>
                      <w:szCs w:val="18"/>
                    </w:rPr>
                    <w:t>Baja: [(Lizitazio-prezioa – Eskaintza X)/Lizitazio-prezioa] x 100</w:t>
                  </w:r>
                </w:p>
                <w:p w:rsidR="003B7F13" w:rsidRPr="00BA1F32" w:rsidRDefault="003B7F13">
                  <w:pPr>
                    <w:pStyle w:val="Encabezado"/>
                    <w:ind w:left="284"/>
                    <w:jc w:val="both"/>
                    <w:rPr>
                      <w:rFonts w:ascii="Arial" w:hAnsi="Arial" w:cs="Arial"/>
                      <w:sz w:val="18"/>
                      <w:szCs w:val="18"/>
                    </w:rPr>
                  </w:pPr>
                </w:p>
                <w:p w:rsidR="003B7F13" w:rsidRPr="00BA1F32" w:rsidRDefault="008615D7">
                  <w:pPr>
                    <w:pStyle w:val="Encabezado"/>
                    <w:ind w:left="284"/>
                    <w:jc w:val="both"/>
                    <w:rPr>
                      <w:rFonts w:ascii="Arial" w:hAnsi="Arial" w:cs="Arial"/>
                      <w:sz w:val="18"/>
                      <w:szCs w:val="18"/>
                    </w:rPr>
                  </w:pPr>
                  <w:r w:rsidRPr="00BA1F32">
                    <w:rPr>
                      <w:rFonts w:ascii="Arial" w:hAnsi="Arial" w:cs="Arial"/>
                      <w:sz w:val="18"/>
                      <w:szCs w:val="18"/>
                    </w:rPr>
                    <w:t>Horrela lortutako emaitzari atal ekonomiko horrek puntu guztietan adierazten duen ehunekoa aplikatuko zaio.</w:t>
                  </w:r>
                </w:p>
                <w:p w:rsidR="003B7F13" w:rsidRPr="00BA1F32" w:rsidRDefault="003B7F13">
                  <w:pPr>
                    <w:pStyle w:val="Encabezado"/>
                    <w:ind w:left="284"/>
                    <w:jc w:val="both"/>
                    <w:rPr>
                      <w:rFonts w:ascii="Arial" w:hAnsi="Arial" w:cs="Arial"/>
                      <w:sz w:val="18"/>
                      <w:szCs w:val="18"/>
                    </w:rPr>
                  </w:pPr>
                </w:p>
                <w:p w:rsidR="003B7F13" w:rsidRPr="005E57D9" w:rsidRDefault="003B7F13" w:rsidP="0002014A">
                  <w:pPr>
                    <w:pStyle w:val="Encabezado"/>
                    <w:jc w:val="both"/>
                    <w:rPr>
                      <w:rFonts w:ascii="Arial" w:hAnsi="Arial" w:cs="Arial"/>
                      <w:sz w:val="18"/>
                      <w:szCs w:val="18"/>
                    </w:rPr>
                  </w:pPr>
                </w:p>
              </w:tc>
            </w:tr>
            <w:tr w:rsidR="0076687A" w:rsidRPr="00BA1F32" w:rsidTr="00430F9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B7F13" w:rsidRPr="005E57D9" w:rsidRDefault="008615D7">
                  <w:pPr>
                    <w:tabs>
                      <w:tab w:val="left" w:pos="960"/>
                    </w:tabs>
                    <w:spacing w:line="240" w:lineRule="atLeast"/>
                    <w:rPr>
                      <w:rFonts w:ascii="Arial" w:hAnsi="Arial" w:cs="Arial"/>
                      <w:b/>
                      <w:bCs/>
                      <w:sz w:val="18"/>
                      <w:szCs w:val="18"/>
                    </w:rPr>
                  </w:pPr>
                  <w:r w:rsidRPr="005E57D9">
                    <w:rPr>
                      <w:rFonts w:ascii="Arial" w:hAnsi="Arial" w:cs="Arial"/>
                      <w:b/>
                      <w:bCs/>
                      <w:sz w:val="18"/>
                      <w:szCs w:val="18"/>
                    </w:rPr>
                    <w:t xml:space="preserve">2.- </w:t>
                  </w:r>
                </w:p>
              </w:tc>
              <w:tc>
                <w:tcPr>
                  <w:tcW w:w="5395" w:type="dxa"/>
                  <w:tcBorders>
                    <w:top w:val="single" w:sz="6" w:space="0" w:color="000000"/>
                    <w:left w:val="single" w:sz="6" w:space="0" w:color="000000"/>
                    <w:bottom w:val="single" w:sz="6" w:space="0" w:color="000000"/>
                    <w:right w:val="single" w:sz="6" w:space="0" w:color="000000"/>
                  </w:tcBorders>
                  <w:vAlign w:val="center"/>
                </w:tcPr>
                <w:p w:rsidR="003B7F13" w:rsidRPr="00EC12DA" w:rsidRDefault="001B1C82" w:rsidP="00C85FA2">
                  <w:pPr>
                    <w:tabs>
                      <w:tab w:val="left" w:pos="960"/>
                      <w:tab w:val="right" w:leader="hyphen" w:pos="6806"/>
                    </w:tabs>
                    <w:spacing w:line="0" w:lineRule="atLeast"/>
                    <w:jc w:val="both"/>
                    <w:rPr>
                      <w:rFonts w:ascii="Arial" w:hAnsi="Arial" w:cs="Arial"/>
                      <w:b/>
                      <w:sz w:val="18"/>
                      <w:szCs w:val="18"/>
                      <w:u w:val="single"/>
                      <w:shd w:val="clear" w:color="auto" w:fill="FFFFFF"/>
                    </w:rPr>
                  </w:pPr>
                  <w:r w:rsidRPr="00EC12DA">
                    <w:rPr>
                      <w:rFonts w:ascii="Arial" w:hAnsi="Arial" w:cs="Arial"/>
                      <w:b/>
                      <w:sz w:val="18"/>
                      <w:szCs w:val="18"/>
                      <w:shd w:val="clear" w:color="auto" w:fill="FFFFFF"/>
                    </w:rPr>
                    <w:t>Emakumeen eta gizonen berdintasunerako neurriak:</w:t>
                  </w:r>
                  <w:r w:rsidRPr="00EC12DA">
                    <w:rPr>
                      <w:rFonts w:ascii="Arial" w:hAnsi="Arial" w:cs="Arial"/>
                      <w:sz w:val="18"/>
                      <w:szCs w:val="18"/>
                    </w:rPr>
                    <w:br/>
                  </w:r>
                  <w:r w:rsidRPr="00EC12DA">
                    <w:rPr>
                      <w:rFonts w:ascii="Arial" w:hAnsi="Arial" w:cs="Arial"/>
                      <w:sz w:val="18"/>
                      <w:szCs w:val="18"/>
                    </w:rPr>
                    <w:br/>
                  </w:r>
                  <w:r w:rsidRPr="00EC12DA">
                    <w:rPr>
                      <w:rFonts w:ascii="Arial" w:hAnsi="Arial" w:cs="Arial"/>
                      <w:sz w:val="18"/>
                      <w:szCs w:val="18"/>
                      <w:shd w:val="clear" w:color="auto" w:fill="FFFFFF"/>
                    </w:rPr>
                    <w:t>Emakumeen eta gizonen berdintasunaren arloko neurriei gehienez 1</w:t>
                  </w:r>
                  <w:r w:rsidR="002B1D22" w:rsidRPr="00EC12DA">
                    <w:rPr>
                      <w:rFonts w:ascii="Arial" w:hAnsi="Arial" w:cs="Arial"/>
                      <w:sz w:val="18"/>
                      <w:szCs w:val="18"/>
                      <w:shd w:val="clear" w:color="auto" w:fill="FFFFFF"/>
                    </w:rPr>
                    <w:t>0</w:t>
                  </w:r>
                  <w:r w:rsidRPr="00EC12DA">
                    <w:rPr>
                      <w:rFonts w:ascii="Arial" w:hAnsi="Arial" w:cs="Arial"/>
                      <w:sz w:val="18"/>
                      <w:szCs w:val="18"/>
                      <w:shd w:val="clear" w:color="auto" w:fill="FFFFFF"/>
                    </w:rPr>
                    <w:t xml:space="preserve"> puntu emango zaizkie.</w:t>
                  </w:r>
                  <w:r w:rsidRPr="00EC12DA">
                    <w:rPr>
                      <w:rFonts w:ascii="Arial" w:hAnsi="Arial" w:cs="Arial"/>
                      <w:sz w:val="18"/>
                      <w:szCs w:val="18"/>
                    </w:rPr>
                    <w:br/>
                  </w:r>
                  <w:r w:rsidRPr="00EC12DA">
                    <w:rPr>
                      <w:rFonts w:ascii="Arial" w:hAnsi="Arial" w:cs="Arial"/>
                      <w:sz w:val="18"/>
                      <w:szCs w:val="18"/>
                    </w:rPr>
                    <w:br/>
                  </w:r>
                  <w:r w:rsidRPr="00EC12DA">
                    <w:rPr>
                      <w:rFonts w:ascii="Arial" w:hAnsi="Arial" w:cs="Arial"/>
                      <w:b/>
                      <w:sz w:val="18"/>
                      <w:szCs w:val="18"/>
                      <w:u w:val="single"/>
                      <w:shd w:val="clear" w:color="auto" w:fill="FFFFFF"/>
                    </w:rPr>
                    <w:t xml:space="preserve">Jarraian aipatzen diren neurrien artean, lizitatzaileek hauetako bat edo batzuk aukeratu ahal izango dituzte (horietako edozein hautatzea betetzeko konpromisoaren baliokidea da). Neurri bat edo batzuk aukeratzen </w:t>
                  </w:r>
                  <w:r w:rsidR="00BA1F32" w:rsidRPr="00EC12DA">
                    <w:rPr>
                      <w:rFonts w:ascii="Arial" w:hAnsi="Arial" w:cs="Arial"/>
                      <w:b/>
                      <w:sz w:val="18"/>
                      <w:szCs w:val="18"/>
                      <w:u w:val="single"/>
                      <w:shd w:val="clear" w:color="auto" w:fill="FFFFFF"/>
                    </w:rPr>
                    <w:t>badira, atal honetan gehienez 10</w:t>
                  </w:r>
                  <w:r w:rsidRPr="00EC12DA">
                    <w:rPr>
                      <w:rFonts w:ascii="Arial" w:hAnsi="Arial" w:cs="Arial"/>
                      <w:b/>
                      <w:sz w:val="18"/>
                      <w:szCs w:val="18"/>
                      <w:u w:val="single"/>
                      <w:shd w:val="clear" w:color="auto" w:fill="FFFFFF"/>
                    </w:rPr>
                    <w:t xml:space="preserve"> puntu lor daitezke:</w:t>
                  </w:r>
                </w:p>
                <w:p w:rsidR="001B1C82" w:rsidRPr="00EC12DA" w:rsidRDefault="001B1C82" w:rsidP="00C85FA2">
                  <w:pPr>
                    <w:tabs>
                      <w:tab w:val="left" w:pos="960"/>
                      <w:tab w:val="right" w:leader="hyphen" w:pos="6806"/>
                    </w:tabs>
                    <w:spacing w:line="0" w:lineRule="atLeast"/>
                    <w:jc w:val="both"/>
                    <w:rPr>
                      <w:rFonts w:ascii="Arial" w:hAnsi="Arial" w:cs="Arial"/>
                      <w:sz w:val="18"/>
                      <w:szCs w:val="18"/>
                    </w:rPr>
                  </w:pPr>
                </w:p>
              </w:tc>
              <w:tc>
                <w:tcPr>
                  <w:tcW w:w="1976" w:type="dxa"/>
                  <w:tcBorders>
                    <w:top w:val="single" w:sz="6" w:space="0" w:color="000000"/>
                    <w:left w:val="single" w:sz="6" w:space="0" w:color="000000"/>
                    <w:bottom w:val="single" w:sz="6" w:space="0" w:color="000000"/>
                    <w:right w:val="single" w:sz="6" w:space="0" w:color="000000"/>
                  </w:tcBorders>
                  <w:vAlign w:val="center"/>
                </w:tcPr>
                <w:p w:rsidR="003B7F13" w:rsidRPr="00EC12DA" w:rsidRDefault="001B1C82">
                  <w:pPr>
                    <w:tabs>
                      <w:tab w:val="left" w:leader="hyphen" w:pos="130"/>
                      <w:tab w:val="left" w:pos="330"/>
                    </w:tabs>
                    <w:spacing w:line="240" w:lineRule="atLeast"/>
                    <w:ind w:left="-370"/>
                    <w:jc w:val="center"/>
                    <w:rPr>
                      <w:rFonts w:ascii="Arial" w:hAnsi="Arial" w:cs="Arial"/>
                      <w:b/>
                      <w:iCs/>
                      <w:sz w:val="18"/>
                      <w:szCs w:val="18"/>
                    </w:rPr>
                  </w:pPr>
                  <w:r w:rsidRPr="00EC12DA">
                    <w:rPr>
                      <w:rFonts w:ascii="Arial" w:hAnsi="Arial" w:cs="Arial"/>
                      <w:b/>
                      <w:iCs/>
                      <w:sz w:val="18"/>
                      <w:szCs w:val="18"/>
                    </w:rPr>
                    <w:t>1</w:t>
                  </w:r>
                  <w:r w:rsidR="002B1D22" w:rsidRPr="00EC12DA">
                    <w:rPr>
                      <w:rFonts w:ascii="Arial" w:hAnsi="Arial" w:cs="Arial"/>
                      <w:b/>
                      <w:iCs/>
                      <w:sz w:val="18"/>
                      <w:szCs w:val="18"/>
                    </w:rPr>
                    <w:t>0</w:t>
                  </w:r>
                  <w:r w:rsidRPr="00EC12DA">
                    <w:rPr>
                      <w:rFonts w:ascii="Arial" w:hAnsi="Arial" w:cs="Arial"/>
                      <w:b/>
                      <w:iCs/>
                      <w:sz w:val="18"/>
                      <w:szCs w:val="18"/>
                    </w:rPr>
                    <w:t xml:space="preserve"> puntura arte</w:t>
                  </w:r>
                </w:p>
              </w:tc>
            </w:tr>
            <w:tr w:rsidR="0076687A" w:rsidRPr="00BA1F32" w:rsidTr="00430F9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B7F13" w:rsidRPr="005E57D9" w:rsidRDefault="008615D7">
                  <w:pPr>
                    <w:tabs>
                      <w:tab w:val="left" w:pos="960"/>
                    </w:tabs>
                    <w:spacing w:line="240" w:lineRule="atLeast"/>
                    <w:rPr>
                      <w:rFonts w:ascii="Arial" w:hAnsi="Arial" w:cs="Arial"/>
                      <w:b/>
                      <w:bCs/>
                      <w:sz w:val="18"/>
                      <w:szCs w:val="18"/>
                    </w:rPr>
                  </w:pPr>
                  <w:r w:rsidRPr="00BA1F32">
                    <w:rPr>
                      <w:rFonts w:ascii="Arial" w:hAnsi="Arial" w:cs="Arial"/>
                      <w:b/>
                      <w:bCs/>
                      <w:sz w:val="18"/>
                      <w:szCs w:val="18"/>
                    </w:rPr>
                    <w:t>2.1.-</w:t>
                  </w:r>
                </w:p>
              </w:tc>
              <w:tc>
                <w:tcPr>
                  <w:tcW w:w="5395"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1B1C82" w:rsidP="001B1C82">
                  <w:pPr>
                    <w:autoSpaceDE w:val="0"/>
                    <w:autoSpaceDN w:val="0"/>
                    <w:jc w:val="both"/>
                    <w:rPr>
                      <w:rFonts w:ascii="Arial" w:hAnsi="Arial" w:cs="Arial"/>
                      <w:sz w:val="18"/>
                      <w:szCs w:val="18"/>
                      <w:shd w:val="clear" w:color="auto" w:fill="FFFFFF"/>
                    </w:rPr>
                  </w:pPr>
                  <w:r w:rsidRPr="00BA1F32">
                    <w:rPr>
                      <w:rFonts w:ascii="Arial" w:hAnsi="Arial" w:cs="Arial"/>
                      <w:b/>
                      <w:sz w:val="18"/>
                      <w:szCs w:val="18"/>
                      <w:shd w:val="clear" w:color="auto" w:fill="FFFFFF"/>
                    </w:rPr>
                    <w:t>Lana, familia eta bizitza pertsonala bateragarri egiteko neurriak, kontratua egikarituko duen lantaldearentzat.</w:t>
                  </w:r>
                  <w:r w:rsidRPr="00BA1F32">
                    <w:rPr>
                      <w:rFonts w:ascii="Arial" w:hAnsi="Arial" w:cs="Arial"/>
                      <w:sz w:val="18"/>
                      <w:szCs w:val="18"/>
                    </w:rPr>
                    <w:br/>
                  </w:r>
                  <w:r w:rsidRPr="00BA1F32">
                    <w:rPr>
                      <w:rFonts w:ascii="Arial" w:hAnsi="Arial" w:cs="Arial"/>
                      <w:sz w:val="18"/>
                      <w:szCs w:val="18"/>
                    </w:rPr>
                    <w:br/>
                  </w:r>
                  <w:r w:rsidRPr="005E57D9">
                    <w:rPr>
                      <w:rFonts w:ascii="Arial" w:hAnsi="Arial" w:cs="Arial"/>
                      <w:sz w:val="18"/>
                      <w:szCs w:val="18"/>
                      <w:shd w:val="clear" w:color="auto" w:fill="FFFFFF"/>
                    </w:rPr>
                    <w:t>Haurtzaindegi edo haur-eskola batekin lankidetza-hitzarmen bat sinatzea baloratuko da, langileek 3 urtetik beherako seme-alabak izatea ahalbidetzen duten gastuak finantzatzeko.</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 xml:space="preserve">• </w:t>
                  </w:r>
                  <w:r w:rsidR="00404CA1" w:rsidRPr="00BA1F32">
                    <w:rPr>
                      <w:rFonts w:ascii="Arial" w:hAnsi="Arial" w:cs="Arial"/>
                      <w:sz w:val="18"/>
                      <w:szCs w:val="18"/>
                      <w:shd w:val="clear" w:color="auto" w:fill="FFFFFF"/>
                    </w:rPr>
                    <w:t>Haur-</w:t>
                  </w:r>
                  <w:r w:rsidRPr="00BA1F32">
                    <w:rPr>
                      <w:rFonts w:ascii="Arial" w:hAnsi="Arial" w:cs="Arial"/>
                      <w:sz w:val="18"/>
                      <w:szCs w:val="18"/>
                      <w:shd w:val="clear" w:color="auto" w:fill="FFFFFF"/>
                    </w:rPr>
                    <w:t>Txeke bakoitzeko........................... 2,5 puntu (gehienez 5 puntu).</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Haurtzaindegiak edo haur-eskolak lantokitik gehienez ere 10km-ko erradioan egon beharko du.</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Finantzaketa-neurria kontratua formalizatu eta gehienez ere hilabeteko epean aplikatu beharko da, eta indarrean egon beharko du, gutxienez, kontratua gauzatzen den lehen urtea amaitu arte.</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HIRU zenbakiko artxibo elektronikoan erantzukizunpeko adierazpen bat sartu beharko da, proposatutako neurriari buruzko informazioa emango duena, eta neurria eta aplikatzeko modua identifikatu beharko dira.</w:t>
                  </w:r>
                </w:p>
                <w:p w:rsidR="001B1C82" w:rsidRPr="00BA1F32" w:rsidRDefault="001B1C82" w:rsidP="001B1C82">
                  <w:pPr>
                    <w:autoSpaceDE w:val="0"/>
                    <w:autoSpaceDN w:val="0"/>
                    <w:jc w:val="both"/>
                    <w:rPr>
                      <w:rFonts w:ascii="Arial" w:hAnsi="Arial" w:cs="Arial"/>
                      <w:b/>
                      <w:bCs/>
                      <w:sz w:val="18"/>
                      <w:szCs w:val="18"/>
                    </w:rPr>
                  </w:pPr>
                </w:p>
              </w:tc>
              <w:tc>
                <w:tcPr>
                  <w:tcW w:w="1976" w:type="dxa"/>
                  <w:tcBorders>
                    <w:top w:val="single" w:sz="6" w:space="0" w:color="000000"/>
                    <w:left w:val="single" w:sz="6" w:space="0" w:color="000000"/>
                    <w:bottom w:val="single" w:sz="6" w:space="0" w:color="000000"/>
                    <w:right w:val="single" w:sz="6" w:space="0" w:color="000000"/>
                  </w:tcBorders>
                  <w:vAlign w:val="center"/>
                </w:tcPr>
                <w:p w:rsidR="003B7F13" w:rsidRPr="005E57D9" w:rsidRDefault="001B1C82">
                  <w:pPr>
                    <w:tabs>
                      <w:tab w:val="left" w:leader="hyphen" w:pos="130"/>
                      <w:tab w:val="left" w:pos="330"/>
                    </w:tabs>
                    <w:spacing w:line="240" w:lineRule="atLeast"/>
                    <w:ind w:left="-370"/>
                    <w:jc w:val="center"/>
                    <w:rPr>
                      <w:rFonts w:ascii="Arial" w:hAnsi="Arial" w:cs="Arial"/>
                      <w:sz w:val="18"/>
                      <w:szCs w:val="18"/>
                    </w:rPr>
                  </w:pPr>
                  <w:r w:rsidRPr="005E57D9">
                    <w:rPr>
                      <w:rFonts w:ascii="Arial" w:hAnsi="Arial" w:cs="Arial"/>
                      <w:b/>
                      <w:iCs/>
                      <w:sz w:val="18"/>
                      <w:szCs w:val="18"/>
                    </w:rPr>
                    <w:t>5 puntura arte</w:t>
                  </w:r>
                </w:p>
              </w:tc>
            </w:tr>
            <w:tr w:rsidR="0076687A" w:rsidRPr="00BA1F32" w:rsidTr="00430F9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8615D7">
                  <w:pPr>
                    <w:tabs>
                      <w:tab w:val="left" w:pos="960"/>
                    </w:tabs>
                    <w:spacing w:line="240" w:lineRule="atLeast"/>
                    <w:rPr>
                      <w:rFonts w:ascii="Arial" w:hAnsi="Arial" w:cs="Arial"/>
                      <w:b/>
                      <w:bCs/>
                      <w:sz w:val="18"/>
                      <w:szCs w:val="18"/>
                    </w:rPr>
                  </w:pPr>
                  <w:r w:rsidRPr="00BA1F32">
                    <w:rPr>
                      <w:rFonts w:ascii="Arial" w:hAnsi="Arial" w:cs="Arial"/>
                      <w:b/>
                      <w:bCs/>
                      <w:sz w:val="18"/>
                      <w:szCs w:val="18"/>
                    </w:rPr>
                    <w:t>2.2.-</w:t>
                  </w:r>
                </w:p>
              </w:tc>
              <w:tc>
                <w:tcPr>
                  <w:tcW w:w="5395"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1B1C82" w:rsidP="001B1C82">
                  <w:pPr>
                    <w:autoSpaceDE w:val="0"/>
                    <w:autoSpaceDN w:val="0"/>
                    <w:jc w:val="both"/>
                    <w:rPr>
                      <w:rFonts w:ascii="Arial" w:hAnsi="Arial" w:cs="Arial"/>
                      <w:sz w:val="18"/>
                      <w:szCs w:val="18"/>
                      <w:shd w:val="clear" w:color="auto" w:fill="FFFFFF"/>
                    </w:rPr>
                  </w:pPr>
                  <w:r w:rsidRPr="00BA1F32">
                    <w:rPr>
                      <w:rFonts w:ascii="Arial" w:hAnsi="Arial" w:cs="Arial"/>
                      <w:b/>
                      <w:sz w:val="18"/>
                      <w:szCs w:val="18"/>
                      <w:shd w:val="clear" w:color="auto" w:fill="FFFFFF"/>
                    </w:rPr>
                    <w:t>Emakumeen eta gizonen berdintasunaren arloko kualifikazioa, kontratua egikarituko duen lantaldeari zuzendua.</w:t>
                  </w:r>
                  <w:r w:rsidRPr="00BA1F32">
                    <w:rPr>
                      <w:rFonts w:ascii="Arial" w:hAnsi="Arial" w:cs="Arial"/>
                      <w:sz w:val="18"/>
                      <w:szCs w:val="18"/>
                    </w:rPr>
                    <w:br/>
                  </w:r>
                  <w:r w:rsidRPr="00BA1F32">
                    <w:rPr>
                      <w:rFonts w:ascii="Arial" w:hAnsi="Arial" w:cs="Arial"/>
                      <w:sz w:val="18"/>
                      <w:szCs w:val="18"/>
                    </w:rPr>
                    <w:br/>
                  </w:r>
                  <w:r w:rsidRPr="005E57D9">
                    <w:rPr>
                      <w:rFonts w:ascii="Arial" w:hAnsi="Arial" w:cs="Arial"/>
                      <w:sz w:val="18"/>
                      <w:szCs w:val="18"/>
                      <w:shd w:val="clear" w:color="auto" w:fill="FFFFFF"/>
                    </w:rPr>
                    <w:t>Emakumeen eta gizonen berdintasunari buruzko ikastaro bat emateko baimena duen zentro edo erakunde batekin lankidetza-hitzarmen bat sinatzea baloratuko da. Kontratua gauzatuko duten langileen erdiei zuzenduko zaie gutxienez.</w:t>
                  </w:r>
                  <w:r w:rsidRPr="005E57D9">
                    <w:rPr>
                      <w:rFonts w:ascii="Arial" w:hAnsi="Arial" w:cs="Arial"/>
                      <w:sz w:val="18"/>
                      <w:szCs w:val="18"/>
                    </w:rPr>
                    <w:br/>
                  </w:r>
                  <w:r w:rsidRPr="005E57D9">
                    <w:rPr>
                      <w:rFonts w:ascii="Arial" w:hAnsi="Arial" w:cs="Arial"/>
                      <w:sz w:val="18"/>
                      <w:szCs w:val="18"/>
                    </w:rPr>
                    <w:lastRenderedPageBreak/>
                    <w:br/>
                  </w:r>
                  <w:r w:rsidRPr="00BA1F32">
                    <w:rPr>
                      <w:rFonts w:ascii="Arial" w:hAnsi="Arial" w:cs="Arial"/>
                      <w:sz w:val="18"/>
                      <w:szCs w:val="18"/>
                      <w:shd w:val="clear" w:color="auto" w:fill="FFFFFF"/>
                    </w:rPr>
                    <w:t>• Atxikitako plantillaren erdiari eskainitako gutxienez 10 orduko ikastaro bakoitzeko:........................ 2,5 puntu (gehienez 5 puntu).</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Ikastaroa kontratua betetzeko lehenengo urtea igaro baino lehen eman beharko da.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Prestakuntza hori baimendutako unibertsitate, zentro edo erakunde batek edo edozein administrazio publikok homologatutako aholkularitza-erakunderen batek eman beharko du, emakumeen eta gizonen berdintasunaren arloan laguntza teknikoa emateko (Euskal Autonomia Erkidegoaren kasuan, 105/2004 Dekretua, ekainaren 8koa, enpresa eta erakundeei gizon eta emakumeen berdintasunaren arloan laguntza teknikoa emateko aholkularitza-entitateen homologazioa arautzen duena).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HIRU zenbakiko artxibo elektronikoan erantzukizunpeko adierazpen bat sartu beharko da, proposatutako neurriari buruzko informazioa emango duena, eta neurria eta aplikatzeko modua identifikatu beharko dira.</w:t>
                  </w:r>
                </w:p>
                <w:p w:rsidR="001B1C82" w:rsidRPr="00BA1F32" w:rsidRDefault="001B1C82" w:rsidP="001B1C82">
                  <w:pPr>
                    <w:autoSpaceDE w:val="0"/>
                    <w:autoSpaceDN w:val="0"/>
                    <w:jc w:val="both"/>
                    <w:rPr>
                      <w:rFonts w:ascii="Arial" w:hAnsi="Arial" w:cs="Arial"/>
                      <w:b/>
                      <w:bCs/>
                      <w:sz w:val="18"/>
                      <w:szCs w:val="18"/>
                    </w:rPr>
                  </w:pPr>
                </w:p>
              </w:tc>
              <w:tc>
                <w:tcPr>
                  <w:tcW w:w="1976" w:type="dxa"/>
                  <w:tcBorders>
                    <w:top w:val="single" w:sz="6" w:space="0" w:color="000000"/>
                    <w:left w:val="single" w:sz="6" w:space="0" w:color="000000"/>
                    <w:bottom w:val="single" w:sz="6" w:space="0" w:color="000000"/>
                    <w:right w:val="single" w:sz="6" w:space="0" w:color="000000"/>
                  </w:tcBorders>
                  <w:vAlign w:val="center"/>
                </w:tcPr>
                <w:p w:rsidR="003B7F13" w:rsidRPr="005E57D9" w:rsidRDefault="001B1C82">
                  <w:pPr>
                    <w:tabs>
                      <w:tab w:val="left" w:leader="hyphen" w:pos="130"/>
                      <w:tab w:val="left" w:pos="330"/>
                    </w:tabs>
                    <w:spacing w:line="240" w:lineRule="atLeast"/>
                    <w:ind w:left="-370"/>
                    <w:jc w:val="center"/>
                    <w:rPr>
                      <w:rFonts w:ascii="Arial" w:hAnsi="Arial" w:cs="Arial"/>
                      <w:sz w:val="18"/>
                      <w:szCs w:val="18"/>
                    </w:rPr>
                  </w:pPr>
                  <w:r w:rsidRPr="005E57D9">
                    <w:rPr>
                      <w:rFonts w:ascii="Arial" w:hAnsi="Arial" w:cs="Arial"/>
                      <w:b/>
                      <w:iCs/>
                      <w:sz w:val="18"/>
                      <w:szCs w:val="18"/>
                    </w:rPr>
                    <w:lastRenderedPageBreak/>
                    <w:t>5 puntura arte</w:t>
                  </w:r>
                </w:p>
              </w:tc>
            </w:tr>
            <w:tr w:rsidR="0076687A" w:rsidRPr="00BA1F32" w:rsidTr="00430F9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8615D7">
                  <w:pPr>
                    <w:tabs>
                      <w:tab w:val="left" w:pos="960"/>
                    </w:tabs>
                    <w:spacing w:line="240" w:lineRule="atLeast"/>
                    <w:rPr>
                      <w:rFonts w:ascii="Arial" w:hAnsi="Arial" w:cs="Arial"/>
                      <w:b/>
                      <w:bCs/>
                      <w:sz w:val="18"/>
                      <w:szCs w:val="18"/>
                    </w:rPr>
                  </w:pPr>
                  <w:r w:rsidRPr="00BA1F32">
                    <w:rPr>
                      <w:rFonts w:ascii="Arial" w:hAnsi="Arial" w:cs="Arial"/>
                      <w:b/>
                      <w:bCs/>
                      <w:sz w:val="18"/>
                      <w:szCs w:val="18"/>
                    </w:rPr>
                    <w:t>2.3.-</w:t>
                  </w:r>
                </w:p>
              </w:tc>
              <w:tc>
                <w:tcPr>
                  <w:tcW w:w="5395" w:type="dxa"/>
                  <w:tcBorders>
                    <w:top w:val="single" w:sz="6" w:space="0" w:color="000000"/>
                    <w:left w:val="single" w:sz="6" w:space="0" w:color="000000"/>
                    <w:bottom w:val="single" w:sz="6" w:space="0" w:color="000000"/>
                    <w:right w:val="single" w:sz="6" w:space="0" w:color="000000"/>
                  </w:tcBorders>
                  <w:vAlign w:val="center"/>
                </w:tcPr>
                <w:p w:rsidR="001B1C82" w:rsidRPr="00BA1F32" w:rsidRDefault="001B1C82" w:rsidP="001B1C82">
                  <w:pPr>
                    <w:pStyle w:val="Zerrenda-paragrafoa1"/>
                    <w:autoSpaceDE w:val="0"/>
                    <w:autoSpaceDN w:val="0"/>
                    <w:spacing w:line="240" w:lineRule="auto"/>
                    <w:ind w:left="0"/>
                    <w:jc w:val="both"/>
                    <w:rPr>
                      <w:rFonts w:ascii="Arial" w:hAnsi="Arial" w:cs="Arial"/>
                      <w:b/>
                      <w:sz w:val="18"/>
                      <w:szCs w:val="18"/>
                      <w:shd w:val="clear" w:color="auto" w:fill="FFFFFF"/>
                    </w:rPr>
                  </w:pPr>
                  <w:r w:rsidRPr="00BA1F32">
                    <w:rPr>
                      <w:rFonts w:ascii="Arial" w:hAnsi="Arial" w:cs="Arial"/>
                      <w:b/>
                      <w:sz w:val="18"/>
                      <w:szCs w:val="18"/>
                      <w:shd w:val="clear" w:color="auto" w:fill="FFFFFF"/>
                    </w:rPr>
                    <w:t>Laneratzeko zailtasun bereziak dituzten emakumeen gizarteratzea sustatzea.</w:t>
                  </w:r>
                </w:p>
                <w:p w:rsidR="003B7F13" w:rsidRPr="00BA1F32" w:rsidRDefault="001B1C82" w:rsidP="001B1C82">
                  <w:pPr>
                    <w:pStyle w:val="Zerrenda-paragrafoa1"/>
                    <w:autoSpaceDE w:val="0"/>
                    <w:autoSpaceDN w:val="0"/>
                    <w:spacing w:line="240" w:lineRule="auto"/>
                    <w:ind w:left="0"/>
                    <w:jc w:val="both"/>
                    <w:rPr>
                      <w:rFonts w:ascii="Arial" w:hAnsi="Arial" w:cs="Arial"/>
                      <w:sz w:val="18"/>
                      <w:szCs w:val="18"/>
                    </w:rPr>
                  </w:pPr>
                  <w:r w:rsidRPr="00BA1F32">
                    <w:rPr>
                      <w:rFonts w:ascii="Arial" w:hAnsi="Arial" w:cs="Arial"/>
                      <w:sz w:val="18"/>
                      <w:szCs w:val="18"/>
                    </w:rPr>
                    <w:br/>
                  </w:r>
                  <w:r w:rsidRPr="005E57D9">
                    <w:rPr>
                      <w:rFonts w:ascii="Arial" w:hAnsi="Arial" w:cs="Arial"/>
                      <w:sz w:val="18"/>
                      <w:szCs w:val="18"/>
                      <w:shd w:val="clear" w:color="auto" w:fill="FFFFFF"/>
                    </w:rPr>
                    <w:t>Gehienez 10 punturekin baloratuko da laneratzeko zailtasun bereziak dituzten emakume gehiagori kontratua egikaritzeko atxikitzea ( % 33ko edo gehiagoko desgaitasuna duten pertsonak, errenta bermatua jasotzen dutenak, genero-indarkeriaren biktimak, laneratze-ibilbide bat amaitu dutenak edo luzaroko langabeak).</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Puntuazioa honela emango da: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 Hizkuntza-eskakizunetako bat duen pertsona baten kontratazio bakoitzeko........................................................ 2 puntu.</w:t>
                  </w:r>
                  <w:r w:rsidRPr="00BA1F32">
                    <w:rPr>
                      <w:rFonts w:ascii="Arial" w:hAnsi="Arial" w:cs="Arial"/>
                      <w:sz w:val="18"/>
                      <w:szCs w:val="18"/>
                    </w:rPr>
                    <w:br/>
                  </w:r>
                  <w:r w:rsidRPr="00BA1F32">
                    <w:rPr>
                      <w:rFonts w:ascii="Arial" w:hAnsi="Arial" w:cs="Arial"/>
                      <w:sz w:val="18"/>
                      <w:szCs w:val="18"/>
                      <w:shd w:val="clear" w:color="auto" w:fill="FFFFFF"/>
                    </w:rPr>
                    <w:t>• Hizkuntza-eskakizunetako bat duten 3 pertsonaren kontratazio bakoitzeko........................................................ 5 puntu</w:t>
                  </w:r>
                  <w:r w:rsidRPr="00BA1F32">
                    <w:rPr>
                      <w:rFonts w:ascii="Arial" w:hAnsi="Arial" w:cs="Arial"/>
                      <w:sz w:val="18"/>
                      <w:szCs w:val="18"/>
                    </w:rPr>
                    <w:br/>
                  </w:r>
                  <w:r w:rsidRPr="00BA1F32">
                    <w:rPr>
                      <w:rFonts w:ascii="Arial" w:hAnsi="Arial" w:cs="Arial"/>
                      <w:sz w:val="18"/>
                      <w:szCs w:val="18"/>
                      <w:shd w:val="clear" w:color="auto" w:fill="FFFFFF"/>
                    </w:rPr>
                    <w:t>• Hizkuntza-eskakizunetako bat duten 6 pertsonaren kontratazio bakoitzeko...................................................... 10 puntu</w:t>
                  </w:r>
                  <w:r w:rsidRPr="00BA1F32">
                    <w:rPr>
                      <w:rFonts w:ascii="Arial" w:hAnsi="Arial" w:cs="Arial"/>
                      <w:sz w:val="18"/>
                      <w:szCs w:val="18"/>
                    </w:rPr>
                    <w:br/>
                  </w:r>
                  <w:r w:rsidRPr="00BA1F32">
                    <w:rPr>
                      <w:rFonts w:ascii="Arial" w:hAnsi="Arial" w:cs="Arial"/>
                      <w:sz w:val="18"/>
                      <w:szCs w:val="18"/>
                      <w:shd w:val="clear" w:color="auto" w:fill="FFFFFF"/>
                    </w:rPr>
                    <w:t>Kontratistak bajengatik, ordezkapenengatik edo lanpostu berriak sortzeagatik formalizatu behar dituen kontratazio berriei buruzkoa da proposamena.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HIRU zenbakiko artxibo elektronikoan erantzukizunpeko adierazpen bat sartu beharko da, proposatutako neurriari buruzko informazioa emango duena, eta neurria eta aplikatzeko modua identifikatu beharko dira.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Kontratua formalizatzen denetik hilabeteko epean bidali beharko du kontratistak, edo, bestela, erantzuten duenetik hilabeteko epean.</w:t>
                  </w:r>
                </w:p>
              </w:tc>
              <w:tc>
                <w:tcPr>
                  <w:tcW w:w="1976" w:type="dxa"/>
                  <w:tcBorders>
                    <w:top w:val="single" w:sz="6" w:space="0" w:color="000000"/>
                    <w:left w:val="single" w:sz="6" w:space="0" w:color="000000"/>
                    <w:bottom w:val="single" w:sz="6" w:space="0" w:color="000000"/>
                    <w:right w:val="single" w:sz="6" w:space="0" w:color="000000"/>
                  </w:tcBorders>
                  <w:vAlign w:val="center"/>
                </w:tcPr>
                <w:p w:rsidR="003B7F13" w:rsidRPr="00BA1F32" w:rsidRDefault="001B1C82">
                  <w:pPr>
                    <w:tabs>
                      <w:tab w:val="left" w:leader="hyphen" w:pos="130"/>
                      <w:tab w:val="left" w:pos="330"/>
                    </w:tabs>
                    <w:spacing w:line="240" w:lineRule="atLeast"/>
                    <w:ind w:left="-370"/>
                    <w:jc w:val="center"/>
                    <w:rPr>
                      <w:rFonts w:ascii="Arial" w:hAnsi="Arial" w:cs="Arial"/>
                      <w:sz w:val="18"/>
                      <w:szCs w:val="18"/>
                    </w:rPr>
                  </w:pPr>
                  <w:r w:rsidRPr="00BA1F32">
                    <w:rPr>
                      <w:rFonts w:ascii="Arial" w:hAnsi="Arial" w:cs="Arial"/>
                      <w:b/>
                      <w:iCs/>
                      <w:sz w:val="18"/>
                      <w:szCs w:val="18"/>
                    </w:rPr>
                    <w:t>10 puntura arte</w:t>
                  </w:r>
                </w:p>
              </w:tc>
            </w:tr>
          </w:tbl>
          <w:p w:rsidR="003B7F13" w:rsidRPr="005E57D9" w:rsidRDefault="003B7F13">
            <w:pPr>
              <w:jc w:val="both"/>
              <w:rPr>
                <w:rFonts w:ascii="Arial" w:eastAsia="Arial Unicode MS" w:hAnsi="Arial" w:cs="Arial"/>
                <w:sz w:val="18"/>
                <w:szCs w:val="18"/>
              </w:rPr>
            </w:pPr>
          </w:p>
          <w:p w:rsidR="003B7F13" w:rsidRPr="005E57D9" w:rsidRDefault="008615D7">
            <w:pPr>
              <w:jc w:val="both"/>
              <w:rPr>
                <w:rFonts w:ascii="Arial" w:eastAsia="Arial Unicode MS" w:hAnsi="Arial" w:cs="Arial"/>
                <w:sz w:val="18"/>
                <w:szCs w:val="18"/>
              </w:rPr>
            </w:pPr>
            <w:r w:rsidRPr="005E57D9">
              <w:rPr>
                <w:rFonts w:ascii="Arial" w:eastAsia="Arial Unicode MS" w:hAnsi="Arial" w:cs="Arial"/>
                <w:sz w:val="18"/>
                <w:szCs w:val="18"/>
              </w:rPr>
              <w:t>Konpromiso</w:t>
            </w:r>
            <w:r w:rsidRPr="00BA1F32">
              <w:rPr>
                <w:rFonts w:ascii="Arial" w:hAnsi="Arial" w:cs="Arial"/>
                <w:sz w:val="18"/>
                <w:szCs w:val="18"/>
              </w:rPr>
              <w:t xml:space="preserve"> hori betetzen ez bada edo gaizki betetzen bada, XIII. eranskinean ezarritako zigor-araubidea aplikatuko da, eskaintzak baloratzeko irizpide gisa kontuan hartu diren alderdiei buruzkoa.</w:t>
            </w:r>
          </w:p>
          <w:p w:rsidR="003B7F13" w:rsidRPr="00BA1F32" w:rsidRDefault="003B7F13">
            <w:pPr>
              <w:pStyle w:val="Encabezado"/>
              <w:jc w:val="both"/>
              <w:rPr>
                <w:rFonts w:ascii="Arial" w:hAnsi="Arial" w:cs="Arial"/>
                <w:sz w:val="18"/>
                <w:szCs w:val="18"/>
              </w:rPr>
            </w:pPr>
          </w:p>
          <w:p w:rsidR="003B7F13" w:rsidRPr="00BA1F32" w:rsidRDefault="008615D7">
            <w:pPr>
              <w:pStyle w:val="Encabezado"/>
              <w:jc w:val="both"/>
              <w:rPr>
                <w:rFonts w:ascii="Arial" w:hAnsi="Arial" w:cs="Arial"/>
                <w:b/>
                <w:sz w:val="18"/>
                <w:szCs w:val="18"/>
              </w:rPr>
            </w:pPr>
            <w:r w:rsidRPr="00BA1F32">
              <w:rPr>
                <w:rFonts w:ascii="Arial" w:hAnsi="Arial" w:cs="Arial"/>
                <w:b/>
                <w:sz w:val="18"/>
                <w:szCs w:val="18"/>
              </w:rPr>
              <w:t>ARTXIBOETAKO IRIZPIDE AUTOMATIKOEI BURUZKO DATURIK, INFORMAZIORIK EDO DOKUMENTAZIORIK EZ SARTZEA, ALDEZ AURREKO BETEKIZUNEI ETA BALIO-IRITZIEN BIDEZ BALIOETS DAITEZKEEN IRIZPIDEEI DAGOKIENEZ</w:t>
            </w:r>
          </w:p>
          <w:p w:rsidR="003B7F13" w:rsidRPr="00BA1F32" w:rsidRDefault="003B7F13">
            <w:pPr>
              <w:pStyle w:val="Encabezado"/>
              <w:ind w:left="284"/>
              <w:jc w:val="both"/>
              <w:rPr>
                <w:rFonts w:ascii="Arial" w:hAnsi="Arial" w:cs="Arial"/>
                <w:sz w:val="18"/>
                <w:szCs w:val="18"/>
              </w:rPr>
            </w:pPr>
          </w:p>
        </w:tc>
      </w:tr>
      <w:tr w:rsidR="0076687A"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4"/>
        </w:trPr>
        <w:tc>
          <w:tcPr>
            <w:tcW w:w="8505" w:type="dxa"/>
            <w:gridSpan w:val="6"/>
            <w:tcBorders>
              <w:top w:val="single" w:sz="4" w:space="0" w:color="000000"/>
            </w:tcBorders>
          </w:tcPr>
          <w:p w:rsidR="003B7F13" w:rsidRPr="00BA1F32" w:rsidRDefault="008615D7">
            <w:pPr>
              <w:tabs>
                <w:tab w:val="left" w:pos="34"/>
                <w:tab w:val="left" w:pos="567"/>
                <w:tab w:val="left" w:pos="993"/>
                <w:tab w:val="left" w:pos="1560"/>
              </w:tabs>
              <w:spacing w:line="240" w:lineRule="atLeast"/>
              <w:ind w:left="33"/>
              <w:jc w:val="both"/>
              <w:rPr>
                <w:rFonts w:ascii="Arial" w:hAnsi="Arial" w:cs="Arial"/>
                <w:b/>
                <w:bCs/>
                <w:sz w:val="18"/>
                <w:szCs w:val="18"/>
              </w:rPr>
            </w:pPr>
            <w:r w:rsidRPr="00BA1F32">
              <w:rPr>
                <w:rFonts w:ascii="Arial" w:hAnsi="Arial" w:cs="Arial"/>
                <w:b/>
                <w:bCs/>
                <w:sz w:val="18"/>
                <w:szCs w:val="18"/>
              </w:rPr>
              <w:lastRenderedPageBreak/>
              <w:t>Balio anormalak edo neurriz kanpokoak dituen eskaintza bat kontuan hartzeko parametroak</w:t>
            </w:r>
          </w:p>
          <w:p w:rsidR="003B7F13" w:rsidRPr="00BA1F32" w:rsidRDefault="003B7F13">
            <w:pPr>
              <w:tabs>
                <w:tab w:val="left" w:pos="34"/>
                <w:tab w:val="left" w:pos="214"/>
                <w:tab w:val="left" w:pos="567"/>
                <w:tab w:val="left" w:pos="993"/>
                <w:tab w:val="left" w:pos="1560"/>
              </w:tabs>
              <w:spacing w:line="240" w:lineRule="atLeast"/>
              <w:ind w:left="33"/>
              <w:jc w:val="both"/>
              <w:rPr>
                <w:rFonts w:ascii="Arial" w:hAnsi="Arial" w:cs="Arial"/>
                <w:sz w:val="18"/>
                <w:szCs w:val="18"/>
              </w:rPr>
            </w:pPr>
          </w:p>
          <w:p w:rsidR="003B7F13" w:rsidRPr="00BA1F32" w:rsidRDefault="008615D7">
            <w:pPr>
              <w:ind w:left="32"/>
              <w:jc w:val="both"/>
              <w:rPr>
                <w:rFonts w:ascii="Arial" w:hAnsi="Arial" w:cs="Arial"/>
                <w:sz w:val="18"/>
                <w:szCs w:val="18"/>
              </w:rPr>
            </w:pPr>
            <w:r w:rsidRPr="00BA1F32">
              <w:rPr>
                <w:rFonts w:ascii="Arial" w:hAnsi="Arial" w:cs="Arial"/>
                <w:sz w:val="18"/>
                <w:szCs w:val="18"/>
              </w:rPr>
              <w:t>Anormaltzat edo neurriz kanpokotzat joko dira onartutako eskaintza ekonomikoen prezioen batez besteko aritmetikoaren % 10etik beherako eskaintza ekonomikoak.</w:t>
            </w:r>
          </w:p>
          <w:p w:rsidR="003B7F13" w:rsidRPr="00BA1F32" w:rsidRDefault="003B7F13">
            <w:pPr>
              <w:tabs>
                <w:tab w:val="left" w:pos="34"/>
                <w:tab w:val="left" w:pos="567"/>
                <w:tab w:val="left" w:pos="993"/>
                <w:tab w:val="left" w:pos="1560"/>
              </w:tabs>
              <w:spacing w:line="240" w:lineRule="atLeast"/>
              <w:jc w:val="both"/>
              <w:rPr>
                <w:rFonts w:ascii="Arial" w:hAnsi="Arial" w:cs="Arial"/>
                <w:sz w:val="18"/>
                <w:szCs w:val="18"/>
              </w:rPr>
            </w:pPr>
          </w:p>
          <w:p w:rsidR="003B7F13" w:rsidRPr="00BA1F32" w:rsidRDefault="008615D7">
            <w:pPr>
              <w:tabs>
                <w:tab w:val="left" w:pos="34"/>
                <w:tab w:val="left" w:pos="567"/>
                <w:tab w:val="left" w:pos="993"/>
                <w:tab w:val="left" w:pos="1560"/>
              </w:tabs>
              <w:spacing w:line="240" w:lineRule="atLeast"/>
              <w:ind w:left="33" w:hanging="1"/>
              <w:jc w:val="both"/>
              <w:rPr>
                <w:rFonts w:ascii="Arial" w:hAnsi="Arial" w:cs="Arial"/>
                <w:b/>
                <w:bCs/>
                <w:sz w:val="18"/>
                <w:szCs w:val="18"/>
              </w:rPr>
            </w:pPr>
            <w:r w:rsidRPr="00BA1F32">
              <w:rPr>
                <w:rFonts w:ascii="Arial" w:hAnsi="Arial" w:cs="Arial"/>
                <w:b/>
                <w:bCs/>
                <w:sz w:val="18"/>
                <w:szCs w:val="18"/>
              </w:rPr>
              <w:t>Berdinketa hausteko irizpide espezifikoak</w:t>
            </w:r>
          </w:p>
          <w:p w:rsidR="003B7F13" w:rsidRPr="00BA1F32" w:rsidRDefault="003B7F13">
            <w:pPr>
              <w:tabs>
                <w:tab w:val="left" w:pos="34"/>
                <w:tab w:val="left" w:pos="567"/>
                <w:tab w:val="left" w:pos="993"/>
                <w:tab w:val="left" w:pos="1560"/>
              </w:tabs>
              <w:spacing w:line="240" w:lineRule="atLeast"/>
              <w:ind w:left="33" w:hanging="1"/>
              <w:jc w:val="both"/>
              <w:rPr>
                <w:rFonts w:ascii="Arial" w:hAnsi="Arial" w:cs="Arial"/>
                <w:b/>
                <w:bCs/>
                <w:sz w:val="18"/>
                <w:szCs w:val="18"/>
              </w:rPr>
            </w:pPr>
          </w:p>
          <w:p w:rsidR="003B7F13" w:rsidRPr="005E57D9" w:rsidRDefault="008615D7">
            <w:pPr>
              <w:jc w:val="both"/>
              <w:rPr>
                <w:rFonts w:ascii="Arial" w:hAnsi="Arial" w:cs="Arial"/>
                <w:b/>
                <w:bCs/>
                <w:sz w:val="18"/>
                <w:szCs w:val="18"/>
              </w:rPr>
            </w:pPr>
            <w:r w:rsidRPr="005E57D9">
              <w:rPr>
                <w:rFonts w:ascii="Arial" w:hAnsi="Arial" w:cs="Arial"/>
                <w:snapToGrid w:val="0"/>
                <w:sz w:val="18"/>
                <w:szCs w:val="18"/>
              </w:rPr>
              <w:t>SPKLren 147.2 artikuluan ezarritakoak.</w:t>
            </w:r>
          </w:p>
          <w:p w:rsidR="003B7F13" w:rsidRPr="00BA1F32" w:rsidRDefault="003B7F13">
            <w:pPr>
              <w:tabs>
                <w:tab w:val="left" w:pos="34"/>
                <w:tab w:val="left" w:pos="567"/>
                <w:tab w:val="left" w:pos="993"/>
                <w:tab w:val="left" w:pos="1560"/>
              </w:tabs>
              <w:spacing w:line="240" w:lineRule="atLeast"/>
              <w:jc w:val="both"/>
              <w:rPr>
                <w:rFonts w:ascii="Arial" w:eastAsia="MS Gothic" w:hAnsi="Arial" w:cs="Arial"/>
                <w:b/>
                <w:bCs/>
                <w:sz w:val="18"/>
                <w:szCs w:val="18"/>
              </w:rPr>
            </w:pPr>
          </w:p>
        </w:tc>
      </w:tr>
    </w:tbl>
    <w:p w:rsidR="003B7F13" w:rsidRPr="00BA1F32" w:rsidRDefault="003B7F13">
      <w:pPr>
        <w:spacing w:line="240" w:lineRule="atLeast"/>
        <w:jc w:val="both"/>
        <w:rPr>
          <w:rFonts w:ascii="Arial" w:hAnsi="Arial" w:cs="Arial"/>
          <w:b/>
          <w:sz w:val="18"/>
          <w:szCs w:val="18"/>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3B7F13" w:rsidRPr="00BA1F32">
        <w:trPr>
          <w:trHeight w:hRule="exact" w:val="340"/>
        </w:trPr>
        <w:tc>
          <w:tcPr>
            <w:tcW w:w="8505" w:type="dxa"/>
            <w:vAlign w:val="center"/>
          </w:tcPr>
          <w:p w:rsidR="003B7F13" w:rsidRPr="00BA1F32" w:rsidRDefault="008615D7">
            <w:pPr>
              <w:spacing w:line="240" w:lineRule="atLeast"/>
              <w:jc w:val="both"/>
              <w:rPr>
                <w:rFonts w:ascii="Arial" w:hAnsi="Arial" w:cs="Arial"/>
                <w:b/>
                <w:bCs/>
                <w:sz w:val="18"/>
                <w:szCs w:val="18"/>
              </w:rPr>
            </w:pPr>
            <w:bookmarkStart w:id="17" w:name="CC_20"/>
            <w:r w:rsidRPr="00BA1F32">
              <w:rPr>
                <w:rFonts w:ascii="Arial" w:hAnsi="Arial" w:cs="Arial"/>
                <w:b/>
                <w:bCs/>
                <w:sz w:val="18"/>
                <w:szCs w:val="18"/>
              </w:rPr>
              <w:t>20.-</w:t>
            </w:r>
            <w:bookmarkEnd w:id="17"/>
            <w:r w:rsidRPr="00BA1F32">
              <w:rPr>
                <w:rFonts w:ascii="Arial" w:hAnsi="Arial" w:cs="Arial"/>
                <w:b/>
                <w:bCs/>
                <w:sz w:val="18"/>
                <w:szCs w:val="18"/>
              </w:rPr>
              <w:t xml:space="preserve"> KONTRATUA</w:t>
            </w:r>
            <w:r w:rsidRPr="00BA1F32">
              <w:rPr>
                <w:rFonts w:ascii="Arial" w:hAnsi="Arial" w:cs="Arial"/>
                <w:sz w:val="18"/>
                <w:szCs w:val="18"/>
              </w:rPr>
              <w:t xml:space="preserve"> </w:t>
            </w:r>
            <w:r w:rsidRPr="00BA1F32">
              <w:rPr>
                <w:rFonts w:ascii="Arial" w:hAnsi="Arial" w:cs="Arial"/>
                <w:b/>
                <w:sz w:val="18"/>
                <w:szCs w:val="18"/>
              </w:rPr>
              <w:t>GAUZATZEKO BALDINTZA BEREZIAK</w:t>
            </w:r>
          </w:p>
        </w:tc>
      </w:tr>
      <w:tr w:rsidR="003B7F13" w:rsidRPr="00BA1F32">
        <w:trPr>
          <w:trHeight w:val="454"/>
        </w:trPr>
        <w:tc>
          <w:tcPr>
            <w:tcW w:w="8505" w:type="dxa"/>
          </w:tcPr>
          <w:p w:rsidR="003B7F13" w:rsidRPr="00BA1F32" w:rsidRDefault="003B7F13">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Kontratu honi aplikatu beharreko exekuzio-baldintza bereziak SPKLn eta baldintza-agiri honetako 38.2 klausulan aurreikusitakoak dira.</w:t>
            </w:r>
          </w:p>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Horrez gain, exekuzio-baldintza bereziak izango dira:</w:t>
            </w:r>
          </w:p>
          <w:p w:rsidR="003B7F13" w:rsidRPr="00BA1F32" w:rsidRDefault="003B7F13" w:rsidP="006B4E67">
            <w:pPr>
              <w:pStyle w:val="Default"/>
              <w:jc w:val="both"/>
              <w:rPr>
                <w:color w:val="auto"/>
                <w:sz w:val="18"/>
                <w:szCs w:val="18"/>
              </w:rPr>
            </w:pPr>
          </w:p>
          <w:p w:rsidR="003B7F13" w:rsidRPr="00BA1F32" w:rsidRDefault="008615D7" w:rsidP="006B4E67">
            <w:pPr>
              <w:rPr>
                <w:rFonts w:ascii="Arial" w:hAnsi="Arial" w:cs="Arial"/>
                <w:b/>
                <w:sz w:val="18"/>
                <w:szCs w:val="18"/>
              </w:rPr>
            </w:pPr>
            <w:r w:rsidRPr="00BA1F32">
              <w:rPr>
                <w:rFonts w:ascii="Arial" w:hAnsi="Arial" w:cs="Arial"/>
                <w:b/>
                <w:sz w:val="18"/>
                <w:szCs w:val="18"/>
              </w:rPr>
              <w:t>1.- Hizkuntza-berdintasunaren arloko exekuzio-betebehar bereziak:</w:t>
            </w:r>
          </w:p>
          <w:p w:rsidR="003B7F13" w:rsidRPr="00BA1F32" w:rsidRDefault="003B7F13" w:rsidP="006B4E67">
            <w:pPr>
              <w:rPr>
                <w:rFonts w:ascii="Arial" w:hAnsi="Arial" w:cs="Arial"/>
                <w:sz w:val="18"/>
                <w:szCs w:val="18"/>
              </w:rPr>
            </w:pPr>
          </w:p>
          <w:p w:rsidR="003B7F13" w:rsidRPr="00BA1F32" w:rsidRDefault="008615D7" w:rsidP="006B4E67">
            <w:pPr>
              <w:shd w:val="clear" w:color="auto" w:fill="FFFFFF"/>
              <w:spacing w:before="120"/>
              <w:jc w:val="both"/>
              <w:rPr>
                <w:rFonts w:ascii="Arial" w:hAnsi="Arial" w:cs="Arial"/>
                <w:sz w:val="18"/>
                <w:szCs w:val="18"/>
              </w:rPr>
            </w:pPr>
            <w:r w:rsidRPr="00BA1F32">
              <w:rPr>
                <w:rFonts w:ascii="Arial" w:hAnsi="Arial" w:cs="Arial"/>
                <w:sz w:val="18"/>
                <w:szCs w:val="18"/>
              </w:rPr>
              <w:t>1.1.- Kontratistak zerbitzua Euskal Autonomia Erkidegoko bi hizkuntza ofizialetako edozeinetan ematen dela bermatu beharko du, bai teknikariei bai administrariei dagokienez.</w:t>
            </w:r>
          </w:p>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 xml:space="preserve">Zerbitzua gauzatzen hasten denetik </w:t>
            </w:r>
            <w:r w:rsidRPr="00BA1F32">
              <w:rPr>
                <w:rFonts w:ascii="Arial" w:hAnsi="Arial" w:cs="Arial"/>
                <w:b/>
                <w:sz w:val="18"/>
                <w:szCs w:val="18"/>
              </w:rPr>
              <w:t>gehienez ere 2 hilabeteko epean</w:t>
            </w:r>
            <w:r w:rsidRPr="00BA1F32">
              <w:rPr>
                <w:rFonts w:ascii="Arial" w:hAnsi="Arial" w:cs="Arial"/>
                <w:sz w:val="18"/>
                <w:szCs w:val="18"/>
              </w:rPr>
              <w:t>, kontratistak berariazko euskara-plan bat diseinatu eta aplikatu beharko du kontratu hau gauzatzeko. Planak, gutxienez, honako hauek zehaztu beharko ditu: erakundearen egoera soziolinguistikoaren ebaluazioa eta diagnostikoa (kontratuari esleitutako langileak), Hizkuntzetarako Europako Erreferentzia Esparru Bateratuaren arabera; gauzatze-ardatzak eta -mailak eta haien lehentasunak; urteko kudeaketa-plana; Euskara Planaren ebaluazioa; hobekuntzen komunikazioa; eta Euskara Planaren berrikuspena.</w:t>
            </w:r>
          </w:p>
          <w:p w:rsidR="003B7F13" w:rsidRPr="00BA1F32" w:rsidRDefault="003B7F13" w:rsidP="006B4E67">
            <w:pPr>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Bikain-Euskararen Kalitate Ziurtagiriaren (goi-mailako ziurtagiria) edo ziurtagiri baliokidearen aitorpena lortzeak kontratistaren euskara-plan bat dagoela eta aplikatu dela egiaztatu ahal izango du.</w:t>
            </w:r>
          </w:p>
          <w:p w:rsidR="003B7F13" w:rsidRPr="00BA1F32" w:rsidRDefault="003B7F13" w:rsidP="006B4E67">
            <w:pPr>
              <w:jc w:val="both"/>
              <w:rPr>
                <w:rFonts w:ascii="Arial" w:hAnsi="Arial" w:cs="Arial"/>
                <w:sz w:val="18"/>
                <w:szCs w:val="18"/>
              </w:rPr>
            </w:pPr>
          </w:p>
          <w:p w:rsidR="003B7F13" w:rsidRPr="00EC12DA" w:rsidRDefault="008615D7" w:rsidP="006B4E67">
            <w:pPr>
              <w:jc w:val="both"/>
              <w:rPr>
                <w:rFonts w:ascii="Arial" w:hAnsi="Arial" w:cs="Arial"/>
                <w:sz w:val="18"/>
                <w:szCs w:val="18"/>
              </w:rPr>
            </w:pPr>
            <w:r w:rsidRPr="00BA1F32">
              <w:rPr>
                <w:rFonts w:ascii="Arial" w:hAnsi="Arial" w:cs="Arial"/>
                <w:sz w:val="18"/>
                <w:szCs w:val="18"/>
              </w:rPr>
              <w:t xml:space="preserve">Zerbitzua ematen hasi eta gehienez ere 10 hilabeteko epean, emaitzak, aplikazioa, ekintzak eta onuradunak ebaluatzeko memoria bat aurkeztu beharko du </w:t>
            </w:r>
            <w:r w:rsidRPr="00EC12DA">
              <w:rPr>
                <w:rFonts w:ascii="Arial" w:hAnsi="Arial" w:cs="Arial"/>
                <w:sz w:val="18"/>
                <w:szCs w:val="18"/>
              </w:rPr>
              <w:t>kontratistak.</w:t>
            </w:r>
          </w:p>
          <w:p w:rsidR="003B7F13" w:rsidRPr="00EC12DA" w:rsidRDefault="003B7F13" w:rsidP="006B4E67">
            <w:pPr>
              <w:jc w:val="both"/>
              <w:rPr>
                <w:rFonts w:ascii="Arial" w:hAnsi="Arial" w:cs="Arial"/>
                <w:sz w:val="18"/>
                <w:szCs w:val="18"/>
              </w:rPr>
            </w:pPr>
          </w:p>
          <w:p w:rsidR="003B7F13" w:rsidRPr="00BA1F32" w:rsidRDefault="008615D7" w:rsidP="006B4E67">
            <w:pPr>
              <w:autoSpaceDE w:val="0"/>
              <w:autoSpaceDN w:val="0"/>
              <w:jc w:val="both"/>
              <w:rPr>
                <w:rFonts w:ascii="Arial" w:hAnsi="Arial" w:cs="Arial"/>
                <w:sz w:val="18"/>
                <w:szCs w:val="18"/>
              </w:rPr>
            </w:pPr>
            <w:r w:rsidRPr="00EC12DA">
              <w:rPr>
                <w:rFonts w:ascii="Arial" w:hAnsi="Arial" w:cs="Arial"/>
                <w:sz w:val="18"/>
                <w:szCs w:val="18"/>
              </w:rPr>
              <w:t>1.2.- Gainera, kontratistak pertsona bat i</w:t>
            </w:r>
            <w:r w:rsidR="00051D8A" w:rsidRPr="00EC12DA">
              <w:rPr>
                <w:rFonts w:ascii="Arial" w:hAnsi="Arial" w:cs="Arial"/>
                <w:sz w:val="18"/>
                <w:szCs w:val="18"/>
              </w:rPr>
              <w:t>zendatu beharko du euskararen B2</w:t>
            </w:r>
            <w:r w:rsidRPr="00EC12DA">
              <w:rPr>
                <w:rFonts w:ascii="Arial" w:hAnsi="Arial" w:cs="Arial"/>
                <w:sz w:val="18"/>
                <w:szCs w:val="18"/>
              </w:rPr>
              <w:t xml:space="preserve"> mailako ezagutza idatzia eta ahozkoa duena. Pertsona hori solaskidea izango da funtzionamendu</w:t>
            </w:r>
            <w:r w:rsidRPr="00BA1F32">
              <w:rPr>
                <w:rFonts w:ascii="Arial" w:hAnsi="Arial" w:cs="Arial"/>
                <w:sz w:val="18"/>
                <w:szCs w:val="18"/>
              </w:rPr>
              <w:t xml:space="preserve"> orokorrarekin eta kontrat</w:t>
            </w:r>
            <w:r w:rsidR="006A4CA4" w:rsidRPr="00BA1F32">
              <w:rPr>
                <w:rFonts w:ascii="Arial" w:hAnsi="Arial" w:cs="Arial"/>
                <w:sz w:val="18"/>
                <w:szCs w:val="18"/>
              </w:rPr>
              <w:t>atutako zerbitzuaren eta Zainketa eta Gizarte Politiketako Departamentuar</w:t>
            </w:r>
            <w:r w:rsidRPr="00BA1F32">
              <w:rPr>
                <w:rFonts w:ascii="Arial" w:hAnsi="Arial" w:cs="Arial"/>
                <w:sz w:val="18"/>
                <w:szCs w:val="18"/>
              </w:rPr>
              <w:t>en arteko koordinazioarekin lotutako gai guztietan.</w:t>
            </w:r>
          </w:p>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1.3.- Hizkuntza-berdintasunaren arloko betebeharrei buruzko dokumentazio eta informazio guztia Dokuteka-Gizanet sistemaren bidez aurkeztu beharko du kontratistak, administrazio kontratatzaileak inolako errekerimendurik egin beharrik izan gabe.</w:t>
            </w:r>
          </w:p>
          <w:p w:rsidR="003B7F13" w:rsidRPr="00BA1F32" w:rsidRDefault="003B7F13" w:rsidP="006B4E67">
            <w:pPr>
              <w:autoSpaceDE w:val="0"/>
              <w:autoSpaceDN w:val="0"/>
              <w:adjustRightInd w:val="0"/>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 xml:space="preserve">1.4.- </w:t>
            </w:r>
            <w:r w:rsidR="002B1D22" w:rsidRPr="00BA1F32">
              <w:rPr>
                <w:rFonts w:ascii="Arial" w:hAnsi="Arial" w:cs="Arial"/>
                <w:sz w:val="18"/>
                <w:szCs w:val="18"/>
              </w:rPr>
              <w:t xml:space="preserve">Zainketa eta Gizarte Politiketako Departamentuko </w:t>
            </w:r>
            <w:r w:rsidRPr="00BA1F32">
              <w:rPr>
                <w:rFonts w:ascii="Arial" w:hAnsi="Arial" w:cs="Arial"/>
                <w:sz w:val="18"/>
                <w:szCs w:val="18"/>
              </w:rPr>
              <w:t xml:space="preserve"> noiznahi eskatu ahal izango dio kontratistari hizkuntza-berdintasunaren arloko exekuzio-betebehar bereziak betetzen dituela egiaztatzeko. Kontratuaren arduradunak jarraipena egingo du hizkuntza-arloan berdintasunerako eskubidea behar bezala betetzen dela ziurtatzeko, eta horretarako behar diren erabakiak hartu eta jarraibideak emango ditu.</w:t>
            </w:r>
          </w:p>
          <w:p w:rsidR="003B7F13" w:rsidRPr="00BA1F32" w:rsidRDefault="003B7F13" w:rsidP="006B4E67">
            <w:pPr>
              <w:autoSpaceDE w:val="0"/>
              <w:autoSpaceDN w:val="0"/>
              <w:adjustRightInd w:val="0"/>
              <w:jc w:val="both"/>
              <w:rPr>
                <w:rFonts w:ascii="Arial" w:hAnsi="Arial" w:cs="Arial"/>
                <w:sz w:val="18"/>
                <w:szCs w:val="18"/>
              </w:rPr>
            </w:pPr>
          </w:p>
          <w:p w:rsidR="003B7F13" w:rsidRPr="00BA1F32" w:rsidRDefault="008615D7" w:rsidP="006B4E67">
            <w:pPr>
              <w:autoSpaceDE w:val="0"/>
              <w:autoSpaceDN w:val="0"/>
              <w:adjustRightInd w:val="0"/>
              <w:jc w:val="both"/>
              <w:rPr>
                <w:rFonts w:ascii="Arial" w:hAnsi="Arial" w:cs="Arial"/>
                <w:sz w:val="18"/>
                <w:szCs w:val="18"/>
              </w:rPr>
            </w:pPr>
            <w:r w:rsidRPr="00BA1F32">
              <w:rPr>
                <w:rFonts w:ascii="Arial" w:hAnsi="Arial" w:cs="Arial"/>
                <w:b/>
                <w:sz w:val="18"/>
                <w:szCs w:val="18"/>
              </w:rPr>
              <w:t>2.- Emakumeen eta gizonen berdintasunaren arloko exekuzio-betebehar bereziak:</w:t>
            </w:r>
          </w:p>
          <w:p w:rsidR="003B7F13" w:rsidRPr="00BA1F32" w:rsidRDefault="003B7F13" w:rsidP="006B4E67">
            <w:pPr>
              <w:autoSpaceDE w:val="0"/>
              <w:autoSpaceDN w:val="0"/>
              <w:adjustRightInd w:val="0"/>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 xml:space="preserve">2.1.- Zerbitzua ematen hasten denetik </w:t>
            </w:r>
            <w:r w:rsidRPr="00BA1F32">
              <w:rPr>
                <w:rFonts w:ascii="Arial" w:hAnsi="Arial" w:cs="Arial"/>
                <w:b/>
                <w:sz w:val="18"/>
                <w:szCs w:val="18"/>
              </w:rPr>
              <w:t>gehienez ere bi hilabeteko epean</w:t>
            </w:r>
            <w:r w:rsidRPr="00BA1F32">
              <w:rPr>
                <w:rFonts w:ascii="Arial" w:hAnsi="Arial" w:cs="Arial"/>
                <w:sz w:val="18"/>
                <w:szCs w:val="18"/>
              </w:rPr>
              <w:t xml:space="preserve">, kontratistak </w:t>
            </w:r>
            <w:r w:rsidRPr="00BA1F32">
              <w:rPr>
                <w:rFonts w:ascii="Arial" w:hAnsi="Arial" w:cs="Arial"/>
                <w:b/>
                <w:sz w:val="18"/>
                <w:szCs w:val="18"/>
              </w:rPr>
              <w:t xml:space="preserve">emakumeen eta gizonen berdintasunaren arloko plan espezifiko bat </w:t>
            </w:r>
            <w:r w:rsidRPr="00BA1F32">
              <w:rPr>
                <w:rFonts w:ascii="Arial" w:hAnsi="Arial" w:cs="Arial"/>
                <w:sz w:val="18"/>
                <w:szCs w:val="18"/>
              </w:rPr>
              <w:t>diseinatu eta aplikatu beharko du kontratu hau gauzatzeko (nahiz eta kontratistak ez izan 50 langile baino gutxiago, eta, beraz, ez egon behartuta, Emakumeen eta Gizonen Berdintasun Eragingarrirako martxoaren 22ko 3/2007 Lege Organikoaren 45. artikuluaren arabera).</w:t>
            </w:r>
          </w:p>
          <w:p w:rsidR="003B7F13" w:rsidRPr="00BA1F32" w:rsidRDefault="003B7F13" w:rsidP="006B4E67">
            <w:pPr>
              <w:jc w:val="both"/>
              <w:rPr>
                <w:rFonts w:ascii="Arial" w:hAnsi="Arial" w:cs="Arial"/>
                <w:sz w:val="18"/>
                <w:szCs w:val="18"/>
              </w:rPr>
            </w:pPr>
          </w:p>
          <w:p w:rsidR="003B7F13" w:rsidRPr="00BA1F32" w:rsidRDefault="008615D7" w:rsidP="006B4E67">
            <w:pPr>
              <w:spacing w:before="60" w:after="60"/>
              <w:jc w:val="both"/>
              <w:rPr>
                <w:rFonts w:ascii="Arial" w:hAnsi="Arial" w:cs="Arial"/>
                <w:sz w:val="18"/>
                <w:szCs w:val="18"/>
              </w:rPr>
            </w:pPr>
            <w:r w:rsidRPr="00BA1F32">
              <w:rPr>
                <w:rFonts w:ascii="Arial" w:hAnsi="Arial" w:cs="Arial"/>
                <w:sz w:val="18"/>
                <w:szCs w:val="18"/>
              </w:rPr>
              <w:t>Nolanahi ere, kontratistak emakumeen eta gizonen berdintasunerako plan bat diseinatu behar badu, dagokion erregistroan inskribatuta egon beharko du.</w:t>
            </w:r>
          </w:p>
          <w:p w:rsidR="003B7F13" w:rsidRPr="00BA1F32" w:rsidRDefault="008615D7" w:rsidP="006B4E67">
            <w:pPr>
              <w:jc w:val="both"/>
              <w:rPr>
                <w:rFonts w:ascii="Arial" w:hAnsi="Arial" w:cs="Arial"/>
                <w:sz w:val="18"/>
                <w:szCs w:val="18"/>
              </w:rPr>
            </w:pPr>
            <w:r w:rsidRPr="00BA1F32">
              <w:rPr>
                <w:rFonts w:ascii="Arial" w:hAnsi="Arial" w:cs="Arial"/>
                <w:sz w:val="18"/>
                <w:szCs w:val="18"/>
              </w:rPr>
              <w:lastRenderedPageBreak/>
              <w:t>Berdintasun-planak lan-plan bat izango du, eta bertan jaso beharko dira kontratua prestatzeko dokumentazioan kontratistak emakumeen eta gizonen berdintasunaren arloan ezarritako helburuak betetzeko egingo dituen ekintza zehatzak, kontratua egikaritzean hartu beharreko neurriak adierazita (lanaldiaren iraupen- eta antolamendu-neurriak, prestakuntza-neurriak, sustapen- eta ordainketa-neurriak, kontratu hau egikarituko duten langileen bizitza pertsonala eta/edo familiarra uztartzeko neurriak, sexu-jazarpena eta sexuan oinarritutako jazarpena prebenitzeko neurriak, etab.).</w:t>
            </w:r>
          </w:p>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Era berean, Berdintasun Planak norberaren bizitza, lana eta familia uztartzeko eta emakumeen eta gizonen arteko erantzunkidetasuna sustatzeko neurri zehatzak jaso beharko ditu. Enpresa lizitatzaileak konpromisoa hartzen du neurri horiek kontratua gauzatzen duten langileei aplikatzeko, eta Emakumeen eta Gizonen Berdintasun Eraginkorrerako martxoaren 22ko 3/2007 Legean ezarritako gutxienekoak hobetzeko; bereziki, adingabeei eta mendeko pertsonei arreta emateko baliabide propioak, pribatuak edo soziokomunitarioak izatea, hala nola zerbitzu-txekeak, jantokiak, haurtzaindegiak, eguneko zentroak edo ludotekak, lanaldiaren hobekuntzak, eta abar.</w:t>
            </w:r>
          </w:p>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Edozein administrazio publikok emandako "Emakumeen eta Gizonen Berdintasunerako Lankidetza Erakundea" aitorpena lortuz gero, kontratistak berdintasun-plan bat duela eta aplikatu duela egiaztatu ahal izango da.</w:t>
            </w:r>
          </w:p>
          <w:p w:rsidR="003B7F13" w:rsidRPr="00BA1F32" w:rsidRDefault="003B7F13" w:rsidP="006B4E67">
            <w:pPr>
              <w:jc w:val="both"/>
              <w:rPr>
                <w:rFonts w:ascii="Arial" w:hAnsi="Arial" w:cs="Arial"/>
                <w:sz w:val="18"/>
                <w:szCs w:val="18"/>
              </w:rPr>
            </w:pPr>
          </w:p>
          <w:p w:rsidR="003B7F13" w:rsidRPr="00BA1F32" w:rsidRDefault="008615D7" w:rsidP="006B4E67">
            <w:pPr>
              <w:autoSpaceDE w:val="0"/>
              <w:autoSpaceDN w:val="0"/>
              <w:jc w:val="both"/>
              <w:rPr>
                <w:rFonts w:ascii="Arial" w:hAnsi="Arial" w:cs="Arial"/>
                <w:sz w:val="18"/>
                <w:szCs w:val="18"/>
              </w:rPr>
            </w:pPr>
            <w:r w:rsidRPr="00BA1F32">
              <w:rPr>
                <w:rFonts w:ascii="Arial" w:hAnsi="Arial" w:cs="Arial"/>
                <w:b/>
                <w:sz w:val="18"/>
                <w:szCs w:val="18"/>
              </w:rPr>
              <w:t>Prestakuntza-neurriei dagokienez</w:t>
            </w:r>
            <w:r w:rsidRPr="00BA1F32">
              <w:rPr>
                <w:rFonts w:ascii="Arial" w:hAnsi="Arial" w:cs="Arial"/>
                <w:sz w:val="18"/>
                <w:szCs w:val="18"/>
              </w:rPr>
              <w:t>, erakunde kontratistak zerbitzuari atxikitako langileentzako prestakuntza- eta gaikuntza-plan bat izan beharko du.</w:t>
            </w:r>
          </w:p>
          <w:p w:rsidR="003B7F13" w:rsidRPr="00BA1F32" w:rsidRDefault="008615D7" w:rsidP="006B4E67">
            <w:pPr>
              <w:jc w:val="both"/>
              <w:rPr>
                <w:rFonts w:ascii="Arial" w:hAnsi="Arial" w:cs="Arial"/>
                <w:sz w:val="18"/>
                <w:szCs w:val="18"/>
              </w:rPr>
            </w:pPr>
            <w:r w:rsidRPr="00BA1F32">
              <w:rPr>
                <w:rFonts w:ascii="Arial" w:hAnsi="Arial" w:cs="Arial"/>
                <w:sz w:val="18"/>
                <w:szCs w:val="18"/>
              </w:rPr>
              <w:t xml:space="preserve"> </w:t>
            </w:r>
          </w:p>
          <w:p w:rsidR="003B7F13" w:rsidRPr="00BA1F32" w:rsidRDefault="008615D7" w:rsidP="006B4E67">
            <w:pPr>
              <w:jc w:val="both"/>
              <w:rPr>
                <w:rFonts w:ascii="Arial" w:hAnsi="Arial" w:cs="Arial"/>
                <w:sz w:val="18"/>
                <w:szCs w:val="18"/>
              </w:rPr>
            </w:pPr>
            <w:r w:rsidRPr="00BA1F32">
              <w:rPr>
                <w:rFonts w:ascii="Arial" w:hAnsi="Arial" w:cs="Arial"/>
                <w:sz w:val="18"/>
                <w:szCs w:val="18"/>
              </w:rPr>
              <w:t>Hori egiaztatzeko, kontratistak egindako prestakuntza-ekintzen zerrenda aurkeztu beharko du, prestakuntza-edukia eta bertaratutakoak zehaztuta, baita ekintza horiek non egingo diren ere. Erakunde kontratistaren aldetik kontratua koordinatzen duen pertsonak sinatu egin beharko ditu egindako prestakuntza-ekintzen zerrenda eta edukia.</w:t>
            </w:r>
          </w:p>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 xml:space="preserve">Zerbitzua ematen hasi eta </w:t>
            </w:r>
            <w:r w:rsidRPr="00BA1F32">
              <w:rPr>
                <w:rFonts w:ascii="Arial" w:hAnsi="Arial" w:cs="Arial"/>
                <w:b/>
                <w:sz w:val="18"/>
                <w:szCs w:val="18"/>
              </w:rPr>
              <w:t>gehienez ere 10 hilabeteko epean</w:t>
            </w:r>
            <w:r w:rsidRPr="00BA1F32">
              <w:rPr>
                <w:rFonts w:ascii="Arial" w:hAnsi="Arial" w:cs="Arial"/>
                <w:sz w:val="18"/>
                <w:szCs w:val="18"/>
              </w:rPr>
              <w:t>, kontratistak ebaluazio-memoria bat aurkeztu beharko du, berdintasun-planaren emaitzei, aplikazioari, ekintzei eta onuradunei buruz.</w:t>
            </w:r>
          </w:p>
          <w:p w:rsidR="003B7F13" w:rsidRPr="00BA1F32" w:rsidRDefault="003B7F13" w:rsidP="006B4E67">
            <w:pPr>
              <w:autoSpaceDE w:val="0"/>
              <w:autoSpaceDN w:val="0"/>
              <w:adjustRightInd w:val="0"/>
              <w:jc w:val="both"/>
              <w:rPr>
                <w:rFonts w:ascii="Arial" w:hAnsi="Arial" w:cs="Arial"/>
                <w:sz w:val="18"/>
                <w:szCs w:val="18"/>
                <w:highlight w:val="yellow"/>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2.2.- Emakumeen eta gizonen berdintasunaren arloko betebeharrei buruzko dokumentazio eta informazio guztia Dokuteka-Gizanet sistemaren bidez aurkeztu beharko du kontratistak, administrazio kontratatzaileak inolako errekerimendurik egin b</w:t>
            </w:r>
            <w:r w:rsidR="00526A27" w:rsidRPr="00BA1F32">
              <w:rPr>
                <w:rFonts w:ascii="Arial" w:hAnsi="Arial" w:cs="Arial"/>
                <w:sz w:val="18"/>
                <w:szCs w:val="18"/>
              </w:rPr>
              <w:t>eharrik izan gabe. Zainketa</w:t>
            </w:r>
            <w:r w:rsidRPr="00BA1F32">
              <w:rPr>
                <w:rFonts w:ascii="Arial" w:hAnsi="Arial" w:cs="Arial"/>
                <w:sz w:val="18"/>
                <w:szCs w:val="18"/>
              </w:rPr>
              <w:t xml:space="preserve"> eta Gizarte Politiketako </w:t>
            </w:r>
            <w:r w:rsidR="00526A27" w:rsidRPr="00BA1F32">
              <w:rPr>
                <w:rFonts w:ascii="Arial" w:hAnsi="Arial" w:cs="Arial"/>
                <w:sz w:val="18"/>
                <w:szCs w:val="18"/>
              </w:rPr>
              <w:t>Departamentuaren</w:t>
            </w:r>
            <w:r w:rsidRPr="00BA1F32">
              <w:rPr>
                <w:rFonts w:ascii="Arial" w:hAnsi="Arial" w:cs="Arial"/>
                <w:sz w:val="18"/>
                <w:szCs w:val="18"/>
              </w:rPr>
              <w:t xml:space="preserve"> Emakumeen eta Gizonen Berdintasunerako Unitateak egingo du emakumeen eta gizonen berdintasunaren arloko betebeharrak behar bezala betetzearen jarraipena, eta horretarako beharrezkoak diren jarraibideak emango ditu.</w:t>
            </w:r>
          </w:p>
          <w:p w:rsidR="003B7F13" w:rsidRPr="00BA1F32" w:rsidRDefault="003B7F13">
            <w:pPr>
              <w:jc w:val="both"/>
              <w:rPr>
                <w:rFonts w:ascii="Arial" w:hAnsi="Arial" w:cs="Arial"/>
                <w:sz w:val="18"/>
                <w:szCs w:val="18"/>
              </w:rPr>
            </w:pPr>
          </w:p>
        </w:tc>
      </w:tr>
    </w:tbl>
    <w:p w:rsidR="003B7F13" w:rsidRPr="00BA1F32" w:rsidRDefault="003B7F13">
      <w:pPr>
        <w:spacing w:before="120" w:after="120" w:line="240" w:lineRule="atLeast"/>
        <w:rPr>
          <w:rFonts w:ascii="Arial" w:hAnsi="Arial" w:cs="Arial"/>
          <w:sz w:val="18"/>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DC5E6E" w:rsidRPr="00BA1F32">
        <w:trPr>
          <w:trHeight w:hRule="exact" w:val="340"/>
        </w:trPr>
        <w:tc>
          <w:tcPr>
            <w:tcW w:w="8499" w:type="dxa"/>
            <w:vAlign w:val="center"/>
          </w:tcPr>
          <w:p w:rsidR="003B7F13" w:rsidRPr="00BA1F32" w:rsidRDefault="008615D7">
            <w:pPr>
              <w:spacing w:line="240" w:lineRule="atLeast"/>
              <w:jc w:val="both"/>
              <w:rPr>
                <w:rFonts w:ascii="Arial" w:hAnsi="Arial" w:cs="Arial"/>
                <w:b/>
                <w:bCs/>
                <w:sz w:val="18"/>
                <w:szCs w:val="18"/>
              </w:rPr>
            </w:pPr>
            <w:bookmarkStart w:id="18" w:name="CC_21"/>
            <w:r w:rsidRPr="00BA1F32">
              <w:rPr>
                <w:rFonts w:ascii="Arial" w:hAnsi="Arial" w:cs="Arial"/>
                <w:b/>
                <w:bCs/>
                <w:sz w:val="18"/>
                <w:szCs w:val="18"/>
              </w:rPr>
              <w:t>21.-</w:t>
            </w:r>
            <w:bookmarkEnd w:id="18"/>
            <w:r w:rsidRPr="00BA1F32">
              <w:rPr>
                <w:rFonts w:ascii="Arial" w:hAnsi="Arial" w:cs="Arial"/>
                <w:b/>
                <w:bCs/>
                <w:sz w:val="18"/>
                <w:szCs w:val="18"/>
              </w:rPr>
              <w:t xml:space="preserve"> KONTRATUAREN</w:t>
            </w:r>
            <w:r w:rsidRPr="00BA1F32">
              <w:rPr>
                <w:rFonts w:ascii="Arial" w:hAnsi="Arial" w:cs="Arial"/>
                <w:sz w:val="18"/>
                <w:szCs w:val="18"/>
              </w:rPr>
              <w:t xml:space="preserve"> </w:t>
            </w:r>
            <w:r w:rsidRPr="00BA1F32">
              <w:rPr>
                <w:rFonts w:ascii="Arial" w:hAnsi="Arial" w:cs="Arial"/>
                <w:b/>
                <w:sz w:val="18"/>
                <w:szCs w:val="18"/>
              </w:rPr>
              <w:t>FUNTSEZKO BETEBEHARRAK</w:t>
            </w:r>
          </w:p>
        </w:tc>
      </w:tr>
      <w:tr w:rsidR="00DC5E6E" w:rsidRPr="00BA1F32">
        <w:trPr>
          <w:trHeight w:val="454"/>
        </w:trPr>
        <w:tc>
          <w:tcPr>
            <w:tcW w:w="8499" w:type="dxa"/>
            <w:vAlign w:val="center"/>
          </w:tcPr>
          <w:p w:rsidR="003B7F13" w:rsidRPr="00BA1F32" w:rsidRDefault="003B7F13" w:rsidP="006B4E67">
            <w:pPr>
              <w:jc w:val="both"/>
              <w:rPr>
                <w:rFonts w:ascii="Arial" w:hAnsi="Arial" w:cs="Arial"/>
                <w:sz w:val="18"/>
                <w:szCs w:val="18"/>
              </w:rPr>
            </w:pPr>
          </w:p>
          <w:p w:rsidR="003B7F13" w:rsidRPr="00BA1F32" w:rsidRDefault="008615D7" w:rsidP="006B4E67">
            <w:pPr>
              <w:jc w:val="both"/>
              <w:rPr>
                <w:rFonts w:ascii="Arial" w:hAnsi="Arial" w:cs="Arial"/>
                <w:sz w:val="18"/>
                <w:szCs w:val="18"/>
              </w:rPr>
            </w:pPr>
            <w:r w:rsidRPr="00BA1F32">
              <w:rPr>
                <w:rFonts w:ascii="Arial" w:hAnsi="Arial" w:cs="Arial"/>
                <w:sz w:val="18"/>
                <w:szCs w:val="18"/>
              </w:rPr>
              <w:t>SPKLn eta klausuletan aurreikusitakoez gain, funtsezko betebehar izango dira honako hauek:</w:t>
            </w:r>
          </w:p>
          <w:p w:rsidR="003B7F13" w:rsidRPr="00BA1F32" w:rsidRDefault="003B7F13" w:rsidP="006B4E67">
            <w:pPr>
              <w:jc w:val="both"/>
              <w:rPr>
                <w:rFonts w:ascii="Arial" w:hAnsi="Arial" w:cs="Arial"/>
                <w:sz w:val="18"/>
                <w:szCs w:val="18"/>
              </w:rPr>
            </w:pPr>
          </w:p>
          <w:p w:rsidR="003B7F13" w:rsidRPr="00BA1F32" w:rsidRDefault="008615D7" w:rsidP="006B4E67">
            <w:pPr>
              <w:contextualSpacing/>
              <w:jc w:val="both"/>
              <w:rPr>
                <w:rFonts w:ascii="Arial" w:hAnsi="Arial" w:cs="Arial"/>
                <w:b/>
                <w:sz w:val="18"/>
                <w:szCs w:val="18"/>
              </w:rPr>
            </w:pPr>
            <w:r w:rsidRPr="00BA1F32">
              <w:rPr>
                <w:rFonts w:ascii="Arial" w:hAnsi="Arial" w:cs="Arial"/>
                <w:b/>
                <w:sz w:val="18"/>
                <w:szCs w:val="18"/>
              </w:rPr>
              <w:t>1.- Adingabeen babesaren arloan:</w:t>
            </w:r>
          </w:p>
          <w:p w:rsidR="003B7F13" w:rsidRPr="00BA1F32" w:rsidRDefault="003B7F13" w:rsidP="006B4E67">
            <w:pPr>
              <w:ind w:left="152"/>
              <w:contextualSpacing/>
              <w:jc w:val="both"/>
              <w:rPr>
                <w:rFonts w:ascii="Arial" w:hAnsi="Arial" w:cs="Arial"/>
                <w:sz w:val="18"/>
                <w:szCs w:val="18"/>
              </w:rPr>
            </w:pPr>
          </w:p>
          <w:p w:rsidR="003B7F13" w:rsidRPr="00BA1F32" w:rsidRDefault="008615D7" w:rsidP="006B4E67">
            <w:pPr>
              <w:autoSpaceDE w:val="0"/>
              <w:autoSpaceDN w:val="0"/>
              <w:jc w:val="both"/>
              <w:rPr>
                <w:rFonts w:ascii="Arial" w:hAnsi="Arial" w:cs="Arial"/>
                <w:sz w:val="18"/>
                <w:szCs w:val="18"/>
              </w:rPr>
            </w:pPr>
            <w:r w:rsidRPr="00BA1F32">
              <w:rPr>
                <w:rFonts w:ascii="Arial" w:hAnsi="Arial" w:cs="Arial"/>
                <w:sz w:val="18"/>
                <w:szCs w:val="18"/>
              </w:rPr>
              <w:t xml:space="preserve">Kontratu honek adingabeen babesari buruzko lege-xedapenak bete behar ditu, eta, bereziki, </w:t>
            </w:r>
            <w:r w:rsidR="00BD7F1A" w:rsidRPr="00BA1F32">
              <w:rPr>
                <w:rFonts w:ascii="Arial" w:hAnsi="Arial" w:cs="Arial"/>
                <w:sz w:val="18"/>
                <w:szCs w:val="18"/>
              </w:rPr>
              <w:t xml:space="preserve">otsaileko </w:t>
            </w:r>
            <w:r w:rsidRPr="00BA1F32">
              <w:rPr>
                <w:rFonts w:ascii="Arial" w:hAnsi="Arial" w:cs="Arial"/>
                <w:sz w:val="18"/>
                <w:szCs w:val="18"/>
              </w:rPr>
              <w:t xml:space="preserve">15eko </w:t>
            </w:r>
            <w:r w:rsidR="00BD7F1A" w:rsidRPr="00BA1F32">
              <w:rPr>
                <w:rFonts w:ascii="Arial" w:hAnsi="Arial" w:cs="Arial"/>
                <w:sz w:val="18"/>
                <w:szCs w:val="18"/>
              </w:rPr>
              <w:t>2/2024</w:t>
            </w:r>
            <w:r w:rsidRPr="00BA1F32">
              <w:rPr>
                <w:rFonts w:ascii="Arial" w:hAnsi="Arial" w:cs="Arial"/>
                <w:sz w:val="18"/>
                <w:szCs w:val="18"/>
              </w:rPr>
              <w:t xml:space="preserve"> Lege</w:t>
            </w:r>
            <w:r w:rsidR="00BD7F1A" w:rsidRPr="00BA1F32">
              <w:rPr>
                <w:rFonts w:ascii="Arial" w:hAnsi="Arial" w:cs="Arial"/>
                <w:sz w:val="18"/>
                <w:szCs w:val="18"/>
              </w:rPr>
              <w:t>aren</w:t>
            </w:r>
            <w:r w:rsidRPr="00BA1F32">
              <w:rPr>
                <w:rFonts w:ascii="Arial" w:hAnsi="Arial" w:cs="Arial"/>
                <w:sz w:val="18"/>
                <w:szCs w:val="18"/>
              </w:rPr>
              <w:t xml:space="preserve"> ikoaren </w:t>
            </w:r>
            <w:r w:rsidR="00BD7F1A" w:rsidRPr="00BA1F32">
              <w:rPr>
                <w:rFonts w:ascii="Arial" w:hAnsi="Arial" w:cs="Arial"/>
                <w:sz w:val="18"/>
                <w:szCs w:val="18"/>
              </w:rPr>
              <w:t>314.2</w:t>
            </w:r>
            <w:r w:rsidRPr="00BA1F32">
              <w:rPr>
                <w:rFonts w:ascii="Arial" w:hAnsi="Arial" w:cs="Arial"/>
                <w:sz w:val="18"/>
                <w:szCs w:val="18"/>
              </w:rPr>
              <w:t xml:space="preserve"> artikuluaren arabera, adingabeekin ohiko harremana izatea dakarten lanbideetan, ofizioetan eta jardueretan sartzeko eta aritzeko baldintza izango da epai irmo bidez kondenatua ez izatea sexu-askatasunaren eta sexu-ukigabetasunaren aurkako delituren batengatik (sexu-erasoa eta -abusua, sexu-jazarpena, exhibizionismoa eta sexu-probokazioa, prostituzioa eta sexu-esplotazioa, adingabeak galbidean jartzea eta gizakien salerosketa).</w:t>
            </w:r>
          </w:p>
          <w:p w:rsidR="00DE5981" w:rsidRPr="00BA1F32" w:rsidRDefault="00DE5981" w:rsidP="006B4E67">
            <w:pPr>
              <w:autoSpaceDE w:val="0"/>
              <w:autoSpaceDN w:val="0"/>
              <w:jc w:val="both"/>
              <w:rPr>
                <w:rFonts w:ascii="Arial" w:hAnsi="Arial" w:cs="Arial"/>
                <w:sz w:val="18"/>
                <w:szCs w:val="18"/>
              </w:rPr>
            </w:pPr>
          </w:p>
          <w:p w:rsidR="00DE5981" w:rsidRPr="00BA1F32" w:rsidRDefault="00DE5981" w:rsidP="006B4E67">
            <w:pPr>
              <w:autoSpaceDE w:val="0"/>
              <w:autoSpaceDN w:val="0"/>
              <w:jc w:val="both"/>
              <w:rPr>
                <w:rFonts w:ascii="Arial" w:hAnsi="Arial" w:cs="Arial"/>
                <w:sz w:val="18"/>
                <w:szCs w:val="18"/>
                <w:shd w:val="clear" w:color="auto" w:fill="FFFFFF"/>
              </w:rPr>
            </w:pPr>
            <w:r w:rsidRPr="00BA1F32">
              <w:rPr>
                <w:rFonts w:ascii="Arial" w:hAnsi="Arial" w:cs="Arial"/>
                <w:sz w:val="18"/>
                <w:szCs w:val="18"/>
                <w:shd w:val="clear" w:color="auto" w:fill="FFFFFF"/>
              </w:rPr>
              <w:t xml:space="preserve">Horretarako, kontratistak Sexu Delitugileen Erregistro Zentralaren ziurtagiri negatiboa eskatu beharko die zerbitzuari atxiki beharreko langile guztiei. Espainiako nazionalitatea ez duten pertsonek, Sexu Delitugileen Erregistro Zentralaren ziurtagiri batez gain, beren jatorrizko herrialdeko edo nazionalitatea duten herrialdeko zigor-aurrekarien ziurtagiri negatibo bat aurkeztu beharko dute, </w:t>
            </w:r>
            <w:r w:rsidR="00BD7F1A" w:rsidRPr="00BA1F32">
              <w:rPr>
                <w:rFonts w:ascii="Arial" w:hAnsi="Arial" w:cs="Arial"/>
                <w:sz w:val="18"/>
                <w:szCs w:val="18"/>
                <w:shd w:val="clear" w:color="auto" w:fill="FFFFFF"/>
              </w:rPr>
              <w:t xml:space="preserve">otsailaren </w:t>
            </w:r>
            <w:r w:rsidRPr="00BA1F32">
              <w:rPr>
                <w:rFonts w:ascii="Arial" w:hAnsi="Arial" w:cs="Arial"/>
                <w:sz w:val="18"/>
                <w:szCs w:val="18"/>
                <w:shd w:val="clear" w:color="auto" w:fill="FFFFFF"/>
              </w:rPr>
              <w:t xml:space="preserve">15eko </w:t>
            </w:r>
            <w:r w:rsidR="00BD7F1A" w:rsidRPr="00BA1F32">
              <w:rPr>
                <w:rFonts w:ascii="Arial" w:hAnsi="Arial" w:cs="Arial"/>
                <w:sz w:val="18"/>
                <w:szCs w:val="18"/>
                <w:shd w:val="clear" w:color="auto" w:fill="FFFFFF"/>
              </w:rPr>
              <w:t>2/2024</w:t>
            </w:r>
            <w:r w:rsidRPr="00BA1F32">
              <w:rPr>
                <w:rFonts w:ascii="Arial" w:hAnsi="Arial" w:cs="Arial"/>
                <w:sz w:val="18"/>
                <w:szCs w:val="18"/>
                <w:shd w:val="clear" w:color="auto" w:fill="FFFFFF"/>
              </w:rPr>
              <w:t xml:space="preserve"> Lege</w:t>
            </w:r>
            <w:r w:rsidR="00BD7F1A" w:rsidRPr="00BA1F32">
              <w:rPr>
                <w:rFonts w:ascii="Arial" w:hAnsi="Arial" w:cs="Arial"/>
                <w:sz w:val="18"/>
                <w:szCs w:val="18"/>
                <w:shd w:val="clear" w:color="auto" w:fill="FFFFFF"/>
              </w:rPr>
              <w:t>aren</w:t>
            </w:r>
            <w:r w:rsidRPr="00BA1F32">
              <w:rPr>
                <w:rFonts w:ascii="Arial" w:hAnsi="Arial" w:cs="Arial"/>
                <w:sz w:val="18"/>
                <w:szCs w:val="18"/>
                <w:shd w:val="clear" w:color="auto" w:fill="FFFFFF"/>
              </w:rPr>
              <w:t xml:space="preserve"> </w:t>
            </w:r>
            <w:r w:rsidR="00BD7F1A" w:rsidRPr="00BA1F32">
              <w:rPr>
                <w:rFonts w:ascii="Arial" w:hAnsi="Arial" w:cs="Arial"/>
                <w:sz w:val="18"/>
                <w:szCs w:val="18"/>
                <w:shd w:val="clear" w:color="auto" w:fill="FFFFFF"/>
              </w:rPr>
              <w:t>314.2</w:t>
            </w:r>
            <w:r w:rsidRPr="00BA1F32">
              <w:rPr>
                <w:rFonts w:ascii="Arial" w:hAnsi="Arial" w:cs="Arial"/>
                <w:sz w:val="18"/>
                <w:szCs w:val="18"/>
                <w:shd w:val="clear" w:color="auto" w:fill="FFFFFF"/>
              </w:rPr>
              <w:t xml:space="preserve"> artikuluan aipatzen diren delituei dagokienez dauden nazioarteko hitzarmenen arabera itzulita eta legeztatuta.</w:t>
            </w:r>
          </w:p>
          <w:p w:rsidR="00DE5981" w:rsidRPr="00BA1F32" w:rsidRDefault="00DE5981" w:rsidP="006B4E67">
            <w:pPr>
              <w:autoSpaceDE w:val="0"/>
              <w:autoSpaceDN w:val="0"/>
              <w:jc w:val="both"/>
              <w:rPr>
                <w:rFonts w:ascii="Arial" w:hAnsi="Arial" w:cs="Arial"/>
                <w:sz w:val="18"/>
                <w:szCs w:val="18"/>
                <w:shd w:val="clear" w:color="auto" w:fill="FFFFFF"/>
              </w:rPr>
            </w:pPr>
            <w:r w:rsidRPr="00BA1F32">
              <w:rPr>
                <w:rFonts w:ascii="Arial" w:hAnsi="Arial" w:cs="Arial"/>
                <w:sz w:val="18"/>
                <w:szCs w:val="18"/>
              </w:rPr>
              <w:br/>
            </w:r>
            <w:r w:rsidRPr="00BA1F32">
              <w:rPr>
                <w:rFonts w:ascii="Arial" w:hAnsi="Arial" w:cs="Arial"/>
                <w:sz w:val="18"/>
                <w:szCs w:val="18"/>
                <w:shd w:val="clear" w:color="auto" w:fill="FFFFFF"/>
              </w:rPr>
              <w:t>Aurrekari penalen erregistrorik ez duten herrialdeak dituzten atzerritarren kasuan, jokabide onaren kontsul-ziurtagiria eska dakieke.</w:t>
            </w:r>
          </w:p>
          <w:p w:rsidR="00DE5981" w:rsidRPr="00BA1F32" w:rsidRDefault="00DE5981" w:rsidP="006B4E67">
            <w:pPr>
              <w:autoSpaceDE w:val="0"/>
              <w:autoSpaceDN w:val="0"/>
              <w:jc w:val="both"/>
              <w:rPr>
                <w:rFonts w:ascii="Arial" w:hAnsi="Arial" w:cs="Arial"/>
                <w:sz w:val="18"/>
                <w:szCs w:val="18"/>
                <w:shd w:val="clear" w:color="auto" w:fill="FFFFFF"/>
              </w:rPr>
            </w:pPr>
            <w:r w:rsidRPr="00BA1F32">
              <w:rPr>
                <w:rFonts w:ascii="Arial" w:hAnsi="Arial" w:cs="Arial"/>
                <w:sz w:val="18"/>
                <w:szCs w:val="18"/>
              </w:rPr>
              <w:lastRenderedPageBreak/>
              <w:br/>
            </w:r>
            <w:r w:rsidRPr="00BA1F32">
              <w:rPr>
                <w:rFonts w:ascii="Arial" w:hAnsi="Arial" w:cs="Arial"/>
                <w:sz w:val="18"/>
                <w:szCs w:val="18"/>
                <w:shd w:val="clear" w:color="auto" w:fill="FFFFFF"/>
              </w:rPr>
              <w:t>Egiaztapen hori aldizkakoa izango da, eta kontratistak berriro aurkeztu beharko ditu ziurtagiri horiek, aurreko egiaztapenetik urtebetera. Era berean, kontratazio-organoak edozein unetan eskatu ahal izango dio enpresa kontratistari ziurtagiri berri bat aurkezteko.</w:t>
            </w:r>
          </w:p>
          <w:p w:rsidR="00DE5981" w:rsidRPr="00BA1F32" w:rsidRDefault="00DE5981" w:rsidP="006B4E67">
            <w:pPr>
              <w:autoSpaceDE w:val="0"/>
              <w:autoSpaceDN w:val="0"/>
              <w:jc w:val="both"/>
              <w:rPr>
                <w:rFonts w:ascii="Arial" w:hAnsi="Arial" w:cs="Arial"/>
                <w:sz w:val="18"/>
                <w:szCs w:val="18"/>
                <w:shd w:val="clear" w:color="auto" w:fill="FFFFFF"/>
              </w:rPr>
            </w:pPr>
            <w:r w:rsidRPr="00BA1F32">
              <w:rPr>
                <w:rFonts w:ascii="Arial" w:hAnsi="Arial" w:cs="Arial"/>
                <w:sz w:val="18"/>
                <w:szCs w:val="18"/>
              </w:rPr>
              <w:br/>
            </w:r>
            <w:r w:rsidRPr="00BA1F32">
              <w:rPr>
                <w:rFonts w:ascii="Arial" w:hAnsi="Arial" w:cs="Arial"/>
                <w:sz w:val="18"/>
                <w:szCs w:val="18"/>
                <w:shd w:val="clear" w:color="auto" w:fill="FFFFFF"/>
              </w:rPr>
              <w:t xml:space="preserve">Kontratistak bere langileei eskatu beharko die, baldin eta, artikulu honetan aipatzen diren delituengatik zigor-aurrekariei buruzko ezezko ziurtagiria aurkeztu ondoren, </w:t>
            </w:r>
            <w:r w:rsidR="00BD7F1A" w:rsidRPr="00BA1F32">
              <w:rPr>
                <w:rFonts w:ascii="Arial" w:hAnsi="Arial" w:cs="Arial"/>
                <w:sz w:val="18"/>
                <w:szCs w:val="18"/>
                <w:shd w:val="clear" w:color="auto" w:fill="FFFFFF"/>
              </w:rPr>
              <w:t xml:space="preserve">otsailaren </w:t>
            </w:r>
            <w:r w:rsidRPr="00BA1F32">
              <w:rPr>
                <w:rFonts w:ascii="Arial" w:hAnsi="Arial" w:cs="Arial"/>
                <w:sz w:val="18"/>
                <w:szCs w:val="18"/>
                <w:shd w:val="clear" w:color="auto" w:fill="FFFFFF"/>
              </w:rPr>
              <w:t xml:space="preserve">15eko </w:t>
            </w:r>
            <w:r w:rsidR="00BD7F1A" w:rsidRPr="00BA1F32">
              <w:rPr>
                <w:rFonts w:ascii="Arial" w:hAnsi="Arial" w:cs="Arial"/>
                <w:sz w:val="18"/>
                <w:szCs w:val="18"/>
                <w:shd w:val="clear" w:color="auto" w:fill="FFFFFF"/>
              </w:rPr>
              <w:t>2/2024</w:t>
            </w:r>
            <w:r w:rsidRPr="00BA1F32">
              <w:rPr>
                <w:rFonts w:ascii="Arial" w:hAnsi="Arial" w:cs="Arial"/>
                <w:sz w:val="18"/>
                <w:szCs w:val="18"/>
                <w:shd w:val="clear" w:color="auto" w:fill="FFFFFF"/>
              </w:rPr>
              <w:t xml:space="preserve"> Legearen </w:t>
            </w:r>
            <w:r w:rsidR="00BD7F1A" w:rsidRPr="00BA1F32">
              <w:rPr>
                <w:rFonts w:ascii="Arial" w:hAnsi="Arial" w:cs="Arial"/>
                <w:sz w:val="18"/>
                <w:szCs w:val="18"/>
                <w:shd w:val="clear" w:color="auto" w:fill="FFFFFF"/>
              </w:rPr>
              <w:t>314.2</w:t>
            </w:r>
            <w:r w:rsidRPr="00BA1F32">
              <w:rPr>
                <w:rFonts w:ascii="Arial" w:hAnsi="Arial" w:cs="Arial"/>
                <w:sz w:val="18"/>
                <w:szCs w:val="18"/>
                <w:shd w:val="clear" w:color="auto" w:fill="FFFFFF"/>
              </w:rPr>
              <w:t xml:space="preserve"> artikuluaren arabera, delitu horiengatik epai irmo bidez kondenatua izanez gero, berehala jakinarazi beharko dio.</w:t>
            </w:r>
          </w:p>
          <w:p w:rsidR="00DE5981" w:rsidRPr="00BA1F32" w:rsidRDefault="00DE5981" w:rsidP="006B4E67">
            <w:pPr>
              <w:autoSpaceDE w:val="0"/>
              <w:autoSpaceDN w:val="0"/>
              <w:jc w:val="both"/>
              <w:rPr>
                <w:rFonts w:ascii="Arial" w:hAnsi="Arial" w:cs="Arial"/>
                <w:sz w:val="18"/>
                <w:szCs w:val="18"/>
                <w:shd w:val="clear" w:color="auto" w:fill="FFFFFF"/>
              </w:rPr>
            </w:pPr>
            <w:r w:rsidRPr="00BA1F32">
              <w:rPr>
                <w:rFonts w:ascii="Arial" w:hAnsi="Arial" w:cs="Arial"/>
                <w:sz w:val="18"/>
                <w:szCs w:val="18"/>
              </w:rPr>
              <w:br/>
            </w:r>
            <w:r w:rsidRPr="00BA1F32">
              <w:rPr>
                <w:rFonts w:ascii="Arial" w:hAnsi="Arial" w:cs="Arial"/>
                <w:sz w:val="18"/>
                <w:szCs w:val="18"/>
                <w:shd w:val="clear" w:color="auto" w:fill="FFFFFF"/>
              </w:rPr>
              <w:t>Era berean, kontratistak betebehar hori betetzeko eskatu beharko die, hala badagokio, zerbitzuak ematea azpikontratatzen duten enpresei, kontratuaren xedeari atxikita dauden eta enpresa horien zerbitzura dauden langileei dagokienez.</w:t>
            </w:r>
          </w:p>
          <w:p w:rsidR="00DE5981" w:rsidRPr="00BA1F32" w:rsidRDefault="00DE5981" w:rsidP="006B4E67">
            <w:pPr>
              <w:autoSpaceDE w:val="0"/>
              <w:autoSpaceDN w:val="0"/>
              <w:jc w:val="both"/>
              <w:rPr>
                <w:rFonts w:ascii="Arial" w:hAnsi="Arial" w:cs="Arial"/>
                <w:sz w:val="18"/>
                <w:szCs w:val="18"/>
              </w:rPr>
            </w:pPr>
            <w:r w:rsidRPr="00BA1F32">
              <w:rPr>
                <w:rFonts w:ascii="Arial" w:hAnsi="Arial" w:cs="Arial"/>
                <w:sz w:val="18"/>
                <w:szCs w:val="18"/>
              </w:rPr>
              <w:br/>
            </w:r>
            <w:r w:rsidRPr="00BA1F32">
              <w:rPr>
                <w:rFonts w:ascii="Arial" w:hAnsi="Arial" w:cs="Arial"/>
                <w:sz w:val="18"/>
                <w:szCs w:val="18"/>
                <w:shd w:val="clear" w:color="auto" w:fill="FFFFFF"/>
              </w:rPr>
              <w:t>Kontratazio-organoak ahalmena izango du kontratako edo azpikontratako langilea berehala ordezteko eskatzeko, betebehar hori ez betetzeagatik.</w:t>
            </w:r>
          </w:p>
          <w:p w:rsidR="00DE5981" w:rsidRPr="00BA1F32" w:rsidRDefault="00DE5981" w:rsidP="006B4E67">
            <w:pPr>
              <w:autoSpaceDE w:val="0"/>
              <w:autoSpaceDN w:val="0"/>
              <w:jc w:val="both"/>
              <w:rPr>
                <w:rFonts w:ascii="Arial" w:hAnsi="Arial" w:cs="Arial"/>
                <w:sz w:val="18"/>
                <w:szCs w:val="18"/>
              </w:rPr>
            </w:pPr>
          </w:p>
          <w:p w:rsidR="003B7F13" w:rsidRPr="00BA1F32" w:rsidRDefault="008615D7" w:rsidP="006B4E67">
            <w:pPr>
              <w:autoSpaceDE w:val="0"/>
              <w:autoSpaceDN w:val="0"/>
              <w:jc w:val="both"/>
              <w:rPr>
                <w:rFonts w:ascii="Arial" w:eastAsia="Calibri" w:hAnsi="Arial" w:cs="Arial"/>
                <w:sz w:val="18"/>
                <w:szCs w:val="18"/>
              </w:rPr>
            </w:pPr>
            <w:r w:rsidRPr="00BA1F32">
              <w:rPr>
                <w:rFonts w:ascii="Arial" w:eastAsia="Calibri" w:hAnsi="Arial" w:cs="Arial"/>
                <w:sz w:val="18"/>
                <w:szCs w:val="18"/>
              </w:rPr>
              <w:t>BAT</w:t>
            </w:r>
            <w:r w:rsidRPr="00BA1F32">
              <w:rPr>
                <w:rFonts w:ascii="Arial" w:hAnsi="Arial" w:cs="Arial"/>
                <w:sz w:val="18"/>
                <w:szCs w:val="18"/>
              </w:rPr>
              <w:t xml:space="preserve"> artxiboak adingabeak babesteko erantzukizunpeko adierazpen bat izango du (ikus XIV. eranskina), bai eta administrazio-klausulen agiriko 20. apartatuan aurreikusitako gainerako dokumentazio administratiboa ere.</w:t>
            </w:r>
          </w:p>
          <w:p w:rsidR="003B7F13" w:rsidRPr="00BA1F32" w:rsidRDefault="003B7F13" w:rsidP="006B4E67">
            <w:pPr>
              <w:autoSpaceDE w:val="0"/>
              <w:autoSpaceDN w:val="0"/>
              <w:jc w:val="both"/>
              <w:rPr>
                <w:rFonts w:ascii="Arial" w:hAnsi="Arial" w:cs="Arial"/>
                <w:sz w:val="18"/>
                <w:szCs w:val="18"/>
              </w:rPr>
            </w:pPr>
          </w:p>
        </w:tc>
      </w:tr>
    </w:tbl>
    <w:p w:rsidR="003B7F13" w:rsidRPr="00BA1F32" w:rsidRDefault="003B7F13">
      <w:pPr>
        <w:spacing w:line="240" w:lineRule="atLeast"/>
        <w:jc w:val="both"/>
        <w:rPr>
          <w:rFonts w:ascii="Arial" w:hAnsi="Arial" w:cs="Arial"/>
          <w:b/>
          <w:bCs/>
          <w:sz w:val="18"/>
          <w:szCs w:val="18"/>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91"/>
        <w:gridCol w:w="6225"/>
      </w:tblGrid>
      <w:tr w:rsidR="00DC5E6E" w:rsidRPr="00BA1F3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both"/>
              <w:rPr>
                <w:rFonts w:ascii="Arial" w:hAnsi="Arial" w:cs="Arial"/>
                <w:sz w:val="18"/>
                <w:szCs w:val="18"/>
              </w:rPr>
            </w:pPr>
            <w:bookmarkStart w:id="19" w:name="CC_22"/>
            <w:r w:rsidRPr="00BA1F32">
              <w:rPr>
                <w:rFonts w:ascii="Arial" w:hAnsi="Arial" w:cs="Arial"/>
                <w:b/>
                <w:bCs/>
                <w:sz w:val="18"/>
                <w:szCs w:val="18"/>
              </w:rPr>
              <w:t>22.-</w:t>
            </w:r>
            <w:bookmarkEnd w:id="19"/>
            <w:r w:rsidRPr="00BA1F32">
              <w:rPr>
                <w:rFonts w:ascii="Arial" w:hAnsi="Arial" w:cs="Arial"/>
                <w:b/>
                <w:bCs/>
                <w:sz w:val="18"/>
                <w:szCs w:val="18"/>
              </w:rPr>
              <w:t xml:space="preserve"> AURREIKUSITAKO</w:t>
            </w:r>
            <w:r w:rsidRPr="00BA1F32">
              <w:rPr>
                <w:rFonts w:ascii="Arial" w:hAnsi="Arial" w:cs="Arial"/>
                <w:sz w:val="18"/>
                <w:szCs w:val="18"/>
              </w:rPr>
              <w:t xml:space="preserve"> </w:t>
            </w:r>
            <w:r w:rsidRPr="00BA1F32">
              <w:rPr>
                <w:rFonts w:ascii="Arial" w:hAnsi="Arial" w:cs="Arial"/>
                <w:b/>
                <w:sz w:val="18"/>
                <w:szCs w:val="18"/>
              </w:rPr>
              <w:t>KONTRATU-ALDAKETAK</w:t>
            </w:r>
          </w:p>
        </w:tc>
      </w:tr>
      <w:tr w:rsidR="00DC5E6E"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3B7F13" w:rsidRPr="00BA1F32" w:rsidRDefault="003B7F13">
            <w:pPr>
              <w:spacing w:line="240" w:lineRule="atLeast"/>
              <w:jc w:val="both"/>
              <w:rPr>
                <w:rFonts w:ascii="Arial" w:hAnsi="Arial" w:cs="Arial"/>
                <w:sz w:val="18"/>
                <w:szCs w:val="18"/>
              </w:rPr>
            </w:pPr>
          </w:p>
        </w:tc>
      </w:tr>
      <w:tr w:rsidR="00DC5E6E"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3B7F13" w:rsidRPr="00BA1F32" w:rsidRDefault="003B7F13">
            <w:pPr>
              <w:spacing w:line="240" w:lineRule="atLeast"/>
              <w:jc w:val="both"/>
              <w:rPr>
                <w:rFonts w:ascii="Arial" w:hAnsi="Arial" w:cs="Arial"/>
                <w:sz w:val="18"/>
                <w:szCs w:val="18"/>
              </w:rPr>
            </w:pPr>
          </w:p>
        </w:tc>
        <w:tc>
          <w:tcPr>
            <w:tcW w:w="585" w:type="dxa"/>
            <w:tcBorders>
              <w:top w:val="nil"/>
              <w:left w:val="nil"/>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72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X</w:t>
            </w:r>
          </w:p>
        </w:tc>
        <w:tc>
          <w:tcPr>
            <w:tcW w:w="6225" w:type="dxa"/>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DC5E6E"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3B7F13" w:rsidRPr="00BA1F32" w:rsidRDefault="003B7F13">
            <w:pPr>
              <w:pStyle w:val="Textoindependiente31"/>
              <w:outlineLvl w:val="0"/>
              <w:rPr>
                <w:sz w:val="18"/>
                <w:szCs w:val="18"/>
              </w:rPr>
            </w:pPr>
          </w:p>
        </w:tc>
      </w:tr>
    </w:tbl>
    <w:p w:rsidR="003B7F13" w:rsidRPr="00BA1F32" w:rsidRDefault="003B7F13">
      <w:pPr>
        <w:spacing w:line="240" w:lineRule="atLeast"/>
        <w:jc w:val="both"/>
        <w:rPr>
          <w:rFonts w:ascii="Arial" w:hAnsi="Arial" w:cs="Arial"/>
          <w:b/>
          <w:bCs/>
          <w:sz w:val="18"/>
          <w:szCs w:val="18"/>
        </w:rPr>
      </w:pPr>
    </w:p>
    <w:tbl>
      <w:tblPr>
        <w:tblW w:w="8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7"/>
      </w:tblGrid>
      <w:tr w:rsidR="00DC5E6E" w:rsidRPr="00BA1F32">
        <w:trPr>
          <w:trHeight w:hRule="exact" w:val="340"/>
        </w:trPr>
        <w:tc>
          <w:tcPr>
            <w:tcW w:w="8617" w:type="dxa"/>
            <w:vAlign w:val="center"/>
          </w:tcPr>
          <w:p w:rsidR="003B7F13" w:rsidRPr="00BA1F32" w:rsidRDefault="008615D7">
            <w:pPr>
              <w:spacing w:line="240" w:lineRule="atLeast"/>
              <w:jc w:val="both"/>
              <w:rPr>
                <w:rFonts w:ascii="Arial" w:hAnsi="Arial" w:cs="Arial"/>
                <w:b/>
                <w:bCs/>
                <w:sz w:val="18"/>
                <w:szCs w:val="18"/>
              </w:rPr>
            </w:pPr>
            <w:bookmarkStart w:id="20" w:name="CC_23"/>
            <w:r w:rsidRPr="00BA1F32">
              <w:rPr>
                <w:rFonts w:ascii="Arial" w:hAnsi="Arial" w:cs="Arial"/>
                <w:b/>
                <w:bCs/>
                <w:sz w:val="18"/>
                <w:szCs w:val="18"/>
              </w:rPr>
              <w:t>23.-</w:t>
            </w:r>
            <w:bookmarkEnd w:id="20"/>
            <w:r w:rsidRPr="00BA1F32">
              <w:rPr>
                <w:rFonts w:ascii="Arial" w:hAnsi="Arial" w:cs="Arial"/>
                <w:b/>
                <w:bCs/>
                <w:sz w:val="18"/>
                <w:szCs w:val="18"/>
              </w:rPr>
              <w:t xml:space="preserve"> ZIGORRAK</w:t>
            </w:r>
          </w:p>
        </w:tc>
      </w:tr>
      <w:tr w:rsidR="00DC5E6E"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617" w:type="dxa"/>
            <w:tcBorders>
              <w:top w:val="single" w:sz="4" w:space="0" w:color="auto"/>
              <w:left w:val="single" w:sz="4" w:space="0" w:color="000000"/>
              <w:bottom w:val="single" w:sz="4" w:space="0" w:color="auto"/>
              <w:right w:val="single" w:sz="4"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p w:rsidR="003B7F13" w:rsidRPr="00BA1F32" w:rsidRDefault="008615D7">
            <w:pPr>
              <w:rPr>
                <w:rFonts w:ascii="Arial" w:hAnsi="Arial" w:cs="Arial"/>
                <w:sz w:val="18"/>
                <w:szCs w:val="18"/>
              </w:rPr>
            </w:pPr>
            <w:r w:rsidRPr="00BA1F32">
              <w:rPr>
                <w:rFonts w:ascii="Arial" w:hAnsi="Arial" w:cs="Arial"/>
                <w:sz w:val="18"/>
                <w:szCs w:val="18"/>
              </w:rPr>
              <w:t xml:space="preserve">Plegu honen </w:t>
            </w:r>
            <w:r w:rsidRPr="00BA1F32">
              <w:rPr>
                <w:rFonts w:ascii="Arial" w:hAnsi="Arial" w:cs="Arial"/>
                <w:b/>
                <w:sz w:val="18"/>
                <w:szCs w:val="18"/>
              </w:rPr>
              <w:t>XIII. eranskinean</w:t>
            </w:r>
            <w:r w:rsidRPr="00BA1F32">
              <w:rPr>
                <w:rFonts w:ascii="Arial" w:hAnsi="Arial" w:cs="Arial"/>
                <w:sz w:val="18"/>
                <w:szCs w:val="18"/>
              </w:rPr>
              <w:t xml:space="preserve"> ezarritakoak.</w:t>
            </w:r>
          </w:p>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7"/>
      </w:tblGrid>
      <w:tr w:rsidR="003B7F13" w:rsidRPr="00BA1F32">
        <w:trPr>
          <w:trHeight w:hRule="exact" w:val="340"/>
        </w:trPr>
        <w:tc>
          <w:tcPr>
            <w:tcW w:w="8617" w:type="dxa"/>
            <w:vAlign w:val="center"/>
          </w:tcPr>
          <w:p w:rsidR="003B7F13" w:rsidRPr="00BA1F32" w:rsidRDefault="008615D7">
            <w:pPr>
              <w:spacing w:line="240" w:lineRule="atLeast"/>
              <w:jc w:val="both"/>
              <w:rPr>
                <w:rFonts w:ascii="Arial" w:hAnsi="Arial" w:cs="Arial"/>
                <w:b/>
                <w:bCs/>
                <w:sz w:val="18"/>
                <w:szCs w:val="18"/>
              </w:rPr>
            </w:pPr>
            <w:bookmarkStart w:id="21" w:name="CC_24"/>
            <w:r w:rsidRPr="00BA1F32">
              <w:rPr>
                <w:rFonts w:ascii="Arial" w:hAnsi="Arial" w:cs="Arial"/>
                <w:b/>
                <w:bCs/>
                <w:sz w:val="18"/>
                <w:szCs w:val="18"/>
              </w:rPr>
              <w:t>24.-</w:t>
            </w:r>
            <w:bookmarkEnd w:id="21"/>
            <w:r w:rsidRPr="00BA1F32">
              <w:rPr>
                <w:rFonts w:ascii="Arial" w:hAnsi="Arial" w:cs="Arial"/>
                <w:b/>
                <w:bCs/>
                <w:sz w:val="18"/>
                <w:szCs w:val="18"/>
              </w:rPr>
              <w:t xml:space="preserve"> ASEGURUAK</w:t>
            </w:r>
          </w:p>
        </w:tc>
      </w:tr>
      <w:tr w:rsidR="003B7F13" w:rsidRPr="00BA1F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16"/>
        </w:trPr>
        <w:tc>
          <w:tcPr>
            <w:tcW w:w="8617" w:type="dxa"/>
            <w:tcBorders>
              <w:top w:val="single" w:sz="4" w:space="0" w:color="auto"/>
              <w:left w:val="single" w:sz="4" w:space="0" w:color="000000"/>
              <w:bottom w:val="single" w:sz="4" w:space="0" w:color="auto"/>
              <w:right w:val="single" w:sz="4"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p w:rsidR="003B7F13" w:rsidRPr="00BA1F32" w:rsidRDefault="008615D7">
            <w:pPr>
              <w:spacing w:before="40" w:after="40" w:line="240" w:lineRule="atLeast"/>
              <w:jc w:val="both"/>
              <w:rPr>
                <w:rFonts w:ascii="Arial" w:hAnsi="Arial" w:cs="Arial"/>
                <w:sz w:val="18"/>
                <w:szCs w:val="18"/>
              </w:rPr>
            </w:pPr>
            <w:r w:rsidRPr="005E57D9">
              <w:rPr>
                <w:rFonts w:ascii="Arial" w:hAnsi="Arial" w:cs="Arial"/>
                <w:sz w:val="18"/>
                <w:szCs w:val="18"/>
              </w:rPr>
              <w:t>Erantzukizun zi</w:t>
            </w:r>
            <w:r w:rsidR="00DC5E6E" w:rsidRPr="005E57D9">
              <w:rPr>
                <w:rFonts w:ascii="Arial" w:hAnsi="Arial" w:cs="Arial"/>
                <w:sz w:val="18"/>
                <w:szCs w:val="18"/>
              </w:rPr>
              <w:t xml:space="preserve">bileko asegurua </w:t>
            </w:r>
            <w:r w:rsidRPr="00BA1F32">
              <w:rPr>
                <w:rFonts w:ascii="Arial" w:hAnsi="Arial" w:cs="Arial"/>
                <w:sz w:val="18"/>
                <w:szCs w:val="18"/>
              </w:rPr>
              <w:t>gutxienez zenbateko hau duena (ikusi plegu honen 38.1.4 klausula).</w:t>
            </w:r>
          </w:p>
          <w:p w:rsidR="003B7F13" w:rsidRPr="00BA1F32" w:rsidRDefault="003B7F13">
            <w:pPr>
              <w:spacing w:before="40" w:after="40" w:line="240" w:lineRule="atLeast"/>
              <w:jc w:val="both"/>
              <w:rPr>
                <w:rFonts w:ascii="Arial" w:hAnsi="Arial" w:cs="Arial"/>
                <w:b/>
                <w:bCs/>
                <w:sz w:val="18"/>
                <w:szCs w:val="18"/>
              </w:rPr>
            </w:pPr>
          </w:p>
          <w:p w:rsidR="003B7F13" w:rsidRPr="00BA1F32" w:rsidRDefault="008C4DA8">
            <w:pPr>
              <w:spacing w:line="0" w:lineRule="atLeast"/>
              <w:ind w:right="113"/>
              <w:rPr>
                <w:rFonts w:ascii="Arial" w:hAnsi="Arial" w:cs="Arial"/>
                <w:sz w:val="18"/>
                <w:szCs w:val="18"/>
              </w:rPr>
            </w:pPr>
            <w:r w:rsidRPr="00BA1F32">
              <w:rPr>
                <w:rFonts w:ascii="Arial" w:hAnsi="Arial" w:cs="Arial"/>
                <w:sz w:val="18"/>
                <w:szCs w:val="18"/>
              </w:rPr>
              <w:t>1.000.000,00</w:t>
            </w:r>
            <w:r w:rsidR="008615D7" w:rsidRPr="00BA1F32">
              <w:rPr>
                <w:rFonts w:ascii="Arial" w:hAnsi="Arial" w:cs="Arial"/>
                <w:sz w:val="18"/>
                <w:szCs w:val="18"/>
              </w:rPr>
              <w:t xml:space="preserve"> €</w:t>
            </w:r>
          </w:p>
          <w:p w:rsidR="003B7F13" w:rsidRPr="00BA1F32" w:rsidRDefault="003B7F13" w:rsidP="00DC5E6E">
            <w:pPr>
              <w:spacing w:line="0" w:lineRule="atLeast"/>
              <w:ind w:right="113"/>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06" w:type="dxa"/>
        <w:tblInd w:w="101"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C5E6E" w:rsidRPr="00BA1F3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both"/>
              <w:rPr>
                <w:rFonts w:ascii="Arial" w:hAnsi="Arial" w:cs="Arial"/>
                <w:sz w:val="18"/>
                <w:szCs w:val="18"/>
              </w:rPr>
            </w:pPr>
            <w:bookmarkStart w:id="22" w:name="CC_25"/>
            <w:r w:rsidRPr="00BA1F32">
              <w:rPr>
                <w:rFonts w:ascii="Arial" w:hAnsi="Arial" w:cs="Arial"/>
                <w:b/>
                <w:bCs/>
                <w:sz w:val="18"/>
                <w:szCs w:val="18"/>
              </w:rPr>
              <w:t>25.-</w:t>
            </w:r>
            <w:bookmarkEnd w:id="22"/>
            <w:r w:rsidRPr="00BA1F32">
              <w:rPr>
                <w:rFonts w:ascii="Arial" w:hAnsi="Arial" w:cs="Arial"/>
                <w:b/>
                <w:bCs/>
                <w:sz w:val="18"/>
                <w:szCs w:val="18"/>
              </w:rPr>
              <w:t xml:space="preserve"> LAN-HARREMAN</w:t>
            </w:r>
            <w:r w:rsidRPr="00BA1F32">
              <w:rPr>
                <w:rFonts w:ascii="Arial" w:hAnsi="Arial" w:cs="Arial"/>
                <w:sz w:val="18"/>
                <w:szCs w:val="18"/>
              </w:rPr>
              <w:t xml:space="preserve"> </w:t>
            </w:r>
            <w:r w:rsidRPr="00BA1F32">
              <w:rPr>
                <w:rFonts w:ascii="Arial" w:hAnsi="Arial" w:cs="Arial"/>
                <w:b/>
                <w:sz w:val="18"/>
                <w:szCs w:val="18"/>
              </w:rPr>
              <w:t>JAKIN BATZUETAN SUBROGATZEA</w:t>
            </w:r>
          </w:p>
        </w:tc>
      </w:tr>
      <w:tr w:rsidR="00DC5E6E"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B7F13" w:rsidRPr="00BA1F32" w:rsidRDefault="003B7F13">
            <w:pPr>
              <w:spacing w:line="240" w:lineRule="atLeast"/>
              <w:jc w:val="both"/>
              <w:rPr>
                <w:rFonts w:ascii="Arial" w:hAnsi="Arial" w:cs="Arial"/>
                <w:sz w:val="18"/>
                <w:szCs w:val="18"/>
              </w:rPr>
            </w:pPr>
          </w:p>
        </w:tc>
      </w:tr>
      <w:tr w:rsidR="00DC5E6E"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B7F13" w:rsidRPr="00BA1F32" w:rsidRDefault="003B7F13">
            <w:pPr>
              <w:spacing w:line="240" w:lineRule="atLeast"/>
              <w:jc w:val="both"/>
              <w:rPr>
                <w:rFonts w:ascii="Arial" w:hAnsi="Arial" w:cs="Arial"/>
                <w:sz w:val="18"/>
                <w:szCs w:val="18"/>
              </w:rPr>
            </w:pPr>
          </w:p>
        </w:tc>
        <w:tc>
          <w:tcPr>
            <w:tcW w:w="585" w:type="dxa"/>
            <w:tcBorders>
              <w:top w:val="nil"/>
              <w:left w:val="nil"/>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X</w:t>
            </w:r>
          </w:p>
        </w:tc>
        <w:tc>
          <w:tcPr>
            <w:tcW w:w="72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6332" w:type="dxa"/>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DC5E6E"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B7F13" w:rsidRPr="005E57D9" w:rsidRDefault="003B7F13">
            <w:pPr>
              <w:ind w:left="-23"/>
              <w:jc w:val="both"/>
              <w:rPr>
                <w:rFonts w:ascii="Arial" w:hAnsi="Arial" w:cs="Arial"/>
                <w:sz w:val="18"/>
                <w:szCs w:val="18"/>
              </w:rPr>
            </w:pPr>
          </w:p>
          <w:p w:rsidR="003B7F13" w:rsidRPr="005E57D9" w:rsidRDefault="008615D7">
            <w:pPr>
              <w:jc w:val="both"/>
              <w:rPr>
                <w:rFonts w:ascii="Arial" w:hAnsi="Arial" w:cs="Arial"/>
                <w:sz w:val="18"/>
                <w:szCs w:val="18"/>
              </w:rPr>
            </w:pPr>
            <w:r w:rsidRPr="005E57D9">
              <w:rPr>
                <w:rFonts w:ascii="Arial" w:hAnsi="Arial" w:cs="Arial"/>
                <w:sz w:val="18"/>
                <w:szCs w:val="18"/>
              </w:rPr>
              <w:t>SPKLren</w:t>
            </w:r>
            <w:r w:rsidRPr="00BA1F32">
              <w:rPr>
                <w:rFonts w:ascii="Arial" w:hAnsi="Arial" w:cs="Arial"/>
                <w:sz w:val="18"/>
                <w:szCs w:val="18"/>
              </w:rPr>
              <w:t xml:space="preserve"> 130. artikuluan aurreikusitakoaren ondorioetarako, honako hauek jasotzen dituen zerrenda orokorra erantsi da XII. eranskinean: zerbitzuan diharduten langileen kopurua, aplikatu beharreko hitzarmen kolektiboa, kategoria, lanaldia, antzinatasuna, kontratuaren amaiera, langile bakoitzaren urteko soldata gordina, eta, euskara-plana egiteko, langileen ezagutza-maila.</w:t>
            </w:r>
          </w:p>
          <w:p w:rsidR="003B7F13" w:rsidRPr="00BA1F32" w:rsidRDefault="003B7F13">
            <w:pPr>
              <w:rPr>
                <w:rFonts w:ascii="Arial" w:hAnsi="Arial" w:cs="Arial"/>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Nolanahi ere, indarrean dagoen araudiak ezarritako langile-ratioak eta profil funtzionalak errespetatuko dira.</w:t>
            </w:r>
          </w:p>
          <w:p w:rsidR="003B7F13" w:rsidRPr="00BA1F32" w:rsidRDefault="003B7F13">
            <w:pPr>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853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6"/>
      </w:tblGrid>
      <w:tr w:rsidR="00DC5E6E" w:rsidRPr="00BA1F32">
        <w:trPr>
          <w:trHeight w:hRule="exact" w:val="340"/>
        </w:trPr>
        <w:tc>
          <w:tcPr>
            <w:tcW w:w="8536" w:type="dxa"/>
            <w:vAlign w:val="center"/>
          </w:tcPr>
          <w:p w:rsidR="003B7F13" w:rsidRPr="00BA1F32" w:rsidRDefault="008615D7">
            <w:pPr>
              <w:spacing w:line="240" w:lineRule="atLeast"/>
              <w:jc w:val="both"/>
              <w:rPr>
                <w:rFonts w:ascii="Arial" w:hAnsi="Arial" w:cs="Arial"/>
                <w:b/>
                <w:bCs/>
                <w:sz w:val="18"/>
                <w:szCs w:val="18"/>
              </w:rPr>
            </w:pPr>
            <w:bookmarkStart w:id="23" w:name="CC_26"/>
            <w:r w:rsidRPr="00BA1F32">
              <w:rPr>
                <w:rFonts w:ascii="Arial" w:hAnsi="Arial" w:cs="Arial"/>
                <w:b/>
                <w:bCs/>
                <w:sz w:val="18"/>
                <w:szCs w:val="18"/>
              </w:rPr>
              <w:t>26.-</w:t>
            </w:r>
            <w:bookmarkEnd w:id="23"/>
            <w:r w:rsidRPr="00BA1F32">
              <w:rPr>
                <w:rFonts w:ascii="Arial" w:hAnsi="Arial" w:cs="Arial"/>
                <w:b/>
                <w:bCs/>
                <w:sz w:val="18"/>
                <w:szCs w:val="18"/>
              </w:rPr>
              <w:t xml:space="preserve"> LIZITATZAILEENTZAKO</w:t>
            </w:r>
            <w:r w:rsidRPr="00BA1F32">
              <w:rPr>
                <w:rFonts w:ascii="Arial" w:hAnsi="Arial" w:cs="Arial"/>
                <w:sz w:val="18"/>
                <w:szCs w:val="18"/>
              </w:rPr>
              <w:t xml:space="preserve"> </w:t>
            </w:r>
            <w:r w:rsidRPr="00BA1F32">
              <w:rPr>
                <w:rFonts w:ascii="Arial" w:hAnsi="Arial" w:cs="Arial"/>
                <w:b/>
                <w:sz w:val="18"/>
                <w:szCs w:val="18"/>
              </w:rPr>
              <w:t>KONPENTSAZIOAREN ZENBATEKOA</w:t>
            </w:r>
          </w:p>
        </w:tc>
      </w:tr>
      <w:tr w:rsidR="003B7F13" w:rsidRPr="00BA1F32">
        <w:trPr>
          <w:trHeight w:val="454"/>
        </w:trPr>
        <w:tc>
          <w:tcPr>
            <w:tcW w:w="8536" w:type="dxa"/>
          </w:tcPr>
          <w:p w:rsidR="003B7F13" w:rsidRPr="00BA1F32" w:rsidRDefault="003B7F13">
            <w:pPr>
              <w:spacing w:line="240" w:lineRule="atLeast"/>
              <w:jc w:val="both"/>
              <w:rPr>
                <w:rFonts w:ascii="Arial" w:hAnsi="Arial" w:cs="Arial"/>
                <w:sz w:val="18"/>
                <w:szCs w:val="18"/>
              </w:rPr>
            </w:pPr>
          </w:p>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Ez dagokio.</w:t>
            </w:r>
          </w:p>
          <w:p w:rsidR="003B7F13" w:rsidRPr="00BA1F32" w:rsidRDefault="003B7F13">
            <w:pPr>
              <w:spacing w:line="240" w:lineRule="atLeast"/>
              <w:jc w:val="both"/>
              <w:rPr>
                <w:rFonts w:ascii="Arial" w:hAnsi="Arial" w:cs="Arial"/>
                <w:i/>
                <w:iCs/>
                <w:sz w:val="18"/>
                <w:szCs w:val="18"/>
              </w:rPr>
            </w:pPr>
          </w:p>
        </w:tc>
      </w:tr>
    </w:tbl>
    <w:p w:rsidR="003B7F13" w:rsidRPr="00BA1F32" w:rsidRDefault="003B7F13">
      <w:pPr>
        <w:spacing w:line="240" w:lineRule="atLeast"/>
        <w:jc w:val="both"/>
        <w:rPr>
          <w:rFonts w:ascii="Arial" w:hAnsi="Arial" w:cs="Arial"/>
          <w:sz w:val="18"/>
          <w:szCs w:val="18"/>
        </w:rPr>
      </w:pPr>
    </w:p>
    <w:tbl>
      <w:tblPr>
        <w:tblW w:w="8506" w:type="dxa"/>
        <w:tblInd w:w="101"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DC5E6E" w:rsidRPr="00BA1F3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B7F13" w:rsidRPr="00BA1F32" w:rsidRDefault="008615D7">
            <w:pPr>
              <w:spacing w:before="40" w:after="40" w:line="240" w:lineRule="atLeast"/>
              <w:jc w:val="both"/>
              <w:rPr>
                <w:rFonts w:ascii="Arial" w:hAnsi="Arial" w:cs="Arial"/>
                <w:sz w:val="18"/>
                <w:szCs w:val="18"/>
              </w:rPr>
            </w:pPr>
            <w:bookmarkStart w:id="24" w:name="CC_27"/>
            <w:r w:rsidRPr="00BA1F32">
              <w:rPr>
                <w:rFonts w:ascii="Arial" w:hAnsi="Arial" w:cs="Arial"/>
                <w:b/>
                <w:bCs/>
                <w:sz w:val="18"/>
                <w:szCs w:val="18"/>
              </w:rPr>
              <w:t>27.-</w:t>
            </w:r>
            <w:bookmarkEnd w:id="24"/>
            <w:r w:rsidRPr="00BA1F32">
              <w:rPr>
                <w:rFonts w:ascii="Arial" w:hAnsi="Arial" w:cs="Arial"/>
                <w:b/>
                <w:bCs/>
                <w:sz w:val="18"/>
                <w:szCs w:val="18"/>
              </w:rPr>
              <w:t xml:space="preserve"> KONTURAKO</w:t>
            </w:r>
            <w:r w:rsidRPr="00BA1F32">
              <w:rPr>
                <w:rFonts w:ascii="Arial" w:hAnsi="Arial" w:cs="Arial"/>
                <w:sz w:val="18"/>
                <w:szCs w:val="18"/>
              </w:rPr>
              <w:t xml:space="preserve"> </w:t>
            </w:r>
            <w:r w:rsidRPr="00BA1F32">
              <w:rPr>
                <w:rFonts w:ascii="Arial" w:hAnsi="Arial" w:cs="Arial"/>
                <w:b/>
                <w:sz w:val="18"/>
                <w:szCs w:val="18"/>
              </w:rPr>
              <w:t>ORDAINKETAK PRESTAKETA-ERAGIKETENGATIK</w:t>
            </w:r>
          </w:p>
        </w:tc>
      </w:tr>
      <w:tr w:rsidR="00DC5E6E"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B7F13" w:rsidRPr="00BA1F32" w:rsidRDefault="003B7F13">
            <w:pPr>
              <w:spacing w:line="240" w:lineRule="atLeast"/>
              <w:jc w:val="both"/>
              <w:rPr>
                <w:rFonts w:ascii="Arial" w:hAnsi="Arial" w:cs="Arial"/>
                <w:sz w:val="18"/>
                <w:szCs w:val="18"/>
              </w:rPr>
            </w:pPr>
          </w:p>
        </w:tc>
      </w:tr>
      <w:tr w:rsidR="00DC5E6E" w:rsidRPr="00BA1F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B7F13" w:rsidRPr="00BA1F32" w:rsidRDefault="003B7F13">
            <w:pPr>
              <w:spacing w:line="240" w:lineRule="atLeast"/>
              <w:jc w:val="both"/>
              <w:rPr>
                <w:rFonts w:ascii="Arial" w:hAnsi="Arial" w:cs="Arial"/>
                <w:sz w:val="18"/>
                <w:szCs w:val="18"/>
              </w:rPr>
            </w:pPr>
          </w:p>
        </w:tc>
        <w:tc>
          <w:tcPr>
            <w:tcW w:w="585" w:type="dxa"/>
            <w:tcBorders>
              <w:top w:val="nil"/>
              <w:left w:val="nil"/>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3B7F13">
            <w:pPr>
              <w:spacing w:line="240" w:lineRule="atLeast"/>
              <w:jc w:val="both"/>
              <w:rPr>
                <w:rFonts w:ascii="Arial" w:hAnsi="Arial" w:cs="Arial"/>
                <w:sz w:val="18"/>
                <w:szCs w:val="18"/>
              </w:rPr>
            </w:pPr>
          </w:p>
        </w:tc>
        <w:tc>
          <w:tcPr>
            <w:tcW w:w="723" w:type="dxa"/>
            <w:tcBorders>
              <w:top w:val="nil"/>
              <w:left w:val="single" w:sz="8" w:space="0" w:color="auto"/>
              <w:bottom w:val="nil"/>
              <w:right w:val="single" w:sz="8" w:space="0" w:color="auto"/>
            </w:tcBorders>
            <w:shd w:val="clear" w:color="auto" w:fill="FFFFFF"/>
            <w:vAlign w:val="center"/>
          </w:tcPr>
          <w:p w:rsidR="003B7F13" w:rsidRPr="00BA1F32" w:rsidRDefault="008615D7">
            <w:pPr>
              <w:spacing w:line="240" w:lineRule="atLeast"/>
              <w:ind w:left="181" w:hanging="142"/>
              <w:jc w:val="right"/>
              <w:rPr>
                <w:rFonts w:ascii="Arial" w:hAnsi="Arial" w:cs="Arial"/>
                <w:sz w:val="18"/>
                <w:szCs w:val="18"/>
              </w:rPr>
            </w:pPr>
            <w:r w:rsidRPr="00BA1F32">
              <w:rPr>
                <w:rFonts w:ascii="Arial" w:hAnsi="Arial" w:cs="Arial"/>
                <w:sz w:val="18"/>
                <w:szCs w:val="18"/>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B7F13" w:rsidRPr="00BA1F32" w:rsidRDefault="008615D7">
            <w:pPr>
              <w:spacing w:line="240" w:lineRule="atLeast"/>
              <w:jc w:val="both"/>
              <w:rPr>
                <w:rFonts w:ascii="Arial" w:hAnsi="Arial" w:cs="Arial"/>
                <w:b/>
                <w:bCs/>
                <w:sz w:val="18"/>
                <w:szCs w:val="18"/>
              </w:rPr>
            </w:pPr>
            <w:r w:rsidRPr="00BA1F32">
              <w:rPr>
                <w:rFonts w:ascii="Arial" w:hAnsi="Arial" w:cs="Arial"/>
                <w:b/>
                <w:bCs/>
                <w:sz w:val="18"/>
                <w:szCs w:val="18"/>
              </w:rPr>
              <w:t>X</w:t>
            </w:r>
          </w:p>
        </w:tc>
        <w:tc>
          <w:tcPr>
            <w:tcW w:w="6332" w:type="dxa"/>
            <w:tcBorders>
              <w:top w:val="nil"/>
              <w:left w:val="single" w:sz="8" w:space="0" w:color="auto"/>
              <w:bottom w:val="nil"/>
            </w:tcBorders>
            <w:shd w:val="clear" w:color="auto" w:fill="FFFFFF"/>
            <w:vAlign w:val="center"/>
          </w:tcPr>
          <w:p w:rsidR="003B7F13" w:rsidRPr="00BA1F32" w:rsidRDefault="003B7F13">
            <w:pPr>
              <w:spacing w:line="240" w:lineRule="atLeast"/>
              <w:jc w:val="both"/>
              <w:rPr>
                <w:rFonts w:ascii="Arial" w:hAnsi="Arial" w:cs="Arial"/>
                <w:sz w:val="18"/>
                <w:szCs w:val="18"/>
              </w:rPr>
            </w:pPr>
          </w:p>
        </w:tc>
      </w:tr>
      <w:tr w:rsidR="00DC5E6E" w:rsidRPr="00BA1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3"/>
        </w:trPr>
        <w:tc>
          <w:tcPr>
            <w:tcW w:w="8506" w:type="dxa"/>
            <w:gridSpan w:val="6"/>
            <w:tcBorders>
              <w:top w:val="nil"/>
            </w:tcBorders>
            <w:vAlign w:val="center"/>
          </w:tcPr>
          <w:p w:rsidR="003B7F13" w:rsidRPr="00BA1F32" w:rsidRDefault="003B7F13">
            <w:pPr>
              <w:spacing w:line="240" w:lineRule="atLeast"/>
              <w:jc w:val="both"/>
              <w:rPr>
                <w:rFonts w:ascii="Arial" w:hAnsi="Arial" w:cs="Arial"/>
                <w:sz w:val="18"/>
                <w:szCs w:val="18"/>
              </w:rPr>
            </w:pPr>
          </w:p>
        </w:tc>
      </w:tr>
    </w:tbl>
    <w:p w:rsidR="003B7F13" w:rsidRPr="00BA1F32" w:rsidRDefault="003B7F13">
      <w:pPr>
        <w:spacing w:line="240" w:lineRule="atLeast"/>
        <w:jc w:val="both"/>
        <w:rPr>
          <w:rFonts w:ascii="Arial" w:hAnsi="Arial" w:cs="Arial"/>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3B7F13" w:rsidRPr="00BA1F32">
        <w:trPr>
          <w:trHeight w:hRule="exact" w:val="340"/>
        </w:trPr>
        <w:tc>
          <w:tcPr>
            <w:tcW w:w="8506" w:type="dxa"/>
            <w:vAlign w:val="center"/>
          </w:tcPr>
          <w:p w:rsidR="003B7F13" w:rsidRPr="00BA1F32" w:rsidRDefault="008615D7">
            <w:pPr>
              <w:spacing w:line="240" w:lineRule="atLeast"/>
              <w:jc w:val="both"/>
              <w:rPr>
                <w:rFonts w:ascii="Arial" w:hAnsi="Arial" w:cs="Arial"/>
                <w:b/>
                <w:bCs/>
                <w:sz w:val="18"/>
                <w:szCs w:val="18"/>
              </w:rPr>
            </w:pPr>
            <w:bookmarkStart w:id="25" w:name="CC_28"/>
            <w:r w:rsidRPr="00BA1F32">
              <w:rPr>
                <w:rFonts w:ascii="Arial" w:hAnsi="Arial" w:cs="Arial"/>
                <w:b/>
                <w:bCs/>
                <w:sz w:val="18"/>
                <w:szCs w:val="18"/>
              </w:rPr>
              <w:t>28.-</w:t>
            </w:r>
            <w:bookmarkEnd w:id="25"/>
            <w:r w:rsidRPr="00BA1F32">
              <w:rPr>
                <w:rFonts w:ascii="Arial" w:hAnsi="Arial" w:cs="Arial"/>
                <w:b/>
                <w:bCs/>
                <w:sz w:val="18"/>
                <w:szCs w:val="18"/>
              </w:rPr>
              <w:t xml:space="preserve"> BESTE</w:t>
            </w:r>
            <w:r w:rsidRPr="00BA1F32">
              <w:rPr>
                <w:rFonts w:ascii="Arial" w:hAnsi="Arial" w:cs="Arial"/>
                <w:sz w:val="18"/>
                <w:szCs w:val="18"/>
              </w:rPr>
              <w:t xml:space="preserve"> </w:t>
            </w:r>
            <w:r w:rsidRPr="00BA1F32">
              <w:rPr>
                <w:rFonts w:ascii="Arial" w:hAnsi="Arial" w:cs="Arial"/>
                <w:b/>
                <w:sz w:val="18"/>
                <w:szCs w:val="18"/>
              </w:rPr>
              <w:t>ZEHAZTAPEN GEHIGARRI BATZUK</w:t>
            </w:r>
          </w:p>
        </w:tc>
      </w:tr>
      <w:tr w:rsidR="003B7F13" w:rsidRPr="00BA1F32">
        <w:trPr>
          <w:trHeight w:val="454"/>
        </w:trPr>
        <w:tc>
          <w:tcPr>
            <w:tcW w:w="8506" w:type="dxa"/>
            <w:vAlign w:val="center"/>
          </w:tcPr>
          <w:p w:rsidR="003B7F13" w:rsidRPr="00BA1F32" w:rsidRDefault="003B7F13">
            <w:pPr>
              <w:spacing w:line="240" w:lineRule="atLeast"/>
              <w:jc w:val="both"/>
              <w:rPr>
                <w:rFonts w:ascii="Arial" w:hAnsi="Arial" w:cs="Arial"/>
                <w:sz w:val="18"/>
                <w:szCs w:val="18"/>
              </w:rPr>
            </w:pPr>
          </w:p>
          <w:p w:rsidR="003B7F13" w:rsidRPr="00BA1F32" w:rsidRDefault="008615D7">
            <w:pPr>
              <w:spacing w:line="240" w:lineRule="atLeast"/>
              <w:jc w:val="both"/>
              <w:rPr>
                <w:rFonts w:ascii="Arial" w:hAnsi="Arial" w:cs="Arial"/>
                <w:b/>
                <w:sz w:val="18"/>
                <w:szCs w:val="18"/>
              </w:rPr>
            </w:pPr>
            <w:r w:rsidRPr="005E57D9">
              <w:rPr>
                <w:rFonts w:ascii="Arial" w:hAnsi="Arial" w:cs="Arial"/>
                <w:b/>
                <w:sz w:val="18"/>
                <w:szCs w:val="18"/>
              </w:rPr>
              <w:t>1.- Kontratuaren araubide juridikoa:</w:t>
            </w:r>
          </w:p>
          <w:p w:rsidR="003B7F13" w:rsidRPr="00BA1F32" w:rsidRDefault="003B7F13">
            <w:pPr>
              <w:spacing w:line="240" w:lineRule="atLeast"/>
              <w:jc w:val="both"/>
              <w:rPr>
                <w:rFonts w:ascii="Arial" w:hAnsi="Arial" w:cs="Arial"/>
                <w:sz w:val="18"/>
                <w:szCs w:val="18"/>
              </w:rPr>
            </w:pPr>
          </w:p>
          <w:p w:rsidR="003B7F13" w:rsidRPr="00BA1F32" w:rsidRDefault="008615D7">
            <w:pPr>
              <w:spacing w:line="0" w:lineRule="atLeast"/>
              <w:jc w:val="both"/>
              <w:rPr>
                <w:rFonts w:ascii="Arial" w:hAnsi="Arial" w:cs="Arial"/>
                <w:sz w:val="18"/>
                <w:szCs w:val="18"/>
              </w:rPr>
            </w:pPr>
            <w:r w:rsidRPr="00BA1F32">
              <w:rPr>
                <w:rFonts w:ascii="Arial" w:hAnsi="Arial" w:cs="Arial"/>
                <w:sz w:val="18"/>
                <w:szCs w:val="18"/>
              </w:rPr>
              <w:t>Zerbitzu-kontratu honek herritarren aldeko zuzeneko prestazioak dakartza, eta, beraz, Sektore Publikoko Kontratuei buruzko azaroaren 8ko 9/2017 Legearen 312. artikuluan ezarritakoa aplikatu behar da. Kontratazio horren araubide juridikoa Euskal Autonomia Erkidegoko Gizarte Zerbitzuei buruzko abenduaren 5eko 12/2008 Legean ezarrita dago, Gizarte Zerbitzuen Euskal Sistemaren prestazio eta zerbitzuen zorroari buruzko urriaren 6ko 185/2015 Dekretuan, zeinaren 2.4.4 fitxan. "Babesgabetasun-egoeran dauden adingabeentzako egoitza-zentroak" zerbitzuak zerbitzu horren definizioa eta helburuak xedatzen ditu, baita eman daitezkeen prestazioak, hartzaileak eta zerbitzua eskuratzeko baldintzak ere.</w:t>
            </w:r>
          </w:p>
          <w:p w:rsidR="003B7F13" w:rsidRPr="00BA1F32" w:rsidRDefault="003B7F13">
            <w:pPr>
              <w:spacing w:line="0" w:lineRule="atLeast"/>
              <w:jc w:val="both"/>
              <w:rPr>
                <w:rFonts w:ascii="Arial" w:hAnsi="Arial" w:cs="Arial"/>
                <w:sz w:val="18"/>
                <w:szCs w:val="18"/>
              </w:rPr>
            </w:pPr>
          </w:p>
          <w:p w:rsidR="003B7F13" w:rsidRPr="00BA1F32" w:rsidRDefault="008615D7">
            <w:pPr>
              <w:spacing w:line="0" w:lineRule="atLeast"/>
              <w:jc w:val="both"/>
              <w:rPr>
                <w:rFonts w:ascii="Arial" w:hAnsi="Arial" w:cs="Arial"/>
                <w:b/>
                <w:sz w:val="18"/>
                <w:szCs w:val="18"/>
              </w:rPr>
            </w:pPr>
            <w:r w:rsidRPr="00BA1F32">
              <w:rPr>
                <w:rFonts w:ascii="Arial" w:hAnsi="Arial" w:cs="Arial"/>
                <w:b/>
                <w:sz w:val="18"/>
                <w:szCs w:val="18"/>
              </w:rPr>
              <w:t>2.- Zerbitzuak, erakundeak eta zentroak ikuskatzea:</w:t>
            </w:r>
          </w:p>
          <w:p w:rsidR="003B7F13" w:rsidRPr="00BA1F32" w:rsidRDefault="003B7F13">
            <w:pPr>
              <w:spacing w:line="0" w:lineRule="atLeast"/>
              <w:jc w:val="both"/>
              <w:rPr>
                <w:rFonts w:ascii="Arial" w:hAnsi="Arial" w:cs="Arial"/>
                <w:sz w:val="18"/>
                <w:szCs w:val="18"/>
              </w:rPr>
            </w:pPr>
          </w:p>
          <w:p w:rsidR="003B7F13" w:rsidRPr="00BA1F32" w:rsidRDefault="008615D7">
            <w:pPr>
              <w:spacing w:line="0" w:lineRule="atLeast"/>
              <w:jc w:val="both"/>
              <w:rPr>
                <w:rFonts w:ascii="Arial" w:hAnsi="Arial" w:cs="Arial"/>
                <w:sz w:val="18"/>
                <w:szCs w:val="18"/>
              </w:rPr>
            </w:pPr>
            <w:r w:rsidRPr="00BA1F32">
              <w:rPr>
                <w:rFonts w:ascii="Arial" w:hAnsi="Arial" w:cs="Arial"/>
                <w:sz w:val="18"/>
                <w:szCs w:val="18"/>
              </w:rPr>
              <w:t>Kontratistak onartu egiten du Gizarte Zerbitzuei buruzko abenduaren 5eko 12/2008 Legeak foru-aldundiei esleitzen diela beren eskumeneko zerbitzu, erakunde eta zentroak ikuskatzeko administrazio-ahala.</w:t>
            </w:r>
          </w:p>
          <w:p w:rsidR="003B7F13" w:rsidRPr="00BA1F32" w:rsidRDefault="003B7F13">
            <w:pPr>
              <w:spacing w:line="0" w:lineRule="atLeast"/>
              <w:jc w:val="both"/>
              <w:rPr>
                <w:rFonts w:ascii="Arial" w:hAnsi="Arial" w:cs="Arial"/>
                <w:sz w:val="18"/>
                <w:szCs w:val="18"/>
              </w:rPr>
            </w:pPr>
          </w:p>
          <w:p w:rsidR="003B7F13" w:rsidRPr="00BA1F32" w:rsidRDefault="008615D7">
            <w:pPr>
              <w:autoSpaceDE w:val="0"/>
              <w:autoSpaceDN w:val="0"/>
              <w:adjustRightInd w:val="0"/>
              <w:spacing w:line="0" w:lineRule="atLeast"/>
              <w:jc w:val="both"/>
              <w:rPr>
                <w:rFonts w:ascii="Arial" w:hAnsi="Arial" w:cs="Arial"/>
                <w:sz w:val="18"/>
                <w:szCs w:val="18"/>
              </w:rPr>
            </w:pPr>
            <w:r w:rsidRPr="00BA1F32">
              <w:rPr>
                <w:rFonts w:ascii="Arial" w:hAnsi="Arial" w:cs="Arial"/>
                <w:sz w:val="18"/>
                <w:szCs w:val="18"/>
              </w:rPr>
              <w:t>Horretarako, eta kontratuaren betearazpena gainbegiratzeko eginkizunak gauzatzeko, kontratuaren ardurad</w:t>
            </w:r>
            <w:r w:rsidR="0076687A" w:rsidRPr="00BA1F32">
              <w:rPr>
                <w:rFonts w:ascii="Arial" w:hAnsi="Arial" w:cs="Arial"/>
                <w:sz w:val="18"/>
                <w:szCs w:val="18"/>
              </w:rPr>
              <w:t>unak laguntza eskatuko dio Zainketa</w:t>
            </w:r>
            <w:r w:rsidRPr="00BA1F32">
              <w:rPr>
                <w:rFonts w:ascii="Arial" w:hAnsi="Arial" w:cs="Arial"/>
                <w:sz w:val="18"/>
                <w:szCs w:val="18"/>
              </w:rPr>
              <w:t xml:space="preserve"> eta Gizarte Politiketako </w:t>
            </w:r>
            <w:r w:rsidR="0076687A" w:rsidRPr="00BA1F32">
              <w:rPr>
                <w:rFonts w:ascii="Arial" w:hAnsi="Arial" w:cs="Arial"/>
                <w:sz w:val="18"/>
                <w:szCs w:val="18"/>
              </w:rPr>
              <w:t>Departamentuko Ikuskapen eta Inbertsio</w:t>
            </w:r>
            <w:r w:rsidRPr="00BA1F32">
              <w:rPr>
                <w:rFonts w:ascii="Arial" w:hAnsi="Arial" w:cs="Arial"/>
                <w:sz w:val="18"/>
                <w:szCs w:val="18"/>
              </w:rPr>
              <w:t>ko Zerbitzuari, zeinak bere ikuskapen-eginkizunak betetzen jardungo baitu.</w:t>
            </w:r>
          </w:p>
          <w:p w:rsidR="003B7F13" w:rsidRPr="00BA1F32" w:rsidRDefault="003B7F13">
            <w:pPr>
              <w:spacing w:line="0" w:lineRule="atLeast"/>
              <w:jc w:val="both"/>
              <w:rPr>
                <w:rFonts w:ascii="Arial" w:hAnsi="Arial" w:cs="Arial"/>
                <w:sz w:val="18"/>
                <w:szCs w:val="18"/>
              </w:rPr>
            </w:pPr>
          </w:p>
          <w:p w:rsidR="003B7F13" w:rsidRPr="00BA1F32" w:rsidRDefault="008615D7">
            <w:pPr>
              <w:spacing w:line="0" w:lineRule="atLeast"/>
              <w:jc w:val="both"/>
              <w:rPr>
                <w:rFonts w:ascii="Arial" w:hAnsi="Arial" w:cs="Arial"/>
                <w:sz w:val="18"/>
                <w:szCs w:val="18"/>
              </w:rPr>
            </w:pPr>
            <w:r w:rsidRPr="00BA1F32">
              <w:rPr>
                <w:rFonts w:ascii="Arial" w:hAnsi="Arial" w:cs="Arial"/>
                <w:sz w:val="18"/>
                <w:szCs w:val="18"/>
              </w:rPr>
              <w:t>Kontratistak, halaber, bere gain hartzen du eginkizun horiek betetzen dituzten Foru Aldundiko langileak agintaritzaren agentetzat hartuko direla gizarte-zerbitzuen arloko legezko xedapenak betetzen direla zaintzeko, kontrolatzeko eta egiaztatzeko eginkizunak betetzeko.</w:t>
            </w:r>
          </w:p>
          <w:p w:rsidR="003B7F13" w:rsidRPr="00BA1F32" w:rsidRDefault="003B7F13">
            <w:pPr>
              <w:spacing w:line="0" w:lineRule="atLeast"/>
              <w:jc w:val="both"/>
              <w:rPr>
                <w:rFonts w:ascii="Arial" w:hAnsi="Arial" w:cs="Arial"/>
                <w:sz w:val="18"/>
                <w:szCs w:val="18"/>
              </w:rPr>
            </w:pPr>
          </w:p>
          <w:p w:rsidR="003B7F13" w:rsidRPr="00BA1F32" w:rsidRDefault="008615D7">
            <w:pPr>
              <w:spacing w:line="0" w:lineRule="atLeast"/>
              <w:jc w:val="both"/>
              <w:rPr>
                <w:rFonts w:ascii="Arial" w:hAnsi="Arial" w:cs="Arial"/>
                <w:sz w:val="18"/>
                <w:szCs w:val="18"/>
              </w:rPr>
            </w:pPr>
            <w:r w:rsidRPr="00BA1F32">
              <w:rPr>
                <w:rFonts w:ascii="Arial" w:hAnsi="Arial" w:cs="Arial"/>
                <w:sz w:val="18"/>
                <w:szCs w:val="18"/>
              </w:rPr>
              <w:t>Kontratis</w:t>
            </w:r>
            <w:r w:rsidR="0076687A" w:rsidRPr="00BA1F32">
              <w:rPr>
                <w:rFonts w:ascii="Arial" w:hAnsi="Arial" w:cs="Arial"/>
                <w:sz w:val="18"/>
                <w:szCs w:val="18"/>
              </w:rPr>
              <w:t>tak bere gain hartzen du Zainketa</w:t>
            </w:r>
            <w:r w:rsidRPr="00BA1F32">
              <w:rPr>
                <w:rFonts w:ascii="Arial" w:hAnsi="Arial" w:cs="Arial"/>
                <w:sz w:val="18"/>
                <w:szCs w:val="18"/>
              </w:rPr>
              <w:t xml:space="preserve"> eta Gizarte Politiketako </w:t>
            </w:r>
            <w:r w:rsidR="0076687A" w:rsidRPr="00BA1F32">
              <w:rPr>
                <w:rFonts w:ascii="Arial" w:hAnsi="Arial" w:cs="Arial"/>
                <w:sz w:val="18"/>
                <w:szCs w:val="18"/>
              </w:rPr>
              <w:t>Departamentuko</w:t>
            </w:r>
            <w:r w:rsidRPr="00BA1F32">
              <w:rPr>
                <w:rFonts w:ascii="Arial" w:hAnsi="Arial" w:cs="Arial"/>
                <w:sz w:val="18"/>
                <w:szCs w:val="18"/>
              </w:rPr>
              <w:t xml:space="preserve"> langileei beren bulego, instalazio, dokumentu eta, oro har, ikuskatze-lana behar bezala egiteko behar den guztirako sarbidea emateko betebeharra.</w:t>
            </w:r>
          </w:p>
          <w:p w:rsidR="003B7F13" w:rsidRPr="00BA1F32" w:rsidRDefault="003B7F13">
            <w:pPr>
              <w:spacing w:line="0" w:lineRule="atLeast"/>
              <w:jc w:val="both"/>
              <w:rPr>
                <w:rFonts w:ascii="Arial" w:hAnsi="Arial" w:cs="Arial"/>
                <w:sz w:val="18"/>
                <w:szCs w:val="18"/>
              </w:rPr>
            </w:pPr>
          </w:p>
          <w:p w:rsidR="003B7F13" w:rsidRPr="00BA1F32" w:rsidRDefault="00526A27">
            <w:pPr>
              <w:spacing w:line="0" w:lineRule="atLeast"/>
              <w:jc w:val="both"/>
              <w:rPr>
                <w:rFonts w:ascii="Arial" w:hAnsi="Arial" w:cs="Arial"/>
                <w:sz w:val="18"/>
                <w:szCs w:val="18"/>
              </w:rPr>
            </w:pPr>
            <w:r w:rsidRPr="00BA1F32">
              <w:rPr>
                <w:rFonts w:ascii="Arial" w:hAnsi="Arial" w:cs="Arial"/>
                <w:sz w:val="18"/>
                <w:szCs w:val="18"/>
              </w:rPr>
              <w:t>Zainketa</w:t>
            </w:r>
            <w:r w:rsidR="008615D7" w:rsidRPr="00BA1F32">
              <w:rPr>
                <w:rFonts w:ascii="Arial" w:hAnsi="Arial" w:cs="Arial"/>
                <w:sz w:val="18"/>
                <w:szCs w:val="18"/>
              </w:rPr>
              <w:t xml:space="preserve"> eta Gizarte Politiketako </w:t>
            </w:r>
            <w:r w:rsidRPr="00BA1F32">
              <w:rPr>
                <w:rFonts w:ascii="Arial" w:hAnsi="Arial" w:cs="Arial"/>
                <w:sz w:val="18"/>
                <w:szCs w:val="18"/>
              </w:rPr>
              <w:t>Departamentuari</w:t>
            </w:r>
            <w:r w:rsidR="008615D7" w:rsidRPr="00BA1F32">
              <w:rPr>
                <w:rFonts w:ascii="Arial" w:hAnsi="Arial" w:cs="Arial"/>
                <w:sz w:val="18"/>
                <w:szCs w:val="18"/>
              </w:rPr>
              <w:t xml:space="preserve"> atxikitako higiezinen kasuan, kontratuaren arduradunak laguntza eskatuko dio Ikusk</w:t>
            </w:r>
            <w:r w:rsidR="0076687A" w:rsidRPr="00BA1F32">
              <w:rPr>
                <w:rFonts w:ascii="Arial" w:hAnsi="Arial" w:cs="Arial"/>
                <w:sz w:val="18"/>
                <w:szCs w:val="18"/>
              </w:rPr>
              <w:t>apen eta Inbertsio</w:t>
            </w:r>
            <w:r w:rsidR="008615D7" w:rsidRPr="00BA1F32">
              <w:rPr>
                <w:rFonts w:ascii="Arial" w:hAnsi="Arial" w:cs="Arial"/>
                <w:sz w:val="18"/>
                <w:szCs w:val="18"/>
              </w:rPr>
              <w:t>ko Zerbitzuari, zeinak kontratuaren xede den zerbitzua ematen den eraikinaren mantentze-lanen jarraipena eta ikuskapena egingo baitu.</w:t>
            </w:r>
          </w:p>
          <w:p w:rsidR="003B7F13" w:rsidRPr="00BA1F32" w:rsidRDefault="003B7F13">
            <w:pPr>
              <w:autoSpaceDE w:val="0"/>
              <w:autoSpaceDN w:val="0"/>
              <w:adjustRightInd w:val="0"/>
              <w:spacing w:line="0" w:lineRule="atLeast"/>
              <w:jc w:val="both"/>
              <w:rPr>
                <w:rFonts w:ascii="Arial" w:hAnsi="Arial" w:cs="Arial"/>
                <w:sz w:val="18"/>
                <w:szCs w:val="18"/>
              </w:rPr>
            </w:pPr>
          </w:p>
          <w:p w:rsidR="003B7F13" w:rsidRPr="00BA1F32" w:rsidRDefault="00526A27">
            <w:pPr>
              <w:autoSpaceDE w:val="0"/>
              <w:autoSpaceDN w:val="0"/>
              <w:adjustRightInd w:val="0"/>
              <w:spacing w:line="0" w:lineRule="atLeast"/>
              <w:jc w:val="both"/>
              <w:rPr>
                <w:rFonts w:ascii="Arial" w:hAnsi="Arial" w:cs="Arial"/>
                <w:sz w:val="18"/>
                <w:szCs w:val="18"/>
              </w:rPr>
            </w:pPr>
            <w:r w:rsidRPr="00BA1F32">
              <w:rPr>
                <w:rFonts w:ascii="Arial" w:hAnsi="Arial" w:cs="Arial"/>
                <w:sz w:val="18"/>
                <w:szCs w:val="18"/>
              </w:rPr>
              <w:t>Zainketa</w:t>
            </w:r>
            <w:r w:rsidR="008615D7" w:rsidRPr="00BA1F32">
              <w:rPr>
                <w:rFonts w:ascii="Arial" w:hAnsi="Arial" w:cs="Arial"/>
                <w:sz w:val="18"/>
                <w:szCs w:val="18"/>
              </w:rPr>
              <w:t xml:space="preserve"> eta Gizarte Politiketako </w:t>
            </w:r>
            <w:r w:rsidRPr="00BA1F32">
              <w:rPr>
                <w:rFonts w:ascii="Arial" w:hAnsi="Arial" w:cs="Arial"/>
                <w:sz w:val="18"/>
                <w:szCs w:val="18"/>
              </w:rPr>
              <w:t>Departamentuaren Ikuskapen eta Inbertsio</w:t>
            </w:r>
            <w:r w:rsidR="008615D7" w:rsidRPr="00BA1F32">
              <w:rPr>
                <w:rFonts w:ascii="Arial" w:hAnsi="Arial" w:cs="Arial"/>
                <w:sz w:val="18"/>
                <w:szCs w:val="18"/>
              </w:rPr>
              <w:t>ko Zerbitzuaren aholkua jaso ahal izango du kontratuaren arduradunak, zentro eta gizarte-zerbitzuen arloan aplikatu beharreko legeriari dagokionez.</w:t>
            </w:r>
          </w:p>
          <w:p w:rsidR="003B7F13" w:rsidRPr="00BA1F32" w:rsidRDefault="003B7F13">
            <w:pPr>
              <w:autoSpaceDE w:val="0"/>
              <w:autoSpaceDN w:val="0"/>
              <w:adjustRightInd w:val="0"/>
              <w:jc w:val="both"/>
              <w:rPr>
                <w:rFonts w:ascii="Arial" w:hAnsi="Arial" w:cs="Arial"/>
                <w:sz w:val="18"/>
                <w:szCs w:val="18"/>
              </w:rPr>
            </w:pPr>
          </w:p>
          <w:p w:rsidR="003B7F13" w:rsidRPr="00BA1F32" w:rsidRDefault="008615D7">
            <w:pPr>
              <w:jc w:val="both"/>
              <w:rPr>
                <w:rFonts w:ascii="Arial" w:hAnsi="Arial" w:cs="Arial"/>
                <w:b/>
                <w:sz w:val="18"/>
                <w:szCs w:val="18"/>
              </w:rPr>
            </w:pPr>
            <w:r w:rsidRPr="00BA1F32">
              <w:rPr>
                <w:rFonts w:ascii="Arial" w:hAnsi="Arial" w:cs="Arial"/>
                <w:b/>
                <w:sz w:val="18"/>
                <w:szCs w:val="18"/>
              </w:rPr>
              <w:t>3.- Higiezinen mantentze-lanak:</w:t>
            </w:r>
          </w:p>
          <w:p w:rsidR="003B7F13" w:rsidRPr="00BA1F32" w:rsidRDefault="003B7F13">
            <w:pPr>
              <w:jc w:val="both"/>
              <w:rPr>
                <w:rFonts w:ascii="Arial" w:hAnsi="Arial" w:cs="Arial"/>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Kontratista behartuta egongo da zerbitzua ematen duen higiezina eta hornitutako ekipamendua egoera onean mantentzera, bai eta kontratua amaitzean Gipuzkoako Foru Aldundiaren esku jartzen laguntzera ere.</w:t>
            </w:r>
          </w:p>
          <w:p w:rsidR="003B7F13" w:rsidRPr="00BA1F32" w:rsidRDefault="003B7F13">
            <w:pPr>
              <w:jc w:val="both"/>
              <w:rPr>
                <w:rFonts w:ascii="Arial" w:hAnsi="Arial" w:cs="Arial"/>
                <w:sz w:val="18"/>
                <w:szCs w:val="18"/>
                <w:highlight w:val="yellow"/>
              </w:rPr>
            </w:pPr>
          </w:p>
          <w:p w:rsidR="003B7F13" w:rsidRPr="00BA1F32" w:rsidRDefault="008615D7">
            <w:pPr>
              <w:widowControl w:val="0"/>
              <w:jc w:val="both"/>
              <w:rPr>
                <w:rFonts w:ascii="Arial" w:hAnsi="Arial" w:cs="Arial"/>
                <w:sz w:val="18"/>
                <w:szCs w:val="18"/>
              </w:rPr>
            </w:pPr>
            <w:r w:rsidRPr="00BA1F32">
              <w:rPr>
                <w:rFonts w:ascii="Arial" w:hAnsi="Arial" w:cs="Arial"/>
                <w:sz w:val="18"/>
                <w:szCs w:val="18"/>
              </w:rPr>
              <w:t>Kontratistak mantendu egin beharko du higiezina, eskaintza teknikoaren atal gisa aurkezten duen eta azkenean Gipuzkoako Foru Aldundiak onartzen duen mantentze-planaren arabera.</w:t>
            </w:r>
          </w:p>
          <w:p w:rsidR="003B7F13" w:rsidRPr="00BA1F32" w:rsidRDefault="003B7F13">
            <w:pPr>
              <w:jc w:val="both"/>
              <w:rPr>
                <w:rFonts w:ascii="Arial" w:hAnsi="Arial" w:cs="Arial"/>
                <w:sz w:val="18"/>
                <w:szCs w:val="18"/>
                <w:highlight w:val="yellow"/>
              </w:rPr>
            </w:pPr>
          </w:p>
          <w:p w:rsidR="003B7F13" w:rsidRPr="00BA1F32" w:rsidRDefault="008615D7">
            <w:pPr>
              <w:jc w:val="both"/>
              <w:rPr>
                <w:rFonts w:ascii="Arial" w:hAnsi="Arial" w:cs="Arial"/>
                <w:sz w:val="18"/>
                <w:szCs w:val="18"/>
              </w:rPr>
            </w:pPr>
            <w:r w:rsidRPr="00BA1F32">
              <w:rPr>
                <w:rFonts w:ascii="Arial" w:hAnsi="Arial" w:cs="Arial"/>
                <w:sz w:val="18"/>
                <w:szCs w:val="18"/>
              </w:rPr>
              <w:t>Zerbitzua emateko behar diren ondasun higigarriak, halaber, kontratuaren eranskin batean identifikatu eta zerrendatuko dira, inbentario gisa. Eranskin hori dokumentu horrekin batera sinatuko da, eta haren parte izango da.</w:t>
            </w:r>
          </w:p>
          <w:p w:rsidR="003B7F13" w:rsidRPr="00BA1F32" w:rsidRDefault="003B7F13">
            <w:pPr>
              <w:jc w:val="both"/>
              <w:rPr>
                <w:rFonts w:ascii="Arial" w:hAnsi="Arial" w:cs="Arial"/>
                <w:sz w:val="18"/>
                <w:szCs w:val="18"/>
                <w:highlight w:val="yellow"/>
              </w:rPr>
            </w:pPr>
          </w:p>
          <w:p w:rsidR="003B7F13" w:rsidRPr="00BA1F32" w:rsidRDefault="008615D7">
            <w:pPr>
              <w:jc w:val="both"/>
              <w:rPr>
                <w:rFonts w:ascii="Arial" w:hAnsi="Arial" w:cs="Arial"/>
                <w:snapToGrid w:val="0"/>
                <w:sz w:val="18"/>
                <w:szCs w:val="18"/>
              </w:rPr>
            </w:pPr>
            <w:r w:rsidRPr="00BA1F32">
              <w:rPr>
                <w:rFonts w:ascii="Arial" w:hAnsi="Arial" w:cs="Arial"/>
                <w:snapToGrid w:val="0"/>
                <w:sz w:val="18"/>
                <w:szCs w:val="18"/>
              </w:rPr>
              <w:t>Kontratua amaitu baino hiru hilabete lehenago, Gipuzkoako Foru Aldundiak kontu-hartzaile tekniko bat izendatuko du, higiezinaren, instalazioen eta ekipamenduaren kontserbazioa ikuskatzeko, eta behar bezala erabiltzeko aurreikusitako baldintzetan mantentzeko beharrezkoak diren konponketen eta birjarpenen berri emango du.</w:t>
            </w:r>
          </w:p>
          <w:p w:rsidR="003B7F13" w:rsidRPr="00BA1F32" w:rsidRDefault="003B7F13">
            <w:pPr>
              <w:jc w:val="both"/>
              <w:rPr>
                <w:rFonts w:ascii="Arial" w:hAnsi="Arial" w:cs="Arial"/>
                <w:snapToGrid w:val="0"/>
                <w:sz w:val="18"/>
                <w:szCs w:val="18"/>
              </w:rPr>
            </w:pPr>
          </w:p>
          <w:p w:rsidR="003B7F13" w:rsidRPr="00BA1F32" w:rsidRDefault="008615D7">
            <w:pPr>
              <w:jc w:val="both"/>
              <w:rPr>
                <w:rFonts w:ascii="Arial" w:hAnsi="Arial" w:cs="Arial"/>
                <w:sz w:val="18"/>
                <w:szCs w:val="18"/>
              </w:rPr>
            </w:pPr>
            <w:r w:rsidRPr="00BA1F32">
              <w:rPr>
                <w:rFonts w:ascii="Arial" w:hAnsi="Arial" w:cs="Arial"/>
                <w:sz w:val="18"/>
                <w:szCs w:val="18"/>
              </w:rPr>
              <w:t>Obrak, instalazioak eta zerbitzuak, bai eta altzariak eta ekipamendu guztia ere, Gipuzkoako Foru Aldundiari itzuliko zaizkio, egoera onean eta kargarik eta kargarik gabe, kontratua amaitzean. Kontu-hartzaileak higiezinaren egoerari buruzko txostena egiten ez badu, bermea konfiskatu eta betearazi ahal izango da, dagokion espedientea izapidetu ondoren.</w:t>
            </w:r>
          </w:p>
          <w:p w:rsidR="003B7F13" w:rsidRPr="00BA1F32" w:rsidRDefault="003B7F13">
            <w:pPr>
              <w:jc w:val="both"/>
              <w:rPr>
                <w:rFonts w:ascii="Arial" w:hAnsi="Arial" w:cs="Arial"/>
                <w:sz w:val="18"/>
                <w:szCs w:val="18"/>
              </w:rPr>
            </w:pPr>
          </w:p>
          <w:p w:rsidR="003B7F13" w:rsidRPr="00BA1F32" w:rsidRDefault="008615D7">
            <w:pPr>
              <w:spacing w:line="240" w:lineRule="atLeast"/>
              <w:jc w:val="both"/>
              <w:rPr>
                <w:rFonts w:ascii="Arial" w:hAnsi="Arial" w:cs="Arial"/>
                <w:sz w:val="18"/>
                <w:szCs w:val="18"/>
              </w:rPr>
            </w:pPr>
            <w:r w:rsidRPr="00BA1F32">
              <w:rPr>
                <w:rFonts w:ascii="Arial" w:hAnsi="Arial" w:cs="Arial"/>
                <w:sz w:val="18"/>
                <w:szCs w:val="18"/>
              </w:rPr>
              <w:t>Nolanahi ere, Gipuzkoako Lurralde Historikoaren Ondareari buruzko uztailaren 9ko 8/1996 Foru Arauan eta gainerako araudi aplikagarrian jasotakoa igorri eta errespetatuko da.</w:t>
            </w:r>
          </w:p>
          <w:p w:rsidR="003B7F13" w:rsidRDefault="003B7F13">
            <w:pPr>
              <w:spacing w:line="240" w:lineRule="atLeast"/>
              <w:jc w:val="both"/>
              <w:rPr>
                <w:rFonts w:ascii="Arial" w:hAnsi="Arial" w:cs="Arial"/>
                <w:sz w:val="18"/>
                <w:szCs w:val="18"/>
              </w:rPr>
            </w:pPr>
          </w:p>
          <w:p w:rsidR="00EC12DA" w:rsidRPr="00816FBD" w:rsidRDefault="00EC12DA" w:rsidP="00EC12DA">
            <w:pPr>
              <w:jc w:val="both"/>
              <w:rPr>
                <w:rFonts w:ascii="Arial" w:hAnsi="Arial" w:cs="Arial"/>
                <w:b/>
                <w:sz w:val="18"/>
                <w:szCs w:val="18"/>
              </w:rPr>
            </w:pPr>
            <w:r w:rsidRPr="00816FBD">
              <w:rPr>
                <w:rFonts w:ascii="Arial" w:hAnsi="Arial" w:cs="Arial"/>
                <w:b/>
                <w:sz w:val="18"/>
                <w:szCs w:val="18"/>
              </w:rPr>
              <w:t>4.- Higiezineko obrak:</w:t>
            </w:r>
          </w:p>
          <w:p w:rsidR="00816FBD" w:rsidRDefault="00EC12DA" w:rsidP="00EC12DA">
            <w:pPr>
              <w:jc w:val="both"/>
              <w:rPr>
                <w:rFonts w:ascii="Arial" w:hAnsi="Arial" w:cs="Arial"/>
                <w:sz w:val="18"/>
                <w:szCs w:val="18"/>
              </w:rPr>
            </w:pPr>
            <w:r w:rsidRPr="00816FBD">
              <w:rPr>
                <w:rFonts w:ascii="Arial" w:hAnsi="Arial" w:cs="Arial"/>
                <w:sz w:val="18"/>
                <w:szCs w:val="18"/>
              </w:rPr>
              <w:br/>
              <w:t>Kontratua gauzatzeko epean, Zainketa eta Gizarte Politiketako Departamentuak eraikinaren erdisotoko solairua birgaituko du, hezetasun-arazoak desagerrarazteko, eta, aldi berean, jarduketaren ondoriozko obra integrala aprobetxatuz, instalazioaren banaketa berrantolatuko du, jardueraren beraren eta indarrean dagoen araudiaren beharrak hobetuz eta eguneratuz.</w:t>
            </w:r>
          </w:p>
          <w:p w:rsidR="00EC12DA" w:rsidRPr="00816FBD" w:rsidRDefault="00EC12DA" w:rsidP="00EC12DA">
            <w:pPr>
              <w:jc w:val="both"/>
              <w:rPr>
                <w:rFonts w:ascii="Arial" w:hAnsi="Arial" w:cs="Arial"/>
                <w:sz w:val="18"/>
                <w:szCs w:val="18"/>
              </w:rPr>
            </w:pPr>
            <w:bookmarkStart w:id="26" w:name="_GoBack"/>
            <w:bookmarkEnd w:id="26"/>
          </w:p>
          <w:p w:rsidR="00EC12DA" w:rsidRPr="00EC12DA" w:rsidRDefault="00EC12DA" w:rsidP="00EC12DA">
            <w:pPr>
              <w:jc w:val="both"/>
              <w:rPr>
                <w:rFonts w:ascii="Arial" w:hAnsi="Arial" w:cs="Arial"/>
              </w:rPr>
            </w:pPr>
            <w:r w:rsidRPr="00816FBD">
              <w:rPr>
                <w:rFonts w:ascii="Arial" w:hAnsi="Arial" w:cs="Arial"/>
                <w:sz w:val="18"/>
                <w:szCs w:val="18"/>
              </w:rPr>
              <w:t>Obra horiek egiteko epea 7 hilabetekoa da. Epe horretan ezin izango da ikastetxeko sukaldea erabili, eta, beraz, kontratistak janariak hornitzeko catering-zerbitzu bat kontratatzea aurreikusi beharko du.</w:t>
            </w:r>
          </w:p>
        </w:tc>
      </w:tr>
    </w:tbl>
    <w:p w:rsidR="003B7F13" w:rsidRPr="005E57D9" w:rsidRDefault="003B7F13">
      <w:pPr>
        <w:tabs>
          <w:tab w:val="left" w:pos="1440"/>
          <w:tab w:val="left" w:pos="7655"/>
        </w:tabs>
        <w:spacing w:line="240" w:lineRule="atLeast"/>
        <w:jc w:val="both"/>
        <w:rPr>
          <w:rFonts w:ascii="Arial" w:hAnsi="Arial" w:cs="Arial"/>
          <w:b/>
          <w:bCs/>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212EEC" w:rsidRPr="00BA1F32">
        <w:trPr>
          <w:trHeight w:hRule="exact" w:val="340"/>
        </w:trPr>
        <w:tc>
          <w:tcPr>
            <w:tcW w:w="8506" w:type="dxa"/>
            <w:vAlign w:val="center"/>
          </w:tcPr>
          <w:p w:rsidR="003B7F13" w:rsidRPr="00BA1F32" w:rsidRDefault="008615D7">
            <w:pPr>
              <w:spacing w:line="240" w:lineRule="atLeast"/>
              <w:jc w:val="both"/>
              <w:rPr>
                <w:rFonts w:ascii="Arial" w:hAnsi="Arial" w:cs="Arial"/>
                <w:b/>
                <w:bCs/>
                <w:sz w:val="18"/>
                <w:szCs w:val="18"/>
              </w:rPr>
            </w:pPr>
            <w:bookmarkStart w:id="27" w:name="CC_29"/>
            <w:r w:rsidRPr="00BA1F32">
              <w:rPr>
                <w:rFonts w:ascii="Arial" w:hAnsi="Arial" w:cs="Arial"/>
                <w:b/>
                <w:bCs/>
                <w:sz w:val="18"/>
                <w:szCs w:val="18"/>
              </w:rPr>
              <w:t>29.-</w:t>
            </w:r>
            <w:bookmarkEnd w:id="27"/>
            <w:r w:rsidRPr="00BA1F32">
              <w:rPr>
                <w:rFonts w:ascii="Arial" w:hAnsi="Arial" w:cs="Arial"/>
                <w:b/>
                <w:bCs/>
                <w:sz w:val="18"/>
                <w:szCs w:val="18"/>
              </w:rPr>
              <w:t xml:space="preserve"> KONTRATAZIO-MAHAIA</w:t>
            </w:r>
          </w:p>
        </w:tc>
      </w:tr>
      <w:tr w:rsidR="00212EEC" w:rsidRPr="00BA1F32">
        <w:trPr>
          <w:trHeight w:val="1550"/>
        </w:trPr>
        <w:tc>
          <w:tcPr>
            <w:tcW w:w="8506" w:type="dxa"/>
            <w:vAlign w:val="center"/>
          </w:tcPr>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u w:val="single"/>
              </w:rPr>
              <w:t>PRESIDENTEA:</w:t>
            </w:r>
            <w:r w:rsidRPr="00BA1F32">
              <w:rPr>
                <w:rFonts w:ascii="Arial" w:hAnsi="Arial" w:cs="Arial"/>
                <w:sz w:val="18"/>
                <w:szCs w:val="18"/>
              </w:rPr>
              <w:t xml:space="preserve"> </w:t>
            </w:r>
            <w:r w:rsidR="00212EEC" w:rsidRPr="00BA1F32">
              <w:rPr>
                <w:rFonts w:ascii="Arial" w:hAnsi="Arial" w:cs="Arial"/>
                <w:sz w:val="18"/>
                <w:szCs w:val="18"/>
              </w:rPr>
              <w:t>Nekane Zabaleta Alvarez</w:t>
            </w:r>
            <w:r w:rsidR="00891553" w:rsidRPr="00BA1F32">
              <w:rPr>
                <w:rFonts w:ascii="Arial" w:hAnsi="Arial" w:cs="Arial"/>
                <w:sz w:val="18"/>
                <w:szCs w:val="18"/>
              </w:rPr>
              <w:t>, Zainketa</w:t>
            </w:r>
            <w:r w:rsidRPr="00BA1F32">
              <w:rPr>
                <w:rFonts w:ascii="Arial" w:hAnsi="Arial" w:cs="Arial"/>
                <w:sz w:val="18"/>
                <w:szCs w:val="18"/>
              </w:rPr>
              <w:t xml:space="preserve"> eta Gizarte Politiketako </w:t>
            </w:r>
            <w:r w:rsidR="00891553" w:rsidRPr="00BA1F32">
              <w:rPr>
                <w:rFonts w:ascii="Arial" w:hAnsi="Arial" w:cs="Arial"/>
                <w:sz w:val="18"/>
                <w:szCs w:val="18"/>
              </w:rPr>
              <w:t>Departamentuko</w:t>
            </w:r>
            <w:r w:rsidRPr="00BA1F32">
              <w:rPr>
                <w:rFonts w:ascii="Arial" w:hAnsi="Arial" w:cs="Arial"/>
                <w:sz w:val="18"/>
                <w:szCs w:val="18"/>
              </w:rPr>
              <w:t xml:space="preserve"> Haurrak eta Nerabeak Babesteko Zerbitzuko burua, edo hark eskuordetutako pertsona.</w:t>
            </w:r>
          </w:p>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u w:val="single"/>
              </w:rPr>
              <w:t>LEHENDAKARIORDEA</w:t>
            </w:r>
            <w:r w:rsidRPr="00BA1F32">
              <w:rPr>
                <w:rFonts w:ascii="Arial" w:hAnsi="Arial" w:cs="Arial"/>
                <w:sz w:val="18"/>
                <w:szCs w:val="18"/>
              </w:rPr>
              <w:t xml:space="preserve"> ETA 1. BOKALA: Mª. Carmen Vesga Moreno, </w:t>
            </w:r>
            <w:r w:rsidR="00891553" w:rsidRPr="00BA1F32">
              <w:rPr>
                <w:rFonts w:ascii="Arial" w:hAnsi="Arial" w:cs="Arial"/>
                <w:sz w:val="18"/>
                <w:szCs w:val="18"/>
              </w:rPr>
              <w:t>Zainketa eta Gizarte Politiketako Departamentuko</w:t>
            </w:r>
            <w:r w:rsidRPr="00BA1F32">
              <w:rPr>
                <w:rFonts w:ascii="Arial" w:hAnsi="Arial" w:cs="Arial"/>
                <w:sz w:val="18"/>
                <w:szCs w:val="18"/>
              </w:rPr>
              <w:t xml:space="preserve"> Egoitza Harreraren Ataleko burua, edo hark eskuordetutako pertsona.</w:t>
            </w:r>
          </w:p>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u w:val="single"/>
              </w:rPr>
              <w:t>2. BOKALA:</w:t>
            </w:r>
            <w:r w:rsidRPr="00BA1F32">
              <w:rPr>
                <w:rFonts w:ascii="Arial" w:hAnsi="Arial" w:cs="Arial"/>
                <w:sz w:val="18"/>
                <w:szCs w:val="18"/>
              </w:rPr>
              <w:t xml:space="preserve"> Aitor Rodríguez-Anabitarte Aizpeolea, </w:t>
            </w:r>
            <w:r w:rsidR="00891553" w:rsidRPr="00BA1F32">
              <w:rPr>
                <w:rFonts w:ascii="Arial" w:hAnsi="Arial" w:cs="Arial"/>
                <w:sz w:val="18"/>
                <w:szCs w:val="18"/>
              </w:rPr>
              <w:t>Zainketa eta Gizarte Politiketako Departamentuko Ikuskapen eta Inbertsioko Zerbitzu</w:t>
            </w:r>
            <w:r w:rsidRPr="00BA1F32">
              <w:rPr>
                <w:rFonts w:ascii="Arial" w:hAnsi="Arial" w:cs="Arial"/>
                <w:sz w:val="18"/>
                <w:szCs w:val="18"/>
              </w:rPr>
              <w:t>burua, edo hark eskuordetutako pertsona.</w:t>
            </w:r>
          </w:p>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u w:val="single"/>
              </w:rPr>
              <w:t>3. BOKALA:</w:t>
            </w:r>
            <w:r w:rsidRPr="00BA1F32">
              <w:rPr>
                <w:rFonts w:ascii="Arial" w:hAnsi="Arial" w:cs="Arial"/>
                <w:sz w:val="18"/>
                <w:szCs w:val="18"/>
              </w:rPr>
              <w:t xml:space="preserve"> Joseba Xabier Lertxundi Ag</w:t>
            </w:r>
            <w:r w:rsidR="00891553" w:rsidRPr="00BA1F32">
              <w:rPr>
                <w:rFonts w:ascii="Arial" w:hAnsi="Arial" w:cs="Arial"/>
                <w:sz w:val="18"/>
                <w:szCs w:val="18"/>
              </w:rPr>
              <w:t>ote, Ogasun eta Finantza Departamentuko</w:t>
            </w:r>
            <w:r w:rsidRPr="00BA1F32">
              <w:rPr>
                <w:rFonts w:ascii="Arial" w:hAnsi="Arial" w:cs="Arial"/>
                <w:sz w:val="18"/>
                <w:szCs w:val="18"/>
              </w:rPr>
              <w:t xml:space="preserve"> Kontuhartzail</w:t>
            </w:r>
            <w:r w:rsidR="00891553" w:rsidRPr="00BA1F32">
              <w:rPr>
                <w:rFonts w:ascii="Arial" w:hAnsi="Arial" w:cs="Arial"/>
                <w:sz w:val="18"/>
                <w:szCs w:val="18"/>
              </w:rPr>
              <w:t>etza eta Auditoretza Zerbitzu</w:t>
            </w:r>
            <w:r w:rsidRPr="00BA1F32">
              <w:rPr>
                <w:rFonts w:ascii="Arial" w:hAnsi="Arial" w:cs="Arial"/>
                <w:sz w:val="18"/>
                <w:szCs w:val="18"/>
              </w:rPr>
              <w:t>burua, edo hark eskuordetutako pertsona.</w:t>
            </w:r>
          </w:p>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u w:val="single"/>
              </w:rPr>
              <w:t>4. BOKALA:</w:t>
            </w:r>
            <w:r w:rsidRPr="00BA1F32">
              <w:rPr>
                <w:rFonts w:ascii="Arial" w:hAnsi="Arial" w:cs="Arial"/>
                <w:sz w:val="18"/>
                <w:szCs w:val="18"/>
              </w:rPr>
              <w:t xml:space="preserve"> Imanole I. Eizmendi Galarza, </w:t>
            </w:r>
            <w:r w:rsidR="00891553" w:rsidRPr="00BA1F32">
              <w:rPr>
                <w:rFonts w:ascii="Arial" w:hAnsi="Arial" w:cs="Arial"/>
                <w:sz w:val="18"/>
                <w:szCs w:val="18"/>
              </w:rPr>
              <w:t xml:space="preserve">Zainketa eta Gizarte Politiketako Departamentuko </w:t>
            </w:r>
            <w:r w:rsidRPr="00BA1F32">
              <w:rPr>
                <w:rFonts w:ascii="Arial" w:hAnsi="Arial" w:cs="Arial"/>
                <w:sz w:val="18"/>
                <w:szCs w:val="18"/>
              </w:rPr>
              <w:t>idazkari teknikoa, edo hark eskuordetutako pertsona.</w:t>
            </w:r>
          </w:p>
          <w:p w:rsidR="003B7F13" w:rsidRPr="00BA1F32" w:rsidRDefault="008615D7">
            <w:pPr>
              <w:spacing w:before="40" w:after="40" w:line="240" w:lineRule="atLeast"/>
              <w:jc w:val="both"/>
              <w:rPr>
                <w:rFonts w:ascii="Arial" w:hAnsi="Arial" w:cs="Arial"/>
                <w:sz w:val="18"/>
                <w:szCs w:val="18"/>
              </w:rPr>
            </w:pPr>
            <w:r w:rsidRPr="00BA1F32">
              <w:rPr>
                <w:rFonts w:ascii="Arial" w:hAnsi="Arial" w:cs="Arial"/>
                <w:sz w:val="18"/>
                <w:szCs w:val="18"/>
                <w:u w:val="single"/>
              </w:rPr>
              <w:t>IDAZKARIA:</w:t>
            </w:r>
            <w:r w:rsidRPr="00BA1F32">
              <w:rPr>
                <w:rFonts w:ascii="Arial" w:hAnsi="Arial" w:cs="Arial"/>
                <w:sz w:val="18"/>
                <w:szCs w:val="18"/>
              </w:rPr>
              <w:t xml:space="preserve"> </w:t>
            </w:r>
            <w:r w:rsidR="006B4E67" w:rsidRPr="00BA1F32">
              <w:rPr>
                <w:rFonts w:ascii="Arial" w:hAnsi="Arial" w:cs="Arial"/>
                <w:sz w:val="18"/>
                <w:szCs w:val="18"/>
              </w:rPr>
              <w:t>M.ª Carmen Delgado Vallejo</w:t>
            </w:r>
            <w:r w:rsidRPr="00BA1F32">
              <w:rPr>
                <w:rFonts w:ascii="Arial" w:hAnsi="Arial" w:cs="Arial"/>
                <w:sz w:val="18"/>
                <w:szCs w:val="18"/>
              </w:rPr>
              <w:t xml:space="preserve">, </w:t>
            </w:r>
            <w:r w:rsidR="00891553" w:rsidRPr="00BA1F32">
              <w:rPr>
                <w:rFonts w:ascii="Arial" w:hAnsi="Arial" w:cs="Arial"/>
                <w:sz w:val="18"/>
                <w:szCs w:val="18"/>
              </w:rPr>
              <w:t xml:space="preserve">Zainketa eta Gizarte Politiketako Departamentuko </w:t>
            </w:r>
            <w:r w:rsidRPr="00BA1F32">
              <w:rPr>
                <w:rFonts w:ascii="Arial" w:hAnsi="Arial" w:cs="Arial"/>
                <w:sz w:val="18"/>
                <w:szCs w:val="18"/>
              </w:rPr>
              <w:t>Kontratazio eta Zeharkako Politiken Ataleko administrazio orokorreko teknikaria, edo hark eskuordetutako pertsona.</w:t>
            </w:r>
          </w:p>
        </w:tc>
      </w:tr>
    </w:tbl>
    <w:p w:rsidR="003B7F13" w:rsidRPr="005E57D9" w:rsidRDefault="003B7F13">
      <w:pPr>
        <w:tabs>
          <w:tab w:val="left" w:pos="1440"/>
          <w:tab w:val="left" w:pos="7655"/>
        </w:tabs>
        <w:spacing w:line="240" w:lineRule="atLeast"/>
        <w:jc w:val="both"/>
        <w:rPr>
          <w:rFonts w:ascii="Arial" w:hAnsi="Arial" w:cs="Arial"/>
          <w:b/>
          <w:bCs/>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212EEC" w:rsidRPr="00BA1F32">
        <w:trPr>
          <w:trHeight w:hRule="exact" w:val="340"/>
        </w:trPr>
        <w:tc>
          <w:tcPr>
            <w:tcW w:w="8506" w:type="dxa"/>
            <w:vAlign w:val="center"/>
          </w:tcPr>
          <w:p w:rsidR="003B7F13" w:rsidRPr="00BA1F32" w:rsidRDefault="008615D7">
            <w:pPr>
              <w:spacing w:before="40" w:after="40" w:line="240" w:lineRule="atLeast"/>
              <w:jc w:val="both"/>
              <w:rPr>
                <w:rFonts w:ascii="Arial" w:hAnsi="Arial" w:cs="Arial"/>
                <w:b/>
                <w:bCs/>
                <w:sz w:val="18"/>
                <w:szCs w:val="18"/>
              </w:rPr>
            </w:pPr>
            <w:bookmarkStart w:id="28" w:name="CC_30"/>
            <w:r w:rsidRPr="00BA1F32">
              <w:rPr>
                <w:rFonts w:ascii="Arial" w:hAnsi="Arial" w:cs="Arial"/>
                <w:b/>
                <w:bCs/>
                <w:sz w:val="18"/>
                <w:szCs w:val="18"/>
              </w:rPr>
              <w:t>30.-</w:t>
            </w:r>
            <w:bookmarkEnd w:id="28"/>
            <w:r w:rsidRPr="00BA1F32">
              <w:rPr>
                <w:rFonts w:ascii="Arial" w:hAnsi="Arial" w:cs="Arial"/>
                <w:b/>
                <w:bCs/>
                <w:sz w:val="18"/>
                <w:szCs w:val="18"/>
              </w:rPr>
              <w:t xml:space="preserve"> PROPOSAMENAK</w:t>
            </w:r>
            <w:r w:rsidRPr="00BA1F32">
              <w:rPr>
                <w:rFonts w:ascii="Arial" w:hAnsi="Arial" w:cs="Arial"/>
                <w:sz w:val="18"/>
                <w:szCs w:val="18"/>
              </w:rPr>
              <w:t xml:space="preserve"> </w:t>
            </w:r>
            <w:r w:rsidRPr="00BA1F32">
              <w:rPr>
                <w:rFonts w:ascii="Arial" w:hAnsi="Arial" w:cs="Arial"/>
                <w:b/>
                <w:sz w:val="18"/>
                <w:szCs w:val="18"/>
              </w:rPr>
              <w:t>AURKEZTEKO EPEA</w:t>
            </w:r>
          </w:p>
        </w:tc>
      </w:tr>
      <w:tr w:rsidR="00212EEC" w:rsidRPr="00BA1F32">
        <w:trPr>
          <w:trHeight w:val="454"/>
        </w:trPr>
        <w:tc>
          <w:tcPr>
            <w:tcW w:w="8506" w:type="dxa"/>
          </w:tcPr>
          <w:p w:rsidR="003B7F13" w:rsidRPr="00BA1F32" w:rsidRDefault="008615D7">
            <w:pPr>
              <w:spacing w:before="40" w:after="40"/>
              <w:jc w:val="both"/>
              <w:rPr>
                <w:rFonts w:ascii="Arial" w:hAnsi="Arial" w:cs="Arial"/>
                <w:i/>
                <w:iCs/>
                <w:sz w:val="18"/>
                <w:szCs w:val="18"/>
              </w:rPr>
            </w:pPr>
            <w:r w:rsidRPr="00BA1F32">
              <w:rPr>
                <w:rFonts w:ascii="Arial" w:hAnsi="Arial" w:cs="Arial"/>
                <w:sz w:val="18"/>
                <w:szCs w:val="18"/>
              </w:rPr>
              <w:t>Proposamenak aurkezteko epea 30 egun naturalekoa izango da, lizitazio-iragarkia Europar Batasuneko Argitalpenen Bulegora bidali eta hurrengo egunetik hasita.</w:t>
            </w:r>
          </w:p>
        </w:tc>
      </w:tr>
    </w:tbl>
    <w:p w:rsidR="003B7F13" w:rsidRPr="005E57D9" w:rsidRDefault="003B7F13">
      <w:pPr>
        <w:pStyle w:val="CARATULA"/>
        <w:spacing w:line="240" w:lineRule="atLeast"/>
        <w:rPr>
          <w:rFonts w:ascii="Arial" w:hAnsi="Arial" w:cs="Arial"/>
          <w:sz w:val="18"/>
          <w:szCs w:val="18"/>
        </w:rPr>
      </w:pPr>
    </w:p>
    <w:p w:rsidR="00891553" w:rsidRPr="00BA1F32" w:rsidRDefault="00891553">
      <w:pPr>
        <w:spacing w:after="160" w:line="259" w:lineRule="auto"/>
        <w:rPr>
          <w:rFonts w:ascii="Arial" w:hAnsi="Arial" w:cs="Arial"/>
          <w:sz w:val="18"/>
          <w:szCs w:val="18"/>
        </w:rPr>
      </w:pPr>
      <w:r w:rsidRPr="00BA1F32">
        <w:rPr>
          <w:rFonts w:ascii="Arial" w:hAnsi="Arial" w:cs="Arial"/>
          <w:sz w:val="18"/>
          <w:szCs w:val="18"/>
        </w:rPr>
        <w:br w:type="page"/>
      </w:r>
    </w:p>
    <w:p w:rsidR="00891553" w:rsidRPr="00BA1F32" w:rsidRDefault="00891553" w:rsidP="00891553">
      <w:pPr>
        <w:pStyle w:val="TDC1"/>
        <w:rPr>
          <w:rFonts w:cs="Arial"/>
          <w:sz w:val="18"/>
          <w:szCs w:val="18"/>
        </w:rPr>
      </w:pPr>
      <w:r w:rsidRPr="00BA1F32">
        <w:rPr>
          <w:rFonts w:cs="Arial"/>
          <w:sz w:val="18"/>
          <w:szCs w:val="18"/>
        </w:rPr>
        <w:lastRenderedPageBreak/>
        <w:t>AURKIBIDEA</w:t>
      </w:r>
    </w:p>
    <w:p w:rsidR="00891553" w:rsidRPr="00BA1F32" w:rsidRDefault="00891553" w:rsidP="00891553">
      <w:pPr>
        <w:rPr>
          <w:rFonts w:ascii="Arial" w:hAnsi="Arial" w:cs="Arial"/>
          <w:sz w:val="18"/>
          <w:szCs w:val="18"/>
          <w:lang w:val="eu-ES"/>
        </w:rPr>
      </w:pPr>
    </w:p>
    <w:p w:rsidR="00891553" w:rsidRPr="00BA1F32" w:rsidRDefault="00891553" w:rsidP="00891553">
      <w:pPr>
        <w:pStyle w:val="TDC1"/>
        <w:rPr>
          <w:rFonts w:eastAsiaTheme="minorEastAsia" w:cs="Arial"/>
          <w:b w:val="0"/>
          <w:noProof/>
          <w:sz w:val="18"/>
          <w:szCs w:val="18"/>
          <w:lang w:val="es-ES"/>
        </w:rPr>
      </w:pPr>
      <w:r w:rsidRPr="00BA1F32">
        <w:rPr>
          <w:rFonts w:cs="Arial"/>
          <w:sz w:val="18"/>
          <w:szCs w:val="18"/>
          <w:lang w:val="eu-ES"/>
        </w:rPr>
        <w:fldChar w:fldCharType="begin"/>
      </w:r>
      <w:r w:rsidRPr="00BA1F32">
        <w:rPr>
          <w:rFonts w:cs="Arial"/>
          <w:sz w:val="18"/>
          <w:szCs w:val="18"/>
        </w:rPr>
        <w:instrText xml:space="preserve"> TOC \o "1-4" \h \z \u </w:instrText>
      </w:r>
      <w:r w:rsidRPr="00BA1F32">
        <w:rPr>
          <w:rFonts w:cs="Arial"/>
          <w:sz w:val="18"/>
          <w:szCs w:val="18"/>
          <w:lang w:val="eu-ES"/>
        </w:rPr>
        <w:fldChar w:fldCharType="separate"/>
      </w:r>
      <w:hyperlink w:anchor="_Toc63680441" w:history="1">
        <w:r w:rsidRPr="00BA1F32">
          <w:rPr>
            <w:rStyle w:val="Hipervnculo"/>
            <w:rFonts w:cs="Arial"/>
            <w:noProof/>
            <w:sz w:val="18"/>
            <w:szCs w:val="18"/>
          </w:rPr>
          <w:t>I. KAPITULUA - XEDAPEN OROKORRAK</w:t>
        </w:r>
        <w:r w:rsidRPr="00BA1F32">
          <w:rPr>
            <w:rFonts w:cs="Arial"/>
            <w:noProof/>
            <w:webHidden/>
            <w:sz w:val="18"/>
            <w:szCs w:val="18"/>
          </w:rPr>
          <w:tab/>
        </w:r>
        <w:r w:rsidRPr="00BA1F32">
          <w:rPr>
            <w:rFonts w:cs="Arial"/>
            <w:noProof/>
            <w:webHidden/>
            <w:sz w:val="18"/>
            <w:szCs w:val="18"/>
          </w:rPr>
          <w:fldChar w:fldCharType="begin"/>
        </w:r>
        <w:r w:rsidRPr="00BA1F32">
          <w:rPr>
            <w:rFonts w:cs="Arial"/>
            <w:noProof/>
            <w:webHidden/>
            <w:sz w:val="18"/>
            <w:szCs w:val="18"/>
          </w:rPr>
          <w:instrText xml:space="preserve"> PAGEREF _Toc63680441 \h </w:instrText>
        </w:r>
        <w:r w:rsidRPr="00BA1F32">
          <w:rPr>
            <w:rFonts w:cs="Arial"/>
            <w:noProof/>
            <w:webHidden/>
            <w:sz w:val="18"/>
            <w:szCs w:val="18"/>
          </w:rPr>
        </w:r>
        <w:r w:rsidRPr="00BA1F32">
          <w:rPr>
            <w:rFonts w:cs="Arial"/>
            <w:noProof/>
            <w:webHidden/>
            <w:sz w:val="18"/>
            <w:szCs w:val="18"/>
          </w:rPr>
          <w:fldChar w:fldCharType="separate"/>
        </w:r>
        <w:r w:rsidRPr="00BA1F32">
          <w:rPr>
            <w:rFonts w:cs="Arial"/>
            <w:noProof/>
            <w:webHidden/>
            <w:sz w:val="18"/>
            <w:szCs w:val="18"/>
          </w:rPr>
          <w:t>1</w:t>
        </w:r>
        <w:r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2" w:history="1">
        <w:r w:rsidR="00891553" w:rsidRPr="00BA1F32">
          <w:rPr>
            <w:rStyle w:val="Hipervnculo"/>
            <w:rFonts w:cs="Arial"/>
            <w:noProof/>
            <w:sz w:val="18"/>
            <w:szCs w:val="18"/>
            <w:lang w:val="eu-ES"/>
          </w:rPr>
          <w:t>1.- Kontratuaren objektua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3" w:history="1">
        <w:r w:rsidR="00891553" w:rsidRPr="00BA1F32">
          <w:rPr>
            <w:rStyle w:val="Hipervnculo"/>
            <w:rFonts w:cs="Arial"/>
            <w:noProof/>
            <w:sz w:val="18"/>
            <w:szCs w:val="18"/>
            <w:lang w:val="eu-ES"/>
          </w:rPr>
          <w:t>2.- Kontratuaren bitartez bete beharreko premia administratiboak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4" w:history="1">
        <w:r w:rsidR="00891553" w:rsidRPr="00BA1F32">
          <w:rPr>
            <w:rStyle w:val="Hipervnculo"/>
            <w:rFonts w:cs="Arial"/>
            <w:noProof/>
            <w:sz w:val="18"/>
            <w:szCs w:val="18"/>
            <w:lang w:val="eu-ES"/>
          </w:rPr>
          <w:t>3.- Lizitazioaren oinarrizko aurrekontua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5" w:history="1">
        <w:r w:rsidR="00891553" w:rsidRPr="00BA1F32">
          <w:rPr>
            <w:rStyle w:val="Hipervnculo"/>
            <w:rFonts w:cs="Arial"/>
            <w:noProof/>
            <w:sz w:val="18"/>
            <w:szCs w:val="18"/>
            <w:lang w:val="eu-ES"/>
          </w:rPr>
          <w:t>4.- Kontratuaren balio zenbatetsia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6" w:history="1">
        <w:r w:rsidR="00891553" w:rsidRPr="00BA1F32">
          <w:rPr>
            <w:rStyle w:val="Hipervnculo"/>
            <w:rFonts w:cs="Arial"/>
            <w:noProof/>
            <w:sz w:val="18"/>
            <w:szCs w:val="18"/>
            <w:lang w:val="eu-ES"/>
          </w:rPr>
          <w:t>5.- Kontratuaren prezioa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7" w:history="1">
        <w:r w:rsidR="00891553" w:rsidRPr="00BA1F32">
          <w:rPr>
            <w:rStyle w:val="Hipervnculo"/>
            <w:rFonts w:cs="Arial"/>
            <w:noProof/>
            <w:sz w:val="18"/>
            <w:szCs w:val="18"/>
            <w:lang w:val="eu-ES"/>
          </w:rPr>
          <w:t>6.- Kreditua izatea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8" w:history="1">
        <w:r w:rsidR="00891553" w:rsidRPr="00BA1F32">
          <w:rPr>
            <w:rStyle w:val="Hipervnculo"/>
            <w:rFonts w:cs="Arial"/>
            <w:noProof/>
            <w:sz w:val="18"/>
            <w:szCs w:val="18"/>
            <w:lang w:val="eu-ES"/>
          </w:rPr>
          <w:t>7.- Zerbitzua betetzeko epea eta lekua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49" w:history="1">
        <w:r w:rsidR="00891553" w:rsidRPr="00BA1F32">
          <w:rPr>
            <w:rStyle w:val="Hipervnculo"/>
            <w:rFonts w:cs="Arial"/>
            <w:noProof/>
            <w:sz w:val="18"/>
            <w:szCs w:val="18"/>
            <w:lang w:val="eu-ES"/>
          </w:rPr>
          <w:t>8.- Prezio berrikuspena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_Toc63680449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0" w:history="1">
        <w:r w:rsidR="00891553" w:rsidRPr="00BA1F32">
          <w:rPr>
            <w:rStyle w:val="Hipervnculo"/>
            <w:rFonts w:cs="Arial"/>
            <w:noProof/>
            <w:sz w:val="18"/>
            <w:szCs w:val="18"/>
            <w:lang w:val="eu-ES"/>
          </w:rPr>
          <w:t>9.- Kontratuaren publizitatea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1" w:history="1">
        <w:r w:rsidR="00891553" w:rsidRPr="00BA1F32">
          <w:rPr>
            <w:rStyle w:val="Hipervnculo"/>
            <w:rFonts w:cs="Arial"/>
            <w:noProof/>
            <w:sz w:val="18"/>
            <w:szCs w:val="18"/>
            <w:lang w:val="eu-ES"/>
          </w:rPr>
          <w:t>10.- Informazioa, zerga, ingurumen, emakume eta gizonen berdintasun, hizkuntza berdintasun, enpleguaren babes, lan baldintza eta laneko arriskuen prebentzio, eta datu babesaren arloan</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2" w:history="1">
        <w:r w:rsidR="00891553" w:rsidRPr="00BA1F32">
          <w:rPr>
            <w:rStyle w:val="Hipervnculo"/>
            <w:rFonts w:cs="Arial"/>
            <w:noProof/>
            <w:sz w:val="18"/>
            <w:szCs w:val="18"/>
            <w:lang w:val="eu-ES"/>
          </w:rPr>
          <w:t>11.- Kontratuaren araubide juridikoa eta Administrazioaren eskumenak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3" w:history="1">
        <w:r w:rsidR="00891553" w:rsidRPr="00BA1F32">
          <w:rPr>
            <w:rStyle w:val="Hipervnculo"/>
            <w:rFonts w:cs="Arial"/>
            <w:noProof/>
            <w:sz w:val="18"/>
            <w:szCs w:val="18"/>
            <w:lang w:val="eu-ES"/>
          </w:rPr>
          <w:t>12.- Errekurtso araubidea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4</w:t>
        </w:r>
        <w:r w:rsidR="00891553" w:rsidRPr="00BA1F32">
          <w:rPr>
            <w:rFonts w:cs="Arial"/>
            <w:noProof/>
            <w:webHidden/>
            <w:sz w:val="18"/>
            <w:szCs w:val="18"/>
          </w:rPr>
          <w:fldChar w:fldCharType="end"/>
        </w:r>
      </w:hyperlink>
    </w:p>
    <w:p w:rsidR="00891553" w:rsidRPr="00BA1F32" w:rsidRDefault="00816FBD" w:rsidP="00891553">
      <w:pPr>
        <w:pStyle w:val="TDC1"/>
        <w:rPr>
          <w:rFonts w:eastAsiaTheme="minorEastAsia" w:cs="Arial"/>
          <w:b w:val="0"/>
          <w:noProof/>
          <w:sz w:val="18"/>
          <w:szCs w:val="18"/>
          <w:lang w:val="es-ES"/>
        </w:rPr>
      </w:pPr>
      <w:hyperlink w:anchor="_Toc63680454" w:history="1">
        <w:r w:rsidR="00891553" w:rsidRPr="00BA1F32">
          <w:rPr>
            <w:rStyle w:val="Hipervnculo"/>
            <w:rFonts w:cs="Arial"/>
            <w:noProof/>
            <w:sz w:val="18"/>
            <w:szCs w:val="18"/>
          </w:rPr>
          <w:t>II. KAPITULUA - KONTRATAZIOA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4</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5" w:history="1">
        <w:r w:rsidR="00891553" w:rsidRPr="00BA1F32">
          <w:rPr>
            <w:rStyle w:val="Hipervnculo"/>
            <w:rFonts w:cs="Arial"/>
            <w:noProof/>
            <w:sz w:val="18"/>
            <w:szCs w:val="18"/>
            <w:lang w:val="eu-ES"/>
          </w:rPr>
          <w:t>13.- Espediente mota eta lizitazio modua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4</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6" w:history="1">
        <w:r w:rsidR="00891553" w:rsidRPr="00BA1F32">
          <w:rPr>
            <w:rStyle w:val="Hipervnculo"/>
            <w:rFonts w:cs="Arial"/>
            <w:noProof/>
            <w:sz w:val="18"/>
            <w:szCs w:val="18"/>
            <w:lang w:val="eu-ES"/>
          </w:rPr>
          <w:t>14.- Pertsona natural edo juridiko lizitatzaileak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5</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7" w:history="1">
        <w:r w:rsidR="00891553" w:rsidRPr="00BA1F32">
          <w:rPr>
            <w:rStyle w:val="Hipervnculo"/>
            <w:rFonts w:cs="Arial"/>
            <w:noProof/>
            <w:sz w:val="18"/>
            <w:szCs w:val="18"/>
            <w:lang w:val="eu-ES"/>
          </w:rPr>
          <w:t>15.- Behin-behineko bermea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5</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8" w:history="1">
        <w:r w:rsidR="00891553" w:rsidRPr="00BA1F32">
          <w:rPr>
            <w:rStyle w:val="Hipervnculo"/>
            <w:rFonts w:cs="Arial"/>
            <w:noProof/>
            <w:sz w:val="18"/>
            <w:szCs w:val="18"/>
            <w:lang w:val="eu-ES"/>
          </w:rPr>
          <w:t>16.- Proposamenak aurkeztea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5</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59" w:history="1">
        <w:r w:rsidR="00891553" w:rsidRPr="00BA1F32">
          <w:rPr>
            <w:rStyle w:val="Hipervnculo"/>
            <w:rFonts w:cs="Arial"/>
            <w:noProof/>
            <w:sz w:val="18"/>
            <w:szCs w:val="18"/>
            <w:lang w:val="eu-ES"/>
          </w:rPr>
          <w:t>17.- Lizitatzaileei informazioa ematea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_Toc63680459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6</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0" w:history="1">
        <w:r w:rsidR="00891553" w:rsidRPr="00BA1F32">
          <w:rPr>
            <w:rStyle w:val="Hipervnculo"/>
            <w:rFonts w:cs="Arial"/>
            <w:noProof/>
            <w:sz w:val="18"/>
            <w:szCs w:val="18"/>
            <w:lang w:val="eu-ES"/>
          </w:rPr>
          <w:t>18.- Proposamenen edukia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6</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1" w:history="1">
        <w:r w:rsidR="00891553" w:rsidRPr="00BA1F32">
          <w:rPr>
            <w:rStyle w:val="Hipervnculo"/>
            <w:rFonts w:cs="Arial"/>
            <w:noProof/>
            <w:sz w:val="18"/>
            <w:szCs w:val="18"/>
            <w:lang w:val="eu-ES"/>
          </w:rPr>
          <w:t>19.- BAT zenbakiko artxibo elektronikoa: “AURRETIKO BEHARKIZUNAK BETETZEN DIRELA EGIAZTATZEKO DOKUMENTAZIOA”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6</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2" w:history="1">
        <w:r w:rsidR="00891553" w:rsidRPr="00BA1F32">
          <w:rPr>
            <w:rStyle w:val="Hipervnculo"/>
            <w:rFonts w:cs="Arial"/>
            <w:noProof/>
            <w:sz w:val="18"/>
            <w:szCs w:val="18"/>
            <w:lang w:val="eu-ES"/>
          </w:rPr>
          <w:t>20.- BI zenbakiko artxibo elektronikoa: “BALIO IRIZPIDEEN BITARTEZ BALORATU BEHARREKO DOKUMENTAZIOA”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8</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3" w:history="1">
        <w:r w:rsidR="00891553" w:rsidRPr="00BA1F32">
          <w:rPr>
            <w:rStyle w:val="Hipervnculo"/>
            <w:rFonts w:cs="Arial"/>
            <w:noProof/>
            <w:sz w:val="18"/>
            <w:szCs w:val="18"/>
            <w:lang w:val="eu-ES"/>
          </w:rPr>
          <w:t>21.- HIRU zenbakiko artxibo elektronikoa: “FORMULEN APLIKAZIOAREN BITARTEZ EBALUATZEKO ESKAINTZA EKONOMIKOA ETA DOKUMENTAZIOA”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8</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4" w:history="1">
        <w:r w:rsidR="00891553" w:rsidRPr="00BA1F32">
          <w:rPr>
            <w:rStyle w:val="Hipervnculo"/>
            <w:rFonts w:cs="Arial"/>
            <w:noProof/>
            <w:sz w:val="18"/>
            <w:szCs w:val="18"/>
            <w:lang w:val="eu-ES"/>
          </w:rPr>
          <w:t>22.- Aldaerak onartzea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9</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5" w:history="1">
        <w:r w:rsidR="00891553" w:rsidRPr="00BA1F32">
          <w:rPr>
            <w:rStyle w:val="Hipervnculo"/>
            <w:rFonts w:cs="Arial"/>
            <w:noProof/>
            <w:sz w:val="18"/>
            <w:szCs w:val="18"/>
            <w:lang w:val="eu-ES"/>
          </w:rPr>
          <w:t>23.- Proposamenak aurkeztearen ondorioak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9</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6" w:history="1">
        <w:r w:rsidR="00891553" w:rsidRPr="00BA1F32">
          <w:rPr>
            <w:rStyle w:val="Hipervnculo"/>
            <w:rFonts w:cs="Arial"/>
            <w:noProof/>
            <w:sz w:val="18"/>
            <w:szCs w:val="18"/>
            <w:lang w:val="eu-ES"/>
          </w:rPr>
          <w:t>24.- Kontratazio mahaia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9</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67" w:history="1">
        <w:r w:rsidR="00891553" w:rsidRPr="00BA1F32">
          <w:rPr>
            <w:rStyle w:val="Hipervnculo"/>
            <w:rFonts w:cs="Arial"/>
            <w:noProof/>
            <w:sz w:val="18"/>
            <w:szCs w:val="18"/>
            <w:lang w:val="eu-ES"/>
          </w:rPr>
          <w:t>25.- Eskaintzak irekitzea eta aztertzea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10</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68" w:history="1">
        <w:r w:rsidR="00891553" w:rsidRPr="00BA1F32">
          <w:rPr>
            <w:rStyle w:val="Hipervnculo"/>
            <w:rFonts w:cs="Arial"/>
            <w:iCs/>
            <w:noProof/>
            <w:sz w:val="18"/>
            <w:szCs w:val="18"/>
            <w:lang w:val="eu-ES"/>
          </w:rPr>
          <w:t>25.1.- BAT zenbakiko artxibo elektronikoak irekitzea eta dokumentazio administratiboa kalifikatzea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10</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69" w:history="1">
        <w:r w:rsidR="00891553" w:rsidRPr="00BA1F32">
          <w:rPr>
            <w:rStyle w:val="Hipervnculo"/>
            <w:rFonts w:cs="Arial"/>
            <w:iCs/>
            <w:noProof/>
            <w:sz w:val="18"/>
            <w:szCs w:val="18"/>
            <w:lang w:val="eu-ES"/>
          </w:rPr>
          <w:t>25.2.- BI zenbakiko artxibo elektronikoak irekitzea eta aztertzea (bakarrik BI zenbakiko artxibo elektronikoa dagoenean)</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_Toc63680469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10</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70" w:history="1">
        <w:r w:rsidR="00891553" w:rsidRPr="00BA1F32">
          <w:rPr>
            <w:rStyle w:val="Hipervnculo"/>
            <w:rFonts w:cs="Arial"/>
            <w:iCs/>
            <w:noProof/>
            <w:sz w:val="18"/>
            <w:szCs w:val="18"/>
            <w:lang w:val="eu-ES"/>
          </w:rPr>
          <w:t>25.3.- HIRU zenbakiko artxibo elektronikoak irekitzea eta aztertzea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10</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71" w:history="1">
        <w:r w:rsidR="00891553" w:rsidRPr="00BA1F32">
          <w:rPr>
            <w:rStyle w:val="Hipervnculo"/>
            <w:rFonts w:cs="Arial"/>
            <w:iCs/>
            <w:noProof/>
            <w:sz w:val="18"/>
            <w:szCs w:val="18"/>
            <w:lang w:val="eu-ES"/>
          </w:rPr>
          <w:t>25.4.- Kontratazio mahaiaren aktak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2" w:history="1">
        <w:r w:rsidR="00891553" w:rsidRPr="00BA1F32">
          <w:rPr>
            <w:rStyle w:val="Hipervnculo"/>
            <w:rFonts w:cs="Arial"/>
            <w:noProof/>
            <w:sz w:val="18"/>
            <w:szCs w:val="18"/>
            <w:lang w:val="eu-ES"/>
          </w:rPr>
          <w:t>26.- Kontratazio mahaiaren egintzen emaitza argitaratzea eta lizitatzaile ukituei jakinaraztea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3" w:history="1">
        <w:r w:rsidR="00891553" w:rsidRPr="00BA1F32">
          <w:rPr>
            <w:rStyle w:val="Hipervnculo"/>
            <w:rFonts w:cs="Arial"/>
            <w:noProof/>
            <w:sz w:val="18"/>
            <w:szCs w:val="18"/>
            <w:lang w:val="eu-ES"/>
          </w:rPr>
          <w:t>27.- Adjudikazio irizpideak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4" w:history="1">
        <w:r w:rsidR="00891553" w:rsidRPr="00BA1F32">
          <w:rPr>
            <w:rStyle w:val="Hipervnculo"/>
            <w:rFonts w:cs="Arial"/>
            <w:noProof/>
            <w:sz w:val="18"/>
            <w:szCs w:val="18"/>
            <w:lang w:val="eu-ES"/>
          </w:rPr>
          <w:t>28.- Eskaintzak baloratzea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11</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5" w:history="1">
        <w:r w:rsidR="00891553" w:rsidRPr="00BA1F32">
          <w:rPr>
            <w:rStyle w:val="Hipervnculo"/>
            <w:rFonts w:cs="Arial"/>
            <w:noProof/>
            <w:sz w:val="18"/>
            <w:szCs w:val="18"/>
            <w:lang w:val="eu-ES"/>
          </w:rPr>
          <w:t>29.- Eskaintzak argitzea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6" w:history="1">
        <w:r w:rsidR="00891553" w:rsidRPr="00BA1F32">
          <w:rPr>
            <w:rStyle w:val="Hipervnculo"/>
            <w:rFonts w:cs="Arial"/>
            <w:noProof/>
            <w:sz w:val="18"/>
            <w:szCs w:val="18"/>
            <w:lang w:val="eu-ES"/>
          </w:rPr>
          <w:t>30.- Balio nabarmenki baxuegiak dituzten eskaintzak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7" w:history="1">
        <w:r w:rsidR="00891553" w:rsidRPr="00BA1F32">
          <w:rPr>
            <w:rStyle w:val="Hipervnculo"/>
            <w:rFonts w:cs="Arial"/>
            <w:noProof/>
            <w:sz w:val="18"/>
            <w:szCs w:val="18"/>
            <w:lang w:val="eu-ES"/>
          </w:rPr>
          <w:t>31.- Prozedurako ondorengotza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8" w:history="1">
        <w:r w:rsidR="00891553" w:rsidRPr="00BA1F32">
          <w:rPr>
            <w:rStyle w:val="Hipervnculo"/>
            <w:rFonts w:cs="Arial"/>
            <w:noProof/>
            <w:sz w:val="18"/>
            <w:szCs w:val="18"/>
            <w:lang w:val="eu-ES"/>
          </w:rPr>
          <w:t>32.- Kontratua ez adjudikatzeko edo ez egiteko erabakia eta adjudikazio prozeduran Administrazioak atzera egitea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79" w:history="1">
        <w:r w:rsidR="00891553" w:rsidRPr="00BA1F32">
          <w:rPr>
            <w:rStyle w:val="Hipervnculo"/>
            <w:rFonts w:cs="Arial"/>
            <w:noProof/>
            <w:sz w:val="18"/>
            <w:szCs w:val="18"/>
            <w:lang w:val="eu-ES"/>
          </w:rPr>
          <w:t>33.- Adjudikazioa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_Toc63680479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12</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80" w:history="1">
        <w:r w:rsidR="00891553" w:rsidRPr="00BA1F32">
          <w:rPr>
            <w:rStyle w:val="Hipervnculo"/>
            <w:rFonts w:cs="Arial"/>
            <w:iCs/>
            <w:noProof/>
            <w:sz w:val="18"/>
            <w:szCs w:val="18"/>
            <w:lang w:val="eu-ES"/>
          </w:rPr>
          <w:t>33.1.- Eskaintzen sailkapena eta adjudikatzeko proposamena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12</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81" w:history="1">
        <w:r w:rsidR="00891553" w:rsidRPr="00BA1F32">
          <w:rPr>
            <w:rStyle w:val="Hipervnculo"/>
            <w:rFonts w:cs="Arial"/>
            <w:iCs/>
            <w:noProof/>
            <w:sz w:val="18"/>
            <w:szCs w:val="18"/>
            <w:lang w:val="eu-ES"/>
          </w:rPr>
          <w:t>33.2.- Kalitate-prezio erlaziorik onena duen eskaintza ekonomikoa aurkeztu duen lizitatzaileak aurretiazko beharkizunak betetzeari buruzko justifikazio dokumentazioa aurkeztea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13</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82" w:history="1">
        <w:r w:rsidR="00891553" w:rsidRPr="00BA1F32">
          <w:rPr>
            <w:rStyle w:val="Hipervnculo"/>
            <w:rFonts w:cs="Arial"/>
            <w:iCs/>
            <w:noProof/>
            <w:sz w:val="18"/>
            <w:szCs w:val="18"/>
            <w:lang w:val="eu-ES"/>
          </w:rPr>
          <w:t>33.3.- Behin betiko bermea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15</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83" w:history="1">
        <w:r w:rsidR="00891553" w:rsidRPr="00BA1F32">
          <w:rPr>
            <w:rStyle w:val="Hipervnculo"/>
            <w:rFonts w:cs="Arial"/>
            <w:iCs/>
            <w:noProof/>
            <w:sz w:val="18"/>
            <w:szCs w:val="18"/>
            <w:lang w:val="eu-ES"/>
          </w:rPr>
          <w:t>33.4.- Adjudikazioa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16</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84" w:history="1">
        <w:r w:rsidR="00891553" w:rsidRPr="00BA1F32">
          <w:rPr>
            <w:rStyle w:val="Hipervnculo"/>
            <w:rFonts w:cs="Arial"/>
            <w:noProof/>
            <w:sz w:val="18"/>
            <w:szCs w:val="18"/>
            <w:lang w:val="eu-ES"/>
          </w:rPr>
          <w:t>34.- Kontratua formalizatzea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16</w:t>
        </w:r>
        <w:r w:rsidR="00891553" w:rsidRPr="00BA1F32">
          <w:rPr>
            <w:rFonts w:cs="Arial"/>
            <w:noProof/>
            <w:webHidden/>
            <w:sz w:val="18"/>
            <w:szCs w:val="18"/>
          </w:rPr>
          <w:fldChar w:fldCharType="end"/>
        </w:r>
      </w:hyperlink>
    </w:p>
    <w:p w:rsidR="00891553" w:rsidRPr="00BA1F32" w:rsidRDefault="00816FBD" w:rsidP="00891553">
      <w:pPr>
        <w:pStyle w:val="TDC1"/>
        <w:rPr>
          <w:rFonts w:eastAsiaTheme="minorEastAsia" w:cs="Arial"/>
          <w:b w:val="0"/>
          <w:noProof/>
          <w:sz w:val="18"/>
          <w:szCs w:val="18"/>
          <w:lang w:val="es-ES"/>
        </w:rPr>
      </w:pPr>
      <w:hyperlink w:anchor="_Toc63680485" w:history="1">
        <w:r w:rsidR="00891553" w:rsidRPr="00BA1F32">
          <w:rPr>
            <w:rStyle w:val="Hipervnculo"/>
            <w:rFonts w:cs="Arial"/>
            <w:noProof/>
            <w:sz w:val="18"/>
            <w:szCs w:val="18"/>
          </w:rPr>
          <w:t>III. KAPITULUA - KONTRATUA EGIKARITZEA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17</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86" w:history="1">
        <w:r w:rsidR="00891553" w:rsidRPr="00BA1F32">
          <w:rPr>
            <w:rStyle w:val="Hipervnculo"/>
            <w:rFonts w:cs="Arial"/>
            <w:noProof/>
            <w:sz w:val="18"/>
            <w:szCs w:val="18"/>
            <w:lang w:val="eu-ES"/>
          </w:rPr>
          <w:t>35.- Kontratuaren arduraduna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17</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87" w:history="1">
        <w:r w:rsidR="00891553" w:rsidRPr="00BA1F32">
          <w:rPr>
            <w:rStyle w:val="Hipervnculo"/>
            <w:rFonts w:cs="Arial"/>
            <w:noProof/>
            <w:sz w:val="18"/>
            <w:szCs w:val="18"/>
            <w:lang w:val="eu-ES"/>
          </w:rPr>
          <w:t>36.- Kontratistaren ondorengotza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18</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88" w:history="1">
        <w:r w:rsidR="00891553" w:rsidRPr="00BA1F32">
          <w:rPr>
            <w:rStyle w:val="Hipervnculo"/>
            <w:rFonts w:cs="Arial"/>
            <w:noProof/>
            <w:sz w:val="18"/>
            <w:szCs w:val="18"/>
            <w:lang w:val="eu-ES"/>
          </w:rPr>
          <w:t>37.- Kontratua besteri lagatzea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19</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489" w:history="1">
        <w:r w:rsidR="00891553" w:rsidRPr="00BA1F32">
          <w:rPr>
            <w:rStyle w:val="Hipervnculo"/>
            <w:rFonts w:cs="Arial"/>
            <w:noProof/>
            <w:sz w:val="18"/>
            <w:szCs w:val="18"/>
            <w:lang w:val="eu-ES"/>
          </w:rPr>
          <w:t>38.- Enpresa kontratistaren egikaritze baldintzak eta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_Toc63680489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19</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90" w:history="1">
        <w:r w:rsidR="00891553" w:rsidRPr="00BA1F32">
          <w:rPr>
            <w:rStyle w:val="Hipervnculo"/>
            <w:rFonts w:cs="Arial"/>
            <w:iCs/>
            <w:noProof/>
            <w:sz w:val="18"/>
            <w:szCs w:val="18"/>
            <w:lang w:val="eu-ES"/>
          </w:rPr>
          <w:t>38.1.- Baldintza orokorrak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19</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491" w:history="1">
        <w:r w:rsidR="00891553" w:rsidRPr="00BA1F32">
          <w:rPr>
            <w:rStyle w:val="Hipervnculo"/>
            <w:rFonts w:cs="Arial"/>
            <w:iCs/>
            <w:noProof/>
            <w:sz w:val="18"/>
            <w:szCs w:val="18"/>
            <w:lang w:val="eu-ES"/>
          </w:rPr>
          <w:t>38.2.- Kontratua egikaritzeko baldintza bereziak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19</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2" w:history="1">
        <w:r w:rsidR="00891553" w:rsidRPr="00BA1F32">
          <w:rPr>
            <w:rStyle w:val="Hipervnculo"/>
            <w:rFonts w:cs="Arial"/>
            <w:noProof/>
            <w:sz w:val="18"/>
            <w:szCs w:val="18"/>
            <w:lang w:val="eu-ES"/>
          </w:rPr>
          <w:t>38.2.1.- Lan eta gizarte arloko betebeharrak eta ingurumenaren babesaren arlokoak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20</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3" w:history="1">
        <w:r w:rsidR="00891553" w:rsidRPr="00BA1F32">
          <w:rPr>
            <w:rStyle w:val="Hipervnculo"/>
            <w:rFonts w:cs="Arial"/>
            <w:noProof/>
            <w:sz w:val="18"/>
            <w:szCs w:val="18"/>
            <w:lang w:val="eu-ES"/>
          </w:rPr>
          <w:t>38.2.2.- Kontratuaren egikaritzeari atxikitako langileei buruzko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20</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4" w:history="1">
        <w:r w:rsidR="00891553" w:rsidRPr="00BA1F32">
          <w:rPr>
            <w:rStyle w:val="Hipervnculo"/>
            <w:rFonts w:cs="Arial"/>
            <w:noProof/>
            <w:sz w:val="18"/>
            <w:szCs w:val="18"/>
            <w:lang w:val="eu-ES"/>
          </w:rPr>
          <w:t>38.2.3.- Subrogazio kasuetako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21</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5" w:history="1">
        <w:r w:rsidR="00891553" w:rsidRPr="00BA1F32">
          <w:rPr>
            <w:rStyle w:val="Hipervnculo"/>
            <w:rFonts w:cs="Arial"/>
            <w:noProof/>
            <w:sz w:val="18"/>
            <w:szCs w:val="18"/>
            <w:lang w:val="eu-ES"/>
          </w:rPr>
          <w:t>38.2.4.- Bete beharreko hizkuntza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22</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6" w:history="1">
        <w:r w:rsidR="00891553" w:rsidRPr="00BA1F32">
          <w:rPr>
            <w:rStyle w:val="Hipervnculo"/>
            <w:rFonts w:cs="Arial"/>
            <w:noProof/>
            <w:sz w:val="18"/>
            <w:szCs w:val="18"/>
            <w:lang w:val="eu-ES"/>
          </w:rPr>
          <w:t>38.2.5.- Emakumeen eta gizonen arteko berdintasun arloko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22</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7" w:history="1">
        <w:r w:rsidR="00891553" w:rsidRPr="00BA1F32">
          <w:rPr>
            <w:rStyle w:val="Hipervnculo"/>
            <w:rFonts w:cs="Arial"/>
            <w:noProof/>
            <w:sz w:val="18"/>
            <w:szCs w:val="18"/>
            <w:lang w:val="eu-ES"/>
          </w:rPr>
          <w:t>38.2.6.- Betebeharrak azpikontratazioan</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22</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8" w:history="1">
        <w:r w:rsidR="00891553" w:rsidRPr="00BA1F32">
          <w:rPr>
            <w:rStyle w:val="Hipervnculo"/>
            <w:rFonts w:cs="Arial"/>
            <w:noProof/>
            <w:sz w:val="18"/>
            <w:szCs w:val="18"/>
            <w:lang w:val="eu-ES"/>
          </w:rPr>
          <w:t>38.2.7.- Laneko segurtasun eta osasun esparruko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24</w:t>
        </w:r>
        <w:r w:rsidR="00891553" w:rsidRPr="00BA1F32">
          <w:rPr>
            <w:rFonts w:cs="Arial"/>
            <w:noProof/>
            <w:webHidden/>
            <w:sz w:val="18"/>
            <w:szCs w:val="18"/>
          </w:rPr>
          <w:fldChar w:fldCharType="end"/>
        </w:r>
      </w:hyperlink>
    </w:p>
    <w:p w:rsidR="00891553" w:rsidRPr="00BA1F32" w:rsidRDefault="00816FBD" w:rsidP="00891553">
      <w:pPr>
        <w:pStyle w:val="TDC4"/>
        <w:rPr>
          <w:rFonts w:eastAsiaTheme="minorEastAsia" w:cs="Arial"/>
          <w:noProof/>
          <w:sz w:val="18"/>
          <w:szCs w:val="18"/>
        </w:rPr>
      </w:pPr>
      <w:hyperlink w:anchor="_Toc63680499" w:history="1">
        <w:r w:rsidR="00891553" w:rsidRPr="00BA1F32">
          <w:rPr>
            <w:rStyle w:val="Hipervnculo"/>
            <w:rFonts w:cs="Arial"/>
            <w:noProof/>
            <w:sz w:val="18"/>
            <w:szCs w:val="18"/>
            <w:lang w:val="eu-ES"/>
          </w:rPr>
          <w:t>38.2.8.- Enpresa kontratistaren langileei buruzko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_Toc63680499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26</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0" w:history="1">
        <w:r w:rsidR="00891553" w:rsidRPr="00BA1F32">
          <w:rPr>
            <w:rStyle w:val="Hipervnculo"/>
            <w:rFonts w:cs="Arial"/>
            <w:iCs/>
            <w:noProof/>
            <w:sz w:val="18"/>
            <w:szCs w:val="18"/>
            <w:lang w:val="eu-ES"/>
          </w:rPr>
          <w:t>38.3.- Informazioaren segurtasunaren esparruko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27</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1" w:history="1">
        <w:r w:rsidR="00891553" w:rsidRPr="00BA1F32">
          <w:rPr>
            <w:rStyle w:val="Hipervnculo"/>
            <w:rFonts w:cs="Arial"/>
            <w:iCs/>
            <w:noProof/>
            <w:sz w:val="18"/>
            <w:szCs w:val="18"/>
            <w:lang w:val="eu-ES"/>
          </w:rPr>
          <w:t>38.4.- Kontratazio publikoari aplikatzeko Jokabide Kodea eta Erakundearen Zuzentasun Esparrua betetzeari buruzko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28</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2" w:history="1">
        <w:r w:rsidR="00891553" w:rsidRPr="00BA1F32">
          <w:rPr>
            <w:rStyle w:val="Hipervnculo"/>
            <w:rFonts w:cs="Arial"/>
            <w:iCs/>
            <w:noProof/>
            <w:sz w:val="18"/>
            <w:szCs w:val="18"/>
            <w:lang w:val="eu-ES"/>
          </w:rPr>
          <w:t>38.5.- Baimen eta lizentzien kudeaketaren inguruko betebeharrak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28</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3" w:history="1">
        <w:r w:rsidR="00891553" w:rsidRPr="00BA1F32">
          <w:rPr>
            <w:rStyle w:val="Hipervnculo"/>
            <w:rFonts w:cs="Arial"/>
            <w:iCs/>
            <w:noProof/>
            <w:sz w:val="18"/>
            <w:szCs w:val="18"/>
            <w:lang w:val="eu-ES"/>
          </w:rPr>
          <w:t>38.6.- Kontratistari eska dakizkiokeen gastuak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28</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4" w:history="1">
        <w:r w:rsidR="00891553" w:rsidRPr="00BA1F32">
          <w:rPr>
            <w:rStyle w:val="Hipervnculo"/>
            <w:rFonts w:cs="Arial"/>
            <w:iCs/>
            <w:noProof/>
            <w:sz w:val="18"/>
            <w:szCs w:val="18"/>
            <w:lang w:val="eu-ES"/>
          </w:rPr>
          <w:t>38.7.- Lan programa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28</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05" w:history="1">
        <w:r w:rsidR="00891553" w:rsidRPr="00BA1F32">
          <w:rPr>
            <w:rStyle w:val="Hipervnculo"/>
            <w:rFonts w:cs="Arial"/>
            <w:noProof/>
            <w:sz w:val="18"/>
            <w:szCs w:val="18"/>
            <w:lang w:val="eu-ES"/>
          </w:rPr>
          <w:t>39.- Obra proiektuak prestatzeko kontratuari buruzko berezitasunak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29</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6" w:history="1">
        <w:r w:rsidR="00891553" w:rsidRPr="00BA1F32">
          <w:rPr>
            <w:rStyle w:val="Hipervnculo"/>
            <w:rFonts w:cs="Arial"/>
            <w:iCs/>
            <w:noProof/>
            <w:sz w:val="18"/>
            <w:szCs w:val="18"/>
            <w:lang w:val="eu-ES"/>
          </w:rPr>
          <w:t>39.1.- Errakuntzak zuzendu eta akatsak konpontzea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29</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07" w:history="1">
        <w:r w:rsidR="00891553" w:rsidRPr="00BA1F32">
          <w:rPr>
            <w:rStyle w:val="Hipervnculo"/>
            <w:rFonts w:cs="Arial"/>
            <w:iCs/>
            <w:noProof/>
            <w:sz w:val="18"/>
            <w:szCs w:val="18"/>
            <w:lang w:val="eu-ES"/>
          </w:rPr>
          <w:t xml:space="preserve">39.2.- </w:t>
        </w:r>
        <w:r w:rsidR="00891553" w:rsidRPr="00BA1F32">
          <w:rPr>
            <w:rStyle w:val="Hipervnculo"/>
            <w:rFonts w:cs="Arial"/>
            <w:noProof/>
            <w:sz w:val="18"/>
            <w:szCs w:val="18"/>
            <w:lang w:val="eu-ES"/>
          </w:rPr>
          <w:t>Kalte-ordainak obrak egikaritzean izandako desbideratzeengatik eta proiektuko akatsen edo errakuntzen erantzukizuna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29</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08" w:history="1">
        <w:r w:rsidR="00891553" w:rsidRPr="00BA1F32">
          <w:rPr>
            <w:rStyle w:val="Hipervnculo"/>
            <w:rFonts w:cs="Arial"/>
            <w:noProof/>
            <w:sz w:val="18"/>
            <w:szCs w:val="18"/>
            <w:lang w:val="eu-ES"/>
          </w:rPr>
          <w:t>40.- Zerbitzu kontratuen berezitasunak, herritarrentzat zuzeneko prestazioak dakartzatenean</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30</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09" w:history="1">
        <w:r w:rsidR="00891553" w:rsidRPr="00BA1F32">
          <w:rPr>
            <w:rStyle w:val="Hipervnculo"/>
            <w:rFonts w:cs="Arial"/>
            <w:noProof/>
            <w:sz w:val="18"/>
            <w:szCs w:val="18"/>
            <w:lang w:val="eu-ES"/>
          </w:rPr>
          <w:t>41.- Jabetza intelektualaren eskubideak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_Toc63680509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30</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10" w:history="1">
        <w:r w:rsidR="00891553" w:rsidRPr="00BA1F32">
          <w:rPr>
            <w:rStyle w:val="Hipervnculo"/>
            <w:rFonts w:cs="Arial"/>
            <w:noProof/>
            <w:sz w:val="18"/>
            <w:szCs w:val="18"/>
            <w:lang w:val="eu-ES"/>
          </w:rPr>
          <w:t>42.- Berandutze zigorrak eta beste zigor batzuk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30</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11" w:history="1">
        <w:r w:rsidR="00891553" w:rsidRPr="00BA1F32">
          <w:rPr>
            <w:rStyle w:val="Hipervnculo"/>
            <w:rFonts w:cs="Arial"/>
            <w:noProof/>
            <w:sz w:val="18"/>
            <w:szCs w:val="18"/>
            <w:lang w:val="eu-ES"/>
          </w:rPr>
          <w:t>43.- Kontratuaren aldaketak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31</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12" w:history="1">
        <w:r w:rsidR="00891553" w:rsidRPr="00BA1F32">
          <w:rPr>
            <w:rStyle w:val="Hipervnculo"/>
            <w:rFonts w:cs="Arial"/>
            <w:iCs/>
            <w:noProof/>
            <w:sz w:val="18"/>
            <w:szCs w:val="18"/>
            <w:lang w:val="eu-ES"/>
          </w:rPr>
          <w:t>43.1.- Aurreikusitako aldaketak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_Toc63680512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32</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13" w:history="1">
        <w:r w:rsidR="00891553" w:rsidRPr="00BA1F32">
          <w:rPr>
            <w:rStyle w:val="Hipervnculo"/>
            <w:rFonts w:cs="Arial"/>
            <w:iCs/>
            <w:noProof/>
            <w:sz w:val="18"/>
            <w:szCs w:val="18"/>
            <w:lang w:val="eu-ES"/>
          </w:rPr>
          <w:t>43.2.- Aurreikusi gabeko aldaketak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_Toc63680513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32</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14" w:history="1">
        <w:r w:rsidR="00891553" w:rsidRPr="00BA1F32">
          <w:rPr>
            <w:rStyle w:val="Hipervnculo"/>
            <w:rFonts w:cs="Arial"/>
            <w:iCs/>
            <w:noProof/>
            <w:sz w:val="18"/>
            <w:szCs w:val="18"/>
            <w:lang w:val="eu-ES"/>
          </w:rPr>
          <w:t>43.3.- Aldaketaren araubidea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_Toc63680514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15" w:history="1">
        <w:r w:rsidR="00891553" w:rsidRPr="00BA1F32">
          <w:rPr>
            <w:rStyle w:val="Hipervnculo"/>
            <w:rFonts w:cs="Arial"/>
            <w:noProof/>
            <w:sz w:val="18"/>
            <w:szCs w:val="18"/>
            <w:lang w:val="eu-ES"/>
          </w:rPr>
          <w:t>44.- Kontratistari egin beharreko abonuak</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_Toc63680515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32</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16" w:history="1">
        <w:r w:rsidR="00891553" w:rsidRPr="00BA1F32">
          <w:rPr>
            <w:rStyle w:val="Hipervnculo"/>
            <w:rFonts w:cs="Arial"/>
            <w:noProof/>
            <w:sz w:val="18"/>
            <w:szCs w:val="18"/>
            <w:lang w:val="eu-ES"/>
          </w:rPr>
          <w:t>45.- Kontratua etetea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_Toc63680516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33</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17" w:history="1">
        <w:r w:rsidR="00891553" w:rsidRPr="00BA1F32">
          <w:rPr>
            <w:rStyle w:val="Hipervnculo"/>
            <w:rFonts w:cs="Arial"/>
            <w:noProof/>
            <w:sz w:val="18"/>
            <w:szCs w:val="18"/>
            <w:lang w:val="eu-ES"/>
          </w:rPr>
          <w:t>46.- Harrera eta berme epea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_Toc63680517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33</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18" w:history="1">
        <w:r w:rsidR="00891553" w:rsidRPr="00BA1F32">
          <w:rPr>
            <w:rStyle w:val="Hipervnculo"/>
            <w:rFonts w:cs="Arial"/>
            <w:iCs/>
            <w:noProof/>
            <w:sz w:val="18"/>
            <w:szCs w:val="18"/>
            <w:lang w:val="eu-ES"/>
          </w:rPr>
          <w:t>46.1.- Harrera eta likidazioa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_Toc63680518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33</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19" w:history="1">
        <w:r w:rsidR="00891553" w:rsidRPr="00BA1F32">
          <w:rPr>
            <w:rStyle w:val="Hipervnculo"/>
            <w:rFonts w:cs="Arial"/>
            <w:iCs/>
            <w:noProof/>
            <w:sz w:val="18"/>
            <w:szCs w:val="18"/>
            <w:lang w:val="eu-ES"/>
          </w:rPr>
          <w:t>46.2.- Berme epea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_Toc63680519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34</w:t>
        </w:r>
        <w:r w:rsidR="00891553" w:rsidRPr="00BA1F32">
          <w:rPr>
            <w:rFonts w:cs="Arial"/>
            <w:noProof/>
            <w:webHidden/>
            <w:sz w:val="18"/>
            <w:szCs w:val="18"/>
          </w:rPr>
          <w:fldChar w:fldCharType="end"/>
        </w:r>
      </w:hyperlink>
    </w:p>
    <w:p w:rsidR="00891553" w:rsidRPr="00BA1F32" w:rsidRDefault="00816FBD" w:rsidP="00891553">
      <w:pPr>
        <w:pStyle w:val="TDC3"/>
        <w:tabs>
          <w:tab w:val="right" w:leader="dot" w:pos="8494"/>
        </w:tabs>
        <w:rPr>
          <w:rFonts w:eastAsiaTheme="minorEastAsia" w:cs="Arial"/>
          <w:noProof/>
          <w:sz w:val="18"/>
          <w:szCs w:val="18"/>
        </w:rPr>
      </w:pPr>
      <w:hyperlink w:anchor="_Toc63680520" w:history="1">
        <w:r w:rsidR="00891553" w:rsidRPr="00BA1F32">
          <w:rPr>
            <w:rStyle w:val="Hipervnculo"/>
            <w:rFonts w:cs="Arial"/>
            <w:iCs/>
            <w:noProof/>
            <w:sz w:val="18"/>
            <w:szCs w:val="18"/>
            <w:lang w:val="eu-ES"/>
          </w:rPr>
          <w:t>46.3.- Bermea itzultzea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_Toc63680520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34</w:t>
        </w:r>
        <w:r w:rsidR="00891553" w:rsidRPr="00BA1F32">
          <w:rPr>
            <w:rFonts w:cs="Arial"/>
            <w:noProof/>
            <w:webHidden/>
            <w:sz w:val="18"/>
            <w:szCs w:val="18"/>
          </w:rPr>
          <w:fldChar w:fldCharType="end"/>
        </w:r>
      </w:hyperlink>
    </w:p>
    <w:p w:rsidR="00891553" w:rsidRPr="00BA1F32" w:rsidRDefault="00816FBD" w:rsidP="00891553">
      <w:pPr>
        <w:pStyle w:val="TDC2"/>
        <w:rPr>
          <w:rFonts w:eastAsiaTheme="minorEastAsia" w:cs="Arial"/>
          <w:noProof/>
          <w:sz w:val="18"/>
          <w:szCs w:val="18"/>
        </w:rPr>
      </w:pPr>
      <w:hyperlink w:anchor="_Toc63680521" w:history="1">
        <w:r w:rsidR="00891553" w:rsidRPr="00BA1F32">
          <w:rPr>
            <w:rStyle w:val="Hipervnculo"/>
            <w:rFonts w:cs="Arial"/>
            <w:noProof/>
            <w:sz w:val="18"/>
            <w:szCs w:val="18"/>
            <w:lang w:val="eu-ES"/>
          </w:rPr>
          <w:t>47.- Kontratua suntsiaraztea</w:t>
        </w:r>
        <w:r w:rsidR="00891553" w:rsidRPr="00BA1F32">
          <w:rPr>
            <w:rFonts w:cs="Arial"/>
            <w:noProof/>
            <w:webHidden/>
            <w:sz w:val="18"/>
            <w:szCs w:val="18"/>
          </w:rPr>
          <w:tab/>
        </w:r>
        <w:r w:rsidR="00891553" w:rsidRPr="00BA1F32">
          <w:rPr>
            <w:rFonts w:cs="Arial"/>
            <w:noProof/>
            <w:webHidden/>
            <w:sz w:val="18"/>
            <w:szCs w:val="18"/>
          </w:rPr>
          <w:fldChar w:fldCharType="begin"/>
        </w:r>
        <w:r w:rsidR="00891553" w:rsidRPr="00BA1F32">
          <w:rPr>
            <w:rFonts w:cs="Arial"/>
            <w:noProof/>
            <w:webHidden/>
            <w:sz w:val="18"/>
            <w:szCs w:val="18"/>
          </w:rPr>
          <w:instrText xml:space="preserve"> PAGEREF _Toc63680521 \h </w:instrText>
        </w:r>
        <w:r w:rsidR="00891553" w:rsidRPr="00BA1F32">
          <w:rPr>
            <w:rFonts w:cs="Arial"/>
            <w:noProof/>
            <w:webHidden/>
            <w:sz w:val="18"/>
            <w:szCs w:val="18"/>
          </w:rPr>
        </w:r>
        <w:r w:rsidR="00891553" w:rsidRPr="00BA1F32">
          <w:rPr>
            <w:rFonts w:cs="Arial"/>
            <w:noProof/>
            <w:webHidden/>
            <w:sz w:val="18"/>
            <w:szCs w:val="18"/>
          </w:rPr>
          <w:fldChar w:fldCharType="separate"/>
        </w:r>
        <w:r w:rsidR="00891553" w:rsidRPr="00BA1F32">
          <w:rPr>
            <w:rFonts w:cs="Arial"/>
            <w:noProof/>
            <w:webHidden/>
            <w:sz w:val="18"/>
            <w:szCs w:val="18"/>
          </w:rPr>
          <w:t>34</w:t>
        </w:r>
        <w:r w:rsidR="00891553" w:rsidRPr="00BA1F32">
          <w:rPr>
            <w:rFonts w:cs="Arial"/>
            <w:noProof/>
            <w:webHidden/>
            <w:sz w:val="18"/>
            <w:szCs w:val="18"/>
          </w:rPr>
          <w:fldChar w:fldCharType="end"/>
        </w:r>
      </w:hyperlink>
    </w:p>
    <w:p w:rsidR="00891553" w:rsidRPr="00BA1F32" w:rsidRDefault="00816FBD" w:rsidP="00891553">
      <w:pPr>
        <w:pStyle w:val="TDC1"/>
        <w:rPr>
          <w:rFonts w:eastAsiaTheme="minorEastAsia" w:cs="Arial"/>
          <w:b w:val="0"/>
          <w:noProof/>
          <w:sz w:val="18"/>
          <w:szCs w:val="18"/>
          <w:lang w:val="es-ES"/>
        </w:rPr>
      </w:pPr>
      <w:hyperlink w:anchor="_Toc63680522" w:history="1">
        <w:r w:rsidR="00891553" w:rsidRPr="00BA1F32">
          <w:rPr>
            <w:rStyle w:val="Hipervnculo"/>
            <w:rFonts w:cs="Arial"/>
            <w:noProof/>
            <w:sz w:val="18"/>
            <w:szCs w:val="18"/>
          </w:rPr>
          <w:t>I. ERANSKINA.- LIZITAZIO ELEKTRONIKORAKO JARRAIBIDEAK</w:t>
        </w:r>
        <w:r w:rsidR="00891553" w:rsidRPr="00BA1F32">
          <w:rPr>
            <w:rFonts w:cs="Arial"/>
            <w:noProof/>
            <w:webHidden/>
            <w:sz w:val="18"/>
            <w:szCs w:val="18"/>
          </w:rPr>
          <w:tab/>
        </w:r>
        <w:r w:rsidR="005E57D9" w:rsidRPr="00BA1F32">
          <w:rPr>
            <w:rFonts w:cs="Arial"/>
            <w:noProof/>
            <w:webHidden/>
            <w:sz w:val="18"/>
            <w:szCs w:val="18"/>
          </w:rPr>
          <w:t>57</w:t>
        </w:r>
      </w:hyperlink>
    </w:p>
    <w:p w:rsidR="00891553" w:rsidRPr="00BA1F32" w:rsidRDefault="00816FBD" w:rsidP="00891553">
      <w:pPr>
        <w:pStyle w:val="TDC1"/>
        <w:rPr>
          <w:rFonts w:eastAsiaTheme="minorEastAsia" w:cs="Arial"/>
          <w:b w:val="0"/>
          <w:noProof/>
          <w:sz w:val="18"/>
          <w:szCs w:val="18"/>
          <w:lang w:val="es-ES"/>
        </w:rPr>
      </w:pPr>
      <w:hyperlink w:anchor="_Toc63680523" w:history="1">
        <w:r w:rsidR="00891553" w:rsidRPr="00BA1F32">
          <w:rPr>
            <w:rStyle w:val="Hipervnculo"/>
            <w:rFonts w:cs="Arial"/>
            <w:noProof/>
            <w:sz w:val="18"/>
            <w:szCs w:val="18"/>
          </w:rPr>
          <w:t>I. ERANSKINAREN GEHIGARRIA.- JAKINARAZPEN ETA KOMUNIKAZIOAK JASOTZEKO DATUAK</w:t>
        </w:r>
        <w:r w:rsidR="00891553" w:rsidRPr="00BA1F32">
          <w:rPr>
            <w:rFonts w:cs="Arial"/>
            <w:noProof/>
            <w:webHidden/>
            <w:sz w:val="18"/>
            <w:szCs w:val="18"/>
          </w:rPr>
          <w:tab/>
        </w:r>
        <w:r w:rsidR="005E57D9" w:rsidRPr="00BA1F32">
          <w:rPr>
            <w:rFonts w:cs="Arial"/>
            <w:noProof/>
            <w:webHidden/>
            <w:sz w:val="18"/>
            <w:szCs w:val="18"/>
          </w:rPr>
          <w:t>59</w:t>
        </w:r>
      </w:hyperlink>
    </w:p>
    <w:p w:rsidR="00891553" w:rsidRPr="00BA1F32" w:rsidRDefault="00816FBD" w:rsidP="00891553">
      <w:pPr>
        <w:pStyle w:val="TDC1"/>
        <w:rPr>
          <w:rFonts w:eastAsiaTheme="minorEastAsia" w:cs="Arial"/>
          <w:b w:val="0"/>
          <w:noProof/>
          <w:sz w:val="18"/>
          <w:szCs w:val="18"/>
          <w:lang w:val="es-ES"/>
        </w:rPr>
      </w:pPr>
      <w:hyperlink w:anchor="_Toc63680524" w:history="1">
        <w:r w:rsidR="00891553" w:rsidRPr="00BA1F32">
          <w:rPr>
            <w:rStyle w:val="Hipervnculo"/>
            <w:rFonts w:cs="Arial"/>
            <w:noProof/>
            <w:sz w:val="18"/>
            <w:szCs w:val="18"/>
          </w:rPr>
          <w:t>II. ERANSKINA.- EUROPAKO KONTRATAZIO AGIRI BAKARRA EKAB BETETZEKO JARRAIBIDEAK</w:t>
        </w:r>
        <w:r w:rsidR="00891553" w:rsidRPr="00BA1F32">
          <w:rPr>
            <w:rFonts w:cs="Arial"/>
            <w:noProof/>
            <w:webHidden/>
            <w:sz w:val="18"/>
            <w:szCs w:val="18"/>
          </w:rPr>
          <w:tab/>
        </w:r>
        <w:r w:rsidR="005E57D9" w:rsidRPr="00BA1F32">
          <w:rPr>
            <w:rFonts w:cs="Arial"/>
            <w:noProof/>
            <w:webHidden/>
            <w:sz w:val="18"/>
            <w:szCs w:val="18"/>
          </w:rPr>
          <w:t>61</w:t>
        </w:r>
      </w:hyperlink>
    </w:p>
    <w:p w:rsidR="00891553" w:rsidRPr="00BA1F32" w:rsidRDefault="00816FBD" w:rsidP="00891553">
      <w:pPr>
        <w:pStyle w:val="TDC1"/>
        <w:rPr>
          <w:rFonts w:eastAsiaTheme="minorEastAsia" w:cs="Arial"/>
          <w:b w:val="0"/>
          <w:noProof/>
          <w:sz w:val="18"/>
          <w:szCs w:val="18"/>
          <w:lang w:val="es-ES"/>
        </w:rPr>
      </w:pPr>
      <w:hyperlink w:anchor="_Toc63680525" w:history="1">
        <w:r w:rsidR="00891553" w:rsidRPr="00BA1F32">
          <w:rPr>
            <w:rStyle w:val="Hipervnculo"/>
            <w:rFonts w:cs="Arial"/>
            <w:noProof/>
            <w:sz w:val="18"/>
            <w:szCs w:val="18"/>
          </w:rPr>
          <w:t>III. ERANSKINA.- ALDI BATERAKO ENPRESA ELKARTEA ERATZEKO KONPROMISOAREN EREDUA</w:t>
        </w:r>
        <w:r w:rsidR="00891553" w:rsidRPr="00BA1F32">
          <w:rPr>
            <w:rFonts w:cs="Arial"/>
            <w:noProof/>
            <w:webHidden/>
            <w:sz w:val="18"/>
            <w:szCs w:val="18"/>
          </w:rPr>
          <w:tab/>
        </w:r>
        <w:r w:rsidR="005E57D9" w:rsidRPr="00BA1F32">
          <w:rPr>
            <w:rFonts w:cs="Arial"/>
            <w:noProof/>
            <w:webHidden/>
            <w:sz w:val="18"/>
            <w:szCs w:val="18"/>
          </w:rPr>
          <w:t>63</w:t>
        </w:r>
      </w:hyperlink>
    </w:p>
    <w:p w:rsidR="00891553" w:rsidRPr="00BA1F32" w:rsidRDefault="00816FBD" w:rsidP="00891553">
      <w:pPr>
        <w:pStyle w:val="TDC1"/>
        <w:rPr>
          <w:rFonts w:eastAsiaTheme="minorEastAsia" w:cs="Arial"/>
          <w:b w:val="0"/>
          <w:noProof/>
          <w:sz w:val="18"/>
          <w:szCs w:val="18"/>
          <w:lang w:val="es-ES"/>
        </w:rPr>
      </w:pPr>
      <w:hyperlink w:anchor="_Toc63680526" w:history="1">
        <w:r w:rsidR="00891553" w:rsidRPr="00BA1F32">
          <w:rPr>
            <w:rStyle w:val="Hipervnculo"/>
            <w:rFonts w:cs="Arial"/>
            <w:noProof/>
            <w:sz w:val="18"/>
            <w:szCs w:val="18"/>
          </w:rPr>
          <w:t>IV. ERANSKINA.- BITARTEKOAK ATXIKITZEKO KONPROMISO ADIERAZPENAREN EREDUA</w:t>
        </w:r>
        <w:r w:rsidR="00891553" w:rsidRPr="00BA1F32">
          <w:rPr>
            <w:rFonts w:cs="Arial"/>
            <w:noProof/>
            <w:webHidden/>
            <w:sz w:val="18"/>
            <w:szCs w:val="18"/>
          </w:rPr>
          <w:tab/>
        </w:r>
        <w:r w:rsidR="005E57D9" w:rsidRPr="00BA1F32">
          <w:rPr>
            <w:rFonts w:cs="Arial"/>
            <w:noProof/>
            <w:webHidden/>
            <w:sz w:val="18"/>
            <w:szCs w:val="18"/>
          </w:rPr>
          <w:t>64</w:t>
        </w:r>
      </w:hyperlink>
    </w:p>
    <w:p w:rsidR="00891553" w:rsidRPr="00BA1F32" w:rsidRDefault="00816FBD" w:rsidP="00891553">
      <w:pPr>
        <w:pStyle w:val="TDC1"/>
        <w:rPr>
          <w:rFonts w:eastAsiaTheme="minorEastAsia" w:cs="Arial"/>
          <w:b w:val="0"/>
          <w:noProof/>
          <w:sz w:val="18"/>
          <w:szCs w:val="18"/>
          <w:lang w:val="es-ES"/>
        </w:rPr>
      </w:pPr>
      <w:hyperlink w:anchor="_Toc63680527" w:history="1">
        <w:r w:rsidR="00891553" w:rsidRPr="00BA1F32">
          <w:rPr>
            <w:rStyle w:val="Hipervnculo"/>
            <w:rFonts w:cs="Arial"/>
            <w:noProof/>
            <w:sz w:val="18"/>
            <w:szCs w:val="18"/>
          </w:rPr>
          <w:t>V. ERANSKINA.- ENPRESA TALDEARI BURUZKO ADIERAZPEN EREDUA</w:t>
        </w:r>
        <w:r w:rsidR="00891553" w:rsidRPr="00BA1F32">
          <w:rPr>
            <w:rFonts w:cs="Arial"/>
            <w:noProof/>
            <w:webHidden/>
            <w:sz w:val="18"/>
            <w:szCs w:val="18"/>
          </w:rPr>
          <w:tab/>
        </w:r>
        <w:r w:rsidR="005E57D9" w:rsidRPr="00BA1F32">
          <w:rPr>
            <w:rFonts w:cs="Arial"/>
            <w:noProof/>
            <w:webHidden/>
            <w:sz w:val="18"/>
            <w:szCs w:val="18"/>
          </w:rPr>
          <w:t>65</w:t>
        </w:r>
      </w:hyperlink>
    </w:p>
    <w:p w:rsidR="00891553" w:rsidRPr="00BA1F32" w:rsidRDefault="00816FBD" w:rsidP="00891553">
      <w:pPr>
        <w:pStyle w:val="TDC1"/>
        <w:rPr>
          <w:rFonts w:eastAsiaTheme="minorEastAsia" w:cs="Arial"/>
          <w:b w:val="0"/>
          <w:noProof/>
          <w:sz w:val="18"/>
          <w:szCs w:val="18"/>
          <w:lang w:val="es-ES"/>
        </w:rPr>
      </w:pPr>
      <w:hyperlink w:anchor="_Toc63680528" w:history="1">
        <w:r w:rsidR="00891553" w:rsidRPr="00BA1F32">
          <w:rPr>
            <w:rStyle w:val="Hipervnculo"/>
            <w:rFonts w:cs="Arial"/>
            <w:noProof/>
            <w:sz w:val="18"/>
            <w:szCs w:val="18"/>
          </w:rPr>
          <w:t>VI. ERANSKINA.- KONTRATAZIO PUBLIKOARI APLIKATU BEHARREKO JOKABIDE KODEA ETA ERAKUNDEAREN ZUZENTASUN ESPARRUA BETETZEARI BURUZKO ADIERAZPEN EREDUA</w:t>
        </w:r>
        <w:r w:rsidR="00891553" w:rsidRPr="00BA1F32">
          <w:rPr>
            <w:rFonts w:cs="Arial"/>
            <w:noProof/>
            <w:webHidden/>
            <w:sz w:val="18"/>
            <w:szCs w:val="18"/>
          </w:rPr>
          <w:tab/>
        </w:r>
        <w:r w:rsidR="005E57D9" w:rsidRPr="00BA1F32">
          <w:rPr>
            <w:rFonts w:cs="Arial"/>
            <w:noProof/>
            <w:webHidden/>
            <w:sz w:val="18"/>
            <w:szCs w:val="18"/>
          </w:rPr>
          <w:t>67</w:t>
        </w:r>
      </w:hyperlink>
    </w:p>
    <w:p w:rsidR="00891553" w:rsidRPr="00BA1F32" w:rsidRDefault="00816FBD" w:rsidP="00891553">
      <w:pPr>
        <w:pStyle w:val="TDC1"/>
        <w:rPr>
          <w:rFonts w:eastAsiaTheme="minorEastAsia" w:cs="Arial"/>
          <w:b w:val="0"/>
          <w:noProof/>
          <w:sz w:val="18"/>
          <w:szCs w:val="18"/>
          <w:lang w:val="es-ES"/>
        </w:rPr>
      </w:pPr>
      <w:hyperlink w:anchor="_Toc63680529" w:history="1">
        <w:r w:rsidR="00891553" w:rsidRPr="00BA1F32">
          <w:rPr>
            <w:rStyle w:val="Hipervnculo"/>
            <w:rFonts w:cs="Arial"/>
            <w:noProof/>
            <w:sz w:val="18"/>
            <w:szCs w:val="18"/>
          </w:rPr>
          <w:t>VII. ERANSKINA.- KONFIDENTZIALTZAT JOTAKO DOKUMENTU ETA DATU AURKEZTUEI BURUZKO ADIERAZPEN OSAGARRIRAKO EREDUA</w:t>
        </w:r>
        <w:r w:rsidR="00891553" w:rsidRPr="00BA1F32">
          <w:rPr>
            <w:rFonts w:cs="Arial"/>
            <w:noProof/>
            <w:webHidden/>
            <w:sz w:val="18"/>
            <w:szCs w:val="18"/>
          </w:rPr>
          <w:tab/>
        </w:r>
        <w:r w:rsidR="005E57D9" w:rsidRPr="00BA1F32">
          <w:rPr>
            <w:rFonts w:cs="Arial"/>
            <w:noProof/>
            <w:webHidden/>
            <w:sz w:val="18"/>
            <w:szCs w:val="18"/>
          </w:rPr>
          <w:t>68</w:t>
        </w:r>
      </w:hyperlink>
    </w:p>
    <w:p w:rsidR="00891553" w:rsidRPr="00BA1F32" w:rsidRDefault="00816FBD" w:rsidP="00891553">
      <w:pPr>
        <w:pStyle w:val="TDC1"/>
        <w:rPr>
          <w:rFonts w:eastAsiaTheme="minorEastAsia" w:cs="Arial"/>
          <w:b w:val="0"/>
          <w:noProof/>
          <w:sz w:val="18"/>
          <w:szCs w:val="18"/>
          <w:lang w:val="es-ES"/>
        </w:rPr>
      </w:pPr>
      <w:hyperlink w:anchor="_Toc63680530" w:history="1">
        <w:r w:rsidR="00891553" w:rsidRPr="00BA1F32">
          <w:rPr>
            <w:rStyle w:val="Hipervnculo"/>
            <w:rFonts w:cs="Arial"/>
            <w:noProof/>
            <w:sz w:val="18"/>
            <w:szCs w:val="18"/>
          </w:rPr>
          <w:t>VIII. ERANSKINA. - ABAL EREDUA</w:t>
        </w:r>
        <w:r w:rsidR="00891553" w:rsidRPr="00BA1F32">
          <w:rPr>
            <w:rFonts w:cs="Arial"/>
            <w:noProof/>
            <w:webHidden/>
            <w:sz w:val="18"/>
            <w:szCs w:val="18"/>
          </w:rPr>
          <w:tab/>
        </w:r>
        <w:r w:rsidR="005E57D9" w:rsidRPr="00BA1F32">
          <w:rPr>
            <w:rFonts w:cs="Arial"/>
            <w:noProof/>
            <w:webHidden/>
            <w:sz w:val="18"/>
            <w:szCs w:val="18"/>
          </w:rPr>
          <w:t>69</w:t>
        </w:r>
      </w:hyperlink>
    </w:p>
    <w:p w:rsidR="00891553" w:rsidRPr="00BA1F32" w:rsidRDefault="00816FBD" w:rsidP="00891553">
      <w:pPr>
        <w:pStyle w:val="TDC1"/>
        <w:rPr>
          <w:rFonts w:eastAsiaTheme="minorEastAsia" w:cs="Arial"/>
          <w:b w:val="0"/>
          <w:noProof/>
          <w:sz w:val="18"/>
          <w:szCs w:val="18"/>
          <w:lang w:val="es-ES"/>
        </w:rPr>
      </w:pPr>
      <w:hyperlink w:anchor="_Toc63680531" w:history="1">
        <w:r w:rsidR="00891553" w:rsidRPr="00BA1F32">
          <w:rPr>
            <w:rStyle w:val="Hipervnculo"/>
            <w:rFonts w:cs="Arial"/>
            <w:noProof/>
            <w:sz w:val="18"/>
            <w:szCs w:val="18"/>
          </w:rPr>
          <w:t>IX. ERANSKINA.- ESKAINTZA EKONOMIKORAKO ETA FORMULA BIDEZ EBALUATZEKO ESKAINTZAKO BESTE ELEMENTUETARAKO EREDUA</w:t>
        </w:r>
        <w:r w:rsidR="00891553" w:rsidRPr="00BA1F32">
          <w:rPr>
            <w:rFonts w:cs="Arial"/>
            <w:noProof/>
            <w:webHidden/>
            <w:sz w:val="18"/>
            <w:szCs w:val="18"/>
          </w:rPr>
          <w:tab/>
        </w:r>
        <w:r w:rsidR="005E57D9" w:rsidRPr="00BA1F32">
          <w:rPr>
            <w:rFonts w:cs="Arial"/>
            <w:noProof/>
            <w:webHidden/>
            <w:sz w:val="18"/>
            <w:szCs w:val="18"/>
          </w:rPr>
          <w:t>71</w:t>
        </w:r>
      </w:hyperlink>
    </w:p>
    <w:p w:rsidR="00891553" w:rsidRPr="00BA1F32" w:rsidRDefault="00816FBD" w:rsidP="00891553">
      <w:pPr>
        <w:pStyle w:val="TDC1"/>
        <w:rPr>
          <w:rFonts w:cs="Arial"/>
          <w:noProof/>
          <w:sz w:val="18"/>
          <w:szCs w:val="18"/>
        </w:rPr>
      </w:pPr>
      <w:hyperlink w:anchor="_Toc63680532" w:history="1">
        <w:r w:rsidR="00891553" w:rsidRPr="00BA1F32">
          <w:rPr>
            <w:rStyle w:val="Hipervnculo"/>
            <w:rFonts w:cs="Arial"/>
            <w:noProof/>
            <w:sz w:val="18"/>
            <w:szCs w:val="18"/>
          </w:rPr>
          <w:t>X. ERANSKINA.- ADJUDIKAZIO IRIZPIDEEN EBALUAZIO SISTEMAREN PROPOSAMENA ETA IZAERA SOZIALEKO BALDINTZA BEREZIAK</w:t>
        </w:r>
        <w:r w:rsidR="00891553" w:rsidRPr="00BA1F32">
          <w:rPr>
            <w:rFonts w:cs="Arial"/>
            <w:noProof/>
            <w:webHidden/>
            <w:sz w:val="18"/>
            <w:szCs w:val="18"/>
          </w:rPr>
          <w:tab/>
        </w:r>
        <w:r w:rsidR="005E57D9" w:rsidRPr="00BA1F32">
          <w:rPr>
            <w:rFonts w:cs="Arial"/>
            <w:noProof/>
            <w:webHidden/>
            <w:sz w:val="18"/>
            <w:szCs w:val="18"/>
          </w:rPr>
          <w:t>72</w:t>
        </w:r>
      </w:hyperlink>
    </w:p>
    <w:p w:rsidR="005E57D9" w:rsidRPr="00BA1F32" w:rsidRDefault="005E57D9" w:rsidP="00BA1F32">
      <w:pPr>
        <w:rPr>
          <w:rFonts w:ascii="Arial" w:eastAsiaTheme="minorEastAsia" w:hAnsi="Arial" w:cs="Arial"/>
          <w:sz w:val="18"/>
          <w:szCs w:val="18"/>
          <w:lang w:val="pt-BR"/>
        </w:rPr>
      </w:pPr>
    </w:p>
    <w:p w:rsidR="005E57D9" w:rsidRPr="00BA1F32" w:rsidRDefault="00891553" w:rsidP="00BA1F32">
      <w:pPr>
        <w:autoSpaceDE w:val="0"/>
        <w:autoSpaceDN w:val="0"/>
        <w:adjustRightInd w:val="0"/>
        <w:rPr>
          <w:rFonts w:ascii="Arial" w:hAnsi="Arial" w:cs="Arial"/>
          <w:b/>
          <w:bCs/>
          <w:sz w:val="18"/>
          <w:szCs w:val="18"/>
          <w:highlight w:val="yellow"/>
          <w:lang w:val="eu-ES"/>
        </w:rPr>
      </w:pPr>
      <w:r w:rsidRPr="00BA1F32">
        <w:rPr>
          <w:rFonts w:ascii="Arial" w:hAnsi="Arial" w:cs="Arial"/>
          <w:sz w:val="18"/>
          <w:szCs w:val="18"/>
        </w:rPr>
        <w:fldChar w:fldCharType="end"/>
      </w:r>
      <w:r w:rsidR="005E57D9" w:rsidRPr="00BA1F32">
        <w:rPr>
          <w:rFonts w:ascii="Arial" w:hAnsi="Arial" w:cs="Arial"/>
          <w:b/>
          <w:bCs/>
          <w:sz w:val="18"/>
          <w:szCs w:val="18"/>
          <w:highlight w:val="yellow"/>
          <w:lang w:val="eu-ES"/>
        </w:rPr>
        <w:t>XI. ERANSKINA. - GIPUZKOAKO GIZARTE ZERBITZUEN FORU ERREGISTROAN INSKRIBATZEKO AITORPEN REDUA……………………………………………………………</w:t>
      </w:r>
      <w:r w:rsidR="00BA1F32" w:rsidRPr="00BA1F32">
        <w:rPr>
          <w:rFonts w:ascii="Arial" w:hAnsi="Arial" w:cs="Arial"/>
          <w:b/>
          <w:bCs/>
          <w:sz w:val="18"/>
          <w:szCs w:val="18"/>
          <w:highlight w:val="yellow"/>
          <w:lang w:val="eu-ES"/>
        </w:rPr>
        <w:t>……………………………………</w:t>
      </w:r>
      <w:r w:rsidR="005E57D9" w:rsidRPr="00BA1F32">
        <w:rPr>
          <w:rFonts w:ascii="Arial" w:hAnsi="Arial" w:cs="Arial"/>
          <w:b/>
          <w:bCs/>
          <w:sz w:val="18"/>
          <w:szCs w:val="18"/>
          <w:highlight w:val="yellow"/>
          <w:lang w:val="eu-ES"/>
        </w:rPr>
        <w:t>73</w:t>
      </w:r>
    </w:p>
    <w:p w:rsidR="005E57D9" w:rsidRPr="00BA1F32" w:rsidRDefault="005E57D9" w:rsidP="00BA1F32">
      <w:pPr>
        <w:autoSpaceDE w:val="0"/>
        <w:autoSpaceDN w:val="0"/>
        <w:adjustRightInd w:val="0"/>
        <w:rPr>
          <w:rFonts w:ascii="Arial" w:hAnsi="Arial" w:cs="Arial"/>
          <w:b/>
          <w:bCs/>
          <w:sz w:val="18"/>
          <w:szCs w:val="18"/>
          <w:highlight w:val="yellow"/>
          <w:lang w:val="eu-ES"/>
        </w:rPr>
      </w:pPr>
    </w:p>
    <w:p w:rsidR="005E57D9" w:rsidRPr="00BA1F32" w:rsidRDefault="005E57D9" w:rsidP="005E57D9">
      <w:pPr>
        <w:rPr>
          <w:rFonts w:ascii="Arial" w:hAnsi="Arial" w:cs="Arial"/>
          <w:b/>
          <w:bCs/>
          <w:sz w:val="18"/>
          <w:szCs w:val="18"/>
          <w:highlight w:val="yellow"/>
          <w:lang w:val="pt-BR"/>
        </w:rPr>
      </w:pPr>
      <w:r w:rsidRPr="00BA1F32">
        <w:rPr>
          <w:rFonts w:ascii="Arial" w:hAnsi="Arial" w:cs="Arial"/>
          <w:b/>
          <w:bCs/>
          <w:sz w:val="18"/>
          <w:szCs w:val="18"/>
          <w:highlight w:val="yellow"/>
        </w:rPr>
        <w:t>XII. ERANSKINA -</w:t>
      </w:r>
      <w:r w:rsidRPr="00BA1F32">
        <w:rPr>
          <w:rFonts w:ascii="Arial" w:hAnsi="Arial" w:cs="Arial"/>
          <w:b/>
          <w:bCs/>
          <w:sz w:val="18"/>
          <w:szCs w:val="18"/>
          <w:highlight w:val="yellow"/>
          <w:lang w:val="pt-BR"/>
        </w:rPr>
        <w:t xml:space="preserve"> SUBROGATU DAITEZKEEN LANGILEEN ZERRENDA..........................</w:t>
      </w:r>
      <w:r w:rsidR="00BA1F32" w:rsidRPr="00BA1F32">
        <w:rPr>
          <w:rFonts w:ascii="Arial" w:hAnsi="Arial" w:cs="Arial"/>
          <w:b/>
          <w:bCs/>
          <w:sz w:val="18"/>
          <w:szCs w:val="18"/>
          <w:highlight w:val="yellow"/>
          <w:lang w:val="pt-BR"/>
        </w:rPr>
        <w:t>..................</w:t>
      </w:r>
      <w:r w:rsidRPr="00BA1F32">
        <w:rPr>
          <w:rFonts w:ascii="Arial" w:hAnsi="Arial" w:cs="Arial"/>
          <w:b/>
          <w:bCs/>
          <w:sz w:val="18"/>
          <w:szCs w:val="18"/>
          <w:highlight w:val="yellow"/>
          <w:lang w:val="pt-BR"/>
        </w:rPr>
        <w:t>74</w:t>
      </w:r>
    </w:p>
    <w:p w:rsidR="005E57D9" w:rsidRPr="00BA1F32" w:rsidRDefault="005E57D9" w:rsidP="00BA1F32">
      <w:pPr>
        <w:autoSpaceDE w:val="0"/>
        <w:autoSpaceDN w:val="0"/>
        <w:adjustRightInd w:val="0"/>
        <w:rPr>
          <w:rFonts w:ascii="Arial" w:hAnsi="Arial" w:cs="Arial"/>
          <w:b/>
          <w:bCs/>
          <w:sz w:val="18"/>
          <w:szCs w:val="18"/>
          <w:highlight w:val="yellow"/>
          <w:lang w:val="eu-ES"/>
        </w:rPr>
      </w:pPr>
    </w:p>
    <w:p w:rsidR="005E57D9" w:rsidRPr="00BA1F32" w:rsidRDefault="005E57D9" w:rsidP="00BA1F32">
      <w:pPr>
        <w:spacing w:after="160" w:line="259" w:lineRule="auto"/>
        <w:rPr>
          <w:rFonts w:ascii="Arial" w:hAnsi="Arial" w:cs="Arial"/>
          <w:sz w:val="18"/>
          <w:szCs w:val="18"/>
          <w:highlight w:val="yellow"/>
        </w:rPr>
      </w:pPr>
      <w:r w:rsidRPr="00BA1F32">
        <w:rPr>
          <w:rFonts w:ascii="Arial" w:hAnsi="Arial" w:cs="Arial"/>
          <w:b/>
          <w:bCs/>
          <w:sz w:val="18"/>
          <w:szCs w:val="18"/>
          <w:highlight w:val="yellow"/>
          <w:lang w:val="eu-ES"/>
        </w:rPr>
        <w:t>XIII. ERANSKINA.- KONTRATUKO BETEBEHARRAK EZ BETETZEAGATIKO ZIGORREN ARAUBIDEA……………………………………………………………………</w:t>
      </w:r>
      <w:r w:rsidR="00BA1F32" w:rsidRPr="00BA1F32">
        <w:rPr>
          <w:rFonts w:ascii="Arial" w:hAnsi="Arial" w:cs="Arial"/>
          <w:b/>
          <w:bCs/>
          <w:sz w:val="18"/>
          <w:szCs w:val="18"/>
          <w:highlight w:val="yellow"/>
          <w:lang w:val="eu-ES"/>
        </w:rPr>
        <w:t>……………………………………</w:t>
      </w:r>
      <w:r w:rsidRPr="00BA1F32">
        <w:rPr>
          <w:rFonts w:ascii="Arial" w:hAnsi="Arial" w:cs="Arial"/>
          <w:sz w:val="18"/>
          <w:szCs w:val="18"/>
          <w:highlight w:val="yellow"/>
        </w:rPr>
        <w:t>76</w:t>
      </w:r>
    </w:p>
    <w:p w:rsidR="005E57D9" w:rsidRDefault="005E57D9" w:rsidP="00BA1F32">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b/>
          <w:bCs/>
          <w:sz w:val="18"/>
          <w:szCs w:val="18"/>
          <w:highlight w:val="yellow"/>
        </w:rPr>
        <w:t>XIV. ERANSKINA - ADINGABEEN BABES JURIDIKOARI BURUZKO ERANTZUNKIZUNPEKO ADIERAZPENAREN EREDUA.......................................................</w:t>
      </w:r>
      <w:r w:rsidR="00BA1F32" w:rsidRPr="00BA1F32">
        <w:rPr>
          <w:rFonts w:ascii="Arial" w:hAnsi="Arial" w:cs="Arial"/>
          <w:b/>
          <w:bCs/>
          <w:sz w:val="18"/>
          <w:szCs w:val="18"/>
          <w:highlight w:val="yellow"/>
        </w:rPr>
        <w:t>............................................................</w:t>
      </w:r>
      <w:r w:rsidRPr="00BA1F32">
        <w:rPr>
          <w:rFonts w:ascii="Arial" w:hAnsi="Arial" w:cs="Arial"/>
          <w:b/>
          <w:bCs/>
          <w:sz w:val="18"/>
          <w:szCs w:val="18"/>
          <w:highlight w:val="yellow"/>
        </w:rPr>
        <w:t>.</w:t>
      </w:r>
      <w:r w:rsidRPr="00BA1F32">
        <w:rPr>
          <w:rFonts w:ascii="Arial" w:hAnsi="Arial" w:cs="Arial"/>
          <w:sz w:val="18"/>
          <w:szCs w:val="18"/>
        </w:rPr>
        <w:t>82</w:t>
      </w:r>
    </w:p>
    <w:p w:rsidR="00BA1F32" w:rsidRPr="00BA1F32" w:rsidRDefault="00BA1F32" w:rsidP="00BA1F32">
      <w:pPr>
        <w:tabs>
          <w:tab w:val="left" w:pos="426"/>
        </w:tabs>
        <w:autoSpaceDE w:val="0"/>
        <w:autoSpaceDN w:val="0"/>
        <w:adjustRightInd w:val="0"/>
        <w:spacing w:before="120" w:after="120" w:line="240" w:lineRule="atLeast"/>
        <w:jc w:val="both"/>
        <w:rPr>
          <w:rFonts w:ascii="Arial" w:hAnsi="Arial" w:cs="Arial"/>
          <w:sz w:val="18"/>
          <w:szCs w:val="18"/>
        </w:rPr>
      </w:pPr>
    </w:p>
    <w:p w:rsidR="00891553" w:rsidRPr="00BA1F32" w:rsidRDefault="00891553" w:rsidP="00891553">
      <w:pPr>
        <w:spacing w:before="60" w:after="60"/>
        <w:rPr>
          <w:rFonts w:ascii="Arial" w:hAnsi="Arial" w:cs="Arial"/>
          <w:sz w:val="18"/>
          <w:szCs w:val="18"/>
          <w:lang w:val="eu-ES"/>
        </w:rPr>
        <w:sectPr w:rsidR="00891553" w:rsidRPr="00BA1F32" w:rsidSect="0076687A">
          <w:headerReference w:type="default" r:id="rId8"/>
          <w:footerReference w:type="default" r:id="rId9"/>
          <w:pgSz w:w="11906" w:h="16838"/>
          <w:pgMar w:top="1985" w:right="1701" w:bottom="1701" w:left="1701" w:header="709" w:footer="709" w:gutter="0"/>
          <w:cols w:space="708"/>
          <w:docGrid w:linePitch="360"/>
        </w:sectPr>
      </w:pPr>
    </w:p>
    <w:p w:rsidR="00891553" w:rsidRPr="00BA1F32" w:rsidRDefault="00891553" w:rsidP="00891553">
      <w:pPr>
        <w:pStyle w:val="Ttulo1"/>
        <w:spacing w:line="240" w:lineRule="atLeast"/>
        <w:jc w:val="center"/>
        <w:rPr>
          <w:sz w:val="18"/>
          <w:szCs w:val="18"/>
          <w:lang w:val="eu-ES"/>
        </w:rPr>
      </w:pPr>
      <w:bookmarkStart w:id="29" w:name="_Toc63680441"/>
      <w:r w:rsidRPr="00BA1F32">
        <w:rPr>
          <w:sz w:val="18"/>
          <w:szCs w:val="18"/>
          <w:lang w:val="eu-ES"/>
        </w:rPr>
        <w:lastRenderedPageBreak/>
        <w:t>I. KAPITULUA - XEDAPEN OROKORRAK</w:t>
      </w:r>
      <w:bookmarkEnd w:id="29"/>
    </w:p>
    <w:p w:rsidR="00891553" w:rsidRPr="00BA1F32" w:rsidRDefault="00891553" w:rsidP="00891553">
      <w:pPr>
        <w:pStyle w:val="tit1"/>
        <w:rPr>
          <w:sz w:val="18"/>
          <w:szCs w:val="18"/>
          <w:lang w:val="eu-ES"/>
        </w:rPr>
      </w:pPr>
    </w:p>
    <w:p w:rsidR="00891553" w:rsidRPr="00BA1F32" w:rsidRDefault="00891553" w:rsidP="00891553">
      <w:pPr>
        <w:pStyle w:val="Ttulo2"/>
        <w:spacing w:line="240" w:lineRule="atLeast"/>
        <w:jc w:val="both"/>
        <w:rPr>
          <w:i w:val="0"/>
          <w:sz w:val="18"/>
          <w:szCs w:val="18"/>
          <w:lang w:val="eu-ES"/>
        </w:rPr>
      </w:pPr>
      <w:bookmarkStart w:id="30" w:name="_Toc63680442"/>
      <w:r w:rsidRPr="00BA1F32">
        <w:rPr>
          <w:i w:val="0"/>
          <w:sz w:val="18"/>
          <w:szCs w:val="18"/>
          <w:lang w:val="eu-ES"/>
        </w:rPr>
        <w:t>1.- Kontratuaren objektua</w:t>
      </w:r>
      <w:bookmarkEnd w:id="30"/>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Kontratuaren objektua ezaugarrien taulako </w:t>
      </w:r>
      <w:hyperlink w:anchor="CC_3" w:history="1">
        <w:r w:rsidRPr="00BA1F32">
          <w:rPr>
            <w:rStyle w:val="Hipervnculo"/>
            <w:rFonts w:ascii="Arial" w:hAnsi="Arial" w:cs="Arial"/>
            <w:b/>
            <w:sz w:val="18"/>
            <w:szCs w:val="18"/>
            <w:lang w:val="eu-ES"/>
          </w:rPr>
          <w:t>3. atalean</w:t>
        </w:r>
      </w:hyperlink>
      <w:r w:rsidRPr="00BA1F32">
        <w:rPr>
          <w:rFonts w:ascii="Arial" w:hAnsi="Arial" w:cs="Arial"/>
          <w:sz w:val="18"/>
          <w:szCs w:val="18"/>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Kontratuen Hiztegi Komuneko (CPV) nomenklaturari dagokion kodifikazioa ezaugarrien taulako </w:t>
      </w:r>
      <w:hyperlink w:anchor="CC_3" w:history="1">
        <w:r w:rsidRPr="00BA1F32">
          <w:rPr>
            <w:rStyle w:val="Hipervnculo"/>
            <w:rFonts w:ascii="Arial" w:hAnsi="Arial" w:cs="Arial"/>
            <w:b/>
            <w:sz w:val="18"/>
            <w:szCs w:val="18"/>
            <w:lang w:val="eu-ES"/>
          </w:rPr>
          <w:t>3.</w:t>
        </w:r>
        <w:r w:rsidRPr="00BA1F32">
          <w:rPr>
            <w:rStyle w:val="Hipervnculo"/>
            <w:rFonts w:ascii="Arial" w:hAnsi="Arial" w:cs="Arial"/>
            <w:sz w:val="18"/>
            <w:szCs w:val="18"/>
            <w:lang w:val="eu-ES"/>
          </w:rPr>
          <w:t xml:space="preserve"> </w:t>
        </w:r>
        <w:r w:rsidRPr="00BA1F32">
          <w:rPr>
            <w:rStyle w:val="Hipervnculo"/>
            <w:rFonts w:ascii="Arial" w:hAnsi="Arial" w:cs="Arial"/>
            <w:b/>
            <w:sz w:val="18"/>
            <w:szCs w:val="18"/>
            <w:lang w:val="eu-ES"/>
          </w:rPr>
          <w:t>atalean</w:t>
        </w:r>
      </w:hyperlink>
      <w:r w:rsidRPr="00BA1F32">
        <w:rPr>
          <w:rFonts w:ascii="Arial" w:hAnsi="Arial" w:cs="Arial"/>
          <w:sz w:val="18"/>
          <w:szCs w:val="18"/>
          <w:lang w:val="eu-ES"/>
        </w:rPr>
        <w:t xml:space="preserve"> dago jasota.</w:t>
      </w:r>
    </w:p>
    <w:p w:rsidR="00891553" w:rsidRPr="00BA1F32" w:rsidRDefault="00891553" w:rsidP="00891553">
      <w:pPr>
        <w:pStyle w:val="Ttulo2"/>
        <w:spacing w:line="240" w:lineRule="atLeast"/>
        <w:jc w:val="both"/>
        <w:rPr>
          <w:i w:val="0"/>
          <w:iCs w:val="0"/>
          <w:sz w:val="18"/>
          <w:szCs w:val="18"/>
          <w:lang w:val="eu-ES"/>
        </w:rPr>
      </w:pPr>
      <w:bookmarkStart w:id="31" w:name="_Toc63680443"/>
      <w:r w:rsidRPr="00BA1F32">
        <w:rPr>
          <w:i w:val="0"/>
          <w:iCs w:val="0"/>
          <w:sz w:val="18"/>
          <w:szCs w:val="18"/>
          <w:lang w:val="eu-ES"/>
        </w:rPr>
        <w:t>2.- Kontratuaren bitartez bete beharreko premia administratiboak</w:t>
      </w:r>
      <w:bookmarkEnd w:id="31"/>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Kontratu honekin beteko dira preskripzio teknikoen agirian deskribatuta dauden premia edo beharrak, zehazki bertan deskribatzen diren horniduren bitartez.</w:t>
      </w:r>
    </w:p>
    <w:p w:rsidR="00891553" w:rsidRPr="00BA1F32" w:rsidRDefault="00891553" w:rsidP="00891553">
      <w:pPr>
        <w:pStyle w:val="Ttulo2"/>
        <w:spacing w:line="240" w:lineRule="atLeast"/>
        <w:jc w:val="both"/>
        <w:rPr>
          <w:i w:val="0"/>
          <w:iCs w:val="0"/>
          <w:sz w:val="18"/>
          <w:szCs w:val="18"/>
          <w:lang w:val="eu-ES"/>
        </w:rPr>
      </w:pPr>
      <w:bookmarkStart w:id="32" w:name="_Toc63680444"/>
      <w:bookmarkStart w:id="33" w:name="_Toc463331527"/>
      <w:r w:rsidRPr="00BA1F32">
        <w:rPr>
          <w:i w:val="0"/>
          <w:iCs w:val="0"/>
          <w:sz w:val="18"/>
          <w:szCs w:val="18"/>
          <w:lang w:val="eu-ES"/>
        </w:rPr>
        <w:t>3.- Lizitazioaren oinarrizko aurrekontua</w:t>
      </w:r>
      <w:bookmarkEnd w:id="32"/>
      <w:r w:rsidRPr="00BA1F32">
        <w:rPr>
          <w:i w:val="0"/>
          <w:iCs w:val="0"/>
          <w:sz w:val="18"/>
          <w:szCs w:val="18"/>
          <w:lang w:val="eu-ES"/>
        </w:rPr>
        <w:t xml:space="preserv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Kontratuko lizitazioaren oinarrizko aurrekontuaren zenbatekoa, ezaugarrien taulako </w:t>
      </w:r>
      <w:hyperlink w:anchor="CC_4" w:history="1">
        <w:r w:rsidRPr="00BA1F32">
          <w:rPr>
            <w:rStyle w:val="Hipervnculo"/>
            <w:rFonts w:ascii="Arial" w:hAnsi="Arial" w:cs="Arial"/>
            <w:b/>
            <w:sz w:val="18"/>
            <w:szCs w:val="18"/>
            <w:lang w:val="eu-ES"/>
          </w:rPr>
          <w:t>4. atalean</w:t>
        </w:r>
      </w:hyperlink>
      <w:r w:rsidRPr="00BA1F32">
        <w:rPr>
          <w:rFonts w:ascii="Arial" w:hAnsi="Arial" w:cs="Arial"/>
          <w:sz w:val="18"/>
          <w:szCs w:val="18"/>
          <w:lang w:val="eu-ES"/>
        </w:rPr>
        <w:t xml:space="preserve"> maximotzat adierazten dena da, balio erantsiaren gaineko zerga barne harturik, eta SPKLren 100.2 artikuluak zehaztutakoaren arabera kalkulatuko da.</w:t>
      </w:r>
    </w:p>
    <w:p w:rsidR="00891553" w:rsidRPr="00BA1F32" w:rsidRDefault="00891553" w:rsidP="00891553">
      <w:pPr>
        <w:pStyle w:val="Ttulo2"/>
        <w:spacing w:line="240" w:lineRule="atLeast"/>
        <w:jc w:val="both"/>
        <w:rPr>
          <w:i w:val="0"/>
          <w:iCs w:val="0"/>
          <w:sz w:val="18"/>
          <w:szCs w:val="18"/>
          <w:lang w:val="eu-ES"/>
        </w:rPr>
      </w:pPr>
      <w:bookmarkStart w:id="34" w:name="_Toc63680445"/>
      <w:bookmarkEnd w:id="33"/>
      <w:r w:rsidRPr="00BA1F32">
        <w:rPr>
          <w:i w:val="0"/>
          <w:iCs w:val="0"/>
          <w:sz w:val="18"/>
          <w:szCs w:val="18"/>
          <w:lang w:val="eu-ES"/>
        </w:rPr>
        <w:t>4.- Kontratuaren balio zenbatetsia</w:t>
      </w:r>
      <w:bookmarkEnd w:id="34"/>
      <w:r w:rsidRPr="00BA1F32">
        <w:rPr>
          <w:i w:val="0"/>
          <w:iCs w:val="0"/>
          <w:sz w:val="18"/>
          <w:szCs w:val="18"/>
          <w:lang w:val="eu-ES"/>
        </w:rPr>
        <w:t xml:space="preserv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Kontratuaren balio zenbatetsia, SPKLren 101. artikuluaren arabera kalkulatua eta ezaugarrien taulako </w:t>
      </w:r>
      <w:hyperlink w:anchor="CC_5" w:history="1">
        <w:r w:rsidRPr="00BA1F32">
          <w:rPr>
            <w:rStyle w:val="Hipervnculo"/>
            <w:rFonts w:ascii="Arial" w:hAnsi="Arial" w:cs="Arial"/>
            <w:b/>
            <w:sz w:val="18"/>
            <w:szCs w:val="18"/>
            <w:lang w:val="eu-ES"/>
          </w:rPr>
          <w:t>5. atalean</w:t>
        </w:r>
      </w:hyperlink>
      <w:r w:rsidRPr="00BA1F32">
        <w:rPr>
          <w:rFonts w:ascii="Arial" w:hAnsi="Arial" w:cs="Arial"/>
          <w:sz w:val="18"/>
          <w:szCs w:val="18"/>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zenbatetsi horretan sartuko dira, horrela aurreikusiz gero, ezaugarrien taulako </w:t>
      </w:r>
      <w:hyperlink w:anchor="CC_22" w:history="1">
        <w:r w:rsidRPr="00BA1F32">
          <w:rPr>
            <w:rStyle w:val="Hipervnculo"/>
            <w:rFonts w:ascii="Arial" w:hAnsi="Arial" w:cs="Arial"/>
            <w:b/>
            <w:sz w:val="18"/>
            <w:szCs w:val="18"/>
            <w:lang w:val="eu-ES"/>
          </w:rPr>
          <w:t>22. atalean</w:t>
        </w:r>
      </w:hyperlink>
      <w:r w:rsidRPr="00BA1F32">
        <w:rPr>
          <w:rFonts w:ascii="Arial" w:hAnsi="Arial" w:cs="Arial"/>
          <w:sz w:val="18"/>
          <w:szCs w:val="18"/>
          <w:lang w:val="eu-ES"/>
        </w:rPr>
        <w:t xml:space="preserve"> hurrenez hurren, adierazitako balizko kontratuzko goranzko aldaketak.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SPKLren 101.5 artikuluan aurreikusiaren ondorioetarako, ezaugarrien taulako </w:t>
      </w:r>
      <w:hyperlink w:anchor="CC_5" w:history="1">
        <w:r w:rsidRPr="00BA1F32">
          <w:rPr>
            <w:rStyle w:val="Hipervnculo"/>
            <w:rFonts w:ascii="Arial" w:hAnsi="Arial" w:cs="Arial"/>
            <w:b/>
            <w:sz w:val="18"/>
            <w:szCs w:val="18"/>
            <w:lang w:val="eu-ES"/>
          </w:rPr>
          <w:t>5. atalean</w:t>
        </w:r>
      </w:hyperlink>
      <w:r w:rsidRPr="00BA1F32">
        <w:rPr>
          <w:rFonts w:ascii="Arial" w:hAnsi="Arial" w:cs="Arial"/>
          <w:sz w:val="18"/>
          <w:szCs w:val="18"/>
          <w:lang w:val="eu-ES"/>
        </w:rPr>
        <w:t xml:space="preserve"> adierazten da kontratuaren balio zenbatetsia zehazteko erabili den metodoa. </w:t>
      </w:r>
    </w:p>
    <w:p w:rsidR="00891553" w:rsidRPr="00BA1F32" w:rsidRDefault="00891553" w:rsidP="00891553">
      <w:pPr>
        <w:pStyle w:val="Ttulo2"/>
        <w:spacing w:line="240" w:lineRule="atLeast"/>
        <w:jc w:val="both"/>
        <w:rPr>
          <w:i w:val="0"/>
          <w:iCs w:val="0"/>
          <w:sz w:val="18"/>
          <w:szCs w:val="18"/>
          <w:lang w:val="eu-ES"/>
        </w:rPr>
      </w:pPr>
      <w:bookmarkStart w:id="35" w:name="_Toc63680446"/>
      <w:r w:rsidRPr="00BA1F32">
        <w:rPr>
          <w:i w:val="0"/>
          <w:iCs w:val="0"/>
          <w:sz w:val="18"/>
          <w:szCs w:val="18"/>
          <w:lang w:val="eu-ES"/>
        </w:rPr>
        <w:t>5.- Kontratuaren prezioa</w:t>
      </w:r>
      <w:bookmarkEnd w:id="35"/>
      <w:r w:rsidRPr="00BA1F32">
        <w:rPr>
          <w:i w:val="0"/>
          <w:iCs w:val="0"/>
          <w:sz w:val="18"/>
          <w:szCs w:val="18"/>
          <w:lang w:val="eu-ES"/>
        </w:rPr>
        <w:t xml:space="preserv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SPKLren 102.4 artikuluan aurreikusiaren ondorioetarako, ezaugarrien taulako </w:t>
      </w:r>
      <w:hyperlink w:anchor="CC_4" w:history="1">
        <w:r w:rsidRPr="00BA1F32">
          <w:rPr>
            <w:rStyle w:val="Hipervnculo"/>
            <w:rFonts w:ascii="Arial" w:hAnsi="Arial" w:cs="Arial"/>
            <w:b/>
            <w:sz w:val="18"/>
            <w:szCs w:val="18"/>
            <w:lang w:val="eu-ES"/>
          </w:rPr>
          <w:t>4. atalean</w:t>
        </w:r>
      </w:hyperlink>
      <w:r w:rsidRPr="00BA1F32">
        <w:rPr>
          <w:rFonts w:ascii="Arial" w:hAnsi="Arial" w:cs="Arial"/>
          <w:sz w:val="18"/>
          <w:szCs w:val="18"/>
          <w:lang w:val="eu-ES"/>
        </w:rPr>
        <w:t xml:space="preserve"> adierazten da kontratuaren prezioa zehazteko erabili den sistema.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Prezioaren zehaztapena oroharreko prezioan egiten den kontratuetan, kontratuaren prezioa enpresa adjudikaziodunak eskainiko du kontratuaren prezioa eta hura inoiz ez da lizitazio aurrekontutik gorakoa izango.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Prezioaren zehaztapena prestazioko osagai edo unitateen prezio unitarioen bitartez egiten den kontratuetan: </w:t>
      </w:r>
    </w:p>
    <w:p w:rsidR="00891553" w:rsidRPr="00BA1F32" w:rsidRDefault="00891553" w:rsidP="00891553">
      <w:pPr>
        <w:spacing w:before="60" w:line="240" w:lineRule="atLeast"/>
        <w:ind w:left="568" w:hanging="284"/>
        <w:jc w:val="both"/>
        <w:rPr>
          <w:rFonts w:ascii="Arial" w:hAnsi="Arial" w:cs="Arial"/>
          <w:sz w:val="18"/>
          <w:szCs w:val="18"/>
          <w:lang w:val="eu-ES"/>
        </w:rPr>
      </w:pPr>
      <w:r w:rsidRPr="00BA1F32">
        <w:rPr>
          <w:rFonts w:ascii="Arial" w:hAnsi="Arial" w:cs="Arial"/>
          <w:sz w:val="18"/>
          <w:szCs w:val="18"/>
          <w:lang w:val="eu-ES"/>
        </w:rPr>
        <w:t>a)</w:t>
      </w:r>
      <w:r w:rsidRPr="00BA1F32">
        <w:rPr>
          <w:rFonts w:ascii="Arial" w:hAnsi="Arial" w:cs="Arial"/>
          <w:sz w:val="18"/>
          <w:szCs w:val="18"/>
          <w:lang w:val="eu-ES"/>
        </w:rPr>
        <w:tab/>
        <w:t xml:space="preserve">Objektua osatzen duen unitate kopurua zehatz definitzen denean, adjudikaziodunak eskainitako prezio unitarioa unitate kopuruaz biderkaturik ateratzen den emaitza izango da prezioa. </w:t>
      </w:r>
    </w:p>
    <w:p w:rsidR="00891553" w:rsidRPr="00BA1F32" w:rsidRDefault="00891553" w:rsidP="00891553">
      <w:pPr>
        <w:spacing w:before="60" w:line="240" w:lineRule="atLeast"/>
        <w:ind w:left="568" w:hanging="284"/>
        <w:jc w:val="both"/>
        <w:rPr>
          <w:rFonts w:ascii="Arial" w:hAnsi="Arial" w:cs="Arial"/>
          <w:sz w:val="18"/>
          <w:szCs w:val="18"/>
          <w:lang w:val="eu-ES"/>
        </w:rPr>
      </w:pPr>
      <w:r w:rsidRPr="00BA1F32">
        <w:rPr>
          <w:rFonts w:ascii="Arial" w:hAnsi="Arial" w:cs="Arial"/>
          <w:sz w:val="18"/>
          <w:szCs w:val="18"/>
          <w:lang w:val="eu-ES"/>
        </w:rPr>
        <w:t>b)</w:t>
      </w:r>
      <w:r w:rsidRPr="00BA1F32">
        <w:rPr>
          <w:rFonts w:ascii="Arial" w:hAnsi="Arial" w:cs="Arial"/>
          <w:sz w:val="18"/>
          <w:szCs w:val="18"/>
          <w:lang w:val="eu-ES"/>
        </w:rPr>
        <w:tab/>
        <w:t>Objektua osatzen duen unitate kopurua zehatz definitzen ez denean:</w:t>
      </w:r>
    </w:p>
    <w:p w:rsidR="00891553" w:rsidRPr="00BA1F32" w:rsidRDefault="00891553" w:rsidP="00891553">
      <w:pPr>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t>1)</w:t>
      </w:r>
      <w:r w:rsidRPr="00BA1F32">
        <w:rPr>
          <w:rFonts w:ascii="Arial" w:hAnsi="Arial" w:cs="Arial"/>
          <w:sz w:val="18"/>
          <w:szCs w:val="18"/>
          <w:lang w:val="eu-ES"/>
        </w:rPr>
        <w:tab/>
        <w:t xml:space="preserve">Unitate bakoitzaren prezioa adjudikaziodunak eskainia izango da. </w:t>
      </w:r>
    </w:p>
    <w:p w:rsidR="00891553" w:rsidRPr="00BA1F32" w:rsidRDefault="00891553" w:rsidP="00891553">
      <w:pPr>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lastRenderedPageBreak/>
        <w:t>2)</w:t>
      </w:r>
      <w:r w:rsidRPr="00BA1F32">
        <w:rPr>
          <w:rFonts w:ascii="Arial" w:hAnsi="Arial" w:cs="Arial"/>
          <w:sz w:val="18"/>
          <w:szCs w:val="18"/>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5.- Ezaugarrien taulako </w:t>
      </w:r>
      <w:hyperlink w:anchor="CC_4" w:history="1">
        <w:r w:rsidRPr="00BA1F32">
          <w:rPr>
            <w:rStyle w:val="Hipervnculo"/>
            <w:rFonts w:ascii="Arial" w:hAnsi="Arial" w:cs="Arial"/>
            <w:b/>
            <w:sz w:val="18"/>
            <w:szCs w:val="18"/>
            <w:lang w:val="eu-ES"/>
          </w:rPr>
          <w:t>4. atalean</w:t>
        </w:r>
      </w:hyperlink>
      <w:r w:rsidRPr="00BA1F32">
        <w:rPr>
          <w:rFonts w:ascii="Arial" w:hAnsi="Arial" w:cs="Arial"/>
          <w:sz w:val="18"/>
          <w:szCs w:val="18"/>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91553" w:rsidRPr="00BA1F32" w:rsidRDefault="00891553" w:rsidP="00891553">
      <w:pPr>
        <w:pStyle w:val="Ttulo2"/>
        <w:spacing w:line="240" w:lineRule="atLeast"/>
        <w:jc w:val="both"/>
        <w:rPr>
          <w:i w:val="0"/>
          <w:iCs w:val="0"/>
          <w:sz w:val="18"/>
          <w:szCs w:val="18"/>
          <w:lang w:val="eu-ES"/>
        </w:rPr>
      </w:pPr>
      <w:bookmarkStart w:id="36" w:name="_Toc63680447"/>
      <w:r w:rsidRPr="00BA1F32">
        <w:rPr>
          <w:i w:val="0"/>
          <w:iCs w:val="0"/>
          <w:sz w:val="18"/>
          <w:szCs w:val="18"/>
          <w:lang w:val="eu-ES"/>
        </w:rPr>
        <w:t>6.- Kreditua izatea</w:t>
      </w:r>
      <w:bookmarkEnd w:id="36"/>
      <w:r w:rsidRPr="00BA1F32">
        <w:rPr>
          <w:i w:val="0"/>
          <w:iCs w:val="0"/>
          <w:sz w:val="18"/>
          <w:szCs w:val="18"/>
          <w:lang w:val="eu-ES"/>
        </w:rPr>
        <w:t xml:space="preserv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Behar adinako kreditu egokia eta nahikoa dago, kontratua egikaritzeko kalkulatutako gastuari aurre egiteko. Kontratua aurrekontu partiden kargura finantzatuko da, eta ezaugarrien taulako </w:t>
      </w:r>
      <w:hyperlink w:anchor="CC_7" w:history="1">
        <w:r w:rsidRPr="00BA1F32">
          <w:rPr>
            <w:rStyle w:val="Hipervnculo"/>
            <w:rFonts w:ascii="Arial" w:hAnsi="Arial" w:cs="Arial"/>
            <w:b/>
            <w:sz w:val="18"/>
            <w:szCs w:val="18"/>
            <w:lang w:val="eu-ES"/>
          </w:rPr>
          <w:t>7. atalean</w:t>
        </w:r>
      </w:hyperlink>
      <w:r w:rsidRPr="00BA1F32">
        <w:rPr>
          <w:rFonts w:ascii="Arial" w:hAnsi="Arial" w:cs="Arial"/>
          <w:sz w:val="18"/>
          <w:szCs w:val="18"/>
          <w:lang w:val="eu-ES"/>
        </w:rPr>
        <w:t xml:space="preserve"> ezartzen diren urteroko zenbatekoekin bat etorriz.</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Baldin eta, SPKLren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91553" w:rsidRPr="00BA1F32" w:rsidRDefault="00891553" w:rsidP="00891553">
      <w:pPr>
        <w:pStyle w:val="Ttulo2"/>
        <w:spacing w:line="240" w:lineRule="atLeast"/>
        <w:jc w:val="both"/>
        <w:rPr>
          <w:i w:val="0"/>
          <w:iCs w:val="0"/>
          <w:sz w:val="18"/>
          <w:szCs w:val="18"/>
          <w:lang w:val="eu-ES"/>
        </w:rPr>
      </w:pPr>
      <w:bookmarkStart w:id="37" w:name="_Toc63680448"/>
      <w:r w:rsidRPr="00BA1F32">
        <w:rPr>
          <w:i w:val="0"/>
          <w:sz w:val="18"/>
          <w:szCs w:val="18"/>
          <w:lang w:val="eu-ES"/>
        </w:rPr>
        <w:t>7.- Zerbitzua betetzeko epea eta lekua</w:t>
      </w:r>
      <w:bookmarkEnd w:id="37"/>
      <w:r w:rsidRPr="00BA1F32">
        <w:rPr>
          <w:i w:val="0"/>
          <w:iCs w:val="0"/>
          <w:sz w:val="18"/>
          <w:szCs w:val="18"/>
          <w:lang w:val="eu-ES"/>
        </w:rPr>
        <w:t xml:space="preserv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Zerbitzua betetzeko epea ezaugarrien taulako </w:t>
      </w:r>
      <w:hyperlink w:anchor="CC_8" w:history="1">
        <w:r w:rsidRPr="00BA1F32">
          <w:rPr>
            <w:rStyle w:val="Hipervnculo"/>
            <w:rFonts w:ascii="Arial" w:hAnsi="Arial" w:cs="Arial"/>
            <w:b/>
            <w:sz w:val="18"/>
            <w:szCs w:val="18"/>
            <w:lang w:val="eu-ES"/>
          </w:rPr>
          <w:t>8. atalean</w:t>
        </w:r>
      </w:hyperlink>
      <w:r w:rsidRPr="00BA1F32">
        <w:rPr>
          <w:rFonts w:ascii="Arial" w:hAnsi="Arial" w:cs="Arial"/>
          <w:sz w:val="18"/>
          <w:szCs w:val="18"/>
          <w:lang w:val="eu-ES"/>
        </w:rPr>
        <w:t xml:space="preserve"> ageri dena da, edo, bestela, enpresa adjudikaziodunak eskaintzen duena, eskaintzaileek epe osoa edota epe partzialak murriztea proposa dezaketen kasuan.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Kontratua luzatu ahal izango da, baldin eta ezaugarrien taulako </w:t>
      </w:r>
      <w:hyperlink w:anchor="CC_9" w:history="1">
        <w:r w:rsidRPr="00BA1F32">
          <w:rPr>
            <w:rStyle w:val="Hipervnculo"/>
            <w:rFonts w:ascii="Arial" w:hAnsi="Arial" w:cs="Arial"/>
            <w:b/>
            <w:sz w:val="18"/>
            <w:szCs w:val="18"/>
            <w:lang w:val="eu-ES"/>
          </w:rPr>
          <w:t>9. atalean</w:t>
        </w:r>
      </w:hyperlink>
      <w:r w:rsidRPr="00BA1F32">
        <w:rPr>
          <w:rFonts w:ascii="Arial" w:hAnsi="Arial" w:cs="Arial"/>
          <w:sz w:val="18"/>
          <w:szCs w:val="18"/>
          <w:lang w:val="eu-ES"/>
        </w:rPr>
        <w:t xml:space="preserve"> horrela jasota badago. Luzapena derrigorrezkoa izango da kontratistarentzat SPKLren 29. artikuluan adierazitakoari jarraituz. </w:t>
      </w:r>
    </w:p>
    <w:p w:rsidR="00891553" w:rsidRPr="00BA1F32" w:rsidRDefault="00891553" w:rsidP="00891553">
      <w:pPr>
        <w:spacing w:before="60" w:line="240" w:lineRule="atLeast"/>
        <w:jc w:val="both"/>
        <w:rPr>
          <w:rFonts w:ascii="Arial" w:hAnsi="Arial" w:cs="Arial"/>
          <w:b/>
          <w:sz w:val="18"/>
          <w:szCs w:val="18"/>
          <w:lang w:val="eu-ES"/>
        </w:rPr>
      </w:pPr>
      <w:r w:rsidRPr="00BA1F32">
        <w:rPr>
          <w:rFonts w:ascii="Arial" w:hAnsi="Arial" w:cs="Arial"/>
          <w:sz w:val="18"/>
          <w:szCs w:val="18"/>
          <w:lang w:val="eu-ES"/>
        </w:rPr>
        <w:t xml:space="preserve">3.- Zerbitzuak toki jakin batean eman behar badira, ezaugarrien taulako </w:t>
      </w:r>
      <w:hyperlink w:anchor="CC_11" w:history="1">
        <w:r w:rsidRPr="00BA1F32">
          <w:rPr>
            <w:rStyle w:val="Hipervnculo"/>
            <w:rFonts w:ascii="Arial" w:hAnsi="Arial" w:cs="Arial"/>
            <w:b/>
            <w:sz w:val="18"/>
            <w:szCs w:val="18"/>
            <w:lang w:val="eu-ES"/>
          </w:rPr>
          <w:t>11. atalean</w:t>
        </w:r>
      </w:hyperlink>
      <w:r w:rsidRPr="00BA1F32">
        <w:rPr>
          <w:rFonts w:ascii="Arial" w:hAnsi="Arial" w:cs="Arial"/>
          <w:sz w:val="18"/>
          <w:szCs w:val="18"/>
          <w:lang w:val="eu-ES"/>
        </w:rPr>
        <w:t xml:space="preserve"> hala adieraziko da.</w:t>
      </w:r>
    </w:p>
    <w:p w:rsidR="00891553" w:rsidRPr="00BA1F32" w:rsidRDefault="00891553" w:rsidP="00891553">
      <w:pPr>
        <w:pStyle w:val="Ttulo2"/>
        <w:spacing w:line="240" w:lineRule="atLeast"/>
        <w:jc w:val="both"/>
        <w:rPr>
          <w:i w:val="0"/>
          <w:iCs w:val="0"/>
          <w:sz w:val="18"/>
          <w:szCs w:val="18"/>
          <w:lang w:val="eu-ES"/>
        </w:rPr>
      </w:pPr>
      <w:bookmarkStart w:id="38" w:name="_Toc63680449"/>
      <w:r w:rsidRPr="00BA1F32">
        <w:rPr>
          <w:i w:val="0"/>
          <w:iCs w:val="0"/>
          <w:sz w:val="18"/>
          <w:szCs w:val="18"/>
          <w:lang w:val="eu-ES"/>
        </w:rPr>
        <w:t>8.- Prezio berrikuspena</w:t>
      </w:r>
      <w:bookmarkEnd w:id="38"/>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Bidezko bada, berrikuspena horrela adieraziko da ezaugarrien taulako </w:t>
      </w:r>
      <w:hyperlink w:anchor="CC_13" w:history="1">
        <w:r w:rsidRPr="00BA1F32">
          <w:rPr>
            <w:rStyle w:val="Hipervnculo"/>
            <w:rFonts w:ascii="Arial" w:hAnsi="Arial" w:cs="Arial"/>
            <w:b/>
            <w:sz w:val="18"/>
            <w:szCs w:val="18"/>
            <w:lang w:val="eu-ES"/>
          </w:rPr>
          <w:t>13. atalean</w:t>
        </w:r>
      </w:hyperlink>
      <w:r w:rsidRPr="00BA1F32">
        <w:rPr>
          <w:rFonts w:ascii="Arial" w:hAnsi="Arial" w:cs="Arial"/>
          <w:sz w:val="18"/>
          <w:szCs w:val="18"/>
          <w:lang w:val="eu-ES"/>
        </w:rPr>
        <w:t xml:space="preserve"> formula aplikagarria jasoko baitu.</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Prezioak SPKLn (103. artikuluan eta hurrengoetan) ezarritako moduan berrikusiko dira. </w:t>
      </w:r>
    </w:p>
    <w:p w:rsidR="00891553" w:rsidRPr="00BA1F32" w:rsidRDefault="00891553" w:rsidP="00891553">
      <w:pPr>
        <w:pStyle w:val="Ttulo2"/>
        <w:spacing w:line="240" w:lineRule="atLeast"/>
        <w:jc w:val="both"/>
        <w:rPr>
          <w:i w:val="0"/>
          <w:iCs w:val="0"/>
          <w:sz w:val="18"/>
          <w:szCs w:val="18"/>
          <w:lang w:val="eu-ES"/>
        </w:rPr>
      </w:pPr>
      <w:bookmarkStart w:id="39" w:name="_Toc63680450"/>
      <w:r w:rsidRPr="00BA1F32">
        <w:rPr>
          <w:i w:val="0"/>
          <w:iCs w:val="0"/>
          <w:sz w:val="18"/>
          <w:szCs w:val="18"/>
          <w:lang w:val="eu-ES"/>
        </w:rPr>
        <w:t xml:space="preserve">9.- </w:t>
      </w:r>
      <w:r w:rsidRPr="00BA1F32">
        <w:rPr>
          <w:i w:val="0"/>
          <w:sz w:val="18"/>
          <w:szCs w:val="18"/>
          <w:lang w:val="eu-ES"/>
        </w:rPr>
        <w:t>Kontratuaren publizitatea</w:t>
      </w:r>
      <w:bookmarkEnd w:id="39"/>
      <w:r w:rsidRPr="00BA1F32">
        <w:rPr>
          <w:i w:val="0"/>
          <w:iCs w:val="0"/>
          <w:sz w:val="18"/>
          <w:szCs w:val="18"/>
          <w:lang w:val="eu-ES"/>
        </w:rPr>
        <w:t xml:space="preserve"> </w:t>
      </w:r>
    </w:p>
    <w:p w:rsidR="00891553" w:rsidRPr="00BA1F32" w:rsidRDefault="00891553" w:rsidP="00891553">
      <w:pPr>
        <w:tabs>
          <w:tab w:val="left" w:pos="284"/>
        </w:tabs>
        <w:spacing w:before="60" w:line="240" w:lineRule="atLeast"/>
        <w:jc w:val="both"/>
        <w:rPr>
          <w:rFonts w:ascii="Arial" w:hAnsi="Arial" w:cs="Arial"/>
          <w:sz w:val="18"/>
          <w:szCs w:val="18"/>
          <w:lang w:val="eu-ES"/>
        </w:rPr>
      </w:pPr>
      <w:r w:rsidRPr="00BA1F32">
        <w:rPr>
          <w:rFonts w:ascii="Arial" w:hAnsi="Arial" w:cs="Arial"/>
          <w:sz w:val="18"/>
          <w:szCs w:val="18"/>
          <w:lang w:val="eu-ES"/>
        </w:rPr>
        <w:t>1.- Kontratuak adjudikatzeko lizitazio iragarkia kontratatzailearen profilean argitaratuko da.</w:t>
      </w:r>
    </w:p>
    <w:p w:rsidR="00891553" w:rsidRPr="00BA1F32" w:rsidRDefault="00891553" w:rsidP="00891553">
      <w:pPr>
        <w:tabs>
          <w:tab w:val="left" w:pos="284"/>
        </w:tabs>
        <w:spacing w:before="60" w:line="240" w:lineRule="atLeast"/>
        <w:jc w:val="both"/>
        <w:rPr>
          <w:rFonts w:ascii="Arial" w:hAnsi="Arial" w:cs="Arial"/>
          <w:sz w:val="18"/>
          <w:szCs w:val="18"/>
          <w:lang w:val="eu-ES"/>
        </w:rPr>
      </w:pPr>
      <w:r w:rsidRPr="00BA1F32">
        <w:rPr>
          <w:rFonts w:ascii="Arial" w:hAnsi="Arial" w:cs="Arial"/>
          <w:sz w:val="18"/>
          <w:szCs w:val="18"/>
          <w:lang w:val="eu-ES"/>
        </w:rPr>
        <w:t>2.- Kontratatzailearen profilean, kontratua lizitatzeko deialdiari buruzko informazioa emango da, administrazio klausula partikularren agiriekin, eta, hala badagokio, dokumentazio osagarriarekin batera.</w:t>
      </w:r>
    </w:p>
    <w:p w:rsidR="00891553" w:rsidRPr="00BA1F32" w:rsidRDefault="00891553" w:rsidP="00891553">
      <w:pPr>
        <w:tabs>
          <w:tab w:val="left" w:pos="284"/>
        </w:tabs>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SPKLren 63. artikuluan jasotakoaren arabera kontratatzailearen profilean kontratu honi buruz argitaratuko den informazioa ezaugarrien taulako </w:t>
      </w:r>
      <w:hyperlink w:anchor="CC_2" w:history="1">
        <w:r w:rsidRPr="00BA1F32">
          <w:rPr>
            <w:rStyle w:val="Hipervnculo"/>
            <w:rFonts w:ascii="Arial" w:hAnsi="Arial" w:cs="Arial"/>
            <w:b/>
            <w:sz w:val="18"/>
            <w:szCs w:val="18"/>
            <w:lang w:val="eu-ES"/>
          </w:rPr>
          <w:t>2. atalean</w:t>
        </w:r>
      </w:hyperlink>
      <w:r w:rsidRPr="00BA1F32">
        <w:rPr>
          <w:rFonts w:ascii="Arial" w:hAnsi="Arial" w:cs="Arial"/>
          <w:sz w:val="18"/>
          <w:szCs w:val="18"/>
          <w:lang w:val="eu-ES"/>
        </w:rPr>
        <w:t xml:space="preserve"> adierazten den helbide elektronikoan kontsultatu ahal izango 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4.- Kontratuak arau harmonizatupean daudenean, lizitazioa Europar Batasuneko Egunkari Ofizialean ere argitaratuko da, SPKLren 135. artikuluari jarraikiz.</w:t>
      </w:r>
    </w:p>
    <w:p w:rsidR="00891553" w:rsidRPr="00BA1F32" w:rsidRDefault="00891553" w:rsidP="00891553">
      <w:pPr>
        <w:pStyle w:val="Ttulo2"/>
        <w:spacing w:line="240" w:lineRule="atLeast"/>
        <w:jc w:val="both"/>
        <w:rPr>
          <w:i w:val="0"/>
          <w:iCs w:val="0"/>
          <w:sz w:val="18"/>
          <w:szCs w:val="18"/>
          <w:lang w:val="eu-ES"/>
        </w:rPr>
      </w:pPr>
      <w:bookmarkStart w:id="40" w:name="_Toc63680451"/>
      <w:r w:rsidRPr="00BA1F32">
        <w:rPr>
          <w:i w:val="0"/>
          <w:iCs w:val="0"/>
          <w:sz w:val="18"/>
          <w:szCs w:val="18"/>
          <w:lang w:val="eu-ES"/>
        </w:rPr>
        <w:t>10.- Informazioa, zerga, ingurumen, emakume eta gizonen berdintasun, hizkuntza berdintasun, enpleguaren babes, lan baldintza eta laneko arriskuen prebentzio, eta datu babesaren arloan</w:t>
      </w:r>
      <w:bookmarkEnd w:id="40"/>
    </w:p>
    <w:p w:rsidR="00891553" w:rsidRPr="00BA1F32" w:rsidRDefault="00891553" w:rsidP="00891553">
      <w:pPr>
        <w:pStyle w:val="Pa6"/>
        <w:tabs>
          <w:tab w:val="left" w:pos="8504"/>
        </w:tabs>
        <w:spacing w:before="60" w:line="240" w:lineRule="atLeast"/>
        <w:jc w:val="both"/>
        <w:rPr>
          <w:rFonts w:cs="Arial"/>
          <w:sz w:val="18"/>
          <w:szCs w:val="18"/>
          <w:lang w:val="eu-ES"/>
        </w:rPr>
      </w:pPr>
      <w:r w:rsidRPr="00BA1F32">
        <w:rPr>
          <w:rFonts w:cs="Arial"/>
          <w:sz w:val="18"/>
          <w:szCs w:val="18"/>
          <w:lang w:val="eu-ES"/>
        </w:rPr>
        <w:t>Organismo hauetan lortu ahal izango da honelako gaiei buruz indarrean dauden obligazio eta xedapenen informazioa:</w:t>
      </w:r>
    </w:p>
    <w:p w:rsidR="00891553" w:rsidRPr="00BA1F32" w:rsidRDefault="00891553" w:rsidP="00891553">
      <w:pPr>
        <w:pStyle w:val="Pa6"/>
        <w:tabs>
          <w:tab w:val="left" w:pos="8504"/>
        </w:tabs>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 xml:space="preserve">Fiskalitatea: Gipuzkoako Foru Aldundiko Ogasun eta Finantza Departamentua, eta gainerako zerga administrazioetan. </w:t>
      </w:r>
    </w:p>
    <w:p w:rsidR="00891553" w:rsidRPr="00BA1F32" w:rsidRDefault="00891553" w:rsidP="00891553">
      <w:pPr>
        <w:pStyle w:val="Pa6"/>
        <w:tabs>
          <w:tab w:val="left" w:pos="8504"/>
        </w:tabs>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Enpleguaren babesa, lan baldintzak eta lan arriskuen prebentzioa, eta desgaituak gizartean eta lan munduan txertatzea: Jaurlaritzako Lan eta Justizia Saileko Laneko eta Gizarte Segurantzako Zuzendaritza.</w:t>
      </w:r>
    </w:p>
    <w:p w:rsidR="00891553" w:rsidRPr="00BA1F32" w:rsidRDefault="00891553" w:rsidP="00891553">
      <w:pPr>
        <w:pStyle w:val="Pa6"/>
        <w:tabs>
          <w:tab w:val="left" w:pos="8504"/>
        </w:tabs>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 xml:space="preserve">Emakumeen eta gizonen arteko berdintasuna: Emakunde organismo autonomoa. </w:t>
      </w:r>
    </w:p>
    <w:p w:rsidR="00891553" w:rsidRPr="00BA1F32" w:rsidRDefault="00891553" w:rsidP="00891553">
      <w:pPr>
        <w:pStyle w:val="Pa6"/>
        <w:tabs>
          <w:tab w:val="left" w:pos="8504"/>
        </w:tabs>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Hizkuntza berdintasuna: Jaurlaritzako Hizkuntza Politikako Sailburuordetza.</w:t>
      </w:r>
    </w:p>
    <w:p w:rsidR="00891553" w:rsidRPr="00BA1F32" w:rsidRDefault="00891553" w:rsidP="00891553">
      <w:pPr>
        <w:pStyle w:val="Pa6"/>
        <w:tabs>
          <w:tab w:val="left" w:pos="8504"/>
        </w:tabs>
        <w:spacing w:before="60" w:line="240" w:lineRule="atLeast"/>
        <w:ind w:left="851" w:hanging="284"/>
        <w:jc w:val="both"/>
        <w:rPr>
          <w:rFonts w:cs="Arial"/>
          <w:sz w:val="18"/>
          <w:szCs w:val="18"/>
          <w:lang w:val="eu-ES"/>
        </w:rPr>
      </w:pPr>
      <w:r w:rsidRPr="00BA1F32">
        <w:rPr>
          <w:rFonts w:cs="Arial"/>
          <w:sz w:val="18"/>
          <w:szCs w:val="18"/>
          <w:lang w:val="eu-ES"/>
        </w:rPr>
        <w:lastRenderedPageBreak/>
        <w:t>-</w:t>
      </w:r>
      <w:r w:rsidRPr="00BA1F32">
        <w:rPr>
          <w:rFonts w:cs="Arial"/>
          <w:sz w:val="18"/>
          <w:szCs w:val="18"/>
          <w:lang w:val="eu-ES"/>
        </w:rPr>
        <w:tab/>
        <w:t>Ingurumenaren babesa: Gipuzkoako Foru Aldundiko Ingurumeneko eta Obra Hidraulikoetako Departamentuko Ingurumen Zuzendaritza Nagusia. IHOBE SA (Ingurumen Jarduketarako Sozietate Publikoa).</w:t>
      </w:r>
    </w:p>
    <w:p w:rsidR="00891553" w:rsidRPr="00BA1F32" w:rsidRDefault="00891553" w:rsidP="00891553">
      <w:pPr>
        <w:pStyle w:val="Pa6"/>
        <w:tabs>
          <w:tab w:val="left" w:pos="8504"/>
        </w:tabs>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Datu pertsonalak babesa: Datuak Babesteko Euskal Agentzia.</w:t>
      </w:r>
    </w:p>
    <w:p w:rsidR="00891553" w:rsidRPr="00BA1F32" w:rsidRDefault="00891553" w:rsidP="00891553">
      <w:pPr>
        <w:pStyle w:val="Ttulo2"/>
        <w:spacing w:line="240" w:lineRule="atLeast"/>
        <w:jc w:val="both"/>
        <w:rPr>
          <w:i w:val="0"/>
          <w:iCs w:val="0"/>
          <w:sz w:val="18"/>
          <w:szCs w:val="18"/>
          <w:lang w:val="eu-ES"/>
        </w:rPr>
      </w:pPr>
      <w:bookmarkStart w:id="41" w:name="_Toc63680452"/>
      <w:r w:rsidRPr="00BA1F32">
        <w:rPr>
          <w:i w:val="0"/>
          <w:iCs w:val="0"/>
          <w:sz w:val="18"/>
          <w:szCs w:val="18"/>
          <w:lang w:val="eu-ES"/>
        </w:rPr>
        <w:t>11.- Kontratuaren araubide juridikoa eta Administrazioaren eskumenak</w:t>
      </w:r>
      <w:bookmarkEnd w:id="41"/>
    </w:p>
    <w:p w:rsidR="00891553" w:rsidRPr="00BA1F32" w:rsidRDefault="00891553" w:rsidP="00891553">
      <w:pPr>
        <w:spacing w:before="60"/>
        <w:jc w:val="both"/>
        <w:rPr>
          <w:rFonts w:ascii="Arial" w:hAnsi="Arial" w:cs="Arial"/>
          <w:sz w:val="18"/>
          <w:szCs w:val="18"/>
          <w:lang w:val="eu-ES"/>
        </w:rPr>
      </w:pPr>
      <w:r w:rsidRPr="00BA1F32">
        <w:rPr>
          <w:rFonts w:ascii="Arial" w:hAnsi="Arial" w:cs="Arial"/>
          <w:sz w:val="18"/>
          <w:szCs w:val="18"/>
          <w:lang w:val="eu-ES"/>
        </w:rPr>
        <w:t>1.- Kontratu honek administrazio izaera du, SPKLren 25. artikuluaren arabera. Alderdiak klausula agiri honetan eta kontratuaren parte diren bestelako dokumentuetan jasotakoari espresuki lotuta gelditzen dira.</w:t>
      </w:r>
    </w:p>
    <w:p w:rsidR="00891553" w:rsidRPr="00BA1F32" w:rsidRDefault="00891553" w:rsidP="00891553">
      <w:pPr>
        <w:spacing w:before="60"/>
        <w:jc w:val="both"/>
        <w:rPr>
          <w:rFonts w:ascii="Arial" w:hAnsi="Arial" w:cs="Arial"/>
          <w:sz w:val="18"/>
          <w:szCs w:val="18"/>
          <w:lang w:val="eu-ES"/>
        </w:rPr>
      </w:pPr>
      <w:r w:rsidRPr="00BA1F32">
        <w:rPr>
          <w:rFonts w:ascii="Arial" w:hAnsi="Arial" w:cs="Arial"/>
          <w:sz w:val="18"/>
          <w:szCs w:val="18"/>
          <w:lang w:val="eu-ES"/>
        </w:rPr>
        <w:t>2.- Baldintza agirietan aurreikusten ez denerako, kontratua honako hauek arautuko dute: SPKLk, Sektore Publikoko Kontratuei buruzko urriaren 30eko 30/2007 Legea partzialki garatzeko maiatzaren 8ko 817/2009 Errege Dekretuak (817/2009 Errege Dekretua); urriaren 12ko 1098/2001 Errege Dekretua, Administrazio Publikoen Kontratuen Legearen Erregelamendu Orokorrak (APKLEO).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91553" w:rsidRPr="00BA1F32" w:rsidRDefault="00891553" w:rsidP="00891553">
      <w:pPr>
        <w:spacing w:before="60"/>
        <w:jc w:val="both"/>
        <w:rPr>
          <w:rFonts w:ascii="Arial" w:hAnsi="Arial" w:cs="Arial"/>
          <w:sz w:val="18"/>
          <w:szCs w:val="18"/>
          <w:lang w:val="eu-ES"/>
        </w:rPr>
      </w:pPr>
      <w:r w:rsidRPr="00BA1F32">
        <w:rPr>
          <w:rFonts w:ascii="Arial" w:hAnsi="Arial" w:cs="Arial"/>
          <w:sz w:val="18"/>
          <w:szCs w:val="18"/>
          <w:lang w:val="eu-ES"/>
        </w:rPr>
        <w:t>3.- Nolanahi ere, aurretik aipatutako legezko eta erregelamenduzko arauak SPKLren aurka ez doazen guztiak aplikatuko dira.</w:t>
      </w:r>
    </w:p>
    <w:p w:rsidR="00891553" w:rsidRPr="00BA1F32" w:rsidRDefault="00891553" w:rsidP="00891553">
      <w:pPr>
        <w:spacing w:before="60"/>
        <w:jc w:val="both"/>
        <w:rPr>
          <w:rFonts w:ascii="Arial" w:hAnsi="Arial" w:cs="Arial"/>
          <w:sz w:val="18"/>
          <w:szCs w:val="18"/>
          <w:lang w:val="eu-ES"/>
        </w:rPr>
      </w:pPr>
      <w:r w:rsidRPr="00BA1F32">
        <w:rPr>
          <w:rFonts w:ascii="Arial" w:hAnsi="Arial" w:cs="Arial"/>
          <w:sz w:val="18"/>
          <w:szCs w:val="18"/>
          <w:lang w:val="eu-ES"/>
        </w:rPr>
        <w:t>4.- Ordezko gisa, zuzenbide administratiboko gainerako arauak aplikatuko dira eta, horiek izan ezean, zuzenbide pribatuko arauak.</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5.- Klausula agiri honen eta kontratuko beste dokumentuetako edozeinen artean desadostasunik izanez gero, klausula agiri hau nagusituko da.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8.- Kontratua aplikatu edo interpretatzerakoan, egikaritzean, aldatzean, betetzean edo suntsiaraztean sor litezkeen auziak Foru Aldundiko organo eskudunek erabakiko dituzte, kontratistari entzun ondoren, SPKLk 191. artikuluan eta APKLAEOk 97. artikuluan ezarritako prozedurari jarraituz. Organo horiek hartzen dituzten erabakiak betearazi beharrekoak izango dira berehala.</w:t>
      </w:r>
    </w:p>
    <w:p w:rsidR="00891553" w:rsidRPr="00BA1F32" w:rsidRDefault="00891553" w:rsidP="00891553">
      <w:pPr>
        <w:autoSpaceDE w:val="0"/>
        <w:autoSpaceDN w:val="0"/>
        <w:adjustRightInd w:val="0"/>
        <w:spacing w:before="60"/>
        <w:jc w:val="both"/>
        <w:rPr>
          <w:rFonts w:ascii="Arial" w:hAnsi="Arial" w:cs="Arial"/>
          <w:sz w:val="18"/>
          <w:szCs w:val="18"/>
          <w:lang w:val="eu-ES"/>
        </w:rPr>
      </w:pPr>
      <w:r w:rsidRPr="00BA1F32">
        <w:rPr>
          <w:rFonts w:ascii="Arial" w:hAnsi="Arial" w:cs="Arial"/>
          <w:sz w:val="18"/>
          <w:szCs w:val="18"/>
          <w:lang w:val="eu-ES"/>
        </w:rPr>
        <w:t>9.- Interesdun baten eskariz hasitako prozeduretan, berariaz bestelakorik ezarri ez bada eta horien objektua diru zenbatekoak erreklamatzea, administrazio prerrogatibak baliatzea edo administrazio kontratu baten egikaritzeari,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91553" w:rsidRPr="00BA1F32" w:rsidRDefault="00891553" w:rsidP="00891553">
      <w:pPr>
        <w:pStyle w:val="Ttulo2"/>
        <w:spacing w:line="240" w:lineRule="atLeast"/>
        <w:jc w:val="both"/>
        <w:rPr>
          <w:i w:val="0"/>
          <w:iCs w:val="0"/>
          <w:sz w:val="18"/>
          <w:szCs w:val="18"/>
          <w:lang w:val="eu-ES"/>
        </w:rPr>
      </w:pPr>
      <w:bookmarkStart w:id="42" w:name="_Toc63680453"/>
      <w:r w:rsidRPr="00BA1F32">
        <w:rPr>
          <w:i w:val="0"/>
          <w:sz w:val="18"/>
          <w:szCs w:val="18"/>
          <w:lang w:val="eu-ES"/>
        </w:rPr>
        <w:t>12.- Errekurtso araubidea</w:t>
      </w:r>
      <w:bookmarkEnd w:id="42"/>
      <w:r w:rsidRPr="00BA1F32">
        <w:rPr>
          <w:i w:val="0"/>
          <w:sz w:val="18"/>
          <w:szCs w:val="18"/>
          <w:lang w:val="eu-ES"/>
        </w:rPr>
        <w:t xml:space="preserve"> </w:t>
      </w:r>
    </w:p>
    <w:p w:rsidR="00891553" w:rsidRPr="00BA1F32" w:rsidRDefault="00891553" w:rsidP="00891553">
      <w:pPr>
        <w:spacing w:before="60" w:line="240" w:lineRule="atLeast"/>
        <w:ind w:right="68"/>
        <w:jc w:val="both"/>
        <w:rPr>
          <w:rFonts w:ascii="Arial" w:hAnsi="Arial" w:cs="Arial"/>
          <w:sz w:val="18"/>
          <w:szCs w:val="18"/>
          <w:lang w:val="eu-ES"/>
        </w:rPr>
      </w:pPr>
      <w:r w:rsidRPr="00BA1F32">
        <w:rPr>
          <w:rFonts w:ascii="Arial" w:hAnsi="Arial" w:cs="Arial"/>
          <w:sz w:val="18"/>
          <w:szCs w:val="18"/>
          <w:lang w:val="eu-ES"/>
        </w:rPr>
        <w:t>1.- Klausula-agiri honen eta preskripzio teknikoen agiriaren kontra hautazko errekurtsoa jarri ahal izango da, SPKLren 44. artikuluan aurreikusitako kontratazio-arloko errekurtso bereziaren bitartez, 100.000 eurotik gorako balio zenbatetsia duen kontratua baldin bada.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Jarduketa hauen aurka ere errekurtsoa jarri ahal izango da:</w:t>
      </w:r>
    </w:p>
    <w:p w:rsidR="00891553" w:rsidRPr="00BA1F32" w:rsidRDefault="00891553" w:rsidP="00891553">
      <w:pPr>
        <w:numPr>
          <w:ilvl w:val="0"/>
          <w:numId w:val="18"/>
        </w:numPr>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Lizitazioko iragarkiak eta kontratazioa arautu behar duten baldintzak ezartzen dituzten bestelako kontratu dokumentuak.</w:t>
      </w:r>
    </w:p>
    <w:p w:rsidR="00891553" w:rsidRPr="00BA1F32" w:rsidRDefault="00891553" w:rsidP="00891553">
      <w:pPr>
        <w:numPr>
          <w:ilvl w:val="0"/>
          <w:numId w:val="18"/>
        </w:numPr>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91553" w:rsidRPr="00BA1F32" w:rsidRDefault="00891553" w:rsidP="00891553">
      <w:pPr>
        <w:numPr>
          <w:ilvl w:val="0"/>
          <w:numId w:val="18"/>
        </w:numPr>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Adjudikazio akordioak.</w:t>
      </w:r>
    </w:p>
    <w:p w:rsidR="00891553" w:rsidRPr="00BA1F32" w:rsidRDefault="00891553" w:rsidP="00891553">
      <w:pPr>
        <w:numPr>
          <w:ilvl w:val="0"/>
          <w:numId w:val="18"/>
        </w:numPr>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lastRenderedPageBreak/>
        <w:t>SPKLren 204. eta 205. artikuluetan ezarritakoa ez betetzean oinarritutako aldaketak, ulertzen denean kasuan kasuko aldaketak adjudikazio berri baten objektu izan behar zuela.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aurkeztu beharko da errekurtsoa, hamabost egun balioduneko epean, SPKLren 50 artikuluan aurreikusitako baldintzetan.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Aurreko paragrafoan jasotakoa jasota ere, errekurtsoaren oinarria SPKLren 39. artikuluko 2. apartatuaren c), d), e) edo f) letran adierazitako deuseztasun arrazoietako bat denean, SPKLren 50.2 artikuluan jasotako aurkezpen epeei begiratuko zaie.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91553" w:rsidRPr="00BA1F32" w:rsidRDefault="00891553" w:rsidP="00891553">
      <w:pPr>
        <w:pStyle w:val="Ttulo1"/>
        <w:spacing w:line="240" w:lineRule="atLeast"/>
        <w:jc w:val="center"/>
        <w:rPr>
          <w:sz w:val="18"/>
          <w:szCs w:val="18"/>
          <w:lang w:val="eu-ES"/>
        </w:rPr>
      </w:pPr>
      <w:bookmarkStart w:id="43" w:name="_Toc63680454"/>
      <w:r w:rsidRPr="00BA1F32">
        <w:rPr>
          <w:sz w:val="18"/>
          <w:szCs w:val="18"/>
          <w:lang w:val="eu-ES"/>
        </w:rPr>
        <w:t>II. KAPITULUA - KONTRATAZIOA</w:t>
      </w:r>
      <w:bookmarkEnd w:id="43"/>
    </w:p>
    <w:p w:rsidR="00891553" w:rsidRPr="00BA1F32" w:rsidRDefault="00891553" w:rsidP="00891553">
      <w:pPr>
        <w:pStyle w:val="Ttulo2"/>
        <w:spacing w:line="240" w:lineRule="atLeast"/>
        <w:jc w:val="both"/>
        <w:rPr>
          <w:i w:val="0"/>
          <w:iCs w:val="0"/>
          <w:sz w:val="18"/>
          <w:szCs w:val="18"/>
          <w:lang w:val="eu-ES"/>
        </w:rPr>
      </w:pPr>
      <w:bookmarkStart w:id="44" w:name="_Toc63680455"/>
      <w:r w:rsidRPr="00BA1F32">
        <w:rPr>
          <w:i w:val="0"/>
          <w:iCs w:val="0"/>
          <w:sz w:val="18"/>
          <w:szCs w:val="18"/>
          <w:lang w:val="eu-ES"/>
        </w:rPr>
        <w:t>13.- Espediente mota eta lizitazio modua</w:t>
      </w:r>
      <w:bookmarkEnd w:id="44"/>
      <w:r w:rsidRPr="00BA1F32">
        <w:rPr>
          <w:i w:val="0"/>
          <w:iCs w:val="0"/>
          <w:sz w:val="18"/>
          <w:szCs w:val="18"/>
          <w:lang w:val="eu-ES"/>
        </w:rPr>
        <w:t xml:space="preserv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Kontratazio espedientea ezaugarrien taularen hasieran aurreikusitako prozedura eta tramitazioari jarraikiz garatuko 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Aldaerak onartzen direnean, lizitatzaileek aukerak eskaini ahal izango dituzte, ezaugarrien taulako </w:t>
      </w:r>
      <w:hyperlink w:anchor="CC_12" w:history="1">
        <w:r w:rsidRPr="00BA1F32">
          <w:rPr>
            <w:rStyle w:val="Hipervnculo"/>
            <w:rFonts w:ascii="Arial" w:hAnsi="Arial" w:cs="Arial"/>
            <w:b/>
            <w:sz w:val="18"/>
            <w:szCs w:val="18"/>
            <w:lang w:val="eu-ES"/>
          </w:rPr>
          <w:t>12. atalean</w:t>
        </w:r>
      </w:hyperlink>
      <w:r w:rsidRPr="00BA1F32">
        <w:rPr>
          <w:rFonts w:ascii="Arial" w:hAnsi="Arial" w:cs="Arial"/>
          <w:sz w:val="18"/>
          <w:szCs w:val="18"/>
          <w:lang w:val="eu-ES"/>
        </w:rPr>
        <w:t xml:space="preserve"> ezarritako moduan eta, betiere, preskripzio tekniko partikularren agirian finkatutako baldintza, modalitate eta ezaugarriak jasoz, atal horretan bertan laburbiltzen baitira.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Espedientearen presako tramitazioa ezaugarrien taularen goiburuan zehazten denean, berekin ekarriko du lizitazio eta adjudikazio eta formalizaziorako ezarritako epeak murriztea, SPKLren 119. artikuluan eta horrekin bat datozenetan ezarritako erregelekin bat.</w:t>
      </w:r>
    </w:p>
    <w:p w:rsidR="00891553" w:rsidRPr="00BA1F32" w:rsidRDefault="00891553" w:rsidP="00891553">
      <w:pPr>
        <w:pStyle w:val="Ttulo2"/>
        <w:spacing w:line="240" w:lineRule="atLeast"/>
        <w:jc w:val="both"/>
        <w:rPr>
          <w:i w:val="0"/>
          <w:iCs w:val="0"/>
          <w:sz w:val="18"/>
          <w:szCs w:val="18"/>
          <w:lang w:val="eu-ES"/>
        </w:rPr>
      </w:pPr>
      <w:bookmarkStart w:id="45" w:name="_Toc63680456"/>
      <w:r w:rsidRPr="00BA1F32">
        <w:rPr>
          <w:i w:val="0"/>
          <w:iCs w:val="0"/>
          <w:sz w:val="18"/>
          <w:szCs w:val="18"/>
          <w:lang w:val="eu-ES"/>
        </w:rPr>
        <w:t>14.- Pertsona natural edo juridiko lizitatzaileak</w:t>
      </w:r>
      <w:bookmarkEnd w:id="45"/>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Aurreko atalen gaitasunari, kaudimenari eta kontratatzeko debekurik ez izateari buruz aipatzen diren inguruabarrak eskaintzak aurkezteko azken egunean bete behar dira, eta kontratua burutzen den unean mantendu egin beharko dira.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Lizitatzaileek, halaber, kontratuaren objektu diren prestazioak egikaritzeko beharrezkoa den enpresa edo lanbide gaikuntza izan beharko dute, hala badagokio.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4.- Pertsona juridikoei ez zaie kontraturik adjudikatuko, baldin eta estatutuen edo sorrerako araudiaren arabera berezko dituzten helburuak, objektua edo jarduera esparrua kontratuaren prestazioekin bat ez badatoz.</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5.- Era berean, Administrazioak kontratuak egin ahal izango ditu aldi baterako eratzen diren enpresa elkarteekin; horrelakoetan, ez da beharrezkoa kontratua adjudikatzen zaion arte enpresa elkartea eskritura publiko bitartez eratuta egotea.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Aldi baterako enpresa elkarte baten osaera aldatzen denean kontratua formalizatu aurretik eta ondoren, SPKLren 69. artikuluaren 8. apartatuan eta ondorengoetan jasotakoari jarraituko zaio. Horretarako, zer inguruabar gertatu den jakinarazi beharko zaio kontratazio organoari.</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6.- Europar Batasuneko edo Europako Ekonomia Esparrua sinatu duten estatuetako enpresei eta Batasunetik kanpoko enpresei dagokienez, SPKLren 67. eta 68. artikuluetan jasotakoa aplikatuko da</w:t>
      </w:r>
    </w:p>
    <w:p w:rsidR="00891553" w:rsidRPr="00BA1F32" w:rsidRDefault="00891553" w:rsidP="00891553">
      <w:pPr>
        <w:pStyle w:val="Ttulo2"/>
        <w:spacing w:line="240" w:lineRule="atLeast"/>
        <w:jc w:val="both"/>
        <w:rPr>
          <w:i w:val="0"/>
          <w:iCs w:val="0"/>
          <w:sz w:val="18"/>
          <w:szCs w:val="18"/>
          <w:lang w:val="eu-ES"/>
        </w:rPr>
      </w:pPr>
      <w:bookmarkStart w:id="46" w:name="_Toc63680457"/>
      <w:r w:rsidRPr="00BA1F32">
        <w:rPr>
          <w:i w:val="0"/>
          <w:iCs w:val="0"/>
          <w:sz w:val="18"/>
          <w:szCs w:val="18"/>
          <w:lang w:val="eu-ES"/>
        </w:rPr>
        <w:lastRenderedPageBreak/>
        <w:t>15.- Behin-behineko bermea</w:t>
      </w:r>
      <w:bookmarkEnd w:id="46"/>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BA1F32">
          <w:rPr>
            <w:rStyle w:val="Hipervnculo"/>
            <w:rFonts w:ascii="Arial" w:hAnsi="Arial" w:cs="Arial"/>
            <w:b/>
            <w:sz w:val="18"/>
            <w:szCs w:val="18"/>
            <w:lang w:val="eu-ES"/>
          </w:rPr>
          <w:t>18. atalean</w:t>
        </w:r>
      </w:hyperlink>
      <w:r w:rsidRPr="00BA1F32">
        <w:rPr>
          <w:rFonts w:ascii="Arial" w:hAnsi="Arial" w:cs="Arial"/>
          <w:sz w:val="18"/>
          <w:szCs w:val="18"/>
          <w:lang w:val="eu-ES"/>
        </w:rPr>
        <w:t xml:space="preserve"> ageri dena izango da berme horren zenbatekoa.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Bermeen formari eta baldintzei dagokienez, SPKLren 106.3 eta 108.1 artikuluetan jasotakoa beteko da, bai eta APKLEOren 55., 56., 57. eta 58. artikuluetan jasotakoa ere.</w:t>
      </w:r>
    </w:p>
    <w:p w:rsidR="00891553" w:rsidRPr="00BA1F32" w:rsidRDefault="00891553" w:rsidP="00891553">
      <w:pPr>
        <w:spacing w:before="60" w:line="240" w:lineRule="atLeast"/>
        <w:jc w:val="both"/>
        <w:rPr>
          <w:rFonts w:ascii="Arial" w:hAnsi="Arial" w:cs="Arial"/>
          <w:strike/>
          <w:sz w:val="18"/>
          <w:szCs w:val="18"/>
          <w:lang w:val="eu-ES"/>
        </w:rPr>
      </w:pPr>
      <w:r w:rsidRPr="00BA1F32">
        <w:rPr>
          <w:rFonts w:ascii="Arial" w:hAnsi="Arial" w:cs="Arial"/>
          <w:sz w:val="18"/>
          <w:szCs w:val="18"/>
          <w:lang w:val="eu-ES"/>
        </w:rPr>
        <w:t xml:space="preserve">3.- Behin-behineko bermea automatikoki iraungiko da, eta lizitatzaileei kontratua burutu eta berehala itzuliko zaie. </w:t>
      </w:r>
    </w:p>
    <w:p w:rsidR="00891553" w:rsidRPr="00BA1F32" w:rsidRDefault="00891553" w:rsidP="00891553">
      <w:pPr>
        <w:pStyle w:val="Ttulo2"/>
        <w:spacing w:line="240" w:lineRule="atLeast"/>
        <w:jc w:val="both"/>
        <w:rPr>
          <w:i w:val="0"/>
          <w:iCs w:val="0"/>
          <w:sz w:val="18"/>
          <w:szCs w:val="18"/>
          <w:lang w:val="eu-ES"/>
        </w:rPr>
      </w:pPr>
      <w:bookmarkStart w:id="47" w:name="_Toc63680458"/>
      <w:r w:rsidRPr="00BA1F32">
        <w:rPr>
          <w:i w:val="0"/>
          <w:iCs w:val="0"/>
          <w:sz w:val="18"/>
          <w:szCs w:val="18"/>
          <w:lang w:val="eu-ES"/>
        </w:rPr>
        <w:t>16.- Proposamenak aurkeztea</w:t>
      </w:r>
      <w:bookmarkEnd w:id="47"/>
    </w:p>
    <w:p w:rsidR="00891553" w:rsidRPr="00BA1F32" w:rsidRDefault="00891553" w:rsidP="00891553">
      <w:pPr>
        <w:snapToGri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Proposamenak </w:t>
      </w:r>
      <w:hyperlink r:id="rId10" w:history="1">
        <w:r w:rsidRPr="00BA1F32">
          <w:rPr>
            <w:rStyle w:val="Hipervnculo"/>
            <w:rFonts w:ascii="Arial" w:hAnsi="Arial" w:cs="Arial"/>
            <w:b/>
            <w:sz w:val="18"/>
            <w:szCs w:val="18"/>
            <w:lang w:val="eu-ES"/>
          </w:rPr>
          <w:t>www.contratacion.euskadi.eus</w:t>
        </w:r>
      </w:hyperlink>
      <w:r w:rsidRPr="00BA1F32">
        <w:rPr>
          <w:rFonts w:ascii="Arial" w:hAnsi="Arial" w:cs="Arial"/>
          <w:sz w:val="18"/>
          <w:szCs w:val="18"/>
          <w:lang w:val="eu-ES"/>
        </w:rPr>
        <w:t xml:space="preserve"> lizitazio elektronikorako plataformaren bitartez aurkeztuko dira, ezaugarrien taulako </w:t>
      </w:r>
      <w:hyperlink w:anchor="CC_30" w:history="1">
        <w:r w:rsidRPr="00BA1F32">
          <w:rPr>
            <w:rStyle w:val="Hipervnculo"/>
            <w:rFonts w:ascii="Arial" w:hAnsi="Arial" w:cs="Arial"/>
            <w:b/>
            <w:sz w:val="18"/>
            <w:szCs w:val="18"/>
            <w:lang w:val="eu-ES"/>
          </w:rPr>
          <w:t>30. atalean</w:t>
        </w:r>
      </w:hyperlink>
      <w:r w:rsidRPr="00BA1F32">
        <w:rPr>
          <w:rFonts w:ascii="Arial" w:hAnsi="Arial" w:cs="Arial"/>
          <w:sz w:val="18"/>
          <w:szCs w:val="18"/>
          <w:lang w:val="eu-ES"/>
        </w:rPr>
        <w:t xml:space="preserve"> jarritako epean, kontratuaren iragarkia kontratatzailearen profilean argitaratu eta biharamunetik kontatzen hasita, edo erregulazio harmonizatupeko kontratuen kasuan lizitazio-iragarkia Europar Batasuneko Argitalpenen Bulegora igortzen den egunetik.</w:t>
      </w:r>
    </w:p>
    <w:p w:rsidR="00891553" w:rsidRPr="00BA1F32" w:rsidRDefault="00891553" w:rsidP="00891553">
      <w:pPr>
        <w:snapToGri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Dokumentazioa nahiz jakinarazpenak eta komunikazioak bidaltzeko, jarraitu egin beharko zaio klausula agiri honetako </w:t>
      </w:r>
      <w:hyperlink w:anchor="Anx_1" w:history="1">
        <w:r w:rsidRPr="00BA1F32">
          <w:rPr>
            <w:rStyle w:val="Hipervnculo"/>
            <w:rFonts w:ascii="Arial" w:hAnsi="Arial" w:cs="Arial"/>
            <w:b/>
            <w:sz w:val="18"/>
            <w:szCs w:val="18"/>
            <w:lang w:val="eu-ES"/>
          </w:rPr>
          <w:t>I. eranskinean</w:t>
        </w:r>
      </w:hyperlink>
      <w:r w:rsidRPr="00BA1F32">
        <w:rPr>
          <w:rFonts w:ascii="Arial" w:hAnsi="Arial" w:cs="Arial"/>
          <w:b/>
          <w:sz w:val="18"/>
          <w:szCs w:val="18"/>
          <w:u w:val="single"/>
          <w:lang w:val="eu-ES"/>
        </w:rPr>
        <w:t xml:space="preserve"> </w:t>
      </w:r>
      <w:r w:rsidRPr="00BA1F32">
        <w:rPr>
          <w:rFonts w:ascii="Arial" w:hAnsi="Arial" w:cs="Arial"/>
          <w:sz w:val="18"/>
          <w:szCs w:val="18"/>
          <w:lang w:val="eu-ES"/>
        </w:rPr>
        <w:t>jasotakoari.</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Dokumentuak izendatzeko unean kontuan hartuko dira klausula agiri honetako </w:t>
      </w:r>
      <w:hyperlink w:anchor="Cl_19" w:history="1">
        <w:r w:rsidRPr="00BA1F32">
          <w:rPr>
            <w:rStyle w:val="Hipervnculo"/>
            <w:rFonts w:ascii="Arial" w:hAnsi="Arial" w:cs="Arial"/>
            <w:b/>
            <w:sz w:val="18"/>
            <w:szCs w:val="18"/>
            <w:lang w:val="eu-ES"/>
          </w:rPr>
          <w:t>19.</w:t>
        </w:r>
      </w:hyperlink>
      <w:r w:rsidRPr="00BA1F32">
        <w:rPr>
          <w:rFonts w:ascii="Arial" w:hAnsi="Arial" w:cs="Arial"/>
          <w:sz w:val="18"/>
          <w:szCs w:val="18"/>
          <w:lang w:val="eu-ES"/>
        </w:rPr>
        <w:t>,</w:t>
      </w:r>
      <w:r w:rsidRPr="00BA1F32">
        <w:rPr>
          <w:rFonts w:ascii="Arial" w:hAnsi="Arial" w:cs="Arial"/>
          <w:b/>
          <w:sz w:val="18"/>
          <w:szCs w:val="18"/>
          <w:lang w:val="eu-ES"/>
        </w:rPr>
        <w:t xml:space="preserve"> </w:t>
      </w:r>
      <w:hyperlink w:anchor="Cl_20" w:history="1">
        <w:r w:rsidRPr="00BA1F32">
          <w:rPr>
            <w:rStyle w:val="Hipervnculo"/>
            <w:rFonts w:ascii="Arial" w:hAnsi="Arial" w:cs="Arial"/>
            <w:b/>
            <w:sz w:val="18"/>
            <w:szCs w:val="18"/>
            <w:lang w:val="eu-ES"/>
          </w:rPr>
          <w:t>20.</w:t>
        </w:r>
      </w:hyperlink>
      <w:r w:rsidRPr="00BA1F32">
        <w:rPr>
          <w:rFonts w:ascii="Arial" w:hAnsi="Arial" w:cs="Arial"/>
          <w:b/>
          <w:sz w:val="18"/>
          <w:szCs w:val="18"/>
          <w:lang w:val="eu-ES"/>
        </w:rPr>
        <w:t xml:space="preserve"> </w:t>
      </w:r>
      <w:r w:rsidRPr="00BA1F32">
        <w:rPr>
          <w:rFonts w:ascii="Arial" w:hAnsi="Arial" w:cs="Arial"/>
          <w:sz w:val="18"/>
          <w:szCs w:val="18"/>
          <w:lang w:val="eu-ES"/>
        </w:rPr>
        <w:t>eta</w:t>
      </w:r>
      <w:r w:rsidRPr="00BA1F32">
        <w:rPr>
          <w:rFonts w:ascii="Arial" w:hAnsi="Arial" w:cs="Arial"/>
          <w:b/>
          <w:sz w:val="18"/>
          <w:szCs w:val="18"/>
          <w:lang w:val="eu-ES"/>
        </w:rPr>
        <w:t xml:space="preserve"> </w:t>
      </w:r>
      <w:hyperlink w:anchor="Cl_21" w:history="1">
        <w:r w:rsidRPr="00BA1F32">
          <w:rPr>
            <w:rStyle w:val="Hipervnculo"/>
            <w:rFonts w:ascii="Arial" w:hAnsi="Arial" w:cs="Arial"/>
            <w:b/>
            <w:sz w:val="18"/>
            <w:szCs w:val="18"/>
            <w:lang w:val="eu-ES"/>
          </w:rPr>
          <w:t>21. klausuletan</w:t>
        </w:r>
      </w:hyperlink>
      <w:r w:rsidRPr="00BA1F32">
        <w:rPr>
          <w:rFonts w:ascii="Arial" w:hAnsi="Arial" w:cs="Arial"/>
          <w:sz w:val="18"/>
          <w:szCs w:val="18"/>
          <w:lang w:val="eu-ES"/>
        </w:rPr>
        <w:t xml:space="preserve"> adierazitako atalak, horietan adierazten baita BAT, BI eta HIRU zenbakiko artxibo elektronikoetan jaso beharreko dokumentu edukia.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4.- Eskaintzak isil-gordekoak izango dira; horregatik, behar adina neurri hartuko da lizitazioa jendaurrean egin arte eskaintzak sekretuak izatea ziurtatzeko.</w:t>
      </w:r>
    </w:p>
    <w:p w:rsidR="00891553" w:rsidRPr="00BA1F32" w:rsidRDefault="00891553" w:rsidP="00891553">
      <w:pPr>
        <w:pStyle w:val="Ttulo2"/>
        <w:spacing w:line="240" w:lineRule="atLeast"/>
        <w:jc w:val="both"/>
        <w:rPr>
          <w:i w:val="0"/>
          <w:iCs w:val="0"/>
          <w:sz w:val="18"/>
          <w:szCs w:val="18"/>
          <w:lang w:val="eu-ES"/>
        </w:rPr>
      </w:pPr>
      <w:bookmarkStart w:id="48" w:name="_16.-_Proposiciones:_documentación"/>
      <w:bookmarkStart w:id="49" w:name="_Toc63680459"/>
      <w:bookmarkEnd w:id="48"/>
      <w:r w:rsidRPr="00BA1F32">
        <w:rPr>
          <w:i w:val="0"/>
          <w:iCs w:val="0"/>
          <w:sz w:val="18"/>
          <w:szCs w:val="18"/>
          <w:lang w:val="eu-ES"/>
        </w:rPr>
        <w:t>17.- Lizitatzaileei informazioa ematea</w:t>
      </w:r>
      <w:bookmarkEnd w:id="49"/>
    </w:p>
    <w:p w:rsidR="00891553" w:rsidRPr="00BA1F32" w:rsidRDefault="00891553" w:rsidP="00891553">
      <w:pPr>
        <w:spacing w:before="60" w:line="240" w:lineRule="atLeast"/>
        <w:jc w:val="both"/>
        <w:rPr>
          <w:rFonts w:ascii="Arial" w:hAnsi="Arial" w:cs="Arial"/>
          <w:sz w:val="18"/>
          <w:szCs w:val="18"/>
          <w:lang w:val="eu-ES"/>
        </w:rPr>
      </w:pPr>
      <w:bookmarkStart w:id="50" w:name="_Hlt42334789"/>
      <w:bookmarkEnd w:id="50"/>
      <w:r w:rsidRPr="00BA1F32">
        <w:rPr>
          <w:rFonts w:ascii="Arial" w:hAnsi="Arial" w:cs="Arial"/>
          <w:sz w:val="18"/>
          <w:szCs w:val="18"/>
          <w:lang w:val="eu-ES"/>
        </w:rPr>
        <w:t xml:space="preserve">1.- SPKLren 138.3 artikuluak aipatzen duen informazio osagarri edo gehigarria eman beharra dagoenean, administrazio kontratatzaileak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w:anchor="CC_1" w:history="1">
        <w:r w:rsidRPr="00BA1F32">
          <w:rPr>
            <w:rStyle w:val="Hipervnculo"/>
            <w:rFonts w:ascii="Arial" w:hAnsi="Arial" w:cs="Arial"/>
            <w:b/>
            <w:sz w:val="18"/>
            <w:szCs w:val="18"/>
            <w:lang w:val="eu-ES"/>
          </w:rPr>
          <w:t>1. atalean</w:t>
        </w:r>
      </w:hyperlink>
      <w:r w:rsidRPr="00BA1F32">
        <w:rPr>
          <w:rFonts w:ascii="Arial" w:hAnsi="Arial" w:cs="Arial"/>
          <w:sz w:val="18"/>
          <w:szCs w:val="18"/>
          <w:lang w:val="eu-ES"/>
        </w:rPr>
        <w:t xml:space="preserve"> aurreikusten den helbide elektronikora zuzenduko 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Presazkotzat jo diren espedienteen kasuan, eskaintzak aurkezteko epea amaitu aurretiko gehienezko epe hori lau egun naturalekoa izango da, erregulazio harmonizatupeko kontratuen kasuan.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Eskatutako argibideak kontratatzailearen profilean publiko egiten diren kasuetan, erantzunak lotesleak izango dira.</w:t>
      </w:r>
    </w:p>
    <w:p w:rsidR="00891553" w:rsidRPr="00BA1F32" w:rsidRDefault="00891553" w:rsidP="00891553">
      <w:pPr>
        <w:pStyle w:val="Ttulo2"/>
        <w:spacing w:line="240" w:lineRule="atLeast"/>
        <w:jc w:val="both"/>
        <w:rPr>
          <w:i w:val="0"/>
          <w:iCs w:val="0"/>
          <w:sz w:val="18"/>
          <w:szCs w:val="18"/>
          <w:lang w:val="eu-ES"/>
        </w:rPr>
      </w:pPr>
      <w:bookmarkStart w:id="51" w:name="_Toc63680460"/>
      <w:r w:rsidRPr="00BA1F32">
        <w:rPr>
          <w:i w:val="0"/>
          <w:iCs w:val="0"/>
          <w:sz w:val="18"/>
          <w:szCs w:val="18"/>
          <w:lang w:val="eu-ES"/>
        </w:rPr>
        <w:t xml:space="preserve">18.- </w:t>
      </w:r>
      <w:bookmarkEnd w:id="51"/>
      <w:r w:rsidRPr="00BA1F32">
        <w:rPr>
          <w:i w:val="0"/>
          <w:sz w:val="18"/>
          <w:szCs w:val="18"/>
        </w:rPr>
        <w:t>Proposamenen edukia eta datu pertsonalen tratamendua</w:t>
      </w:r>
    </w:p>
    <w:p w:rsidR="00891553" w:rsidRPr="00BA1F32" w:rsidDel="0048564C" w:rsidRDefault="00891553" w:rsidP="00891553">
      <w:pPr>
        <w:spacing w:before="60" w:line="240" w:lineRule="atLeast"/>
        <w:jc w:val="both"/>
        <w:rPr>
          <w:rFonts w:ascii="Arial" w:hAnsi="Arial" w:cs="Arial"/>
          <w:color w:val="000000"/>
          <w:sz w:val="18"/>
          <w:szCs w:val="18"/>
          <w:lang w:val="eu-ES"/>
        </w:rPr>
      </w:pPr>
      <w:r w:rsidRPr="00BA1F32">
        <w:rPr>
          <w:rFonts w:ascii="Arial" w:hAnsi="Arial" w:cs="Arial"/>
          <w:sz w:val="18"/>
          <w:szCs w:val="18"/>
          <w:lang w:val="eu-ES"/>
        </w:rPr>
        <w:t>1.- Proposamenak hurrengo klausuletan adierazten diren artxibo elektronikoetan aurkeztuko ditu lizitatzaileak edo lizitatzailearen ordezkari diharduen pertsonak.</w:t>
      </w:r>
    </w:p>
    <w:p w:rsidR="00891553" w:rsidRPr="00BA1F32" w:rsidRDefault="00891553" w:rsidP="00891553">
      <w:pPr>
        <w:spacing w:before="60" w:line="240" w:lineRule="atLeast"/>
        <w:jc w:val="both"/>
        <w:rPr>
          <w:rFonts w:ascii="Arial" w:hAnsi="Arial" w:cs="Arial"/>
          <w:snapToGrid w:val="0"/>
          <w:sz w:val="18"/>
          <w:szCs w:val="18"/>
          <w:lang w:val="eu-ES"/>
        </w:rPr>
      </w:pPr>
      <w:r w:rsidRPr="00BA1F32">
        <w:rPr>
          <w:rFonts w:ascii="Arial" w:hAnsi="Arial" w:cs="Arial"/>
          <w:snapToGrid w:val="0"/>
          <w:sz w:val="18"/>
          <w:szCs w:val="18"/>
          <w:lang w:val="eu-ES"/>
        </w:rPr>
        <w:t>2.- Artxibo elektroniko bakoitzean, aparteko orri edo fitxategi batean, edukia jasoko da, zenbakiz adierazita (</w:t>
      </w:r>
      <w:r w:rsidRPr="00BA1F32">
        <w:rPr>
          <w:rFonts w:ascii="Arial" w:hAnsi="Arial" w:cs="Arial"/>
          <w:sz w:val="18"/>
          <w:szCs w:val="18"/>
          <w:lang w:val="eu-ES"/>
        </w:rPr>
        <w:t>APKLEO</w:t>
      </w:r>
      <w:r w:rsidRPr="00BA1F32">
        <w:rPr>
          <w:rFonts w:ascii="Arial" w:hAnsi="Arial" w:cs="Arial"/>
          <w:snapToGrid w:val="0"/>
          <w:sz w:val="18"/>
          <w:szCs w:val="18"/>
          <w:lang w:val="eu-ES"/>
        </w:rPr>
        <w:t>ren 80.1 artikulua).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napToGrid w:val="0"/>
          <w:sz w:val="18"/>
          <w:szCs w:val="18"/>
          <w:lang w:val="eu-ES"/>
        </w:rPr>
        <w:t>3.- Pertsona fisikoen datuak babesteari buruzko Europako Parlamentuaren eta Kontseiluaren 2016ko apirilaren 27ko 2016/679 (EB) Erregelamenduan (</w:t>
      </w:r>
      <w:r w:rsidRPr="00BA1F32">
        <w:rPr>
          <w:rFonts w:ascii="Arial" w:hAnsi="Arial" w:cs="Arial"/>
          <w:sz w:val="18"/>
          <w:szCs w:val="18"/>
          <w:lang w:val="eu-ES"/>
        </w:rPr>
        <w:t>DBEO</w:t>
      </w:r>
      <w:r w:rsidRPr="00BA1F32">
        <w:rPr>
          <w:rFonts w:ascii="Arial" w:hAnsi="Arial" w:cs="Arial"/>
          <w:snapToGrid w:val="0"/>
          <w:sz w:val="18"/>
          <w:szCs w:val="18"/>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BA1F32">
        <w:rPr>
          <w:rFonts w:ascii="Arial" w:hAnsi="Arial" w:cs="Arial"/>
          <w:sz w:val="18"/>
          <w:szCs w:val="18"/>
          <w:lang w:val="eu-ES"/>
        </w:rPr>
        <w:t>bermatzeko, eta datu pertsonalak "Kontratazio-espedientea" izeneko tratamendu-jardueran sartuko direla.</w:t>
      </w:r>
    </w:p>
    <w:p w:rsidR="00891553" w:rsidRPr="00BA1F32" w:rsidRDefault="00891553" w:rsidP="00891553">
      <w:pPr>
        <w:spacing w:before="60" w:line="240" w:lineRule="atLeast"/>
        <w:jc w:val="both"/>
        <w:rPr>
          <w:rFonts w:ascii="Arial" w:hAnsi="Arial" w:cs="Arial"/>
          <w:snapToGrid w:val="0"/>
          <w:sz w:val="18"/>
          <w:szCs w:val="18"/>
          <w:lang w:val="eu-ES"/>
        </w:rPr>
      </w:pPr>
      <w:r w:rsidRPr="00BA1F32">
        <w:rPr>
          <w:rFonts w:ascii="Arial" w:hAnsi="Arial" w:cs="Arial"/>
          <w:sz w:val="18"/>
          <w:szCs w:val="18"/>
          <w:lang w:val="eu-ES"/>
        </w:rPr>
        <w:t>DBEO -aren 13. artikuluan xedatutakoa betez, honako hau jakinarazten da:</w:t>
      </w:r>
    </w:p>
    <w:p w:rsidR="00891553" w:rsidRPr="00BA1F32" w:rsidRDefault="00891553" w:rsidP="00891553">
      <w:pPr>
        <w:autoSpaceDE w:val="0"/>
        <w:autoSpaceDN w:val="0"/>
        <w:adjustRightInd w:val="0"/>
        <w:spacing w:before="60"/>
        <w:ind w:left="567" w:hanging="283"/>
        <w:jc w:val="both"/>
        <w:rPr>
          <w:rFonts w:ascii="Arial" w:hAnsi="Arial" w:cs="Arial"/>
          <w:sz w:val="18"/>
          <w:szCs w:val="18"/>
          <w:lang w:val="eu-ES"/>
        </w:rPr>
      </w:pPr>
      <w:r w:rsidRPr="00BA1F32">
        <w:rPr>
          <w:rFonts w:ascii="Arial" w:hAnsi="Arial" w:cs="Arial"/>
          <w:sz w:val="18"/>
          <w:szCs w:val="18"/>
          <w:lang w:val="eu-ES"/>
        </w:rPr>
        <w:t>a)</w:t>
      </w:r>
      <w:r w:rsidRPr="00BA1F32">
        <w:rPr>
          <w:rFonts w:ascii="Arial" w:hAnsi="Arial" w:cs="Arial"/>
          <w:sz w:val="18"/>
          <w:szCs w:val="18"/>
          <w:lang w:val="eu-ES"/>
        </w:rPr>
        <w:tab/>
        <w:t>Datu pertsonalen tratamenduaren arduraduna Gobernantza Saileko Idazkaritza Teknikoa da (Gipuzkoa plaza z.g.).</w:t>
      </w:r>
    </w:p>
    <w:p w:rsidR="00891553" w:rsidRPr="00BA1F32" w:rsidRDefault="00891553" w:rsidP="00891553">
      <w:pPr>
        <w:autoSpaceDE w:val="0"/>
        <w:autoSpaceDN w:val="0"/>
        <w:adjustRightInd w:val="0"/>
        <w:spacing w:before="60"/>
        <w:ind w:left="567" w:hanging="283"/>
        <w:jc w:val="both"/>
        <w:rPr>
          <w:rFonts w:ascii="Arial" w:hAnsi="Arial" w:cs="Arial"/>
          <w:sz w:val="18"/>
          <w:szCs w:val="18"/>
          <w:lang w:val="eu-ES"/>
        </w:rPr>
      </w:pPr>
      <w:r w:rsidRPr="00BA1F32">
        <w:rPr>
          <w:rFonts w:ascii="Arial" w:hAnsi="Arial" w:cs="Arial"/>
          <w:sz w:val="18"/>
          <w:szCs w:val="18"/>
          <w:lang w:val="eu-ES"/>
        </w:rPr>
        <w:t>b)</w:t>
      </w:r>
      <w:r w:rsidRPr="00BA1F32">
        <w:rPr>
          <w:rFonts w:ascii="Arial" w:hAnsi="Arial" w:cs="Arial"/>
          <w:sz w:val="18"/>
          <w:szCs w:val="18"/>
          <w:lang w:val="eu-ES"/>
        </w:rPr>
        <w:tab/>
        <w:t>Datuak babesteko ordezkariarekin harremanetan jarri ahal izango da, dbo@gipuzkoa.eus helbide elektronikoan.</w:t>
      </w:r>
    </w:p>
    <w:p w:rsidR="00891553" w:rsidRPr="00BA1F32" w:rsidRDefault="00891553" w:rsidP="00891553">
      <w:pPr>
        <w:autoSpaceDE w:val="0"/>
        <w:autoSpaceDN w:val="0"/>
        <w:adjustRightInd w:val="0"/>
        <w:spacing w:before="60"/>
        <w:ind w:left="567" w:hanging="283"/>
        <w:jc w:val="both"/>
        <w:rPr>
          <w:rFonts w:ascii="Arial" w:hAnsi="Arial" w:cs="Arial"/>
          <w:sz w:val="18"/>
          <w:szCs w:val="18"/>
          <w:lang w:val="eu-ES"/>
        </w:rPr>
      </w:pPr>
      <w:r w:rsidRPr="00BA1F32">
        <w:rPr>
          <w:rFonts w:ascii="Arial" w:hAnsi="Arial" w:cs="Arial"/>
          <w:sz w:val="18"/>
          <w:szCs w:val="18"/>
          <w:lang w:val="eu-ES"/>
        </w:rPr>
        <w:t>c)</w:t>
      </w:r>
      <w:r w:rsidRPr="00BA1F32">
        <w:rPr>
          <w:rFonts w:ascii="Arial" w:hAnsi="Arial" w:cs="Arial"/>
          <w:sz w:val="18"/>
          <w:szCs w:val="18"/>
          <w:lang w:val="eu-ES"/>
        </w:rPr>
        <w:tab/>
        <w:t>Ematen diren datu pertsonalak beharrezkoak dira kontratazio-espedienteak izapidetzeko eta kudeatzeko, sailaren eskumenen esparruan.</w:t>
      </w:r>
    </w:p>
    <w:p w:rsidR="00891553" w:rsidRPr="00BA1F32" w:rsidRDefault="00891553" w:rsidP="00891553">
      <w:pPr>
        <w:autoSpaceDE w:val="0"/>
        <w:autoSpaceDN w:val="0"/>
        <w:adjustRightInd w:val="0"/>
        <w:spacing w:before="60"/>
        <w:ind w:left="567" w:hanging="283"/>
        <w:jc w:val="both"/>
        <w:rPr>
          <w:rFonts w:ascii="Arial" w:hAnsi="Arial" w:cs="Arial"/>
          <w:sz w:val="18"/>
          <w:szCs w:val="18"/>
          <w:lang w:val="eu-ES"/>
        </w:rPr>
      </w:pPr>
      <w:r w:rsidRPr="00BA1F32">
        <w:rPr>
          <w:rFonts w:ascii="Arial" w:hAnsi="Arial" w:cs="Arial"/>
          <w:sz w:val="18"/>
          <w:szCs w:val="18"/>
          <w:lang w:val="eu-ES"/>
        </w:rPr>
        <w:lastRenderedPageBreak/>
        <w:t>d)</w:t>
      </w:r>
      <w:r w:rsidRPr="00BA1F32">
        <w:rPr>
          <w:rFonts w:ascii="Arial" w:hAnsi="Arial" w:cs="Arial"/>
          <w:sz w:val="18"/>
          <w:szCs w:val="18"/>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891553" w:rsidRPr="00BA1F32" w:rsidRDefault="00891553" w:rsidP="00891553">
      <w:pPr>
        <w:autoSpaceDE w:val="0"/>
        <w:autoSpaceDN w:val="0"/>
        <w:adjustRightInd w:val="0"/>
        <w:spacing w:before="60"/>
        <w:ind w:left="567" w:hanging="283"/>
        <w:jc w:val="both"/>
        <w:rPr>
          <w:rFonts w:ascii="Arial" w:hAnsi="Arial" w:cs="Arial"/>
          <w:sz w:val="18"/>
          <w:szCs w:val="18"/>
          <w:lang w:val="eu-ES"/>
        </w:rPr>
      </w:pPr>
      <w:r w:rsidRPr="00BA1F32">
        <w:rPr>
          <w:rFonts w:ascii="Arial" w:hAnsi="Arial" w:cs="Arial"/>
          <w:sz w:val="18"/>
          <w:szCs w:val="18"/>
          <w:lang w:val="eu-ES"/>
        </w:rPr>
        <w:t>e)</w:t>
      </w:r>
      <w:r w:rsidRPr="00BA1F32">
        <w:rPr>
          <w:rFonts w:ascii="Arial" w:hAnsi="Arial" w:cs="Arial"/>
          <w:sz w:val="18"/>
          <w:szCs w:val="18"/>
          <w:lang w:val="eu-ES"/>
        </w:rPr>
        <w:tab/>
        <w:t>Ez dago aurreikusita hirugarrenei lagatzea edo jakinaraztea, salbu eta legez ezarritako betebeharrak aplikatzen badira eta tratamendu honen eremuan aplikatzekoak badira (organo fiskalizatzaileak, beste interesdun batzuk).</w:t>
      </w:r>
    </w:p>
    <w:p w:rsidR="00891553" w:rsidRPr="00BA1F32" w:rsidRDefault="00891553" w:rsidP="00891553">
      <w:pPr>
        <w:ind w:left="567" w:hanging="283"/>
        <w:jc w:val="both"/>
        <w:rPr>
          <w:rFonts w:ascii="Arial" w:hAnsi="Arial" w:cs="Arial"/>
          <w:sz w:val="18"/>
          <w:szCs w:val="18"/>
          <w:lang w:val="eu-ES"/>
        </w:rPr>
      </w:pPr>
      <w:r w:rsidRPr="00BA1F32">
        <w:rPr>
          <w:rFonts w:ascii="Arial" w:hAnsi="Arial" w:cs="Arial"/>
          <w:sz w:val="18"/>
          <w:szCs w:val="18"/>
          <w:lang w:val="eu-ES"/>
        </w:rPr>
        <w:t>f)</w:t>
      </w:r>
      <w:r w:rsidRPr="00BA1F32">
        <w:rPr>
          <w:rFonts w:ascii="Arial" w:hAnsi="Arial" w:cs="Arial"/>
          <w:sz w:val="18"/>
          <w:szCs w:val="18"/>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891553" w:rsidRPr="00BA1F32" w:rsidRDefault="00891553" w:rsidP="00891553">
      <w:pPr>
        <w:ind w:left="567" w:hanging="283"/>
        <w:jc w:val="both"/>
        <w:rPr>
          <w:rFonts w:ascii="Arial" w:hAnsi="Arial" w:cs="Arial"/>
          <w:sz w:val="18"/>
          <w:szCs w:val="18"/>
          <w:lang w:val="eu-ES"/>
        </w:rPr>
      </w:pPr>
      <w:r w:rsidRPr="00BA1F32">
        <w:rPr>
          <w:rFonts w:ascii="Arial" w:hAnsi="Arial" w:cs="Arial"/>
          <w:sz w:val="18"/>
          <w:szCs w:val="18"/>
          <w:lang w:val="eu-ES"/>
        </w:rPr>
        <w:t>g) Ematen diren datu pertsonalak behar den denboran gordeko dira, bildu ziren helburua betetzeko eta sor daitezkeen erantzukizunak zehazteko.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Informazio gehiago: </w:t>
      </w:r>
      <w:hyperlink r:id="rId11" w:history="1">
        <w:r w:rsidRPr="00BA1F32">
          <w:rPr>
            <w:rStyle w:val="Hipervnculo"/>
            <w:rFonts w:ascii="Arial" w:hAnsi="Arial" w:cs="Arial"/>
            <w:sz w:val="18"/>
            <w:szCs w:val="18"/>
            <w:lang w:val="eu-ES"/>
          </w:rPr>
          <w:t>www.gipuzkoa.eus/eu/pribatutasuna</w:t>
        </w:r>
      </w:hyperlink>
    </w:p>
    <w:p w:rsidR="00891553" w:rsidRPr="00BA1F32" w:rsidRDefault="00891553" w:rsidP="00891553">
      <w:pPr>
        <w:pStyle w:val="Ttulo2"/>
        <w:spacing w:line="240" w:lineRule="atLeast"/>
        <w:jc w:val="both"/>
        <w:rPr>
          <w:i w:val="0"/>
          <w:iCs w:val="0"/>
          <w:sz w:val="18"/>
          <w:szCs w:val="18"/>
          <w:lang w:val="eu-ES"/>
        </w:rPr>
      </w:pPr>
      <w:bookmarkStart w:id="52" w:name="_18.-_Sobre_nº"/>
      <w:bookmarkStart w:id="53" w:name="Cl_19"/>
      <w:bookmarkStart w:id="54" w:name="_Toc63680461"/>
      <w:bookmarkEnd w:id="52"/>
      <w:r w:rsidRPr="00BA1F32">
        <w:rPr>
          <w:i w:val="0"/>
          <w:iCs w:val="0"/>
          <w:sz w:val="18"/>
          <w:szCs w:val="18"/>
          <w:lang w:val="eu-ES"/>
        </w:rPr>
        <w:t xml:space="preserve">19.- </w:t>
      </w:r>
      <w:bookmarkEnd w:id="53"/>
      <w:r w:rsidRPr="00BA1F32">
        <w:rPr>
          <w:i w:val="0"/>
          <w:iCs w:val="0"/>
          <w:sz w:val="18"/>
          <w:szCs w:val="18"/>
          <w:lang w:val="eu-ES"/>
        </w:rPr>
        <w:t>BAT zenbakiko artxibo elektronikoa: “AURRETIKO BEHARKIZUNAK BETETZEN DIRELA EGIAZTATZEKO DOKUMENTAZIOA”</w:t>
      </w:r>
      <w:bookmarkEnd w:id="54"/>
    </w:p>
    <w:p w:rsidR="00891553" w:rsidRPr="00BA1F32" w:rsidRDefault="00891553" w:rsidP="00891553">
      <w:pPr>
        <w:tabs>
          <w:tab w:val="left" w:pos="180"/>
        </w:tabs>
        <w:spacing w:line="240" w:lineRule="atLeast"/>
        <w:jc w:val="both"/>
        <w:rPr>
          <w:rFonts w:ascii="Arial" w:hAnsi="Arial" w:cs="Arial"/>
          <w:b/>
          <w:sz w:val="18"/>
          <w:szCs w:val="18"/>
          <w:lang w:val="eu-ES"/>
        </w:rPr>
      </w:pPr>
      <w:r w:rsidRPr="00BA1F32">
        <w:rPr>
          <w:rFonts w:ascii="Arial" w:hAnsi="Arial" w:cs="Arial"/>
          <w:sz w:val="18"/>
          <w:szCs w:val="18"/>
          <w:lang w:val="eu-ES"/>
        </w:rPr>
        <w:t>1.- “AURRETIKO BETEKIZUNAK BETETZEN DIRELA EGIAZTATZEKO DOKUMENTAZIOA” izeneko artxibo elektronikoan sartu egin beharko dira ondoren zerrendatzen diren dokumentuak, horiek guztiak jasotzen dituen aurkibidearekin batera.</w:t>
      </w:r>
    </w:p>
    <w:p w:rsidR="00891553" w:rsidRPr="00BA1F32" w:rsidRDefault="00891553" w:rsidP="00891553">
      <w:pPr>
        <w:autoSpaceDE w:val="0"/>
        <w:autoSpaceDN w:val="0"/>
        <w:adjustRightInd w:val="0"/>
        <w:spacing w:before="60" w:line="240" w:lineRule="atLeast"/>
        <w:ind w:left="568" w:hanging="284"/>
        <w:jc w:val="both"/>
        <w:rPr>
          <w:rFonts w:ascii="Arial" w:hAnsi="Arial" w:cs="Arial"/>
          <w:sz w:val="18"/>
          <w:szCs w:val="18"/>
          <w:lang w:val="eu-ES"/>
        </w:rPr>
      </w:pPr>
      <w:r w:rsidRPr="00BA1F32">
        <w:rPr>
          <w:rFonts w:ascii="Arial" w:hAnsi="Arial" w:cs="Arial"/>
          <w:sz w:val="18"/>
          <w:szCs w:val="18"/>
          <w:lang w:val="eu-ES"/>
        </w:rPr>
        <w:t>a)</w:t>
      </w:r>
      <w:r w:rsidRPr="00BA1F32">
        <w:rPr>
          <w:rFonts w:ascii="Arial" w:hAnsi="Arial" w:cs="Arial"/>
          <w:sz w:val="18"/>
          <w:szCs w:val="18"/>
          <w:lang w:val="eu-ES"/>
        </w:rPr>
        <w:tab/>
      </w:r>
      <w:r w:rsidRPr="00BA1F32">
        <w:rPr>
          <w:rFonts w:ascii="Arial" w:hAnsi="Arial" w:cs="Arial"/>
          <w:b/>
          <w:sz w:val="18"/>
          <w:szCs w:val="18"/>
          <w:lang w:val="eu-ES"/>
        </w:rPr>
        <w:t xml:space="preserve">Jakinarazpen eta komunikazioak jasotzeko datuak, </w:t>
      </w:r>
      <w:hyperlink w:anchor="Anx_A1" w:history="1">
        <w:r w:rsidRPr="00BA1F32">
          <w:rPr>
            <w:rStyle w:val="Hipervnculo"/>
            <w:rFonts w:ascii="Arial" w:hAnsi="Arial" w:cs="Arial"/>
            <w:b/>
            <w:sz w:val="18"/>
            <w:szCs w:val="18"/>
            <w:lang w:val="eu-ES"/>
          </w:rPr>
          <w:t>I. eranskinaren gehigarri</w:t>
        </w:r>
      </w:hyperlink>
      <w:r w:rsidRPr="00BA1F32">
        <w:rPr>
          <w:rFonts w:ascii="Arial" w:hAnsi="Arial" w:cs="Arial"/>
          <w:sz w:val="18"/>
          <w:szCs w:val="18"/>
          <w:lang w:val="eu-ES"/>
        </w:rPr>
        <w:t xml:space="preserve"> ereduaren arabera.</w:t>
      </w:r>
    </w:p>
    <w:p w:rsidR="00891553" w:rsidRPr="00BA1F32" w:rsidRDefault="00891553" w:rsidP="00891553">
      <w:pPr>
        <w:autoSpaceDE w:val="0"/>
        <w:autoSpaceDN w:val="0"/>
        <w:adjustRightInd w:val="0"/>
        <w:spacing w:before="60" w:line="240" w:lineRule="atLeast"/>
        <w:ind w:left="568" w:hanging="284"/>
        <w:jc w:val="both"/>
        <w:rPr>
          <w:rFonts w:ascii="Arial" w:hAnsi="Arial" w:cs="Arial"/>
          <w:sz w:val="18"/>
          <w:szCs w:val="18"/>
          <w:lang w:val="eu-ES"/>
        </w:rPr>
      </w:pPr>
      <w:r w:rsidRPr="00BA1F32">
        <w:rPr>
          <w:rFonts w:ascii="Arial" w:hAnsi="Arial" w:cs="Arial"/>
          <w:sz w:val="18"/>
          <w:szCs w:val="18"/>
          <w:lang w:val="eu-ES"/>
        </w:rPr>
        <w:t>b)</w:t>
      </w:r>
      <w:r w:rsidRPr="00BA1F32">
        <w:rPr>
          <w:rFonts w:ascii="Arial" w:hAnsi="Arial" w:cs="Arial"/>
          <w:sz w:val="18"/>
          <w:szCs w:val="18"/>
          <w:lang w:val="eu-ES"/>
        </w:rPr>
        <w:tab/>
      </w:r>
      <w:r w:rsidRPr="00BA1F32">
        <w:rPr>
          <w:rFonts w:ascii="Arial" w:hAnsi="Arial" w:cs="Arial"/>
          <w:b/>
          <w:sz w:val="18"/>
          <w:szCs w:val="18"/>
          <w:lang w:val="eu-ES"/>
        </w:rPr>
        <w:t>Europako Kontratazio Agiri Bakarra (EKAB).</w:t>
      </w:r>
      <w:r w:rsidRPr="00BA1F32">
        <w:rPr>
          <w:rFonts w:ascii="Arial" w:hAnsi="Arial" w:cs="Arial"/>
          <w:sz w:val="18"/>
          <w:szCs w:val="18"/>
          <w:lang w:val="eu-ES"/>
        </w:rPr>
        <w:t xml:space="preserve"> SPKLren 140. eta 141. artikuluetan aurreikusiarekin bat, erantzukizunpeko adierazpena aurkeztuko da, </w:t>
      </w:r>
      <w:hyperlink w:anchor="Anx_2" w:history="1">
        <w:r w:rsidRPr="00BA1F32">
          <w:rPr>
            <w:rStyle w:val="Hipervnculo"/>
            <w:rFonts w:ascii="Arial" w:hAnsi="Arial" w:cs="Arial"/>
            <w:b/>
            <w:sz w:val="18"/>
            <w:szCs w:val="18"/>
            <w:lang w:val="eu-ES"/>
          </w:rPr>
          <w:t>II. eranskinean</w:t>
        </w:r>
      </w:hyperlink>
      <w:r w:rsidRPr="00BA1F32">
        <w:rPr>
          <w:rFonts w:ascii="Arial" w:hAnsi="Arial" w:cs="Arial"/>
          <w:sz w:val="18"/>
          <w:szCs w:val="18"/>
          <w:lang w:val="eu-ES"/>
        </w:rPr>
        <w:t xml:space="preserve"> jasotako jarraibideekin bat beterik, eta lizitatzaileak edo honen ordezkariak sinatuta eta han adierazitako formulario eredura egokituta.</w:t>
      </w:r>
    </w:p>
    <w:p w:rsidR="00891553" w:rsidRPr="00BA1F32" w:rsidRDefault="00891553" w:rsidP="00891553">
      <w:pPr>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Enpresa lizitatzaileak beste entitate batzuen kaudimena eta bitartekoak baliatzen dituenean, horietako bakoitzeko EKAB bat aurkeztu beharko da.</w:t>
      </w:r>
    </w:p>
    <w:p w:rsidR="00891553" w:rsidRPr="00BA1F32" w:rsidRDefault="00891553" w:rsidP="00891553">
      <w:pPr>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91553" w:rsidRPr="00BA1F32" w:rsidRDefault="00891553" w:rsidP="00891553">
      <w:pPr>
        <w:shd w:val="clear" w:color="auto" w:fill="FFFFFF"/>
        <w:spacing w:before="60" w:line="240" w:lineRule="atLeast"/>
        <w:ind w:left="568" w:hanging="284"/>
        <w:jc w:val="both"/>
        <w:rPr>
          <w:rStyle w:val="Hipervnculo"/>
          <w:rFonts w:ascii="Arial" w:hAnsi="Arial" w:cs="Arial"/>
          <w:color w:val="auto"/>
          <w:sz w:val="18"/>
          <w:szCs w:val="18"/>
          <w:lang w:val="eu-ES"/>
        </w:rPr>
      </w:pPr>
      <w:r w:rsidRPr="00BA1F32">
        <w:rPr>
          <w:rFonts w:ascii="Arial" w:hAnsi="Arial" w:cs="Arial"/>
          <w:bCs/>
          <w:sz w:val="18"/>
          <w:szCs w:val="18"/>
          <w:lang w:val="eu-ES"/>
        </w:rPr>
        <w:t>c)</w:t>
      </w:r>
      <w:r w:rsidRPr="00BA1F32">
        <w:rPr>
          <w:rFonts w:ascii="Arial" w:hAnsi="Arial" w:cs="Arial"/>
          <w:b/>
          <w:bCs/>
          <w:sz w:val="18"/>
          <w:szCs w:val="18"/>
          <w:lang w:val="eu-ES"/>
        </w:rPr>
        <w:tab/>
        <w:t>Aldi baterako enpresa elkartea eratzeko konpromisoa, hala badagokio.</w:t>
      </w:r>
      <w:r w:rsidRPr="00BA1F32">
        <w:rPr>
          <w:rFonts w:ascii="Arial" w:hAnsi="Arial" w:cs="Arial"/>
          <w:sz w:val="18"/>
          <w:szCs w:val="18"/>
          <w:lang w:val="eu-ES"/>
        </w:rPr>
        <w:t xml:space="preserve"> Enpresa bi edo gehiago lizitazio batera aurkezten direnean aldi baterako elkartea sorturik, dokumentu pribatua aurkeztu beharko dute, elkartea osatuko duten enpresen izenak eta inguruabarrak eta bakoitzaren partaidetza adierazita. Horiez gain, adjudikaziodun gertatuz gero aldi baterako elkartea formalki eratzeko konpromisoa bere gain hartzen dutela adierazi beharko dute (SPKLren 69. artikulua eta APKLEOren 24. artikulua). Agiri hori elkartea osatzen duen enpresa bakoitzaren ordezkariek sinatu beharko dute. Horrelakoetan, enpresa bakoitzak bere EKAB aurkeztu beharko du. Klausula-agiri honetako </w:t>
      </w:r>
      <w:hyperlink w:anchor="Anx_3" w:history="1">
        <w:r w:rsidRPr="00BA1F32">
          <w:rPr>
            <w:rStyle w:val="Hipervnculo"/>
            <w:rFonts w:ascii="Arial" w:hAnsi="Arial" w:cs="Arial"/>
            <w:b/>
            <w:sz w:val="18"/>
            <w:szCs w:val="18"/>
            <w:lang w:val="eu-ES"/>
          </w:rPr>
          <w:t>III. eranskinean</w:t>
        </w:r>
      </w:hyperlink>
      <w:r w:rsidRPr="00BA1F32">
        <w:rPr>
          <w:rFonts w:ascii="Arial" w:hAnsi="Arial" w:cs="Arial"/>
          <w:sz w:val="18"/>
          <w:szCs w:val="18"/>
          <w:lang w:val="eu-ES"/>
        </w:rPr>
        <w:t xml:space="preserve"> jasotzen da aldi baterako enpresa elkartea eratzeko konpromisoaren eredua.</w:t>
      </w:r>
    </w:p>
    <w:p w:rsidR="00891553" w:rsidRPr="00BA1F32" w:rsidRDefault="00891553" w:rsidP="00891553">
      <w:pPr>
        <w:autoSpaceDE w:val="0"/>
        <w:autoSpaceDN w:val="0"/>
        <w:adjustRightInd w:val="0"/>
        <w:spacing w:before="60" w:line="240" w:lineRule="atLeast"/>
        <w:ind w:left="568" w:hanging="284"/>
        <w:jc w:val="both"/>
        <w:rPr>
          <w:rFonts w:ascii="Arial" w:hAnsi="Arial" w:cs="Arial"/>
          <w:b/>
          <w:sz w:val="18"/>
          <w:szCs w:val="18"/>
          <w:lang w:val="eu-ES"/>
        </w:rPr>
      </w:pPr>
      <w:r w:rsidRPr="00BA1F32">
        <w:rPr>
          <w:rFonts w:ascii="Arial" w:hAnsi="Arial" w:cs="Arial"/>
          <w:bCs/>
          <w:sz w:val="18"/>
          <w:szCs w:val="18"/>
          <w:lang w:val="eu-ES"/>
        </w:rPr>
        <w:t>d)</w:t>
      </w:r>
      <w:r w:rsidRPr="00BA1F32">
        <w:rPr>
          <w:rFonts w:ascii="Arial" w:hAnsi="Arial" w:cs="Arial"/>
          <w:bCs/>
          <w:sz w:val="18"/>
          <w:szCs w:val="18"/>
          <w:lang w:val="eu-ES"/>
        </w:rPr>
        <w:tab/>
        <w:t>Ezaugarrien taulako</w:t>
      </w:r>
      <w:r w:rsidRPr="00BA1F32">
        <w:rPr>
          <w:rFonts w:ascii="Arial" w:hAnsi="Arial" w:cs="Arial"/>
          <w:b/>
          <w:bCs/>
          <w:sz w:val="18"/>
          <w:szCs w:val="18"/>
          <w:lang w:val="eu-ES"/>
        </w:rPr>
        <w:t xml:space="preserve"> </w:t>
      </w:r>
      <w:hyperlink w:anchor="CC_15" w:history="1">
        <w:r w:rsidRPr="00BA1F32">
          <w:rPr>
            <w:rStyle w:val="Hipervnculo"/>
            <w:rFonts w:ascii="Arial" w:hAnsi="Arial" w:cs="Arial"/>
            <w:b/>
            <w:bCs/>
            <w:sz w:val="18"/>
            <w:szCs w:val="18"/>
            <w:lang w:val="eu-ES"/>
          </w:rPr>
          <w:t>15. atalean</w:t>
        </w:r>
      </w:hyperlink>
      <w:r w:rsidRPr="00BA1F32">
        <w:rPr>
          <w:rFonts w:ascii="Arial" w:hAnsi="Arial" w:cs="Arial"/>
          <w:b/>
          <w:bCs/>
          <w:sz w:val="18"/>
          <w:szCs w:val="18"/>
          <w:lang w:val="eu-ES"/>
        </w:rPr>
        <w:t xml:space="preserve"> </w:t>
      </w:r>
      <w:r w:rsidRPr="00BA1F32">
        <w:rPr>
          <w:rFonts w:ascii="Arial" w:hAnsi="Arial" w:cs="Arial"/>
          <w:bCs/>
          <w:sz w:val="18"/>
          <w:szCs w:val="18"/>
          <w:lang w:val="eu-ES"/>
        </w:rPr>
        <w:t>adierazten diren profil eta zehaztapenei</w:t>
      </w:r>
      <w:r w:rsidRPr="00BA1F32">
        <w:rPr>
          <w:rFonts w:ascii="Arial" w:hAnsi="Arial" w:cs="Arial"/>
          <w:b/>
          <w:bCs/>
          <w:sz w:val="18"/>
          <w:szCs w:val="18"/>
          <w:lang w:val="eu-ES"/>
        </w:rPr>
        <w:t xml:space="preserve"> </w:t>
      </w:r>
      <w:r w:rsidRPr="00BA1F32">
        <w:rPr>
          <w:rFonts w:ascii="Arial" w:hAnsi="Arial" w:cs="Arial"/>
          <w:bCs/>
          <w:sz w:val="18"/>
          <w:szCs w:val="18"/>
          <w:lang w:val="eu-ES"/>
        </w:rPr>
        <w:t>jarraiki</w:t>
      </w:r>
      <w:r w:rsidRPr="00BA1F32">
        <w:rPr>
          <w:rFonts w:ascii="Arial" w:hAnsi="Arial" w:cs="Arial"/>
          <w:b/>
          <w:bCs/>
          <w:sz w:val="18"/>
          <w:szCs w:val="18"/>
          <w:lang w:val="eu-ES"/>
        </w:rPr>
        <w:t xml:space="preserve"> pertsonak eta material aldetiko bitartekoak kontratua egikaritzeari atxikitzeko erantzukizunpeko adierazpena.</w:t>
      </w:r>
      <w:r w:rsidRPr="00BA1F32">
        <w:rPr>
          <w:rFonts w:ascii="Arial" w:hAnsi="Arial" w:cs="Arial"/>
          <w:bCs/>
          <w:sz w:val="18"/>
          <w:szCs w:val="18"/>
          <w:lang w:val="eu-ES"/>
        </w:rPr>
        <w:t xml:space="preserve"> </w:t>
      </w:r>
      <w:r w:rsidRPr="00BA1F32">
        <w:rPr>
          <w:rFonts w:ascii="Arial" w:hAnsi="Arial" w:cs="Arial"/>
          <w:sz w:val="18"/>
          <w:szCs w:val="18"/>
          <w:lang w:val="eu-ES"/>
        </w:rPr>
        <w:t xml:space="preserve">Klausula agiri honetako </w:t>
      </w:r>
      <w:hyperlink w:anchor="Anx_4" w:history="1">
        <w:r w:rsidRPr="00BA1F32">
          <w:rPr>
            <w:rStyle w:val="Hipervnculo"/>
            <w:rFonts w:ascii="Arial" w:hAnsi="Arial" w:cs="Arial"/>
            <w:b/>
            <w:sz w:val="18"/>
            <w:szCs w:val="18"/>
            <w:lang w:val="eu-ES"/>
          </w:rPr>
          <w:t>IV. eranskinean</w:t>
        </w:r>
      </w:hyperlink>
      <w:r w:rsidRPr="00BA1F32">
        <w:rPr>
          <w:rFonts w:ascii="Arial" w:hAnsi="Arial" w:cs="Arial"/>
          <w:sz w:val="18"/>
          <w:szCs w:val="18"/>
          <w:lang w:val="eu-ES"/>
        </w:rPr>
        <w:t xml:space="preserve"> jasotzen da eredua.</w:t>
      </w:r>
    </w:p>
    <w:p w:rsidR="00891553" w:rsidRPr="00BA1F32" w:rsidRDefault="00891553" w:rsidP="00891553">
      <w:pPr>
        <w:spacing w:before="60" w:line="240" w:lineRule="atLeast"/>
        <w:ind w:left="568" w:hanging="284"/>
        <w:jc w:val="both"/>
        <w:rPr>
          <w:rFonts w:ascii="Arial" w:hAnsi="Arial" w:cs="Arial"/>
          <w:sz w:val="18"/>
          <w:szCs w:val="18"/>
          <w:lang w:val="eu-ES"/>
        </w:rPr>
      </w:pPr>
      <w:r w:rsidRPr="00BA1F32">
        <w:rPr>
          <w:rFonts w:ascii="Arial" w:hAnsi="Arial" w:cs="Arial"/>
          <w:bCs/>
          <w:sz w:val="18"/>
          <w:szCs w:val="18"/>
          <w:lang w:val="eu-ES"/>
        </w:rPr>
        <w:t>e)</w:t>
      </w:r>
      <w:r w:rsidRPr="00BA1F32">
        <w:rPr>
          <w:rFonts w:ascii="Arial" w:hAnsi="Arial" w:cs="Arial"/>
          <w:b/>
          <w:bCs/>
          <w:sz w:val="18"/>
          <w:szCs w:val="18"/>
          <w:lang w:val="eu-ES"/>
        </w:rPr>
        <w:tab/>
        <w:t xml:space="preserve">Enpresa lizitatzailearen erantzukizunpeko adierazpen espresua, </w:t>
      </w:r>
      <w:r w:rsidRPr="00BA1F32">
        <w:rPr>
          <w:rFonts w:ascii="Arial" w:hAnsi="Arial" w:cs="Arial"/>
          <w:bCs/>
          <w:sz w:val="18"/>
          <w:szCs w:val="18"/>
          <w:lang w:val="eu-ES"/>
        </w:rPr>
        <w:t>bera parte den enpresa taldeari buruzkoa eta talde bereko sozietate guztiak hartzen dituena bera, Merkataritza Kodearen 42. artikuluan ezarritako baldintzetan.</w:t>
      </w:r>
      <w:r w:rsidRPr="00BA1F32">
        <w:rPr>
          <w:rFonts w:ascii="Arial" w:hAnsi="Arial" w:cs="Arial"/>
          <w:sz w:val="18"/>
          <w:szCs w:val="18"/>
          <w:lang w:val="eu-ES"/>
        </w:rPr>
        <w:t xml:space="preserve"> Inongo enpresa taldetakoa ez bada, adierazpenak horixe adierazi beharko du. Klausula agiri honetako </w:t>
      </w:r>
      <w:hyperlink w:anchor="Anx_5" w:history="1">
        <w:r w:rsidRPr="00BA1F32">
          <w:rPr>
            <w:rStyle w:val="Hipervnculo"/>
            <w:rFonts w:ascii="Arial" w:hAnsi="Arial" w:cs="Arial"/>
            <w:b/>
            <w:sz w:val="18"/>
            <w:szCs w:val="18"/>
            <w:lang w:val="eu-ES"/>
          </w:rPr>
          <w:t>V. eranskinean</w:t>
        </w:r>
      </w:hyperlink>
      <w:r w:rsidRPr="00BA1F32">
        <w:rPr>
          <w:rFonts w:ascii="Arial" w:hAnsi="Arial" w:cs="Arial"/>
          <w:sz w:val="18"/>
          <w:szCs w:val="18"/>
          <w:lang w:val="eu-ES"/>
        </w:rPr>
        <w:t xml:space="preserve"> jasotzen da horretarako eredua.</w:t>
      </w:r>
    </w:p>
    <w:p w:rsidR="00891553" w:rsidRPr="00BA1F32" w:rsidRDefault="00891553" w:rsidP="00891553">
      <w:pPr>
        <w:spacing w:beforeLines="60" w:before="144" w:line="240" w:lineRule="atLeast"/>
        <w:ind w:left="568" w:hanging="284"/>
        <w:jc w:val="both"/>
        <w:rPr>
          <w:rFonts w:ascii="Arial" w:hAnsi="Arial" w:cs="Arial"/>
          <w:sz w:val="18"/>
          <w:szCs w:val="18"/>
          <w:lang w:val="eu-ES"/>
        </w:rPr>
      </w:pPr>
      <w:r w:rsidRPr="00BA1F32">
        <w:rPr>
          <w:rFonts w:ascii="Arial" w:hAnsi="Arial" w:cs="Arial"/>
          <w:spacing w:val="-4"/>
          <w:kern w:val="30"/>
          <w:sz w:val="18"/>
          <w:szCs w:val="18"/>
          <w:lang w:val="eu-ES"/>
        </w:rPr>
        <w:t>f)</w:t>
      </w:r>
      <w:r w:rsidRPr="00BA1F32">
        <w:rPr>
          <w:rFonts w:ascii="Arial" w:hAnsi="Arial" w:cs="Arial"/>
          <w:b/>
          <w:spacing w:val="-4"/>
          <w:kern w:val="30"/>
          <w:sz w:val="18"/>
          <w:szCs w:val="18"/>
          <w:lang w:val="eu-ES"/>
        </w:rPr>
        <w:tab/>
        <w:t>Gipuzkoako Foru Administrazioaren kontratazio publikoari aplikatzeko jokabide kodea eta erakundearen zuzentasun esparrua betetzeari buruzko adierazpena.</w:t>
      </w:r>
      <w:r w:rsidRPr="00BA1F32">
        <w:rPr>
          <w:rFonts w:ascii="Arial" w:hAnsi="Arial" w:cs="Arial"/>
          <w:b/>
          <w:bCs/>
          <w:sz w:val="18"/>
          <w:szCs w:val="18"/>
          <w:lang w:val="eu-ES"/>
        </w:rPr>
        <w:t xml:space="preserve"> </w:t>
      </w:r>
      <w:r w:rsidRPr="00BA1F32">
        <w:rPr>
          <w:rFonts w:ascii="Arial" w:hAnsi="Arial" w:cs="Arial"/>
          <w:bCs/>
          <w:sz w:val="18"/>
          <w:szCs w:val="18"/>
          <w:lang w:val="eu-ES"/>
        </w:rPr>
        <w:t xml:space="preserve">Adierazpen hori klausula-agiri honetako </w:t>
      </w:r>
      <w:hyperlink w:anchor="Anx_6" w:history="1">
        <w:r w:rsidRPr="00BA1F32">
          <w:rPr>
            <w:rStyle w:val="Hipervnculo"/>
            <w:rFonts w:ascii="Arial" w:hAnsi="Arial" w:cs="Arial"/>
            <w:b/>
            <w:bCs/>
            <w:sz w:val="18"/>
            <w:szCs w:val="18"/>
            <w:lang w:val="eu-ES"/>
          </w:rPr>
          <w:t>VI. eranskinean</w:t>
        </w:r>
      </w:hyperlink>
      <w:r w:rsidRPr="00BA1F32">
        <w:rPr>
          <w:rFonts w:ascii="Arial" w:hAnsi="Arial" w:cs="Arial"/>
          <w:bCs/>
          <w:sz w:val="18"/>
          <w:szCs w:val="18"/>
          <w:lang w:val="eu-ES"/>
        </w:rPr>
        <w:t xml:space="preserve"> jasotzen den ereduari egokituko zaio.</w:t>
      </w:r>
    </w:p>
    <w:p w:rsidR="00891553" w:rsidRPr="00BA1F32" w:rsidRDefault="00891553" w:rsidP="00891553">
      <w:pPr>
        <w:spacing w:beforeLines="60" w:before="144" w:line="240" w:lineRule="atLeast"/>
        <w:ind w:left="568" w:hanging="284"/>
        <w:jc w:val="both"/>
        <w:rPr>
          <w:rFonts w:ascii="Arial" w:hAnsi="Arial" w:cs="Arial"/>
          <w:b/>
          <w:bCs/>
          <w:sz w:val="18"/>
          <w:szCs w:val="18"/>
          <w:lang w:val="eu-ES"/>
        </w:rPr>
      </w:pPr>
      <w:r w:rsidRPr="00BA1F32">
        <w:rPr>
          <w:rFonts w:ascii="Arial" w:hAnsi="Arial" w:cs="Arial"/>
          <w:bCs/>
          <w:sz w:val="18"/>
          <w:szCs w:val="18"/>
          <w:lang w:val="eu-ES"/>
        </w:rPr>
        <w:t>g)</w:t>
      </w:r>
      <w:r w:rsidRPr="00BA1F32">
        <w:rPr>
          <w:rFonts w:ascii="Arial" w:hAnsi="Arial" w:cs="Arial"/>
          <w:b/>
          <w:bCs/>
          <w:sz w:val="18"/>
          <w:szCs w:val="18"/>
          <w:lang w:val="eu-ES"/>
        </w:rPr>
        <w:tab/>
        <w:t xml:space="preserve">Lizitatzaileen izaera konfidentzialeko dokumentu eta datuei buruzko adierazpena. </w:t>
      </w:r>
      <w:r w:rsidRPr="00BA1F32">
        <w:rPr>
          <w:rFonts w:ascii="Arial" w:hAnsi="Arial" w:cs="Arial"/>
          <w:bCs/>
          <w:sz w:val="18"/>
          <w:szCs w:val="18"/>
          <w:lang w:val="eu-ES"/>
        </w:rPr>
        <w:t>Enpresa lizitatzaileek, hala dagokionean, adierazi beharko dute aurkeztutako zer dokumentu administratibo eta tekniko eta zer datu diren, beren ustez, konfidentzialtzat jotzeko modukoak.</w:t>
      </w:r>
      <w:r w:rsidRPr="00BA1F32">
        <w:rPr>
          <w:rFonts w:ascii="Arial" w:hAnsi="Arial" w:cs="Arial"/>
          <w:sz w:val="18"/>
          <w:szCs w:val="18"/>
          <w:lang w:val="eu-ES"/>
        </w:rPr>
        <w:t xml:space="preserve"> Hori, gainera, argi adierazi beharko da (gain inprimatuta, marjinan edo beste edozein modutan) halakotzat adierazitako dokumentuan bertan. Enpresa lizitatzaileek aurkeztutako dokumentuak eta datuak konfidentzial jo </w:t>
      </w:r>
      <w:r w:rsidRPr="00BA1F32">
        <w:rPr>
          <w:rFonts w:ascii="Arial" w:hAnsi="Arial" w:cs="Arial"/>
          <w:sz w:val="18"/>
          <w:szCs w:val="18"/>
          <w:lang w:val="eu-ES"/>
        </w:rPr>
        <w:lastRenderedPageBreak/>
        <w:t xml:space="preserve">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BA1F32">
          <w:rPr>
            <w:rStyle w:val="Hipervnculo"/>
            <w:rFonts w:ascii="Arial" w:hAnsi="Arial" w:cs="Arial"/>
            <w:b/>
            <w:sz w:val="18"/>
            <w:szCs w:val="18"/>
            <w:lang w:val="eu-ES"/>
          </w:rPr>
          <w:t>VII. eranskinean</w:t>
        </w:r>
      </w:hyperlink>
      <w:r w:rsidRPr="00BA1F32">
        <w:rPr>
          <w:rFonts w:ascii="Arial" w:hAnsi="Arial" w:cs="Arial"/>
          <w:sz w:val="18"/>
          <w:szCs w:val="18"/>
          <w:lang w:val="eu-ES"/>
        </w:rPr>
        <w:t xml:space="preserve"> jasotzen da eredua</w:t>
      </w:r>
    </w:p>
    <w:p w:rsidR="00891553" w:rsidRPr="00BA1F32" w:rsidRDefault="00891553" w:rsidP="00891553">
      <w:pPr>
        <w:spacing w:before="60" w:line="240" w:lineRule="atLeast"/>
        <w:ind w:left="568" w:hanging="284"/>
        <w:jc w:val="both"/>
        <w:rPr>
          <w:rFonts w:ascii="Arial" w:hAnsi="Arial" w:cs="Arial"/>
          <w:sz w:val="18"/>
          <w:szCs w:val="18"/>
          <w:lang w:val="eu-ES"/>
        </w:rPr>
      </w:pPr>
      <w:r w:rsidRPr="00BA1F32">
        <w:rPr>
          <w:rFonts w:ascii="Arial" w:hAnsi="Arial" w:cs="Arial"/>
          <w:bCs/>
          <w:sz w:val="18"/>
          <w:szCs w:val="18"/>
          <w:lang w:val="eu-ES"/>
        </w:rPr>
        <w:t>h)</w:t>
      </w:r>
      <w:r w:rsidRPr="00BA1F32">
        <w:rPr>
          <w:rFonts w:ascii="Arial" w:hAnsi="Arial" w:cs="Arial"/>
          <w:b/>
          <w:bCs/>
          <w:sz w:val="18"/>
          <w:szCs w:val="18"/>
          <w:lang w:val="eu-ES"/>
        </w:rPr>
        <w:tab/>
        <w:t>Behin-behineko bermea egiaztatzeko dokumentua, hala dagokionean.</w:t>
      </w:r>
      <w:r w:rsidRPr="00BA1F32">
        <w:rPr>
          <w:rFonts w:ascii="Arial" w:hAnsi="Arial" w:cs="Arial"/>
          <w:sz w:val="18"/>
          <w:szCs w:val="18"/>
          <w:lang w:val="eu-ES"/>
        </w:rPr>
        <w:t xml:space="preserve"> Behin-behineko bermea eskatuz gero, honela egingo da horretarako gordailua: </w:t>
      </w:r>
    </w:p>
    <w:p w:rsidR="00891553" w:rsidRPr="00BA1F32" w:rsidRDefault="00891553" w:rsidP="00891553">
      <w:pPr>
        <w:pStyle w:val="Pa6"/>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Banku kontuaren nazioarteko zenbakia duen ES71 2095 0611 09 1062462774 kontuan, diruzko bermeak direnean; horrelakoetan, egindako gordailua egiaztatzen duen frogagiria ere sartu beharko da.</w:t>
      </w:r>
    </w:p>
    <w:p w:rsidR="00891553" w:rsidRPr="00BA1F32" w:rsidRDefault="00891553" w:rsidP="00891553">
      <w:pPr>
        <w:pStyle w:val="Pa6"/>
        <w:spacing w:before="60" w:line="240" w:lineRule="atLeast"/>
        <w:ind w:left="851" w:hanging="284"/>
        <w:jc w:val="both"/>
        <w:rPr>
          <w:rFonts w:cs="Arial"/>
          <w:sz w:val="18"/>
          <w:szCs w:val="18"/>
          <w:lang w:val="eu-ES"/>
        </w:rPr>
      </w:pPr>
      <w:r w:rsidRPr="00BA1F32">
        <w:rPr>
          <w:rFonts w:cs="Arial"/>
          <w:sz w:val="18"/>
          <w:szCs w:val="18"/>
          <w:lang w:val="eu-ES"/>
        </w:rPr>
        <w:t xml:space="preserve">- </w:t>
      </w:r>
      <w:r w:rsidRPr="00BA1F32">
        <w:rPr>
          <w:rFonts w:cs="Arial"/>
          <w:sz w:val="18"/>
          <w:szCs w:val="18"/>
          <w:lang w:val="eu-ES"/>
        </w:rPr>
        <w:tab/>
        <w:t xml:space="preserve">Idatzitako baloreen ibilgetze ziurtagiriak, abalak edo kauzio aseguruen ziurtagiriak direnean, kontratazio organoaren aurrean (ikusi abal eredua </w:t>
      </w:r>
      <w:hyperlink w:anchor="Anx_8" w:history="1">
        <w:r w:rsidRPr="00BA1F32">
          <w:rPr>
            <w:rStyle w:val="Hipervnculo"/>
            <w:rFonts w:cs="Arial"/>
            <w:b/>
            <w:sz w:val="18"/>
            <w:szCs w:val="18"/>
            <w:lang w:val="eu-ES"/>
          </w:rPr>
          <w:t>VIII. eranskinean</w:t>
        </w:r>
      </w:hyperlink>
      <w:r w:rsidRPr="00BA1F32">
        <w:rPr>
          <w:rFonts w:cs="Arial"/>
          <w:sz w:val="18"/>
          <w:szCs w:val="18"/>
          <w:lang w:val="eu-ES"/>
        </w:rPr>
        <w:t xml:space="preserve">). </w:t>
      </w:r>
    </w:p>
    <w:p w:rsidR="00891553" w:rsidRPr="00BA1F32" w:rsidRDefault="00891553" w:rsidP="00891553">
      <w:pPr>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 xml:space="preserve">Aldi baterako enpresa elkarteen kasuan, elkarteko enpresa batek nahiz gehiagok era ditzakete behin-behineko bermeak, baina, denen artean, ezaugarrien taulako </w:t>
      </w:r>
      <w:hyperlink w:anchor="CC_18" w:history="1">
        <w:r w:rsidRPr="00BA1F32">
          <w:rPr>
            <w:rStyle w:val="Hipervnculo"/>
            <w:rFonts w:ascii="Arial" w:hAnsi="Arial" w:cs="Arial"/>
            <w:b/>
            <w:sz w:val="18"/>
            <w:szCs w:val="18"/>
            <w:lang w:val="eu-ES"/>
          </w:rPr>
          <w:t>18. atalean</w:t>
        </w:r>
      </w:hyperlink>
      <w:r w:rsidRPr="00BA1F32">
        <w:rPr>
          <w:rFonts w:ascii="Arial" w:hAnsi="Arial" w:cs="Arial"/>
          <w:sz w:val="18"/>
          <w:szCs w:val="18"/>
          <w:lang w:val="eu-ES"/>
        </w:rPr>
        <w:t xml:space="preserve"> eskatzen den zenbatekora iritsi behar dute, eta elkartea osatzen duten guztiak izanik solidario bermean. </w:t>
      </w:r>
    </w:p>
    <w:p w:rsidR="00891553" w:rsidRPr="00BA1F32" w:rsidRDefault="00891553" w:rsidP="00891553">
      <w:pPr>
        <w:spacing w:beforeLines="60" w:before="144" w:line="240" w:lineRule="atLeast"/>
        <w:ind w:left="568" w:hanging="284"/>
        <w:jc w:val="both"/>
        <w:rPr>
          <w:rFonts w:ascii="Arial" w:hAnsi="Arial" w:cs="Arial"/>
          <w:b/>
          <w:bCs/>
          <w:sz w:val="18"/>
          <w:szCs w:val="18"/>
          <w:lang w:val="eu-ES"/>
        </w:rPr>
      </w:pPr>
      <w:r w:rsidRPr="00BA1F32">
        <w:rPr>
          <w:rFonts w:ascii="Arial" w:hAnsi="Arial" w:cs="Arial"/>
          <w:bCs/>
          <w:sz w:val="18"/>
          <w:szCs w:val="18"/>
          <w:lang w:val="eu-ES"/>
        </w:rPr>
        <w:t>i)</w:t>
      </w:r>
      <w:r w:rsidRPr="00BA1F32">
        <w:rPr>
          <w:rFonts w:ascii="Arial" w:hAnsi="Arial" w:cs="Arial"/>
          <w:b/>
          <w:bCs/>
          <w:sz w:val="18"/>
          <w:szCs w:val="18"/>
          <w:lang w:val="eu-ES"/>
        </w:rPr>
        <w:tab/>
        <w:t xml:space="preserve">Atzerriko lizitatzaileek aurkeztu beharreko dokumentazioko berezitasunak. </w:t>
      </w:r>
      <w:r w:rsidRPr="00BA1F32">
        <w:rPr>
          <w:rFonts w:ascii="Arial" w:hAnsi="Arial" w:cs="Arial"/>
          <w:bCs/>
          <w:sz w:val="18"/>
          <w:szCs w:val="18"/>
          <w:lang w:val="eu-ES"/>
        </w:rPr>
        <w:t xml:space="preserve">Atzerriko lizitatzaile guztiek, gainera, </w:t>
      </w:r>
      <w:r w:rsidRPr="00BA1F32">
        <w:rPr>
          <w:rFonts w:ascii="Arial" w:hAnsi="Arial" w:cs="Arial"/>
          <w:b/>
          <w:bCs/>
          <w:sz w:val="18"/>
          <w:szCs w:val="18"/>
          <w:lang w:val="eu-ES"/>
        </w:rPr>
        <w:t>edozein ordenatako epaitegi eta auzitegi espainiarren jurisdikzioaren mendean jartzeko adierazpena</w:t>
      </w:r>
      <w:r w:rsidRPr="00BA1F32">
        <w:rPr>
          <w:rFonts w:ascii="Arial" w:hAnsi="Arial" w:cs="Arial"/>
          <w:bCs/>
          <w:sz w:val="18"/>
          <w:szCs w:val="18"/>
          <w:lang w:val="eu-ES"/>
        </w:rPr>
        <w:t>, kontratuan zuzenean edo zeharka sor daitezkeen gorabehera guztietarako, hala dagokionean uko eginez lizitatzaileari egoki dakiokeen atzerriko jurisdikzio foruari (SPKLren 140.1 f) artikulua) aurkeztu beharko dute.</w:t>
      </w:r>
    </w:p>
    <w:p w:rsidR="00891553" w:rsidRPr="00BA1F32" w:rsidRDefault="00891553" w:rsidP="00891553">
      <w:pPr>
        <w:autoSpaceDE w:val="0"/>
        <w:autoSpaceDN w:val="0"/>
        <w:adjustRightInd w:val="0"/>
        <w:spacing w:before="60" w:line="240" w:lineRule="atLeast"/>
        <w:ind w:left="567"/>
        <w:jc w:val="both"/>
        <w:rPr>
          <w:rFonts w:ascii="Arial" w:hAnsi="Arial" w:cs="Arial"/>
          <w:sz w:val="18"/>
          <w:szCs w:val="18"/>
          <w:lang w:val="eu-ES"/>
        </w:rPr>
      </w:pPr>
      <w:bookmarkStart w:id="55" w:name="WfNextSeg"/>
      <w:r w:rsidRPr="00BA1F32">
        <w:rPr>
          <w:rFonts w:ascii="Arial" w:hAnsi="Arial" w:cs="Arial"/>
          <w:sz w:val="18"/>
          <w:szCs w:val="18"/>
          <w:lang w:val="eu-ES"/>
        </w:rPr>
        <w:t>Europar Batasunaren kide edo Europar Espazio Bakarrari buruzko Akordioaren sinatzaile ez diren estatuetako enpresek honako hauek ere aurkeztu beharko dituzte:</w:t>
      </w:r>
      <w:bookmarkEnd w:id="55"/>
    </w:p>
    <w:p w:rsidR="00891553" w:rsidRPr="00BA1F32" w:rsidRDefault="00891553" w:rsidP="00891553">
      <w:pPr>
        <w:pStyle w:val="Pa6"/>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91553" w:rsidRPr="00BA1F32" w:rsidRDefault="00891553" w:rsidP="00891553">
      <w:pPr>
        <w:pStyle w:val="Pa6"/>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91553" w:rsidRPr="00BA1F32" w:rsidRDefault="00891553" w:rsidP="00891553">
      <w:pPr>
        <w:tabs>
          <w:tab w:val="left" w:pos="180"/>
        </w:tabs>
        <w:spacing w:before="60" w:line="240" w:lineRule="atLeast"/>
        <w:jc w:val="both"/>
        <w:rPr>
          <w:rFonts w:ascii="Arial" w:hAnsi="Arial" w:cs="Arial"/>
          <w:sz w:val="18"/>
          <w:szCs w:val="18"/>
          <w:shd w:val="clear" w:color="auto" w:fill="FFFFFF"/>
          <w:lang w:val="eu-ES"/>
        </w:rPr>
      </w:pPr>
      <w:r w:rsidRPr="00BA1F32">
        <w:rPr>
          <w:rFonts w:ascii="Arial" w:hAnsi="Arial" w:cs="Arial"/>
          <w:sz w:val="18"/>
          <w:szCs w:val="18"/>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91553" w:rsidRPr="00BA1F32" w:rsidRDefault="00891553" w:rsidP="00891553">
      <w:pPr>
        <w:tabs>
          <w:tab w:val="left" w:pos="180"/>
        </w:tabs>
        <w:spacing w:before="60" w:line="240" w:lineRule="atLeast"/>
        <w:jc w:val="both"/>
        <w:rPr>
          <w:rFonts w:ascii="Arial" w:hAnsi="Arial" w:cs="Arial"/>
          <w:sz w:val="18"/>
          <w:szCs w:val="18"/>
          <w:shd w:val="clear" w:color="auto" w:fill="FFFFFF"/>
          <w:lang w:val="eu-ES"/>
        </w:rPr>
      </w:pPr>
      <w:r w:rsidRPr="00BA1F32">
        <w:rPr>
          <w:rFonts w:ascii="Arial" w:hAnsi="Arial" w:cs="Arial"/>
          <w:sz w:val="18"/>
          <w:szCs w:val="18"/>
          <w:shd w:val="clear" w:color="auto" w:fill="FFFFFF"/>
          <w:lang w:val="eu-ES"/>
        </w:rPr>
        <w:t>Lizitatzaileak behar besteko epea izango du dokumentazio eskatua aurkezteko. Epe hori ezingo da bost egun baliodunetik gorakoa izan, errekerimendua jaso eta biharamunetik kontatzen hasita. Errekerimendua ez bada behar bezala aurkezten aipatu epean, ulertuko da lizitatzaileak kendu egin duela bere eskaintza eta, horrenbestez, prozeduratik kanpo geratuko da.</w:t>
      </w:r>
    </w:p>
    <w:p w:rsidR="00891553" w:rsidRPr="00BA1F32" w:rsidRDefault="00891553" w:rsidP="00891553">
      <w:pPr>
        <w:pStyle w:val="Ttulo2"/>
        <w:spacing w:line="240" w:lineRule="atLeast"/>
        <w:jc w:val="both"/>
        <w:rPr>
          <w:i w:val="0"/>
          <w:iCs w:val="0"/>
          <w:sz w:val="18"/>
          <w:szCs w:val="18"/>
          <w:lang w:val="eu-ES"/>
        </w:rPr>
      </w:pPr>
      <w:bookmarkStart w:id="56" w:name="Cl_20"/>
      <w:bookmarkStart w:id="57" w:name="_Toc63680462"/>
      <w:r w:rsidRPr="00BA1F32">
        <w:rPr>
          <w:i w:val="0"/>
          <w:iCs w:val="0"/>
          <w:sz w:val="18"/>
          <w:szCs w:val="18"/>
          <w:lang w:val="eu-ES"/>
        </w:rPr>
        <w:t xml:space="preserve">20.- </w:t>
      </w:r>
      <w:bookmarkEnd w:id="56"/>
      <w:r w:rsidRPr="00BA1F32">
        <w:rPr>
          <w:i w:val="0"/>
          <w:iCs w:val="0"/>
          <w:sz w:val="18"/>
          <w:szCs w:val="18"/>
          <w:lang w:val="eu-ES"/>
        </w:rPr>
        <w:t>BI zenbakiko artxibo elektronikoa: “BALIO IRIZPIDEEN BITARTEZ BALORATU BEHARREKO DOKUMENTAZIOA”</w:t>
      </w:r>
      <w:bookmarkEnd w:id="57"/>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Artxibo elektroniko honetan ez da inolaz ere sartuko HIRU zenbakiko artxibo elektronikoan joan behar duen informaziorik.</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Era berean, lizitatzaileak preskripzio teknikoen agirian espresuki jasotako beste edozein dokumentu aurkeztu beharko ditu, baldin eta egiaztatzen badute eskaintzan betetzen direla eskatu arren baloratuko ez diren preskripzio teknikoak. Dokumentuak BI zenbakiko artxibo elektronikoan sartuko dira, baldin eta artxibo elektroniko hori aurkeztea derrigorrezkoa bada; derrigorrez aurkeztu beharrik ez badago, ordea, HIRU zenbakiko artxibo elektronikoan sartuko dira.</w:t>
      </w:r>
    </w:p>
    <w:p w:rsidR="00891553" w:rsidRPr="00BA1F32" w:rsidRDefault="00891553" w:rsidP="00891553">
      <w:pPr>
        <w:pStyle w:val="Ttulo2"/>
        <w:spacing w:line="240" w:lineRule="atLeast"/>
        <w:jc w:val="both"/>
        <w:rPr>
          <w:i w:val="0"/>
          <w:iCs w:val="0"/>
          <w:sz w:val="18"/>
          <w:szCs w:val="18"/>
          <w:lang w:val="eu-ES"/>
        </w:rPr>
      </w:pPr>
      <w:bookmarkStart w:id="58" w:name="Cl_21"/>
      <w:bookmarkStart w:id="59" w:name="_Toc63680463"/>
      <w:r w:rsidRPr="00BA1F32">
        <w:rPr>
          <w:i w:val="0"/>
          <w:iCs w:val="0"/>
          <w:sz w:val="18"/>
          <w:szCs w:val="18"/>
          <w:lang w:val="eu-ES"/>
        </w:rPr>
        <w:lastRenderedPageBreak/>
        <w:t xml:space="preserve">21.- </w:t>
      </w:r>
      <w:bookmarkEnd w:id="58"/>
      <w:r w:rsidRPr="00BA1F32">
        <w:rPr>
          <w:i w:val="0"/>
          <w:iCs w:val="0"/>
          <w:sz w:val="18"/>
          <w:szCs w:val="18"/>
          <w:lang w:val="eu-ES"/>
        </w:rPr>
        <w:t>HIRU zenbakiko artxibo elektronikoa: “FORMULEN APLIKAZIOAREN BITARTEZ EBALUATZEKO ESKAINTZA EKONOMIKOA ETA DOKUMENTAZIOA”</w:t>
      </w:r>
      <w:bookmarkEnd w:id="59"/>
    </w:p>
    <w:p w:rsidR="00891553" w:rsidRPr="00BA1F32" w:rsidRDefault="00891553" w:rsidP="00891553">
      <w:pPr>
        <w:autoSpaceDE w:val="0"/>
        <w:autoSpaceDN w:val="0"/>
        <w:adjustRightInd w:val="0"/>
        <w:spacing w:before="60" w:line="240" w:lineRule="atLeast"/>
        <w:jc w:val="both"/>
        <w:rPr>
          <w:rFonts w:ascii="Arial" w:hAnsi="Arial" w:cs="Arial"/>
          <w:bCs/>
          <w:sz w:val="18"/>
          <w:szCs w:val="18"/>
          <w:lang w:val="eu-ES"/>
        </w:rPr>
      </w:pPr>
      <w:r w:rsidRPr="00BA1F32">
        <w:rPr>
          <w:rFonts w:ascii="Arial" w:hAnsi="Arial" w:cs="Arial"/>
          <w:sz w:val="18"/>
          <w:szCs w:val="18"/>
          <w:lang w:val="eu-ES"/>
        </w:rPr>
        <w:t>1.- “FORMULEN APLIKAZIOAREN BITARTEZ EBALUATZEKO ESKAINTZA EKONOMIKOA ETA DOKUMENTAZIOA” izeneko artxibo elektronikoan, eskaintza ekonomikoa eta formulen aplikazioaren bitartez ebaluatu beharreko bestelako dokumentuak jaso beharko dira.</w:t>
      </w:r>
    </w:p>
    <w:p w:rsidR="00891553" w:rsidRPr="00BA1F32" w:rsidRDefault="00891553" w:rsidP="00891553">
      <w:pPr>
        <w:tabs>
          <w:tab w:val="left" w:pos="360"/>
        </w:tabs>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Proposamenak egokituko egingo zaizkio </w:t>
      </w:r>
      <w:hyperlink w:anchor="Anx_9" w:history="1">
        <w:r w:rsidRPr="00BA1F32">
          <w:rPr>
            <w:rStyle w:val="Hipervnculo"/>
            <w:rFonts w:ascii="Arial" w:hAnsi="Arial" w:cs="Arial"/>
            <w:b/>
            <w:sz w:val="18"/>
            <w:szCs w:val="18"/>
            <w:lang w:val="eu-ES"/>
          </w:rPr>
          <w:t>IX. eranskinean</w:t>
        </w:r>
      </w:hyperlink>
      <w:r w:rsidRPr="00BA1F32">
        <w:rPr>
          <w:rFonts w:ascii="Arial" w:hAnsi="Arial" w:cs="Arial"/>
          <w:sz w:val="18"/>
          <w:szCs w:val="18"/>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91553" w:rsidRPr="00BA1F32" w:rsidRDefault="00891553" w:rsidP="00891553">
      <w:pPr>
        <w:tabs>
          <w:tab w:val="left" w:pos="360"/>
        </w:tabs>
        <w:spacing w:before="60" w:line="240" w:lineRule="atLeast"/>
        <w:jc w:val="both"/>
        <w:rPr>
          <w:rFonts w:ascii="Arial" w:hAnsi="Arial" w:cs="Arial"/>
          <w:b/>
          <w:sz w:val="18"/>
          <w:szCs w:val="18"/>
          <w:lang w:val="eu-ES"/>
        </w:rPr>
      </w:pPr>
      <w:r w:rsidRPr="00BA1F32">
        <w:rPr>
          <w:rFonts w:ascii="Arial" w:hAnsi="Arial" w:cs="Arial"/>
          <w:sz w:val="18"/>
          <w:szCs w:val="18"/>
          <w:lang w:val="eu-ES"/>
        </w:rPr>
        <w:t xml:space="preserve">Bai eskaintza ekonomikoa bai artxibo elektroniko horietan jasotzen den bestelako dokumentazioa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adierazten diren irizpideekin bat ebaluatuko dira.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5.- Proposamena enpresa elkarte batek egina denean, elkarteko enpresa guztiek izenpetu behar dute, zuzenean edo beren ordezkarien bitartez.</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6.- Ezaugarrien taulako </w:t>
      </w:r>
      <w:hyperlink w:anchor="CC_12" w:history="1">
        <w:r w:rsidRPr="00BA1F32">
          <w:rPr>
            <w:rStyle w:val="Hipervnculo"/>
            <w:rFonts w:ascii="Arial" w:hAnsi="Arial" w:cs="Arial"/>
            <w:b/>
            <w:sz w:val="18"/>
            <w:szCs w:val="18"/>
            <w:lang w:val="eu-ES"/>
          </w:rPr>
          <w:t>12. atalak</w:t>
        </w:r>
      </w:hyperlink>
      <w:r w:rsidRPr="00BA1F32">
        <w:rPr>
          <w:rFonts w:ascii="Arial" w:hAnsi="Arial" w:cs="Arial"/>
          <w:sz w:val="18"/>
          <w:szCs w:val="18"/>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BA1F32">
          <w:rPr>
            <w:rStyle w:val="Hipervnculo"/>
            <w:rFonts w:ascii="Arial" w:hAnsi="Arial" w:cs="Arial"/>
            <w:b/>
            <w:sz w:val="18"/>
            <w:szCs w:val="18"/>
            <w:lang w:val="eu-ES"/>
          </w:rPr>
          <w:t>IX. eranskinean</w:t>
        </w:r>
      </w:hyperlink>
      <w:r w:rsidRPr="00BA1F32">
        <w:rPr>
          <w:rFonts w:ascii="Arial" w:hAnsi="Arial" w:cs="Arial"/>
          <w:sz w:val="18"/>
          <w:szCs w:val="18"/>
          <w:lang w:val="eu-ES"/>
        </w:rPr>
        <w:t xml:space="preserve"> ageri den ereduaren arabera formulatuko da, eta atal horretan adierazten diren kontzeptuak eta baldintzak jasoko ditu.</w:t>
      </w:r>
    </w:p>
    <w:p w:rsidR="00891553" w:rsidRPr="00BA1F32" w:rsidRDefault="00891553" w:rsidP="00891553">
      <w:pPr>
        <w:pStyle w:val="Ttulo2"/>
        <w:spacing w:line="240" w:lineRule="atLeast"/>
        <w:jc w:val="both"/>
        <w:rPr>
          <w:i w:val="0"/>
          <w:iCs w:val="0"/>
          <w:sz w:val="18"/>
          <w:szCs w:val="18"/>
          <w:lang w:val="eu-ES"/>
        </w:rPr>
      </w:pPr>
      <w:bookmarkStart w:id="60" w:name="_Toc63680464"/>
      <w:r w:rsidRPr="00BA1F32">
        <w:rPr>
          <w:i w:val="0"/>
          <w:iCs w:val="0"/>
          <w:sz w:val="18"/>
          <w:szCs w:val="18"/>
          <w:lang w:val="eu-ES"/>
        </w:rPr>
        <w:t>22.- Aldaerak onartzea</w:t>
      </w:r>
      <w:bookmarkEnd w:id="60"/>
    </w:p>
    <w:p w:rsidR="00891553" w:rsidRPr="00BA1F32" w:rsidRDefault="00891553" w:rsidP="00891553">
      <w:pPr>
        <w:autoSpaceDE w:val="0"/>
        <w:autoSpaceDN w:val="0"/>
        <w:adjustRightInd w:val="0"/>
        <w:spacing w:before="60" w:line="240" w:lineRule="atLeast"/>
        <w:jc w:val="both"/>
        <w:rPr>
          <w:rFonts w:ascii="Arial" w:hAnsi="Arial" w:cs="Arial"/>
          <w:strike/>
          <w:sz w:val="18"/>
          <w:szCs w:val="18"/>
          <w:lang w:val="eu-ES"/>
        </w:rPr>
      </w:pPr>
      <w:r w:rsidRPr="00BA1F32">
        <w:rPr>
          <w:rFonts w:ascii="Arial" w:hAnsi="Arial" w:cs="Arial"/>
          <w:sz w:val="18"/>
          <w:szCs w:val="18"/>
          <w:lang w:val="eu-ES"/>
        </w:rPr>
        <w:t xml:space="preserve">1.- Aldaerak onartzen diren kasuan, lizitatzaile bakoitzak aurkezten duen proposamen bakarrak kontratuaren objektuari begira eskaintzea egoki irizten dion adina aukera jaso ahal izango du, preskripzio tekniko berezien agirian finkatutako beharkizun, modalitate eta preskripzio teknikoekin batera, azken horiek ezaugarrien taulako </w:t>
      </w:r>
      <w:hyperlink w:anchor="CC_12" w:history="1">
        <w:r w:rsidRPr="00BA1F32">
          <w:rPr>
            <w:rStyle w:val="Hipervnculo"/>
            <w:rFonts w:ascii="Arial" w:hAnsi="Arial" w:cs="Arial"/>
            <w:b/>
            <w:sz w:val="18"/>
            <w:szCs w:val="18"/>
            <w:lang w:val="eu-ES"/>
          </w:rPr>
          <w:t>12. atalean</w:t>
        </w:r>
      </w:hyperlink>
      <w:r w:rsidRPr="00BA1F32">
        <w:rPr>
          <w:rFonts w:ascii="Arial" w:hAnsi="Arial" w:cs="Arial"/>
          <w:sz w:val="18"/>
          <w:szCs w:val="18"/>
          <w:lang w:val="eu-ES"/>
        </w:rPr>
        <w:t xml:space="preserve"> laburtzen dira.</w:t>
      </w:r>
      <w:r w:rsidRPr="00BA1F32">
        <w:rPr>
          <w:rFonts w:ascii="Arial" w:hAnsi="Arial" w:cs="Arial"/>
          <w:b/>
          <w:bCs/>
          <w:sz w:val="18"/>
          <w:szCs w:val="18"/>
          <w:lang w:val="eu-ES"/>
        </w:rPr>
        <w:t xml:space="preserve"> </w:t>
      </w:r>
      <w:r w:rsidRPr="00BA1F32">
        <w:rPr>
          <w:rFonts w:ascii="Arial" w:hAnsi="Arial" w:cs="Arial"/>
          <w:sz w:val="18"/>
          <w:szCs w:val="18"/>
          <w:lang w:val="eu-ES"/>
        </w:rPr>
        <w:t>Aldaerak ezaugarrien taulako atal horretan bertan ezartzen den moduan aurkeztuko dira, eta ezingo dute kontratuaren lizitazioko oinarrizko aurrekontua gainditu.</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91553" w:rsidRPr="00BA1F32" w:rsidRDefault="00891553" w:rsidP="00891553">
      <w:pPr>
        <w:pStyle w:val="Ttulo2"/>
        <w:spacing w:line="240" w:lineRule="atLeast"/>
        <w:jc w:val="both"/>
        <w:rPr>
          <w:i w:val="0"/>
          <w:iCs w:val="0"/>
          <w:sz w:val="18"/>
          <w:szCs w:val="18"/>
          <w:lang w:val="eu-ES"/>
        </w:rPr>
      </w:pPr>
      <w:bookmarkStart w:id="61" w:name="_Toc63680465"/>
      <w:r w:rsidRPr="00BA1F32">
        <w:rPr>
          <w:i w:val="0"/>
          <w:iCs w:val="0"/>
          <w:sz w:val="18"/>
          <w:szCs w:val="18"/>
          <w:lang w:val="eu-ES"/>
        </w:rPr>
        <w:t>23.- Proposamenak aurkeztearen ondorioak</w:t>
      </w:r>
      <w:bookmarkEnd w:id="61"/>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Baldintza agiriak ez onartzeak eskaintza atzera botatzea ekarriko du, ezinbestean.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Lizitatzaileek ezingo dute beren proposamena kendu hamabost egun naturaletan, proposamenak irekitzen direnetik aurrera, adjudikazioduna aukeratzeko irizpide bakarra prezioa izan denean, edo bi hilabeteko epean, kontratua adjudikatzeko beste irizpide batzuk kontuan hartu direnean, SPKLren 158.2 artikuluan aurreikusitakoaren arabera. Epe hori hamabost egun baliodunez luzatuko da, baxuegi iritzitako eskaintzei dagokienez SPKLren 149. artikuluak aipatzen dituen izapideak bete behar direnean.</w:t>
      </w:r>
    </w:p>
    <w:p w:rsidR="00891553" w:rsidRPr="00BA1F32" w:rsidRDefault="00891553" w:rsidP="00891553">
      <w:pPr>
        <w:autoSpaceDE w:val="0"/>
        <w:autoSpaceDN w:val="0"/>
        <w:adjustRightInd w:val="0"/>
        <w:spacing w:before="60" w:line="240" w:lineRule="atLeast"/>
        <w:jc w:val="both"/>
        <w:rPr>
          <w:rFonts w:ascii="Arial" w:hAnsi="Arial" w:cs="Arial"/>
          <w:b/>
          <w:sz w:val="18"/>
          <w:szCs w:val="18"/>
          <w:lang w:val="eu-ES"/>
        </w:rPr>
      </w:pPr>
      <w:r w:rsidRPr="00BA1F32">
        <w:rPr>
          <w:rFonts w:ascii="Arial" w:hAnsi="Arial" w:cs="Arial"/>
          <w:sz w:val="18"/>
          <w:szCs w:val="18"/>
          <w:lang w:val="eu-ES"/>
        </w:rPr>
        <w:lastRenderedPageBreak/>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91553" w:rsidRPr="00BA1F32" w:rsidRDefault="00891553" w:rsidP="00891553">
      <w:pPr>
        <w:pStyle w:val="Ttulo2"/>
        <w:spacing w:line="240" w:lineRule="atLeast"/>
        <w:jc w:val="both"/>
        <w:rPr>
          <w:i w:val="0"/>
          <w:iCs w:val="0"/>
          <w:sz w:val="18"/>
          <w:szCs w:val="18"/>
          <w:lang w:val="eu-ES"/>
        </w:rPr>
      </w:pPr>
      <w:bookmarkStart w:id="62" w:name="_Toc63680466"/>
      <w:r w:rsidRPr="00BA1F32">
        <w:rPr>
          <w:i w:val="0"/>
          <w:iCs w:val="0"/>
          <w:sz w:val="18"/>
          <w:szCs w:val="18"/>
          <w:lang w:val="eu-ES"/>
        </w:rPr>
        <w:t>24.- Kontratazio mahaia</w:t>
      </w:r>
      <w:bookmarkEnd w:id="62"/>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Mahaiaren osaketa ezaugarrien taulako </w:t>
      </w:r>
      <w:hyperlink w:anchor="CC_29" w:history="1">
        <w:r w:rsidRPr="00BA1F32">
          <w:rPr>
            <w:rStyle w:val="Hipervnculo"/>
            <w:rFonts w:ascii="Arial" w:hAnsi="Arial" w:cs="Arial"/>
            <w:b/>
            <w:sz w:val="18"/>
            <w:szCs w:val="18"/>
            <w:lang w:val="eu-ES"/>
          </w:rPr>
          <w:t>29. atalean</w:t>
        </w:r>
      </w:hyperlink>
      <w:r w:rsidRPr="00BA1F32">
        <w:rPr>
          <w:rFonts w:ascii="Arial" w:hAnsi="Arial" w:cs="Arial"/>
          <w:sz w:val="18"/>
          <w:szCs w:val="18"/>
          <w:lang w:val="eu-ES"/>
        </w:rPr>
        <w:t xml:space="preserve"> jasota dago. Hori kontratatzailearen profilaren bitartez argitaratuko da lizitazioaren iragarkiarekin edo, bestela, beti mahaia bera eratu aurretik aipatutako profileko iragarki espezifiko batekin.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Kontratazio mahaiko kideen kasuan, kargu hutsen, gaixotasunen edo arrazoi justifikaturen batengatiko absentziaren kasuan ondoko ordezkapen araubideari segituko zaio:</w:t>
      </w:r>
    </w:p>
    <w:p w:rsidR="00891553" w:rsidRPr="00BA1F32" w:rsidRDefault="00891553" w:rsidP="00891553">
      <w:pPr>
        <w:tabs>
          <w:tab w:val="num" w:pos="567"/>
        </w:tabs>
        <w:autoSpaceDE w:val="0"/>
        <w:autoSpaceDN w:val="0"/>
        <w:adjustRightInd w:val="0"/>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t>-</w:t>
      </w:r>
      <w:r w:rsidRPr="00BA1F32">
        <w:rPr>
          <w:rFonts w:ascii="Arial" w:hAnsi="Arial" w:cs="Arial"/>
          <w:sz w:val="18"/>
          <w:szCs w:val="18"/>
          <w:lang w:val="eu-ES"/>
        </w:rPr>
        <w:tab/>
        <w:t>Mahaiburua: titularra bokalek ordezkatuko dute, klausula agiri honetako ezaugarrien taulan edo, bestela, kontratatzailearen profilean adierazten den ordena berari jarraikiz.</w:t>
      </w:r>
    </w:p>
    <w:p w:rsidR="00891553" w:rsidRPr="00BA1F32" w:rsidRDefault="00891553" w:rsidP="00891553">
      <w:pPr>
        <w:pStyle w:val="Pa6"/>
        <w:spacing w:before="60" w:line="240" w:lineRule="atLeast"/>
        <w:ind w:left="851" w:hanging="284"/>
        <w:jc w:val="both"/>
        <w:rPr>
          <w:rFonts w:cs="Arial"/>
          <w:sz w:val="18"/>
          <w:szCs w:val="18"/>
          <w:lang w:val="eu-ES"/>
        </w:rPr>
      </w:pPr>
      <w:r w:rsidRPr="00BA1F32">
        <w:rPr>
          <w:rFonts w:cs="Arial"/>
          <w:sz w:val="18"/>
          <w:szCs w:val="18"/>
          <w:lang w:val="eu-ES"/>
        </w:rPr>
        <w:t>-</w:t>
      </w:r>
      <w:r w:rsidRPr="00BA1F32">
        <w:rPr>
          <w:rFonts w:cs="Arial"/>
          <w:sz w:val="18"/>
          <w:szCs w:val="18"/>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91553" w:rsidRPr="00BA1F32" w:rsidRDefault="00891553" w:rsidP="00891553">
      <w:pPr>
        <w:tabs>
          <w:tab w:val="num" w:pos="567"/>
        </w:tabs>
        <w:autoSpaceDE w:val="0"/>
        <w:autoSpaceDN w:val="0"/>
        <w:adjustRightInd w:val="0"/>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t>-</w:t>
      </w:r>
      <w:r w:rsidRPr="00BA1F32">
        <w:rPr>
          <w:rFonts w:ascii="Arial" w:hAnsi="Arial" w:cs="Arial"/>
          <w:sz w:val="18"/>
          <w:szCs w:val="18"/>
          <w:lang w:val="eu-ES"/>
        </w:rPr>
        <w:tab/>
        <w:t>Kontu-hartzailetza eta Auditoretza Zerbitzuari atxikitako kidearen kasuan, zerbitzu horretako funtzionario batek ordezkatuko du.</w:t>
      </w:r>
    </w:p>
    <w:p w:rsidR="00891553" w:rsidRPr="00BA1F32" w:rsidRDefault="00891553" w:rsidP="00891553">
      <w:pPr>
        <w:tabs>
          <w:tab w:val="num" w:pos="567"/>
        </w:tabs>
        <w:autoSpaceDE w:val="0"/>
        <w:autoSpaceDN w:val="0"/>
        <w:adjustRightInd w:val="0"/>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t>-</w:t>
      </w:r>
      <w:r w:rsidRPr="00BA1F32">
        <w:rPr>
          <w:rFonts w:ascii="Arial" w:hAnsi="Arial" w:cs="Arial"/>
          <w:sz w:val="18"/>
          <w:szCs w:val="18"/>
          <w:lang w:val="eu-ES"/>
        </w:rPr>
        <w:tab/>
        <w:t>Idazkaria: kontratua kudeatzen duen departamentuari atxikitako eta mahaiburu kargua duenak izendatutako funtzionario batek ordezkatuko du.</w:t>
      </w:r>
    </w:p>
    <w:p w:rsidR="00891553" w:rsidRPr="00BA1F32" w:rsidRDefault="00891553" w:rsidP="00891553">
      <w:pPr>
        <w:pStyle w:val="Ttulo2"/>
        <w:spacing w:line="240" w:lineRule="atLeast"/>
        <w:jc w:val="both"/>
        <w:rPr>
          <w:i w:val="0"/>
          <w:iCs w:val="0"/>
          <w:sz w:val="18"/>
          <w:szCs w:val="18"/>
          <w:lang w:val="eu-ES"/>
        </w:rPr>
      </w:pPr>
      <w:bookmarkStart w:id="63" w:name="_Toc63680467"/>
      <w:r w:rsidRPr="00BA1F32">
        <w:rPr>
          <w:i w:val="0"/>
          <w:iCs w:val="0"/>
          <w:sz w:val="18"/>
          <w:szCs w:val="18"/>
          <w:lang w:val="eu-ES"/>
        </w:rPr>
        <w:t>25.- Eskaintzak irekitzea eta aztertzea</w:t>
      </w:r>
      <w:bookmarkEnd w:id="63"/>
      <w:r w:rsidRPr="00BA1F32">
        <w:rPr>
          <w:i w:val="0"/>
          <w:iCs w:val="0"/>
          <w:sz w:val="18"/>
          <w:szCs w:val="18"/>
          <w:lang w:val="eu-ES"/>
        </w:rPr>
        <w:t xml:space="preserve"> </w:t>
      </w:r>
    </w:p>
    <w:p w:rsidR="00891553" w:rsidRPr="00BA1F32" w:rsidRDefault="00891553" w:rsidP="00891553">
      <w:pPr>
        <w:pStyle w:val="Ttulo3"/>
        <w:spacing w:line="240" w:lineRule="atLeast"/>
        <w:jc w:val="both"/>
        <w:rPr>
          <w:iCs/>
          <w:sz w:val="18"/>
          <w:szCs w:val="18"/>
          <w:lang w:val="eu-ES"/>
        </w:rPr>
      </w:pPr>
      <w:bookmarkStart w:id="64" w:name="_Toc63680468"/>
      <w:r w:rsidRPr="00BA1F32">
        <w:rPr>
          <w:iCs/>
          <w:sz w:val="18"/>
          <w:szCs w:val="18"/>
          <w:lang w:val="eu-ES"/>
        </w:rPr>
        <w:t>25.1.- BAT zenbakiko artxibo elektronikoak irekitzea eta dokumentazio administratiboa kalifikatzea</w:t>
      </w:r>
      <w:bookmarkEnd w:id="64"/>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hiru egun naturaleko epea emango die horiek zuzendu edo konpontzeko. Era berean, dagoeneko aurkeztuaz gain beste zenbait dokumentu osagarri edo argigarri aurkezteko eskatu ahal izango dio mahaiak lizitatzaileari, hori aurkezteko bost egun naturaleko epea ematearekin batera.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Interesdunei jakinarazpen elektronikoz emango zaie aditzera akatsa edo hutsa ikusi dela.</w:t>
      </w:r>
    </w:p>
    <w:p w:rsidR="00891553" w:rsidRPr="00BA1F32" w:rsidRDefault="00891553" w:rsidP="00891553">
      <w:pPr>
        <w:autoSpaceDE w:val="0"/>
        <w:autoSpaceDN w:val="0"/>
        <w:adjustRightInd w:val="0"/>
        <w:spacing w:before="60" w:after="240" w:line="240" w:lineRule="atLeast"/>
        <w:jc w:val="both"/>
        <w:rPr>
          <w:rFonts w:ascii="Arial" w:hAnsi="Arial" w:cs="Arial"/>
          <w:sz w:val="18"/>
          <w:szCs w:val="18"/>
          <w:lang w:val="eu-ES"/>
        </w:rPr>
      </w:pPr>
      <w:r w:rsidRPr="00BA1F32">
        <w:rPr>
          <w:rFonts w:ascii="Arial" w:hAnsi="Arial" w:cs="Arial"/>
          <w:sz w:val="18"/>
          <w:szCs w:val="18"/>
          <w:lang w:val="eu-ES"/>
        </w:rPr>
        <w:t>3.- Azkenean kontratazio mahaiak zehaztu egingo du zein lizitatzaile onartzen dituen lizitazioan eta zein uzten dituen kanpoan, horietarako arrazoiak ere emanda.</w:t>
      </w:r>
    </w:p>
    <w:p w:rsidR="00891553" w:rsidRPr="00BA1F32" w:rsidRDefault="00891553" w:rsidP="00891553">
      <w:pPr>
        <w:pStyle w:val="Ttulo3"/>
        <w:spacing w:line="240" w:lineRule="atLeast"/>
        <w:jc w:val="both"/>
        <w:rPr>
          <w:iCs/>
          <w:sz w:val="18"/>
          <w:szCs w:val="18"/>
          <w:lang w:val="eu-ES"/>
        </w:rPr>
      </w:pPr>
      <w:bookmarkStart w:id="65" w:name="_Toc63680469"/>
      <w:r w:rsidRPr="00BA1F32">
        <w:rPr>
          <w:iCs/>
          <w:sz w:val="18"/>
          <w:szCs w:val="18"/>
          <w:lang w:val="eu-ES"/>
        </w:rPr>
        <w:t>25.2.- BI zenbakiko artxibo elektronikoak irekitzea eta aztertzea (bakarrik BI zenbakiko artxibo elektronikoa dagoenean)</w:t>
      </w:r>
      <w:bookmarkEnd w:id="65"/>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adierazitako irizpideen arabera ebaluatzearren.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Ekitaldi hori hasteko, mahaiak pronuntziamendu espresua egingo du proposamenen kalifikazioari buruz, lizitaziora onartuak eta lizitaziotik kanpo utziak identifikatuz eta horretarako arrazoiak emanez. </w:t>
      </w:r>
    </w:p>
    <w:p w:rsidR="00891553" w:rsidRPr="00BA1F32" w:rsidRDefault="00891553" w:rsidP="00891553">
      <w:pPr>
        <w:autoSpaceDE w:val="0"/>
        <w:autoSpaceDN w:val="0"/>
        <w:adjustRightInd w:val="0"/>
        <w:spacing w:before="60" w:line="240" w:lineRule="atLeast"/>
        <w:jc w:val="both"/>
        <w:rPr>
          <w:rFonts w:ascii="Arial" w:hAnsi="Arial" w:cs="Arial"/>
          <w:b/>
          <w:sz w:val="18"/>
          <w:szCs w:val="18"/>
          <w:lang w:val="eu-ES"/>
        </w:rPr>
      </w:pPr>
      <w:r w:rsidRPr="00BA1F32">
        <w:rPr>
          <w:rFonts w:ascii="Arial" w:hAnsi="Arial" w:cs="Arial"/>
          <w:sz w:val="18"/>
          <w:szCs w:val="18"/>
          <w:lang w:val="eu-ES"/>
        </w:rPr>
        <w:t>3.- Lizitazio prozeduratik kanpo geratuko dira eskatzen diren baldintza teknikoak betetzen ez dituzten lizitatzaileak eta BI zenbakiko artxibo elektronikoetan formulen aplikazioaren bitartez ebaluatu beharreko informazioa (HIRU zenbakiko artxibo elektronikoa) sartzen dutenak.</w:t>
      </w:r>
    </w:p>
    <w:p w:rsidR="00891553" w:rsidRPr="00BA1F32" w:rsidRDefault="00891553" w:rsidP="00891553">
      <w:pPr>
        <w:pStyle w:val="Ttulo3"/>
        <w:spacing w:before="60" w:after="0" w:line="240" w:lineRule="atLeast"/>
        <w:jc w:val="both"/>
        <w:rPr>
          <w:iCs/>
          <w:sz w:val="18"/>
          <w:szCs w:val="18"/>
          <w:lang w:val="eu-ES"/>
        </w:rPr>
      </w:pPr>
      <w:bookmarkStart w:id="66" w:name="_Toc63680470"/>
      <w:r w:rsidRPr="00BA1F32">
        <w:rPr>
          <w:iCs/>
          <w:sz w:val="18"/>
          <w:szCs w:val="18"/>
          <w:lang w:val="eu-ES"/>
        </w:rPr>
        <w:t>25.3.- HIRU zenbakiko artxibo elektronikoak irekitzea eta aztertzea</w:t>
      </w:r>
      <w:bookmarkEnd w:id="66"/>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HIRU zenbakiko artxibo elektronikoak ekitaldi publikoan irekiko dira eta, oro har, zuzenean jarraitu ahal izango da ekitaldia, kasuan kasuko kontratatzailearen profileko deialdian adierazten den estekaren bitartez.</w:t>
      </w:r>
    </w:p>
    <w:p w:rsidR="00891553" w:rsidRPr="00BA1F32" w:rsidRDefault="00891553" w:rsidP="00891553">
      <w:pPr>
        <w:autoSpaceDE w:val="0"/>
        <w:autoSpaceDN w:val="0"/>
        <w:adjustRightInd w:val="0"/>
        <w:spacing w:before="60" w:line="240" w:lineRule="atLeast"/>
        <w:jc w:val="both"/>
        <w:rPr>
          <w:rFonts w:ascii="Arial" w:hAnsi="Arial" w:cs="Arial"/>
          <w:b/>
          <w:i/>
          <w:sz w:val="18"/>
          <w:szCs w:val="18"/>
          <w:lang w:val="eu-ES"/>
        </w:rPr>
      </w:pPr>
      <w:r w:rsidRPr="00BA1F32">
        <w:rPr>
          <w:rFonts w:ascii="Arial" w:hAnsi="Arial" w:cs="Arial"/>
          <w:sz w:val="18"/>
          <w:szCs w:val="18"/>
          <w:lang w:val="eu-ES"/>
        </w:rPr>
        <w:lastRenderedPageBreak/>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Balio irizpide bitartez ebaluatzeko irizpiderik baden kasuan, ebaluazio horren emaitza ekitaldi honetan adieraziko 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5.- Artxibo elektroniko horietan jasotzen den dokumentazioa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adierazten diren irizpideekin bat ebaluatuko 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6.- Edonola ere, irizpide horien ebaluazioa BI zenbakiko artxibo elektronikoetan jasotako dokumentazioaren balorazioaren ondotikoa izango da beti.</w:t>
      </w:r>
    </w:p>
    <w:p w:rsidR="00891553" w:rsidRPr="00BA1F32" w:rsidRDefault="00891553" w:rsidP="00891553">
      <w:pPr>
        <w:pStyle w:val="Ttulo3"/>
        <w:spacing w:line="240" w:lineRule="atLeast"/>
        <w:jc w:val="both"/>
        <w:rPr>
          <w:iCs/>
          <w:sz w:val="18"/>
          <w:szCs w:val="18"/>
          <w:lang w:val="eu-ES"/>
        </w:rPr>
      </w:pPr>
      <w:bookmarkStart w:id="67" w:name="_Toc63680471"/>
      <w:r w:rsidRPr="00BA1F32">
        <w:rPr>
          <w:iCs/>
          <w:sz w:val="18"/>
          <w:szCs w:val="18"/>
          <w:lang w:val="eu-ES"/>
        </w:rPr>
        <w:t>25.4.- Kontratazio mahaiaren aktak</w:t>
      </w:r>
      <w:bookmarkEnd w:id="67"/>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Aurreko atalen arabera jardundako guztia jasota geratuko da dagozkion aktetan, horiek prozeduraren emaitza eta izandako gorabeherak jasoko baitituzte.</w:t>
      </w:r>
    </w:p>
    <w:p w:rsidR="00891553" w:rsidRPr="00BA1F32" w:rsidRDefault="00891553" w:rsidP="00891553">
      <w:pPr>
        <w:pStyle w:val="Ttulo2"/>
        <w:spacing w:line="240" w:lineRule="atLeast"/>
        <w:jc w:val="both"/>
        <w:rPr>
          <w:i w:val="0"/>
          <w:iCs w:val="0"/>
          <w:sz w:val="18"/>
          <w:szCs w:val="18"/>
          <w:lang w:val="eu-ES"/>
        </w:rPr>
      </w:pPr>
      <w:bookmarkStart w:id="68" w:name="_Toc63680472"/>
      <w:r w:rsidRPr="00BA1F32">
        <w:rPr>
          <w:i w:val="0"/>
          <w:iCs w:val="0"/>
          <w:sz w:val="18"/>
          <w:szCs w:val="18"/>
          <w:lang w:val="eu-ES"/>
        </w:rPr>
        <w:t>26.- Kontratazio mahaiaren egintzen emaitza argitaratzea eta lizitatzaile ukituei jakinaraztea</w:t>
      </w:r>
      <w:bookmarkEnd w:id="68"/>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Lizitatzaile bat kanpoan uzten bada, egintza hori jakinaraziko zaio, urriaren 1eko 39/2015 Legeak, Administrazio Publikoen Administrazio Prozedura Erkidearenak, 40. artikuluan eta hurrengoetan ezarritako prozedurak jarraituz.</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Bitarteko elektroniko bidezko jakinarazpena errefusatua izan dela ulertuko da, jakinarazpena eskuratzeko moduan jarri eta hamar egun natural igaro direnean horren edukira sartu gabe; eta jakinarazpena Gipuzkoako Foru Aldundiaren egoitza elektronikoan eskuragarri jartzen denean, jakinarazpen betekizuna epe barruan bete dela ulertuko da.</w:t>
      </w:r>
    </w:p>
    <w:p w:rsidR="00891553" w:rsidRPr="00BA1F32" w:rsidRDefault="00891553" w:rsidP="00891553">
      <w:pPr>
        <w:pStyle w:val="Ttulo2"/>
        <w:spacing w:line="240" w:lineRule="atLeast"/>
        <w:jc w:val="both"/>
        <w:rPr>
          <w:i w:val="0"/>
          <w:iCs w:val="0"/>
          <w:sz w:val="18"/>
          <w:szCs w:val="18"/>
          <w:lang w:val="eu-ES"/>
        </w:rPr>
      </w:pPr>
      <w:bookmarkStart w:id="69" w:name="_Toc63680473"/>
      <w:r w:rsidRPr="00BA1F32">
        <w:rPr>
          <w:i w:val="0"/>
          <w:iCs w:val="0"/>
          <w:sz w:val="18"/>
          <w:szCs w:val="18"/>
          <w:lang w:val="eu-ES"/>
        </w:rPr>
        <w:t>27.- Adjudikazio irizpideak</w:t>
      </w:r>
      <w:bookmarkEnd w:id="69"/>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bookmarkStart w:id="70" w:name="_Hlt36617067"/>
      <w:bookmarkEnd w:id="70"/>
      <w:r w:rsidRPr="00BA1F32">
        <w:rPr>
          <w:rFonts w:ascii="Arial" w:hAnsi="Arial" w:cs="Arial"/>
          <w:sz w:val="18"/>
          <w:szCs w:val="18"/>
          <w:lang w:val="eu-ES"/>
        </w:rPr>
        <w:t xml:space="preserve">1.- Kontratua adjudikatzeko irizpideak eta haztapena, bai oinarrizko eskaintzari eta bai aldaerei aplikatuko zaizkienak, lizitazio iragarkian eta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ezarritakoak izango dira.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91553" w:rsidRPr="00BA1F32" w:rsidRDefault="00891553" w:rsidP="00891553">
      <w:pPr>
        <w:autoSpaceDE w:val="0"/>
        <w:autoSpaceDN w:val="0"/>
        <w:spacing w:before="60" w:line="240" w:lineRule="atLeast"/>
        <w:jc w:val="both"/>
        <w:rPr>
          <w:rFonts w:ascii="Arial" w:hAnsi="Arial" w:cs="Arial"/>
          <w:sz w:val="18"/>
          <w:szCs w:val="18"/>
          <w:lang w:val="eu-ES"/>
        </w:rPr>
      </w:pPr>
      <w:r w:rsidRPr="00BA1F32">
        <w:rPr>
          <w:rFonts w:ascii="Arial" w:hAnsi="Arial" w:cs="Arial"/>
          <w:sz w:val="18"/>
          <w:szCs w:val="18"/>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91553" w:rsidRPr="00BA1F32" w:rsidRDefault="00891553" w:rsidP="00891553">
      <w:pPr>
        <w:autoSpaceDE w:val="0"/>
        <w:autoSpaceDN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Ez dira, inola ere, adjudikazio prozeduratik kanpo utziko honelako proposamenak: aipatutako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adjudikazio irizpideei buruzko atal bakoitzerako ezarritako gehieneko luze-laburra gainditzen dutenak (azalak eta aurkibideak kontuan hartu gabe). Gehieneko luze-laburra gaindituz gero, edukia baloratuko da onartutako gehieneko orrialde kopururaino.</w:t>
      </w:r>
    </w:p>
    <w:p w:rsidR="00891553" w:rsidRPr="00BA1F32" w:rsidRDefault="00891553" w:rsidP="00891553">
      <w:pPr>
        <w:autoSpaceDE w:val="0"/>
        <w:autoSpaceDN w:val="0"/>
        <w:spacing w:before="60" w:line="240" w:lineRule="atLeast"/>
        <w:jc w:val="both"/>
        <w:rPr>
          <w:rFonts w:ascii="Arial" w:hAnsi="Arial" w:cs="Arial"/>
          <w:sz w:val="18"/>
          <w:szCs w:val="18"/>
          <w:lang w:val="eu-ES"/>
        </w:rPr>
      </w:pPr>
      <w:r w:rsidRPr="00BA1F32">
        <w:rPr>
          <w:rFonts w:ascii="Arial" w:hAnsi="Arial" w:cs="Arial"/>
          <w:sz w:val="18"/>
          <w:szCs w:val="18"/>
          <w:lang w:val="eu-ES"/>
        </w:rPr>
        <w:t>4.- Enpresa lizitatzaileren batek ez badu aurkezten adjudikazio irizpideei buruzko dokumentazioa, enpresa horren proposamena ez da baloratuko aztertzen ari den irizpideari dagokionez.</w:t>
      </w:r>
    </w:p>
    <w:p w:rsidR="00891553" w:rsidRPr="00BA1F32" w:rsidRDefault="00891553" w:rsidP="00891553">
      <w:pPr>
        <w:pStyle w:val="Ttulo2"/>
        <w:spacing w:line="240" w:lineRule="atLeast"/>
        <w:jc w:val="both"/>
        <w:rPr>
          <w:i w:val="0"/>
          <w:iCs w:val="0"/>
          <w:sz w:val="18"/>
          <w:szCs w:val="18"/>
          <w:lang w:val="eu-ES"/>
        </w:rPr>
      </w:pPr>
      <w:bookmarkStart w:id="71" w:name="_Toc63680474"/>
      <w:r w:rsidRPr="00BA1F32">
        <w:rPr>
          <w:i w:val="0"/>
          <w:iCs w:val="0"/>
          <w:sz w:val="18"/>
          <w:szCs w:val="18"/>
          <w:lang w:val="eu-ES"/>
        </w:rPr>
        <w:t>28.- Eskaintzak baloratzea</w:t>
      </w:r>
      <w:bookmarkEnd w:id="71"/>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Bere eginkizunetan aritzeko, mahaiak beharrezko iritzitako txosten guztiak eskatu ahal izango ditu, SPKLren 146.2.b) artikuluan aurreikusiarekin bat.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Eskatzen diren preskripzio teknikoak betetzen ez dituzten proposamenak kanpoan utziko ditu kontratazio mahaiak.</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lastRenderedPageBreak/>
        <w:t xml:space="preserve">3.- 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91553" w:rsidRPr="00BA1F32" w:rsidRDefault="00891553" w:rsidP="00891553">
      <w:pPr>
        <w:pStyle w:val="Ttulo2"/>
        <w:spacing w:line="240" w:lineRule="atLeast"/>
        <w:jc w:val="both"/>
        <w:rPr>
          <w:i w:val="0"/>
          <w:iCs w:val="0"/>
          <w:sz w:val="18"/>
          <w:szCs w:val="18"/>
          <w:lang w:val="eu-ES"/>
        </w:rPr>
      </w:pPr>
      <w:bookmarkStart w:id="72" w:name="_Toc63680475"/>
      <w:r w:rsidRPr="00BA1F32">
        <w:rPr>
          <w:i w:val="0"/>
          <w:iCs w:val="0"/>
          <w:sz w:val="18"/>
          <w:szCs w:val="18"/>
          <w:lang w:val="eu-ES"/>
        </w:rPr>
        <w:t>29.- Eskaintzak argitzea</w:t>
      </w:r>
      <w:bookmarkEnd w:id="72"/>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Kontratazio organoak edo kontratazio mahaiak aurkeztutako eskaintzei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91553" w:rsidRPr="00BA1F32" w:rsidRDefault="00891553" w:rsidP="00891553">
      <w:pPr>
        <w:pStyle w:val="Ttulo2"/>
        <w:spacing w:line="240" w:lineRule="atLeast"/>
        <w:jc w:val="both"/>
        <w:rPr>
          <w:i w:val="0"/>
          <w:iCs w:val="0"/>
          <w:sz w:val="18"/>
          <w:szCs w:val="18"/>
          <w:lang w:val="eu-ES"/>
        </w:rPr>
      </w:pPr>
      <w:bookmarkStart w:id="73" w:name="_Toc63680476"/>
      <w:r w:rsidRPr="00BA1F32">
        <w:rPr>
          <w:i w:val="0"/>
          <w:iCs w:val="0"/>
          <w:sz w:val="18"/>
          <w:szCs w:val="18"/>
          <w:lang w:val="eu-ES"/>
        </w:rPr>
        <w:t>30.- Balio nabarmenki baxuegiak dituzten eskaintzak</w:t>
      </w:r>
      <w:bookmarkEnd w:id="73"/>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Parametro objektiboak finkatuko ditu kontratazio organoak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proposamen bati baxuegi irizten zaiola-eta betetzerik izango ez dela ulertzeko. </w:t>
      </w:r>
    </w:p>
    <w:p w:rsidR="00891553" w:rsidRPr="00BA1F32" w:rsidRDefault="00891553" w:rsidP="00891553">
      <w:pPr>
        <w:tabs>
          <w:tab w:val="left" w:pos="4253"/>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91553" w:rsidRPr="00BA1F32" w:rsidRDefault="00891553" w:rsidP="00891553">
      <w:pPr>
        <w:tabs>
          <w:tab w:val="left" w:pos="4253"/>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91553" w:rsidRPr="00BA1F32" w:rsidRDefault="00891553" w:rsidP="00891553">
      <w:pPr>
        <w:pStyle w:val="Ttulo2"/>
        <w:spacing w:line="240" w:lineRule="atLeast"/>
        <w:jc w:val="both"/>
        <w:rPr>
          <w:i w:val="0"/>
          <w:iCs w:val="0"/>
          <w:sz w:val="18"/>
          <w:szCs w:val="18"/>
          <w:lang w:val="eu-ES"/>
        </w:rPr>
      </w:pPr>
      <w:bookmarkStart w:id="74" w:name="_Toc63680477"/>
      <w:r w:rsidRPr="00BA1F32">
        <w:rPr>
          <w:i w:val="0"/>
          <w:iCs w:val="0"/>
          <w:sz w:val="18"/>
          <w:szCs w:val="18"/>
          <w:lang w:val="eu-ES"/>
        </w:rPr>
        <w:t>31.- Prozedurako ondorengotza</w:t>
      </w:r>
      <w:bookmarkEnd w:id="74"/>
    </w:p>
    <w:p w:rsidR="00891553" w:rsidRPr="00BA1F32" w:rsidRDefault="00891553" w:rsidP="00891553">
      <w:pPr>
        <w:tabs>
          <w:tab w:val="left" w:pos="4253"/>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91553" w:rsidRPr="00BA1F32" w:rsidRDefault="00891553" w:rsidP="00891553">
      <w:pPr>
        <w:tabs>
          <w:tab w:val="left" w:pos="4253"/>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Aurreko ataleko eragiketak enpresa elkarteak egiaztatzen baditu SPKLren 69. artikuluaren esanak jarraituko dira.</w:t>
      </w:r>
    </w:p>
    <w:p w:rsidR="00891553" w:rsidRPr="00BA1F32" w:rsidRDefault="00891553" w:rsidP="00891553">
      <w:pPr>
        <w:pStyle w:val="Ttulo2"/>
        <w:spacing w:line="240" w:lineRule="atLeast"/>
        <w:jc w:val="both"/>
        <w:rPr>
          <w:i w:val="0"/>
          <w:iCs w:val="0"/>
          <w:sz w:val="18"/>
          <w:szCs w:val="18"/>
          <w:lang w:val="eu-ES"/>
        </w:rPr>
      </w:pPr>
      <w:bookmarkStart w:id="75" w:name="_Toc63680478"/>
      <w:r w:rsidRPr="00BA1F32">
        <w:rPr>
          <w:i w:val="0"/>
          <w:iCs w:val="0"/>
          <w:sz w:val="18"/>
          <w:szCs w:val="18"/>
          <w:lang w:val="eu-ES"/>
        </w:rPr>
        <w:t>32.- Kontratua ez adjudikatzeko edo ez egiteko erabakia eta adjudikazio prozeduran Administrazioak atzera egitea</w:t>
      </w:r>
      <w:bookmarkEnd w:id="75"/>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Kasu bietan, hautagai egokiei edo lizitatzaileei ordaina eman beharko zaie, baldintza-agiri honetako ezaugarrien taulako </w:t>
      </w:r>
      <w:hyperlink w:anchor="CC_26" w:history="1">
        <w:r w:rsidRPr="00BA1F32">
          <w:rPr>
            <w:rStyle w:val="Hipervnculo"/>
            <w:rFonts w:ascii="Arial" w:hAnsi="Arial" w:cs="Arial"/>
            <w:b/>
            <w:sz w:val="18"/>
            <w:szCs w:val="18"/>
            <w:lang w:val="eu-ES"/>
          </w:rPr>
          <w:t>26. atalak</w:t>
        </w:r>
      </w:hyperlink>
      <w:r w:rsidRPr="00BA1F32">
        <w:rPr>
          <w:rFonts w:ascii="Arial" w:hAnsi="Arial" w:cs="Arial"/>
          <w:sz w:val="18"/>
          <w:szCs w:val="18"/>
          <w:lang w:val="eu-ES"/>
        </w:rPr>
        <w:t xml:space="preserve"> zehazten duen kopurukoa.</w:t>
      </w:r>
    </w:p>
    <w:p w:rsidR="00891553" w:rsidRPr="00BA1F32" w:rsidRDefault="00891553" w:rsidP="00891553">
      <w:pPr>
        <w:pStyle w:val="Ttulo2"/>
        <w:spacing w:line="240" w:lineRule="atLeast"/>
        <w:jc w:val="both"/>
        <w:rPr>
          <w:i w:val="0"/>
          <w:iCs w:val="0"/>
          <w:sz w:val="18"/>
          <w:szCs w:val="18"/>
          <w:lang w:val="eu-ES"/>
        </w:rPr>
      </w:pPr>
      <w:bookmarkStart w:id="76" w:name="_Toc63680479"/>
      <w:r w:rsidRPr="00BA1F32">
        <w:rPr>
          <w:i w:val="0"/>
          <w:iCs w:val="0"/>
          <w:sz w:val="18"/>
          <w:szCs w:val="18"/>
          <w:lang w:val="eu-ES"/>
        </w:rPr>
        <w:lastRenderedPageBreak/>
        <w:t>33.- Adjudikazioa</w:t>
      </w:r>
      <w:bookmarkEnd w:id="76"/>
    </w:p>
    <w:p w:rsidR="00891553" w:rsidRPr="00BA1F32" w:rsidRDefault="00891553" w:rsidP="00891553">
      <w:pPr>
        <w:pStyle w:val="Ttulo3"/>
        <w:spacing w:line="240" w:lineRule="atLeast"/>
        <w:jc w:val="both"/>
        <w:rPr>
          <w:iCs/>
          <w:sz w:val="18"/>
          <w:szCs w:val="18"/>
          <w:lang w:val="eu-ES"/>
        </w:rPr>
      </w:pPr>
      <w:bookmarkStart w:id="77" w:name="_Toc63680480"/>
      <w:r w:rsidRPr="00BA1F32">
        <w:rPr>
          <w:iCs/>
          <w:sz w:val="18"/>
          <w:szCs w:val="18"/>
          <w:lang w:val="eu-ES"/>
        </w:rPr>
        <w:t>33.1.- Eskaintzen sailkapena eta adjudikatzeko proposamena</w:t>
      </w:r>
      <w:bookmarkEnd w:id="77"/>
    </w:p>
    <w:p w:rsidR="00891553" w:rsidRPr="00BA1F32" w:rsidRDefault="00891553" w:rsidP="00891553">
      <w:pPr>
        <w:autoSpaceDE w:val="0"/>
        <w:autoSpaceDN w:val="0"/>
        <w:adjustRightInd w:val="0"/>
        <w:spacing w:before="60" w:line="240" w:lineRule="atLeast"/>
        <w:jc w:val="both"/>
        <w:rPr>
          <w:rFonts w:ascii="Arial" w:hAnsi="Arial" w:cs="Arial"/>
          <w:sz w:val="18"/>
          <w:szCs w:val="18"/>
          <w:shd w:val="clear" w:color="auto" w:fill="FFFFFF"/>
          <w:lang w:val="eu-ES"/>
        </w:rPr>
      </w:pPr>
      <w:r w:rsidRPr="00BA1F32">
        <w:rPr>
          <w:rFonts w:ascii="Arial" w:hAnsi="Arial" w:cs="Arial"/>
          <w:sz w:val="18"/>
          <w:szCs w:val="18"/>
          <w:lang w:val="eu-ES"/>
        </w:rPr>
        <w:t xml:space="preserve">Behin eskaintzak baloratu ondoren, aktarekin batera dagokion balorazioa, onartutako eskaintzen sailkapena, eta kontratua adjudikatzeko proposamena bidaliko dizkio kontratazio mahaiak kontratazio organoari. Proposamenean, ezaugarrien taulako </w:t>
      </w:r>
      <w:hyperlink w:anchor="CC_19" w:history="1">
        <w:r w:rsidRPr="00BA1F32">
          <w:rPr>
            <w:rStyle w:val="Hipervnculo"/>
            <w:rFonts w:ascii="Arial" w:hAnsi="Arial" w:cs="Arial"/>
            <w:b/>
            <w:sz w:val="18"/>
            <w:szCs w:val="18"/>
            <w:lang w:val="eu-ES"/>
          </w:rPr>
          <w:t>19. atalean</w:t>
        </w:r>
      </w:hyperlink>
      <w:r w:rsidRPr="00BA1F32">
        <w:rPr>
          <w:rFonts w:ascii="Arial" w:hAnsi="Arial" w:cs="Arial"/>
          <w:sz w:val="18"/>
          <w:szCs w:val="18"/>
          <w:lang w:val="eu-ES"/>
        </w:rPr>
        <w:t xml:space="preserve"> jasotako irizpideen aplikazioz bakoitzari emandako puntuazioaren arabera beheranzko hurrenkeraz antolatuta agertuko dira eskaintzak, kalitate-prezio erlazio onena duena identifikatuta.</w:t>
      </w:r>
      <w:r w:rsidRPr="00BA1F32">
        <w:rPr>
          <w:rFonts w:ascii="Arial" w:hAnsi="Arial" w:cs="Arial"/>
          <w:sz w:val="18"/>
          <w:szCs w:val="18"/>
          <w:shd w:val="clear" w:color="auto" w:fill="FFFFFF"/>
          <w:lang w:val="eu-ES"/>
        </w:rPr>
        <w:t xml:space="preserve"> </w:t>
      </w:r>
    </w:p>
    <w:p w:rsidR="00891553" w:rsidRPr="00BA1F32" w:rsidRDefault="00891553" w:rsidP="00891553">
      <w:pPr>
        <w:autoSpaceDE w:val="0"/>
        <w:autoSpaceDN w:val="0"/>
        <w:adjustRightInd w:val="0"/>
        <w:spacing w:before="60"/>
        <w:jc w:val="both"/>
        <w:rPr>
          <w:rFonts w:ascii="Arial" w:hAnsi="Arial" w:cs="Arial"/>
          <w:sz w:val="18"/>
          <w:szCs w:val="18"/>
          <w:lang w:val="eu-ES"/>
        </w:rPr>
      </w:pPr>
      <w:r w:rsidRPr="00BA1F32">
        <w:rPr>
          <w:rFonts w:ascii="Arial" w:hAnsi="Arial" w:cs="Arial"/>
          <w:sz w:val="18"/>
          <w:szCs w:val="18"/>
          <w:lang w:val="eu-ES"/>
        </w:rPr>
        <w:t>Kontratua adjudikatzeko proposamenak ez du eskubiderik sortzen proposatutako lizitatzailearen alde, eta, beraz, hark ez du eskubiderik eskuratuko Administrazioaren aurrean harik eta kontratua formalizatzen ez den arte.</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Kontuan hartzeko irizpide bakarra prezioa denean, ulertuko da eskaintzarik onena preziorik txikiena jasotzen duena dela. </w:t>
      </w:r>
    </w:p>
    <w:p w:rsidR="00891553" w:rsidRPr="00BA1F32" w:rsidRDefault="00891553" w:rsidP="00891553">
      <w:pPr>
        <w:pStyle w:val="Ttulo3"/>
        <w:spacing w:line="240" w:lineRule="atLeast"/>
        <w:jc w:val="both"/>
        <w:rPr>
          <w:iCs/>
          <w:sz w:val="18"/>
          <w:szCs w:val="18"/>
          <w:lang w:val="eu-ES"/>
        </w:rPr>
      </w:pPr>
      <w:bookmarkStart w:id="78" w:name="_25.2.-_Presentación_de"/>
      <w:bookmarkStart w:id="79" w:name="_31.2.-_Presentación_de"/>
      <w:bookmarkStart w:id="80" w:name="Cl_33_2"/>
      <w:bookmarkStart w:id="81" w:name="_Toc63680481"/>
      <w:bookmarkEnd w:id="78"/>
      <w:bookmarkEnd w:id="79"/>
      <w:r w:rsidRPr="00BA1F32">
        <w:rPr>
          <w:iCs/>
          <w:sz w:val="18"/>
          <w:szCs w:val="18"/>
          <w:lang w:val="eu-ES"/>
        </w:rPr>
        <w:t xml:space="preserve">33.2.- </w:t>
      </w:r>
      <w:bookmarkEnd w:id="80"/>
      <w:r w:rsidRPr="00BA1F32">
        <w:rPr>
          <w:iCs/>
          <w:sz w:val="18"/>
          <w:szCs w:val="18"/>
          <w:lang w:val="eu-ES"/>
        </w:rPr>
        <w:t>Kalitate-prezio erlaziorik onena duen eskaintza ekonomikoa aurkeztu duen lizitatzaileak aurretiazko beharkizunak betetzeari buruzko justifikazio dokumentazioa aurkeztea</w:t>
      </w:r>
      <w:bookmarkEnd w:id="81"/>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Kontratazio organoak mahaiaren proposamena onartzen duenean, kasuan kasuko zerbitzuek eskaintza onena aurkeztu duen lizitatzaileari eskatuko diote kontratua adjudikatzeko beharrezkotzat jasotako dokumentazioa aurkezteko. Horretarako hamar egun balioduneko epea izango du lizitatzaileak, errekerimendua jaso eta biharamunetik kontatzen hasita.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Dokumentazioa honakoa izango da:</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BA1F32">
        <w:rPr>
          <w:rFonts w:ascii="Arial" w:hAnsi="Arial" w:cs="Arial"/>
          <w:b/>
          <w:sz w:val="18"/>
          <w:szCs w:val="18"/>
          <w:lang w:val="eu-ES"/>
        </w:rPr>
        <w:t>Jarduteko gaitasuna eta jarduera eremua egiaztatzen duten dokumentuak.</w:t>
      </w:r>
      <w:r w:rsidRPr="00BA1F32">
        <w:rPr>
          <w:rFonts w:ascii="Arial" w:hAnsi="Arial" w:cs="Arial"/>
          <w:sz w:val="18"/>
          <w:szCs w:val="18"/>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91553" w:rsidRPr="00BA1F32" w:rsidRDefault="00891553" w:rsidP="00891553">
      <w:pPr>
        <w:tabs>
          <w:tab w:val="num" w:pos="567"/>
        </w:tabs>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91553" w:rsidRPr="00BA1F32" w:rsidRDefault="00891553" w:rsidP="00891553">
      <w:pPr>
        <w:tabs>
          <w:tab w:val="num" w:pos="567"/>
        </w:tabs>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Enpresa pertsona bakarrekoa denean, nortasun agiria edo haren ordez balio duen dokumenturen bat aurkeztu behar da.</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b/>
          <w:sz w:val="18"/>
          <w:szCs w:val="18"/>
          <w:lang w:val="eu-ES"/>
        </w:rPr>
        <w:t xml:space="preserve">Hala dagokionean, ordezkaritza egiaztatzen duten agiriak. </w:t>
      </w:r>
      <w:r w:rsidRPr="00BA1F32">
        <w:rPr>
          <w:rFonts w:ascii="Arial" w:hAnsi="Arial" w:cs="Arial"/>
          <w:sz w:val="18"/>
          <w:szCs w:val="18"/>
          <w:lang w:val="eu-ES"/>
        </w:rPr>
        <w:t>Beste baten izenean aurkezten diren edo proposamenak izenpetzen dituzten pertsonek nortasun agiriaren kopia aurkeztuko dute, horretarako askietsiriko ahalordearekin batera.</w:t>
      </w:r>
    </w:p>
    <w:p w:rsidR="00891553" w:rsidRPr="00BA1F32" w:rsidRDefault="00891553" w:rsidP="00891553">
      <w:pPr>
        <w:tabs>
          <w:tab w:val="num" w:pos="567"/>
        </w:tabs>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 xml:space="preserve">Ordezkari horrek NANik ez badu, erregelamenduz hura ordezkatzen duen dokumentuaren fotokopia aurkeztu beharko du, notarioak legitimatua edo dagokion organismo administratiboak konpultsatua. </w:t>
      </w:r>
    </w:p>
    <w:p w:rsidR="00891553" w:rsidRPr="00BA1F32" w:rsidRDefault="00891553" w:rsidP="00891553">
      <w:pPr>
        <w:tabs>
          <w:tab w:val="num" w:pos="567"/>
        </w:tabs>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91553" w:rsidRPr="00BA1F32" w:rsidRDefault="00891553" w:rsidP="00891553">
      <w:pPr>
        <w:tabs>
          <w:tab w:val="num" w:pos="567"/>
        </w:tabs>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91553" w:rsidRPr="00BA1F32" w:rsidRDefault="00891553" w:rsidP="00891553">
      <w:pPr>
        <w:numPr>
          <w:ilvl w:val="0"/>
          <w:numId w:val="4"/>
        </w:numPr>
        <w:tabs>
          <w:tab w:val="num" w:pos="567"/>
        </w:tabs>
        <w:autoSpaceDE w:val="0"/>
        <w:autoSpaceDN w:val="0"/>
        <w:adjustRightInd w:val="0"/>
        <w:spacing w:before="60" w:line="240" w:lineRule="atLeast"/>
        <w:ind w:left="561" w:hanging="283"/>
        <w:jc w:val="both"/>
        <w:rPr>
          <w:rFonts w:ascii="Arial" w:hAnsi="Arial" w:cs="Arial"/>
          <w:b/>
          <w:sz w:val="18"/>
          <w:szCs w:val="18"/>
          <w:lang w:val="eu-ES"/>
        </w:rPr>
      </w:pPr>
      <w:r w:rsidRPr="00BA1F32">
        <w:rPr>
          <w:rFonts w:ascii="Arial" w:hAnsi="Arial" w:cs="Arial"/>
          <w:b/>
          <w:sz w:val="18"/>
          <w:szCs w:val="18"/>
          <w:lang w:val="eu-ES"/>
        </w:rPr>
        <w:t>Kaudimen ekonomiko-finantzarioa eta tekniko edo profesionala.</w:t>
      </w:r>
      <w:r w:rsidRPr="00BA1F32">
        <w:rPr>
          <w:rFonts w:ascii="Arial" w:hAnsi="Arial" w:cs="Arial"/>
          <w:sz w:val="18"/>
          <w:szCs w:val="18"/>
          <w:lang w:val="eu-ES"/>
        </w:rPr>
        <w:t xml:space="preserve"> Kaudimen ekonomiko, finantzario eta teknikoa edo profesionala egiaztatzea SPKLren 87. eta 90. artikuluetan aurreikusi eta lizitazio iragarkian eta ezaugarrien taulako </w:t>
      </w:r>
      <w:hyperlink w:anchor="CC_14" w:history="1">
        <w:r w:rsidRPr="00BA1F32">
          <w:rPr>
            <w:rStyle w:val="Hipervnculo"/>
            <w:rFonts w:ascii="Arial" w:hAnsi="Arial" w:cs="Arial"/>
            <w:b/>
            <w:sz w:val="18"/>
            <w:szCs w:val="18"/>
            <w:lang w:val="eu-ES"/>
          </w:rPr>
          <w:t>14. atalean</w:t>
        </w:r>
      </w:hyperlink>
      <w:r w:rsidRPr="00BA1F32">
        <w:rPr>
          <w:rFonts w:ascii="Arial" w:hAnsi="Arial" w:cs="Arial"/>
          <w:sz w:val="18"/>
          <w:szCs w:val="18"/>
          <w:lang w:val="eu-ES"/>
        </w:rPr>
        <w:t xml:space="preserve"> zehaztu bitartekoak erabiliz.</w:t>
      </w:r>
    </w:p>
    <w:p w:rsidR="00891553" w:rsidRPr="00BA1F32" w:rsidRDefault="00891553" w:rsidP="00891553">
      <w:pPr>
        <w:tabs>
          <w:tab w:val="num" w:pos="567"/>
        </w:tabs>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Aldi baterako enpresa elkarteen kasuan, horien kaudimena zehaztera begira metatu egingo dira elkartekide bakoitzaren ezaugarriak (APKLEOren 24.1 artikulua).</w:t>
      </w:r>
    </w:p>
    <w:p w:rsidR="00891553" w:rsidRPr="00BA1F32" w:rsidRDefault="00891553" w:rsidP="00891553">
      <w:pPr>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 xml:space="preserve">Europar Batasuneko estatu kideetako edo Europako Esparru Ekonomikoari buruzko Akordioa sinatu duten estatuetako nazionalak diren lizitatzaileek, Espainian sailkatu gabe daudenean, sailkapenaren </w:t>
      </w:r>
      <w:r w:rsidRPr="00BA1F32">
        <w:rPr>
          <w:rFonts w:ascii="Arial" w:hAnsi="Arial" w:cs="Arial"/>
          <w:sz w:val="18"/>
          <w:szCs w:val="18"/>
          <w:lang w:val="eu-ES"/>
        </w:rPr>
        <w:lastRenderedPageBreak/>
        <w:t xml:space="preserve">ordez aurkeztu beharko dute beren kaudimen ekonomiko eta finantzarioa eta teknikoa egiaztatzen duen dokumentazioa, betiere SPKLren 87. eta 88. artikuluetan jasotakoaren arabera eta kontratazio organoak ezaugarrien taulako </w:t>
      </w:r>
      <w:hyperlink w:anchor="CC_14" w:history="1">
        <w:r w:rsidRPr="00BA1F32">
          <w:rPr>
            <w:rStyle w:val="Hipervnculo"/>
            <w:rFonts w:ascii="Arial" w:hAnsi="Arial" w:cs="Arial"/>
            <w:b/>
            <w:sz w:val="18"/>
            <w:szCs w:val="18"/>
            <w:lang w:val="eu-ES"/>
          </w:rPr>
          <w:t>14. atalean</w:t>
        </w:r>
      </w:hyperlink>
      <w:r w:rsidRPr="00BA1F32">
        <w:rPr>
          <w:rFonts w:ascii="Arial" w:hAnsi="Arial" w:cs="Arial"/>
          <w:sz w:val="18"/>
          <w:szCs w:val="18"/>
          <w:lang w:val="eu-ES"/>
        </w:rPr>
        <w:t xml:space="preserve"> ezarritako bitartekoak erabilita.</w:t>
      </w:r>
    </w:p>
    <w:p w:rsidR="00891553" w:rsidRPr="00BA1F32" w:rsidRDefault="00891553" w:rsidP="00891553">
      <w:pPr>
        <w:spacing w:before="60"/>
        <w:ind w:left="567"/>
        <w:jc w:val="both"/>
        <w:rPr>
          <w:rFonts w:ascii="Arial" w:hAnsi="Arial" w:cs="Arial"/>
          <w:sz w:val="18"/>
          <w:szCs w:val="18"/>
          <w:lang w:val="eu-ES"/>
        </w:rPr>
      </w:pPr>
      <w:r w:rsidRPr="00BA1F32">
        <w:rPr>
          <w:rFonts w:ascii="Arial" w:hAnsi="Arial" w:cs="Arial"/>
          <w:sz w:val="18"/>
          <w:szCs w:val="18"/>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91553" w:rsidRPr="00BA1F32" w:rsidRDefault="00891553" w:rsidP="00891553">
      <w:pPr>
        <w:spacing w:before="60"/>
        <w:ind w:left="567"/>
        <w:jc w:val="both"/>
        <w:rPr>
          <w:rFonts w:ascii="Arial" w:hAnsi="Arial" w:cs="Arial"/>
          <w:sz w:val="18"/>
          <w:szCs w:val="18"/>
          <w:lang w:val="eu-ES"/>
        </w:rPr>
      </w:pPr>
      <w:r w:rsidRPr="00BA1F32">
        <w:rPr>
          <w:rFonts w:ascii="Arial" w:hAnsi="Arial" w:cs="Arial"/>
          <w:sz w:val="18"/>
          <w:szCs w:val="18"/>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91553" w:rsidRPr="00BA1F32" w:rsidRDefault="00891553" w:rsidP="00891553">
      <w:pPr>
        <w:tabs>
          <w:tab w:val="num" w:pos="567"/>
        </w:tabs>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Aurreko atalean aipatutako dokumentuetan enpresaria zerrendan inskribatzea edo ziurtagiria ematea eta sailkapena lortzea ahalbidetu duten erreferentziak adierazi beharko dira.</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BA1F32">
        <w:rPr>
          <w:rFonts w:ascii="Arial" w:hAnsi="Arial" w:cs="Arial"/>
          <w:b/>
          <w:sz w:val="18"/>
          <w:szCs w:val="18"/>
          <w:lang w:val="eu-ES"/>
        </w:rPr>
        <w:t xml:space="preserve">Kontratuaren objektu den prestazioa emateko enpresa edo lanbide gaikuntza egiaztatzea. </w:t>
      </w:r>
      <w:r w:rsidRPr="00BA1F32">
        <w:rPr>
          <w:rFonts w:ascii="Arial" w:hAnsi="Arial" w:cs="Arial"/>
          <w:sz w:val="18"/>
          <w:szCs w:val="18"/>
          <w:lang w:val="eu-ES"/>
        </w:rPr>
        <w:t>Kontratatzeko gaitasunerako baldintzatzat legez galdagarria baldin bada, kontratu honen objektu den prestazioa emateko behar den enpresa edo lanbide gaikuntza egiaztatzen duen dokumentazioa aurkeztu beharko da.</w:t>
      </w:r>
    </w:p>
    <w:p w:rsidR="00891553" w:rsidRPr="00BA1F32" w:rsidRDefault="00891553" w:rsidP="00891553">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lang w:val="eu-ES"/>
        </w:rPr>
      </w:pPr>
      <w:r w:rsidRPr="00BA1F32">
        <w:rPr>
          <w:rFonts w:ascii="Arial" w:hAnsi="Arial" w:cs="Arial"/>
          <w:sz w:val="18"/>
          <w:szCs w:val="18"/>
          <w:lang w:val="eu-ES"/>
        </w:rPr>
        <w:t xml:space="preserve">Aurkeztu beharko du </w:t>
      </w:r>
      <w:r w:rsidRPr="00BA1F32">
        <w:rPr>
          <w:rFonts w:ascii="Arial" w:hAnsi="Arial" w:cs="Arial"/>
          <w:b/>
          <w:sz w:val="18"/>
          <w:szCs w:val="18"/>
          <w:lang w:val="eu-ES"/>
        </w:rPr>
        <w:t>giza baliabideak eta bitarteko materialak egiaz badituela egiaztatzen duen dokumentazioa</w:t>
      </w:r>
      <w:r w:rsidRPr="00BA1F32">
        <w:rPr>
          <w:rFonts w:ascii="Arial" w:hAnsi="Arial" w:cs="Arial"/>
          <w:sz w:val="18"/>
          <w:szCs w:val="18"/>
          <w:lang w:val="eu-ES"/>
        </w:rPr>
        <w:t xml:space="preserve">, ezaugarri taulako </w:t>
      </w:r>
      <w:hyperlink w:anchor="CC_15" w:history="1">
        <w:r w:rsidRPr="00BA1F32">
          <w:rPr>
            <w:rStyle w:val="Hipervnculo"/>
            <w:rFonts w:ascii="Arial" w:hAnsi="Arial" w:cs="Arial"/>
            <w:b/>
            <w:sz w:val="18"/>
            <w:szCs w:val="18"/>
            <w:lang w:val="eu-ES"/>
          </w:rPr>
          <w:t>15. atalean</w:t>
        </w:r>
      </w:hyperlink>
      <w:r w:rsidRPr="00BA1F32">
        <w:rPr>
          <w:rFonts w:ascii="Arial" w:hAnsi="Arial" w:cs="Arial"/>
          <w:sz w:val="18"/>
          <w:szCs w:val="18"/>
          <w:lang w:val="eu-ES"/>
        </w:rPr>
        <w:t xml:space="preserve"> jasotako profilak eta zehaztapenak betez.</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b/>
          <w:sz w:val="18"/>
          <w:szCs w:val="18"/>
          <w:lang w:val="eu-ES"/>
        </w:rPr>
        <w:t xml:space="preserve">Kaudimena kanpo bitartekoak erabiliz egiaztatzeko </w:t>
      </w:r>
      <w:r w:rsidRPr="00BA1F32">
        <w:rPr>
          <w:rFonts w:ascii="Arial" w:hAnsi="Arial" w:cs="Arial"/>
          <w:sz w:val="18"/>
          <w:szCs w:val="18"/>
          <w:lang w:val="eu-ES"/>
        </w:rPr>
        <w:t xml:space="preserve">(SPKLren 75. artikulua), frogatu egin beharko da egiaz badirela kontratua egikaritzeko pertsona eta material aldetiko bitartekoak, beste entitate horiek idatziz hartutako konpromisoa aurkeztu beharko baita. </w:t>
      </w:r>
    </w:p>
    <w:p w:rsidR="00891553" w:rsidRPr="00BA1F32" w:rsidRDefault="00891553" w:rsidP="00891553">
      <w:pPr>
        <w:tabs>
          <w:tab w:val="num" w:pos="567"/>
        </w:tabs>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Lizitatzaileak, kontratua egikaritzeko,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b/>
          <w:sz w:val="18"/>
          <w:szCs w:val="18"/>
          <w:lang w:val="eu-ES"/>
        </w:rPr>
        <w:t>Ingurumen kudeaketako arauak eta kalitate bermearen ingurukoak</w:t>
      </w:r>
      <w:r w:rsidRPr="00BA1F32">
        <w:rPr>
          <w:rFonts w:ascii="Arial" w:hAnsi="Arial" w:cs="Arial"/>
          <w:sz w:val="18"/>
          <w:szCs w:val="18"/>
          <w:lang w:val="eu-ES"/>
        </w:rPr>
        <w:t xml:space="preserve"> betetzea.</w:t>
      </w:r>
      <w:r w:rsidRPr="00BA1F32">
        <w:rPr>
          <w:rFonts w:ascii="Arial" w:hAnsi="Arial" w:cs="Arial"/>
          <w:b/>
          <w:sz w:val="18"/>
          <w:szCs w:val="18"/>
          <w:lang w:val="eu-ES"/>
        </w:rPr>
        <w:t xml:space="preserve"> </w:t>
      </w:r>
      <w:r w:rsidRPr="00BA1F32">
        <w:rPr>
          <w:rFonts w:ascii="Arial" w:hAnsi="Arial" w:cs="Arial"/>
          <w:sz w:val="18"/>
          <w:szCs w:val="18"/>
          <w:lang w:val="eu-ES"/>
        </w:rPr>
        <w:t xml:space="preserve">Ezaugarrien taulako </w:t>
      </w:r>
      <w:hyperlink w:anchor="CC_14" w:history="1">
        <w:r w:rsidRPr="00BA1F32">
          <w:rPr>
            <w:rStyle w:val="Hipervnculo"/>
            <w:rFonts w:ascii="Arial" w:hAnsi="Arial" w:cs="Arial"/>
            <w:b/>
            <w:sz w:val="18"/>
            <w:szCs w:val="18"/>
            <w:lang w:val="eu-ES"/>
          </w:rPr>
          <w:t>14. atalean</w:t>
        </w:r>
      </w:hyperlink>
      <w:r w:rsidRPr="00BA1F32">
        <w:rPr>
          <w:rFonts w:ascii="Arial" w:hAnsi="Arial" w:cs="Arial"/>
          <w:sz w:val="18"/>
          <w:szCs w:val="18"/>
          <w:lang w:val="eu-ES"/>
        </w:rPr>
        <w:t xml:space="preserve"> horrela aurreikusten bada, han adierazten diren egiaztagiriak aurkeztu beharko ditu lizitatzaileak.</w:t>
      </w:r>
    </w:p>
    <w:p w:rsidR="00891553" w:rsidRPr="00BA1F32" w:rsidRDefault="00891553" w:rsidP="00891553">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lang w:val="eu-ES"/>
        </w:rPr>
      </w:pPr>
      <w:r w:rsidRPr="00BA1F32">
        <w:rPr>
          <w:rFonts w:ascii="Arial" w:hAnsi="Arial" w:cs="Arial"/>
          <w:b/>
          <w:sz w:val="18"/>
          <w:szCs w:val="18"/>
          <w:lang w:val="eu-ES"/>
        </w:rPr>
        <w:t xml:space="preserve">Zerga betekizunetan zein Gizarte Segurantzarekikoetan egunean egoteari buruzko ziurtagiriak. </w:t>
      </w:r>
      <w:r w:rsidRPr="00BA1F32">
        <w:rPr>
          <w:rFonts w:ascii="Arial" w:hAnsi="Arial" w:cs="Arial"/>
          <w:sz w:val="18"/>
          <w:szCs w:val="18"/>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91553" w:rsidRPr="00BA1F32" w:rsidRDefault="00891553" w:rsidP="00891553">
      <w:pPr>
        <w:autoSpaceDE w:val="0"/>
        <w:autoSpaceDN w:val="0"/>
        <w:adjustRightInd w:val="0"/>
        <w:spacing w:before="60" w:line="240" w:lineRule="atLeast"/>
        <w:ind w:left="567"/>
        <w:jc w:val="both"/>
        <w:rPr>
          <w:rFonts w:ascii="Arial" w:hAnsi="Arial" w:cs="Arial"/>
          <w:b/>
          <w:sz w:val="18"/>
          <w:szCs w:val="18"/>
          <w:lang w:val="eu-ES"/>
        </w:rPr>
      </w:pPr>
      <w:r w:rsidRPr="00BA1F32">
        <w:rPr>
          <w:rFonts w:ascii="Arial" w:hAnsi="Arial" w:cs="Arial"/>
          <w:sz w:val="18"/>
          <w:szCs w:val="18"/>
          <w:lang w:val="eu-ES"/>
        </w:rPr>
        <w:t>Arrazoi teknikoengatik elkarreragingarritasuna ezinezkoa bada, kontratazio-mahaiak dokumentuak aurkezteko eskatu ahal izango du.</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BA1F32">
        <w:rPr>
          <w:rFonts w:ascii="Arial" w:eastAsia="Cambria" w:hAnsi="Arial" w:cs="Arial"/>
          <w:b/>
          <w:sz w:val="18"/>
          <w:szCs w:val="18"/>
          <w:lang w:val="eu-ES"/>
        </w:rPr>
        <w:t>Berdintasun plan bat baduela justifikatzeko dokumentazioa</w:t>
      </w:r>
      <w:r w:rsidRPr="00BA1F32">
        <w:rPr>
          <w:rFonts w:ascii="Arial" w:eastAsia="Cambria" w:hAnsi="Arial" w:cs="Arial"/>
          <w:sz w:val="18"/>
          <w:szCs w:val="18"/>
          <w:lang w:val="eu-ES"/>
        </w:rPr>
        <w:t xml:space="preserve"> aurkeztu beharko du, </w:t>
      </w:r>
      <w:r w:rsidRPr="00BA1F32">
        <w:rPr>
          <w:rFonts w:ascii="Arial" w:hAnsi="Arial" w:cs="Arial"/>
          <w:sz w:val="18"/>
          <w:szCs w:val="18"/>
          <w:lang w:val="eu-ES"/>
        </w:rPr>
        <w:t xml:space="preserve">martxoaren 22ko 3/2007 Lege Organikoak, emakumeen eta gizonen benetako berdintasunerako denak, 45. </w:t>
      </w:r>
      <w:r w:rsidRPr="00BA1F32">
        <w:rPr>
          <w:rFonts w:ascii="Arial" w:eastAsia="Cambria" w:hAnsi="Arial" w:cs="Arial"/>
          <w:sz w:val="18"/>
          <w:szCs w:val="18"/>
          <w:lang w:val="eu-ES"/>
        </w:rPr>
        <w:t>artikuluan xedatzen duenari jarraikiz, 50 langile edo gehiagoko enpresa denean</w:t>
      </w:r>
      <w:r w:rsidRPr="00BA1F32">
        <w:rPr>
          <w:rFonts w:ascii="Arial" w:hAnsi="Arial" w:cs="Arial"/>
          <w:sz w:val="18"/>
          <w:szCs w:val="18"/>
          <w:lang w:val="eu-ES"/>
        </w:rPr>
        <w:t>.</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BA1F32">
        <w:rPr>
          <w:rFonts w:ascii="Arial" w:hAnsi="Arial" w:cs="Arial"/>
          <w:b/>
          <w:sz w:val="18"/>
          <w:szCs w:val="18"/>
          <w:lang w:val="eu-ES"/>
        </w:rPr>
        <w:t>Langile desgaituen kopuruari buruzko frogagiriak.</w:t>
      </w:r>
      <w:r w:rsidRPr="00BA1F32">
        <w:rPr>
          <w:rFonts w:ascii="Arial" w:hAnsi="Arial" w:cs="Arial"/>
          <w:sz w:val="18"/>
          <w:szCs w:val="18"/>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91553" w:rsidRPr="00BA1F32" w:rsidRDefault="00891553" w:rsidP="00891553">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lang w:val="eu-ES"/>
        </w:rPr>
      </w:pPr>
      <w:r w:rsidRPr="00BA1F32">
        <w:rPr>
          <w:rFonts w:ascii="Arial" w:hAnsi="Arial" w:cs="Arial"/>
          <w:b/>
          <w:sz w:val="18"/>
          <w:szCs w:val="18"/>
          <w:lang w:val="eu-ES"/>
        </w:rPr>
        <w:t>Jarduera ekonomikoen gaineko zergaren mendeko jarduerak egiten direnean:</w:t>
      </w:r>
      <w:r w:rsidRPr="00BA1F32">
        <w:rPr>
          <w:rFonts w:ascii="Arial" w:hAnsi="Arial" w:cs="Arial"/>
          <w:sz w:val="18"/>
          <w:szCs w:val="18"/>
          <w:lang w:val="eu-ES"/>
        </w:rPr>
        <w:t xml:space="preserve"> urteko ekitaldiko alta, edo azken erreziboa, zerga horren matrikulan baja eman ez izanari buruzko erantzukizunpeko adierazpenarekin batera eta, hala dagokionean, salbuetsita egoteari buruzko erantzukizunpeko adierazpena.</w:t>
      </w:r>
    </w:p>
    <w:p w:rsidR="00891553" w:rsidRPr="00BA1F32" w:rsidRDefault="00891553" w:rsidP="00891553">
      <w:pPr>
        <w:tabs>
          <w:tab w:val="num" w:pos="567"/>
        </w:tabs>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91553" w:rsidRPr="00BA1F32" w:rsidRDefault="00891553" w:rsidP="00891553">
      <w:pPr>
        <w:autoSpaceDE w:val="0"/>
        <w:autoSpaceDN w:val="0"/>
        <w:adjustRightInd w:val="0"/>
        <w:spacing w:before="60" w:line="240" w:lineRule="atLeast"/>
        <w:ind w:left="567"/>
        <w:jc w:val="both"/>
        <w:rPr>
          <w:rFonts w:ascii="Arial" w:hAnsi="Arial" w:cs="Arial"/>
          <w:sz w:val="18"/>
          <w:szCs w:val="18"/>
          <w:lang w:val="eu-ES"/>
        </w:rPr>
      </w:pPr>
      <w:r w:rsidRPr="00BA1F32">
        <w:rPr>
          <w:rFonts w:ascii="Arial" w:hAnsi="Arial" w:cs="Arial"/>
          <w:sz w:val="18"/>
          <w:szCs w:val="18"/>
          <w:lang w:val="eu-ES"/>
        </w:rPr>
        <w:lastRenderedPageBreak/>
        <w:t>Arrazoi teknikoengatik elkarreragingarritasuna ezinezkoa bada, kontratazio-mahaiak dokumentuak aurkezteko eskatu ahal izango du.</w:t>
      </w:r>
    </w:p>
    <w:p w:rsidR="00891553" w:rsidRPr="00BA1F32" w:rsidRDefault="00891553" w:rsidP="00891553">
      <w:pPr>
        <w:numPr>
          <w:ilvl w:val="0"/>
          <w:numId w:val="4"/>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BA1F32">
        <w:rPr>
          <w:rFonts w:ascii="Arial" w:hAnsi="Arial" w:cs="Arial"/>
          <w:b/>
          <w:sz w:val="18"/>
          <w:szCs w:val="18"/>
          <w:lang w:val="eu-ES"/>
        </w:rPr>
        <w:t>Behin betiko bermea eratzea</w:t>
      </w:r>
      <w:r w:rsidRPr="00BA1F32">
        <w:rPr>
          <w:rFonts w:ascii="Arial" w:hAnsi="Arial" w:cs="Arial"/>
          <w:sz w:val="18"/>
          <w:szCs w:val="18"/>
          <w:lang w:val="eu-ES"/>
        </w:rPr>
        <w:t>, kasuan-kasuan dagokiona. Honela egin ahal izango da gordailua:</w:t>
      </w:r>
    </w:p>
    <w:p w:rsidR="00891553" w:rsidRPr="00BA1F32" w:rsidRDefault="00891553" w:rsidP="00891553">
      <w:pPr>
        <w:numPr>
          <w:ilvl w:val="0"/>
          <w:numId w:val="19"/>
        </w:numPr>
        <w:tabs>
          <w:tab w:val="clear" w:pos="915"/>
          <w:tab w:val="num" w:pos="851"/>
        </w:tabs>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t>Banku kontuaren nazioarteko zenbakia duen ES71 2095 0611 09 1062462774 kontuan, diruzko bermeak direnean; horrelakoetan, egindako gordailua egiaztatzen duen frogagiria ere sartu beharko da.</w:t>
      </w:r>
    </w:p>
    <w:p w:rsidR="00891553" w:rsidRPr="00BA1F32" w:rsidRDefault="00891553" w:rsidP="00891553">
      <w:pPr>
        <w:numPr>
          <w:ilvl w:val="0"/>
          <w:numId w:val="19"/>
        </w:numPr>
        <w:tabs>
          <w:tab w:val="clear" w:pos="915"/>
          <w:tab w:val="num" w:pos="851"/>
        </w:tabs>
        <w:autoSpaceDE w:val="0"/>
        <w:autoSpaceDN w:val="0"/>
        <w:adjustRightInd w:val="0"/>
        <w:spacing w:before="60" w:line="240" w:lineRule="atLeast"/>
        <w:ind w:left="851" w:hanging="284"/>
        <w:jc w:val="both"/>
        <w:rPr>
          <w:rFonts w:ascii="Arial" w:hAnsi="Arial" w:cs="Arial"/>
          <w:sz w:val="18"/>
          <w:szCs w:val="18"/>
          <w:lang w:val="eu-ES"/>
        </w:rPr>
      </w:pPr>
      <w:r w:rsidRPr="00BA1F32">
        <w:rPr>
          <w:rFonts w:ascii="Arial" w:hAnsi="Arial" w:cs="Arial"/>
          <w:sz w:val="18"/>
          <w:szCs w:val="18"/>
          <w:lang w:val="eu-ES"/>
        </w:rPr>
        <w:t xml:space="preserve">Kontratazio organoaren aurrean, idatz oharra egindako baloreen ibilgetze ziurtagiriak, abalak edo kauzio aseguruen ziurtagiriak direnean (ikusi eredua </w:t>
      </w:r>
      <w:hyperlink w:anchor="Anx_8" w:history="1">
        <w:r w:rsidRPr="00BA1F32">
          <w:rPr>
            <w:rStyle w:val="Hipervnculo"/>
            <w:rFonts w:ascii="Arial" w:hAnsi="Arial" w:cs="Arial"/>
            <w:b/>
            <w:sz w:val="18"/>
            <w:szCs w:val="18"/>
            <w:lang w:val="eu-ES"/>
          </w:rPr>
          <w:t>VIII. eranskinean</w:t>
        </w:r>
      </w:hyperlink>
      <w:r w:rsidRPr="00BA1F32">
        <w:rPr>
          <w:rFonts w:ascii="Arial" w:hAnsi="Arial" w:cs="Arial"/>
          <w:sz w:val="18"/>
          <w:szCs w:val="18"/>
          <w:lang w:val="eu-ES"/>
        </w:rPr>
        <w:t>).</w:t>
      </w:r>
    </w:p>
    <w:p w:rsidR="00891553" w:rsidRPr="00BA1F32" w:rsidRDefault="00891553" w:rsidP="00891553">
      <w:pPr>
        <w:tabs>
          <w:tab w:val="num" w:pos="567"/>
        </w:tabs>
        <w:spacing w:before="60" w:line="240" w:lineRule="atLeast"/>
        <w:jc w:val="both"/>
        <w:rPr>
          <w:rFonts w:ascii="Arial" w:hAnsi="Arial" w:cs="Arial"/>
          <w:spacing w:val="-2"/>
          <w:sz w:val="18"/>
          <w:szCs w:val="18"/>
          <w:lang w:val="eu-ES"/>
        </w:rPr>
      </w:pPr>
      <w:r w:rsidRPr="00BA1F32">
        <w:rPr>
          <w:rFonts w:ascii="Arial" w:hAnsi="Arial" w:cs="Arial"/>
          <w:sz w:val="18"/>
          <w:szCs w:val="18"/>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91553" w:rsidRPr="00BA1F32" w:rsidRDefault="00891553" w:rsidP="00891553">
      <w:pPr>
        <w:tabs>
          <w:tab w:val="num" w:pos="567"/>
        </w:tabs>
        <w:spacing w:before="60" w:line="240" w:lineRule="atLeast"/>
        <w:jc w:val="both"/>
        <w:rPr>
          <w:rFonts w:ascii="Arial" w:hAnsi="Arial" w:cs="Arial"/>
          <w:sz w:val="18"/>
          <w:szCs w:val="18"/>
          <w:lang w:val="eu-ES"/>
        </w:rPr>
      </w:pPr>
      <w:r w:rsidRPr="00BA1F32">
        <w:rPr>
          <w:rFonts w:ascii="Arial" w:hAnsi="Arial" w:cs="Arial"/>
          <w:sz w:val="18"/>
          <w:szCs w:val="18"/>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91553" w:rsidRPr="00BA1F32" w:rsidRDefault="00891553" w:rsidP="00891553">
      <w:pPr>
        <w:tabs>
          <w:tab w:val="num" w:pos="567"/>
        </w:tabs>
        <w:spacing w:before="60" w:line="240" w:lineRule="atLeast"/>
        <w:jc w:val="both"/>
        <w:rPr>
          <w:rFonts w:ascii="Arial" w:hAnsi="Arial" w:cs="Arial"/>
          <w:sz w:val="18"/>
          <w:szCs w:val="18"/>
          <w:lang w:val="eu-ES"/>
        </w:rPr>
      </w:pPr>
      <w:r w:rsidRPr="00BA1F32">
        <w:rPr>
          <w:rFonts w:ascii="Arial" w:hAnsi="Arial" w:cs="Arial"/>
          <w:sz w:val="18"/>
          <w:szCs w:val="18"/>
          <w:lang w:val="eu-ES"/>
        </w:rPr>
        <w:t>Ziurtagiriekin batera, erantzukizunpeko adierazpen bat aurkeztu beharko da, non azalduko den ziurtagirian adierazitako zirkunstantziak ez direla aldatu.</w:t>
      </w:r>
    </w:p>
    <w:p w:rsidR="00891553" w:rsidRPr="00BA1F32" w:rsidRDefault="00891553" w:rsidP="00891553">
      <w:pPr>
        <w:tabs>
          <w:tab w:val="num" w:pos="567"/>
        </w:tabs>
        <w:spacing w:before="60" w:line="240" w:lineRule="atLeast"/>
        <w:jc w:val="both"/>
        <w:rPr>
          <w:rFonts w:ascii="Arial" w:hAnsi="Arial" w:cs="Arial"/>
          <w:sz w:val="18"/>
          <w:szCs w:val="18"/>
          <w:lang w:val="eu-ES"/>
        </w:rPr>
      </w:pPr>
      <w:r w:rsidRPr="00BA1F32">
        <w:rPr>
          <w:rFonts w:ascii="Arial" w:hAnsi="Arial" w:cs="Arial"/>
          <w:sz w:val="18"/>
          <w:szCs w:val="18"/>
          <w:lang w:val="eu-ES"/>
        </w:rPr>
        <w:t>Lizitatzaileen eta Enpresa Sailkatuen Erregistroko inskripzioan frogatu beharreko baldintzetako bat jasota agertzen ez denean, enpresak SPKLn ezarritako bitartekoetako bat erabiliz frogatu beharko du.</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91553" w:rsidRPr="00BA1F32" w:rsidRDefault="00891553" w:rsidP="00891553">
      <w:pPr>
        <w:autoSpaceDE w:val="0"/>
        <w:autoSpaceDN w:val="0"/>
        <w:adjustRightInd w:val="0"/>
        <w:spacing w:before="60" w:line="240" w:lineRule="atLeast"/>
        <w:jc w:val="both"/>
        <w:rPr>
          <w:rFonts w:ascii="Arial" w:hAnsi="Arial" w:cs="Arial"/>
          <w:sz w:val="18"/>
          <w:szCs w:val="18"/>
          <w:shd w:val="clear" w:color="auto" w:fill="FFFFFF"/>
          <w:lang w:val="eu-ES"/>
        </w:rPr>
      </w:pPr>
      <w:r w:rsidRPr="00BA1F32">
        <w:rPr>
          <w:rFonts w:ascii="Arial" w:hAnsi="Arial" w:cs="Arial"/>
          <w:sz w:val="18"/>
          <w:szCs w:val="18"/>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shd w:val="clear" w:color="auto" w:fill="FFFFFF"/>
          <w:lang w:val="eu-ES"/>
        </w:rPr>
        <w:t>Aurreko paragrafoan aipatutako kasuan, eskaintzen sailkapenean hurrengo den lizitatzaileari dokumentazio berbera eskatuko zaio (SPKLren 150.2 artikulua).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4.- Klausula honetan adierazia emandako epearen barnean betetzen ez duen lizitatzaileari, dolo, erru edo zabarkeriaz jardun baldin badu, kontratatzeko galarazpena ezarri ahal izango zaio, SPKLren 71.2 a) artikuluan aurreikusiaren arabera.</w:t>
      </w:r>
    </w:p>
    <w:p w:rsidR="00891553" w:rsidRPr="00BA1F32" w:rsidRDefault="00891553" w:rsidP="00891553">
      <w:pPr>
        <w:pStyle w:val="Ttulo3"/>
        <w:spacing w:line="240" w:lineRule="atLeast"/>
        <w:jc w:val="both"/>
        <w:rPr>
          <w:iCs/>
          <w:sz w:val="18"/>
          <w:szCs w:val="18"/>
          <w:lang w:val="eu-ES"/>
        </w:rPr>
      </w:pPr>
      <w:bookmarkStart w:id="82" w:name="_Toc463331557"/>
      <w:bookmarkStart w:id="83" w:name="_Toc63680482"/>
      <w:r w:rsidRPr="00BA1F32">
        <w:rPr>
          <w:iCs/>
          <w:sz w:val="18"/>
          <w:szCs w:val="18"/>
          <w:lang w:val="eu-ES"/>
        </w:rPr>
        <w:t xml:space="preserve">33.3.- </w:t>
      </w:r>
      <w:bookmarkEnd w:id="82"/>
      <w:r w:rsidRPr="00BA1F32">
        <w:rPr>
          <w:iCs/>
          <w:sz w:val="18"/>
          <w:szCs w:val="18"/>
          <w:lang w:val="eu-ES"/>
        </w:rPr>
        <w:t>Behin betiko bermea</w:t>
      </w:r>
      <w:bookmarkEnd w:id="83"/>
    </w:p>
    <w:p w:rsidR="00891553" w:rsidRPr="00BA1F32" w:rsidRDefault="00891553" w:rsidP="00891553">
      <w:pPr>
        <w:spacing w:before="60"/>
        <w:jc w:val="both"/>
        <w:rPr>
          <w:rFonts w:ascii="Arial" w:hAnsi="Arial" w:cs="Arial"/>
          <w:sz w:val="18"/>
          <w:szCs w:val="18"/>
          <w:lang w:val="eu-ES"/>
        </w:rPr>
      </w:pPr>
      <w:r w:rsidRPr="00BA1F32">
        <w:rPr>
          <w:rFonts w:ascii="Arial" w:hAnsi="Arial" w:cs="Arial"/>
          <w:sz w:val="18"/>
          <w:szCs w:val="18"/>
          <w:lang w:val="eu-ES"/>
        </w:rPr>
        <w:t xml:space="preserve">1.- SPKLren 145. artikuluaren arabera eskaintzarik onena aurkezten duen lizitatzaileak behin betiko berme bat eratu beharko du, eta kontratazio organoaren eskura jarri. Bermea lizitatzaileak eskainitako amaierako prezioaren % 5 izango da edo lizitazioaren oinarrizko aurrekontuarena, kontratua unitateko prezioen arabera formulatzen denean, balio erantsiaren gaineko zerga kanpoan utzita. Berme horren eraketa hamar egun balioduneko epean egiaztatu beharko da, SPKLren 150.2 artikuluan aipatutako errekerimendua jaso eta biharamunetik aurrera.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Ezaugarrien taulako </w:t>
      </w:r>
      <w:hyperlink w:anchor="CC_18" w:history="1">
        <w:r w:rsidRPr="00BA1F32">
          <w:rPr>
            <w:rStyle w:val="Hipervnculo"/>
            <w:rFonts w:ascii="Arial" w:hAnsi="Arial" w:cs="Arial"/>
            <w:b/>
            <w:sz w:val="18"/>
            <w:szCs w:val="18"/>
            <w:lang w:val="eu-ES"/>
          </w:rPr>
          <w:t>18. atalean</w:t>
        </w:r>
      </w:hyperlink>
      <w:r w:rsidRPr="00BA1F32">
        <w:rPr>
          <w:rFonts w:ascii="Arial" w:hAnsi="Arial" w:cs="Arial"/>
          <w:sz w:val="18"/>
          <w:szCs w:val="18"/>
          <w:lang w:val="eu-ES"/>
        </w:rPr>
        <w:t xml:space="preserve"> jasotzen den behin betiko bermea SPKLren 108. artikuluan eta APKLEOren 55. artikulu eta hurrengoetan aurreikusten den moduetako edozeinetan eratu ahal izango da. Eskakizun hori adjudikaziodunari egotz dakizkiokeen arrazoiengatik betetzen ez bada, Administrazioak ez du haren aldeko adjudikaziorik egingo.</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Ezaugarrien taulako atal horretan hala aurreikusten bada, prezioa atxikiz eratu ahal izango 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Prezioa atxikiz eratzen bada, behin betiko bermea kontratistari jasanaraziko zaio, aurrez berariaz emandako baimenarekin, eta horren kopurua lehen fakturatik eta hurrengoetatik kentzen joango zaio, harik eta kopurua osatzen den arte.</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Kontratistari eska dakizkiokeen zigorrak edo kalte-ordainak bermearen bitartez gauzatzen badira, kontratistak berriz jarri beharko du bermea, edo lehendik jarritakoa dagokion kopuruz handitu, haiek </w:t>
      </w:r>
      <w:r w:rsidRPr="00BA1F32">
        <w:rPr>
          <w:rFonts w:ascii="Arial" w:hAnsi="Arial" w:cs="Arial"/>
          <w:sz w:val="18"/>
          <w:szCs w:val="18"/>
          <w:lang w:val="eu-ES"/>
        </w:rPr>
        <w:lastRenderedPageBreak/>
        <w:t>gauzatzen direnetik hamabost egun naturaleko epean; horrela ez egitea kontratua suntsiarazteko arrazoia izango 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bookmarkStart w:id="84" w:name="_Toc463331558"/>
      <w:bookmarkStart w:id="85" w:name="_Toc506479397"/>
      <w:r w:rsidRPr="00BA1F32">
        <w:rPr>
          <w:rFonts w:ascii="Arial" w:hAnsi="Arial" w:cs="Arial"/>
          <w:sz w:val="18"/>
          <w:szCs w:val="18"/>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7.- Behin-behineko bermea eratzen denean, adjudikaziodunak aukeran izango du behin-behineko bermearen zenbatekoa behin betiko bermeari aplikatzea edo azken hori berriro eratzea.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8.- Berme osagarria SPKLren 107.2 artikuluan jasotakoaren arabera ezarriko da, eta, hala badagokio, ezaugarrien taulako </w:t>
      </w:r>
      <w:hyperlink w:anchor="CC_18" w:history="1">
        <w:r w:rsidRPr="00BA1F32">
          <w:rPr>
            <w:rStyle w:val="Hipervnculo"/>
            <w:rFonts w:ascii="Arial" w:hAnsi="Arial" w:cs="Arial"/>
            <w:b/>
            <w:sz w:val="18"/>
            <w:szCs w:val="18"/>
            <w:lang w:val="eu-ES"/>
          </w:rPr>
          <w:t>18. atalean</w:t>
        </w:r>
      </w:hyperlink>
      <w:r w:rsidRPr="00BA1F32">
        <w:rPr>
          <w:rFonts w:ascii="Arial" w:hAnsi="Arial" w:cs="Arial"/>
          <w:sz w:val="18"/>
          <w:szCs w:val="18"/>
          <w:lang w:val="eu-ES"/>
        </w:rPr>
        <w:t xml:space="preserve"> xedatutakoari jarraituko zaio.</w:t>
      </w:r>
    </w:p>
    <w:p w:rsidR="00891553" w:rsidRPr="00BA1F32" w:rsidRDefault="00891553" w:rsidP="00891553">
      <w:pPr>
        <w:pStyle w:val="Ttulo3"/>
        <w:spacing w:line="240" w:lineRule="atLeast"/>
        <w:jc w:val="both"/>
        <w:rPr>
          <w:iCs/>
          <w:sz w:val="18"/>
          <w:szCs w:val="18"/>
          <w:lang w:val="eu-ES"/>
        </w:rPr>
      </w:pPr>
      <w:bookmarkStart w:id="86" w:name="_Toc63680483"/>
      <w:bookmarkEnd w:id="84"/>
      <w:bookmarkEnd w:id="85"/>
      <w:r w:rsidRPr="00BA1F32">
        <w:rPr>
          <w:iCs/>
          <w:sz w:val="18"/>
          <w:szCs w:val="18"/>
          <w:lang w:val="eu-ES"/>
        </w:rPr>
        <w:t>33.4.- Adjudikazioa</w:t>
      </w:r>
      <w:bookmarkEnd w:id="86"/>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Kontratazio organoak kontratua adjudikatu beharko du </w:t>
      </w:r>
      <w:hyperlink w:anchor="Cl_33_2" w:history="1">
        <w:r w:rsidRPr="00BA1F32">
          <w:rPr>
            <w:rStyle w:val="Hipervnculo"/>
            <w:rFonts w:ascii="Arial" w:hAnsi="Arial" w:cs="Arial"/>
            <w:b/>
            <w:sz w:val="18"/>
            <w:szCs w:val="18"/>
            <w:lang w:val="eu-ES"/>
          </w:rPr>
          <w:t>33.2 klausulak</w:t>
        </w:r>
      </w:hyperlink>
      <w:r w:rsidRPr="00BA1F32">
        <w:rPr>
          <w:rFonts w:ascii="Arial" w:hAnsi="Arial" w:cs="Arial"/>
          <w:sz w:val="18"/>
          <w:szCs w:val="18"/>
          <w:lang w:val="eu-ES"/>
        </w:rPr>
        <w:t xml:space="preserve"> aipatzen duen dokumentazioa jaso eta hurrengo bost egun baliodunen barruan.</w:t>
      </w:r>
    </w:p>
    <w:p w:rsidR="00891553" w:rsidRPr="00BA1F32" w:rsidRDefault="00891553" w:rsidP="00891553">
      <w:pPr>
        <w:autoSpaceDE w:val="0"/>
        <w:autoSpaceDN w:val="0"/>
        <w:adjustRightInd w:val="0"/>
        <w:spacing w:before="60" w:line="240" w:lineRule="atLeast"/>
        <w:jc w:val="both"/>
        <w:rPr>
          <w:rFonts w:ascii="Arial" w:hAnsi="Arial" w:cs="Arial"/>
          <w:b/>
          <w:sz w:val="18"/>
          <w:szCs w:val="18"/>
          <w:lang w:val="eu-ES"/>
        </w:rPr>
      </w:pPr>
      <w:r w:rsidRPr="00BA1F32">
        <w:rPr>
          <w:rFonts w:ascii="Arial" w:hAnsi="Arial" w:cs="Arial"/>
          <w:sz w:val="18"/>
          <w:szCs w:val="18"/>
          <w:lang w:val="eu-ES"/>
        </w:rPr>
        <w:t>Dena den, kontratuaren adjudikazioduna hautatzeko irizpide bakarra prezioa denean, adjudikazioa egiteko epea, gehienez ere, hamabost egunekoa izango da, proposamenak irekitzeko egunaren ondorengotik kontatzen hasita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Ezingo da utzi adjudikatu gabe lizitazio bat, baldin eta baldintza agirian ageri diren irizpideen arabera onargarria den eskaintza edo proposamenen bat badago.</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Adjudikazioaren ebazpena arrazoitua izan beharko da eta enpresa hautagai eta lizitatzaileei jakinaraziko zaie, eta kontratatzailearen profilean argitaratuta egon beharko da hamabost eguneko epean.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Enpresa adjudikaziodunak kontratuaren objektua den jarduera egiten duten langileei aplikatuko beharreko hitzarmen kolektiboari buruzko informazioa jasoko da adjudikazio ebazpenean eta kontratatzailearen profilean argitaratuko da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5.- Adjudikazioaren motibazioan 155.3 artikuluan jasotako konfidentzialtasun salbuespena aplikatu beharko 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6.- Edonola ere, kontratua zer epetan formalizatu behar den adieraziko da bai jakinarazpenean bai kontratatzailearen profilean, SPKLren 153. artikuluak xedatzen duenarekin bat.</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7.- Jakinarazpena Gipuzkoako Foru Aldundiaren egoitza elektronikoko agerraldi bitartez egingo da.</w:t>
      </w:r>
    </w:p>
    <w:p w:rsidR="00891553" w:rsidRPr="00BA1F32" w:rsidRDefault="00891553" w:rsidP="00891553">
      <w:pPr>
        <w:pStyle w:val="Ttulo2"/>
        <w:spacing w:line="240" w:lineRule="atLeast"/>
        <w:jc w:val="both"/>
        <w:rPr>
          <w:i w:val="0"/>
          <w:iCs w:val="0"/>
          <w:sz w:val="18"/>
          <w:szCs w:val="18"/>
          <w:lang w:val="eu-ES"/>
        </w:rPr>
      </w:pPr>
      <w:bookmarkStart w:id="87" w:name="_Toc63680484"/>
      <w:r w:rsidRPr="00BA1F32">
        <w:rPr>
          <w:i w:val="0"/>
          <w:iCs w:val="0"/>
          <w:sz w:val="18"/>
          <w:szCs w:val="18"/>
          <w:lang w:val="eu-ES"/>
        </w:rPr>
        <w:t>34.- Kontratua formalizatzea</w:t>
      </w:r>
      <w:bookmarkEnd w:id="87"/>
      <w:r w:rsidRPr="00BA1F32">
        <w:rPr>
          <w:i w:val="0"/>
          <w:iCs w:val="0"/>
          <w:sz w:val="18"/>
          <w:szCs w:val="18"/>
          <w:lang w:val="eu-ES"/>
        </w:rPr>
        <w:t xml:space="preserve">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Kontratua sinatu aurretik, adjudikazioduna ordezkatzen duen pertsonak honakoak aurkeztu beharko dizkio kontratazio organoari:</w:t>
      </w:r>
    </w:p>
    <w:p w:rsidR="00891553" w:rsidRPr="00BA1F32" w:rsidRDefault="00891553" w:rsidP="00891553">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Bere identitatea eta ordezkaritza egiaztatzen dituzten dokumentuak. </w:t>
      </w:r>
    </w:p>
    <w:p w:rsidR="00891553" w:rsidRPr="00BA1F32" w:rsidRDefault="00891553" w:rsidP="00891553">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18"/>
          <w:szCs w:val="18"/>
          <w:lang w:val="eu-ES"/>
        </w:rPr>
      </w:pPr>
      <w:r w:rsidRPr="00BA1F32">
        <w:rPr>
          <w:rFonts w:ascii="Arial" w:hAnsi="Arial" w:cs="Arial"/>
          <w:sz w:val="18"/>
          <w:szCs w:val="18"/>
          <w:lang w:val="eu-ES"/>
        </w:rPr>
        <w:t>Adjudikazioduna aldi baterako enpresa elkartea baldin bada, elkartearen eraketaren eskritura publikoa, elkarteari eman zaion IFK eta ahalorde nahikoa duen ordezkariaren izendapena.</w:t>
      </w:r>
    </w:p>
    <w:p w:rsidR="00891553" w:rsidRPr="00BA1F32" w:rsidRDefault="00891553" w:rsidP="00891553">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18"/>
          <w:szCs w:val="18"/>
          <w:lang w:val="eu-ES"/>
        </w:rPr>
      </w:pPr>
      <w:r w:rsidRPr="00BA1F32">
        <w:rPr>
          <w:rFonts w:ascii="Arial" w:hAnsi="Arial" w:cs="Arial"/>
          <w:sz w:val="18"/>
          <w:szCs w:val="18"/>
          <w:lang w:val="eu-ES"/>
        </w:rPr>
        <w:lastRenderedPageBreak/>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Kontratua kontratazio arloko errekurtso berezia jartzeko modukoa bada, ezingo da formalizatu adjudikazioaren jakinarazpena lizitatzaileei eta hautagaiei bidaltzen zaienetik hasita hamabost egun balioduneko epea igaro baino lehen. </w:t>
      </w:r>
    </w:p>
    <w:p w:rsidR="00891553" w:rsidRPr="00BA1F32" w:rsidRDefault="00891553" w:rsidP="00891553">
      <w:pPr>
        <w:tabs>
          <w:tab w:val="left" w:pos="3119"/>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Kontratazio organoak, aurreko lerrokadan aurreikusitako epea igarotakoan eta, betiere, epe horretan, kontratuaren formalizazioa etetea ekarriko lukeen errekurtsorik jarri ez bada, adjudikaziodunari eskatuko dio formaliza dezala kontratua, gehienez ere bost egun naturaleko epean, errekerimendua jasotzen duen egunaren ondorengotik kontatzen hasita. Berdin jokatuko du, errekurtsoa ebazteko eskumena duen organoak etenaldia bertan behera uzten duenean.</w:t>
      </w:r>
    </w:p>
    <w:p w:rsidR="00891553" w:rsidRPr="00BA1F32" w:rsidRDefault="00891553" w:rsidP="00891553">
      <w:pPr>
        <w:tabs>
          <w:tab w:val="left" w:pos="3119"/>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5.- Bestelako kasuetan, kontratuaren formalizaziorako gehienezko epea hamabost egun baliodunekoa izango da, adjudikaziodunak adjudikazioaren jakinarazpena jaso eta hurrengo egunetik kontatzen hasita.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91553" w:rsidRPr="00BA1F32" w:rsidRDefault="00891553" w:rsidP="00891553">
      <w:pPr>
        <w:autoSpaceDE w:val="0"/>
        <w:autoSpaceDN w:val="0"/>
        <w:adjustRightInd w:val="0"/>
        <w:spacing w:before="60" w:line="240" w:lineRule="atLeast"/>
        <w:jc w:val="both"/>
        <w:rPr>
          <w:rFonts w:ascii="Arial" w:hAnsi="Arial" w:cs="Arial"/>
          <w:color w:val="333333"/>
          <w:sz w:val="18"/>
          <w:szCs w:val="18"/>
          <w:shd w:val="clear" w:color="auto" w:fill="FFFFFF"/>
          <w:lang w:val="eu-ES"/>
        </w:rPr>
      </w:pPr>
      <w:r w:rsidRPr="00BA1F32">
        <w:rPr>
          <w:rFonts w:ascii="Arial" w:hAnsi="Arial" w:cs="Arial"/>
          <w:sz w:val="18"/>
          <w:szCs w:val="18"/>
          <w:lang w:val="eu-ES"/>
        </w:rPr>
        <w:t>7.- Adjudikaziodunari egotz dakizkiokeen arrazoiak direla eta kontratua ez bada formalizatu adierazitako epearen barnean, lizitazioko oinarrizko aurrekontuaren % 3 eskatuko zaio, BEZa kanpo, zigor kontzeptuan; kopuru hori jasotzeko, behin betiko bermera joko da lehenik, horrelakorik eratua den kasuetan. Horretaz gain, kontratatzeko galarazpena ere ezarri ahal izango zaio, SPKLren 71.2.b) artikuluan aurreikusiarekin bat.</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8.- Kontratua ez formalizatzeko arrazoiak Administrazioari egozteko modukoak badira, berandutzeak eragindako kalteen ordaina emango zaio kontratistari.</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9.- Kontratuaren formalizazioari publizitatea emango zaio, SPKLren 154. artikuluan xedatutakoaren arabera.</w:t>
      </w:r>
    </w:p>
    <w:p w:rsidR="00891553" w:rsidRPr="00BA1F32" w:rsidRDefault="00891553" w:rsidP="00891553">
      <w:pPr>
        <w:pStyle w:val="Ttulo1"/>
        <w:spacing w:line="240" w:lineRule="atLeast"/>
        <w:jc w:val="center"/>
        <w:rPr>
          <w:sz w:val="18"/>
          <w:szCs w:val="18"/>
          <w:lang w:val="eu-ES"/>
        </w:rPr>
      </w:pPr>
      <w:bookmarkStart w:id="88" w:name="_Toc63680485"/>
      <w:r w:rsidRPr="00BA1F32">
        <w:rPr>
          <w:sz w:val="18"/>
          <w:szCs w:val="18"/>
          <w:lang w:val="eu-ES"/>
        </w:rPr>
        <w:t xml:space="preserve">III. KAPITULUA - KONTRATUA </w:t>
      </w:r>
      <w:r w:rsidRPr="00BA1F32">
        <w:rPr>
          <w:sz w:val="18"/>
          <w:szCs w:val="18"/>
        </w:rPr>
        <w:t>EGIKARITZEA</w:t>
      </w:r>
      <w:bookmarkEnd w:id="88"/>
    </w:p>
    <w:p w:rsidR="00891553" w:rsidRPr="00BA1F32" w:rsidRDefault="00891553" w:rsidP="00891553">
      <w:pPr>
        <w:pStyle w:val="Ttulo2"/>
        <w:spacing w:line="240" w:lineRule="atLeast"/>
        <w:jc w:val="both"/>
        <w:rPr>
          <w:i w:val="0"/>
          <w:iCs w:val="0"/>
          <w:sz w:val="18"/>
          <w:szCs w:val="18"/>
          <w:lang w:val="eu-ES"/>
        </w:rPr>
      </w:pPr>
      <w:bookmarkStart w:id="89" w:name="_Toc63680486"/>
      <w:bookmarkStart w:id="90" w:name="_Toc463331562"/>
      <w:r w:rsidRPr="00BA1F32">
        <w:rPr>
          <w:i w:val="0"/>
          <w:iCs w:val="0"/>
          <w:sz w:val="18"/>
          <w:szCs w:val="18"/>
          <w:lang w:val="eu-ES"/>
        </w:rPr>
        <w:t>35.- Kontratuaren arduraduna</w:t>
      </w:r>
      <w:bookmarkEnd w:id="89"/>
      <w:r w:rsidRPr="00BA1F32">
        <w:rPr>
          <w:i w:val="0"/>
          <w:iCs w:val="0"/>
          <w:sz w:val="18"/>
          <w:szCs w:val="18"/>
          <w:lang w:val="eu-ES"/>
        </w:rPr>
        <w:t xml:space="preserve"> </w:t>
      </w:r>
      <w:bookmarkEnd w:id="90"/>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egikarituko dela ziurtatzearren.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Kontratuaren arduraduna izango da enpresa adjudikaziodunaren eta kontratazio organoaren arteko solaskidea.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Bere eginkizunak garatu ahal izateko, arduraduna eta laguntzaileak libre sartu ahal izango dira kontratuaren objektu den prestazioa garatzen den lekuetara, eta egoki iritzitako ikuskapen guztiak egin ahal izango dituzte, segurtasun eta osasun koordinatzaile izendatzen den pertsonak lagunduta, betiere kokaleku horiek eta haien baldintza teknikoak kontratuaren objektu diren prestazioak garatzeko erabakigarriak badira. Kasu horietatik at, kontratuaren arduradunak lekuetara sartzeko beharra justifikatu beharko du, berariaz eta xehetasunez espediente administratiboan; espediente hori kontratazio organoak berretsi beharko du aurretik.</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Era berean, egoki deritzoten informazio eta dokumentazioa eskatu ahal izango dute, bai eta, kontratuaren objektua behar bezala betetzeko eta betetze horretako edozein gorabehera konpontzeko, beharrezko bilerak sustatu eta deitu ere.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Kontratuaren arduradunak ezarriko ditu jarraibideak.</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Zehazki, honako eginkizun hauek dagozkio: </w:t>
      </w:r>
    </w:p>
    <w:p w:rsidR="00891553" w:rsidRPr="00BA1F32" w:rsidRDefault="00891553" w:rsidP="00891553">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lastRenderedPageBreak/>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91553" w:rsidRPr="00BA1F32" w:rsidRDefault="00891553" w:rsidP="00891553">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Kontratazio organoari aditzera ematea edozein motatako ez-betetzeak eta, hala dagokionean, zigorrak ezartzeko, kontratua eteteko, kontratua suntsiarazteko, kontratua behar bezala egikaritzea bermatzeko bestelako neurriak hartzeko edo enpresa kontratistaren ez-betetzeak eragiten dituen kalteengatiko ordaina Administrazioari emateko prozedura abia dadin proposatzea.</w:t>
      </w:r>
    </w:p>
    <w:p w:rsidR="00891553" w:rsidRPr="00BA1F32" w:rsidRDefault="00891553" w:rsidP="00891553">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Kontratuan beharrezko den aldaketa oro gomendatzea, esaterako zehaztapen, jarraibide edo jardun eraginkorragoak eman ditzaketen beste beharkizun batzuen kasuan.</w:t>
      </w:r>
    </w:p>
    <w:p w:rsidR="00891553" w:rsidRPr="00BA1F32" w:rsidRDefault="00891553" w:rsidP="00891553">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Kontratuari atxikitako giza baliabide eta baliabide materialen aldaketak baimentzea, betiere kontratazio organoak emandako jarraibideen ildotik, kontratuaren aldaketarik ez dakarten kasuetan.</w:t>
      </w:r>
    </w:p>
    <w:p w:rsidR="00891553" w:rsidRPr="00BA1F32" w:rsidRDefault="00891553" w:rsidP="00891553">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Luzapenen behar eta egokitasunari buruzko txostena ematea eta horiek motibatzea.</w:t>
      </w:r>
    </w:p>
    <w:p w:rsidR="00891553" w:rsidRPr="00BA1F32" w:rsidRDefault="00891553" w:rsidP="00891553">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Enpresa kontratistak azpi kontratistekin dituen ordainketa obligazioak betetzen dituela egiaztatzea.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4.- Kontratua egikaritu bitartean kontratuaren arduraduna edo laguntzaileak aldatzen badira, enpresa kontratistari horren berri emango zaio, idatziz, eta kontratatzailearen profilean argitaratuko da.</w:t>
      </w:r>
    </w:p>
    <w:p w:rsidR="00891553" w:rsidRPr="00BA1F32" w:rsidRDefault="00891553" w:rsidP="00891553">
      <w:pPr>
        <w:pStyle w:val="Ttulo2"/>
        <w:spacing w:line="240" w:lineRule="atLeast"/>
        <w:jc w:val="both"/>
        <w:rPr>
          <w:i w:val="0"/>
          <w:iCs w:val="0"/>
          <w:sz w:val="18"/>
          <w:szCs w:val="18"/>
          <w:lang w:val="eu-ES"/>
        </w:rPr>
      </w:pPr>
      <w:bookmarkStart w:id="91" w:name="_Toc63680487"/>
      <w:r w:rsidRPr="00BA1F32">
        <w:rPr>
          <w:i w:val="0"/>
          <w:iCs w:val="0"/>
          <w:sz w:val="18"/>
          <w:szCs w:val="18"/>
          <w:lang w:val="eu-ES"/>
        </w:rPr>
        <w:t>36.- Kontratistaren ondorengotza</w:t>
      </w:r>
      <w:bookmarkEnd w:id="91"/>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91553" w:rsidRPr="00BA1F32" w:rsidRDefault="00891553" w:rsidP="00891553">
      <w:pPr>
        <w:pStyle w:val="Ttulo2"/>
        <w:spacing w:line="240" w:lineRule="atLeast"/>
        <w:jc w:val="both"/>
        <w:rPr>
          <w:i w:val="0"/>
          <w:iCs w:val="0"/>
          <w:sz w:val="18"/>
          <w:szCs w:val="18"/>
          <w:lang w:val="eu-ES"/>
        </w:rPr>
      </w:pPr>
      <w:bookmarkStart w:id="92" w:name="_Toc63680488"/>
      <w:r w:rsidRPr="00BA1F32">
        <w:rPr>
          <w:i w:val="0"/>
          <w:iCs w:val="0"/>
          <w:sz w:val="18"/>
          <w:szCs w:val="18"/>
          <w:lang w:val="eu-ES"/>
        </w:rPr>
        <w:t>37.- Kontratua besteri lagatzea</w:t>
      </w:r>
      <w:bookmarkEnd w:id="92"/>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Kontratistak bere eskubide eta betebeharrak hirugarren bati laga ahal izan diezazkion, beharkizun hauek bete beharko dira:</w:t>
      </w:r>
    </w:p>
    <w:p w:rsidR="00891553" w:rsidRPr="00BA1F32" w:rsidRDefault="00891553" w:rsidP="00891553">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Kontratazio organoak lagapena egiteko baimena berariaz eta aurretik ematea.</w:t>
      </w:r>
    </w:p>
    <w:p w:rsidR="00891553" w:rsidRPr="00BA1F32" w:rsidRDefault="00891553" w:rsidP="00891553">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Lagatzaileak kontratuaren zenbatekoaren gutxienez % 20 betea izatea. </w:t>
      </w:r>
    </w:p>
    <w:p w:rsidR="00891553" w:rsidRPr="00BA1F32" w:rsidRDefault="00891553" w:rsidP="00891553">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Enpresa lagapen hartzaileak kontratuak egiteko gaitasuna eta kontratuaren betetze fasearen arabera galda daitekeen kaudimena izatea, eta hari ez dio eragin behar kontratatzeko inolako debekuk.</w:t>
      </w:r>
    </w:p>
    <w:p w:rsidR="00891553" w:rsidRPr="00BA1F32" w:rsidRDefault="00891553" w:rsidP="00891553">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Enpresa adjudikaziodunaren eta enpresa lagapen hartzailearen arteko lagapena eskritura publiko bitartez formalizatzea.</w:t>
      </w:r>
    </w:p>
    <w:p w:rsidR="00891553" w:rsidRPr="00BA1F32" w:rsidRDefault="00891553" w:rsidP="00891553">
      <w:pPr>
        <w:spacing w:before="60" w:after="240" w:line="240" w:lineRule="atLeast"/>
        <w:jc w:val="both"/>
        <w:rPr>
          <w:rFonts w:ascii="Arial" w:hAnsi="Arial" w:cs="Arial"/>
          <w:sz w:val="18"/>
          <w:szCs w:val="18"/>
          <w:lang w:val="eu-ES"/>
        </w:rPr>
      </w:pPr>
      <w:r w:rsidRPr="00BA1F32">
        <w:rPr>
          <w:rFonts w:ascii="Arial" w:hAnsi="Arial" w:cs="Arial"/>
          <w:sz w:val="18"/>
          <w:szCs w:val="18"/>
          <w:lang w:val="eu-ES"/>
        </w:rPr>
        <w:t>3.- Lagapen hartzailea lagatzaileari dagozkion eskubide eta betebehar guztietan subrogatuko da.</w:t>
      </w:r>
    </w:p>
    <w:p w:rsidR="00891553" w:rsidRPr="00BA1F32" w:rsidRDefault="00891553" w:rsidP="00891553">
      <w:pPr>
        <w:pStyle w:val="Ttulo2"/>
        <w:spacing w:line="240" w:lineRule="atLeast"/>
        <w:jc w:val="both"/>
        <w:rPr>
          <w:i w:val="0"/>
          <w:iCs w:val="0"/>
          <w:sz w:val="18"/>
          <w:szCs w:val="18"/>
          <w:lang w:val="eu-ES"/>
        </w:rPr>
      </w:pPr>
      <w:bookmarkStart w:id="93" w:name="_Toc63680489"/>
      <w:r w:rsidRPr="00BA1F32">
        <w:rPr>
          <w:i w:val="0"/>
          <w:iCs w:val="0"/>
          <w:sz w:val="18"/>
          <w:szCs w:val="18"/>
          <w:lang w:val="eu-ES"/>
        </w:rPr>
        <w:t>38.- Enpresa kontratistaren egikaritze baldintzak eta betebeharrak</w:t>
      </w:r>
      <w:bookmarkEnd w:id="93"/>
    </w:p>
    <w:p w:rsidR="00891553" w:rsidRPr="00BA1F32" w:rsidRDefault="00891553" w:rsidP="00891553">
      <w:pPr>
        <w:pStyle w:val="Ttulo3"/>
        <w:spacing w:line="240" w:lineRule="atLeast"/>
        <w:jc w:val="both"/>
        <w:rPr>
          <w:iCs/>
          <w:sz w:val="18"/>
          <w:szCs w:val="18"/>
          <w:lang w:val="eu-ES"/>
        </w:rPr>
      </w:pPr>
      <w:bookmarkStart w:id="94" w:name="_Toc63680490"/>
      <w:r w:rsidRPr="00BA1F32">
        <w:rPr>
          <w:iCs/>
          <w:sz w:val="18"/>
          <w:szCs w:val="18"/>
          <w:lang w:val="eu-ES"/>
        </w:rPr>
        <w:t>38.1.- Baldintza orokorrak</w:t>
      </w:r>
      <w:bookmarkEnd w:id="94"/>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91553" w:rsidRPr="00BA1F32" w:rsidRDefault="00891553" w:rsidP="00891553">
      <w:pPr>
        <w:tabs>
          <w:tab w:val="left" w:pos="400"/>
        </w:tabs>
        <w:spacing w:before="60" w:line="240" w:lineRule="atLeast"/>
        <w:jc w:val="both"/>
        <w:rPr>
          <w:rFonts w:ascii="Arial" w:hAnsi="Arial" w:cs="Arial"/>
          <w:sz w:val="18"/>
          <w:szCs w:val="18"/>
          <w:lang w:val="eu-ES"/>
        </w:rPr>
      </w:pPr>
      <w:r w:rsidRPr="00BA1F32">
        <w:rPr>
          <w:rFonts w:ascii="Arial" w:hAnsi="Arial" w:cs="Arial"/>
          <w:sz w:val="18"/>
          <w:szCs w:val="18"/>
          <w:lang w:val="eu-ES"/>
        </w:rPr>
        <w:lastRenderedPageBreak/>
        <w:t>2.- Adjudikaziodunaren erantzukizuna izango da zerbitzuari lotutako prestazioen kalitatea, bai eta kontratua betetzerakoan Administrazioarentzat edo hirugarren pertsonentzat huts, akats, metodo desegoki edo ondorio okerretatik sortzen diren ondorioak ere.</w:t>
      </w:r>
    </w:p>
    <w:p w:rsidR="00891553" w:rsidRPr="00BA1F32" w:rsidRDefault="00891553" w:rsidP="00891553">
      <w:pPr>
        <w:tabs>
          <w:tab w:val="left" w:pos="400"/>
        </w:tabs>
        <w:spacing w:before="60" w:line="240" w:lineRule="atLeast"/>
        <w:jc w:val="both"/>
        <w:rPr>
          <w:rFonts w:ascii="Arial" w:hAnsi="Arial" w:cs="Arial"/>
          <w:sz w:val="18"/>
          <w:szCs w:val="18"/>
          <w:lang w:val="eu-ES"/>
        </w:rPr>
      </w:pPr>
      <w:bookmarkStart w:id="95" w:name="_Hlt107312100"/>
      <w:bookmarkEnd w:id="95"/>
      <w:r w:rsidRPr="00BA1F32">
        <w:rPr>
          <w:rFonts w:ascii="Arial" w:hAnsi="Arial" w:cs="Arial"/>
          <w:sz w:val="18"/>
          <w:szCs w:val="18"/>
          <w:lang w:val="eu-ES"/>
        </w:rPr>
        <w:t>3.- Pertsona edo enpresa kontratistak lantalde eta langile egokiekin egin beharko du zerbitzua, eta lanen martxak noiznahi sortzen dituen premiei behar bezala erantzun. Bere eskaintzan aipatutako bitarteko teknikoak ere jarriko ditu eta, oro har, lanak ondo egiteko behar diren guztiak.</w:t>
      </w:r>
    </w:p>
    <w:p w:rsidR="00891553" w:rsidRPr="00BA1F32" w:rsidRDefault="00891553" w:rsidP="00891553">
      <w:pPr>
        <w:tabs>
          <w:tab w:val="left" w:pos="400"/>
        </w:tabs>
        <w:spacing w:before="60" w:line="240" w:lineRule="atLeast"/>
        <w:jc w:val="both"/>
        <w:rPr>
          <w:rFonts w:ascii="Arial" w:hAnsi="Arial" w:cs="Arial"/>
          <w:sz w:val="18"/>
          <w:szCs w:val="18"/>
          <w:lang w:val="eu-ES"/>
        </w:rPr>
      </w:pPr>
      <w:r w:rsidRPr="00BA1F32">
        <w:rPr>
          <w:rFonts w:ascii="Arial" w:hAnsi="Arial" w:cs="Arial"/>
          <w:spacing w:val="-4"/>
          <w:sz w:val="18"/>
          <w:szCs w:val="18"/>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BA1F32">
          <w:rPr>
            <w:rStyle w:val="Hipervnculo"/>
            <w:rFonts w:ascii="Arial" w:hAnsi="Arial" w:cs="Arial"/>
            <w:b/>
            <w:spacing w:val="-4"/>
            <w:sz w:val="18"/>
            <w:szCs w:val="18"/>
            <w:lang w:val="eu-ES"/>
          </w:rPr>
          <w:t>24. atalean</w:t>
        </w:r>
      </w:hyperlink>
      <w:r w:rsidRPr="00BA1F32">
        <w:rPr>
          <w:rFonts w:ascii="Arial" w:hAnsi="Arial" w:cs="Arial"/>
          <w:spacing w:val="-4"/>
          <w:sz w:val="18"/>
          <w:szCs w:val="18"/>
          <w:lang w:val="eu-ES"/>
        </w:rPr>
        <w:t xml:space="preserve"> hala jasotzen bada, aipatutako estaldurak ziurtatu eta han zehaztutako aseguru osagarriak izan beharko ditu.</w:t>
      </w:r>
    </w:p>
    <w:p w:rsidR="00891553" w:rsidRPr="00BA1F32" w:rsidRDefault="00891553" w:rsidP="00891553">
      <w:pPr>
        <w:tabs>
          <w:tab w:val="left" w:pos="400"/>
        </w:tabs>
        <w:spacing w:before="60" w:line="240" w:lineRule="atLeast"/>
        <w:jc w:val="both"/>
        <w:rPr>
          <w:rFonts w:ascii="Arial" w:hAnsi="Arial" w:cs="Arial"/>
          <w:sz w:val="18"/>
          <w:szCs w:val="18"/>
          <w:lang w:val="eu-ES"/>
        </w:rPr>
      </w:pPr>
      <w:r w:rsidRPr="00BA1F32">
        <w:rPr>
          <w:rFonts w:ascii="Arial" w:hAnsi="Arial" w:cs="Arial"/>
          <w:spacing w:val="-4"/>
          <w:sz w:val="18"/>
          <w:szCs w:val="18"/>
          <w:lang w:val="eu-ES"/>
        </w:rPr>
        <w:t>Nolanahi ere, kontratistak ordainduko ditu kalte-galerak, aseguru polizetako mugak gainditzen dituen zatian eta polizek estali gabeko ondasunetan eta arriskuetan.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5.- 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6.- Lizitaziora aurkezten diren enpresek borondatez onartzen dute lizitazio, adjudikatze eta betetze prozesuetatik eratorritako datu guztiei gardentasuna ematea.</w:t>
      </w:r>
    </w:p>
    <w:p w:rsidR="00891553" w:rsidRPr="00BA1F32" w:rsidRDefault="00891553" w:rsidP="00891553">
      <w:pPr>
        <w:pStyle w:val="Ttulo3"/>
        <w:spacing w:line="240" w:lineRule="atLeast"/>
        <w:jc w:val="both"/>
        <w:rPr>
          <w:iCs/>
          <w:sz w:val="18"/>
          <w:szCs w:val="18"/>
          <w:lang w:val="eu-ES"/>
        </w:rPr>
      </w:pPr>
      <w:bookmarkStart w:id="96" w:name="_Toc63680491"/>
      <w:r w:rsidRPr="00BA1F32">
        <w:rPr>
          <w:iCs/>
          <w:sz w:val="18"/>
          <w:szCs w:val="18"/>
          <w:lang w:val="eu-ES"/>
        </w:rPr>
        <w:t>38.2.- Kontratua egikaritzeko baldintza bereziak</w:t>
      </w:r>
      <w:bookmarkEnd w:id="96"/>
    </w:p>
    <w:p w:rsidR="00891553" w:rsidRPr="00BA1F32" w:rsidRDefault="00891553" w:rsidP="00891553">
      <w:pPr>
        <w:suppressAutoHyphens/>
        <w:spacing w:before="60" w:line="240" w:lineRule="atLeast"/>
        <w:jc w:val="both"/>
        <w:rPr>
          <w:rFonts w:ascii="Arial" w:eastAsia="MS Gothic" w:hAnsi="Arial" w:cs="Arial"/>
          <w:bCs/>
          <w:sz w:val="18"/>
          <w:szCs w:val="18"/>
          <w:lang w:val="eu-ES"/>
        </w:rPr>
      </w:pPr>
      <w:r w:rsidRPr="00BA1F32">
        <w:rPr>
          <w:rFonts w:ascii="Arial" w:hAnsi="Arial" w:cs="Arial"/>
          <w:sz w:val="18"/>
          <w:szCs w:val="18"/>
          <w:lang w:val="eu-ES" w:eastAsia="zh-CN"/>
        </w:rPr>
        <w:t xml:space="preserve">1.- Aurrekontuko ekitaldi bakoitzeko abenduaren lehenengo hamabostaldian, eta orohar, kontratua jaso aurretiko hilabetean, enpresa kontratistak </w:t>
      </w:r>
      <w:r w:rsidRPr="00BA1F32">
        <w:rPr>
          <w:rFonts w:ascii="Arial" w:eastAsia="MS Gothic" w:hAnsi="Arial" w:cs="Arial"/>
          <w:bCs/>
          <w:sz w:val="18"/>
          <w:szCs w:val="18"/>
          <w:lang w:val="eu-ES"/>
        </w:rPr>
        <w:t xml:space="preserve">adjudikazio irizpideen eta izaera sozialeko egikaritze baldintza berezien ebaluazioa aurkeztu beharko du </w:t>
      </w:r>
      <w:hyperlink w:anchor="Anx_9" w:history="1">
        <w:r w:rsidRPr="00BA1F32">
          <w:rPr>
            <w:rStyle w:val="Hipervnculo"/>
            <w:rFonts w:ascii="Arial" w:eastAsia="MS Gothic" w:hAnsi="Arial" w:cs="Arial"/>
            <w:b/>
            <w:bCs/>
            <w:sz w:val="18"/>
            <w:szCs w:val="18"/>
            <w:lang w:val="eu-ES"/>
          </w:rPr>
          <w:t>X. eranskinean</w:t>
        </w:r>
      </w:hyperlink>
      <w:r w:rsidRPr="00BA1F32">
        <w:rPr>
          <w:rFonts w:ascii="Arial" w:eastAsia="MS Gothic" w:hAnsi="Arial" w:cs="Arial"/>
          <w:bCs/>
          <w:sz w:val="18"/>
          <w:szCs w:val="18"/>
          <w:lang w:val="eu-ES"/>
        </w:rPr>
        <w:t xml:space="preserve"> jasotakoari jarraituz.</w:t>
      </w:r>
    </w:p>
    <w:p w:rsidR="00891553" w:rsidRPr="00BA1F32" w:rsidRDefault="00891553" w:rsidP="00891553">
      <w:pPr>
        <w:suppressAutoHyphens/>
        <w:spacing w:before="60" w:line="240" w:lineRule="atLeast"/>
        <w:jc w:val="both"/>
        <w:rPr>
          <w:rFonts w:ascii="Arial" w:eastAsia="MS Gothic" w:hAnsi="Arial" w:cs="Arial"/>
          <w:bCs/>
          <w:color w:val="000000"/>
          <w:sz w:val="18"/>
          <w:szCs w:val="18"/>
          <w:highlight w:val="green"/>
          <w:lang w:val="eu-ES"/>
        </w:rPr>
      </w:pPr>
      <w:r w:rsidRPr="00BA1F32">
        <w:rPr>
          <w:rFonts w:ascii="Arial" w:eastAsia="MS Gothic" w:hAnsi="Arial" w:cs="Arial"/>
          <w:bCs/>
          <w:sz w:val="18"/>
          <w:szCs w:val="18"/>
          <w:lang w:val="eu-ES"/>
        </w:rPr>
        <w:t>2.- Kontratua egikaritze baldintza berezi guztiak baldintza berdinetan betetzea eskatuko zaie hura egikaritzean parte hartuko duten azpikontratista guztiei.</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w:t>
      </w:r>
      <w:r w:rsidRPr="00BA1F32">
        <w:rPr>
          <w:rFonts w:ascii="Arial" w:hAnsi="Arial" w:cs="Arial"/>
          <w:sz w:val="18"/>
          <w:szCs w:val="18"/>
          <w:lang w:val="eu-ES" w:eastAsia="zh-CN"/>
        </w:rPr>
        <w:t xml:space="preserve">, </w:t>
      </w:r>
      <w:r w:rsidRPr="00BA1F32">
        <w:rPr>
          <w:rFonts w:ascii="Arial" w:hAnsi="Arial" w:cs="Arial"/>
          <w:sz w:val="18"/>
          <w:szCs w:val="18"/>
          <w:lang w:val="eu-ES"/>
        </w:rPr>
        <w:t xml:space="preserve">Ezaugarrien taulako </w:t>
      </w:r>
      <w:hyperlink w:anchor="CC_20" w:history="1">
        <w:r w:rsidRPr="00BA1F32">
          <w:rPr>
            <w:rStyle w:val="Hipervnculo"/>
            <w:rFonts w:ascii="Arial" w:hAnsi="Arial" w:cs="Arial"/>
            <w:b/>
            <w:sz w:val="18"/>
            <w:szCs w:val="18"/>
            <w:lang w:val="eu-ES"/>
          </w:rPr>
          <w:t>20. atalean</w:t>
        </w:r>
      </w:hyperlink>
      <w:r w:rsidRPr="00BA1F32">
        <w:rPr>
          <w:rFonts w:ascii="Arial" w:hAnsi="Arial" w:cs="Arial"/>
          <w:sz w:val="18"/>
          <w:szCs w:val="18"/>
          <w:lang w:val="eu-ES"/>
        </w:rPr>
        <w:t xml:space="preserve"> </w:t>
      </w:r>
      <w:r w:rsidRPr="00BA1F32">
        <w:rPr>
          <w:rFonts w:ascii="Arial" w:hAnsi="Arial" w:cs="Arial"/>
          <w:sz w:val="18"/>
          <w:szCs w:val="18"/>
          <w:lang w:val="eu-ES" w:eastAsia="zh-CN"/>
        </w:rPr>
        <w:t>aurreikusitakoez gain,</w:t>
      </w:r>
      <w:r w:rsidRPr="00BA1F32">
        <w:rPr>
          <w:rFonts w:ascii="Arial" w:hAnsi="Arial" w:cs="Arial"/>
          <w:sz w:val="18"/>
          <w:szCs w:val="18"/>
          <w:lang w:val="eu-ES"/>
        </w:rPr>
        <w:t xml:space="preserve"> egikari</w:t>
      </w:r>
      <w:r w:rsidRPr="00BA1F32">
        <w:rPr>
          <w:rFonts w:ascii="Arial" w:hAnsi="Arial" w:cs="Arial"/>
          <w:sz w:val="18"/>
          <w:szCs w:val="18"/>
          <w:lang w:val="eu-ES" w:eastAsia="zh-CN"/>
        </w:rPr>
        <w:t>tzeko betebehar bereziak dira jarraian adierazten direnak</w:t>
      </w:r>
      <w:r w:rsidRPr="00BA1F32">
        <w:rPr>
          <w:rFonts w:ascii="Arial" w:hAnsi="Arial" w:cs="Arial"/>
          <w:sz w:val="18"/>
          <w:szCs w:val="18"/>
          <w:lang w:val="eu-ES"/>
        </w:rPr>
        <w:t>:</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97" w:name="_Toc63680492"/>
      <w:r w:rsidRPr="00BA1F32">
        <w:rPr>
          <w:rFonts w:cs="Arial"/>
          <w:sz w:val="18"/>
          <w:szCs w:val="18"/>
          <w:lang w:val="eu-ES"/>
        </w:rPr>
        <w:t>38.2.1.- Lan eta gizarte arloko betebeharrak eta ingurumenaren babesaren arlokoak</w:t>
      </w:r>
      <w:bookmarkEnd w:id="97"/>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bookmarkStart w:id="98" w:name="_39.3.-_Código_de"/>
      <w:bookmarkEnd w:id="98"/>
      <w:r w:rsidRPr="00BA1F32">
        <w:rPr>
          <w:rFonts w:ascii="Arial" w:hAnsi="Arial" w:cs="Arial"/>
          <w:sz w:val="18"/>
          <w:szCs w:val="18"/>
          <w:lang w:val="eu-ES"/>
        </w:rPr>
        <w:t xml:space="preserve">1.- Kontratistak lan, Gizarte Segurantza eta laneko segurtasun nahiz osasun eta ingurumenaren babes arloetako lege, erregelamendu eta hitzarmen xedapen guztiak bete behar ditu, baita klausula-agiri hauetan xedatutakoak ere. </w:t>
      </w:r>
    </w:p>
    <w:p w:rsidR="00891553" w:rsidRPr="00BA1F32" w:rsidRDefault="00891553" w:rsidP="00891553">
      <w:pPr>
        <w:autoSpaceDE w:val="0"/>
        <w:autoSpaceDN w:val="0"/>
        <w:adjustRightInd w:val="0"/>
        <w:spacing w:before="60" w:line="240" w:lineRule="atLeast"/>
        <w:jc w:val="both"/>
        <w:rPr>
          <w:rFonts w:ascii="Arial" w:hAnsi="Arial" w:cs="Arial"/>
          <w:b/>
          <w:sz w:val="18"/>
          <w:szCs w:val="18"/>
          <w:lang w:val="eu-ES"/>
        </w:rPr>
      </w:pPr>
      <w:r w:rsidRPr="00BA1F32">
        <w:rPr>
          <w:rFonts w:ascii="Arial" w:hAnsi="Arial" w:cs="Arial"/>
          <w:sz w:val="18"/>
          <w:szCs w:val="18"/>
          <w:lang w:val="eu-ES"/>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5.- Kontratuari atxikitako langileen lan baldintzen edozein aldaketa, baldin eta adjudikazioaren unean aplikagarria den hitzarmen kolektiboan xedatutakoei eragiten badie, aldez aurretik jakinarazi beharko zaizkio </w:t>
      </w:r>
      <w:r w:rsidRPr="00BA1F32">
        <w:rPr>
          <w:rFonts w:ascii="Arial" w:hAnsi="Arial" w:cs="Arial"/>
          <w:sz w:val="18"/>
          <w:szCs w:val="18"/>
          <w:lang w:val="eu-ES"/>
        </w:rPr>
        <w:lastRenderedPageBreak/>
        <w:t>kontratazio organoari. Komunikazio horretan negoziazioari buruzko justifikazio dokumentazioa agertu beharko da, bai eta lan baldintza berrien edukia, aldaketa horrek kontratuaren kostuen egituran izango duen berehalako eta etorkizuneko eragina ere.</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99" w:name="_38.2.2.-_Kontratuaren_betetzeari"/>
      <w:bookmarkStart w:id="100" w:name="_Toc63680493"/>
      <w:bookmarkEnd w:id="99"/>
      <w:r w:rsidRPr="00BA1F32">
        <w:rPr>
          <w:rFonts w:cs="Arial"/>
          <w:sz w:val="18"/>
          <w:szCs w:val="18"/>
          <w:lang w:val="eu-ES"/>
        </w:rPr>
        <w:t>38.2.2.- Kontratuaren egikaritzeari atxikitako langileei buruzko betebeharrak</w:t>
      </w:r>
      <w:bookmarkEnd w:id="100"/>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Horren ordez, erantzukizunpeko adierazpen bat aurkeztu beharko du, data horretan kontratua egikaritzen arituko diren langileak kontratupean ez izanari buruz eta haiek kontratatzen dituenean haien guztien afiliazio eta alta egiaztatzeko konpromisoari buruz, hori guztia kontratupeko jarduera hasi aurretik.</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2.- Enpresak kontratuaren objektuari atxikiko dituen langile berriak kontratatzen dituenean, behartuta egongo da entitate kontratatzaileari informazio eta dokumentazio hau ematera:</w:t>
      </w:r>
      <w:r w:rsidRPr="00BA1F32">
        <w:rPr>
          <w:rFonts w:ascii="Arial" w:hAnsi="Arial" w:cs="Arial"/>
          <w:sz w:val="18"/>
          <w:szCs w:val="18"/>
          <w:lang w:val="eu-ES"/>
        </w:rPr>
        <w:t xml:space="preserve"> </w:t>
      </w:r>
    </w:p>
    <w:p w:rsidR="00891553" w:rsidRPr="00BA1F32" w:rsidRDefault="00891553" w:rsidP="00891553">
      <w:pPr>
        <w:pStyle w:val="texto"/>
        <w:numPr>
          <w:ilvl w:val="0"/>
          <w:numId w:val="19"/>
        </w:numPr>
        <w:shd w:val="clear" w:color="auto" w:fill="FFFFFF"/>
        <w:tabs>
          <w:tab w:val="num" w:pos="567"/>
        </w:tabs>
        <w:spacing w:before="60" w:after="0" w:line="240" w:lineRule="atLeast"/>
        <w:ind w:left="568" w:right="0" w:hanging="284"/>
        <w:rPr>
          <w:rFonts w:ascii="Arial" w:hAnsi="Arial" w:cs="Arial"/>
          <w:color w:val="auto"/>
          <w:sz w:val="18"/>
          <w:szCs w:val="18"/>
          <w:lang w:val="eu-ES"/>
        </w:rPr>
      </w:pPr>
      <w:r w:rsidRPr="00BA1F32">
        <w:rPr>
          <w:rFonts w:ascii="Arial" w:hAnsi="Arial" w:cs="Arial"/>
          <w:color w:val="auto"/>
          <w:sz w:val="18"/>
          <w:szCs w:val="18"/>
          <w:lang w:val="eu-ES"/>
        </w:rPr>
        <w:t xml:space="preserve">Gizarte Segurantzako afiliazioa eta alta. </w:t>
      </w:r>
    </w:p>
    <w:p w:rsidR="00891553" w:rsidRPr="00BA1F32" w:rsidRDefault="00891553" w:rsidP="00891553">
      <w:pPr>
        <w:pStyle w:val="texto"/>
        <w:numPr>
          <w:ilvl w:val="0"/>
          <w:numId w:val="19"/>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BA1F32">
        <w:rPr>
          <w:rFonts w:ascii="Arial" w:hAnsi="Arial" w:cs="Arial"/>
          <w:color w:val="auto"/>
          <w:sz w:val="18"/>
          <w:szCs w:val="18"/>
          <w:lang w:val="eu-ES"/>
        </w:rPr>
        <w:t>Kontratuen modalitatea, objektua, kategoria edo talde profesionala eta lansaioa.</w:t>
      </w:r>
    </w:p>
    <w:p w:rsidR="00891553" w:rsidRPr="00BA1F32" w:rsidRDefault="00891553" w:rsidP="00891553">
      <w:pPr>
        <w:pStyle w:val="texto"/>
        <w:numPr>
          <w:ilvl w:val="0"/>
          <w:numId w:val="19"/>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BA1F32">
        <w:rPr>
          <w:rFonts w:ascii="Arial" w:hAnsi="Arial" w:cs="Arial"/>
          <w:color w:val="auto"/>
          <w:sz w:val="18"/>
          <w:szCs w:val="18"/>
          <w:lang w:val="eu-ES"/>
        </w:rPr>
        <w:t>Urteko soldata gordina (ordainsarien kontzeptuen arabera xehatuta).</w:t>
      </w:r>
    </w:p>
    <w:p w:rsidR="00891553" w:rsidRPr="00BA1F32" w:rsidRDefault="00891553" w:rsidP="00891553">
      <w:pPr>
        <w:pStyle w:val="texto"/>
        <w:numPr>
          <w:ilvl w:val="0"/>
          <w:numId w:val="19"/>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BA1F32">
        <w:rPr>
          <w:rFonts w:ascii="Arial" w:hAnsi="Arial" w:cs="Arial"/>
          <w:color w:val="auto"/>
          <w:sz w:val="18"/>
          <w:szCs w:val="18"/>
          <w:lang w:val="eu-ES"/>
        </w:rPr>
        <w:t xml:space="preserve">Hala badagokio, hitzarmen kolektibo aplikagarria eta indarrean dauden itun aplikagarriak. </w:t>
      </w:r>
    </w:p>
    <w:p w:rsidR="00891553" w:rsidRPr="00BA1F32" w:rsidRDefault="00891553" w:rsidP="00891553">
      <w:pPr>
        <w:pStyle w:val="texto"/>
        <w:numPr>
          <w:ilvl w:val="0"/>
          <w:numId w:val="19"/>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BA1F32">
        <w:rPr>
          <w:rFonts w:ascii="Arial" w:hAnsi="Arial" w:cs="Arial"/>
          <w:color w:val="auto"/>
          <w:sz w:val="18"/>
          <w:szCs w:val="18"/>
          <w:lang w:val="eu-ES"/>
        </w:rPr>
        <w:t xml:space="preserve">Behar denean, lan horretarako gaitzen duen titulazio akademikoa.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101" w:name="_Toc63680494"/>
      <w:r w:rsidRPr="00BA1F32">
        <w:rPr>
          <w:rFonts w:cs="Arial"/>
          <w:sz w:val="18"/>
          <w:szCs w:val="18"/>
          <w:lang w:val="eu-ES"/>
        </w:rPr>
        <w:t>38.2.3.- Subrogazio kasuetako betebeharrak</w:t>
      </w:r>
      <w:bookmarkEnd w:id="101"/>
      <w:r w:rsidRPr="00BA1F32">
        <w:rPr>
          <w:rFonts w:cs="Arial"/>
          <w:sz w:val="18"/>
          <w:szCs w:val="18"/>
          <w:lang w:val="eu-ES"/>
        </w:rPr>
        <w:t xml:space="preserve"> </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1.- SPKLren 130. artikuluan jasotako informazio betebeharra aplikatuz, ezaugarrien taulako </w:t>
      </w:r>
      <w:hyperlink w:anchor="CC_25" w:history="1">
        <w:r w:rsidRPr="00BA1F32">
          <w:rPr>
            <w:rStyle w:val="Hipervnculo"/>
            <w:rFonts w:ascii="Arial" w:hAnsi="Arial" w:cs="Arial"/>
            <w:b/>
            <w:sz w:val="18"/>
            <w:szCs w:val="18"/>
            <w:lang w:val="eu-ES"/>
          </w:rPr>
          <w:t>25. atalean</w:t>
        </w:r>
      </w:hyperlink>
      <w:r w:rsidRPr="00BA1F32">
        <w:rPr>
          <w:rFonts w:ascii="Arial" w:hAnsi="Arial" w:cs="Arial"/>
          <w:color w:val="auto"/>
          <w:sz w:val="18"/>
          <w:szCs w:val="18"/>
          <w:lang w:val="eu-ES"/>
        </w:rPr>
        <w:t xml:space="preserve"> informatzen da subrogazioak eragindako langileen kontratuen baldintzez, enpresa lizitatzaileek beraiei kontratua adjudikatuz gero benetako lan kostuen ebaluazio egokia egin dezaten. </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w:t>
      </w:r>
      <w:r w:rsidRPr="00BA1F32">
        <w:rPr>
          <w:rFonts w:ascii="Arial" w:hAnsi="Arial" w:cs="Arial"/>
          <w:color w:val="auto"/>
          <w:sz w:val="18"/>
          <w:szCs w:val="18"/>
          <w:lang w:val="eu-ES"/>
        </w:rPr>
        <w:lastRenderedPageBreak/>
        <w:t>ordaindu behar dituen zati proportzionalen likidazioaren ordainagiriak ere. Era berean, adjudikaziodun berriaren eskura jarriko ditu hark hura guztia egiazkoa dela egiaztatzeko egoki deritzen agiriak.</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Enpresan langileen ordezkariak daudenean, ziurtapenarekin batera, ordezkari horien ziurtapena aurkeztu beharko du, gutxienez aurreko paragrafoan jasotako datuei buruz.</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102" w:name="_Toc63680495"/>
      <w:r w:rsidRPr="00BA1F32">
        <w:rPr>
          <w:rFonts w:cs="Arial"/>
          <w:sz w:val="18"/>
          <w:szCs w:val="18"/>
          <w:lang w:val="eu-ES"/>
        </w:rPr>
        <w:t>38.2.4.- Bete beharreko hizkuntza betebeharrak</w:t>
      </w:r>
      <w:bookmarkEnd w:id="102"/>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eastAsia="zh-CN"/>
        </w:rPr>
      </w:pPr>
      <w:r w:rsidRPr="00BA1F32">
        <w:rPr>
          <w:rFonts w:ascii="Arial" w:hAnsi="Arial" w:cs="Arial"/>
          <w:color w:val="auto"/>
          <w:sz w:val="18"/>
          <w:szCs w:val="18"/>
          <w:lang w:val="eu-ES"/>
        </w:rPr>
        <w:t xml:space="preserve">1.- </w:t>
      </w:r>
      <w:r w:rsidRPr="00BA1F32">
        <w:rPr>
          <w:rFonts w:ascii="Arial" w:hAnsi="Arial" w:cs="Arial"/>
          <w:color w:val="auto"/>
          <w:sz w:val="18"/>
          <w:szCs w:val="18"/>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91553" w:rsidRPr="00BA1F32" w:rsidRDefault="00891553" w:rsidP="00891553">
      <w:pPr>
        <w:pStyle w:val="texto"/>
        <w:shd w:val="clear" w:color="auto" w:fill="FFFFFF"/>
        <w:spacing w:before="60" w:after="0" w:line="240" w:lineRule="atLeast"/>
        <w:ind w:left="0" w:right="0" w:firstLine="0"/>
        <w:rPr>
          <w:rFonts w:ascii="Arial" w:eastAsia="Arial Unicode MS" w:hAnsi="Arial" w:cs="Arial"/>
          <w:color w:val="auto"/>
          <w:sz w:val="18"/>
          <w:szCs w:val="18"/>
          <w:lang w:val="eu-ES"/>
        </w:rPr>
      </w:pPr>
      <w:r w:rsidRPr="00BA1F32">
        <w:rPr>
          <w:rFonts w:ascii="Arial" w:hAnsi="Arial" w:cs="Arial"/>
          <w:color w:val="auto"/>
          <w:sz w:val="18"/>
          <w:szCs w:val="18"/>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91553" w:rsidRPr="00BA1F32" w:rsidRDefault="00891553" w:rsidP="00891553">
      <w:pPr>
        <w:pStyle w:val="texto"/>
        <w:shd w:val="clear" w:color="auto" w:fill="FFFFFF"/>
        <w:spacing w:before="60" w:after="0" w:line="240" w:lineRule="atLeast"/>
        <w:ind w:left="0" w:right="0" w:firstLine="0"/>
        <w:rPr>
          <w:rFonts w:ascii="Arial" w:eastAsia="Arial Unicode MS" w:hAnsi="Arial" w:cs="Arial"/>
          <w:color w:val="auto"/>
          <w:sz w:val="18"/>
          <w:szCs w:val="18"/>
          <w:lang w:val="eu-ES"/>
        </w:rPr>
      </w:pPr>
      <w:r w:rsidRPr="00BA1F32">
        <w:rPr>
          <w:rFonts w:ascii="Arial" w:eastAsia="Arial Unicode MS" w:hAnsi="Arial" w:cs="Arial"/>
          <w:color w:val="auto"/>
          <w:sz w:val="18"/>
          <w:szCs w:val="18"/>
          <w:lang w:val="eu-ES"/>
        </w:rPr>
        <w:t>3.- Diseinu eta jarduera guztien (</w:t>
      </w:r>
      <w:r w:rsidRPr="00BA1F32">
        <w:rPr>
          <w:rFonts w:ascii="Arial" w:hAnsi="Arial" w:cs="Arial"/>
          <w:color w:val="auto"/>
          <w:sz w:val="18"/>
          <w:szCs w:val="18"/>
          <w:lang w:val="eu-ES"/>
        </w:rPr>
        <w:t xml:space="preserve">errotuluetan, argitalpenetan, seinaleztapenetan, abisu eta komunikazioetan) </w:t>
      </w:r>
      <w:r w:rsidRPr="00BA1F32">
        <w:rPr>
          <w:rFonts w:ascii="Arial" w:eastAsia="Arial Unicode MS" w:hAnsi="Arial" w:cs="Arial"/>
          <w:color w:val="auto"/>
          <w:sz w:val="18"/>
          <w:szCs w:val="18"/>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BA1F32">
        <w:rPr>
          <w:rFonts w:ascii="Arial" w:hAnsi="Arial" w:cs="Arial"/>
          <w:color w:val="auto"/>
          <w:sz w:val="18"/>
          <w:szCs w:val="18"/>
          <w:lang w:val="eu-ES"/>
        </w:rPr>
        <w:t>herritarrek hizkuntza aukeratzeko eskubidea errespetatuz</w:t>
      </w:r>
      <w:r w:rsidRPr="00BA1F32">
        <w:rPr>
          <w:rFonts w:ascii="Arial" w:eastAsia="Arial Unicode MS" w:hAnsi="Arial" w:cs="Arial"/>
          <w:color w:val="auto"/>
          <w:sz w:val="18"/>
          <w:szCs w:val="18"/>
          <w:lang w:val="eu-ES"/>
        </w:rPr>
        <w:t>.</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4.- Euskararen erabilpena bermatuko da errotuluetan, argitalpenetan, seinaleztapenetan, abisu eta komunikazioetan, eta, oro har, solaskidetzan.</w:t>
      </w:r>
    </w:p>
    <w:p w:rsidR="00891553" w:rsidRPr="00BA1F32" w:rsidRDefault="00891553" w:rsidP="00891553">
      <w:pPr>
        <w:pStyle w:val="texto"/>
        <w:shd w:val="clear" w:color="auto" w:fill="FFFFFF"/>
        <w:spacing w:before="60" w:after="0" w:line="240" w:lineRule="atLeast"/>
        <w:ind w:left="0" w:right="0" w:firstLine="0"/>
        <w:rPr>
          <w:rFonts w:ascii="Arial" w:eastAsia="Arial Unicode MS" w:hAnsi="Arial" w:cs="Arial"/>
          <w:color w:val="auto"/>
          <w:sz w:val="18"/>
          <w:szCs w:val="18"/>
          <w:lang w:val="eu-ES"/>
        </w:rPr>
      </w:pPr>
      <w:r w:rsidRPr="00BA1F32">
        <w:rPr>
          <w:rFonts w:ascii="Arial" w:eastAsia="Arial Unicode MS" w:hAnsi="Arial" w:cs="Arial"/>
          <w:color w:val="auto"/>
          <w:sz w:val="18"/>
          <w:szCs w:val="18"/>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103" w:name="_Toc63680496"/>
      <w:r w:rsidRPr="00BA1F32">
        <w:rPr>
          <w:rFonts w:cs="Arial"/>
          <w:sz w:val="18"/>
          <w:szCs w:val="18"/>
          <w:lang w:val="eu-ES"/>
        </w:rPr>
        <w:t>38.2.5.- Emakumeen eta gizonen arteko berdintasun arloko betebeharrak</w:t>
      </w:r>
      <w:bookmarkEnd w:id="103"/>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5E57D9">
        <w:rPr>
          <w:rFonts w:ascii="Arial" w:hAnsi="Arial" w:cs="Arial"/>
          <w:sz w:val="18"/>
          <w:szCs w:val="18"/>
          <w:lang w:val="eu-ES"/>
        </w:rPr>
        <w:t>.</w:t>
      </w:r>
      <w:r w:rsidRPr="00BA1F32">
        <w:rPr>
          <w:rFonts w:ascii="Arial" w:hAnsi="Arial" w:cs="Arial"/>
          <w:sz w:val="18"/>
          <w:szCs w:val="18"/>
          <w:lang w:val="eu-ES"/>
        </w:rPr>
        <w:t xml:space="preserve">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Enpresa adjudikaziodunak hizkera ez-sexista erabili beharko du kontratu hau egikaritzean sortzen den dokumentazio, publizitate, irudi edo material guztietan. Halaber, emakumeen bazterketa iradokitzen duten </w:t>
      </w:r>
      <w:r w:rsidRPr="00BA1F32">
        <w:rPr>
          <w:rFonts w:ascii="Arial" w:hAnsi="Arial" w:cs="Arial"/>
          <w:sz w:val="18"/>
          <w:szCs w:val="18"/>
          <w:lang w:val="eu-ES"/>
        </w:rPr>
        <w:lastRenderedPageBreak/>
        <w:t>irudiak edota estereotipo sexistak ekidin beharko ditu, eta berdintasun balioak, presentzia orekatua, aniztasuna, erantzukidetasuna eta genero rol zein identitateen aniztasuna sustatu beharko ditu.</w:t>
      </w:r>
    </w:p>
    <w:p w:rsidR="00891553" w:rsidRPr="00BA1F32" w:rsidRDefault="00891553" w:rsidP="00891553">
      <w:pPr>
        <w:pStyle w:val="texto"/>
        <w:shd w:val="clear" w:color="auto" w:fill="FFFFFF"/>
        <w:spacing w:before="60" w:after="0" w:line="240" w:lineRule="atLeast"/>
        <w:ind w:left="0" w:right="0" w:firstLine="0"/>
        <w:rPr>
          <w:rFonts w:ascii="Arial" w:hAnsi="Arial" w:cs="Arial"/>
          <w:sz w:val="18"/>
          <w:szCs w:val="18"/>
          <w:lang w:val="eu-ES"/>
        </w:rPr>
      </w:pPr>
      <w:r w:rsidRPr="00BA1F32">
        <w:rPr>
          <w:rFonts w:ascii="Arial" w:hAnsi="Arial" w:cs="Arial"/>
          <w:color w:val="auto"/>
          <w:sz w:val="18"/>
          <w:szCs w:val="18"/>
          <w:lang w:val="eu-ES"/>
        </w:rPr>
        <w:t>3.- Enpresa edo entitate adjudikaziodunak bermatuko du sexu jazarpena eta sexu arrazoiek eragindako jazarpena prebenitzeko behar diren neurriak hartzen direla, hamar langiletik gora arituko diren kontratuetan.</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104" w:name="_Toc63680497"/>
      <w:r w:rsidRPr="00BA1F32">
        <w:rPr>
          <w:rFonts w:cs="Arial"/>
          <w:sz w:val="18"/>
          <w:szCs w:val="18"/>
          <w:lang w:val="eu-ES"/>
        </w:rPr>
        <w:t>38.2.6.- Betebeharrak azpikontratazioan</w:t>
      </w:r>
      <w:bookmarkEnd w:id="104"/>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Azpikontratuak egin ahal izateko, beharkizun hauek bete behar dira: </w:t>
      </w:r>
    </w:p>
    <w:p w:rsidR="00891553" w:rsidRPr="00BA1F32" w:rsidRDefault="00891553" w:rsidP="00891553">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Adjudikaziodunak aldez aurretik eta idatziz jakinarazi behar dio kontratazio organoari azpikontratuak egiteko asmoa, zerbitzuaren zein zati azpikontratatzeko asmoa duen eta azpikontratistak nortzuk diren zehaztuz. Horrez gain, azpikontratisten izena, harremanetarako datuak eta lege ordezkariak zeintzuk diren adierazi beharko du, eta, era berean, azpikontratistek kontratua egikaritzeko gaitasuna dutela behar bezala justifikatu beharko du, baita Administrazioarekin kontratatzeko debeku egoeran ez daudela ere.</w:t>
      </w:r>
    </w:p>
    <w:p w:rsidR="00891553" w:rsidRPr="00BA1F32" w:rsidRDefault="00891553" w:rsidP="00891553">
      <w:pPr>
        <w:tabs>
          <w:tab w:val="left" w:pos="567"/>
        </w:tabs>
        <w:spacing w:before="60" w:line="240" w:lineRule="atLeast"/>
        <w:ind w:left="567"/>
        <w:jc w:val="both"/>
        <w:textAlignment w:val="baseline"/>
        <w:rPr>
          <w:rFonts w:ascii="Arial" w:hAnsi="Arial" w:cs="Arial"/>
          <w:sz w:val="18"/>
          <w:szCs w:val="18"/>
          <w:lang w:val="eu-ES"/>
        </w:rPr>
      </w:pPr>
      <w:r w:rsidRPr="00BA1F32">
        <w:rPr>
          <w:rFonts w:ascii="Arial" w:hAnsi="Arial" w:cs="Arial"/>
          <w:sz w:val="18"/>
          <w:szCs w:val="18"/>
          <w:lang w:val="eu-ES"/>
        </w:rPr>
        <w:t>Azpikontratistak SPKLren 71. artikuluan aurreikusten diren kontratatzeko debeku edo gaitasun eza ez dituela egiaztatu ahal izateko, kontratistak nahitaez aurkeztu beharko du azpi kontratistak sinatutako erantzukizunezko aitorpen bat, gauzak horrela direla adierazten duena.</w:t>
      </w:r>
    </w:p>
    <w:p w:rsidR="00891553" w:rsidRPr="00BA1F32" w:rsidRDefault="00891553" w:rsidP="00891553">
      <w:pPr>
        <w:tabs>
          <w:tab w:val="left" w:pos="567"/>
        </w:tabs>
        <w:spacing w:before="60" w:line="240" w:lineRule="atLeast"/>
        <w:ind w:left="567"/>
        <w:jc w:val="both"/>
        <w:textAlignment w:val="baseline"/>
        <w:rPr>
          <w:rFonts w:ascii="Arial" w:hAnsi="Arial" w:cs="Arial"/>
          <w:sz w:val="18"/>
          <w:szCs w:val="18"/>
          <w:lang w:val="eu-ES"/>
        </w:rPr>
      </w:pPr>
      <w:r w:rsidRPr="00BA1F32">
        <w:rPr>
          <w:rFonts w:ascii="Arial" w:hAnsi="Arial" w:cs="Arial"/>
          <w:sz w:val="18"/>
          <w:szCs w:val="18"/>
          <w:lang w:val="eu-ES"/>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91553" w:rsidRPr="00BA1F32" w:rsidRDefault="00891553" w:rsidP="00891553">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Hogei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91553" w:rsidRPr="00BA1F32" w:rsidRDefault="00891553" w:rsidP="00891553">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Isilpeko kontratuetan edo izaera erreserbatukoetan, edo segurtasun neurri bereziez babestuta egikaritu beharrekoetan, lege nahiz araudien arabera, edo estatuaren segurtasunaren funtsezko interesak babestu beharrak hala eskatzen duenean, azpikontratazioa egiteko, kontratazio organoaren baimen espresua beharko da beti.</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2.- Ezaugarrien taulako </w:t>
      </w:r>
      <w:hyperlink w:anchor="CC_17" w:history="1">
        <w:r w:rsidRPr="00BA1F32">
          <w:rPr>
            <w:rStyle w:val="Hipervnculo"/>
            <w:rFonts w:ascii="Arial" w:hAnsi="Arial" w:cs="Arial"/>
            <w:b/>
            <w:sz w:val="18"/>
            <w:szCs w:val="18"/>
            <w:lang w:val="eu-ES"/>
          </w:rPr>
          <w:t>17. atalean</w:t>
        </w:r>
      </w:hyperlink>
      <w:r w:rsidRPr="00BA1F32">
        <w:rPr>
          <w:rFonts w:ascii="Arial" w:hAnsi="Arial" w:cs="Arial"/>
          <w:color w:val="auto"/>
          <w:sz w:val="18"/>
          <w:szCs w:val="18"/>
          <w:lang w:val="eu-ES"/>
        </w:rPr>
        <w:t xml:space="preserve"> aipatzen diren zeregin kritikoak ezingo dira azpikontratatu, kontratista nagusiak zuzenean egin beharko ditu.</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3.- 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4.- Kontratistak ezingo du inolaz ere kontratu zati bat egikaritzeko hitzarmenik egin antolamendu juridikoaren arabera kontratuak egiteko desgaituta dauden pertsonekin edo </w:t>
      </w:r>
      <w:r w:rsidRPr="00BA1F32">
        <w:rPr>
          <w:rFonts w:ascii="Arial" w:hAnsi="Arial" w:cs="Arial"/>
          <w:sz w:val="18"/>
          <w:szCs w:val="18"/>
          <w:lang w:val="eu-ES"/>
        </w:rPr>
        <w:t>SPKLren</w:t>
      </w:r>
      <w:r w:rsidRPr="00BA1F32">
        <w:rPr>
          <w:rFonts w:ascii="Arial" w:hAnsi="Arial" w:cs="Arial"/>
          <w:color w:val="auto"/>
          <w:sz w:val="18"/>
          <w:szCs w:val="18"/>
          <w:lang w:val="eu-ES"/>
        </w:rPr>
        <w:t xml:space="preserve"> 71. artikuluan jasotako egoeraren batean dauden pertsonekin.</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5.- Enpresa kontratistak azpikontratazioari buruzko informazioa eman beharko dio langileen ordezkaritzari, lan legerian xedatutakoaren arabera.</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6.- 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7.- Azpikontratistei ordaintzeari dagokionean, SPKLren 216. artikulua bete beharko da, baita abenduaren 29ko 3/2004 Legea, merkataritza eragiketetako berankortasunaren arauko neurriak ezartzen dituena, aldatzen duen uztailaren 5eko 15/2010 Legeko hirugarren xedapen iragankorrean xedatutakoa ere.</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8.- Kontratistak kontratuan parte hartzen duten azpikontratistei edo hornitzaileei egin beharreko ordainketak zehatz-mehatz bete dituen egiaztatu ahal izango du Administrazioak.</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lastRenderedPageBreak/>
        <w:t>Horretarako, Administrazioak hala eskatuz gero, kontratuan parte hartzen duten azpi kontratisten edo hornitzaileen zerrenda bidali beharko dio kontratistak, xehetasun guztiekin, haien parte hartzea egikaritzen denean; bertan, bakoitzaren azpikontratazio edo hornidura baldintzak ere zehaztu beharko dira, ordainketaren epearekin zerikusi zuzena dutenean.</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Halaber, Administrazioari frogagiri bat aurkeztuko dio, horrek hala eskatuz gero, </w:t>
      </w:r>
      <w:r w:rsidRPr="00BA1F32">
        <w:rPr>
          <w:rFonts w:ascii="Arial" w:hAnsi="Arial" w:cs="Arial"/>
          <w:sz w:val="18"/>
          <w:szCs w:val="18"/>
          <w:lang w:val="eu-ES"/>
        </w:rPr>
        <w:t xml:space="preserve">SPKLren </w:t>
      </w:r>
      <w:r w:rsidRPr="00BA1F32">
        <w:rPr>
          <w:rFonts w:ascii="Arial" w:hAnsi="Arial" w:cs="Arial"/>
          <w:color w:val="auto"/>
          <w:sz w:val="18"/>
          <w:szCs w:val="18"/>
          <w:lang w:val="eu-ES"/>
        </w:rPr>
        <w:t>216. artikuluan eta abenduaren 29ko 3/2004 Legean xedatutako ordainketa epeak bete direla adierazten duena.</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105" w:name="_Toc63680498"/>
      <w:r w:rsidRPr="00BA1F32">
        <w:rPr>
          <w:rFonts w:cs="Arial"/>
          <w:sz w:val="18"/>
          <w:szCs w:val="18"/>
          <w:lang w:val="eu-ES"/>
        </w:rPr>
        <w:t>38.2.7.- Laneko segurtasun eta osasun esparruko betebeharrak</w:t>
      </w:r>
      <w:bookmarkEnd w:id="105"/>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1.- Laneko segurtasun eta arriskuen prebentzioko esparruan indarrean dauden xedapenak bete beharko ditu enpresa kontratistak, baita hitzarmen kolektibo aplikagarritik eratorritakoak ere.</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2.- Enpresa kontratistak nahitaezko edo beharrezko laneko segurtasun eta higiene neurriak hartu beharko ditu, kontratu honen objektuari lotuta dauden langileen osotasunarentzat eta osasunarentzat sor daitezkeen arriskuei aurrea hartzeko.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Kasu horietan, jarduerari ekin baino lehen, honako dokumentazio hau aurkeztu beharko da, Jarduera enpresarialen koordinazioari buruzko urtarrilaren 30eko 171/2004 Errege Dekretua betez:</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Kudeaketa prebentiboko dokumentua, baita hartu beharreko prebentzio neurriak ere.</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Egin beharreko lanen prebentzio jardueren plangintza.</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kontratua egikarituko duten langileen zerrenda eta haren xedea betetzeko adjudikatuko den makineria. </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Kontratua egikaritzeko atxikitako langileek kontratuko lanak egiteko mediku-egokitasunari buruzko egiaztagiriak.</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Kasu bakoitzean beharrezkoak diren babes ekipamendu indibidualen entregaren frogagiria.</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Produktu kimikoen segurtasun fitxak, enpresa kontratistak edo azpi kontratistak produktu kimikorik erabili behar badu.</w:t>
      </w:r>
    </w:p>
    <w:p w:rsidR="00891553" w:rsidRPr="00BA1F32" w:rsidRDefault="00891553" w:rsidP="00891553">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lastRenderedPageBreak/>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Enpresa kontratistak bermatu beharko du jarduera gauzatzeko eta lanen zuzendaritza zuzenean egiteko azpiegitura eta baliabide nahikoa dituela enpresa azpikontratatuak.</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Entitate kontratatzaileak zainduko du kontratistek eta azpi kontratistek lanen arriskuei aurrea hartzeko araudia betetzen dutela. Horretarako beharrezkoa den edozein neurri hartu ahal izango du.</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91553" w:rsidRPr="00BA1F32" w:rsidRDefault="00891553" w:rsidP="00891553">
      <w:pPr>
        <w:pStyle w:val="texto"/>
        <w:numPr>
          <w:ilvl w:val="0"/>
          <w:numId w:val="19"/>
        </w:numPr>
        <w:shd w:val="clear" w:color="auto" w:fill="FFFFFF"/>
        <w:tabs>
          <w:tab w:val="clear" w:pos="915"/>
          <w:tab w:val="num" w:pos="851"/>
        </w:tabs>
        <w:spacing w:before="60" w:after="0" w:line="240" w:lineRule="atLeast"/>
        <w:ind w:left="851" w:right="0" w:hanging="284"/>
        <w:rPr>
          <w:rFonts w:ascii="Arial" w:hAnsi="Arial" w:cs="Arial"/>
          <w:color w:val="auto"/>
          <w:sz w:val="18"/>
          <w:szCs w:val="18"/>
          <w:lang w:val="eu-ES"/>
        </w:rPr>
      </w:pPr>
      <w:r w:rsidRPr="00BA1F32">
        <w:rPr>
          <w:rFonts w:ascii="Arial" w:hAnsi="Arial" w:cs="Arial"/>
          <w:color w:val="auto"/>
          <w:sz w:val="18"/>
          <w:szCs w:val="18"/>
          <w:lang w:val="eu-ES"/>
        </w:rPr>
        <w:t xml:space="preserve">Jardueran parte hartzen duten enpresei lantokiko arriskuen berri ematea, hain zuzen ere bertan garatu beharreko jardueretan eragina izan dezaketena, baita arrisku horiei aurrea hartzeko neurrien berri ematea ere. </w:t>
      </w:r>
    </w:p>
    <w:p w:rsidR="00891553" w:rsidRPr="00BA1F32" w:rsidRDefault="00891553" w:rsidP="00891553">
      <w:pPr>
        <w:pStyle w:val="texto"/>
        <w:numPr>
          <w:ilvl w:val="0"/>
          <w:numId w:val="19"/>
        </w:numPr>
        <w:shd w:val="clear" w:color="auto" w:fill="FFFFFF"/>
        <w:tabs>
          <w:tab w:val="clear" w:pos="915"/>
          <w:tab w:val="num" w:pos="851"/>
        </w:tabs>
        <w:spacing w:before="60" w:after="0" w:line="240" w:lineRule="atLeast"/>
        <w:ind w:left="851" w:right="0" w:hanging="284"/>
        <w:rPr>
          <w:rFonts w:ascii="Arial" w:hAnsi="Arial" w:cs="Arial"/>
          <w:color w:val="auto"/>
          <w:sz w:val="18"/>
          <w:szCs w:val="18"/>
          <w:lang w:val="eu-ES"/>
        </w:rPr>
      </w:pPr>
      <w:r w:rsidRPr="00BA1F32">
        <w:rPr>
          <w:rFonts w:ascii="Arial" w:hAnsi="Arial" w:cs="Arial"/>
          <w:color w:val="auto"/>
          <w:sz w:val="18"/>
          <w:szCs w:val="18"/>
          <w:lang w:val="eu-ES"/>
        </w:rPr>
        <w:t xml:space="preserve">Enpresa kontratistari larrialdietarako neurrien berri ematea. </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5.- Baldin eta enpresa kontratistak edo azpikontratistak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6.-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91553" w:rsidRPr="00BA1F32" w:rsidRDefault="00891553" w:rsidP="00891553">
      <w:pPr>
        <w:pStyle w:val="Ttulo4"/>
        <w:pBdr>
          <w:bottom w:val="none" w:sz="0" w:space="0" w:color="auto"/>
        </w:pBdr>
        <w:spacing w:before="120" w:line="240" w:lineRule="atLeast"/>
        <w:jc w:val="left"/>
        <w:rPr>
          <w:rFonts w:cs="Arial"/>
          <w:sz w:val="18"/>
          <w:szCs w:val="18"/>
          <w:lang w:val="eu-ES"/>
        </w:rPr>
      </w:pPr>
      <w:bookmarkStart w:id="106" w:name="_Toc63680499"/>
      <w:r w:rsidRPr="00BA1F32">
        <w:rPr>
          <w:rFonts w:cs="Arial"/>
          <w:sz w:val="18"/>
          <w:szCs w:val="18"/>
          <w:lang w:val="eu-ES"/>
        </w:rPr>
        <w:t>38.2.8.- Enpresa kontratistaren langileei buruzko betebeharrak</w:t>
      </w:r>
      <w:bookmarkEnd w:id="106"/>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lastRenderedPageBreak/>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5.- Enpresa kontratistak gutxienez pertsona bat izendatu beharko du, bere enpresako langileen artetik, koordinazio teknikoaz arduratzeko. Eginkizun hauek beteko ditu pertsona horrek: </w:t>
      </w:r>
    </w:p>
    <w:p w:rsidR="00891553" w:rsidRPr="00BA1F32" w:rsidRDefault="00891553" w:rsidP="00891553">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91553" w:rsidRPr="00BA1F32" w:rsidRDefault="00891553" w:rsidP="00891553">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Lan zereginak kontratua betetzeaz arduratzen diren langileen artean banatzea, eta kontratupeko zerbitzuaren prestazioari dagokionez beharrezkoak diren laneko agindu eta jarraibideak ematea. </w:t>
      </w:r>
    </w:p>
    <w:p w:rsidR="00891553" w:rsidRPr="00BA1F32" w:rsidRDefault="00891553" w:rsidP="00891553">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Lantaldeko langileek beraiei agindutako eginkizunak betetzen dituztela gainbegiratzea, eta langile horiek lantokira joaten direla kontrolatzea. </w:t>
      </w:r>
    </w:p>
    <w:p w:rsidR="00891553" w:rsidRPr="00BA1F32" w:rsidRDefault="00891553" w:rsidP="00891553">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Kontratuaren egikaritzeari atxikitako langileen oporrak antolatzea. Horretarako, behar bezala koordinatu behar dira enpresa kontratista eta administrazio kontratatzailea, zerbitzuaren martxa egokia eten ez dadin.</w:t>
      </w:r>
    </w:p>
    <w:p w:rsidR="00891553" w:rsidRPr="00BA1F32" w:rsidRDefault="00891553" w:rsidP="00891553">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 xml:space="preserve">Entitate kontratatzailea informatzea kontratuaren egikaritzeari atxikitako lantaldearen osaeraren aldaketen inguruan, behin-behinekoak izan edo iraunkorrak izan, </w:t>
      </w:r>
      <w:hyperlink w:anchor="_38.2.2.-_Kontratuaren_betetzeari" w:history="1">
        <w:r w:rsidRPr="00BA1F32">
          <w:rPr>
            <w:rFonts w:ascii="Arial" w:hAnsi="Arial" w:cs="Arial"/>
            <w:sz w:val="18"/>
            <w:szCs w:val="18"/>
            <w:lang w:val="eu-ES"/>
          </w:rPr>
          <w:t>38.2.2 klausulan</w:t>
        </w:r>
      </w:hyperlink>
      <w:r w:rsidRPr="00BA1F32">
        <w:rPr>
          <w:rFonts w:ascii="Arial" w:hAnsi="Arial" w:cs="Arial"/>
          <w:sz w:val="18"/>
          <w:szCs w:val="18"/>
          <w:lang w:val="eu-ES"/>
        </w:rPr>
        <w:t xml:space="preserve"> jasotakoaren arabera.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91553" w:rsidRPr="00BA1F32" w:rsidRDefault="00891553" w:rsidP="00891553">
      <w:pPr>
        <w:pStyle w:val="Ttulo3"/>
        <w:spacing w:line="240" w:lineRule="atLeast"/>
        <w:jc w:val="both"/>
        <w:rPr>
          <w:iCs/>
          <w:sz w:val="18"/>
          <w:szCs w:val="18"/>
          <w:lang w:val="eu-ES"/>
        </w:rPr>
      </w:pPr>
      <w:bookmarkStart w:id="107" w:name="Cl_38_3"/>
      <w:bookmarkStart w:id="108" w:name="_Toc63680500"/>
      <w:r w:rsidRPr="00BA1F32">
        <w:rPr>
          <w:iCs/>
          <w:sz w:val="18"/>
          <w:szCs w:val="18"/>
          <w:lang w:val="eu-ES"/>
        </w:rPr>
        <w:t>38.3.-</w:t>
      </w:r>
      <w:bookmarkEnd w:id="107"/>
      <w:r w:rsidRPr="00BA1F32">
        <w:rPr>
          <w:iCs/>
          <w:sz w:val="18"/>
          <w:szCs w:val="18"/>
          <w:lang w:val="eu-ES"/>
        </w:rPr>
        <w:t xml:space="preserve"> Informazioaren segurtasunaren esparruko betebeharrak</w:t>
      </w:r>
      <w:bookmarkEnd w:id="108"/>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Kontratistak eta haren zerbitzuko langileek konfidentzialtzat jo beharko dituzte Gipuzkoako Foru Aldundiak emandako informazioa, datuak edo espezifikazioak, edo kontratua egikaritzean eskuratuak izan direnak. Beraz, haiek ezin izango dira, ez osorik eta ez partzialki, argitaratu, kopiatu, erabili, laga edo hirugarrenei mailegatu, SPKLren 133. artikuluan jasotakoaren arabera. Betebehar horiek entitate kontratatzailearekiko harremanak amaituta ere iraungo dute.</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Sortutako, bildutako eta prozesatutako datuei dagokienez, enpresa kontratistak honako hauek egin beharko ditu:</w:t>
      </w:r>
    </w:p>
    <w:p w:rsidR="00891553" w:rsidRPr="00BA1F32" w:rsidRDefault="00891553" w:rsidP="00891553">
      <w:pPr>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lastRenderedPageBreak/>
        <w:t>a)</w:t>
      </w:r>
      <w:r w:rsidRPr="00BA1F32">
        <w:rPr>
          <w:rFonts w:ascii="Arial" w:hAnsi="Arial" w:cs="Arial"/>
          <w:sz w:val="18"/>
          <w:szCs w:val="18"/>
          <w:lang w:val="eu-ES"/>
        </w:rPr>
        <w:tab/>
        <w:t>Beren eginkizunak betetzean sortutako datuak behar bezala gorde eta biltegiratu, haien osotasuna, erabilgarritasuna eta konfidentzialtasuna bermatuz.</w:t>
      </w:r>
    </w:p>
    <w:p w:rsidR="00891553" w:rsidRPr="00BA1F32" w:rsidRDefault="00891553" w:rsidP="00891553">
      <w:pPr>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b)</w:t>
      </w:r>
      <w:r w:rsidRPr="00BA1F32">
        <w:rPr>
          <w:rFonts w:ascii="Arial" w:hAnsi="Arial" w:cs="Arial"/>
          <w:sz w:val="18"/>
          <w:szCs w:val="18"/>
          <w:lang w:val="eu-ES"/>
        </w:rPr>
        <w:tab/>
        <w:t>Datuak Gipuzkoako Foru Aldundiaren esku jarri, eta hark noiznahi eskuratu ahal izango ditu, hark eskatzen duenean, behar bezala eta eskatzen duen formatuan.</w:t>
      </w:r>
    </w:p>
    <w:p w:rsidR="00891553" w:rsidRPr="00BA1F32" w:rsidRDefault="00891553" w:rsidP="00891553">
      <w:pPr>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c)</w:t>
      </w:r>
      <w:r w:rsidRPr="00BA1F32">
        <w:rPr>
          <w:rFonts w:ascii="Arial" w:hAnsi="Arial" w:cs="Arial"/>
          <w:sz w:val="18"/>
          <w:szCs w:val="18"/>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891553" w:rsidRPr="00BA1F32" w:rsidRDefault="00891553" w:rsidP="00891553">
      <w:pPr>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d)</w:t>
      </w:r>
      <w:r w:rsidRPr="00BA1F32">
        <w:rPr>
          <w:rFonts w:ascii="Arial" w:hAnsi="Arial" w:cs="Arial"/>
          <w:sz w:val="18"/>
          <w:szCs w:val="18"/>
          <w:lang w:val="eu-ES"/>
        </w:rPr>
        <w:tab/>
        <w:t>Datuak ezin izango dizkio hirugarrenei transferitu Gipuzkoako Foru Aldundiaren aldez aurreko eta idatzizko baimenik gabe, indarrean dagoen araudian aurreikusitako kasuetan izan ezik, eta ezarritako prozeduren arabera.</w:t>
      </w:r>
    </w:p>
    <w:p w:rsidR="00891553" w:rsidRPr="00BA1F32" w:rsidRDefault="00891553" w:rsidP="00891553">
      <w:pPr>
        <w:spacing w:before="60" w:line="240" w:lineRule="atLeast"/>
        <w:ind w:left="567" w:hanging="283"/>
        <w:jc w:val="both"/>
        <w:rPr>
          <w:rFonts w:ascii="Arial" w:hAnsi="Arial" w:cs="Arial"/>
          <w:sz w:val="18"/>
          <w:szCs w:val="18"/>
          <w:lang w:val="eu-ES"/>
        </w:rPr>
      </w:pPr>
      <w:r w:rsidRPr="00BA1F32">
        <w:rPr>
          <w:rFonts w:ascii="Arial" w:hAnsi="Arial" w:cs="Arial"/>
          <w:sz w:val="18"/>
          <w:szCs w:val="18"/>
          <w:lang w:val="eu-ES"/>
        </w:rPr>
        <w:t>e)</w:t>
      </w:r>
      <w:r w:rsidRPr="00BA1F32">
        <w:rPr>
          <w:rFonts w:ascii="Arial" w:hAnsi="Arial" w:cs="Arial"/>
          <w:sz w:val="18"/>
          <w:szCs w:val="18"/>
          <w:lang w:val="eu-ES"/>
        </w:rPr>
        <w:tab/>
        <w:t>Datuen kudeaketaz arduratuko den pertsona bat izendatu. Pertsona hori harremanetarako gune izango da datuen kudeaketarekin eta gobernantzarekin lotutako edozein kudeaketa egiteko.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Apartatu honetan jasotako klausulak exekuzio-baldintza berezitzat hartuko dira, eta horiek ez betetzeak baldintza-agiri honen </w:t>
      </w:r>
      <w:hyperlink w:anchor="Cl_42" w:history="1">
        <w:r w:rsidRPr="00BA1F32">
          <w:rPr>
            <w:rStyle w:val="Hipervnculo"/>
            <w:rFonts w:ascii="Arial" w:hAnsi="Arial" w:cs="Arial"/>
            <w:b/>
            <w:sz w:val="18"/>
            <w:szCs w:val="18"/>
            <w:lang w:val="eu-ES"/>
          </w:rPr>
          <w:t>42. klausulan</w:t>
        </w:r>
      </w:hyperlink>
      <w:r w:rsidRPr="00BA1F32">
        <w:rPr>
          <w:rFonts w:ascii="Arial" w:hAnsi="Arial" w:cs="Arial"/>
          <w:sz w:val="18"/>
          <w:szCs w:val="18"/>
          <w:lang w:val="eu-ES"/>
        </w:rPr>
        <w:t xml:space="preserve"> jasotako zigorrak ekarriko ditu.</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Baldin eta, ezaugarri taulako </w:t>
      </w:r>
      <w:hyperlink w:anchor="CC_16" w:history="1">
        <w:r w:rsidRPr="00BA1F32">
          <w:rPr>
            <w:rStyle w:val="Hipervnculo"/>
            <w:rFonts w:ascii="Arial" w:hAnsi="Arial" w:cs="Arial"/>
            <w:b/>
            <w:sz w:val="18"/>
            <w:szCs w:val="18"/>
            <w:lang w:val="eu-ES"/>
          </w:rPr>
          <w:t>16. atalaren</w:t>
        </w:r>
      </w:hyperlink>
      <w:r w:rsidRPr="00BA1F32">
        <w:rPr>
          <w:rFonts w:ascii="Arial" w:hAnsi="Arial" w:cs="Arial"/>
          <w:sz w:val="18"/>
          <w:szCs w:val="18"/>
          <w:lang w:val="eu-ES"/>
        </w:rPr>
        <w:t xml:space="preserve"> arabera, kontratua egikaritzeko beharrezkoa bada kontratistak tratamendurako arduradunaren kontura datu pertsonalak tratatzea:</w:t>
      </w:r>
    </w:p>
    <w:p w:rsidR="00891553" w:rsidRPr="00BA1F32" w:rsidRDefault="00891553" w:rsidP="00891553">
      <w:pPr>
        <w:pStyle w:val="Prrafodelista"/>
        <w:numPr>
          <w:ilvl w:val="0"/>
          <w:numId w:val="29"/>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91553" w:rsidRPr="00BA1F32" w:rsidRDefault="00891553" w:rsidP="00891553">
      <w:pPr>
        <w:pStyle w:val="Prrafodelista"/>
        <w:numPr>
          <w:ilvl w:val="0"/>
          <w:numId w:val="29"/>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Kontratista bete beharko ditu Estatuko eta Europar Batasuneko datu babesari buruzko araudia eta entitate kontratatzaileak ematen dizkion jarraibideak.</w:t>
      </w:r>
    </w:p>
    <w:p w:rsidR="00891553" w:rsidRPr="00BA1F32" w:rsidRDefault="00891553" w:rsidP="00891553">
      <w:pPr>
        <w:pStyle w:val="Prrafodelista"/>
        <w:numPr>
          <w:ilvl w:val="0"/>
          <w:numId w:val="29"/>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891553" w:rsidRPr="00BA1F32" w:rsidRDefault="00891553" w:rsidP="00891553">
      <w:pPr>
        <w:pStyle w:val="Prrafodelista"/>
        <w:numPr>
          <w:ilvl w:val="0"/>
          <w:numId w:val="29"/>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91553" w:rsidRPr="00BA1F32" w:rsidRDefault="00891553" w:rsidP="00891553">
      <w:pPr>
        <w:pStyle w:val="Prrafodelista"/>
        <w:numPr>
          <w:ilvl w:val="0"/>
          <w:numId w:val="29"/>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BA1F32">
        <w:rPr>
          <w:rFonts w:ascii="Arial" w:hAnsi="Arial" w:cs="Arial"/>
          <w:sz w:val="18"/>
          <w:szCs w:val="18"/>
          <w:lang w:val="eu-ES"/>
        </w:rPr>
        <w:t>Kontratatutako zerbitzua amaitzean, kontratistak izaera pertsonaleko datuak deuseztatu beharko ditu, edo itzuli beharko dizkio entitate kontratatzaileari edota Administrazioak izendatutako beste tratamendu eragile bati.</w:t>
      </w:r>
    </w:p>
    <w:p w:rsidR="00891553" w:rsidRPr="00BA1F32" w:rsidRDefault="00891553" w:rsidP="00891553">
      <w:pPr>
        <w:pStyle w:val="texto"/>
        <w:shd w:val="clear" w:color="auto" w:fill="FFFFFF"/>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BA1F32">
          <w:rPr>
            <w:rStyle w:val="Hipervnculo"/>
            <w:rFonts w:ascii="Arial" w:hAnsi="Arial" w:cs="Arial"/>
            <w:b/>
            <w:sz w:val="18"/>
            <w:szCs w:val="18"/>
            <w:lang w:val="eu-ES"/>
          </w:rPr>
          <w:t>17. atalaren</w:t>
        </w:r>
      </w:hyperlink>
      <w:r w:rsidRPr="00BA1F32">
        <w:rPr>
          <w:rFonts w:ascii="Arial" w:hAnsi="Arial" w:cs="Arial"/>
          <w:color w:val="auto"/>
          <w:sz w:val="18"/>
          <w:szCs w:val="18"/>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berezitzat hartuak izango dira.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5.- Kontratuaren indarraldian zehar, entitate kontratatzaileak beharrezkotzat jotzen dituen kontrolak egitea onartuko du adjudikaziodunak, hain zuzen ere segurtasun neurriak betetzen direla egiaztatzeko eta beharrezko neurri zuzentzaileak ezarri ahal izateko.</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6.-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91553" w:rsidRPr="00BA1F32" w:rsidRDefault="00891553" w:rsidP="00891553">
      <w:pPr>
        <w:pStyle w:val="Ttulo3"/>
        <w:spacing w:line="240" w:lineRule="atLeast"/>
        <w:jc w:val="both"/>
        <w:rPr>
          <w:iCs/>
          <w:sz w:val="18"/>
          <w:szCs w:val="18"/>
          <w:lang w:val="eu-ES"/>
        </w:rPr>
      </w:pPr>
      <w:bookmarkStart w:id="109" w:name="Cl_38_4"/>
      <w:bookmarkStart w:id="110" w:name="_Toc63680501"/>
      <w:bookmarkStart w:id="111" w:name="_Toc463331571"/>
      <w:r w:rsidRPr="00BA1F32">
        <w:rPr>
          <w:iCs/>
          <w:sz w:val="18"/>
          <w:szCs w:val="18"/>
          <w:lang w:val="eu-ES"/>
        </w:rPr>
        <w:lastRenderedPageBreak/>
        <w:t>38.4.-</w:t>
      </w:r>
      <w:bookmarkEnd w:id="109"/>
      <w:r w:rsidRPr="00BA1F32">
        <w:rPr>
          <w:iCs/>
          <w:sz w:val="18"/>
          <w:szCs w:val="18"/>
          <w:lang w:val="eu-ES"/>
        </w:rPr>
        <w:t xml:space="preserve"> Kontratazio publikoari aplikatzeko Jokabide Kodea eta Erakundearen Zuzentasun Esparrua betetzeari buruzko betebeharrak</w:t>
      </w:r>
      <w:bookmarkEnd w:id="110"/>
    </w:p>
    <w:p w:rsidR="00891553" w:rsidRPr="00BA1F32" w:rsidRDefault="00891553" w:rsidP="00891553">
      <w:pPr>
        <w:pStyle w:val="Textoindependiente21"/>
        <w:snapToGrid w:val="0"/>
        <w:spacing w:before="60" w:line="240" w:lineRule="atLeast"/>
        <w:rPr>
          <w:rFonts w:cs="Arial"/>
          <w:b w:val="0"/>
          <w:sz w:val="18"/>
          <w:szCs w:val="18"/>
          <w:lang w:val="eu-ES"/>
        </w:rPr>
      </w:pPr>
      <w:r w:rsidRPr="00BA1F32">
        <w:rPr>
          <w:rFonts w:cs="Arial"/>
          <w:b w:val="0"/>
          <w:sz w:val="18"/>
          <w:szCs w:val="18"/>
          <w:lang w:val="eu-ES"/>
        </w:rPr>
        <w:t>1.- Gipuzkoako Foru Aldundiak beharrezkotzat jotzen du kontratazio publikoen arloko jardunbideetan erakutsi behar diren balio etikoak eta jokabideak nahiz kudeaketa onaren printzipioak eta jardun profesionalerako arauak jasotzea.</w:t>
      </w:r>
    </w:p>
    <w:p w:rsidR="00891553" w:rsidRPr="00BA1F32" w:rsidRDefault="00891553" w:rsidP="00891553">
      <w:pPr>
        <w:pStyle w:val="Textoindependiente21"/>
        <w:snapToGrid w:val="0"/>
        <w:spacing w:before="60" w:line="240" w:lineRule="atLeast"/>
        <w:rPr>
          <w:rFonts w:cs="Arial"/>
          <w:b w:val="0"/>
          <w:sz w:val="18"/>
          <w:szCs w:val="18"/>
          <w:lang w:val="eu-ES"/>
        </w:rPr>
      </w:pPr>
      <w:r w:rsidRPr="00BA1F32">
        <w:rPr>
          <w:rFonts w:cs="Arial"/>
          <w:b w:val="0"/>
          <w:sz w:val="18"/>
          <w:szCs w:val="18"/>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91553" w:rsidRPr="00BA1F32" w:rsidRDefault="00891553" w:rsidP="00891553">
      <w:pPr>
        <w:pStyle w:val="Textoindependiente21"/>
        <w:snapToGrid w:val="0"/>
        <w:spacing w:before="60" w:line="240" w:lineRule="atLeast"/>
        <w:rPr>
          <w:rFonts w:cs="Arial"/>
          <w:b w:val="0"/>
          <w:sz w:val="18"/>
          <w:szCs w:val="18"/>
          <w:lang w:val="eu-ES"/>
        </w:rPr>
      </w:pPr>
      <w:r w:rsidRPr="00BA1F32">
        <w:rPr>
          <w:rFonts w:cs="Arial"/>
          <w:b w:val="0"/>
          <w:sz w:val="18"/>
          <w:szCs w:val="18"/>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BA1F32">
          <w:rPr>
            <w:rStyle w:val="Hipervnculo"/>
            <w:rFonts w:cs="Arial"/>
            <w:sz w:val="18"/>
            <w:szCs w:val="18"/>
            <w:lang w:val="eu-ES"/>
          </w:rPr>
          <w:t>VI. eranskin</w:t>
        </w:r>
      </w:hyperlink>
      <w:r w:rsidRPr="00BA1F32">
        <w:rPr>
          <w:rFonts w:cs="Arial"/>
          <w:b w:val="0"/>
          <w:sz w:val="18"/>
          <w:szCs w:val="18"/>
          <w:lang w:val="eu-ES"/>
        </w:rPr>
        <w:t xml:space="preserve"> gisa jasotzen da.</w:t>
      </w:r>
    </w:p>
    <w:p w:rsidR="00891553" w:rsidRPr="00BA1F32" w:rsidRDefault="00891553" w:rsidP="00891553">
      <w:pPr>
        <w:pStyle w:val="Textoindependiente21"/>
        <w:snapToGrid w:val="0"/>
        <w:spacing w:before="60" w:line="240" w:lineRule="atLeast"/>
        <w:rPr>
          <w:rFonts w:cs="Arial"/>
          <w:b w:val="0"/>
          <w:sz w:val="18"/>
          <w:szCs w:val="18"/>
          <w:lang w:val="eu-ES"/>
        </w:rPr>
      </w:pPr>
      <w:r w:rsidRPr="00BA1F32">
        <w:rPr>
          <w:rFonts w:cs="Arial"/>
          <w:b w:val="0"/>
          <w:sz w:val="18"/>
          <w:szCs w:val="18"/>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ez-betetzeagatik kontratua suntsiarazteko, horrek berekin dakartzan lege ondorio guztiekin.</w:t>
      </w:r>
    </w:p>
    <w:p w:rsidR="00891553" w:rsidRPr="00BA1F32" w:rsidRDefault="00891553" w:rsidP="00891553">
      <w:pPr>
        <w:pStyle w:val="Textoindependiente21"/>
        <w:snapToGrid w:val="0"/>
        <w:spacing w:before="60" w:line="240" w:lineRule="atLeast"/>
        <w:rPr>
          <w:rFonts w:cs="Arial"/>
          <w:b w:val="0"/>
          <w:sz w:val="18"/>
          <w:szCs w:val="18"/>
          <w:lang w:val="eu-ES"/>
        </w:rPr>
      </w:pPr>
      <w:r w:rsidRPr="00BA1F32">
        <w:rPr>
          <w:rFonts w:cs="Arial"/>
          <w:b w:val="0"/>
          <w:sz w:val="18"/>
          <w:szCs w:val="18"/>
          <w:lang w:val="eu-ES"/>
        </w:rPr>
        <w:t>4.- Kontratua suntsiaraztea bidezko ez denean, zigorra ezarriko da. Jokabide Kodearen ez-betetze bakoitza arau hauste larritzat hartuko da, eta horrek kontratuko aurrekontuaren % 10eraino iritsi ahal izango den zigorra eragingo du.</w:t>
      </w:r>
    </w:p>
    <w:p w:rsidR="00891553" w:rsidRPr="00BA1F32" w:rsidRDefault="00891553" w:rsidP="00891553">
      <w:pPr>
        <w:pStyle w:val="Textoindependiente21"/>
        <w:snapToGrid w:val="0"/>
        <w:spacing w:before="60" w:line="240" w:lineRule="atLeast"/>
        <w:rPr>
          <w:rFonts w:cs="Arial"/>
          <w:b w:val="0"/>
          <w:sz w:val="18"/>
          <w:szCs w:val="18"/>
          <w:lang w:val="eu-ES"/>
        </w:rPr>
      </w:pPr>
      <w:r w:rsidRPr="00BA1F32">
        <w:rPr>
          <w:rFonts w:cs="Arial"/>
          <w:b w:val="0"/>
          <w:sz w:val="18"/>
          <w:szCs w:val="18"/>
          <w:lang w:val="eu-ES"/>
        </w:rPr>
        <w:t>5.- Zigorrak ezartzeko prozedurak kontuan hartuko ditu kontraesan eta graduazio printzipioak, proportzionaltasuna eta inguruabarrak kontuan hartuta.</w:t>
      </w:r>
    </w:p>
    <w:p w:rsidR="00891553" w:rsidRPr="00BA1F32" w:rsidRDefault="00891553" w:rsidP="00891553">
      <w:pPr>
        <w:pStyle w:val="Ttulo3"/>
        <w:spacing w:line="240" w:lineRule="atLeast"/>
        <w:jc w:val="both"/>
        <w:rPr>
          <w:iCs/>
          <w:sz w:val="18"/>
          <w:szCs w:val="18"/>
          <w:lang w:val="eu-ES"/>
        </w:rPr>
      </w:pPr>
      <w:bookmarkStart w:id="112" w:name="_Toc63680502"/>
      <w:bookmarkEnd w:id="111"/>
      <w:r w:rsidRPr="00BA1F32">
        <w:rPr>
          <w:iCs/>
          <w:sz w:val="18"/>
          <w:szCs w:val="18"/>
          <w:lang w:val="eu-ES"/>
        </w:rPr>
        <w:t>38.5.- Baimen eta lizentzien kudeaketaren inguruko betebeharrak</w:t>
      </w:r>
      <w:bookmarkEnd w:id="112"/>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Baimenak edo lizentziak eskuratzeak tasa, fidantza edo bestelako gasturen bat baldin badakar, enpresa kontratistak ordaindu edo gordailatuko ditu. </w:t>
      </w:r>
    </w:p>
    <w:p w:rsidR="00891553" w:rsidRPr="00BA1F32" w:rsidRDefault="00891553" w:rsidP="00891553">
      <w:pPr>
        <w:pStyle w:val="Ttulo3"/>
        <w:spacing w:line="240" w:lineRule="atLeast"/>
        <w:jc w:val="both"/>
        <w:rPr>
          <w:iCs/>
          <w:sz w:val="18"/>
          <w:szCs w:val="18"/>
          <w:lang w:val="eu-ES"/>
        </w:rPr>
      </w:pPr>
      <w:bookmarkStart w:id="113" w:name="_Toc63680503"/>
      <w:r w:rsidRPr="00BA1F32">
        <w:rPr>
          <w:iCs/>
          <w:sz w:val="18"/>
          <w:szCs w:val="18"/>
          <w:lang w:val="eu-ES"/>
        </w:rPr>
        <w:t>38.6.- Kontratistari eska dakizkiokeen gastuak</w:t>
      </w:r>
      <w:bookmarkEnd w:id="113"/>
    </w:p>
    <w:p w:rsidR="00891553" w:rsidRPr="00BA1F32" w:rsidRDefault="00891553" w:rsidP="00891553">
      <w:pPr>
        <w:autoSpaceDE w:val="0"/>
        <w:autoSpaceDN w:val="0"/>
        <w:adjustRightInd w:val="0"/>
        <w:spacing w:before="60" w:line="240" w:lineRule="atLeast"/>
        <w:jc w:val="both"/>
        <w:rPr>
          <w:rFonts w:ascii="Arial" w:hAnsi="Arial" w:cs="Arial"/>
          <w:strike/>
          <w:sz w:val="18"/>
          <w:szCs w:val="18"/>
          <w:lang w:val="eu-ES"/>
        </w:rPr>
      </w:pPr>
      <w:r w:rsidRPr="00BA1F32">
        <w:rPr>
          <w:rFonts w:ascii="Arial" w:hAnsi="Arial" w:cs="Arial"/>
          <w:sz w:val="18"/>
          <w:szCs w:val="18"/>
          <w:lang w:val="eu-ES"/>
        </w:rPr>
        <w:t xml:space="preserve">Kontratistaren kontura dira kontratua formalizatzeko gastuak, kontratua eskritura publikora eramaten bada, eta baita kontratua betetzeko lizentzia eta baimen guztiak ere. </w:t>
      </w:r>
    </w:p>
    <w:p w:rsidR="00891553" w:rsidRPr="00BA1F32" w:rsidRDefault="00891553" w:rsidP="00891553">
      <w:pPr>
        <w:pStyle w:val="Ttulo3"/>
        <w:spacing w:line="240" w:lineRule="atLeast"/>
        <w:jc w:val="both"/>
        <w:rPr>
          <w:iCs/>
          <w:sz w:val="18"/>
          <w:szCs w:val="18"/>
          <w:lang w:val="eu-ES"/>
        </w:rPr>
      </w:pPr>
      <w:bookmarkStart w:id="114" w:name="_Toc63680504"/>
      <w:r w:rsidRPr="00BA1F32">
        <w:rPr>
          <w:iCs/>
          <w:sz w:val="18"/>
          <w:szCs w:val="18"/>
          <w:lang w:val="eu-ES"/>
        </w:rPr>
        <w:t>38.7.- Lan programa</w:t>
      </w:r>
      <w:bookmarkEnd w:id="114"/>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Kontratuko baldintzak aldatzen diren bakoitzean, adjudikaziodunak gaurkotu eta egunean jarri beharko du programa hori, horretarako jasotzen dituen jarraibideen ildotik joz betiere.</w:t>
      </w:r>
    </w:p>
    <w:p w:rsidR="00891553" w:rsidRPr="00BA1F32" w:rsidRDefault="00891553" w:rsidP="00891553">
      <w:pPr>
        <w:pStyle w:val="Ttulo2"/>
        <w:spacing w:line="240" w:lineRule="atLeast"/>
        <w:jc w:val="both"/>
        <w:rPr>
          <w:i w:val="0"/>
          <w:iCs w:val="0"/>
          <w:sz w:val="18"/>
          <w:szCs w:val="18"/>
          <w:lang w:val="eu-ES"/>
        </w:rPr>
      </w:pPr>
      <w:bookmarkStart w:id="115" w:name="_Toc63680505"/>
      <w:bookmarkStart w:id="116" w:name="_Toc463331578"/>
      <w:r w:rsidRPr="00BA1F32">
        <w:rPr>
          <w:i w:val="0"/>
          <w:iCs w:val="0"/>
          <w:sz w:val="18"/>
          <w:szCs w:val="18"/>
          <w:lang w:val="eu-ES"/>
        </w:rPr>
        <w:t>39.- Obra proiektuak prestatzeko kontratuari buruzko berezitasunak</w:t>
      </w:r>
      <w:bookmarkEnd w:id="115"/>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Enpresa kontratistak ezaugarrien taulako </w:t>
      </w:r>
      <w:hyperlink w:anchor="CC_8" w:history="1">
        <w:r w:rsidRPr="00BA1F32">
          <w:rPr>
            <w:rStyle w:val="Hipervnculo"/>
            <w:rFonts w:ascii="Arial" w:hAnsi="Arial" w:cs="Arial"/>
            <w:b/>
            <w:sz w:val="18"/>
            <w:szCs w:val="18"/>
            <w:lang w:val="eu-ES"/>
          </w:rPr>
          <w:t>8. atalean</w:t>
        </w:r>
      </w:hyperlink>
      <w:r w:rsidRPr="00BA1F32">
        <w:rPr>
          <w:rFonts w:ascii="Arial" w:hAnsi="Arial" w:cs="Arial"/>
          <w:sz w:val="18"/>
          <w:szCs w:val="18"/>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91553" w:rsidRPr="00BA1F32" w:rsidRDefault="00891553" w:rsidP="00891553">
      <w:pPr>
        <w:pStyle w:val="Ttulo3"/>
        <w:spacing w:line="240" w:lineRule="atLeast"/>
        <w:jc w:val="both"/>
        <w:rPr>
          <w:iCs/>
          <w:sz w:val="18"/>
          <w:szCs w:val="18"/>
          <w:lang w:val="eu-ES"/>
        </w:rPr>
      </w:pPr>
      <w:bookmarkStart w:id="117" w:name="_Toc63680506"/>
      <w:r w:rsidRPr="00BA1F32">
        <w:rPr>
          <w:iCs/>
          <w:sz w:val="18"/>
          <w:szCs w:val="18"/>
          <w:lang w:val="eu-ES"/>
        </w:rPr>
        <w:lastRenderedPageBreak/>
        <w:t>39.1.- Errakuntzak zuzendu eta akatsak konpontzea</w:t>
      </w:r>
      <w:bookmarkEnd w:id="117"/>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BA1F32">
          <w:rPr>
            <w:rStyle w:val="Hipervnculo"/>
            <w:rFonts w:ascii="Arial" w:hAnsi="Arial" w:cs="Arial"/>
            <w:b/>
            <w:sz w:val="18"/>
            <w:szCs w:val="18"/>
            <w:lang w:val="eu-ES"/>
          </w:rPr>
          <w:t>8. atalean</w:t>
        </w:r>
      </w:hyperlink>
      <w:r w:rsidRPr="00BA1F32">
        <w:rPr>
          <w:rFonts w:ascii="Arial" w:hAnsi="Arial" w:cs="Arial"/>
          <w:sz w:val="18"/>
          <w:szCs w:val="18"/>
          <w:lang w:val="eu-ES"/>
        </w:rPr>
        <w:t xml:space="preserve"> adierazi beharreko epea emango dio, gehienez ere bi hilabetekoa.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Kontratistak erreklamaziorik egiten badu kontratuaren arduradunak egindako oharrei dagokienez, arduradunak kontratazio organoari helaraziko dio erreklamazioa, txostenarekin batera, organo horrek ebatzi dezan.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4.- Kontratistak ez badu idatzizko erreklamaziorik aurkezten kontratuaren zuzendariak egindako oharrei dagokienez, haiekin ados dagoela ulertuko da eta, beraz, antzemandako akatsak zuzendu edo konpondu egin behako ditu.</w:t>
      </w:r>
    </w:p>
    <w:p w:rsidR="00891553" w:rsidRPr="00BA1F32" w:rsidRDefault="00891553" w:rsidP="00891553">
      <w:pPr>
        <w:pStyle w:val="Ttulo3"/>
        <w:spacing w:line="240" w:lineRule="atLeast"/>
        <w:jc w:val="both"/>
        <w:rPr>
          <w:iCs/>
          <w:sz w:val="18"/>
          <w:szCs w:val="18"/>
          <w:lang w:val="eu-ES"/>
        </w:rPr>
      </w:pPr>
      <w:bookmarkStart w:id="118" w:name="_Toc63680507"/>
      <w:r w:rsidRPr="00BA1F32">
        <w:rPr>
          <w:iCs/>
          <w:sz w:val="18"/>
          <w:szCs w:val="18"/>
          <w:lang w:val="eu-ES"/>
        </w:rPr>
        <w:t xml:space="preserve">39.2.- </w:t>
      </w:r>
      <w:r w:rsidRPr="00BA1F32">
        <w:rPr>
          <w:sz w:val="18"/>
          <w:szCs w:val="18"/>
          <w:lang w:val="eu-ES"/>
        </w:rPr>
        <w:t>Kalte-ordainak obrak egikaritzean izandako desbideratzeengatik eta proiektuko akatsen edo errakuntzen erantzukizuna</w:t>
      </w:r>
      <w:bookmarkEnd w:id="118"/>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Proiektuan aurreikusitako obra egikaritzearen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91553" w:rsidRPr="00BA1F32" w:rsidRDefault="00891553" w:rsidP="00891553">
      <w:pPr>
        <w:pStyle w:val="Ttulo2"/>
        <w:spacing w:line="240" w:lineRule="atLeast"/>
        <w:jc w:val="both"/>
        <w:rPr>
          <w:i w:val="0"/>
          <w:iCs w:val="0"/>
          <w:sz w:val="18"/>
          <w:szCs w:val="18"/>
          <w:lang w:val="eu-ES"/>
        </w:rPr>
      </w:pPr>
      <w:bookmarkStart w:id="119" w:name="_Toc63680508"/>
      <w:r w:rsidRPr="00BA1F32">
        <w:rPr>
          <w:i w:val="0"/>
          <w:iCs w:val="0"/>
          <w:sz w:val="18"/>
          <w:szCs w:val="18"/>
          <w:lang w:val="eu-ES"/>
        </w:rPr>
        <w:t>40.- Zerbitzu kontratuen berezitasunak, herritarrentzat zuzeneko prestazioak dakartzatenean</w:t>
      </w:r>
      <w:bookmarkEnd w:id="119"/>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3.- Administrazioak beharrezko polizia ahalmenak izango ditu, herritarrei zuzeneko prestazioak dakarzkien zerbitzuen martxa ona ziurtatzeko.</w:t>
      </w:r>
    </w:p>
    <w:p w:rsidR="00891553" w:rsidRPr="00BA1F32" w:rsidRDefault="00891553" w:rsidP="00891553">
      <w:pPr>
        <w:pStyle w:val="Ttulo2"/>
        <w:spacing w:line="240" w:lineRule="atLeast"/>
        <w:jc w:val="both"/>
        <w:rPr>
          <w:i w:val="0"/>
          <w:iCs w:val="0"/>
          <w:sz w:val="18"/>
          <w:szCs w:val="18"/>
          <w:lang w:val="eu-ES"/>
        </w:rPr>
      </w:pPr>
      <w:bookmarkStart w:id="120" w:name="_Toc63680509"/>
      <w:r w:rsidRPr="00BA1F32">
        <w:rPr>
          <w:i w:val="0"/>
          <w:iCs w:val="0"/>
          <w:sz w:val="18"/>
          <w:szCs w:val="18"/>
          <w:lang w:val="eu-ES"/>
        </w:rPr>
        <w:t>41.- Jabetza intelektualaren eskubideak</w:t>
      </w:r>
      <w:bookmarkEnd w:id="120"/>
      <w:r w:rsidRPr="00BA1F32">
        <w:rPr>
          <w:i w:val="0"/>
          <w:iCs w:val="0"/>
          <w:sz w:val="18"/>
          <w:szCs w:val="18"/>
          <w:lang w:val="eu-ES"/>
        </w:rPr>
        <w:t xml:space="preserve">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91553" w:rsidRPr="00BA1F32" w:rsidRDefault="00891553" w:rsidP="00891553">
      <w:pPr>
        <w:pStyle w:val="Ttulo2"/>
        <w:spacing w:line="240" w:lineRule="atLeast"/>
        <w:jc w:val="both"/>
        <w:rPr>
          <w:i w:val="0"/>
          <w:iCs w:val="0"/>
          <w:sz w:val="18"/>
          <w:szCs w:val="18"/>
          <w:lang w:val="eu-ES"/>
        </w:rPr>
      </w:pPr>
      <w:bookmarkStart w:id="121" w:name="Cl_42"/>
      <w:bookmarkStart w:id="122" w:name="_Toc63680510"/>
      <w:r w:rsidRPr="00BA1F32">
        <w:rPr>
          <w:i w:val="0"/>
          <w:iCs w:val="0"/>
          <w:sz w:val="18"/>
          <w:szCs w:val="18"/>
          <w:lang w:val="eu-ES"/>
        </w:rPr>
        <w:lastRenderedPageBreak/>
        <w:t xml:space="preserve">42.- </w:t>
      </w:r>
      <w:bookmarkEnd w:id="116"/>
      <w:bookmarkEnd w:id="121"/>
      <w:r w:rsidRPr="00BA1F32">
        <w:rPr>
          <w:i w:val="0"/>
          <w:iCs w:val="0"/>
          <w:sz w:val="18"/>
          <w:szCs w:val="18"/>
          <w:lang w:val="eu-ES"/>
        </w:rPr>
        <w:t>Berandutze zigorrak eta beste zigor batzuk</w:t>
      </w:r>
      <w:bookmarkEnd w:id="122"/>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w:t>
      </w:r>
      <w:r w:rsidRPr="00BA1F32">
        <w:rPr>
          <w:rFonts w:ascii="Arial" w:eastAsia="Arial Unicode MS" w:hAnsi="Arial" w:cs="Arial"/>
          <w:sz w:val="18"/>
          <w:szCs w:val="18"/>
          <w:lang w:val="eu-ES"/>
        </w:rPr>
        <w:t>Kontratazio organoak zigorrak ezarri ahal izango dizkio enpresa kontratistari jarraian adierazten diren ez-betetzeengatik eta adierazten diren zenbatekoetan, SPKLren 192. eta 193. artikuluetan ezarritakoari jarraituz</w:t>
      </w:r>
      <w:r w:rsidRPr="00BA1F32">
        <w:rPr>
          <w:rFonts w:ascii="Arial" w:hAnsi="Arial" w:cs="Arial"/>
          <w:sz w:val="18"/>
          <w:szCs w:val="18"/>
          <w:lang w:val="eu-ES"/>
        </w:rPr>
        <w:t>:</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 xml:space="preserve">Guztizko epea edo epe </w:t>
      </w:r>
      <w:r w:rsidRPr="00BA1F32">
        <w:rPr>
          <w:rFonts w:ascii="Arial" w:eastAsia="Arial Unicode MS" w:hAnsi="Arial" w:cs="Arial"/>
          <w:sz w:val="18"/>
          <w:szCs w:val="18"/>
          <w:lang w:val="eu-ES"/>
        </w:rPr>
        <w:t>partzialen bat ez betetzeagatik</w:t>
      </w:r>
      <w:r w:rsidRPr="00BA1F32">
        <w:rPr>
          <w:rFonts w:ascii="Arial" w:eastAsia="Arial Unicode MS" w:hAnsi="Arial" w:cs="Arial"/>
          <w:sz w:val="18"/>
          <w:szCs w:val="18"/>
          <w:lang w:val="eu-ES" w:eastAsia="en-US"/>
        </w:rPr>
        <w:t>.</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 xml:space="preserve">Prestazioa gaizki betetzeagatik, ez betetzeagatik edo akatsez betetzeagatik agiri honetan jasotako kontratua egikaritzeko beste edozein egikaritze baldintza berezi, hurrengo ataletan adierazitakoez bestelakoak direnak. </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rPr>
        <w:t>Eskaintzak balioesteko irizpide modura kontuan hartutako alderdietan eragina duen zerbait ez betetzeagatik edo gaizki betetzeagatik</w:t>
      </w:r>
      <w:r w:rsidRPr="00BA1F32">
        <w:rPr>
          <w:rFonts w:ascii="Arial" w:eastAsia="Arial Unicode MS" w:hAnsi="Arial" w:cs="Arial"/>
          <w:sz w:val="18"/>
          <w:szCs w:val="18"/>
          <w:lang w:val="eu-ES" w:eastAsia="en-US"/>
        </w:rPr>
        <w:t>.</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Soldatak ez ordaintzeagatik edo ordainketa behin eta berriro atzeratzeagatik edo hitzarmen kolektiboetatik eratorritako soldata baldintzen azpitiko baldintzak aplikatzeagatik, modu larri eta dolozkoan.</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Azpikontrataziorako obligazioak, baldintzak eta bestelako beharkizunak urratzeagatik.</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rPr>
        <w:t>Lan Programa eta laneko segurtasun eta osasun plana aurkezteko epea ez betetzeagatik, horiek eskagarri direnean</w:t>
      </w:r>
      <w:r w:rsidRPr="00BA1F32">
        <w:rPr>
          <w:rFonts w:ascii="Arial" w:eastAsia="Arial Unicode MS" w:hAnsi="Arial" w:cs="Arial"/>
          <w:sz w:val="18"/>
          <w:szCs w:val="18"/>
          <w:lang w:val="eu-ES" w:eastAsia="en-US"/>
        </w:rPr>
        <w:t>.</w:t>
      </w:r>
    </w:p>
    <w:p w:rsidR="00891553" w:rsidRPr="00BA1F32" w:rsidRDefault="00891553" w:rsidP="00891553">
      <w:pPr>
        <w:numPr>
          <w:ilvl w:val="2"/>
          <w:numId w:val="5"/>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Ez betetzeagatik Foru sektore publikoko kontratazioan erosketa publiko sozialki arduratsuari buruzko kontratu klausulak txertatzen dituen urriaren 29ko 11/2014 Foru Arauaren 30.2 artikuluan jasotako obligazioak.</w:t>
      </w:r>
    </w:p>
    <w:p w:rsidR="00891553" w:rsidRPr="00BA1F32" w:rsidRDefault="00891553" w:rsidP="00891553">
      <w:pPr>
        <w:tabs>
          <w:tab w:val="left" w:pos="284"/>
        </w:tabs>
        <w:spacing w:before="60"/>
        <w:ind w:left="284" w:hanging="284"/>
        <w:jc w:val="both"/>
        <w:rPr>
          <w:rFonts w:ascii="Arial" w:hAnsi="Arial" w:cs="Arial"/>
          <w:sz w:val="18"/>
          <w:szCs w:val="18"/>
          <w:lang w:val="eu-ES"/>
        </w:rPr>
      </w:pPr>
      <w:r w:rsidRPr="00BA1F32">
        <w:rPr>
          <w:rFonts w:ascii="Arial" w:hAnsi="Arial" w:cs="Arial"/>
          <w:sz w:val="18"/>
          <w:szCs w:val="18"/>
          <w:lang w:val="eu-ES"/>
        </w:rPr>
        <w:t xml:space="preserve">2.- </w:t>
      </w:r>
      <w:r w:rsidRPr="00BA1F32">
        <w:rPr>
          <w:rFonts w:ascii="Arial" w:eastAsia="Arial Unicode MS" w:hAnsi="Arial" w:cs="Arial"/>
          <w:sz w:val="18"/>
          <w:szCs w:val="18"/>
          <w:lang w:val="eu-ES"/>
        </w:rPr>
        <w:t>Zigorren zenbatekoak hauek dira</w:t>
      </w:r>
      <w:r w:rsidRPr="00BA1F32">
        <w:rPr>
          <w:rFonts w:ascii="Arial" w:eastAsia="Arial Unicode MS" w:hAnsi="Arial" w:cs="Arial"/>
          <w:sz w:val="18"/>
          <w:szCs w:val="18"/>
          <w:lang w:val="eu-ES" w:eastAsia="en-US"/>
        </w:rPr>
        <w:t>::</w:t>
      </w:r>
      <w:r w:rsidRPr="00BA1F32">
        <w:rPr>
          <w:rFonts w:ascii="Arial" w:hAnsi="Arial" w:cs="Arial"/>
          <w:sz w:val="18"/>
          <w:szCs w:val="18"/>
          <w:lang w:val="eu-ES"/>
        </w:rPr>
        <w:t xml:space="preserve"> </w:t>
      </w:r>
    </w:p>
    <w:p w:rsidR="00891553" w:rsidRPr="00BA1F32" w:rsidRDefault="00891553" w:rsidP="00891553">
      <w:pPr>
        <w:numPr>
          <w:ilvl w:val="0"/>
          <w:numId w:val="6"/>
        </w:numPr>
        <w:spacing w:before="60"/>
        <w:ind w:left="851"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rPr>
        <w:t xml:space="preserve">a) letran barneratzen den arrazoia dela medio, SPKLren 193. artikuluko 3. atalean aurreikusitako zenbatekoa, baldin eta ezaugarrien taulako </w:t>
      </w:r>
      <w:hyperlink w:anchor="CC_23" w:history="1">
        <w:r w:rsidRPr="00BA1F32">
          <w:rPr>
            <w:rStyle w:val="Hipervnculo"/>
            <w:rFonts w:ascii="Arial" w:eastAsia="Arial Unicode MS" w:hAnsi="Arial" w:cs="Arial"/>
            <w:b/>
            <w:sz w:val="18"/>
            <w:szCs w:val="18"/>
            <w:lang w:val="eu-ES"/>
          </w:rPr>
          <w:t>23. atalean</w:t>
        </w:r>
      </w:hyperlink>
      <w:r w:rsidRPr="00BA1F32">
        <w:rPr>
          <w:rFonts w:ascii="Arial" w:eastAsia="Arial Unicode MS" w:hAnsi="Arial" w:cs="Arial"/>
          <w:sz w:val="18"/>
          <w:szCs w:val="18"/>
          <w:lang w:val="eu-ES"/>
        </w:rPr>
        <w:t xml:space="preserve"> beste zenbait ezartzen ez badira</w:t>
      </w:r>
      <w:r w:rsidRPr="00BA1F32">
        <w:rPr>
          <w:rFonts w:ascii="Arial" w:eastAsia="Arial Unicode MS" w:hAnsi="Arial" w:cs="Arial"/>
          <w:sz w:val="18"/>
          <w:szCs w:val="18"/>
          <w:lang w:val="eu-ES" w:eastAsia="en-US"/>
        </w:rPr>
        <w:t>.</w:t>
      </w:r>
    </w:p>
    <w:p w:rsidR="00891553" w:rsidRPr="00BA1F32" w:rsidRDefault="00891553" w:rsidP="00891553">
      <w:pPr>
        <w:numPr>
          <w:ilvl w:val="0"/>
          <w:numId w:val="6"/>
        </w:numPr>
        <w:spacing w:before="60" w:line="240" w:lineRule="atLeast"/>
        <w:ind w:left="851"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91553" w:rsidRPr="00BA1F32" w:rsidRDefault="00891553" w:rsidP="00891553">
      <w:pPr>
        <w:numPr>
          <w:ilvl w:val="0"/>
          <w:numId w:val="6"/>
        </w:numPr>
        <w:spacing w:before="60"/>
        <w:ind w:left="851"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e) letran jasotako arrazoiarengatik, azpikontratuaren zenbatekoaren % 50eraino.</w:t>
      </w:r>
    </w:p>
    <w:p w:rsidR="00891553" w:rsidRPr="00BA1F32" w:rsidRDefault="00891553" w:rsidP="00891553">
      <w:pPr>
        <w:numPr>
          <w:ilvl w:val="0"/>
          <w:numId w:val="6"/>
        </w:numPr>
        <w:spacing w:before="60"/>
        <w:ind w:left="851"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f) letran jasotako arrazoiarengatik, euro bat egunean kontratuko prezioko 5.000 euroko.</w:t>
      </w:r>
    </w:p>
    <w:p w:rsidR="00891553" w:rsidRPr="00BA1F32" w:rsidRDefault="00891553" w:rsidP="00891553">
      <w:pPr>
        <w:numPr>
          <w:ilvl w:val="0"/>
          <w:numId w:val="6"/>
        </w:numPr>
        <w:spacing w:before="60"/>
        <w:ind w:left="851" w:hanging="284"/>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g) letran jasotako arrazoia oso ez-betetze larritzat hartuko da.</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eastAsia="Arial Unicode MS" w:hAnsi="Arial" w:cs="Arial"/>
          <w:sz w:val="18"/>
          <w:szCs w:val="18"/>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BA1F32">
        <w:rPr>
          <w:rFonts w:ascii="Arial" w:hAnsi="Arial" w:cs="Arial"/>
          <w:sz w:val="18"/>
          <w:szCs w:val="18"/>
          <w:lang w:val="eu-ES"/>
        </w:rPr>
        <w:t>.</w:t>
      </w:r>
    </w:p>
    <w:p w:rsidR="00891553" w:rsidRPr="00BA1F32" w:rsidRDefault="00891553" w:rsidP="00891553">
      <w:pPr>
        <w:spacing w:before="60" w:line="240" w:lineRule="atLeast"/>
        <w:jc w:val="both"/>
        <w:rPr>
          <w:rFonts w:ascii="Arial" w:eastAsia="Arial Unicode MS" w:hAnsi="Arial" w:cs="Arial"/>
          <w:sz w:val="18"/>
          <w:szCs w:val="18"/>
          <w:lang w:val="eu-ES" w:eastAsia="en-US"/>
        </w:rPr>
      </w:pPr>
      <w:r w:rsidRPr="00BA1F32">
        <w:rPr>
          <w:rFonts w:ascii="Arial" w:hAnsi="Arial" w:cs="Arial"/>
          <w:sz w:val="18"/>
          <w:szCs w:val="18"/>
          <w:lang w:val="eu-ES"/>
        </w:rPr>
        <w:t xml:space="preserve">3.- Kontratuaren ezaugarri bereziak kontuan hartuta, hura behar bezala egikaritzeko aurreko atalean adierazitakoez aparteko zigorrak ezartzea beharrezkotzat jotzen bada, horiek ezaugarrien taulako </w:t>
      </w:r>
      <w:hyperlink w:anchor="CC_23" w:history="1">
        <w:r w:rsidRPr="00BA1F32">
          <w:rPr>
            <w:rStyle w:val="Hipervnculo"/>
            <w:rFonts w:ascii="Arial" w:hAnsi="Arial" w:cs="Arial"/>
            <w:b/>
            <w:sz w:val="18"/>
            <w:szCs w:val="18"/>
            <w:lang w:val="eu-ES"/>
          </w:rPr>
          <w:t>23. atalean</w:t>
        </w:r>
      </w:hyperlink>
      <w:r w:rsidRPr="00BA1F32">
        <w:rPr>
          <w:rFonts w:ascii="Arial" w:hAnsi="Arial" w:cs="Arial"/>
          <w:sz w:val="18"/>
          <w:szCs w:val="18"/>
          <w:lang w:val="eu-ES"/>
        </w:rPr>
        <w:t xml:space="preserve"> zehaztuko dira.</w:t>
      </w:r>
    </w:p>
    <w:p w:rsidR="00891553" w:rsidRPr="00BA1F32" w:rsidRDefault="00891553" w:rsidP="00891553">
      <w:pPr>
        <w:tabs>
          <w:tab w:val="left" w:pos="0"/>
          <w:tab w:val="left" w:pos="426"/>
        </w:tabs>
        <w:spacing w:before="60" w:line="240" w:lineRule="atLeast"/>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 xml:space="preserve">4.- </w:t>
      </w:r>
      <w:r w:rsidRPr="00BA1F32">
        <w:rPr>
          <w:rFonts w:ascii="Arial" w:eastAsia="Arial Unicode MS" w:hAnsi="Arial" w:cs="Arial"/>
          <w:sz w:val="18"/>
          <w:szCs w:val="18"/>
          <w:lang w:val="eu-ES"/>
        </w:rPr>
        <w:t>Enpresa kontratista berandutze egoeran dagoela aitortzeko ez da beharrezkoa izango Administrazioak aurretik eskaera egitea</w:t>
      </w:r>
      <w:r w:rsidRPr="00BA1F32">
        <w:rPr>
          <w:rFonts w:ascii="Arial" w:eastAsia="Arial Unicode MS" w:hAnsi="Arial" w:cs="Arial"/>
          <w:sz w:val="18"/>
          <w:szCs w:val="18"/>
          <w:lang w:val="eu-ES" w:eastAsia="en-US"/>
        </w:rPr>
        <w:t>.</w:t>
      </w:r>
    </w:p>
    <w:p w:rsidR="00891553" w:rsidRPr="00BA1F32" w:rsidRDefault="00891553" w:rsidP="00891553">
      <w:pPr>
        <w:tabs>
          <w:tab w:val="left" w:pos="0"/>
          <w:tab w:val="left" w:pos="426"/>
        </w:tabs>
        <w:spacing w:before="60" w:line="240" w:lineRule="atLeast"/>
        <w:jc w:val="both"/>
        <w:rPr>
          <w:rFonts w:ascii="Arial" w:eastAsia="Arial Unicode MS" w:hAnsi="Arial" w:cs="Arial"/>
          <w:sz w:val="18"/>
          <w:szCs w:val="18"/>
          <w:lang w:val="eu-ES"/>
        </w:rPr>
      </w:pPr>
      <w:r w:rsidRPr="00BA1F32">
        <w:rPr>
          <w:rFonts w:ascii="Arial" w:eastAsia="Arial Unicode MS" w:hAnsi="Arial" w:cs="Arial"/>
          <w:sz w:val="18"/>
          <w:szCs w:val="18"/>
          <w:lang w:val="eu-ES" w:eastAsia="en-US"/>
        </w:rPr>
        <w:t xml:space="preserve">5.- </w:t>
      </w:r>
      <w:r w:rsidRPr="00BA1F32">
        <w:rPr>
          <w:rFonts w:ascii="Arial" w:eastAsia="Arial Unicode MS" w:hAnsi="Arial" w:cs="Arial"/>
          <w:sz w:val="18"/>
          <w:szCs w:val="18"/>
          <w:lang w:val="eu-ES"/>
        </w:rPr>
        <w:t>Bitartekoak baliatzeko konpromisoa, hizkuntzaren inguruko baldintzak edo beste edozein egikaritze baldintza berezi ez betetzearen edo gaizki betetzearen ondoriozko zigorrak kontratazio organoak ez-betetzea egiaztatzen duen unean ezarriko dira.</w:t>
      </w:r>
    </w:p>
    <w:p w:rsidR="00891553" w:rsidRPr="00BA1F32" w:rsidRDefault="00891553" w:rsidP="00891553">
      <w:pPr>
        <w:tabs>
          <w:tab w:val="left" w:pos="0"/>
          <w:tab w:val="left" w:pos="426"/>
        </w:tabs>
        <w:spacing w:before="60" w:line="240" w:lineRule="atLeast"/>
        <w:jc w:val="both"/>
        <w:rPr>
          <w:rFonts w:ascii="Arial" w:eastAsia="Arial Unicode MS" w:hAnsi="Arial" w:cs="Arial"/>
          <w:sz w:val="18"/>
          <w:szCs w:val="18"/>
          <w:lang w:val="eu-ES"/>
        </w:rPr>
      </w:pPr>
      <w:r w:rsidRPr="00BA1F32">
        <w:rPr>
          <w:rFonts w:ascii="Arial" w:eastAsia="Arial Unicode MS" w:hAnsi="Arial" w:cs="Arial"/>
          <w:sz w:val="18"/>
          <w:szCs w:val="18"/>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egikaritu, betiere horiek garrantzitsuak izan badira adjudikazioari begira.</w:t>
      </w:r>
    </w:p>
    <w:p w:rsidR="00891553" w:rsidRPr="00BA1F32" w:rsidRDefault="00891553" w:rsidP="00891553">
      <w:pPr>
        <w:tabs>
          <w:tab w:val="left" w:pos="0"/>
          <w:tab w:val="left" w:pos="426"/>
        </w:tabs>
        <w:spacing w:before="60" w:line="240" w:lineRule="atLeast"/>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rPr>
        <w:t>Bete ez diren konpromisoak adierazgarritzat joko dira, bete gabeko irizpidean kontratistak eskuratutako puntuazioaren % 50 deskontatu ostean, bere eskaintza ongien balioetsia ez bada</w:t>
      </w:r>
      <w:r w:rsidRPr="00BA1F32">
        <w:rPr>
          <w:rFonts w:ascii="Arial" w:eastAsia="Arial Unicode MS" w:hAnsi="Arial" w:cs="Arial"/>
          <w:sz w:val="18"/>
          <w:szCs w:val="18"/>
          <w:lang w:val="eu-ES" w:eastAsia="en-US"/>
        </w:rPr>
        <w:t>.</w:t>
      </w:r>
    </w:p>
    <w:p w:rsidR="00891553" w:rsidRPr="00BA1F32" w:rsidRDefault="00891553" w:rsidP="00891553">
      <w:pPr>
        <w:tabs>
          <w:tab w:val="left" w:pos="0"/>
          <w:tab w:val="left" w:pos="426"/>
          <w:tab w:val="left" w:pos="567"/>
        </w:tabs>
        <w:spacing w:before="60" w:line="240" w:lineRule="atLeast"/>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 xml:space="preserve">7.- </w:t>
      </w:r>
      <w:r w:rsidRPr="00BA1F32">
        <w:rPr>
          <w:rFonts w:ascii="Arial" w:eastAsia="Arial Unicode MS" w:hAnsi="Arial" w:cs="Arial"/>
          <w:sz w:val="18"/>
          <w:szCs w:val="18"/>
          <w:lang w:val="eu-ES"/>
        </w:rPr>
        <w:t>Gaizki betetzearen ondoriozko zigorrak ezarriko dira, kontratistak akats horiek konpontzeko legez duen betebeharraren gorabehera</w:t>
      </w:r>
      <w:r w:rsidRPr="00BA1F32">
        <w:rPr>
          <w:rFonts w:ascii="Arial" w:eastAsia="Arial Unicode MS" w:hAnsi="Arial" w:cs="Arial"/>
          <w:sz w:val="18"/>
          <w:szCs w:val="18"/>
          <w:lang w:val="eu-ES" w:eastAsia="en-US"/>
        </w:rPr>
        <w:t>.</w:t>
      </w:r>
    </w:p>
    <w:p w:rsidR="00891553" w:rsidRPr="00BA1F32" w:rsidRDefault="00891553" w:rsidP="00891553">
      <w:pPr>
        <w:autoSpaceDE w:val="0"/>
        <w:autoSpaceDN w:val="0"/>
        <w:adjustRightInd w:val="0"/>
        <w:spacing w:before="60" w:line="240" w:lineRule="atLeast"/>
        <w:jc w:val="both"/>
        <w:rPr>
          <w:rFonts w:ascii="Arial" w:eastAsia="Arial Unicode MS" w:hAnsi="Arial" w:cs="Arial"/>
          <w:sz w:val="18"/>
          <w:szCs w:val="18"/>
          <w:lang w:val="eu-ES" w:eastAsia="en-US"/>
        </w:rPr>
      </w:pPr>
      <w:r w:rsidRPr="00BA1F32">
        <w:rPr>
          <w:rFonts w:ascii="Arial" w:hAnsi="Arial" w:cs="Arial"/>
          <w:sz w:val="18"/>
          <w:szCs w:val="18"/>
          <w:lang w:val="eu-ES"/>
        </w:rPr>
        <w:t xml:space="preserve">8.- </w:t>
      </w:r>
      <w:r w:rsidRPr="00BA1F32">
        <w:rPr>
          <w:rFonts w:ascii="Arial" w:eastAsia="Arial Unicode MS" w:hAnsi="Arial" w:cs="Arial"/>
          <w:sz w:val="18"/>
          <w:szCs w:val="18"/>
          <w:lang w:val="eu-ES"/>
        </w:rPr>
        <w:t>Zigorra ezartzeak ez du kalte eta galerengatiko kalte-ordaina salbuesten</w:t>
      </w:r>
      <w:r w:rsidRPr="00BA1F32">
        <w:rPr>
          <w:rFonts w:ascii="Arial" w:eastAsia="Arial Unicode MS" w:hAnsi="Arial" w:cs="Arial"/>
          <w:sz w:val="18"/>
          <w:szCs w:val="18"/>
          <w:lang w:val="eu-ES" w:eastAsia="en-US"/>
        </w:rPr>
        <w:t>.</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eastAsia="Arial Unicode MS" w:hAnsi="Arial" w:cs="Arial"/>
          <w:sz w:val="18"/>
          <w:szCs w:val="18"/>
          <w:lang w:val="eu-ES" w:eastAsia="en-US"/>
        </w:rPr>
        <w:lastRenderedPageBreak/>
        <w:t xml:space="preserve">9.- </w:t>
      </w:r>
      <w:r w:rsidRPr="00BA1F32">
        <w:rPr>
          <w:rFonts w:ascii="Arial" w:eastAsia="Arial Unicode MS" w:hAnsi="Arial" w:cs="Arial"/>
          <w:sz w:val="18"/>
          <w:szCs w:val="18"/>
          <w:lang w:val="eu-ES"/>
        </w:rPr>
        <w:t>Berandutzearen ondoriozko zigorren zenbatekoa faktura edo ziurtapenetatik eta, aipatu dokumentuetatik kentzea ezinezkoa denean, bermetik kenduko da.</w:t>
      </w:r>
      <w:r w:rsidRPr="00BA1F32">
        <w:rPr>
          <w:rFonts w:ascii="Arial" w:hAnsi="Arial" w:cs="Arial"/>
          <w:sz w:val="18"/>
          <w:szCs w:val="18"/>
          <w:lang w:val="eu-ES"/>
        </w:rPr>
        <w:t xml:space="preserve"> Zigor horiek bermea baliatuz ordaintzen direnean, kontratista behartuta geratuko da berme hori birjarri edo areagotzera, egikaritzen denetik hamabost egun naturaleko epean. Hala egin ezean, kontratatua eteteko nahiko arrazoi dagoela ulertuko da.</w:t>
      </w:r>
    </w:p>
    <w:p w:rsidR="00891553" w:rsidRPr="00BA1F32" w:rsidRDefault="00891553" w:rsidP="00891553">
      <w:pPr>
        <w:pStyle w:val="Ttulo2"/>
        <w:spacing w:line="240" w:lineRule="atLeast"/>
        <w:jc w:val="both"/>
        <w:rPr>
          <w:i w:val="0"/>
          <w:iCs w:val="0"/>
          <w:sz w:val="18"/>
          <w:szCs w:val="18"/>
          <w:lang w:val="eu-ES"/>
        </w:rPr>
      </w:pPr>
      <w:bookmarkStart w:id="123" w:name="_Toc63680511"/>
      <w:r w:rsidRPr="00BA1F32">
        <w:rPr>
          <w:i w:val="0"/>
          <w:iCs w:val="0"/>
          <w:sz w:val="18"/>
          <w:szCs w:val="18"/>
          <w:lang w:val="eu-ES"/>
        </w:rPr>
        <w:t>43.- Kontratuaren aldaketak</w:t>
      </w:r>
      <w:bookmarkEnd w:id="123"/>
      <w:r w:rsidRPr="00BA1F32">
        <w:rPr>
          <w:i w:val="0"/>
          <w:iCs w:val="0"/>
          <w:sz w:val="18"/>
          <w:szCs w:val="18"/>
          <w:lang w:val="eu-ES"/>
        </w:rPr>
        <w:t xml:space="preserve">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Kontratua burutzen denean, kontratazio organoak bakar-bakarrik interes publikoagatiko aldaketak sartu ahal izango ditu bertan, horrela aurreikusten bada ezaugarrien taulako </w:t>
      </w:r>
      <w:hyperlink w:anchor="CC_22" w:history="1">
        <w:r w:rsidRPr="00BA1F32">
          <w:rPr>
            <w:rStyle w:val="Hipervnculo"/>
            <w:rFonts w:ascii="Arial" w:hAnsi="Arial" w:cs="Arial"/>
            <w:b/>
            <w:sz w:val="18"/>
            <w:szCs w:val="18"/>
            <w:lang w:val="eu-ES"/>
          </w:rPr>
          <w:t>22. atalean</w:t>
        </w:r>
      </w:hyperlink>
      <w:r w:rsidRPr="00BA1F32">
        <w:rPr>
          <w:rFonts w:ascii="Arial" w:hAnsi="Arial" w:cs="Arial"/>
          <w:sz w:val="18"/>
          <w:szCs w:val="18"/>
          <w:lang w:val="eu-ES"/>
        </w:rPr>
        <w:t>, edo SPKLren 205. artikuluan ezarritako kasuetan eta mugekin.</w:t>
      </w:r>
    </w:p>
    <w:p w:rsidR="00891553" w:rsidRPr="00BA1F32" w:rsidRDefault="00891553" w:rsidP="00891553">
      <w:pPr>
        <w:tabs>
          <w:tab w:val="num" w:pos="400"/>
        </w:tabs>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Kontratuan aldaketak sartzea beharrezko suertatzen denean, kontratuaren arduradunak dagokion proposamena idatziko du, proposamena justifikatu, deskribatu eta baloratzen duten dokumentuekin batera. Aurreko atalean ezarritako eskumenari dagozkien erabakiak hartzeko abiarazten diren prozeduretan, kontratistari entzunaldia eman beharko zaio.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3.- Ezaugarrien taulako </w:t>
      </w:r>
      <w:hyperlink w:anchor="CC_22" w:history="1">
        <w:r w:rsidRPr="00BA1F32">
          <w:rPr>
            <w:rStyle w:val="Hipervnculo"/>
            <w:rFonts w:ascii="Arial" w:hAnsi="Arial" w:cs="Arial"/>
            <w:b/>
            <w:sz w:val="18"/>
            <w:szCs w:val="18"/>
            <w:lang w:val="eu-ES"/>
          </w:rPr>
          <w:t>22. atalean</w:t>
        </w:r>
      </w:hyperlink>
      <w:r w:rsidRPr="00BA1F32">
        <w:rPr>
          <w:rFonts w:ascii="Arial" w:hAnsi="Arial" w:cs="Arial"/>
          <w:sz w:val="18"/>
          <w:szCs w:val="18"/>
          <w:lang w:val="eu-ES"/>
        </w:rPr>
        <w:t xml:space="preserve"> aurreikusitako aldaketak eta SPKLren 205. artikuluan jasotako kontratu aldaketarako kasuekin bat datozenak, bakarka edo elkarrekin kontratuaren hasierako prezioaren % 20ko gainditzen ez duen aldaketa eragiten dutenean –BEZik gabe–, nahitaezkoak izango dira, betiere, kontratistarentzat, eta kontratazio organoak erabaki beharko ditu, SPKLren 191. eta 207. artikuluetan eta APKLEOren 102. artikuluan aurreikusitako prozedura aurrez tramitatuta, eta dokumentu administratiboan formalizatu beharko dira, SPKLren 153. artikuluan adieraziarekin bat, hala dagokionean behin betiko bermea aurrez birdoituta.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Ez kontratistak, ez kontratuaren arduradunak, ezingo dute behar bezala onartu gabeko aldaketarik sartu edo egin. Administrazioak behar bezala baimendu gabeko kontratu aldaketek enpresa kontratistaren ardura eragingo dute.Kontratistak, hala dagokionean, aldaketak izan dituzten alderdiak berregin beharko ditu, inolako ordainik jasotzeko eskubiderik gabe. </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5.- Kontratuko baldintzak aldatzen diren bakoitzean, kontratistak gaurkotu egin beharko du laneko programa.</w:t>
      </w:r>
    </w:p>
    <w:p w:rsidR="00891553" w:rsidRPr="00BA1F32" w:rsidRDefault="00891553" w:rsidP="00891553">
      <w:pPr>
        <w:pStyle w:val="Ttulo3"/>
        <w:spacing w:line="240" w:lineRule="atLeast"/>
        <w:jc w:val="both"/>
        <w:rPr>
          <w:iCs/>
          <w:sz w:val="18"/>
          <w:szCs w:val="18"/>
          <w:lang w:val="eu-ES"/>
        </w:rPr>
      </w:pPr>
      <w:bookmarkStart w:id="124" w:name="_Toc63680512"/>
      <w:r w:rsidRPr="00BA1F32">
        <w:rPr>
          <w:iCs/>
          <w:sz w:val="18"/>
          <w:szCs w:val="18"/>
          <w:lang w:val="eu-ES"/>
        </w:rPr>
        <w:t>43.1.- Aurreikusitako aldaketak</w:t>
      </w:r>
      <w:bookmarkEnd w:id="124"/>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Kontratu hau aldatu ahal izango da, horrela aurreikusi bada, klausula agiri honetako ezaugarrien taulako </w:t>
      </w:r>
      <w:hyperlink w:anchor="CC_22" w:history="1">
        <w:r w:rsidRPr="00BA1F32">
          <w:rPr>
            <w:rStyle w:val="Hipervnculo"/>
            <w:rFonts w:ascii="Arial" w:hAnsi="Arial" w:cs="Arial"/>
            <w:b/>
            <w:sz w:val="18"/>
            <w:szCs w:val="18"/>
            <w:lang w:val="eu-ES"/>
          </w:rPr>
          <w:t>22. atalean</w:t>
        </w:r>
      </w:hyperlink>
      <w:r w:rsidRPr="00BA1F32">
        <w:rPr>
          <w:rFonts w:ascii="Arial" w:hAnsi="Arial" w:cs="Arial"/>
          <w:sz w:val="18"/>
          <w:szCs w:val="18"/>
          <w:lang w:val="eu-ES"/>
        </w:rPr>
        <w:t xml:space="preserve"> zehazten denaren arabera, betiere hartan finkatutako baldintza, irismen eta mugekin, eta aldaketek hasierako prezioaren % 20tik gora egin gabe.</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Aldaketarako arrazoi bat baino gehiago aurreikusiz gero, jaso egin beharko dira horietako bakoitzeko inguruabarrak, baldintzak, irismena eta mugak.</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Aurreikusten diren aldaketek ezingo dute, inolaz ere, kontratuan aurreikusi gabeko prezio unitario berririk finkatzea eragin.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BA1F32">
          <w:rPr>
            <w:rStyle w:val="Hipervnculo"/>
            <w:rFonts w:ascii="Arial" w:hAnsi="Arial" w:cs="Arial"/>
            <w:b/>
            <w:sz w:val="18"/>
            <w:szCs w:val="18"/>
            <w:lang w:val="eu-ES"/>
          </w:rPr>
          <w:t>22. atalean</w:t>
        </w:r>
      </w:hyperlink>
      <w:r w:rsidRPr="00BA1F32">
        <w:rPr>
          <w:rFonts w:ascii="Arial" w:hAnsi="Arial" w:cs="Arial"/>
          <w:b/>
          <w:sz w:val="18"/>
          <w:szCs w:val="18"/>
          <w:lang w:val="eu-ES"/>
        </w:rPr>
        <w:t xml:space="preserve"> </w:t>
      </w:r>
      <w:r w:rsidRPr="00BA1F32">
        <w:rPr>
          <w:rFonts w:ascii="Arial" w:hAnsi="Arial" w:cs="Arial"/>
          <w:sz w:val="18"/>
          <w:szCs w:val="18"/>
          <w:lang w:val="eu-ES"/>
        </w:rPr>
        <w:t>hala jasotzen denean.</w:t>
      </w:r>
    </w:p>
    <w:p w:rsidR="00891553" w:rsidRPr="00BA1F32" w:rsidRDefault="00891553" w:rsidP="00891553">
      <w:pPr>
        <w:pStyle w:val="Ttulo3"/>
        <w:spacing w:line="240" w:lineRule="atLeast"/>
        <w:jc w:val="both"/>
        <w:rPr>
          <w:iCs/>
          <w:sz w:val="18"/>
          <w:szCs w:val="18"/>
          <w:lang w:val="eu-ES"/>
        </w:rPr>
      </w:pPr>
      <w:bookmarkStart w:id="125" w:name="_Toc63680513"/>
      <w:r w:rsidRPr="00BA1F32">
        <w:rPr>
          <w:iCs/>
          <w:sz w:val="18"/>
          <w:szCs w:val="18"/>
          <w:lang w:val="eu-ES"/>
        </w:rPr>
        <w:t>43.2.- Aurreikusi gabeko aldaketak</w:t>
      </w:r>
      <w:bookmarkEnd w:id="125"/>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Ezaugarrien taulako </w:t>
      </w:r>
      <w:hyperlink w:anchor="CC_22" w:history="1">
        <w:r w:rsidRPr="00BA1F32">
          <w:rPr>
            <w:rStyle w:val="Hipervnculo"/>
            <w:rFonts w:ascii="Arial" w:hAnsi="Arial" w:cs="Arial"/>
            <w:b/>
            <w:sz w:val="18"/>
            <w:szCs w:val="18"/>
            <w:lang w:val="eu-ES"/>
          </w:rPr>
          <w:t>22. atalean</w:t>
        </w:r>
      </w:hyperlink>
      <w:r w:rsidRPr="00BA1F32">
        <w:rPr>
          <w:rFonts w:ascii="Arial" w:hAnsi="Arial" w:cs="Arial"/>
          <w:sz w:val="18"/>
          <w:szCs w:val="18"/>
          <w:lang w:val="eu-ES"/>
        </w:rPr>
        <w:t xml:space="preserve"> aurreikusitakoez bestelako aldaketak sartu ahal izango dira, bakar-bakarrik behar beste justifikatzen denean SPKLren 205.2 artikuluan jasotzen diren kasu tasatuetako bat edo batzuk gertatzen direla, eta betiere aldaketa horiek mugatzen badira eragile izan duten arrazoi objektiboari erantzuteko ezinbesteko aldaketei erantzutera.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rsidR="00891553" w:rsidRPr="00BA1F32" w:rsidRDefault="00891553" w:rsidP="00891553">
      <w:pPr>
        <w:pStyle w:val="Ttulo3"/>
        <w:spacing w:line="240" w:lineRule="atLeast"/>
        <w:jc w:val="both"/>
        <w:rPr>
          <w:iCs/>
          <w:sz w:val="18"/>
          <w:szCs w:val="18"/>
          <w:lang w:val="eu-ES"/>
        </w:rPr>
      </w:pPr>
      <w:bookmarkStart w:id="126" w:name="_Toc525133210"/>
      <w:bookmarkStart w:id="127" w:name="_Toc63680514"/>
      <w:r w:rsidRPr="00BA1F32">
        <w:rPr>
          <w:iCs/>
          <w:sz w:val="18"/>
          <w:szCs w:val="18"/>
          <w:lang w:val="eu-ES"/>
        </w:rPr>
        <w:t>43.3.- Aldaketaren araubidea</w:t>
      </w:r>
      <w:bookmarkEnd w:id="126"/>
      <w:bookmarkEnd w:id="127"/>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Bere araubideari dagokionez SPKLren 203.etik 207.era bitarteko artikuluetan eta 191. artikuluan xedatutakoa beteko da, eta baita erregelamenduz xedatutakoa ere. </w:t>
      </w:r>
    </w:p>
    <w:p w:rsidR="00891553" w:rsidRPr="00BA1F32" w:rsidRDefault="00891553" w:rsidP="00891553">
      <w:pPr>
        <w:pStyle w:val="Ttulo2"/>
        <w:spacing w:line="240" w:lineRule="atLeast"/>
        <w:jc w:val="both"/>
        <w:rPr>
          <w:i w:val="0"/>
          <w:iCs w:val="0"/>
          <w:sz w:val="18"/>
          <w:szCs w:val="18"/>
          <w:lang w:val="eu-ES"/>
        </w:rPr>
      </w:pPr>
      <w:bookmarkStart w:id="128" w:name="_Toc63680515"/>
      <w:r w:rsidRPr="00BA1F32">
        <w:rPr>
          <w:i w:val="0"/>
          <w:iCs w:val="0"/>
          <w:sz w:val="18"/>
          <w:szCs w:val="18"/>
          <w:lang w:val="eu-ES"/>
        </w:rPr>
        <w:lastRenderedPageBreak/>
        <w:t>44.- Kontratistari egin beharreko abonuak</w:t>
      </w:r>
      <w:bookmarkEnd w:id="128"/>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91553" w:rsidRPr="00BA1F32" w:rsidRDefault="00891553" w:rsidP="00891553">
      <w:pPr>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2.- Kontratistak eskubidea izango du kontratuaren egikaritzea prestatzeko lanen zenbatekoa kontura ordain dakion, baldin eta lan horiek kontratuaren objektuan sartuta badaude, ezaugarrien taulako </w:t>
      </w:r>
      <w:hyperlink w:anchor="CC_27" w:history="1">
        <w:r w:rsidRPr="00BA1F32">
          <w:rPr>
            <w:rStyle w:val="Hipervnculo"/>
            <w:rFonts w:ascii="Arial" w:hAnsi="Arial" w:cs="Arial"/>
            <w:b/>
            <w:sz w:val="18"/>
            <w:szCs w:val="18"/>
            <w:lang w:val="eu-ES"/>
          </w:rPr>
          <w:t>27. atalean</w:t>
        </w:r>
      </w:hyperlink>
      <w:r w:rsidRPr="00BA1F32">
        <w:rPr>
          <w:rFonts w:ascii="Arial" w:hAnsi="Arial" w:cs="Arial"/>
          <w:sz w:val="18"/>
          <w:szCs w:val="18"/>
          <w:lang w:val="eu-ES"/>
        </w:rPr>
        <w:t xml:space="preserve"> adierazitako baldintzen arabera. Konturako abonu horiek bermea jarrita ziurtatu beharko dira.</w:t>
      </w:r>
    </w:p>
    <w:p w:rsidR="00891553" w:rsidRPr="00BA1F32" w:rsidRDefault="00891553" w:rsidP="00891553">
      <w:pPr>
        <w:autoSpaceDE w:val="0"/>
        <w:autoSpaceDN w:val="0"/>
        <w:spacing w:before="60" w:line="240" w:lineRule="atLeast"/>
        <w:jc w:val="both"/>
        <w:rPr>
          <w:rFonts w:ascii="Arial" w:hAnsi="Arial" w:cs="Arial"/>
          <w:sz w:val="18"/>
          <w:szCs w:val="18"/>
          <w:lang w:val="eu-ES"/>
        </w:rPr>
      </w:pPr>
      <w:r w:rsidRPr="00BA1F32">
        <w:rPr>
          <w:rFonts w:ascii="Arial" w:hAnsi="Arial" w:cs="Arial"/>
          <w:sz w:val="18"/>
          <w:szCs w:val="18"/>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91553" w:rsidRPr="00BA1F32" w:rsidRDefault="00891553" w:rsidP="00891553">
      <w:pPr>
        <w:autoSpaceDE w:val="0"/>
        <w:autoSpaceDN w:val="0"/>
        <w:spacing w:before="60" w:line="240" w:lineRule="atLeast"/>
        <w:jc w:val="both"/>
        <w:rPr>
          <w:rFonts w:ascii="Arial" w:hAnsi="Arial" w:cs="Arial"/>
          <w:sz w:val="18"/>
          <w:szCs w:val="18"/>
          <w:lang w:val="eu-ES"/>
        </w:rPr>
      </w:pPr>
      <w:r w:rsidRPr="00BA1F32">
        <w:rPr>
          <w:rFonts w:ascii="Arial" w:hAnsi="Arial" w:cs="Arial"/>
          <w:sz w:val="18"/>
          <w:szCs w:val="18"/>
          <w:lang w:val="eu-ES"/>
        </w:rPr>
        <w:t>Kasu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4.- SPKLren 198. artikuluan ezarriarekin bat, fakturak erregistro administratiboan aurkeztu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Pr="00BA1F32">
          <w:rPr>
            <w:rStyle w:val="Hipervnculo"/>
            <w:rFonts w:ascii="Arial" w:hAnsi="Arial" w:cs="Arial"/>
            <w:b/>
            <w:sz w:val="18"/>
            <w:szCs w:val="18"/>
            <w:lang w:val="eu-ES"/>
          </w:rPr>
          <w:t>28. atalean</w:t>
        </w:r>
      </w:hyperlink>
      <w:r w:rsidRPr="00BA1F32">
        <w:rPr>
          <w:rFonts w:ascii="Arial" w:hAnsi="Arial" w:cs="Arial"/>
          <w:sz w:val="18"/>
          <w:szCs w:val="18"/>
          <w:lang w:val="eu-ES"/>
        </w:rPr>
        <w:t xml:space="preserve"> ordainketa-epe luzeagoa eta horren justifikazioa..</w:t>
      </w:r>
    </w:p>
    <w:p w:rsidR="00891553" w:rsidRPr="00BA1F32" w:rsidRDefault="00891553" w:rsidP="00891553">
      <w:pPr>
        <w:spacing w:before="60" w:line="240" w:lineRule="atLeast"/>
        <w:jc w:val="both"/>
        <w:rPr>
          <w:rFonts w:ascii="Arial" w:hAnsi="Arial" w:cs="Arial"/>
          <w:color w:val="000000"/>
          <w:sz w:val="18"/>
          <w:szCs w:val="18"/>
          <w:lang w:val="eu-ES"/>
        </w:rPr>
      </w:pPr>
      <w:r w:rsidRPr="00BA1F32">
        <w:rPr>
          <w:rFonts w:ascii="Arial" w:hAnsi="Arial" w:cs="Arial"/>
          <w:color w:val="000000"/>
          <w:sz w:val="18"/>
          <w:szCs w:val="18"/>
          <w:lang w:val="eu-ES"/>
        </w:rPr>
        <w:t>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gabe.</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6.- Fakturetan ondoko datu hauek jaso beharko dira:</w:t>
      </w:r>
    </w:p>
    <w:p w:rsidR="00891553" w:rsidRPr="00BA1F32" w:rsidRDefault="00891553" w:rsidP="00891553">
      <w:pPr>
        <w:autoSpaceDE w:val="0"/>
        <w:autoSpaceDN w:val="0"/>
        <w:adjustRightInd w:val="0"/>
        <w:spacing w:before="60" w:line="240" w:lineRule="atLeast"/>
        <w:ind w:left="567" w:firstLine="284"/>
        <w:jc w:val="both"/>
        <w:rPr>
          <w:rFonts w:ascii="Arial" w:hAnsi="Arial" w:cs="Arial"/>
          <w:sz w:val="18"/>
          <w:szCs w:val="18"/>
          <w:lang w:val="eu-ES"/>
        </w:rPr>
      </w:pPr>
      <w:r w:rsidRPr="00BA1F32">
        <w:rPr>
          <w:rFonts w:ascii="Arial" w:hAnsi="Arial" w:cs="Arial"/>
          <w:sz w:val="18"/>
          <w:szCs w:val="18"/>
          <w:lang w:val="eu-ES"/>
        </w:rPr>
        <w:t>-</w:t>
      </w:r>
      <w:r w:rsidRPr="00BA1F32">
        <w:rPr>
          <w:rFonts w:ascii="Arial" w:hAnsi="Arial" w:cs="Arial"/>
          <w:sz w:val="18"/>
          <w:szCs w:val="18"/>
          <w:lang w:val="eu-ES"/>
        </w:rPr>
        <w:tab/>
        <w:t>Entitate kontratatzailearen identifikazioa.</w:t>
      </w:r>
    </w:p>
    <w:p w:rsidR="00891553" w:rsidRPr="00BA1F32" w:rsidRDefault="00891553" w:rsidP="00891553">
      <w:pPr>
        <w:autoSpaceDE w:val="0"/>
        <w:autoSpaceDN w:val="0"/>
        <w:adjustRightInd w:val="0"/>
        <w:spacing w:before="60" w:line="240" w:lineRule="atLeast"/>
        <w:ind w:left="567" w:firstLine="284"/>
        <w:jc w:val="both"/>
        <w:rPr>
          <w:rFonts w:ascii="Arial" w:hAnsi="Arial" w:cs="Arial"/>
          <w:sz w:val="18"/>
          <w:szCs w:val="18"/>
          <w:lang w:val="eu-ES"/>
        </w:rPr>
      </w:pPr>
      <w:r w:rsidRPr="00BA1F32">
        <w:rPr>
          <w:rFonts w:ascii="Arial" w:hAnsi="Arial" w:cs="Arial"/>
          <w:sz w:val="18"/>
          <w:szCs w:val="18"/>
          <w:lang w:val="eu-ES"/>
        </w:rPr>
        <w:t xml:space="preserve">- </w:t>
      </w:r>
      <w:r w:rsidRPr="00BA1F32">
        <w:rPr>
          <w:rFonts w:ascii="Arial" w:hAnsi="Arial" w:cs="Arial"/>
          <w:sz w:val="18"/>
          <w:szCs w:val="18"/>
          <w:lang w:val="eu-ES"/>
        </w:rPr>
        <w:tab/>
        <w:t>Kontratazio organoaren identifikazioa.</w:t>
      </w:r>
    </w:p>
    <w:p w:rsidR="00891553" w:rsidRPr="00BA1F32" w:rsidRDefault="00891553" w:rsidP="00891553">
      <w:pPr>
        <w:autoSpaceDE w:val="0"/>
        <w:autoSpaceDN w:val="0"/>
        <w:adjustRightInd w:val="0"/>
        <w:spacing w:before="60" w:line="240" w:lineRule="atLeast"/>
        <w:ind w:left="567" w:firstLine="284"/>
        <w:jc w:val="both"/>
        <w:rPr>
          <w:rFonts w:ascii="Arial" w:hAnsi="Arial" w:cs="Arial"/>
          <w:sz w:val="18"/>
          <w:szCs w:val="18"/>
          <w:lang w:val="eu-ES"/>
        </w:rPr>
      </w:pPr>
      <w:r w:rsidRPr="00BA1F32">
        <w:rPr>
          <w:rFonts w:ascii="Arial" w:hAnsi="Arial" w:cs="Arial"/>
          <w:sz w:val="18"/>
          <w:szCs w:val="18"/>
          <w:lang w:val="eu-ES"/>
        </w:rPr>
        <w:t>-</w:t>
      </w:r>
      <w:r w:rsidRPr="00BA1F32">
        <w:rPr>
          <w:rFonts w:ascii="Arial" w:hAnsi="Arial" w:cs="Arial"/>
          <w:sz w:val="18"/>
          <w:szCs w:val="18"/>
          <w:lang w:val="eu-ES"/>
        </w:rPr>
        <w:tab/>
        <w:t>Kontabilitate publikoaren arloko eskumenak dituen organoaren identifikazioa.</w:t>
      </w:r>
    </w:p>
    <w:p w:rsidR="00891553" w:rsidRPr="00BA1F32" w:rsidRDefault="00891553" w:rsidP="00891553">
      <w:pPr>
        <w:autoSpaceDE w:val="0"/>
        <w:autoSpaceDN w:val="0"/>
        <w:adjustRightInd w:val="0"/>
        <w:spacing w:before="60" w:line="240" w:lineRule="atLeast"/>
        <w:ind w:left="567" w:firstLine="284"/>
        <w:jc w:val="both"/>
        <w:rPr>
          <w:rFonts w:ascii="Arial" w:hAnsi="Arial" w:cs="Arial"/>
          <w:sz w:val="18"/>
          <w:szCs w:val="18"/>
          <w:lang w:val="eu-ES"/>
        </w:rPr>
      </w:pPr>
      <w:r w:rsidRPr="00BA1F32">
        <w:rPr>
          <w:rFonts w:ascii="Arial" w:hAnsi="Arial" w:cs="Arial"/>
          <w:sz w:val="18"/>
          <w:szCs w:val="18"/>
          <w:lang w:val="eu-ES"/>
        </w:rPr>
        <w:t xml:space="preserve">- </w:t>
      </w:r>
      <w:r w:rsidRPr="00BA1F32">
        <w:rPr>
          <w:rFonts w:ascii="Arial" w:hAnsi="Arial" w:cs="Arial"/>
          <w:sz w:val="18"/>
          <w:szCs w:val="18"/>
          <w:lang w:val="eu-ES"/>
        </w:rPr>
        <w:tab/>
        <w:t>Prestazio kontratatuaren hartzailearen identifikazioa.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7.-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BA1F32">
          <w:rPr>
            <w:rStyle w:val="Hipervnculo"/>
            <w:rFonts w:ascii="Arial" w:hAnsi="Arial" w:cs="Arial"/>
            <w:b/>
            <w:sz w:val="18"/>
            <w:szCs w:val="18"/>
            <w:lang w:val="eu-ES"/>
          </w:rPr>
          <w:t>6. atalean</w:t>
        </w:r>
      </w:hyperlink>
      <w:r w:rsidRPr="00BA1F32">
        <w:rPr>
          <w:rFonts w:ascii="Arial" w:hAnsi="Arial" w:cs="Arial"/>
          <w:sz w:val="18"/>
          <w:szCs w:val="18"/>
          <w:lang w:val="eu-ES"/>
        </w:rPr>
        <w:t xml:space="preserve"> jaso moduan alegia, eta ezaugarrien taulako </w:t>
      </w:r>
      <w:hyperlink w:anchor="CC_10" w:history="1">
        <w:r w:rsidRPr="00BA1F32">
          <w:rPr>
            <w:rStyle w:val="Hipervnculo"/>
            <w:rFonts w:ascii="Arial" w:hAnsi="Arial" w:cs="Arial"/>
            <w:b/>
            <w:sz w:val="18"/>
            <w:szCs w:val="18"/>
            <w:lang w:val="eu-ES"/>
          </w:rPr>
          <w:t>10. atalean</w:t>
        </w:r>
      </w:hyperlink>
      <w:r w:rsidRPr="00BA1F32">
        <w:rPr>
          <w:rFonts w:ascii="Arial" w:hAnsi="Arial" w:cs="Arial"/>
          <w:sz w:val="18"/>
          <w:szCs w:val="18"/>
          <w:lang w:val="eu-ES"/>
        </w:rPr>
        <w:t xml:space="preserve"> adierazten den ordainketa-hurrenkerari jarraikiz.</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8.-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91553" w:rsidRPr="00BA1F32" w:rsidRDefault="00891553" w:rsidP="00891553">
      <w:pPr>
        <w:pStyle w:val="Ttulo2"/>
        <w:spacing w:line="240" w:lineRule="atLeast"/>
        <w:jc w:val="both"/>
        <w:rPr>
          <w:i w:val="0"/>
          <w:iCs w:val="0"/>
          <w:sz w:val="18"/>
          <w:szCs w:val="18"/>
          <w:lang w:val="eu-ES"/>
        </w:rPr>
      </w:pPr>
      <w:bookmarkStart w:id="129" w:name="_Toc63680516"/>
      <w:r w:rsidRPr="00BA1F32">
        <w:rPr>
          <w:i w:val="0"/>
          <w:iCs w:val="0"/>
          <w:sz w:val="18"/>
          <w:szCs w:val="18"/>
          <w:lang w:val="eu-ES"/>
        </w:rPr>
        <w:t>45.- Kontratua etetea</w:t>
      </w:r>
      <w:bookmarkEnd w:id="129"/>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Kontratua etenez gero, SPKLren 208. eta 313. artikuluetan eta APKLEOren 103. artikuluan xedatua aplikatuko da. Aldi baterako etete, etete partzial, etete oso edo behin betiko etete kasuetan, etete horren akta egingo da.</w:t>
      </w:r>
    </w:p>
    <w:p w:rsidR="00891553" w:rsidRPr="00BA1F32" w:rsidRDefault="00891553" w:rsidP="00891553">
      <w:pPr>
        <w:pStyle w:val="Ttulo2"/>
        <w:spacing w:line="240" w:lineRule="atLeast"/>
        <w:jc w:val="both"/>
        <w:rPr>
          <w:i w:val="0"/>
          <w:iCs w:val="0"/>
          <w:sz w:val="18"/>
          <w:szCs w:val="18"/>
          <w:lang w:val="eu-ES"/>
        </w:rPr>
      </w:pPr>
      <w:bookmarkStart w:id="130" w:name="_Toc63680517"/>
      <w:r w:rsidRPr="00BA1F32">
        <w:rPr>
          <w:i w:val="0"/>
          <w:iCs w:val="0"/>
          <w:sz w:val="18"/>
          <w:szCs w:val="18"/>
          <w:lang w:val="eu-ES"/>
        </w:rPr>
        <w:lastRenderedPageBreak/>
        <w:t>46.- Harrera eta berme epea</w:t>
      </w:r>
      <w:bookmarkEnd w:id="130"/>
    </w:p>
    <w:p w:rsidR="00891553" w:rsidRPr="00BA1F32" w:rsidRDefault="00891553" w:rsidP="00891553">
      <w:pPr>
        <w:pStyle w:val="Ttulo3"/>
        <w:spacing w:line="240" w:lineRule="atLeast"/>
        <w:jc w:val="both"/>
        <w:rPr>
          <w:iCs/>
          <w:sz w:val="18"/>
          <w:szCs w:val="18"/>
          <w:lang w:val="eu-ES"/>
        </w:rPr>
      </w:pPr>
      <w:bookmarkStart w:id="131" w:name="_Toc63680518"/>
      <w:r w:rsidRPr="00BA1F32">
        <w:rPr>
          <w:iCs/>
          <w:sz w:val="18"/>
          <w:szCs w:val="18"/>
          <w:lang w:val="eu-ES"/>
        </w:rPr>
        <w:t>46.1.- Harrera eta likidazioa</w:t>
      </w:r>
      <w:bookmarkEnd w:id="131"/>
    </w:p>
    <w:p w:rsidR="00891553" w:rsidRPr="00BA1F32" w:rsidRDefault="00891553" w:rsidP="00891553">
      <w:pPr>
        <w:pStyle w:val="texto"/>
        <w:shd w:val="clear" w:color="auto" w:fill="FFFFFF"/>
        <w:spacing w:before="60" w:after="0" w:line="240" w:lineRule="atLeast"/>
        <w:ind w:left="0" w:right="-34" w:firstLine="0"/>
        <w:rPr>
          <w:rFonts w:ascii="Arial" w:hAnsi="Arial" w:cs="Arial"/>
          <w:color w:val="auto"/>
          <w:sz w:val="18"/>
          <w:szCs w:val="18"/>
          <w:lang w:val="eu-ES"/>
        </w:rPr>
      </w:pPr>
      <w:r w:rsidRPr="00BA1F32">
        <w:rPr>
          <w:rFonts w:ascii="Arial" w:hAnsi="Arial" w:cs="Arial"/>
          <w:color w:val="auto"/>
          <w:sz w:val="18"/>
          <w:szCs w:val="18"/>
          <w:lang w:val="eu-ES"/>
        </w:rPr>
        <w:t>1.- Zerbitzua kontratuan ezarritako epearen barruan eman beharko du enpresa kontratistak, preskripzio teknikoen agirian eta administrazio klausulen agirian adierazitakoari jarraituz.</w:t>
      </w:r>
    </w:p>
    <w:p w:rsidR="00891553" w:rsidRPr="00BA1F32" w:rsidRDefault="00891553" w:rsidP="00891553">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sidRPr="00BA1F32">
        <w:rPr>
          <w:rFonts w:ascii="Arial" w:hAnsi="Arial" w:cs="Arial"/>
          <w:color w:val="auto"/>
          <w:sz w:val="18"/>
          <w:szCs w:val="18"/>
          <w:lang w:val="eu-ES"/>
        </w:rPr>
        <w:t>2.- Enpresa kontratistak kontratua bete duela esango da, objektua oso-osorik kontratuan ezarri bezala eta Administrazioaren adostasunarekin egikaritu duenean. Horretarako, kontratuaren arduradunak dokumentazioa edo prestazioa aztertuko du eta, preskripzio teknikoak eta administrazio klausulak bete direla uste badu, zerbitzuen harrera egitea proposatuko du.</w:t>
      </w:r>
    </w:p>
    <w:p w:rsidR="00891553" w:rsidRPr="00BA1F32" w:rsidRDefault="00891553" w:rsidP="00891553">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sidRPr="00BA1F32">
        <w:rPr>
          <w:rFonts w:ascii="Arial" w:hAnsi="Arial" w:cs="Arial"/>
          <w:color w:val="auto"/>
          <w:sz w:val="18"/>
          <w:szCs w:val="18"/>
          <w:lang w:val="eu-ES"/>
        </w:rPr>
        <w:t xml:space="preserve">3.- Kontratuaren objektua amaitzen denetik hasi eta hilabeteko epean, kontratuaren objektu diren harrera egintza formala zertuko da. </w:t>
      </w:r>
    </w:p>
    <w:p w:rsidR="00891553" w:rsidRPr="00BA1F32" w:rsidRDefault="00891553" w:rsidP="00891553">
      <w:pPr>
        <w:pStyle w:val="texto"/>
        <w:shd w:val="clear" w:color="auto" w:fill="FFFFFF"/>
        <w:spacing w:before="60" w:after="0" w:line="240" w:lineRule="atLeast"/>
        <w:ind w:left="0" w:right="-34" w:firstLine="0"/>
        <w:rPr>
          <w:rFonts w:ascii="Arial" w:hAnsi="Arial" w:cs="Arial"/>
          <w:color w:val="auto"/>
          <w:sz w:val="18"/>
          <w:szCs w:val="18"/>
          <w:lang w:val="eu-ES"/>
        </w:rPr>
      </w:pPr>
      <w:r w:rsidRPr="00BA1F32">
        <w:rPr>
          <w:rFonts w:ascii="Arial" w:hAnsi="Arial" w:cs="Arial"/>
          <w:color w:val="auto"/>
          <w:sz w:val="18"/>
          <w:szCs w:val="18"/>
          <w:lang w:val="eu-ES"/>
        </w:rPr>
        <w:t xml:space="preserve">Era berean, harrera partzialak egin ahal izango dira bereizita erabili daitezkeen kontratuaren zatien gainean. </w:t>
      </w:r>
    </w:p>
    <w:p w:rsidR="00891553" w:rsidRPr="00BA1F32" w:rsidRDefault="00891553" w:rsidP="00891553">
      <w:pPr>
        <w:pStyle w:val="texto"/>
        <w:shd w:val="clear" w:color="auto" w:fill="FFFFFF"/>
        <w:spacing w:before="60" w:after="0" w:line="240" w:lineRule="atLeast"/>
        <w:ind w:left="0" w:right="-34" w:firstLine="0"/>
        <w:rPr>
          <w:rFonts w:ascii="Arial" w:hAnsi="Arial" w:cs="Arial"/>
          <w:color w:val="auto"/>
          <w:sz w:val="18"/>
          <w:szCs w:val="18"/>
          <w:lang w:val="eu-ES"/>
        </w:rPr>
      </w:pPr>
      <w:r w:rsidRPr="00BA1F32">
        <w:rPr>
          <w:rFonts w:ascii="Arial" w:hAnsi="Arial" w:cs="Arial"/>
          <w:color w:val="auto"/>
          <w:sz w:val="18"/>
          <w:szCs w:val="18"/>
          <w:lang w:val="eu-ES"/>
        </w:rPr>
        <w:t>4.- Kontratuen egikaritzea segidako traktukoa bada, harrera kontratupeko prestazioa edo kontratuaren epea amaitzean egingo da.</w:t>
      </w:r>
    </w:p>
    <w:p w:rsidR="00891553" w:rsidRPr="00BA1F32" w:rsidRDefault="00891553" w:rsidP="00891553">
      <w:pPr>
        <w:pStyle w:val="Ttulo3"/>
        <w:spacing w:line="240" w:lineRule="atLeast"/>
        <w:jc w:val="both"/>
        <w:rPr>
          <w:iCs/>
          <w:sz w:val="18"/>
          <w:szCs w:val="18"/>
          <w:lang w:val="eu-ES"/>
        </w:rPr>
      </w:pPr>
      <w:bookmarkStart w:id="132" w:name="_Toc63680519"/>
      <w:r w:rsidRPr="00BA1F32">
        <w:rPr>
          <w:iCs/>
          <w:sz w:val="18"/>
          <w:szCs w:val="18"/>
          <w:lang w:val="eu-ES"/>
        </w:rPr>
        <w:t>46.2.- Berme epea</w:t>
      </w:r>
      <w:bookmarkEnd w:id="132"/>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Berme epea ezaugarrien taulako </w:t>
      </w:r>
      <w:hyperlink w:anchor="CC_18" w:history="1">
        <w:r w:rsidRPr="00BA1F32">
          <w:rPr>
            <w:rStyle w:val="Hipervnculo"/>
            <w:rFonts w:ascii="Arial" w:hAnsi="Arial" w:cs="Arial"/>
            <w:b/>
            <w:sz w:val="18"/>
            <w:szCs w:val="18"/>
            <w:lang w:val="eu-ES"/>
          </w:rPr>
          <w:t>18. atalean</w:t>
        </w:r>
      </w:hyperlink>
      <w:r w:rsidRPr="00BA1F32">
        <w:rPr>
          <w:rFonts w:ascii="Arial" w:hAnsi="Arial" w:cs="Arial"/>
          <w:sz w:val="18"/>
          <w:szCs w:val="18"/>
          <w:lang w:val="eu-ES"/>
        </w:rPr>
        <w:t xml:space="preserve"> ezarria izango da edo, bestela, adjudikaziodunak eskainia.</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Epe horretan egiaztatzen bada egindako lanetan ezkutuko akats edo okerren bat dagoela, Administrazioak eskubidea izango du kontratistari haiek konpontzea erreklamatzeko.</w:t>
      </w:r>
    </w:p>
    <w:p w:rsidR="00891553" w:rsidRPr="00BA1F32" w:rsidRDefault="00891553" w:rsidP="00891553">
      <w:pPr>
        <w:pStyle w:val="texto"/>
        <w:shd w:val="clear" w:color="auto" w:fill="FFFFFF"/>
        <w:tabs>
          <w:tab w:val="num" w:pos="3460"/>
        </w:tabs>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91553" w:rsidRPr="00BA1F32" w:rsidRDefault="00891553" w:rsidP="00891553">
      <w:pPr>
        <w:pStyle w:val="texto"/>
        <w:shd w:val="clear" w:color="auto" w:fill="FFFFFF"/>
        <w:tabs>
          <w:tab w:val="num" w:pos="3460"/>
        </w:tabs>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Kontratistak eskubidea izango du kontratupeko prestazioa betetzearen inguruan egiten diren oharren inguruan entzuna izateko.</w:t>
      </w:r>
    </w:p>
    <w:p w:rsidR="00891553" w:rsidRPr="00BA1F32" w:rsidRDefault="00891553" w:rsidP="00891553">
      <w:pPr>
        <w:pStyle w:val="texto"/>
        <w:shd w:val="clear" w:color="auto" w:fill="FFFFFF"/>
        <w:tabs>
          <w:tab w:val="num" w:pos="3460"/>
        </w:tabs>
        <w:spacing w:before="60" w:after="0" w:line="240" w:lineRule="atLeast"/>
        <w:ind w:left="0" w:right="0" w:firstLine="0"/>
        <w:rPr>
          <w:rFonts w:ascii="Arial" w:hAnsi="Arial" w:cs="Arial"/>
          <w:color w:val="auto"/>
          <w:sz w:val="18"/>
          <w:szCs w:val="18"/>
          <w:lang w:val="eu-ES"/>
        </w:rPr>
      </w:pPr>
      <w:r w:rsidRPr="00BA1F32">
        <w:rPr>
          <w:rFonts w:ascii="Arial" w:hAnsi="Arial" w:cs="Arial"/>
          <w:color w:val="auto"/>
          <w:sz w:val="18"/>
          <w:szCs w:val="18"/>
          <w:lang w:val="eu-ES"/>
        </w:rPr>
        <w:t>4.- Berme epea Administrazioak eragozpenik aurkeztu gabe amaitzen bada, kontratista berak emandako prestazioari lotutako erantzukizunetik salbuetsita geldituko da, obra proiektuak prestatzeko kontratuetarako berezitasunak eragotzi gabe.</w:t>
      </w:r>
    </w:p>
    <w:p w:rsidR="00891553" w:rsidRPr="00BA1F32" w:rsidRDefault="00891553" w:rsidP="00891553">
      <w:pPr>
        <w:pStyle w:val="Ttulo3"/>
        <w:spacing w:line="240" w:lineRule="atLeast"/>
        <w:jc w:val="both"/>
        <w:rPr>
          <w:iCs/>
          <w:sz w:val="18"/>
          <w:szCs w:val="18"/>
          <w:lang w:val="eu-ES"/>
        </w:rPr>
      </w:pPr>
      <w:bookmarkStart w:id="133" w:name="_Toc63680520"/>
      <w:r w:rsidRPr="00BA1F32">
        <w:rPr>
          <w:iCs/>
          <w:sz w:val="18"/>
          <w:szCs w:val="18"/>
          <w:lang w:val="eu-ES"/>
        </w:rPr>
        <w:t>46.3.- Bermea itzultzea</w:t>
      </w:r>
      <w:bookmarkEnd w:id="133"/>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Ezaugarrien taulako </w:t>
      </w:r>
      <w:hyperlink w:anchor="CC_18" w:history="1">
        <w:r w:rsidRPr="00BA1F32">
          <w:rPr>
            <w:rStyle w:val="Hipervnculo"/>
            <w:rFonts w:ascii="Arial" w:hAnsi="Arial" w:cs="Arial"/>
            <w:b/>
            <w:sz w:val="18"/>
            <w:szCs w:val="18"/>
            <w:lang w:val="eu-ES"/>
          </w:rPr>
          <w:t>18. atalean</w:t>
        </w:r>
      </w:hyperlink>
      <w:r w:rsidRPr="00BA1F32">
        <w:rPr>
          <w:rFonts w:ascii="Arial" w:hAnsi="Arial" w:cs="Arial"/>
          <w:sz w:val="18"/>
          <w:szCs w:val="18"/>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91553" w:rsidRPr="00BA1F32" w:rsidRDefault="00891553" w:rsidP="00891553">
      <w:pPr>
        <w:pStyle w:val="Ttulo2"/>
        <w:spacing w:line="240" w:lineRule="atLeast"/>
        <w:jc w:val="both"/>
        <w:rPr>
          <w:i w:val="0"/>
          <w:iCs w:val="0"/>
          <w:sz w:val="18"/>
          <w:szCs w:val="18"/>
          <w:lang w:val="eu-ES"/>
        </w:rPr>
      </w:pPr>
      <w:bookmarkStart w:id="134" w:name="_45.-_Resolución_del"/>
      <w:bookmarkStart w:id="135" w:name="_Toc63680521"/>
      <w:bookmarkEnd w:id="134"/>
      <w:r w:rsidRPr="00BA1F32">
        <w:rPr>
          <w:i w:val="0"/>
          <w:iCs w:val="0"/>
          <w:sz w:val="18"/>
          <w:szCs w:val="18"/>
          <w:lang w:val="eu-ES"/>
        </w:rPr>
        <w:t>47.- Kontratua suntsiaraztea</w:t>
      </w:r>
      <w:bookmarkEnd w:id="135"/>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1.- Kontratua suntsitzeko arrazoi izango da, SPKLren 211. eta 313. artikuluetan ezarritakoez gain, SPKLn adierazitako funtsezko betebeharrak, </w:t>
      </w:r>
      <w:hyperlink w:anchor="Cl_38_3" w:history="1">
        <w:r w:rsidRPr="00BA1F32">
          <w:rPr>
            <w:rStyle w:val="Hipervnculo"/>
            <w:rFonts w:ascii="Arial" w:hAnsi="Arial" w:cs="Arial"/>
            <w:b/>
            <w:sz w:val="18"/>
            <w:szCs w:val="18"/>
            <w:lang w:val="eu-ES"/>
          </w:rPr>
          <w:t>38.3</w:t>
        </w:r>
      </w:hyperlink>
      <w:r w:rsidRPr="00BA1F32">
        <w:rPr>
          <w:rFonts w:ascii="Arial" w:hAnsi="Arial" w:cs="Arial"/>
          <w:sz w:val="18"/>
          <w:szCs w:val="18"/>
          <w:lang w:val="eu-ES"/>
        </w:rPr>
        <w:t xml:space="preserve"> eta </w:t>
      </w:r>
      <w:hyperlink w:anchor="Cl_38_4" w:history="1">
        <w:r w:rsidRPr="00BA1F32">
          <w:rPr>
            <w:rStyle w:val="Hipervnculo"/>
            <w:rFonts w:ascii="Arial" w:hAnsi="Arial" w:cs="Arial"/>
            <w:b/>
            <w:sz w:val="18"/>
            <w:szCs w:val="18"/>
            <w:lang w:val="eu-ES"/>
          </w:rPr>
          <w:t>38.4 klausuletan</w:t>
        </w:r>
      </w:hyperlink>
      <w:r w:rsidRPr="00BA1F32">
        <w:rPr>
          <w:rFonts w:ascii="Arial" w:hAnsi="Arial" w:cs="Arial"/>
          <w:sz w:val="18"/>
          <w:szCs w:val="18"/>
          <w:lang w:val="eu-ES"/>
        </w:rPr>
        <w:t xml:space="preserve"> jasotzen direnak eta ezaugarrien taulako </w:t>
      </w:r>
      <w:hyperlink w:anchor="CC_21" w:history="1">
        <w:r w:rsidRPr="00BA1F32">
          <w:rPr>
            <w:rStyle w:val="Hipervnculo"/>
            <w:rFonts w:ascii="Arial" w:hAnsi="Arial" w:cs="Arial"/>
            <w:b/>
            <w:sz w:val="18"/>
            <w:szCs w:val="18"/>
            <w:lang w:val="eu-ES"/>
          </w:rPr>
          <w:t>21. atalean</w:t>
        </w:r>
      </w:hyperlink>
      <w:r w:rsidRPr="00BA1F32">
        <w:rPr>
          <w:rFonts w:ascii="Arial" w:hAnsi="Arial" w:cs="Arial"/>
          <w:sz w:val="18"/>
          <w:szCs w:val="18"/>
          <w:lang w:val="eu-ES"/>
        </w:rPr>
        <w:t xml:space="preserve"> kontratuzko funtsezko betebehar modura adierazten direnak ez betetzea.</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2.- SPKLren 211.2. artikuluarekin bat etorriz, suntsitzearen ondorioko ekonomikoekin lotuta kontratua suntsitzeko efektu ezberdinak dituzten arrazoi ugari gertatzen direnean, denboran lehentasunez agertutakoari erreparatu beharko zaio.</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3.- Kontratua suntsitzea kontratazio organoak erabakiko du SPKLren 212.1. artikuluan xedatutakoarekin bat etorriz, erregelamenduz ezarritako moduan izapidetutako prozedura bidez.</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4.- Kontratua kontratistaren erruzko ez-betetze baten ondorioz suntsiarazten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beste, honako faktore hauek izango dira kontuan: dakarkion atzerapena eta Administrazioari eragin dizkion gastu handiagoak.</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 xml:space="preserve">5.- Suntsitzeko arrazoiak aplikatzeko SPKLren 212. artikuluan xedatutakoa beteko da eta bere ondorioetarako SPKLren 213. eta 313. artikuluetan xedatutakoa, eta baita, hala badagokio, erregelamendu bidezko garapenean xedatutakoa. </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6.- Kontratua suntsiarazteko arrazoiak halaber, honako hauek izan daitezke:</w:t>
      </w:r>
    </w:p>
    <w:p w:rsidR="00891553" w:rsidRPr="00BA1F32" w:rsidRDefault="00891553" w:rsidP="00891553">
      <w:pPr>
        <w:numPr>
          <w:ilvl w:val="0"/>
          <w:numId w:val="20"/>
        </w:numPr>
        <w:tabs>
          <w:tab w:val="left" w:pos="284"/>
        </w:tabs>
        <w:autoSpaceDE w:val="0"/>
        <w:autoSpaceDN w:val="0"/>
        <w:adjustRightInd w:val="0"/>
        <w:spacing w:before="60"/>
        <w:ind w:left="568" w:hanging="284"/>
        <w:jc w:val="both"/>
        <w:rPr>
          <w:rFonts w:ascii="Arial" w:hAnsi="Arial" w:cs="Arial"/>
          <w:sz w:val="18"/>
          <w:szCs w:val="18"/>
          <w:lang w:val="eu-ES"/>
        </w:rPr>
      </w:pPr>
      <w:r w:rsidRPr="00BA1F32">
        <w:rPr>
          <w:rFonts w:ascii="Arial" w:hAnsi="Arial" w:cs="Arial"/>
          <w:sz w:val="18"/>
          <w:szCs w:val="18"/>
          <w:lang w:val="eu-ES"/>
        </w:rPr>
        <w:lastRenderedPageBreak/>
        <w:t>Kontratua egikaritu bitartean, kontratuari atxikitako langileei kontratistak soldatak ez ordaintzea, edo langile horientzat indarrean dauden lan hitzarmenetan ezarritako baldintzak ez betetzea.</w:t>
      </w:r>
    </w:p>
    <w:p w:rsidR="00891553" w:rsidRPr="00BA1F32" w:rsidRDefault="00891553" w:rsidP="00891553">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18"/>
          <w:szCs w:val="18"/>
          <w:lang w:val="eu-ES"/>
        </w:rPr>
      </w:pPr>
      <w:r w:rsidRPr="00BA1F32">
        <w:rPr>
          <w:rFonts w:ascii="Arial" w:hAnsi="Arial" w:cs="Arial"/>
          <w:sz w:val="18"/>
          <w:szCs w:val="18"/>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91553" w:rsidRPr="00BA1F32" w:rsidRDefault="00891553" w:rsidP="00891553">
      <w:pPr>
        <w:numPr>
          <w:ilvl w:val="0"/>
          <w:numId w:val="20"/>
        </w:numPr>
        <w:tabs>
          <w:tab w:val="left" w:pos="284"/>
        </w:tabs>
        <w:autoSpaceDE w:val="0"/>
        <w:autoSpaceDN w:val="0"/>
        <w:adjustRightInd w:val="0"/>
        <w:spacing w:before="60"/>
        <w:ind w:left="568" w:hanging="284"/>
        <w:jc w:val="both"/>
        <w:rPr>
          <w:rFonts w:ascii="Arial" w:hAnsi="Arial" w:cs="Arial"/>
          <w:sz w:val="18"/>
          <w:szCs w:val="18"/>
          <w:lang w:val="eu-ES"/>
        </w:rPr>
      </w:pPr>
      <w:r w:rsidRPr="00BA1F32">
        <w:rPr>
          <w:rFonts w:ascii="Arial" w:hAnsi="Arial" w:cs="Arial"/>
          <w:sz w:val="18"/>
          <w:szCs w:val="18"/>
          <w:lang w:val="eu-ES"/>
        </w:rPr>
        <w:t>Klausula agiri honen arabera laneko segurtasun eta osasun arloko ez-betetze oso larria gertatzea.</w:t>
      </w:r>
    </w:p>
    <w:p w:rsidR="00891553" w:rsidRPr="00BA1F32" w:rsidRDefault="00891553" w:rsidP="00891553">
      <w:pPr>
        <w:numPr>
          <w:ilvl w:val="0"/>
          <w:numId w:val="20"/>
        </w:numPr>
        <w:spacing w:before="60"/>
        <w:ind w:left="568" w:hanging="284"/>
        <w:jc w:val="both"/>
        <w:rPr>
          <w:rFonts w:ascii="Arial" w:eastAsia="Arial Unicode MS" w:hAnsi="Arial" w:cs="Arial"/>
          <w:sz w:val="18"/>
          <w:szCs w:val="18"/>
          <w:lang w:val="eu-ES"/>
        </w:rPr>
      </w:pPr>
      <w:r w:rsidRPr="00BA1F32">
        <w:rPr>
          <w:rFonts w:ascii="Arial" w:eastAsia="Arial Unicode MS" w:hAnsi="Arial" w:cs="Arial"/>
          <w:sz w:val="18"/>
          <w:szCs w:val="18"/>
          <w:lang w:val="eu-ES"/>
        </w:rPr>
        <w:t>Kontratua bertan hasieran adjudikatutako langile kopuruarekin egikaritzea ezinezkoa izatea.</w:t>
      </w:r>
    </w:p>
    <w:p w:rsidR="00891553" w:rsidRPr="00BA1F32" w:rsidRDefault="00891553" w:rsidP="00891553">
      <w:pPr>
        <w:numPr>
          <w:ilvl w:val="0"/>
          <w:numId w:val="20"/>
        </w:numPr>
        <w:spacing w:before="60"/>
        <w:ind w:left="568" w:hanging="284"/>
        <w:jc w:val="both"/>
        <w:rPr>
          <w:rFonts w:ascii="Arial" w:eastAsia="Arial Unicode MS" w:hAnsi="Arial" w:cs="Arial"/>
          <w:sz w:val="18"/>
          <w:szCs w:val="18"/>
          <w:lang w:val="eu-ES"/>
        </w:rPr>
      </w:pPr>
      <w:r w:rsidRPr="00BA1F32">
        <w:rPr>
          <w:rFonts w:ascii="Arial" w:eastAsia="Arial Unicode MS" w:hAnsi="Arial" w:cs="Arial"/>
          <w:sz w:val="18"/>
          <w:szCs w:val="18"/>
          <w:lang w:val="eu-ES"/>
        </w:rPr>
        <w:t>SPKLren 294. artikuluaren c), d) eta f) letretan jasotako arrazoiak, herritarren aldeko zuzeneko prestazioak dakartzaten kontratuetarako.</w:t>
      </w:r>
    </w:p>
    <w:p w:rsidR="00891553" w:rsidRPr="00BA1F32" w:rsidRDefault="00891553" w:rsidP="00891553">
      <w:pPr>
        <w:tabs>
          <w:tab w:val="left" w:pos="284"/>
        </w:tabs>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7.- Aldi baterako enpresa elkarteen kasuan, elkartekideetakoren bat SPKLren 211.1 artikuluko a) eta b) letretan jasotako egoeraren batean dagoenean, Administrazioak ahalmena izango du aldi baterako elkartea osatzen duten beste enpresei kontratuko obligazioak betetzea eskatzeko edo kontratua suntsiaraztea erabakitzeko.</w:t>
      </w:r>
    </w:p>
    <w:p w:rsidR="00891553" w:rsidRPr="00BA1F32" w:rsidRDefault="00891553" w:rsidP="00891553">
      <w:pPr>
        <w:autoSpaceDE w:val="0"/>
        <w:autoSpaceDN w:val="0"/>
        <w:adjustRightInd w:val="0"/>
        <w:spacing w:before="60" w:line="240" w:lineRule="atLeast"/>
        <w:jc w:val="both"/>
        <w:rPr>
          <w:rFonts w:ascii="Arial" w:hAnsi="Arial" w:cs="Arial"/>
          <w:sz w:val="18"/>
          <w:szCs w:val="18"/>
          <w:lang w:val="eu-ES"/>
        </w:rPr>
      </w:pPr>
      <w:r w:rsidRPr="00BA1F32">
        <w:rPr>
          <w:rFonts w:ascii="Arial" w:hAnsi="Arial" w:cs="Arial"/>
          <w:sz w:val="18"/>
          <w:szCs w:val="18"/>
          <w:lang w:val="eu-ES"/>
        </w:rPr>
        <w:t>8.- Haatik, ez-betetzeengatiko zigorrak kontratuaren prezioaren % 5aren multiplo batera iristen direnean, kontratazio organoak eskumena izango du kontratua suntsitzeko edo beste zigor batzuk ezarriz harekin jarraitzeko.</w:t>
      </w:r>
    </w:p>
    <w:p w:rsidR="00891553" w:rsidRPr="00BA1F32" w:rsidRDefault="00891553" w:rsidP="00891553">
      <w:pPr>
        <w:pStyle w:val="Ttulo1"/>
        <w:spacing w:line="240" w:lineRule="atLeast"/>
        <w:jc w:val="center"/>
        <w:rPr>
          <w:sz w:val="18"/>
          <w:szCs w:val="18"/>
          <w:lang w:val="eu-ES"/>
        </w:rPr>
      </w:pPr>
      <w:r w:rsidRPr="00BA1F32">
        <w:rPr>
          <w:sz w:val="18"/>
          <w:szCs w:val="18"/>
          <w:lang w:val="eu-ES"/>
        </w:rPr>
        <w:br w:type="page"/>
      </w:r>
      <w:bookmarkStart w:id="136" w:name="Anx_1"/>
      <w:bookmarkStart w:id="137" w:name="_Toc509225557"/>
      <w:bookmarkStart w:id="138" w:name="_Toc63680522"/>
      <w:r w:rsidRPr="00BA1F32">
        <w:rPr>
          <w:sz w:val="18"/>
          <w:szCs w:val="18"/>
          <w:lang w:val="eu-ES"/>
        </w:rPr>
        <w:lastRenderedPageBreak/>
        <w:t xml:space="preserve">I. ERANSKINA.- </w:t>
      </w:r>
      <w:bookmarkEnd w:id="136"/>
      <w:r w:rsidRPr="00BA1F32">
        <w:rPr>
          <w:sz w:val="18"/>
          <w:szCs w:val="18"/>
          <w:lang w:val="eu-ES"/>
        </w:rPr>
        <w:t>LIZITAZIO ELEKTRONIKORAKO JARRAIBIDEAK</w:t>
      </w:r>
      <w:bookmarkEnd w:id="137"/>
      <w:bookmarkEnd w:id="138"/>
    </w:p>
    <w:p w:rsidR="00891553" w:rsidRPr="00BA1F32" w:rsidRDefault="00891553" w:rsidP="00891553">
      <w:pPr>
        <w:tabs>
          <w:tab w:val="left" w:pos="425"/>
        </w:tabs>
        <w:spacing w:before="60" w:line="240" w:lineRule="atLeast"/>
        <w:jc w:val="both"/>
        <w:rPr>
          <w:rFonts w:ascii="Arial" w:hAnsi="Arial" w:cs="Arial"/>
          <w:b/>
          <w:sz w:val="18"/>
          <w:szCs w:val="18"/>
          <w:lang w:val="eu-ES" w:eastAsia="en-US"/>
        </w:rPr>
      </w:pPr>
    </w:p>
    <w:p w:rsidR="00891553" w:rsidRPr="00BA1F32" w:rsidRDefault="00891553" w:rsidP="00891553">
      <w:pPr>
        <w:spacing w:before="60" w:line="240" w:lineRule="atLeast"/>
        <w:jc w:val="both"/>
        <w:rPr>
          <w:rFonts w:ascii="Arial" w:hAnsi="Arial" w:cs="Arial"/>
          <w:b/>
          <w:sz w:val="18"/>
          <w:szCs w:val="18"/>
          <w:lang w:val="eu-ES"/>
        </w:rPr>
      </w:pPr>
      <w:r w:rsidRPr="00BA1F32">
        <w:rPr>
          <w:rFonts w:ascii="Arial" w:hAnsi="Arial" w:cs="Arial"/>
          <w:b/>
          <w:sz w:val="18"/>
          <w:szCs w:val="18"/>
          <w:lang w:val="eu-ES"/>
        </w:rPr>
        <w:t>I.- LIZITAZIO ELEKTRONIKORAKO SISTEMA</w:t>
      </w:r>
    </w:p>
    <w:p w:rsidR="00891553" w:rsidRPr="00BA1F32" w:rsidRDefault="00891553" w:rsidP="00891553">
      <w:pPr>
        <w:pStyle w:val="Prrafodelista"/>
        <w:numPr>
          <w:ilvl w:val="0"/>
          <w:numId w:val="7"/>
        </w:numPr>
        <w:spacing w:before="120" w:after="0" w:line="240" w:lineRule="atLeast"/>
        <w:ind w:left="568" w:hanging="284"/>
        <w:jc w:val="both"/>
        <w:rPr>
          <w:rFonts w:ascii="Arial" w:hAnsi="Arial" w:cs="Arial"/>
          <w:b/>
          <w:sz w:val="18"/>
          <w:szCs w:val="18"/>
          <w:lang w:val="eu-ES"/>
        </w:rPr>
      </w:pPr>
      <w:r w:rsidRPr="00BA1F32">
        <w:rPr>
          <w:rFonts w:ascii="Arial" w:hAnsi="Arial" w:cs="Arial"/>
          <w:b/>
          <w:sz w:val="18"/>
          <w:szCs w:val="18"/>
          <w:lang w:val="eu-ES"/>
        </w:rPr>
        <w:t>Kontratazio prozeduretako izapideetarako lizitazio elektronikorako sistema erabiltzeko beharkizunak</w:t>
      </w:r>
    </w:p>
    <w:p w:rsidR="00891553" w:rsidRPr="00BA1F32" w:rsidRDefault="00891553" w:rsidP="00891553">
      <w:pPr>
        <w:numPr>
          <w:ilvl w:val="1"/>
          <w:numId w:val="8"/>
        </w:numPr>
        <w:spacing w:before="120" w:line="240" w:lineRule="atLeast"/>
        <w:ind w:left="992" w:hanging="425"/>
        <w:jc w:val="both"/>
        <w:rPr>
          <w:rFonts w:ascii="Arial" w:hAnsi="Arial" w:cs="Arial"/>
          <w:b/>
          <w:sz w:val="18"/>
          <w:szCs w:val="18"/>
          <w:lang w:val="eu-ES" w:eastAsia="en-US"/>
        </w:rPr>
      </w:pPr>
      <w:r w:rsidRPr="00BA1F32">
        <w:rPr>
          <w:rFonts w:ascii="Arial" w:hAnsi="Arial" w:cs="Arial"/>
          <w:b/>
          <w:sz w:val="18"/>
          <w:szCs w:val="18"/>
          <w:lang w:val="eu-ES" w:eastAsia="en-US"/>
        </w:rPr>
        <w:t>Administrazio beharkizunak:</w:t>
      </w:r>
    </w:p>
    <w:p w:rsidR="00891553" w:rsidRPr="00BA1F32" w:rsidRDefault="00891553" w:rsidP="00891553">
      <w:pPr>
        <w:pStyle w:val="Prrafodelista"/>
        <w:spacing w:before="60" w:after="0" w:line="240" w:lineRule="atLeast"/>
        <w:ind w:left="1277" w:hanging="425"/>
        <w:jc w:val="both"/>
        <w:rPr>
          <w:rFonts w:ascii="Arial" w:hAnsi="Arial" w:cs="Arial"/>
          <w:sz w:val="18"/>
          <w:szCs w:val="18"/>
        </w:rPr>
      </w:pPr>
      <w:r w:rsidRPr="00BA1F32">
        <w:rPr>
          <w:rFonts w:ascii="Arial" w:hAnsi="Arial" w:cs="Arial"/>
          <w:sz w:val="18"/>
          <w:szCs w:val="18"/>
        </w:rPr>
        <w:t>a)</w:t>
      </w:r>
      <w:r w:rsidRPr="00BA1F32">
        <w:rPr>
          <w:rFonts w:ascii="Arial" w:hAnsi="Arial" w:cs="Arial"/>
          <w:sz w:val="18"/>
          <w:szCs w:val="18"/>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891553" w:rsidRPr="00BA1F32" w:rsidRDefault="00891553" w:rsidP="00891553">
      <w:pPr>
        <w:pStyle w:val="Prrafodelista"/>
        <w:spacing w:before="60" w:after="0" w:line="240" w:lineRule="atLeast"/>
        <w:ind w:left="1277" w:hanging="425"/>
        <w:jc w:val="both"/>
        <w:rPr>
          <w:rFonts w:ascii="Arial" w:hAnsi="Arial" w:cs="Arial"/>
          <w:sz w:val="18"/>
          <w:szCs w:val="18"/>
        </w:rPr>
      </w:pPr>
      <w:r w:rsidRPr="00BA1F32">
        <w:rPr>
          <w:rFonts w:ascii="Arial" w:hAnsi="Arial" w:cs="Arial"/>
          <w:sz w:val="18"/>
          <w:szCs w:val="18"/>
        </w:rPr>
        <w:t>b)</w:t>
      </w:r>
      <w:r w:rsidRPr="00BA1F32">
        <w:rPr>
          <w:rFonts w:ascii="Arial" w:hAnsi="Arial" w:cs="Arial"/>
          <w:sz w:val="18"/>
          <w:szCs w:val="18"/>
        </w:rPr>
        <w:tab/>
        <w:t>Enpresak erregistro horietakoren batean alta emanda egon behar du: EAEko Lizitatzaileen eta Enpresa Sailkatuen Erregistroan (ROC) zein Estatukoan (ROLECE), edota, lizitatzaileen barne-erregistroan (KPE-CPE).</w:t>
      </w:r>
    </w:p>
    <w:p w:rsidR="00891553" w:rsidRPr="00BA1F32" w:rsidRDefault="00891553" w:rsidP="00891553">
      <w:pPr>
        <w:numPr>
          <w:ilvl w:val="1"/>
          <w:numId w:val="8"/>
        </w:numPr>
        <w:spacing w:before="120" w:line="240" w:lineRule="atLeast"/>
        <w:ind w:left="992" w:hanging="425"/>
        <w:jc w:val="both"/>
        <w:rPr>
          <w:rFonts w:ascii="Arial" w:hAnsi="Arial" w:cs="Arial"/>
          <w:b/>
          <w:sz w:val="18"/>
          <w:szCs w:val="18"/>
          <w:lang w:val="eu-ES" w:eastAsia="en-US"/>
        </w:rPr>
      </w:pPr>
      <w:r w:rsidRPr="00BA1F32">
        <w:rPr>
          <w:rFonts w:ascii="Arial" w:hAnsi="Arial" w:cs="Arial"/>
          <w:b/>
          <w:sz w:val="18"/>
          <w:szCs w:val="18"/>
          <w:lang w:val="eu-ES" w:eastAsia="en-US"/>
        </w:rPr>
        <w:t>Beharkizun teknikoak:</w:t>
      </w:r>
    </w:p>
    <w:p w:rsidR="00891553" w:rsidRPr="00BA1F32" w:rsidRDefault="00891553" w:rsidP="00891553">
      <w:pPr>
        <w:spacing w:before="60" w:line="240" w:lineRule="atLeast"/>
        <w:ind w:left="567"/>
        <w:rPr>
          <w:rFonts w:ascii="Arial" w:hAnsi="Arial" w:cs="Arial"/>
          <w:sz w:val="18"/>
          <w:szCs w:val="18"/>
          <w:lang w:val="eu-ES"/>
        </w:rPr>
      </w:pPr>
      <w:r w:rsidRPr="00BA1F32">
        <w:rPr>
          <w:rFonts w:ascii="Arial" w:hAnsi="Arial" w:cs="Arial"/>
          <w:sz w:val="18"/>
          <w:szCs w:val="18"/>
          <w:lang w:val="eu-ES"/>
        </w:rPr>
        <w:t>Elektronikoki lizitatzeko beharkizun teknikoei buruzko informazioa lotura honetan aurkitu daiteke: </w:t>
      </w:r>
      <w:hyperlink r:id="rId12" w:history="1">
        <w:r w:rsidRPr="00BA1F32">
          <w:rPr>
            <w:rStyle w:val="Hipervnculo"/>
            <w:rFonts w:ascii="Arial" w:hAnsi="Arial" w:cs="Arial"/>
            <w:sz w:val="18"/>
            <w:szCs w:val="18"/>
            <w:lang w:val="eu-ES" w:eastAsia="en-US"/>
          </w:rPr>
          <w:t>https://www.contratacion.euskadi.eus/informazio-orokorra-lizitazio-elektronikoa/w32-kpelicel/eu/</w:t>
        </w:r>
      </w:hyperlink>
    </w:p>
    <w:p w:rsidR="00891553" w:rsidRPr="00BA1F32" w:rsidRDefault="00891553" w:rsidP="00891553">
      <w:pPr>
        <w:pStyle w:val="Prrafodelista"/>
        <w:numPr>
          <w:ilvl w:val="0"/>
          <w:numId w:val="7"/>
        </w:numPr>
        <w:spacing w:before="120" w:after="0" w:line="240" w:lineRule="atLeast"/>
        <w:ind w:left="568" w:hanging="284"/>
        <w:jc w:val="both"/>
        <w:rPr>
          <w:rFonts w:ascii="Arial" w:hAnsi="Arial" w:cs="Arial"/>
          <w:b/>
          <w:sz w:val="18"/>
          <w:szCs w:val="18"/>
          <w:lang w:val="eu-ES"/>
        </w:rPr>
      </w:pPr>
      <w:r w:rsidRPr="00BA1F32">
        <w:rPr>
          <w:rFonts w:ascii="Arial" w:hAnsi="Arial" w:cs="Arial"/>
          <w:b/>
          <w:sz w:val="18"/>
          <w:szCs w:val="18"/>
          <w:lang w:val="eu-ES"/>
        </w:rPr>
        <w:t>Lizitazio elektronikoko sistemara sartzeko modua:</w:t>
      </w:r>
    </w:p>
    <w:p w:rsidR="00891553" w:rsidRPr="00BA1F32" w:rsidRDefault="00891553" w:rsidP="00891553">
      <w:pPr>
        <w:pStyle w:val="Prrafodelista"/>
        <w:spacing w:before="60" w:after="0" w:line="240" w:lineRule="atLeast"/>
        <w:ind w:left="567"/>
        <w:contextualSpacing w:val="0"/>
        <w:jc w:val="both"/>
        <w:rPr>
          <w:rStyle w:val="Hipervnculo"/>
          <w:rFonts w:ascii="Arial" w:hAnsi="Arial" w:cs="Arial"/>
          <w:sz w:val="18"/>
          <w:szCs w:val="18"/>
          <w:lang w:val="eu-ES"/>
        </w:rPr>
      </w:pPr>
      <w:r w:rsidRPr="00BA1F32">
        <w:rPr>
          <w:rFonts w:ascii="Arial" w:hAnsi="Arial" w:cs="Arial"/>
          <w:sz w:val="18"/>
          <w:szCs w:val="18"/>
          <w:lang w:val="eu-ES"/>
        </w:rPr>
        <w:t xml:space="preserve">Sistema erabili ahal izateko, atari honetan sartu beharko da: </w:t>
      </w:r>
    </w:p>
    <w:p w:rsidR="00891553" w:rsidRPr="00BA1F32" w:rsidRDefault="00816FBD" w:rsidP="00891553">
      <w:pPr>
        <w:spacing w:before="60"/>
        <w:ind w:left="567"/>
        <w:jc w:val="both"/>
        <w:rPr>
          <w:rStyle w:val="Hipervnculo"/>
          <w:rFonts w:ascii="Arial" w:eastAsiaTheme="minorHAnsi" w:hAnsi="Arial" w:cs="Arial"/>
          <w:sz w:val="18"/>
          <w:szCs w:val="18"/>
          <w:lang w:val="eu-ES" w:eastAsia="en-US"/>
        </w:rPr>
      </w:pPr>
      <w:hyperlink r:id="rId13" w:history="1">
        <w:r w:rsidR="00891553" w:rsidRPr="00BA1F32">
          <w:rPr>
            <w:rStyle w:val="Hipervnculo"/>
            <w:rFonts w:ascii="Arial" w:eastAsiaTheme="minorHAnsi" w:hAnsi="Arial" w:cs="Arial"/>
            <w:sz w:val="18"/>
            <w:szCs w:val="18"/>
            <w:lang w:val="eu-ES" w:eastAsia="en-US"/>
          </w:rPr>
          <w:t>https://www.contratacion.euskadi.eus/kpecpe-licitacion_electronica-kontratazioa_eu/w32-kpelicel/eu/</w:t>
        </w:r>
      </w:hyperlink>
    </w:p>
    <w:p w:rsidR="00891553" w:rsidRPr="00BA1F32" w:rsidRDefault="00891553" w:rsidP="00891553">
      <w:pPr>
        <w:spacing w:before="360" w:line="240" w:lineRule="atLeast"/>
        <w:jc w:val="both"/>
        <w:rPr>
          <w:rFonts w:ascii="Arial" w:hAnsi="Arial" w:cs="Arial"/>
          <w:b/>
          <w:sz w:val="18"/>
          <w:szCs w:val="18"/>
          <w:lang w:val="eu-ES" w:eastAsia="en-US"/>
        </w:rPr>
      </w:pPr>
      <w:r w:rsidRPr="00BA1F32">
        <w:rPr>
          <w:rFonts w:ascii="Arial" w:hAnsi="Arial" w:cs="Arial"/>
          <w:b/>
          <w:sz w:val="18"/>
          <w:szCs w:val="18"/>
          <w:lang w:val="eu-ES" w:eastAsia="en-US"/>
        </w:rPr>
        <w:t>Lizitazio elektronikoari buruzko zalantzak edo gorabeherak argitzeko zerbitzua:</w:t>
      </w:r>
    </w:p>
    <w:p w:rsidR="00891553" w:rsidRPr="00BA1F32" w:rsidRDefault="00891553" w:rsidP="00891553">
      <w:pPr>
        <w:spacing w:before="120" w:line="240" w:lineRule="atLeast"/>
        <w:jc w:val="center"/>
        <w:rPr>
          <w:rFonts w:ascii="Arial" w:hAnsi="Arial" w:cs="Arial"/>
          <w:b/>
          <w:sz w:val="18"/>
          <w:szCs w:val="18"/>
          <w:lang w:val="eu-ES"/>
        </w:rPr>
      </w:pPr>
      <w:r w:rsidRPr="00BA1F32">
        <w:rPr>
          <w:rFonts w:ascii="Arial" w:hAnsi="Arial" w:cs="Arial"/>
          <w:b/>
          <w:sz w:val="18"/>
          <w:szCs w:val="18"/>
          <w:lang w:val="eu-ES" w:eastAsia="en-US"/>
        </w:rPr>
        <w:t>945</w:t>
      </w:r>
      <w:r w:rsidRPr="00BA1F32">
        <w:rPr>
          <w:rFonts w:ascii="Arial" w:hAnsi="Arial" w:cs="Arial"/>
          <w:b/>
          <w:sz w:val="18"/>
          <w:szCs w:val="18"/>
          <w:lang w:val="eu-ES"/>
        </w:rPr>
        <w:t xml:space="preserve"> 016 298</w:t>
      </w:r>
    </w:p>
    <w:p w:rsidR="00891553" w:rsidRPr="00BA1F32" w:rsidRDefault="00891553" w:rsidP="00891553">
      <w:pPr>
        <w:pStyle w:val="Prrafodelista"/>
        <w:tabs>
          <w:tab w:val="left" w:pos="0"/>
          <w:tab w:val="left" w:pos="400"/>
        </w:tabs>
        <w:spacing w:before="60" w:after="0" w:line="240" w:lineRule="atLeast"/>
        <w:ind w:left="0"/>
        <w:jc w:val="both"/>
        <w:rPr>
          <w:rStyle w:val="Hipervnculo"/>
          <w:rFonts w:ascii="Arial" w:hAnsi="Arial" w:cs="Arial"/>
          <w:color w:val="auto"/>
          <w:sz w:val="18"/>
          <w:szCs w:val="18"/>
          <w:u w:val="none"/>
          <w:lang w:val="eu-ES"/>
        </w:rPr>
      </w:pPr>
    </w:p>
    <w:p w:rsidR="00891553" w:rsidRPr="00BA1F32" w:rsidRDefault="00891553" w:rsidP="00891553">
      <w:pPr>
        <w:spacing w:after="60" w:line="240" w:lineRule="atLeast"/>
        <w:ind w:right="-1"/>
        <w:jc w:val="both"/>
        <w:rPr>
          <w:rFonts w:ascii="Arial" w:hAnsi="Arial" w:cs="Arial"/>
          <w:b/>
          <w:sz w:val="18"/>
          <w:szCs w:val="18"/>
          <w:lang w:val="eu-ES"/>
        </w:rPr>
      </w:pPr>
      <w:r w:rsidRPr="00BA1F32">
        <w:rPr>
          <w:rFonts w:ascii="Arial" w:hAnsi="Arial" w:cs="Arial"/>
          <w:b/>
          <w:sz w:val="18"/>
          <w:szCs w:val="18"/>
          <w:lang w:val="eu-ES"/>
        </w:rPr>
        <w:t>II.- JAKINARAZPEN ETA KOMUNIKAZIO ELEKTRONIKOAK</w:t>
      </w:r>
    </w:p>
    <w:p w:rsidR="00891553" w:rsidRPr="00BA1F32" w:rsidRDefault="00891553" w:rsidP="00891553">
      <w:pPr>
        <w:spacing w:after="60" w:line="240" w:lineRule="atLeast"/>
        <w:ind w:left="567" w:right="-1"/>
        <w:jc w:val="both"/>
        <w:rPr>
          <w:rFonts w:ascii="Arial" w:hAnsi="Arial" w:cs="Arial"/>
          <w:sz w:val="18"/>
          <w:szCs w:val="18"/>
          <w:lang w:val="eu-ES"/>
        </w:rPr>
      </w:pPr>
      <w:r w:rsidRPr="00BA1F32">
        <w:rPr>
          <w:rFonts w:ascii="Arial" w:hAnsi="Arial" w:cs="Arial"/>
          <w:sz w:val="18"/>
          <w:szCs w:val="18"/>
          <w:lang w:val="eu-ES"/>
        </w:rPr>
        <w:t xml:space="preserve">Jakinarazpen eta komunikazio elektronikoak Gipuzkoako Foru Aldundiaren egoitza elektronikoaren bidez egingo dira, helbide honetan: </w:t>
      </w:r>
      <w:hyperlink r:id="rId14" w:history="1">
        <w:r w:rsidRPr="00BA1F32">
          <w:rPr>
            <w:rStyle w:val="Hipervnculo"/>
            <w:rFonts w:ascii="Arial" w:hAnsi="Arial" w:cs="Arial"/>
            <w:sz w:val="18"/>
            <w:szCs w:val="18"/>
            <w:lang w:val="eu-ES"/>
          </w:rPr>
          <w:t>https://egoitza.gipuzkoa.eus/eu/</w:t>
        </w:r>
      </w:hyperlink>
      <w:r w:rsidRPr="00BA1F32">
        <w:rPr>
          <w:rFonts w:ascii="Arial" w:hAnsi="Arial" w:cs="Arial"/>
          <w:sz w:val="18"/>
          <w:szCs w:val="18"/>
          <w:lang w:val="eu-ES"/>
        </w:rPr>
        <w:t xml:space="preserve">. Jakinarazpen edo komunikazio bat bidaltzen den bakoitzean, ohar bat bidaliko zaio enpresari, horrek </w:t>
      </w:r>
      <w:r w:rsidRPr="00BA1F32">
        <w:rPr>
          <w:rFonts w:ascii="Arial" w:hAnsi="Arial" w:cs="Arial"/>
          <w:b/>
          <w:sz w:val="18"/>
          <w:szCs w:val="18"/>
          <w:lang w:val="eu-ES"/>
        </w:rPr>
        <w:t xml:space="preserve">I. eranskin </w:t>
      </w:r>
      <w:r w:rsidRPr="00BA1F32">
        <w:rPr>
          <w:rFonts w:ascii="Arial" w:hAnsi="Arial" w:cs="Arial"/>
          <w:sz w:val="18"/>
          <w:szCs w:val="18"/>
          <w:lang w:val="eu-ES"/>
        </w:rPr>
        <w:t xml:space="preserve">honen </w:t>
      </w:r>
      <w:hyperlink w:anchor="Anx_A1" w:history="1">
        <w:r w:rsidRPr="00BA1F32">
          <w:rPr>
            <w:rStyle w:val="Hipervnculo"/>
            <w:rFonts w:ascii="Arial" w:hAnsi="Arial" w:cs="Arial"/>
            <w:b/>
            <w:sz w:val="18"/>
            <w:szCs w:val="18"/>
            <w:lang w:val="eu-ES"/>
          </w:rPr>
          <w:t>gehigarrian</w:t>
        </w:r>
      </w:hyperlink>
      <w:r w:rsidRPr="00BA1F32">
        <w:rPr>
          <w:rFonts w:ascii="Arial" w:hAnsi="Arial" w:cs="Arial"/>
          <w:b/>
          <w:sz w:val="18"/>
          <w:szCs w:val="18"/>
          <w:lang w:val="eu-ES"/>
        </w:rPr>
        <w:t xml:space="preserve"> </w:t>
      </w:r>
      <w:r w:rsidRPr="00BA1F32">
        <w:rPr>
          <w:rFonts w:ascii="Arial" w:hAnsi="Arial" w:cs="Arial"/>
          <w:sz w:val="18"/>
          <w:szCs w:val="18"/>
          <w:lang w:val="eu-ES"/>
        </w:rPr>
        <w:t>horretarako zehaztutako helbide elektronikora.</w:t>
      </w:r>
    </w:p>
    <w:p w:rsidR="00891553" w:rsidRPr="00BA1F32" w:rsidRDefault="00891553" w:rsidP="00891553">
      <w:pPr>
        <w:spacing w:after="60" w:line="240" w:lineRule="atLeast"/>
        <w:ind w:left="567" w:right="-1"/>
        <w:jc w:val="both"/>
        <w:rPr>
          <w:rFonts w:ascii="Arial" w:hAnsi="Arial" w:cs="Arial"/>
          <w:sz w:val="18"/>
          <w:szCs w:val="18"/>
          <w:lang w:val="eu-ES"/>
        </w:rPr>
      </w:pPr>
    </w:p>
    <w:p w:rsidR="00891553" w:rsidRPr="00BA1F32" w:rsidRDefault="00891553" w:rsidP="00891553">
      <w:pPr>
        <w:ind w:left="360" w:right="-1"/>
        <w:jc w:val="both"/>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jc w:val="center"/>
        <w:rPr>
          <w:sz w:val="18"/>
          <w:szCs w:val="18"/>
          <w:lang w:val="eu-ES"/>
        </w:rPr>
      </w:pPr>
      <w:bookmarkStart w:id="139" w:name="_ANEXO_XXX.-_"/>
      <w:bookmarkStart w:id="140" w:name="_ANEXO_XXX.-_MODELO_"/>
      <w:bookmarkStart w:id="141" w:name="_ANEXO_XXX.-_MODELO_6"/>
      <w:bookmarkStart w:id="142" w:name="_ANEXO_XXX._MODELO"/>
      <w:bookmarkStart w:id="143" w:name="_ANEXO_XXX.-_MODELO_9"/>
      <w:bookmarkStart w:id="144" w:name="_ANEXO_III.-_MODELO"/>
      <w:bookmarkStart w:id="145" w:name="_ANEXO_IV.-_MODELO"/>
      <w:bookmarkStart w:id="146" w:name="_ANEXO_I.-_INSTRUCCIONES"/>
      <w:bookmarkStart w:id="147" w:name="_ANEXO_II.-_INSTRUCCIONES"/>
      <w:bookmarkStart w:id="148" w:name="Anx_A1"/>
      <w:bookmarkStart w:id="149" w:name="_Toc63680523"/>
      <w:bookmarkStart w:id="150" w:name="_Toc463331603"/>
      <w:bookmarkStart w:id="151" w:name="_Toc480816088"/>
      <w:bookmarkEnd w:id="139"/>
      <w:bookmarkEnd w:id="140"/>
      <w:bookmarkEnd w:id="141"/>
      <w:bookmarkEnd w:id="142"/>
      <w:bookmarkEnd w:id="143"/>
      <w:bookmarkEnd w:id="144"/>
      <w:bookmarkEnd w:id="145"/>
      <w:bookmarkEnd w:id="146"/>
      <w:bookmarkEnd w:id="147"/>
      <w:r w:rsidRPr="00BA1F32">
        <w:rPr>
          <w:sz w:val="18"/>
          <w:szCs w:val="18"/>
          <w:lang w:val="eu-ES"/>
        </w:rPr>
        <w:lastRenderedPageBreak/>
        <w:t xml:space="preserve">I. ERANSKINAREN GEHIGARRIA.- </w:t>
      </w:r>
      <w:bookmarkEnd w:id="148"/>
      <w:r w:rsidRPr="00BA1F32">
        <w:rPr>
          <w:sz w:val="18"/>
          <w:szCs w:val="18"/>
          <w:lang w:val="eu-ES"/>
        </w:rPr>
        <w:t xml:space="preserve"> </w:t>
      </w:r>
      <w:bookmarkEnd w:id="149"/>
      <w:r w:rsidRPr="00BA1F32">
        <w:rPr>
          <w:sz w:val="18"/>
          <w:szCs w:val="18"/>
          <w:lang w:val="eu-ES"/>
        </w:rPr>
        <w:t>ERANTZUKIZUNPEKO ADIERAZPENA</w:t>
      </w:r>
    </w:p>
    <w:p w:rsidR="00891553" w:rsidRPr="00BA1F32" w:rsidRDefault="00891553" w:rsidP="00891553">
      <w:pPr>
        <w:pStyle w:val="Ttulo1"/>
        <w:spacing w:line="240" w:lineRule="atLeast"/>
        <w:jc w:val="center"/>
        <w:rPr>
          <w:sz w:val="18"/>
          <w:szCs w:val="18"/>
          <w:lang w:val="eu-ES"/>
        </w:rPr>
      </w:pPr>
      <w:r w:rsidRPr="00BA1F32">
        <w:rPr>
          <w:sz w:val="18"/>
          <w:szCs w:val="18"/>
          <w:lang w:val="eu-ES"/>
        </w:rPr>
        <w:t>JAKINARAZPEN ETA KOMUNIKAZIOAK JASOTZEKO DATUAK ETA JARDUERA EKONOMIKOEN GAINEKO ZERGARI BURUZKO DATUETARA SARTZEKO BAIMENA</w:t>
      </w:r>
    </w:p>
    <w:p w:rsidR="00891553" w:rsidRPr="00BA1F32" w:rsidRDefault="00891553" w:rsidP="00891553">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bCs/>
          <w:sz w:val="18"/>
          <w:szCs w:val="18"/>
          <w:lang w:val="eu-ES"/>
        </w:rPr>
      </w:pPr>
    </w:p>
    <w:p w:rsidR="00891553" w:rsidRPr="00BA1F32" w:rsidRDefault="00891553" w:rsidP="00891553">
      <w:pPr>
        <w:autoSpaceDE w:val="0"/>
        <w:autoSpaceDN w:val="0"/>
        <w:adjustRightInd w:val="0"/>
        <w:spacing w:after="60" w:line="240" w:lineRule="atLeast"/>
        <w:ind w:right="-1"/>
        <w:jc w:val="both"/>
        <w:rPr>
          <w:rFonts w:ascii="Arial" w:hAnsi="Arial" w:cs="Arial"/>
          <w:bCs/>
          <w:sz w:val="18"/>
          <w:szCs w:val="18"/>
          <w:lang w:val="eu-ES"/>
        </w:rPr>
      </w:pPr>
    </w:p>
    <w:p w:rsidR="00891553" w:rsidRPr="00BA1F32" w:rsidRDefault="00891553" w:rsidP="00891553">
      <w:pPr>
        <w:autoSpaceDE w:val="0"/>
        <w:autoSpaceDN w:val="0"/>
        <w:adjustRightInd w:val="0"/>
        <w:spacing w:after="60"/>
        <w:jc w:val="both"/>
        <w:rPr>
          <w:rFonts w:ascii="Arial" w:hAnsi="Arial" w:cs="Arial"/>
          <w:i/>
          <w:sz w:val="18"/>
          <w:szCs w:val="18"/>
          <w:lang w:val="eu-ES"/>
        </w:rPr>
      </w:pPr>
      <w:r w:rsidRPr="00BA1F32">
        <w:rPr>
          <w:rFonts w:ascii="Arial" w:hAnsi="Arial" w:cs="Arial"/>
          <w:i/>
          <w:sz w:val="18"/>
          <w:szCs w:val="18"/>
          <w:lang w:val="eu-ES"/>
        </w:rPr>
        <w:t>* Aldi baterako enpresa elkartea bada, eredua egokitu egin behar da, aldi baterako enpresa elkartean izango den enpresa bakoitza ordezkatzen duten pertsona guztiei buruzko datuak gehitzeko</w:t>
      </w:r>
    </w:p>
    <w:p w:rsidR="00891553" w:rsidRPr="00BA1F32" w:rsidRDefault="00891553" w:rsidP="00891553">
      <w:pPr>
        <w:autoSpaceDE w:val="0"/>
        <w:autoSpaceDN w:val="0"/>
        <w:adjustRightInd w:val="0"/>
        <w:spacing w:after="60"/>
        <w:jc w:val="both"/>
        <w:rPr>
          <w:rFonts w:ascii="Arial" w:hAnsi="Arial" w:cs="Arial"/>
          <w:i/>
          <w:sz w:val="18"/>
          <w:szCs w:val="18"/>
          <w:lang w:val="eu-ES"/>
        </w:rPr>
      </w:pPr>
    </w:p>
    <w:p w:rsidR="00891553" w:rsidRPr="00BA1F32" w:rsidRDefault="00891553" w:rsidP="00891553">
      <w:pPr>
        <w:autoSpaceDE w:val="0"/>
        <w:autoSpaceDN w:val="0"/>
        <w:adjustRightInd w:val="0"/>
        <w:spacing w:before="240" w:after="60" w:line="240" w:lineRule="atLeast"/>
        <w:ind w:right="-1"/>
        <w:jc w:val="center"/>
        <w:rPr>
          <w:rFonts w:ascii="Arial" w:hAnsi="Arial" w:cs="Arial"/>
          <w:b/>
          <w:sz w:val="18"/>
          <w:szCs w:val="18"/>
          <w:lang w:val="eu-ES"/>
        </w:rPr>
      </w:pPr>
      <w:r w:rsidRPr="00BA1F32">
        <w:rPr>
          <w:rFonts w:ascii="Arial" w:hAnsi="Arial" w:cs="Arial"/>
          <w:b/>
          <w:sz w:val="18"/>
          <w:szCs w:val="18"/>
          <w:lang w:val="eu-ES"/>
        </w:rPr>
        <w:t>ADIERAZTEN DU(TE)</w:t>
      </w:r>
    </w:p>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r w:rsidRPr="00BA1F32">
        <w:rPr>
          <w:rFonts w:ascii="Arial" w:hAnsi="Arial" w:cs="Arial"/>
          <w:sz w:val="18"/>
          <w:szCs w:val="18"/>
          <w:lang w:val="eu-ES"/>
        </w:rPr>
        <w:t>Kontratua (</w:t>
      </w:r>
      <w:r w:rsidRPr="00BA1F32">
        <w:rPr>
          <w:rFonts w:ascii="Arial" w:hAnsi="Arial" w:cs="Arial"/>
          <w:i/>
          <w:sz w:val="18"/>
          <w:szCs w:val="18"/>
          <w:lang w:val="eu-ES"/>
        </w:rPr>
        <w:t>izena eta espediente kodea</w:t>
      </w:r>
      <w:r w:rsidRPr="00BA1F32">
        <w:rPr>
          <w:rFonts w:ascii="Arial" w:hAnsi="Arial" w:cs="Arial"/>
          <w:sz w:val="18"/>
          <w:szCs w:val="18"/>
          <w:lang w:val="eu-ES"/>
        </w:rPr>
        <w:t>) adjudikatzeko prozedurari buruzko jakinarazpen eta komunikazioen ondorioetarako:</w:t>
      </w:r>
    </w:p>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5E57D9" w:rsidRDefault="00891553" w:rsidP="0076687A">
            <w:pPr>
              <w:rPr>
                <w:rFonts w:ascii="Arial" w:hAnsi="Arial" w:cs="Arial"/>
                <w:b/>
                <w:bCs/>
                <w:sz w:val="18"/>
                <w:szCs w:val="18"/>
                <w:lang w:val="eu-ES"/>
              </w:rPr>
            </w:pPr>
            <w:r w:rsidRPr="005E57D9">
              <w:rPr>
                <w:rFonts w:ascii="Arial" w:hAnsi="Arial" w:cs="Arial"/>
                <w:b/>
                <w:bCs/>
                <w:sz w:val="18"/>
                <w:szCs w:val="18"/>
                <w:lang w:val="eu-ES"/>
              </w:rPr>
              <w:t>Kontratuaren izena</w:t>
            </w:r>
          </w:p>
          <w:p w:rsidR="001724CC" w:rsidRPr="00BA1F32" w:rsidRDefault="001724CC" w:rsidP="001724CC">
            <w:pPr>
              <w:spacing w:line="240" w:lineRule="atLeast"/>
              <w:jc w:val="both"/>
              <w:rPr>
                <w:rFonts w:ascii="Arial" w:hAnsi="Arial" w:cs="Arial"/>
                <w:b/>
                <w:bCs/>
                <w:sz w:val="18"/>
                <w:szCs w:val="18"/>
                <w:lang w:val="eu-ES"/>
              </w:rPr>
            </w:pPr>
            <w:r w:rsidRPr="00BA1F32">
              <w:rPr>
                <w:rFonts w:ascii="Arial" w:hAnsi="Arial" w:cs="Arial"/>
                <w:b/>
                <w:bCs/>
                <w:sz w:val="18"/>
                <w:szCs w:val="18"/>
                <w:lang w:val="eu-ES"/>
              </w:rPr>
              <w:t xml:space="preserve">Gizarte babesgabetasun egoeran dauden adingabeentzako Irisasi </w:t>
            </w:r>
            <w:r w:rsidR="008C4DA8" w:rsidRPr="00BA1F32">
              <w:rPr>
                <w:rFonts w:ascii="Arial" w:hAnsi="Arial" w:cs="Arial"/>
                <w:b/>
                <w:bCs/>
                <w:sz w:val="18"/>
                <w:szCs w:val="18"/>
                <w:lang w:val="eu-ES"/>
              </w:rPr>
              <w:t xml:space="preserve">(Usurbil) </w:t>
            </w:r>
            <w:r w:rsidRPr="00BA1F32">
              <w:rPr>
                <w:rFonts w:ascii="Arial" w:hAnsi="Arial" w:cs="Arial"/>
                <w:b/>
                <w:bCs/>
                <w:sz w:val="18"/>
                <w:szCs w:val="18"/>
                <w:lang w:val="eu-ES"/>
              </w:rPr>
              <w:t>egoitza baliabideetako harrera zerbitzua.</w:t>
            </w:r>
          </w:p>
          <w:p w:rsidR="00891553" w:rsidRPr="005E57D9" w:rsidRDefault="00891553" w:rsidP="001724CC">
            <w:pPr>
              <w:spacing w:line="240" w:lineRule="atLeast"/>
              <w:jc w:val="both"/>
              <w:rPr>
                <w:rFonts w:ascii="Arial" w:hAnsi="Arial" w:cs="Arial"/>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p w:rsidR="00891553" w:rsidRPr="00BA1F32" w:rsidRDefault="00891553" w:rsidP="00891553">
      <w:pPr>
        <w:tabs>
          <w:tab w:val="num" w:pos="2940"/>
        </w:tabs>
        <w:spacing w:before="120" w:after="60" w:line="240" w:lineRule="atLeast"/>
        <w:ind w:right="-1"/>
        <w:jc w:val="both"/>
        <w:rPr>
          <w:rFonts w:ascii="Arial" w:hAnsi="Arial" w:cs="Arial"/>
          <w:sz w:val="18"/>
          <w:szCs w:val="18"/>
          <w:lang w:val="eu-ES"/>
        </w:rPr>
      </w:pPr>
      <w:r w:rsidRPr="00BA1F32">
        <w:rPr>
          <w:rFonts w:ascii="Arial" w:hAnsi="Arial" w:cs="Arial"/>
          <w:sz w:val="18"/>
          <w:szCs w:val="18"/>
          <w:lang w:val="eu-ES"/>
        </w:rPr>
        <w:t xml:space="preserve">Jakinarazpen eta komunikazio elektronikoetarako datuak honako hauek dira </w:t>
      </w:r>
      <w:r w:rsidRPr="005E57D9">
        <w:rPr>
          <w:rStyle w:val="Refdenotaalpie"/>
          <w:rFonts w:ascii="Arial" w:hAnsi="Arial" w:cs="Arial"/>
          <w:b/>
          <w:sz w:val="18"/>
          <w:szCs w:val="18"/>
          <w:lang w:val="eu-ES"/>
        </w:rPr>
        <w:footnoteReference w:id="1"/>
      </w:r>
      <w:r w:rsidRPr="00BA1F32">
        <w:rPr>
          <w:rFonts w:ascii="Arial" w:hAnsi="Arial" w:cs="Arial"/>
          <w:sz w:val="18"/>
          <w:szCs w:val="18"/>
          <w:lang w:val="eu-ES"/>
        </w:rPr>
        <w:t>:</w:t>
      </w:r>
    </w:p>
    <w:p w:rsidR="00891553" w:rsidRPr="00BA1F32" w:rsidRDefault="00891553" w:rsidP="00891553">
      <w:pPr>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91553" w:rsidRPr="00BA1F32" w:rsidTr="0076687A">
        <w:trPr>
          <w:trHeight w:hRule="exact" w:val="284"/>
        </w:trPr>
        <w:tc>
          <w:tcPr>
            <w:tcW w:w="8506" w:type="dxa"/>
            <w:gridSpan w:val="10"/>
            <w:tcBorders>
              <w:top w:val="nil"/>
              <w:left w:val="nil"/>
              <w:right w:val="nil"/>
            </w:tcBorders>
            <w:vAlign w:val="center"/>
          </w:tcPr>
          <w:p w:rsidR="00891553" w:rsidRPr="00BA1F32" w:rsidRDefault="00891553" w:rsidP="0076687A">
            <w:pPr>
              <w:rPr>
                <w:rFonts w:ascii="Arial" w:hAnsi="Arial" w:cs="Arial"/>
                <w:sz w:val="18"/>
                <w:szCs w:val="18"/>
                <w:lang w:val="eu-ES"/>
              </w:rPr>
            </w:pPr>
            <w:r w:rsidRPr="005E57D9">
              <w:rPr>
                <w:rFonts w:ascii="Arial" w:hAnsi="Arial" w:cs="Arial"/>
                <w:b/>
                <w:bCs/>
                <w:position w:val="21"/>
                <w:sz w:val="18"/>
                <w:szCs w:val="18"/>
                <w:lang w:val="eu-ES"/>
              </w:rPr>
              <w:t>JAKINARAZPEN ETA KOMUNIKAZIOETARAKO DATUAK</w:t>
            </w:r>
          </w:p>
        </w:tc>
      </w:tr>
      <w:tr w:rsidR="00891553" w:rsidRPr="00BA1F32" w:rsidTr="0076687A">
        <w:trPr>
          <w:trHeight w:val="567"/>
        </w:trPr>
        <w:tc>
          <w:tcPr>
            <w:tcW w:w="4876" w:type="dxa"/>
            <w:gridSpan w:val="3"/>
            <w:tcBorders>
              <w:left w:val="nil"/>
              <w:bottom w:val="nil"/>
              <w:right w:val="nil"/>
            </w:tcBorders>
            <w:vAlign w:val="center"/>
          </w:tcPr>
          <w:p w:rsidR="00891553" w:rsidRPr="00BA1F32" w:rsidRDefault="00891553" w:rsidP="0076687A">
            <w:pPr>
              <w:rPr>
                <w:rFonts w:ascii="Arial" w:hAnsi="Arial" w:cs="Arial"/>
                <w:color w:val="000000"/>
                <w:sz w:val="18"/>
                <w:szCs w:val="18"/>
                <w:lang w:val="eu-ES"/>
              </w:rPr>
            </w:pPr>
            <w:r w:rsidRPr="005E57D9">
              <w:rPr>
                <w:rFonts w:ascii="Arial" w:hAnsi="Arial" w:cs="Arial"/>
                <w:b/>
                <w:bCs/>
                <w:sz w:val="18"/>
                <w:szCs w:val="18"/>
                <w:lang w:val="eu-ES"/>
              </w:rPr>
              <w:t>Kalea, plaza, hiribidea…</w:t>
            </w:r>
            <w:r w:rsidRPr="00BA1F32">
              <w:rPr>
                <w:rFonts w:ascii="Arial" w:hAnsi="Arial" w:cs="Arial"/>
                <w:b/>
                <w:bCs/>
                <w:color w:val="000000"/>
                <w:sz w:val="18"/>
                <w:szCs w:val="18"/>
                <w:lang w:val="eu-ES"/>
              </w:rPr>
              <w:t xml:space="preserve"> </w:t>
            </w:r>
          </w:p>
          <w:p w:rsidR="00891553" w:rsidRPr="00BA1F32" w:rsidRDefault="00891553" w:rsidP="0076687A">
            <w:pPr>
              <w:ind w:left="45"/>
              <w:rPr>
                <w:rFonts w:ascii="Arial" w:hAnsi="Arial" w:cs="Arial"/>
                <w:color w:val="000000"/>
                <w:sz w:val="18"/>
                <w:szCs w:val="18"/>
                <w:lang w:val="eu-ES"/>
              </w:rPr>
            </w:pPr>
          </w:p>
        </w:tc>
        <w:tc>
          <w:tcPr>
            <w:tcW w:w="741"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Zk.</w:t>
            </w:r>
          </w:p>
          <w:p w:rsidR="00891553" w:rsidRPr="00BA1F32" w:rsidRDefault="00891553" w:rsidP="0076687A">
            <w:pPr>
              <w:ind w:left="45"/>
              <w:rPr>
                <w:rFonts w:ascii="Arial" w:hAnsi="Arial" w:cs="Arial"/>
                <w:bCs/>
                <w:color w:val="000000"/>
                <w:sz w:val="18"/>
                <w:szCs w:val="18"/>
                <w:lang w:val="eu-ES"/>
              </w:rPr>
            </w:pPr>
          </w:p>
        </w:tc>
        <w:tc>
          <w:tcPr>
            <w:tcW w:w="1482" w:type="dxa"/>
            <w:gridSpan w:val="4"/>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BA1F32">
              <w:rPr>
                <w:rFonts w:ascii="Arial" w:hAnsi="Arial" w:cs="Arial"/>
                <w:b/>
                <w:bCs/>
                <w:sz w:val="18"/>
                <w:szCs w:val="18"/>
                <w:lang w:val="eu-ES"/>
              </w:rPr>
              <w:t>Solairua</w:t>
            </w:r>
          </w:p>
          <w:p w:rsidR="00891553" w:rsidRPr="00BA1F32" w:rsidRDefault="00891553" w:rsidP="0076687A">
            <w:pPr>
              <w:ind w:left="74"/>
              <w:rPr>
                <w:rFonts w:ascii="Arial" w:hAnsi="Arial" w:cs="Arial"/>
                <w:bCs/>
                <w:color w:val="000000"/>
                <w:sz w:val="18"/>
                <w:szCs w:val="18"/>
                <w:lang w:val="eu-ES"/>
              </w:rPr>
            </w:pPr>
          </w:p>
        </w:tc>
        <w:tc>
          <w:tcPr>
            <w:tcW w:w="1407" w:type="dxa"/>
            <w:gridSpan w:val="2"/>
            <w:tcBorders>
              <w:left w:val="nil"/>
              <w:bottom w:val="nil"/>
              <w:right w:val="nil"/>
            </w:tcBorders>
            <w:vAlign w:val="center"/>
          </w:tcPr>
          <w:p w:rsidR="00891553" w:rsidRPr="00BA1F32" w:rsidRDefault="00891553" w:rsidP="0076687A">
            <w:pPr>
              <w:rPr>
                <w:rFonts w:ascii="Arial" w:hAnsi="Arial" w:cs="Arial"/>
                <w:color w:val="000000"/>
                <w:sz w:val="18"/>
                <w:szCs w:val="18"/>
                <w:lang w:val="eu-ES"/>
              </w:rPr>
            </w:pPr>
            <w:r w:rsidRPr="00BA1F32">
              <w:rPr>
                <w:rFonts w:ascii="Arial" w:hAnsi="Arial" w:cs="Arial"/>
                <w:b/>
                <w:bCs/>
                <w:sz w:val="18"/>
                <w:szCs w:val="18"/>
                <w:lang w:val="eu-ES"/>
              </w:rPr>
              <w:t>Eskua</w:t>
            </w:r>
          </w:p>
          <w:p w:rsidR="00891553" w:rsidRPr="00BA1F32" w:rsidRDefault="00891553" w:rsidP="0076687A">
            <w:pPr>
              <w:ind w:left="45"/>
              <w:rPr>
                <w:rFonts w:ascii="Arial" w:hAnsi="Arial" w:cs="Arial"/>
                <w:color w:val="000000"/>
                <w:sz w:val="18"/>
                <w:szCs w:val="18"/>
                <w:lang w:val="eu-ES"/>
              </w:rPr>
            </w:pPr>
          </w:p>
        </w:tc>
      </w:tr>
      <w:tr w:rsidR="00891553" w:rsidRPr="00BA1F32" w:rsidTr="0076687A">
        <w:trPr>
          <w:trHeight w:val="454"/>
        </w:trPr>
        <w:tc>
          <w:tcPr>
            <w:tcW w:w="4253" w:type="dxa"/>
            <w:gridSpan w:val="2"/>
            <w:tcBorders>
              <w:top w:val="nil"/>
              <w:left w:val="nil"/>
              <w:bottom w:val="nil"/>
              <w:right w:val="nil"/>
            </w:tcBorders>
            <w:vAlign w:val="center"/>
          </w:tcPr>
          <w:p w:rsidR="00891553" w:rsidRPr="00BA1F32" w:rsidRDefault="00891553" w:rsidP="0076687A">
            <w:pPr>
              <w:rPr>
                <w:rFonts w:ascii="Arial" w:hAnsi="Arial" w:cs="Arial"/>
                <w:color w:val="000000"/>
                <w:sz w:val="18"/>
                <w:szCs w:val="18"/>
                <w:lang w:val="eu-ES"/>
              </w:rPr>
            </w:pPr>
            <w:r w:rsidRPr="005E57D9">
              <w:rPr>
                <w:rFonts w:ascii="Arial" w:hAnsi="Arial" w:cs="Arial"/>
                <w:b/>
                <w:bCs/>
                <w:sz w:val="18"/>
                <w:szCs w:val="18"/>
                <w:lang w:val="eu-ES"/>
              </w:rPr>
              <w:t>Udalerria</w:t>
            </w:r>
          </w:p>
          <w:p w:rsidR="00891553" w:rsidRPr="00BA1F32" w:rsidRDefault="00891553" w:rsidP="0076687A">
            <w:pPr>
              <w:ind w:left="57"/>
              <w:rPr>
                <w:rFonts w:ascii="Arial" w:hAnsi="Arial" w:cs="Arial"/>
                <w:color w:val="000000"/>
                <w:sz w:val="18"/>
                <w:szCs w:val="18"/>
                <w:lang w:val="eu-ES"/>
              </w:rPr>
            </w:pPr>
          </w:p>
        </w:tc>
        <w:tc>
          <w:tcPr>
            <w:tcW w:w="1364" w:type="dxa"/>
            <w:gridSpan w:val="2"/>
            <w:tcBorders>
              <w:top w:val="nil"/>
              <w:left w:val="nil"/>
              <w:bottom w:val="nil"/>
              <w:right w:val="nil"/>
            </w:tcBorders>
            <w:vAlign w:val="center"/>
          </w:tcPr>
          <w:p w:rsidR="00891553" w:rsidRPr="00BA1F32" w:rsidRDefault="00891553" w:rsidP="0076687A">
            <w:pPr>
              <w:rPr>
                <w:rFonts w:ascii="Arial" w:hAnsi="Arial" w:cs="Arial"/>
                <w:color w:val="000000"/>
                <w:sz w:val="18"/>
                <w:szCs w:val="18"/>
                <w:lang w:val="eu-ES"/>
              </w:rPr>
            </w:pPr>
            <w:r w:rsidRPr="00BA1F32">
              <w:rPr>
                <w:rFonts w:ascii="Arial" w:hAnsi="Arial" w:cs="Arial"/>
                <w:b/>
                <w:bCs/>
                <w:sz w:val="18"/>
                <w:szCs w:val="18"/>
                <w:lang w:val="eu-ES"/>
              </w:rPr>
              <w:t>P.K.</w:t>
            </w:r>
          </w:p>
          <w:p w:rsidR="00891553" w:rsidRPr="00BA1F32" w:rsidRDefault="00891553" w:rsidP="0076687A">
            <w:pPr>
              <w:ind w:left="45"/>
              <w:rPr>
                <w:rFonts w:ascii="Arial" w:hAnsi="Arial" w:cs="Arial"/>
                <w:color w:val="000000"/>
                <w:sz w:val="18"/>
                <w:szCs w:val="18"/>
                <w:lang w:val="eu-ES"/>
              </w:rPr>
            </w:pPr>
          </w:p>
        </w:tc>
        <w:tc>
          <w:tcPr>
            <w:tcW w:w="2889" w:type="dxa"/>
            <w:gridSpan w:val="6"/>
            <w:tcBorders>
              <w:top w:val="nil"/>
              <w:left w:val="nil"/>
              <w:bottom w:val="nil"/>
              <w:right w:val="nil"/>
            </w:tcBorders>
            <w:vAlign w:val="center"/>
          </w:tcPr>
          <w:p w:rsidR="00891553" w:rsidRPr="00BA1F32" w:rsidRDefault="00891553" w:rsidP="0076687A">
            <w:pPr>
              <w:rPr>
                <w:rFonts w:ascii="Arial" w:hAnsi="Arial" w:cs="Arial"/>
                <w:color w:val="000000"/>
                <w:sz w:val="18"/>
                <w:szCs w:val="18"/>
                <w:lang w:val="eu-ES"/>
              </w:rPr>
            </w:pPr>
            <w:r w:rsidRPr="00BA1F32">
              <w:rPr>
                <w:rFonts w:ascii="Arial" w:hAnsi="Arial" w:cs="Arial"/>
                <w:b/>
                <w:bCs/>
                <w:sz w:val="18"/>
                <w:szCs w:val="18"/>
                <w:lang w:val="eu-ES"/>
              </w:rPr>
              <w:t>Probintzia</w:t>
            </w:r>
          </w:p>
          <w:p w:rsidR="00891553" w:rsidRPr="00BA1F32" w:rsidRDefault="00891553" w:rsidP="0076687A">
            <w:pPr>
              <w:ind w:left="45"/>
              <w:rPr>
                <w:rFonts w:ascii="Arial" w:hAnsi="Arial" w:cs="Arial"/>
                <w:color w:val="000000"/>
                <w:sz w:val="18"/>
                <w:szCs w:val="18"/>
                <w:lang w:val="eu-ES"/>
              </w:rPr>
            </w:pPr>
          </w:p>
        </w:tc>
      </w:tr>
      <w:tr w:rsidR="00891553" w:rsidRPr="00BA1F32" w:rsidTr="0076687A">
        <w:trPr>
          <w:trHeight w:val="454"/>
        </w:trPr>
        <w:tc>
          <w:tcPr>
            <w:tcW w:w="4253" w:type="dxa"/>
            <w:gridSpan w:val="2"/>
            <w:tcBorders>
              <w:top w:val="nil"/>
              <w:left w:val="nil"/>
              <w:bottom w:val="nil"/>
              <w:right w:val="nil"/>
            </w:tcBorders>
            <w:vAlign w:val="center"/>
          </w:tcPr>
          <w:p w:rsidR="00891553" w:rsidRPr="00BA1F32" w:rsidRDefault="00891553" w:rsidP="0076687A">
            <w:pPr>
              <w:rPr>
                <w:rFonts w:ascii="Arial" w:hAnsi="Arial" w:cs="Arial"/>
                <w:color w:val="000000"/>
                <w:sz w:val="18"/>
                <w:szCs w:val="18"/>
                <w:lang w:val="eu-ES"/>
              </w:rPr>
            </w:pPr>
            <w:r w:rsidRPr="005E57D9">
              <w:rPr>
                <w:rFonts w:ascii="Arial" w:hAnsi="Arial" w:cs="Arial"/>
                <w:b/>
                <w:bCs/>
                <w:sz w:val="18"/>
                <w:szCs w:val="18"/>
                <w:lang w:val="eu-ES"/>
              </w:rPr>
              <w:t>Telefono finkoa</w:t>
            </w:r>
          </w:p>
          <w:p w:rsidR="00891553" w:rsidRPr="00BA1F32" w:rsidRDefault="00891553" w:rsidP="0076687A">
            <w:pPr>
              <w:rPr>
                <w:rFonts w:ascii="Arial" w:hAnsi="Arial" w:cs="Arial"/>
                <w:color w:val="000000"/>
                <w:sz w:val="18"/>
                <w:szCs w:val="18"/>
                <w:lang w:val="eu-ES"/>
              </w:rPr>
            </w:pPr>
          </w:p>
        </w:tc>
        <w:tc>
          <w:tcPr>
            <w:tcW w:w="4253" w:type="dxa"/>
            <w:gridSpan w:val="8"/>
            <w:tcBorders>
              <w:top w:val="nil"/>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BA1F32">
              <w:rPr>
                <w:rFonts w:ascii="Arial" w:hAnsi="Arial" w:cs="Arial"/>
                <w:b/>
                <w:bCs/>
                <w:sz w:val="18"/>
                <w:szCs w:val="18"/>
                <w:lang w:val="eu-ES"/>
              </w:rPr>
              <w:t>Mugikorra</w:t>
            </w:r>
          </w:p>
          <w:p w:rsidR="00891553" w:rsidRPr="00BA1F32" w:rsidRDefault="00891553" w:rsidP="0076687A">
            <w:pPr>
              <w:ind w:left="57"/>
              <w:rPr>
                <w:rFonts w:ascii="Arial" w:hAnsi="Arial" w:cs="Arial"/>
                <w:bCs/>
                <w:color w:val="000000"/>
                <w:sz w:val="18"/>
                <w:szCs w:val="18"/>
                <w:lang w:val="eu-ES"/>
              </w:rPr>
            </w:pPr>
          </w:p>
        </w:tc>
      </w:tr>
      <w:tr w:rsidR="00891553" w:rsidRPr="00BA1F32" w:rsidTr="0076687A">
        <w:trPr>
          <w:trHeight w:hRule="exact" w:val="340"/>
        </w:trPr>
        <w:tc>
          <w:tcPr>
            <w:tcW w:w="3686" w:type="dxa"/>
            <w:tcBorders>
              <w:top w:val="nil"/>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Abisuetarako helbide elektronikoa:</w:t>
            </w:r>
          </w:p>
        </w:tc>
        <w:tc>
          <w:tcPr>
            <w:tcW w:w="4820" w:type="dxa"/>
            <w:gridSpan w:val="9"/>
            <w:tcBorders>
              <w:top w:val="nil"/>
              <w:left w:val="nil"/>
              <w:bottom w:val="nil"/>
              <w:right w:val="nil"/>
            </w:tcBorders>
            <w:vAlign w:val="center"/>
          </w:tcPr>
          <w:p w:rsidR="00891553" w:rsidRPr="00BA1F32" w:rsidRDefault="00891553" w:rsidP="0076687A">
            <w:pPr>
              <w:ind w:left="45"/>
              <w:rPr>
                <w:rFonts w:ascii="Arial" w:hAnsi="Arial" w:cs="Arial"/>
                <w:bCs/>
                <w:color w:val="000000"/>
                <w:sz w:val="18"/>
                <w:szCs w:val="18"/>
                <w:lang w:val="eu-ES"/>
              </w:rPr>
            </w:pPr>
          </w:p>
        </w:tc>
      </w:tr>
      <w:tr w:rsidR="00891553" w:rsidRPr="00BA1F32" w:rsidTr="0076687A">
        <w:trPr>
          <w:trHeight w:hRule="exact" w:val="340"/>
        </w:trPr>
        <w:tc>
          <w:tcPr>
            <w:tcW w:w="3686" w:type="dxa"/>
            <w:tcBorders>
              <w:top w:val="nil"/>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Hartzailea:</w:t>
            </w:r>
          </w:p>
        </w:tc>
        <w:tc>
          <w:tcPr>
            <w:tcW w:w="4820" w:type="dxa"/>
            <w:gridSpan w:val="9"/>
            <w:tcBorders>
              <w:top w:val="nil"/>
              <w:left w:val="nil"/>
              <w:bottom w:val="nil"/>
              <w:right w:val="nil"/>
            </w:tcBorders>
            <w:vAlign w:val="center"/>
          </w:tcPr>
          <w:p w:rsidR="00891553" w:rsidRPr="00BA1F32" w:rsidRDefault="00891553" w:rsidP="0076687A">
            <w:pPr>
              <w:ind w:left="45"/>
              <w:rPr>
                <w:rFonts w:ascii="Arial" w:hAnsi="Arial" w:cs="Arial"/>
                <w:bCs/>
                <w:color w:val="000000"/>
                <w:sz w:val="18"/>
                <w:szCs w:val="18"/>
                <w:lang w:val="eu-ES"/>
              </w:rPr>
            </w:pPr>
          </w:p>
        </w:tc>
      </w:tr>
      <w:tr w:rsidR="00891553" w:rsidRPr="00BA1F32" w:rsidTr="0076687A">
        <w:trPr>
          <w:trHeight w:hRule="exact" w:val="340"/>
        </w:trPr>
        <w:tc>
          <w:tcPr>
            <w:tcW w:w="5954" w:type="dxa"/>
            <w:gridSpan w:val="5"/>
            <w:tcBorders>
              <w:top w:val="nil"/>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Jakinarazpena edo komunikazioa jasotzeko au</w:t>
            </w:r>
            <w:r w:rsidRPr="00BA1F32">
              <w:rPr>
                <w:rFonts w:ascii="Arial" w:hAnsi="Arial" w:cs="Arial"/>
                <w:b/>
                <w:bCs/>
                <w:sz w:val="18"/>
                <w:szCs w:val="18"/>
                <w:lang w:val="eu-ES"/>
              </w:rPr>
              <w:t>keratutako hizkuntza:</w:t>
            </w:r>
          </w:p>
        </w:tc>
        <w:tc>
          <w:tcPr>
            <w:tcW w:w="850" w:type="dxa"/>
            <w:tcBorders>
              <w:top w:val="nil"/>
              <w:left w:val="nil"/>
              <w:bottom w:val="nil"/>
            </w:tcBorders>
            <w:vAlign w:val="center"/>
          </w:tcPr>
          <w:p w:rsidR="00891553" w:rsidRPr="00BA1F32" w:rsidRDefault="00891553" w:rsidP="0076687A">
            <w:pPr>
              <w:ind w:left="45"/>
              <w:rPr>
                <w:rFonts w:ascii="Arial" w:hAnsi="Arial" w:cs="Arial"/>
                <w:bCs/>
                <w:color w:val="000000"/>
                <w:sz w:val="18"/>
                <w:szCs w:val="18"/>
                <w:lang w:val="eu-ES"/>
              </w:rPr>
            </w:pPr>
            <w:r w:rsidRPr="00BA1F32">
              <w:rPr>
                <w:rFonts w:ascii="Arial" w:hAnsi="Arial" w:cs="Arial"/>
                <w:bCs/>
                <w:sz w:val="18"/>
                <w:szCs w:val="18"/>
                <w:lang w:val="eu-ES"/>
              </w:rPr>
              <w:t>Euskara</w:t>
            </w:r>
          </w:p>
        </w:tc>
        <w:tc>
          <w:tcPr>
            <w:tcW w:w="284" w:type="dxa"/>
            <w:vAlign w:val="center"/>
          </w:tcPr>
          <w:p w:rsidR="00891553" w:rsidRPr="00BA1F32" w:rsidRDefault="00891553" w:rsidP="0076687A">
            <w:pPr>
              <w:ind w:left="45"/>
              <w:jc w:val="center"/>
              <w:rPr>
                <w:rFonts w:ascii="Arial" w:hAnsi="Arial" w:cs="Arial"/>
                <w:bCs/>
                <w:color w:val="000000"/>
                <w:sz w:val="18"/>
                <w:szCs w:val="18"/>
                <w:lang w:val="eu-ES"/>
              </w:rPr>
            </w:pPr>
          </w:p>
        </w:tc>
        <w:tc>
          <w:tcPr>
            <w:tcW w:w="1134" w:type="dxa"/>
            <w:gridSpan w:val="2"/>
            <w:tcBorders>
              <w:top w:val="nil"/>
              <w:bottom w:val="nil"/>
            </w:tcBorders>
            <w:vAlign w:val="center"/>
          </w:tcPr>
          <w:p w:rsidR="00891553" w:rsidRPr="00BA1F32" w:rsidRDefault="00891553" w:rsidP="0076687A">
            <w:pPr>
              <w:ind w:left="45"/>
              <w:rPr>
                <w:rFonts w:ascii="Arial" w:hAnsi="Arial" w:cs="Arial"/>
                <w:bCs/>
                <w:color w:val="000000"/>
                <w:sz w:val="18"/>
                <w:szCs w:val="18"/>
                <w:lang w:val="eu-ES"/>
              </w:rPr>
            </w:pPr>
            <w:r w:rsidRPr="00BA1F32">
              <w:rPr>
                <w:rFonts w:ascii="Arial" w:hAnsi="Arial" w:cs="Arial"/>
                <w:bCs/>
                <w:sz w:val="18"/>
                <w:szCs w:val="18"/>
                <w:lang w:val="eu-ES"/>
              </w:rPr>
              <w:t>Gaztelania</w:t>
            </w:r>
          </w:p>
        </w:tc>
        <w:tc>
          <w:tcPr>
            <w:tcW w:w="284" w:type="dxa"/>
            <w:vAlign w:val="center"/>
          </w:tcPr>
          <w:p w:rsidR="00891553" w:rsidRPr="00BA1F32" w:rsidRDefault="00891553" w:rsidP="0076687A">
            <w:pPr>
              <w:ind w:left="45"/>
              <w:jc w:val="center"/>
              <w:rPr>
                <w:rFonts w:ascii="Arial" w:hAnsi="Arial" w:cs="Arial"/>
                <w:bCs/>
                <w:color w:val="000000"/>
                <w:sz w:val="18"/>
                <w:szCs w:val="18"/>
                <w:lang w:val="eu-ES"/>
              </w:rPr>
            </w:pPr>
          </w:p>
        </w:tc>
      </w:tr>
    </w:tbl>
    <w:p w:rsidR="00891553" w:rsidRPr="00BA1F32" w:rsidRDefault="00891553" w:rsidP="00891553">
      <w:pPr>
        <w:spacing w:after="60" w:line="240" w:lineRule="atLeast"/>
        <w:ind w:right="-1"/>
        <w:jc w:val="both"/>
        <w:rPr>
          <w:rFonts w:ascii="Arial" w:hAnsi="Arial" w:cs="Arial"/>
          <w:sz w:val="18"/>
          <w:szCs w:val="18"/>
          <w:lang w:val="eu-ES"/>
        </w:rPr>
      </w:pPr>
    </w:p>
    <w:p w:rsidR="00891553" w:rsidRPr="00BA1F32" w:rsidRDefault="00891553" w:rsidP="00891553">
      <w:pPr>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1553" w:rsidRPr="00BA1F32" w:rsidTr="0076687A">
        <w:trPr>
          <w:trHeight w:hRule="exact" w:val="284"/>
        </w:trPr>
        <w:tc>
          <w:tcPr>
            <w:tcW w:w="8506" w:type="dxa"/>
            <w:tcBorders>
              <w:top w:val="nil"/>
              <w:left w:val="nil"/>
              <w:bottom w:val="single" w:sz="4" w:space="0" w:color="auto"/>
              <w:right w:val="nil"/>
            </w:tcBorders>
            <w:shd w:val="clear" w:color="auto" w:fill="auto"/>
            <w:vAlign w:val="center"/>
          </w:tcPr>
          <w:p w:rsidR="00891553" w:rsidRPr="00BA1F32" w:rsidRDefault="00891553" w:rsidP="0076687A">
            <w:pPr>
              <w:spacing w:before="60" w:after="20"/>
              <w:rPr>
                <w:rFonts w:ascii="Arial" w:hAnsi="Arial" w:cs="Arial"/>
                <w:sz w:val="18"/>
                <w:szCs w:val="18"/>
              </w:rPr>
            </w:pPr>
            <w:r w:rsidRPr="005E57D9">
              <w:rPr>
                <w:rFonts w:ascii="Arial" w:hAnsi="Arial" w:cs="Arial"/>
                <w:b/>
                <w:bCs/>
                <w:position w:val="21"/>
                <w:sz w:val="18"/>
                <w:szCs w:val="18"/>
              </w:rPr>
              <w:t>JARDUERA EKONOMIKOEN GAINEKO ZERGARI BURUZKO DATUAK</w:t>
            </w:r>
            <w:r w:rsidRPr="00BA1F32">
              <w:rPr>
                <w:rFonts w:ascii="Arial" w:hAnsi="Arial" w:cs="Arial"/>
                <w:b/>
                <w:bCs/>
                <w:position w:val="21"/>
                <w:sz w:val="18"/>
                <w:szCs w:val="18"/>
              </w:rPr>
              <w:t xml:space="preserve"> </w:t>
            </w:r>
            <w:r w:rsidRPr="00BA1F32">
              <w:rPr>
                <w:rFonts w:ascii="Arial" w:hAnsi="Arial" w:cs="Arial"/>
                <w:b/>
                <w:bCs/>
                <w:position w:val="21"/>
                <w:sz w:val="18"/>
                <w:szCs w:val="18"/>
                <w:vertAlign w:val="superscript"/>
              </w:rPr>
              <w:t>2</w:t>
            </w:r>
            <w:r w:rsidRPr="00BA1F32">
              <w:rPr>
                <w:rFonts w:ascii="Arial" w:eastAsiaTheme="minorEastAsia" w:hAnsi="Arial" w:cs="Arial"/>
                <w:b/>
                <w:sz w:val="18"/>
                <w:szCs w:val="18"/>
                <w:vertAlign w:val="superscript"/>
              </w:rPr>
              <w:footnoteReference w:id="2"/>
            </w:r>
          </w:p>
        </w:tc>
      </w:tr>
    </w:tbl>
    <w:p w:rsidR="00891553" w:rsidRPr="00BA1F32" w:rsidRDefault="00891553" w:rsidP="00891553">
      <w:pPr>
        <w:rPr>
          <w:rFonts w:ascii="Arial" w:hAnsi="Arial"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1553" w:rsidRPr="00BA1F32" w:rsidTr="0076687A">
        <w:trPr>
          <w:trHeight w:hRule="exact" w:val="284"/>
        </w:trPr>
        <w:tc>
          <w:tcPr>
            <w:tcW w:w="705" w:type="dxa"/>
            <w:tcBorders>
              <w:right w:val="single" w:sz="8" w:space="0" w:color="auto"/>
            </w:tcBorders>
            <w:shd w:val="clear" w:color="auto" w:fill="FFFFFF"/>
            <w:vAlign w:val="center"/>
          </w:tcPr>
          <w:p w:rsidR="00891553" w:rsidRPr="00BA1F32" w:rsidRDefault="00891553" w:rsidP="0076687A">
            <w:pPr>
              <w:jc w:val="right"/>
              <w:rPr>
                <w:rFonts w:ascii="Arial" w:hAnsi="Arial" w:cs="Arial"/>
                <w:sz w:val="18"/>
                <w:szCs w:val="18"/>
              </w:rPr>
            </w:pPr>
            <w:r w:rsidRPr="00BA1F32">
              <w:rPr>
                <w:rFonts w:ascii="Arial" w:hAnsi="Arial" w:cs="Arial"/>
                <w:sz w:val="18"/>
                <w:szCs w:val="18"/>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1553" w:rsidRPr="00BA1F32" w:rsidRDefault="00891553" w:rsidP="0076687A">
            <w:pPr>
              <w:rPr>
                <w:rFonts w:ascii="Arial" w:hAnsi="Arial" w:cs="Arial"/>
                <w:sz w:val="18"/>
                <w:szCs w:val="18"/>
              </w:rPr>
            </w:pPr>
          </w:p>
        </w:tc>
        <w:tc>
          <w:tcPr>
            <w:tcW w:w="1233" w:type="dxa"/>
            <w:tcBorders>
              <w:left w:val="single" w:sz="8" w:space="0" w:color="auto"/>
              <w:right w:val="single" w:sz="8" w:space="0" w:color="auto"/>
            </w:tcBorders>
            <w:shd w:val="clear" w:color="auto" w:fill="FFFFFF"/>
            <w:vAlign w:val="center"/>
          </w:tcPr>
          <w:p w:rsidR="00891553" w:rsidRPr="00BA1F32" w:rsidRDefault="00891553" w:rsidP="0076687A">
            <w:pPr>
              <w:jc w:val="right"/>
              <w:rPr>
                <w:rFonts w:ascii="Arial" w:hAnsi="Arial" w:cs="Arial"/>
                <w:sz w:val="18"/>
                <w:szCs w:val="18"/>
              </w:rPr>
            </w:pPr>
            <w:r w:rsidRPr="00BA1F32">
              <w:rPr>
                <w:rFonts w:ascii="Arial" w:hAnsi="Arial" w:cs="Arial"/>
                <w:sz w:val="18"/>
                <w:szCs w:val="18"/>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1553" w:rsidRPr="00BA1F32" w:rsidRDefault="00891553" w:rsidP="0076687A">
            <w:pPr>
              <w:rPr>
                <w:rFonts w:ascii="Arial" w:hAnsi="Arial" w:cs="Arial"/>
                <w:sz w:val="18"/>
                <w:szCs w:val="18"/>
              </w:rPr>
            </w:pPr>
          </w:p>
        </w:tc>
        <w:tc>
          <w:tcPr>
            <w:tcW w:w="5954" w:type="dxa"/>
            <w:tcBorders>
              <w:left w:val="single" w:sz="4" w:space="0" w:color="auto"/>
            </w:tcBorders>
            <w:shd w:val="clear" w:color="auto" w:fill="FFFFFF"/>
            <w:vAlign w:val="center"/>
          </w:tcPr>
          <w:p w:rsidR="00891553" w:rsidRPr="00BA1F32" w:rsidRDefault="00891553" w:rsidP="0076687A">
            <w:pPr>
              <w:rPr>
                <w:rFonts w:ascii="Arial" w:hAnsi="Arial" w:cs="Arial"/>
                <w:sz w:val="18"/>
                <w:szCs w:val="18"/>
              </w:rPr>
            </w:pPr>
            <w:r w:rsidRPr="00BA1F32">
              <w:rPr>
                <w:rFonts w:ascii="Arial" w:hAnsi="Arial" w:cs="Arial"/>
                <w:sz w:val="18"/>
                <w:szCs w:val="18"/>
              </w:rPr>
              <w:t xml:space="preserve">     (</w:t>
            </w:r>
            <w:r w:rsidRPr="00BA1F32">
              <w:rPr>
                <w:rFonts w:ascii="Arial" w:hAnsi="Arial" w:cs="Arial"/>
                <w:i/>
                <w:sz w:val="18"/>
                <w:szCs w:val="18"/>
              </w:rPr>
              <w:t>aukera markatu</w:t>
            </w:r>
            <w:r w:rsidRPr="00BA1F32">
              <w:rPr>
                <w:rFonts w:ascii="Arial" w:hAnsi="Arial" w:cs="Arial"/>
                <w:sz w:val="18"/>
                <w:szCs w:val="18"/>
              </w:rPr>
              <w:t>)</w:t>
            </w:r>
          </w:p>
        </w:tc>
      </w:tr>
    </w:tbl>
    <w:p w:rsidR="00891553" w:rsidRPr="00BA1F32" w:rsidRDefault="00891553" w:rsidP="00891553">
      <w:pPr>
        <w:rPr>
          <w:rFonts w:ascii="Arial" w:hAnsi="Arial" w:cs="Arial"/>
          <w:sz w:val="18"/>
          <w:szCs w:val="18"/>
        </w:rPr>
      </w:pPr>
    </w:p>
    <w:p w:rsidR="00891553" w:rsidRPr="00BA1F32" w:rsidRDefault="00891553" w:rsidP="00891553">
      <w:pPr>
        <w:spacing w:after="60" w:line="240" w:lineRule="atLeast"/>
        <w:ind w:right="-1"/>
        <w:jc w:val="both"/>
        <w:rPr>
          <w:rFonts w:ascii="Arial" w:hAnsi="Arial" w:cs="Arial"/>
          <w:sz w:val="18"/>
          <w:szCs w:val="18"/>
          <w:lang w:val="eu-ES"/>
        </w:rPr>
      </w:pPr>
      <w:r w:rsidRPr="005E57D9">
        <w:rPr>
          <w:rFonts w:ascii="Arial" w:hAnsi="Arial" w:cs="Arial"/>
          <w:b/>
          <w:sz w:val="18"/>
          <w:szCs w:val="18"/>
          <w:lang w:val="eu-ES"/>
        </w:rPr>
        <w:t xml:space="preserve">BAIMENA EMATEN DIOT </w:t>
      </w:r>
      <w:r w:rsidRPr="00BA1F32">
        <w:rPr>
          <w:rFonts w:ascii="Arial" w:hAnsi="Arial" w:cs="Arial"/>
          <w:sz w:val="18"/>
          <w:szCs w:val="18"/>
          <w:lang w:val="eu-ES"/>
        </w:rPr>
        <w:t>Gipuzkoako Foru Aldundiari prozedura honetan, bitarteko elektronikoen bidez, eska ditzan kasuan kasuko ogasunek Ekonomia Jardueren gaineko Zergari buruz eman beharreko ziurtagiriak.</w:t>
      </w:r>
    </w:p>
    <w:p w:rsidR="00891553" w:rsidRPr="00BA1F32" w:rsidRDefault="00891553" w:rsidP="00891553">
      <w:pPr>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spacing w:line="240" w:lineRule="atLeast"/>
        <w:jc w:val="center"/>
        <w:rPr>
          <w:sz w:val="18"/>
          <w:szCs w:val="18"/>
          <w:lang w:val="eu-ES"/>
        </w:rPr>
      </w:pPr>
      <w:bookmarkStart w:id="152" w:name="Anx_2"/>
      <w:bookmarkStart w:id="153" w:name="_Toc510690472"/>
      <w:bookmarkStart w:id="154" w:name="_Toc1990627"/>
      <w:bookmarkStart w:id="155" w:name="_Toc63680524"/>
      <w:r w:rsidRPr="00BA1F32">
        <w:rPr>
          <w:sz w:val="18"/>
          <w:szCs w:val="18"/>
          <w:lang w:val="eu-ES"/>
        </w:rPr>
        <w:lastRenderedPageBreak/>
        <w:t xml:space="preserve">II. ERANSKINA.- </w:t>
      </w:r>
      <w:bookmarkEnd w:id="152"/>
      <w:r w:rsidRPr="00BA1F32">
        <w:rPr>
          <w:sz w:val="18"/>
          <w:szCs w:val="18"/>
          <w:lang w:val="eu-ES"/>
        </w:rPr>
        <w:t>EUROPAKO KONTRATAZIO AGIRI BAKARRA EKAB BETETZEKO JARRAIBIDEAK</w:t>
      </w:r>
      <w:bookmarkEnd w:id="153"/>
      <w:bookmarkEnd w:id="154"/>
      <w:bookmarkEnd w:id="155"/>
    </w:p>
    <w:p w:rsidR="00891553" w:rsidRPr="00BA1F32" w:rsidRDefault="00891553" w:rsidP="00891553">
      <w:pPr>
        <w:autoSpaceDE w:val="0"/>
        <w:autoSpaceDN w:val="0"/>
        <w:adjustRightInd w:val="0"/>
        <w:spacing w:before="120" w:after="60" w:line="240" w:lineRule="atLeast"/>
        <w:ind w:right="-1"/>
        <w:jc w:val="both"/>
        <w:rPr>
          <w:rFonts w:ascii="Arial" w:hAnsi="Arial" w:cs="Arial"/>
          <w:b/>
          <w:bCs/>
          <w:sz w:val="18"/>
          <w:szCs w:val="18"/>
          <w:lang w:val="eu-ES" w:eastAsia="en-US"/>
        </w:rPr>
      </w:pPr>
      <w:r w:rsidRPr="00BA1F32">
        <w:rPr>
          <w:rFonts w:ascii="Arial" w:hAnsi="Arial" w:cs="Arial"/>
          <w:b/>
          <w:bCs/>
          <w:sz w:val="18"/>
          <w:szCs w:val="18"/>
          <w:lang w:val="eu-ES" w:eastAsia="en-US"/>
        </w:rPr>
        <w:t>1.- Lizitatzaileak EKABa aurkeztea hark lizitazio prozedura honetan parte hartu ahal izateko klausula agiri honetan zehazten diren AURRETIAZKO BEHARKIZUNAK BETETZEN dituelako aurretiazko froga da.</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eastAsia="en-US"/>
        </w:rPr>
        <w:t xml:space="preserve">Enpresen egoera finantzarioari, gaitasunei eta kontratazio publikorako prozedura batean parte hartzeko egokitasunari buruzko erantzukizunpeko adierazpena da </w:t>
      </w:r>
      <w:r w:rsidRPr="00BA1F32">
        <w:rPr>
          <w:rFonts w:ascii="Arial" w:hAnsi="Arial" w:cs="Arial"/>
          <w:sz w:val="18"/>
          <w:szCs w:val="18"/>
          <w:lang w:val="eu-ES"/>
        </w:rPr>
        <w:t>Europako Kontratazio Agiri Bakarra</w:t>
      </w:r>
      <w:r w:rsidRPr="00BA1F32">
        <w:rPr>
          <w:rFonts w:ascii="Arial" w:hAnsi="Arial" w:cs="Arial"/>
          <w:sz w:val="18"/>
          <w:szCs w:val="18"/>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BA1F32">
          <w:rPr>
            <w:rStyle w:val="Hipervnculo"/>
            <w:rFonts w:ascii="Arial" w:hAnsi="Arial" w:cs="Arial"/>
            <w:b/>
            <w:sz w:val="18"/>
            <w:szCs w:val="18"/>
            <w:lang w:val="eu-ES" w:eastAsia="en-US"/>
          </w:rPr>
          <w:t>33.2 klausulan</w:t>
        </w:r>
      </w:hyperlink>
      <w:r w:rsidRPr="00BA1F32">
        <w:rPr>
          <w:rFonts w:ascii="Arial" w:hAnsi="Arial" w:cs="Arial"/>
          <w:sz w:val="18"/>
          <w:szCs w:val="18"/>
          <w:lang w:val="eu-ES" w:eastAsia="en-US"/>
        </w:rPr>
        <w:t xml:space="preserve"> aurreikusiarekin bat. </w:t>
      </w:r>
    </w:p>
    <w:p w:rsidR="00891553" w:rsidRPr="00BA1F32" w:rsidRDefault="00891553" w:rsidP="00891553">
      <w:pPr>
        <w:autoSpaceDE w:val="0"/>
        <w:autoSpaceDN w:val="0"/>
        <w:adjustRightInd w:val="0"/>
        <w:spacing w:before="120" w:after="60" w:line="240" w:lineRule="atLeast"/>
        <w:jc w:val="both"/>
        <w:rPr>
          <w:rFonts w:ascii="Arial" w:hAnsi="Arial" w:cs="Arial"/>
          <w:b/>
          <w:bCs/>
          <w:sz w:val="18"/>
          <w:szCs w:val="18"/>
          <w:lang w:val="eu-ES" w:eastAsia="en-US"/>
        </w:rPr>
      </w:pPr>
      <w:r w:rsidRPr="00BA1F32">
        <w:rPr>
          <w:rFonts w:ascii="Arial" w:hAnsi="Arial" w:cs="Arial"/>
          <w:b/>
          <w:bCs/>
          <w:sz w:val="18"/>
          <w:szCs w:val="18"/>
          <w:lang w:val="eu-ES" w:eastAsia="en-US"/>
        </w:rPr>
        <w:t>2.- EKABen formulario normalizatua.</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eastAsia="en-US"/>
        </w:rPr>
        <w:t xml:space="preserve">EKABen formulario normalizatua lizitatzaileen eskura dago honako helbide elektroniko honetan: </w:t>
      </w:r>
      <w:hyperlink r:id="rId15" w:history="1">
        <w:r w:rsidRPr="00BA1F32">
          <w:rPr>
            <w:rStyle w:val="Hipervnculo"/>
            <w:rFonts w:ascii="Arial" w:hAnsi="Arial" w:cs="Arial"/>
            <w:sz w:val="18"/>
            <w:szCs w:val="18"/>
          </w:rPr>
          <w:t>https://visor.registrodelicitadores.gob.es/espd-web/filter?lang=es</w:t>
        </w:r>
      </w:hyperlink>
      <w:r w:rsidRPr="00BA1F32">
        <w:rPr>
          <w:rFonts w:ascii="Arial" w:hAnsi="Arial" w:cs="Arial"/>
          <w:sz w:val="18"/>
          <w:szCs w:val="18"/>
          <w:lang w:val="eu-ES" w:eastAsia="en-US"/>
        </w:rPr>
        <w:t xml:space="preserve">. </w:t>
      </w:r>
    </w:p>
    <w:p w:rsidR="00891553" w:rsidRPr="00BA1F32" w:rsidRDefault="00891553" w:rsidP="00891553">
      <w:pPr>
        <w:autoSpaceDE w:val="0"/>
        <w:autoSpaceDN w:val="0"/>
        <w:adjustRightInd w:val="0"/>
        <w:spacing w:before="120" w:after="60"/>
        <w:jc w:val="both"/>
        <w:rPr>
          <w:rFonts w:ascii="Arial" w:hAnsi="Arial" w:cs="Arial"/>
          <w:b/>
          <w:bCs/>
          <w:sz w:val="18"/>
          <w:szCs w:val="18"/>
          <w:lang w:val="eu-ES" w:eastAsia="en-US"/>
        </w:rPr>
      </w:pPr>
      <w:r w:rsidRPr="00BA1F32">
        <w:rPr>
          <w:rFonts w:ascii="Arial" w:hAnsi="Arial" w:cs="Arial"/>
          <w:b/>
          <w:bCs/>
          <w:sz w:val="18"/>
          <w:szCs w:val="18"/>
          <w:lang w:val="eu-ES" w:eastAsia="en-US"/>
        </w:rPr>
        <w:t>3.- Jarraibideak.</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eastAsia="en-US"/>
        </w:rPr>
        <w:t>Adierazpenak behar besteko ahala duen batek sinatuta egon behar du.</w:t>
      </w:r>
    </w:p>
    <w:p w:rsidR="00891553" w:rsidRPr="00BA1F32" w:rsidRDefault="00891553" w:rsidP="00891553">
      <w:pPr>
        <w:spacing w:before="120" w:after="60" w:line="240" w:lineRule="atLeast"/>
        <w:jc w:val="both"/>
        <w:rPr>
          <w:rFonts w:ascii="Arial" w:hAnsi="Arial" w:cs="Arial"/>
          <w:sz w:val="18"/>
          <w:szCs w:val="18"/>
          <w:lang w:val="eu-ES"/>
        </w:rPr>
      </w:pPr>
      <w:r w:rsidRPr="00BA1F32">
        <w:rPr>
          <w:rFonts w:ascii="Arial" w:hAnsi="Arial" w:cs="Arial"/>
          <w:sz w:val="18"/>
          <w:szCs w:val="18"/>
          <w:lang w:val="eu-ES"/>
        </w:rPr>
        <w:t xml:space="preserve">Kontratuaren gaia </w:t>
      </w:r>
      <w:r w:rsidRPr="00BA1F32">
        <w:rPr>
          <w:rFonts w:ascii="Arial" w:hAnsi="Arial" w:cs="Arial"/>
          <w:b/>
          <w:sz w:val="18"/>
          <w:szCs w:val="18"/>
          <w:lang w:val="eu-ES"/>
        </w:rPr>
        <w:t>sortatan zatitzea</w:t>
      </w:r>
      <w:r w:rsidRPr="00BA1F32">
        <w:rPr>
          <w:rFonts w:ascii="Arial" w:hAnsi="Arial" w:cs="Arial"/>
          <w:sz w:val="18"/>
          <w:szCs w:val="18"/>
          <w:lang w:val="eu-ES"/>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b/>
          <w:sz w:val="18"/>
          <w:szCs w:val="18"/>
          <w:lang w:val="eu-ES" w:eastAsia="en-US"/>
        </w:rPr>
        <w:t xml:space="preserve">Eskatzen den </w:t>
      </w:r>
      <w:r w:rsidRPr="00BA1F32">
        <w:rPr>
          <w:rFonts w:ascii="Arial" w:eastAsia="Calibri" w:hAnsi="Arial" w:cs="Arial"/>
          <w:b/>
          <w:sz w:val="18"/>
          <w:szCs w:val="18"/>
          <w:lang w:val="eu-ES" w:eastAsia="en-US"/>
        </w:rPr>
        <w:t xml:space="preserve">kaudimena edo </w:t>
      </w:r>
      <w:r w:rsidRPr="00BA1F32">
        <w:rPr>
          <w:rFonts w:ascii="Arial" w:hAnsi="Arial" w:cs="Arial"/>
          <w:b/>
          <w:sz w:val="18"/>
          <w:szCs w:val="18"/>
          <w:lang w:val="eu-ES" w:eastAsia="en-US"/>
        </w:rPr>
        <w:t>bitarteko atxikipena kanpo bitartekoz betetzen badu lizitatzaileak</w:t>
      </w:r>
      <w:r w:rsidRPr="00BA1F32">
        <w:rPr>
          <w:rFonts w:ascii="Arial" w:hAnsi="Arial" w:cs="Arial"/>
          <w:sz w:val="18"/>
          <w:szCs w:val="18"/>
          <w:lang w:val="eu-ES" w:eastAsia="en-US"/>
        </w:rPr>
        <w:t>, honek bere EKAB aurkeztu beharko du, eta EKAB bana, gainera, kontratua betetzeari atxikitako bitarteko bakoitzeko.</w:t>
      </w:r>
    </w:p>
    <w:p w:rsidR="00891553" w:rsidRPr="00BA1F32" w:rsidRDefault="00891553" w:rsidP="00891553">
      <w:pPr>
        <w:autoSpaceDE w:val="0"/>
        <w:autoSpaceDN w:val="0"/>
        <w:adjustRightInd w:val="0"/>
        <w:spacing w:before="120" w:after="60" w:line="240" w:lineRule="atLeast"/>
        <w:jc w:val="both"/>
        <w:rPr>
          <w:rFonts w:ascii="Arial" w:hAnsi="Arial" w:cs="Arial"/>
          <w:b/>
          <w:sz w:val="18"/>
          <w:szCs w:val="18"/>
          <w:lang w:val="eu-ES" w:eastAsia="en-US"/>
        </w:rPr>
      </w:pPr>
      <w:r w:rsidRPr="00BA1F32">
        <w:rPr>
          <w:rFonts w:ascii="Arial" w:hAnsi="Arial" w:cs="Arial"/>
          <w:sz w:val="18"/>
          <w:szCs w:val="18"/>
          <w:lang w:val="eu-ES" w:eastAsia="en-US"/>
        </w:rPr>
        <w:t xml:space="preserve">Enpresa batzuk </w:t>
      </w:r>
      <w:r w:rsidRPr="00BA1F32">
        <w:rPr>
          <w:rFonts w:ascii="Arial" w:hAnsi="Arial" w:cs="Arial"/>
          <w:b/>
          <w:sz w:val="18"/>
          <w:szCs w:val="18"/>
          <w:lang w:val="eu-ES" w:eastAsia="en-US"/>
        </w:rPr>
        <w:t>aldi baterako elkartea</w:t>
      </w:r>
      <w:r w:rsidRPr="00BA1F32">
        <w:rPr>
          <w:rFonts w:ascii="Arial" w:hAnsi="Arial" w:cs="Arial"/>
          <w:sz w:val="18"/>
          <w:szCs w:val="18"/>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BA1F32">
          <w:rPr>
            <w:rStyle w:val="Hipervnculo"/>
            <w:rFonts w:ascii="Arial" w:hAnsi="Arial" w:cs="Arial"/>
            <w:b/>
            <w:sz w:val="18"/>
            <w:szCs w:val="18"/>
            <w:lang w:val="eu-ES" w:eastAsia="en-US"/>
          </w:rPr>
          <w:t>V. eranskineko</w:t>
        </w:r>
      </w:hyperlink>
      <w:r w:rsidRPr="00BA1F32">
        <w:rPr>
          <w:rFonts w:ascii="Arial" w:hAnsi="Arial" w:cs="Arial"/>
          <w:sz w:val="18"/>
          <w:szCs w:val="18"/>
          <w:lang w:val="eu-ES" w:eastAsia="en-US"/>
        </w:rPr>
        <w:t xml:space="preserve"> ereduarekin bat, enpresa talde batekoak diren ala ez adierazi beharko baitute horretan.</w:t>
      </w:r>
    </w:p>
    <w:p w:rsidR="00891553" w:rsidRPr="00BA1F32" w:rsidRDefault="00891553" w:rsidP="00891553">
      <w:pPr>
        <w:autoSpaceDE w:val="0"/>
        <w:autoSpaceDN w:val="0"/>
        <w:adjustRightInd w:val="0"/>
        <w:spacing w:before="120" w:after="60" w:line="240" w:lineRule="atLeast"/>
        <w:jc w:val="both"/>
        <w:rPr>
          <w:rFonts w:ascii="Arial" w:hAnsi="Arial" w:cs="Arial"/>
          <w:sz w:val="18"/>
          <w:szCs w:val="18"/>
          <w:lang w:val="eu-ES" w:eastAsia="en-US"/>
        </w:rPr>
      </w:pPr>
      <w:r w:rsidRPr="00BA1F32">
        <w:rPr>
          <w:rFonts w:ascii="Arial" w:hAnsi="Arial" w:cs="Arial"/>
          <w:sz w:val="18"/>
          <w:szCs w:val="18"/>
          <w:lang w:val="eu-ES"/>
        </w:rPr>
        <w:t xml:space="preserve">Euskal Autonomia Erkidegoko Lizitatzaileen Erregistroan edo estatuko Lizitatzaileen eta Enpresa Sailkatuen Erregistroan </w:t>
      </w:r>
      <w:r w:rsidRPr="00BA1F32">
        <w:rPr>
          <w:rFonts w:ascii="Arial" w:hAnsi="Arial" w:cs="Arial"/>
          <w:b/>
          <w:sz w:val="18"/>
          <w:szCs w:val="18"/>
          <w:lang w:val="eu-ES"/>
        </w:rPr>
        <w:t>izena emanda</w:t>
      </w:r>
      <w:r w:rsidRPr="00BA1F32">
        <w:rPr>
          <w:rFonts w:ascii="Arial" w:hAnsi="Arial" w:cs="Arial"/>
          <w:sz w:val="18"/>
          <w:szCs w:val="18"/>
          <w:lang w:val="eu-ES"/>
        </w:rPr>
        <w:t xml:space="preserve"> dauden </w:t>
      </w:r>
      <w:r w:rsidRPr="00BA1F32">
        <w:rPr>
          <w:rFonts w:ascii="Arial" w:hAnsi="Arial" w:cs="Arial"/>
          <w:b/>
          <w:sz w:val="18"/>
          <w:szCs w:val="18"/>
          <w:lang w:val="eu-ES"/>
        </w:rPr>
        <w:t>enpresek</w:t>
      </w:r>
      <w:r w:rsidRPr="00BA1F32">
        <w:rPr>
          <w:rFonts w:ascii="Arial" w:hAnsi="Arial" w:cs="Arial"/>
          <w:sz w:val="18"/>
          <w:szCs w:val="18"/>
          <w:lang w:val="eu-ES"/>
        </w:rPr>
        <w:t xml:space="preserve"> ez dute inskripzio horretan dagoeneko gaurkotuta dituzten datuak zertan eman, betiere zertzelada hori adierazten bada EKABen formulario normalizatuan.</w:t>
      </w:r>
      <w:r w:rsidRPr="00BA1F32">
        <w:rPr>
          <w:rFonts w:ascii="Arial" w:hAnsi="Arial" w:cs="Arial"/>
          <w:sz w:val="18"/>
          <w:szCs w:val="18"/>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91553" w:rsidRPr="00BA1F32" w:rsidRDefault="00891553" w:rsidP="00891553">
      <w:pPr>
        <w:autoSpaceDE w:val="0"/>
        <w:autoSpaceDN w:val="0"/>
        <w:adjustRightInd w:val="0"/>
        <w:spacing w:before="120" w:after="60" w:line="240" w:lineRule="atLeast"/>
        <w:ind w:right="-1"/>
        <w:jc w:val="both"/>
        <w:rPr>
          <w:rFonts w:ascii="Arial" w:hAnsi="Arial" w:cs="Arial"/>
          <w:sz w:val="18"/>
          <w:szCs w:val="18"/>
          <w:lang w:val="eu-ES" w:eastAsia="en-US"/>
        </w:rPr>
      </w:pPr>
      <w:r w:rsidRPr="00BA1F32">
        <w:rPr>
          <w:rFonts w:ascii="Arial" w:hAnsi="Arial" w:cs="Arial"/>
          <w:sz w:val="18"/>
          <w:szCs w:val="18"/>
          <w:lang w:val="eu-ES" w:eastAsia="en-US"/>
        </w:rPr>
        <w:t xml:space="preserve">EKAB formulario normalizatuaren erabilerari dagokionez, lizitatzaileek ondoko </w:t>
      </w:r>
      <w:r w:rsidRPr="00BA1F32">
        <w:rPr>
          <w:rFonts w:ascii="Arial" w:hAnsi="Arial" w:cs="Arial"/>
          <w:b/>
          <w:sz w:val="18"/>
          <w:szCs w:val="18"/>
          <w:lang w:val="eu-ES" w:eastAsia="en-US"/>
        </w:rPr>
        <w:t>dokumentu</w:t>
      </w:r>
      <w:r w:rsidRPr="00BA1F32">
        <w:rPr>
          <w:rFonts w:ascii="Arial" w:hAnsi="Arial" w:cs="Arial"/>
          <w:sz w:val="18"/>
          <w:szCs w:val="18"/>
          <w:lang w:val="eu-ES" w:eastAsia="en-US"/>
        </w:rPr>
        <w:t xml:space="preserve"> hauek </w:t>
      </w:r>
      <w:r w:rsidRPr="00BA1F32">
        <w:rPr>
          <w:rFonts w:ascii="Arial" w:hAnsi="Arial" w:cs="Arial"/>
          <w:b/>
          <w:sz w:val="18"/>
          <w:szCs w:val="18"/>
          <w:lang w:val="eu-ES" w:eastAsia="en-US"/>
        </w:rPr>
        <w:t>kontsultatu ahal izango dituzte</w:t>
      </w:r>
      <w:r w:rsidRPr="00BA1F32">
        <w:rPr>
          <w:rFonts w:ascii="Arial" w:hAnsi="Arial" w:cs="Arial"/>
          <w:sz w:val="18"/>
          <w:szCs w:val="18"/>
          <w:lang w:val="eu-ES" w:eastAsia="en-US"/>
        </w:rPr>
        <w:t>:</w:t>
      </w:r>
    </w:p>
    <w:p w:rsidR="00891553" w:rsidRPr="00BA1F32" w:rsidRDefault="00891553" w:rsidP="00891553">
      <w:pPr>
        <w:pStyle w:val="Prrafodelista"/>
        <w:numPr>
          <w:ilvl w:val="0"/>
          <w:numId w:val="27"/>
        </w:numPr>
        <w:autoSpaceDE w:val="0"/>
        <w:autoSpaceDN w:val="0"/>
        <w:adjustRightInd w:val="0"/>
        <w:spacing w:before="120" w:after="60" w:line="240" w:lineRule="atLeast"/>
        <w:ind w:left="284" w:right="-1" w:hanging="284"/>
        <w:jc w:val="both"/>
        <w:rPr>
          <w:rFonts w:ascii="Arial" w:hAnsi="Arial" w:cs="Arial"/>
          <w:sz w:val="18"/>
          <w:szCs w:val="18"/>
          <w:lang w:val="eu-ES" w:eastAsia="en-US"/>
        </w:rPr>
      </w:pPr>
      <w:r w:rsidRPr="00BA1F32">
        <w:rPr>
          <w:rFonts w:ascii="Arial" w:hAnsi="Arial" w:cs="Arial"/>
          <w:sz w:val="18"/>
          <w:szCs w:val="18"/>
          <w:lang w:val="eu-ES" w:eastAsia="en-US"/>
        </w:rPr>
        <w:t>2016/7 zk. Erregelamendua (EB), web honetan eskuragarri dagoena:</w:t>
      </w:r>
    </w:p>
    <w:p w:rsidR="00891553" w:rsidRPr="00BA1F32" w:rsidRDefault="00816FBD" w:rsidP="00891553">
      <w:pPr>
        <w:autoSpaceDE w:val="0"/>
        <w:autoSpaceDN w:val="0"/>
        <w:adjustRightInd w:val="0"/>
        <w:spacing w:before="120" w:after="60" w:line="240" w:lineRule="atLeast"/>
        <w:ind w:right="-1"/>
        <w:jc w:val="both"/>
        <w:rPr>
          <w:rFonts w:ascii="Arial" w:hAnsi="Arial" w:cs="Arial"/>
          <w:color w:val="0000FF"/>
          <w:sz w:val="18"/>
          <w:szCs w:val="18"/>
          <w:u w:val="single"/>
          <w:lang w:val="eu-ES" w:eastAsia="en-US"/>
        </w:rPr>
      </w:pPr>
      <w:hyperlink r:id="rId16" w:history="1">
        <w:r w:rsidR="00891553" w:rsidRPr="00BA1F32">
          <w:rPr>
            <w:rFonts w:ascii="Arial" w:hAnsi="Arial" w:cs="Arial"/>
            <w:color w:val="0000FF"/>
            <w:sz w:val="18"/>
            <w:szCs w:val="18"/>
            <w:u w:val="single"/>
            <w:lang w:val="eu-ES" w:eastAsia="en-US"/>
          </w:rPr>
          <w:t>https://www.boe.es/doue/2016/003/L00016-00034.pdf</w:t>
        </w:r>
      </w:hyperlink>
    </w:p>
    <w:p w:rsidR="00891553" w:rsidRPr="00BA1F32" w:rsidRDefault="00891553" w:rsidP="00891553">
      <w:pPr>
        <w:pStyle w:val="Prrafodelista"/>
        <w:numPr>
          <w:ilvl w:val="0"/>
          <w:numId w:val="27"/>
        </w:numPr>
        <w:autoSpaceDE w:val="0"/>
        <w:autoSpaceDN w:val="0"/>
        <w:adjustRightInd w:val="0"/>
        <w:spacing w:before="120" w:after="60" w:line="240" w:lineRule="atLeast"/>
        <w:ind w:left="284" w:right="-1" w:hanging="284"/>
        <w:jc w:val="both"/>
        <w:rPr>
          <w:rFonts w:ascii="Arial" w:hAnsi="Arial" w:cs="Arial"/>
          <w:sz w:val="18"/>
          <w:szCs w:val="18"/>
          <w:lang w:val="eu-ES" w:eastAsia="en-US"/>
        </w:rPr>
      </w:pPr>
      <w:r w:rsidRPr="00BA1F32">
        <w:rPr>
          <w:rFonts w:ascii="Arial" w:hAnsi="Arial" w:cs="Arial"/>
          <w:sz w:val="18"/>
          <w:szCs w:val="18"/>
          <w:lang w:val="eu-ES" w:eastAsia="en-US"/>
        </w:rPr>
        <w:t>Estatuko Administrazio Kontratazioaren Aholku Batzordearen gomendioa, 2016ko apirilaren 6koa, helbide honetan eskuragarri dagoena:</w:t>
      </w:r>
    </w:p>
    <w:p w:rsidR="00891553" w:rsidRPr="00BA1F32" w:rsidRDefault="00816FBD" w:rsidP="00891553">
      <w:pPr>
        <w:autoSpaceDE w:val="0"/>
        <w:autoSpaceDN w:val="0"/>
        <w:adjustRightInd w:val="0"/>
        <w:spacing w:before="120" w:after="60" w:line="240" w:lineRule="atLeast"/>
        <w:ind w:right="-1"/>
        <w:jc w:val="both"/>
        <w:rPr>
          <w:rFonts w:ascii="Arial" w:hAnsi="Arial" w:cs="Arial"/>
          <w:color w:val="0000FF"/>
          <w:sz w:val="18"/>
          <w:szCs w:val="18"/>
          <w:u w:val="single"/>
          <w:lang w:val="eu-ES" w:eastAsia="en-US"/>
        </w:rPr>
      </w:pPr>
      <w:hyperlink r:id="rId17" w:history="1">
        <w:r w:rsidR="00891553" w:rsidRPr="00BA1F32">
          <w:rPr>
            <w:rFonts w:ascii="Arial" w:hAnsi="Arial" w:cs="Arial"/>
            <w:color w:val="0000FF"/>
            <w:sz w:val="18"/>
            <w:szCs w:val="18"/>
            <w:u w:val="single"/>
            <w:lang w:val="eu-ES" w:eastAsia="en-US"/>
          </w:rPr>
          <w:t>https://www.boe.es/buscar/doc.php?id=BOE-A-2016-3392</w:t>
        </w:r>
      </w:hyperlink>
    </w:p>
    <w:p w:rsidR="00891553" w:rsidRPr="00BA1F32" w:rsidRDefault="00891553" w:rsidP="00891553">
      <w:pPr>
        <w:autoSpaceDE w:val="0"/>
        <w:autoSpaceDN w:val="0"/>
        <w:adjustRightInd w:val="0"/>
        <w:spacing w:before="120" w:after="60" w:line="240" w:lineRule="atLeast"/>
        <w:ind w:right="-1"/>
        <w:jc w:val="both"/>
        <w:rPr>
          <w:rFonts w:ascii="Arial" w:hAnsi="Arial" w:cs="Arial"/>
          <w:b/>
          <w:bCs/>
          <w:sz w:val="18"/>
          <w:szCs w:val="18"/>
          <w:lang w:val="eu-ES" w:eastAsia="en-US"/>
        </w:rPr>
      </w:pPr>
      <w:r w:rsidRPr="00BA1F32">
        <w:rPr>
          <w:rFonts w:ascii="Arial" w:hAnsi="Arial" w:cs="Arial"/>
          <w:b/>
          <w:bCs/>
          <w:sz w:val="18"/>
          <w:szCs w:val="18"/>
          <w:lang w:val="eu-ES" w:eastAsia="en-US"/>
        </w:rPr>
        <w:t>4.- Prozedura honetarako formulario berezia duen XML artxiboa kontratatzailearen profilean dago.</w:t>
      </w:r>
    </w:p>
    <w:p w:rsidR="00891553" w:rsidRPr="00BA1F32" w:rsidRDefault="00891553" w:rsidP="00891553">
      <w:pPr>
        <w:autoSpaceDE w:val="0"/>
        <w:autoSpaceDN w:val="0"/>
        <w:adjustRightInd w:val="0"/>
        <w:spacing w:before="120"/>
        <w:jc w:val="both"/>
        <w:rPr>
          <w:rFonts w:ascii="Arial" w:hAnsi="Arial" w:cs="Arial"/>
          <w:b/>
          <w:bCs/>
          <w:sz w:val="18"/>
          <w:szCs w:val="18"/>
          <w:lang w:val="eu-ES" w:eastAsia="en-US"/>
        </w:rPr>
      </w:pPr>
    </w:p>
    <w:bookmarkEnd w:id="150"/>
    <w:bookmarkEnd w:id="151"/>
    <w:p w:rsidR="00891553" w:rsidRPr="00BA1F32" w:rsidRDefault="00891553" w:rsidP="00891553">
      <w:pPr>
        <w:rPr>
          <w:rFonts w:ascii="Arial" w:hAnsi="Arial" w:cs="Arial"/>
          <w:b/>
          <w:bCs/>
          <w:sz w:val="18"/>
          <w:szCs w:val="18"/>
          <w:lang w:val="eu-ES" w:eastAsia="en-US"/>
        </w:rPr>
      </w:pPr>
      <w:r w:rsidRPr="00BA1F32">
        <w:rPr>
          <w:rFonts w:ascii="Arial" w:hAnsi="Arial" w:cs="Arial"/>
          <w:b/>
          <w:bCs/>
          <w:sz w:val="18"/>
          <w:szCs w:val="18"/>
          <w:lang w:val="eu-ES" w:eastAsia="en-US"/>
        </w:rPr>
        <w:br w:type="page"/>
      </w:r>
    </w:p>
    <w:p w:rsidR="00891553" w:rsidRPr="00BA1F32" w:rsidRDefault="00891553" w:rsidP="00891553">
      <w:pPr>
        <w:pStyle w:val="Ttulo1"/>
        <w:spacing w:line="240" w:lineRule="atLeast"/>
        <w:jc w:val="center"/>
        <w:rPr>
          <w:sz w:val="18"/>
          <w:szCs w:val="18"/>
          <w:lang w:val="eu-ES"/>
        </w:rPr>
      </w:pPr>
      <w:bookmarkStart w:id="156" w:name="Anx_3"/>
      <w:bookmarkStart w:id="157" w:name="_Toc63680525"/>
      <w:r w:rsidRPr="00BA1F32">
        <w:rPr>
          <w:sz w:val="18"/>
          <w:szCs w:val="18"/>
          <w:lang w:val="eu-ES"/>
        </w:rPr>
        <w:lastRenderedPageBreak/>
        <w:t xml:space="preserve">III. ERANSKINA.- </w:t>
      </w:r>
      <w:bookmarkEnd w:id="156"/>
      <w:r w:rsidRPr="00BA1F32">
        <w:rPr>
          <w:sz w:val="18"/>
          <w:szCs w:val="18"/>
          <w:lang w:val="eu-ES"/>
        </w:rPr>
        <w:t>ALDI BATERAKO ENPRESA ELKARTEA ERATZEKO KONPROMISOAREN EREDUA</w:t>
      </w:r>
      <w:bookmarkEnd w:id="157"/>
    </w:p>
    <w:p w:rsidR="00891553" w:rsidRPr="00BA1F32" w:rsidRDefault="00891553" w:rsidP="00891553">
      <w:pPr>
        <w:autoSpaceDE w:val="0"/>
        <w:autoSpaceDN w:val="0"/>
        <w:adjustRightInd w:val="0"/>
        <w:jc w:val="both"/>
        <w:rPr>
          <w:rFonts w:ascii="Arial" w:hAnsi="Arial" w:cs="Arial"/>
          <w:bCs/>
          <w:sz w:val="18"/>
          <w:szCs w:val="18"/>
          <w:lang w:val="eu-ES"/>
        </w:rPr>
      </w:pPr>
      <w:bookmarkStart w:id="158" w:name="_Toc463331593"/>
      <w:bookmarkStart w:id="159"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w:t>
            </w:r>
            <w:r w:rsidRPr="00BA1F32">
              <w:rPr>
                <w:rFonts w:ascii="Arial" w:hAnsi="Arial" w:cs="Arial"/>
                <w:b/>
                <w:bCs/>
                <w:position w:val="19"/>
                <w:sz w:val="18"/>
                <w:szCs w:val="18"/>
                <w:lang w:val="eu-ES"/>
              </w:rPr>
              <w:t>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bCs/>
          <w:sz w:val="18"/>
          <w:szCs w:val="18"/>
          <w:lang w:val="eu-ES"/>
        </w:rPr>
      </w:pPr>
    </w:p>
    <w:p w:rsidR="00891553" w:rsidRPr="00BA1F32" w:rsidRDefault="00891553" w:rsidP="00891553">
      <w:pPr>
        <w:widowControl w:val="0"/>
        <w:tabs>
          <w:tab w:val="center" w:pos="4252"/>
          <w:tab w:val="right" w:pos="8504"/>
        </w:tabs>
        <w:jc w:val="both"/>
        <w:rPr>
          <w:rFonts w:ascii="Arial" w:hAnsi="Arial" w:cs="Arial"/>
          <w:i/>
          <w:sz w:val="18"/>
          <w:szCs w:val="18"/>
          <w:lang w:val="eu-ES"/>
        </w:rPr>
      </w:pPr>
      <w:r w:rsidRPr="00BA1F32">
        <w:rPr>
          <w:rFonts w:ascii="Arial" w:hAnsi="Arial" w:cs="Arial"/>
          <w:i/>
          <w:sz w:val="18"/>
          <w:szCs w:val="18"/>
          <w:lang w:val="eu-ES"/>
        </w:rPr>
        <w:t>* Eredua egokitu behar da, adjudikaziodun gertatuz gero aldi baterako enpresa elkartean izango den enpresa bakoitza ordezkatzen duten pertsona guztiei buruzko datuak gehitzeko</w:t>
      </w:r>
    </w:p>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bookmarkStart w:id="160" w:name="_Toc510690474"/>
      <w:bookmarkStart w:id="16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5E57D9" w:rsidRDefault="00891553" w:rsidP="0076687A">
            <w:pPr>
              <w:rPr>
                <w:rFonts w:ascii="Arial" w:hAnsi="Arial" w:cs="Arial"/>
                <w:b/>
                <w:bCs/>
                <w:sz w:val="18"/>
                <w:szCs w:val="18"/>
                <w:lang w:val="eu-ES"/>
              </w:rPr>
            </w:pPr>
            <w:r w:rsidRPr="005E57D9">
              <w:rPr>
                <w:rFonts w:ascii="Arial" w:hAnsi="Arial" w:cs="Arial"/>
                <w:b/>
                <w:bCs/>
                <w:sz w:val="18"/>
                <w:szCs w:val="18"/>
                <w:lang w:val="eu-ES"/>
              </w:rPr>
              <w:t>Kontratuaren izena</w:t>
            </w:r>
          </w:p>
          <w:p w:rsidR="008C4DA8" w:rsidRPr="00BA1F32" w:rsidRDefault="008C4DA8" w:rsidP="008C4DA8">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8C4DA8">
            <w:pPr>
              <w:spacing w:line="240" w:lineRule="atLeast"/>
              <w:jc w:val="both"/>
              <w:rPr>
                <w:rFonts w:ascii="Arial" w:hAnsi="Arial" w:cs="Arial"/>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p w:rsidR="00891553" w:rsidRPr="00BA1F32" w:rsidRDefault="00891553" w:rsidP="00891553">
      <w:pPr>
        <w:pStyle w:val="Prrafodelista1"/>
        <w:spacing w:before="120" w:after="120"/>
        <w:ind w:left="0"/>
        <w:jc w:val="center"/>
        <w:rPr>
          <w:rFonts w:ascii="Arial" w:hAnsi="Arial" w:cs="Arial"/>
          <w:b/>
          <w:sz w:val="18"/>
          <w:szCs w:val="18"/>
          <w:lang w:val="eu-ES"/>
        </w:rPr>
      </w:pPr>
      <w:r w:rsidRPr="00BA1F32">
        <w:rPr>
          <w:rFonts w:ascii="Arial" w:hAnsi="Arial" w:cs="Arial"/>
          <w:b/>
          <w:sz w:val="18"/>
          <w:szCs w:val="18"/>
          <w:lang w:val="eu-ES"/>
        </w:rPr>
        <w:t>ADIERAZTEN DUTE</w:t>
      </w:r>
      <w:bookmarkEnd w:id="160"/>
      <w:bookmarkEnd w:id="161"/>
    </w:p>
    <w:p w:rsidR="00891553" w:rsidRPr="00BA1F32" w:rsidRDefault="00891553" w:rsidP="00891553">
      <w:pPr>
        <w:pStyle w:val="Prrafodelista1"/>
        <w:numPr>
          <w:ilvl w:val="0"/>
          <w:numId w:val="3"/>
        </w:numPr>
        <w:tabs>
          <w:tab w:val="left" w:pos="284"/>
        </w:tabs>
        <w:spacing w:after="60" w:line="240" w:lineRule="atLeast"/>
        <w:ind w:left="284" w:right="-1" w:hanging="284"/>
        <w:jc w:val="both"/>
        <w:rPr>
          <w:rFonts w:ascii="Arial" w:hAnsi="Arial" w:cs="Arial"/>
          <w:iCs/>
          <w:sz w:val="18"/>
          <w:szCs w:val="18"/>
          <w:lang w:val="eu-ES" w:eastAsia="es-ES"/>
        </w:rPr>
      </w:pPr>
      <w:r w:rsidRPr="00BA1F32">
        <w:rPr>
          <w:rFonts w:ascii="Arial" w:hAnsi="Arial" w:cs="Arial"/>
          <w:iCs/>
          <w:sz w:val="18"/>
          <w:szCs w:val="18"/>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91553" w:rsidRPr="00BA1F32" w:rsidTr="0076687A">
        <w:trPr>
          <w:trHeight w:val="340"/>
        </w:trPr>
        <w:tc>
          <w:tcPr>
            <w:tcW w:w="6804" w:type="dxa"/>
            <w:vAlign w:val="center"/>
          </w:tcPr>
          <w:p w:rsidR="00891553" w:rsidRPr="00BA1F32" w:rsidRDefault="00891553" w:rsidP="0076687A">
            <w:pPr>
              <w:pStyle w:val="Prrafodelista1"/>
              <w:tabs>
                <w:tab w:val="left" w:pos="284"/>
              </w:tabs>
              <w:spacing w:after="60" w:line="240" w:lineRule="atLeast"/>
              <w:ind w:left="0" w:right="-1"/>
              <w:jc w:val="center"/>
              <w:rPr>
                <w:rFonts w:ascii="Arial" w:hAnsi="Arial" w:cs="Arial"/>
                <w:iCs/>
                <w:sz w:val="18"/>
                <w:szCs w:val="18"/>
                <w:lang w:val="eu-ES" w:eastAsia="es-ES"/>
              </w:rPr>
            </w:pPr>
            <w:r w:rsidRPr="00BA1F32">
              <w:rPr>
                <w:rFonts w:ascii="Arial" w:hAnsi="Arial" w:cs="Arial"/>
                <w:iCs/>
                <w:sz w:val="18"/>
                <w:szCs w:val="18"/>
                <w:lang w:val="eu-ES" w:eastAsia="es-ES"/>
              </w:rPr>
              <w:t>Enpresaren izena</w:t>
            </w:r>
          </w:p>
        </w:tc>
        <w:tc>
          <w:tcPr>
            <w:tcW w:w="1134" w:type="dxa"/>
            <w:vAlign w:val="center"/>
          </w:tcPr>
          <w:p w:rsidR="00891553" w:rsidRPr="00BA1F32" w:rsidRDefault="00891553" w:rsidP="0076687A">
            <w:pPr>
              <w:pStyle w:val="Prrafodelista1"/>
              <w:tabs>
                <w:tab w:val="left" w:pos="284"/>
              </w:tabs>
              <w:spacing w:after="60" w:line="240" w:lineRule="atLeast"/>
              <w:ind w:left="0" w:right="-1"/>
              <w:jc w:val="center"/>
              <w:rPr>
                <w:rFonts w:ascii="Arial" w:hAnsi="Arial" w:cs="Arial"/>
                <w:iCs/>
                <w:sz w:val="18"/>
                <w:szCs w:val="18"/>
                <w:lang w:val="eu-ES" w:eastAsia="es-ES"/>
              </w:rPr>
            </w:pPr>
            <w:r w:rsidRPr="00BA1F32">
              <w:rPr>
                <w:rFonts w:ascii="Arial" w:hAnsi="Arial" w:cs="Arial"/>
                <w:iCs/>
                <w:sz w:val="18"/>
                <w:szCs w:val="18"/>
                <w:lang w:val="eu-ES" w:eastAsia="es-ES"/>
              </w:rPr>
              <w:t>%</w:t>
            </w:r>
          </w:p>
        </w:tc>
      </w:tr>
      <w:tr w:rsidR="00891553" w:rsidRPr="00BA1F32" w:rsidTr="0076687A">
        <w:trPr>
          <w:trHeight w:val="340"/>
        </w:trPr>
        <w:tc>
          <w:tcPr>
            <w:tcW w:w="6804" w:type="dxa"/>
            <w:vAlign w:val="center"/>
          </w:tcPr>
          <w:p w:rsidR="00891553" w:rsidRPr="00BA1F32" w:rsidRDefault="00891553" w:rsidP="0076687A">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rsidR="00891553" w:rsidRPr="00BA1F32" w:rsidRDefault="00891553" w:rsidP="0076687A">
            <w:pPr>
              <w:pStyle w:val="Prrafodelista1"/>
              <w:tabs>
                <w:tab w:val="left" w:pos="284"/>
              </w:tabs>
              <w:spacing w:after="60" w:line="240" w:lineRule="atLeast"/>
              <w:ind w:left="0" w:right="-1"/>
              <w:jc w:val="center"/>
              <w:rPr>
                <w:rFonts w:ascii="Arial" w:hAnsi="Arial" w:cs="Arial"/>
                <w:iCs/>
                <w:sz w:val="18"/>
                <w:szCs w:val="18"/>
                <w:lang w:val="eu-ES" w:eastAsia="es-ES"/>
              </w:rPr>
            </w:pPr>
          </w:p>
        </w:tc>
      </w:tr>
      <w:tr w:rsidR="00891553" w:rsidRPr="00BA1F32" w:rsidTr="0076687A">
        <w:trPr>
          <w:trHeight w:val="340"/>
        </w:trPr>
        <w:tc>
          <w:tcPr>
            <w:tcW w:w="6804" w:type="dxa"/>
            <w:vAlign w:val="center"/>
          </w:tcPr>
          <w:p w:rsidR="00891553" w:rsidRPr="00BA1F32" w:rsidRDefault="00891553" w:rsidP="0076687A">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rsidR="00891553" w:rsidRPr="00BA1F32" w:rsidRDefault="00891553" w:rsidP="0076687A">
            <w:pPr>
              <w:pStyle w:val="Prrafodelista1"/>
              <w:tabs>
                <w:tab w:val="left" w:pos="284"/>
              </w:tabs>
              <w:spacing w:after="60" w:line="240" w:lineRule="atLeast"/>
              <w:ind w:left="0" w:right="-1"/>
              <w:jc w:val="center"/>
              <w:rPr>
                <w:rFonts w:ascii="Arial" w:hAnsi="Arial" w:cs="Arial"/>
                <w:iCs/>
                <w:sz w:val="18"/>
                <w:szCs w:val="18"/>
                <w:lang w:val="eu-ES" w:eastAsia="es-ES"/>
              </w:rPr>
            </w:pPr>
          </w:p>
        </w:tc>
      </w:tr>
      <w:tr w:rsidR="00891553" w:rsidRPr="00BA1F32" w:rsidTr="0076687A">
        <w:trPr>
          <w:trHeight w:val="340"/>
        </w:trPr>
        <w:tc>
          <w:tcPr>
            <w:tcW w:w="6804" w:type="dxa"/>
            <w:vAlign w:val="center"/>
          </w:tcPr>
          <w:p w:rsidR="00891553" w:rsidRPr="00BA1F32" w:rsidRDefault="00891553" w:rsidP="0076687A">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rsidR="00891553" w:rsidRPr="00BA1F32" w:rsidRDefault="00891553" w:rsidP="0076687A">
            <w:pPr>
              <w:pStyle w:val="Prrafodelista1"/>
              <w:tabs>
                <w:tab w:val="left" w:pos="284"/>
              </w:tabs>
              <w:spacing w:after="60" w:line="240" w:lineRule="atLeast"/>
              <w:ind w:left="0" w:right="-1"/>
              <w:jc w:val="center"/>
              <w:rPr>
                <w:rFonts w:ascii="Arial" w:hAnsi="Arial" w:cs="Arial"/>
                <w:iCs/>
                <w:sz w:val="18"/>
                <w:szCs w:val="18"/>
                <w:lang w:val="eu-ES" w:eastAsia="es-ES"/>
              </w:rPr>
            </w:pPr>
          </w:p>
        </w:tc>
      </w:tr>
    </w:tbl>
    <w:p w:rsidR="00891553" w:rsidRPr="00BA1F32" w:rsidRDefault="00891553" w:rsidP="00891553">
      <w:pPr>
        <w:pStyle w:val="Prrafodelista1"/>
        <w:tabs>
          <w:tab w:val="left" w:pos="284"/>
        </w:tabs>
        <w:spacing w:after="60" w:line="240" w:lineRule="atLeast"/>
        <w:ind w:left="284" w:right="-1"/>
        <w:jc w:val="both"/>
        <w:rPr>
          <w:rFonts w:ascii="Arial" w:hAnsi="Arial" w:cs="Arial"/>
          <w:iCs/>
          <w:sz w:val="18"/>
          <w:szCs w:val="18"/>
          <w:lang w:val="eu-ES" w:eastAsia="es-ES"/>
        </w:rPr>
      </w:pPr>
    </w:p>
    <w:p w:rsidR="00891553" w:rsidRPr="00BA1F32" w:rsidRDefault="00891553" w:rsidP="00891553">
      <w:pPr>
        <w:pStyle w:val="Prrafodelista1"/>
        <w:numPr>
          <w:ilvl w:val="0"/>
          <w:numId w:val="3"/>
        </w:numPr>
        <w:tabs>
          <w:tab w:val="left" w:pos="284"/>
        </w:tabs>
        <w:spacing w:after="60" w:line="240" w:lineRule="atLeast"/>
        <w:ind w:left="284" w:right="-1" w:hanging="284"/>
        <w:jc w:val="both"/>
        <w:rPr>
          <w:rFonts w:ascii="Arial" w:hAnsi="Arial" w:cs="Arial"/>
          <w:iCs/>
          <w:sz w:val="18"/>
          <w:szCs w:val="18"/>
          <w:lang w:val="eu-ES" w:eastAsia="es-ES"/>
        </w:rPr>
      </w:pPr>
      <w:r w:rsidRPr="00BA1F32">
        <w:rPr>
          <w:rFonts w:ascii="Arial" w:hAnsi="Arial" w:cs="Arial"/>
          <w:iCs/>
          <w:sz w:val="18"/>
          <w:szCs w:val="18"/>
          <w:lang w:val="eu-ES" w:eastAsia="es-ES"/>
        </w:rPr>
        <w:lastRenderedPageBreak/>
        <w:t xml:space="preserve">Honako hau izendatzen dutela enpresa elkartearen ordezkari edo ahaldun bakar, kontratutik ondorioztatzen diren eskubideak baliatu eta obligazioak betetzeko behar beste ahalmenez: </w:t>
      </w:r>
    </w:p>
    <w:p w:rsidR="00891553" w:rsidRPr="00BA1F32" w:rsidRDefault="00891553" w:rsidP="00891553">
      <w:pPr>
        <w:pStyle w:val="Prrafodelista1"/>
        <w:tabs>
          <w:tab w:val="left" w:pos="284"/>
        </w:tabs>
        <w:spacing w:after="60" w:line="240" w:lineRule="atLeast"/>
        <w:ind w:left="0" w:right="-1"/>
        <w:jc w:val="both"/>
        <w:rPr>
          <w:rFonts w:ascii="Arial" w:hAnsi="Arial" w:cs="Arial"/>
          <w:iCs/>
          <w:sz w:val="18"/>
          <w:szCs w:val="18"/>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91553" w:rsidRPr="00BA1F32" w:rsidTr="0076687A">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91553" w:rsidRPr="00BA1F32" w:rsidRDefault="00891553" w:rsidP="0076687A">
            <w:pPr>
              <w:spacing w:before="100" w:beforeAutospacing="1" w:after="60" w:line="240" w:lineRule="atLeast"/>
              <w:ind w:right="-1"/>
              <w:jc w:val="both"/>
              <w:rPr>
                <w:rFonts w:ascii="Arial" w:hAnsi="Arial" w:cs="Arial"/>
                <w:color w:val="00000A"/>
                <w:sz w:val="18"/>
                <w:szCs w:val="18"/>
                <w:lang w:val="eu-ES"/>
              </w:rPr>
            </w:pPr>
            <w:r w:rsidRPr="00BA1F32">
              <w:rPr>
                <w:rFonts w:ascii="Arial" w:hAnsi="Arial" w:cs="Arial"/>
                <w:sz w:val="18"/>
                <w:szCs w:val="18"/>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91553" w:rsidRPr="00BA1F32" w:rsidRDefault="00891553" w:rsidP="0076687A">
            <w:pPr>
              <w:spacing w:before="100" w:beforeAutospacing="1" w:after="60" w:line="240" w:lineRule="atLeast"/>
              <w:ind w:right="-1"/>
              <w:jc w:val="both"/>
              <w:rPr>
                <w:rFonts w:ascii="Arial" w:hAnsi="Arial" w:cs="Arial"/>
                <w:color w:val="00000A"/>
                <w:sz w:val="18"/>
                <w:szCs w:val="18"/>
                <w:lang w:val="eu-ES"/>
              </w:rPr>
            </w:pPr>
          </w:p>
        </w:tc>
      </w:tr>
    </w:tbl>
    <w:p w:rsidR="00891553" w:rsidRPr="00BA1F32" w:rsidRDefault="00891553" w:rsidP="00891553">
      <w:pPr>
        <w:autoSpaceDE w:val="0"/>
        <w:autoSpaceDN w:val="0"/>
        <w:adjustRightInd w:val="0"/>
        <w:jc w:val="both"/>
        <w:rPr>
          <w:rFonts w:ascii="Arial" w:hAnsi="Arial" w:cs="Arial"/>
          <w:sz w:val="18"/>
          <w:szCs w:val="18"/>
          <w:lang w:eastAsia="en-US"/>
        </w:rPr>
      </w:pPr>
      <w:bookmarkStart w:id="162" w:name="_ANEXO_XXX.-_MODELO_1"/>
      <w:bookmarkStart w:id="163" w:name="_ANEXO_VI.-_DECLARACIÓN"/>
      <w:bookmarkEnd w:id="162"/>
      <w:bookmarkEnd w:id="163"/>
    </w:p>
    <w:p w:rsidR="00891553" w:rsidRPr="00BA1F32" w:rsidRDefault="00891553" w:rsidP="00891553">
      <w:pPr>
        <w:autoSpaceDE w:val="0"/>
        <w:autoSpaceDN w:val="0"/>
        <w:adjustRightInd w:val="0"/>
        <w:jc w:val="both"/>
        <w:rPr>
          <w:rFonts w:ascii="Arial" w:hAnsi="Arial" w:cs="Arial"/>
          <w:sz w:val="18"/>
          <w:szCs w:val="18"/>
          <w:lang w:eastAsia="en-US"/>
        </w:rPr>
      </w:pPr>
    </w:p>
    <w:p w:rsidR="00891553" w:rsidRPr="00BA1F32" w:rsidRDefault="00891553" w:rsidP="00891553">
      <w:pPr>
        <w:autoSpaceDE w:val="0"/>
        <w:autoSpaceDN w:val="0"/>
        <w:adjustRightInd w:val="0"/>
        <w:jc w:val="both"/>
        <w:rPr>
          <w:rFonts w:ascii="Arial" w:hAnsi="Arial" w:cs="Arial"/>
          <w:b/>
          <w:sz w:val="18"/>
          <w:szCs w:val="18"/>
          <w:lang w:eastAsia="en-US"/>
        </w:rPr>
      </w:pPr>
      <w:r w:rsidRPr="00BA1F32">
        <w:rPr>
          <w:rFonts w:ascii="Arial" w:hAnsi="Arial" w:cs="Arial"/>
          <w:b/>
          <w:sz w:val="18"/>
          <w:szCs w:val="18"/>
          <w:lang w:eastAsia="en-US"/>
        </w:rPr>
        <w:t>Tokia eta data:</w:t>
      </w:r>
    </w:p>
    <w:p w:rsidR="00891553" w:rsidRPr="00BA1F32" w:rsidRDefault="00891553" w:rsidP="00891553">
      <w:pPr>
        <w:autoSpaceDE w:val="0"/>
        <w:autoSpaceDN w:val="0"/>
        <w:adjustRightInd w:val="0"/>
        <w:jc w:val="both"/>
        <w:rPr>
          <w:rFonts w:ascii="Arial" w:hAnsi="Arial" w:cs="Arial"/>
          <w:sz w:val="18"/>
          <w:szCs w:val="18"/>
          <w:lang w:eastAsia="en-US"/>
        </w:rPr>
      </w:pPr>
    </w:p>
    <w:p w:rsidR="00891553" w:rsidRPr="00BA1F32" w:rsidRDefault="00891553" w:rsidP="00891553">
      <w:pPr>
        <w:autoSpaceDE w:val="0"/>
        <w:autoSpaceDN w:val="0"/>
        <w:adjustRightInd w:val="0"/>
        <w:jc w:val="both"/>
        <w:rPr>
          <w:rFonts w:ascii="Arial" w:hAnsi="Arial" w:cs="Arial"/>
          <w:sz w:val="18"/>
          <w:szCs w:val="18"/>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91553" w:rsidRPr="00BA1F32" w:rsidTr="0076687A">
        <w:trPr>
          <w:trHeight w:hRule="exact" w:val="851"/>
          <w:tblCellSpacing w:w="0" w:type="dxa"/>
        </w:trPr>
        <w:tc>
          <w:tcPr>
            <w:tcW w:w="3969" w:type="dxa"/>
            <w:tcMar>
              <w:top w:w="57" w:type="dxa"/>
              <w:left w:w="57" w:type="dxa"/>
              <w:bottom w:w="57" w:type="dxa"/>
              <w:right w:w="0" w:type="dxa"/>
            </w:tcMar>
          </w:tcPr>
          <w:p w:rsidR="00891553" w:rsidRPr="00BA1F32" w:rsidRDefault="00891553" w:rsidP="0076687A">
            <w:pPr>
              <w:spacing w:before="100" w:beforeAutospacing="1" w:after="60" w:line="240" w:lineRule="atLeast"/>
              <w:ind w:right="-1"/>
              <w:jc w:val="both"/>
              <w:rPr>
                <w:rFonts w:ascii="Arial" w:hAnsi="Arial" w:cs="Arial"/>
                <w:i/>
                <w:color w:val="00000A"/>
                <w:sz w:val="18"/>
                <w:szCs w:val="18"/>
                <w:lang w:val="eu-ES"/>
              </w:rPr>
            </w:pPr>
            <w:r w:rsidRPr="00BA1F32">
              <w:rPr>
                <w:rFonts w:ascii="Arial" w:hAnsi="Arial" w:cs="Arial"/>
                <w:i/>
                <w:color w:val="00000A"/>
                <w:sz w:val="18"/>
                <w:szCs w:val="18"/>
                <w:lang w:val="eu-ES"/>
              </w:rPr>
              <w:t>Enpresaren izena</w:t>
            </w:r>
          </w:p>
        </w:tc>
        <w:tc>
          <w:tcPr>
            <w:tcW w:w="3972" w:type="dxa"/>
            <w:tcMar>
              <w:top w:w="57" w:type="dxa"/>
              <w:left w:w="57" w:type="dxa"/>
              <w:bottom w:w="57" w:type="dxa"/>
              <w:right w:w="57" w:type="dxa"/>
            </w:tcMar>
            <w:vAlign w:val="center"/>
          </w:tcPr>
          <w:p w:rsidR="00891553" w:rsidRPr="00BA1F32" w:rsidRDefault="00891553" w:rsidP="0076687A">
            <w:pPr>
              <w:spacing w:before="100" w:beforeAutospacing="1" w:after="60" w:line="240" w:lineRule="atLeast"/>
              <w:ind w:right="-1"/>
              <w:jc w:val="both"/>
              <w:rPr>
                <w:rFonts w:ascii="Arial" w:hAnsi="Arial" w:cs="Arial"/>
                <w:i/>
                <w:color w:val="00000A"/>
                <w:sz w:val="18"/>
                <w:szCs w:val="18"/>
                <w:lang w:val="eu-ES"/>
              </w:rPr>
            </w:pPr>
            <w:r w:rsidRPr="00BA1F32">
              <w:rPr>
                <w:rFonts w:ascii="Arial" w:hAnsi="Arial" w:cs="Arial"/>
                <w:i/>
                <w:color w:val="00000A"/>
                <w:sz w:val="18"/>
                <w:szCs w:val="18"/>
                <w:lang w:val="eu-ES"/>
              </w:rPr>
              <w:t>Sinadura</w:t>
            </w:r>
          </w:p>
        </w:tc>
      </w:tr>
      <w:tr w:rsidR="00891553" w:rsidRPr="00BA1F32" w:rsidTr="0076687A">
        <w:trPr>
          <w:trHeight w:hRule="exact" w:val="851"/>
          <w:tblCellSpacing w:w="0" w:type="dxa"/>
        </w:trPr>
        <w:tc>
          <w:tcPr>
            <w:tcW w:w="3969" w:type="dxa"/>
            <w:tcMar>
              <w:top w:w="57" w:type="dxa"/>
              <w:left w:w="57" w:type="dxa"/>
              <w:bottom w:w="57" w:type="dxa"/>
              <w:right w:w="0" w:type="dxa"/>
            </w:tcMar>
          </w:tcPr>
          <w:p w:rsidR="00891553" w:rsidRPr="00BA1F32" w:rsidRDefault="00891553" w:rsidP="0076687A">
            <w:pPr>
              <w:spacing w:before="100" w:beforeAutospacing="1" w:after="60" w:line="240" w:lineRule="atLeast"/>
              <w:ind w:right="-1"/>
              <w:jc w:val="both"/>
              <w:rPr>
                <w:rFonts w:ascii="Arial" w:hAnsi="Arial" w:cs="Arial"/>
                <w:i/>
                <w:color w:val="00000A"/>
                <w:sz w:val="18"/>
                <w:szCs w:val="18"/>
                <w:lang w:val="eu-ES"/>
              </w:rPr>
            </w:pPr>
            <w:r w:rsidRPr="00BA1F32">
              <w:rPr>
                <w:rFonts w:ascii="Arial" w:hAnsi="Arial" w:cs="Arial"/>
                <w:i/>
                <w:color w:val="00000A"/>
                <w:sz w:val="18"/>
                <w:szCs w:val="18"/>
                <w:lang w:val="eu-ES"/>
              </w:rPr>
              <w:t>Enpresaren izena</w:t>
            </w:r>
          </w:p>
        </w:tc>
        <w:tc>
          <w:tcPr>
            <w:tcW w:w="3972" w:type="dxa"/>
            <w:tcMar>
              <w:top w:w="57" w:type="dxa"/>
              <w:left w:w="57" w:type="dxa"/>
              <w:bottom w:w="57" w:type="dxa"/>
              <w:right w:w="57" w:type="dxa"/>
            </w:tcMar>
            <w:vAlign w:val="center"/>
          </w:tcPr>
          <w:p w:rsidR="00891553" w:rsidRPr="00BA1F32" w:rsidRDefault="00891553" w:rsidP="0076687A">
            <w:pPr>
              <w:spacing w:before="100" w:beforeAutospacing="1" w:after="60" w:line="240" w:lineRule="atLeast"/>
              <w:ind w:right="-1"/>
              <w:jc w:val="both"/>
              <w:rPr>
                <w:rFonts w:ascii="Arial" w:hAnsi="Arial" w:cs="Arial"/>
                <w:i/>
                <w:color w:val="00000A"/>
                <w:sz w:val="18"/>
                <w:szCs w:val="18"/>
                <w:lang w:val="eu-ES"/>
              </w:rPr>
            </w:pPr>
            <w:r w:rsidRPr="00BA1F32">
              <w:rPr>
                <w:rFonts w:ascii="Arial" w:hAnsi="Arial" w:cs="Arial"/>
                <w:i/>
                <w:color w:val="00000A"/>
                <w:sz w:val="18"/>
                <w:szCs w:val="18"/>
                <w:lang w:val="eu-ES"/>
              </w:rPr>
              <w:t>Sinadura</w:t>
            </w:r>
          </w:p>
        </w:tc>
      </w:tr>
      <w:tr w:rsidR="00891553" w:rsidRPr="00BA1F32" w:rsidTr="0076687A">
        <w:trPr>
          <w:trHeight w:hRule="exact" w:val="851"/>
          <w:tblCellSpacing w:w="0" w:type="dxa"/>
        </w:trPr>
        <w:tc>
          <w:tcPr>
            <w:tcW w:w="3969" w:type="dxa"/>
            <w:tcMar>
              <w:top w:w="57" w:type="dxa"/>
              <w:left w:w="57" w:type="dxa"/>
              <w:bottom w:w="57" w:type="dxa"/>
              <w:right w:w="0" w:type="dxa"/>
            </w:tcMar>
          </w:tcPr>
          <w:p w:rsidR="00891553" w:rsidRPr="00BA1F32" w:rsidRDefault="00891553" w:rsidP="0076687A">
            <w:pPr>
              <w:spacing w:before="100" w:beforeAutospacing="1" w:after="60" w:line="240" w:lineRule="atLeast"/>
              <w:ind w:right="-1"/>
              <w:jc w:val="both"/>
              <w:rPr>
                <w:rFonts w:ascii="Arial" w:hAnsi="Arial" w:cs="Arial"/>
                <w:i/>
                <w:color w:val="00000A"/>
                <w:sz w:val="18"/>
                <w:szCs w:val="18"/>
                <w:lang w:val="eu-ES"/>
              </w:rPr>
            </w:pPr>
            <w:r w:rsidRPr="00BA1F32">
              <w:rPr>
                <w:rFonts w:ascii="Arial" w:hAnsi="Arial" w:cs="Arial"/>
                <w:i/>
                <w:color w:val="00000A"/>
                <w:sz w:val="18"/>
                <w:szCs w:val="18"/>
                <w:lang w:val="eu-ES"/>
              </w:rPr>
              <w:t>Enpresaren izena</w:t>
            </w:r>
          </w:p>
        </w:tc>
        <w:tc>
          <w:tcPr>
            <w:tcW w:w="3972" w:type="dxa"/>
            <w:tcMar>
              <w:top w:w="57" w:type="dxa"/>
              <w:left w:w="57" w:type="dxa"/>
              <w:bottom w:w="57" w:type="dxa"/>
              <w:right w:w="57" w:type="dxa"/>
            </w:tcMar>
            <w:vAlign w:val="center"/>
          </w:tcPr>
          <w:p w:rsidR="00891553" w:rsidRPr="00BA1F32" w:rsidRDefault="00891553" w:rsidP="0076687A">
            <w:pPr>
              <w:spacing w:before="100" w:beforeAutospacing="1" w:after="60" w:line="240" w:lineRule="atLeast"/>
              <w:ind w:right="-1"/>
              <w:jc w:val="both"/>
              <w:rPr>
                <w:rFonts w:ascii="Arial" w:hAnsi="Arial" w:cs="Arial"/>
                <w:i/>
                <w:color w:val="00000A"/>
                <w:sz w:val="18"/>
                <w:szCs w:val="18"/>
                <w:lang w:val="eu-ES"/>
              </w:rPr>
            </w:pPr>
            <w:r w:rsidRPr="00BA1F32">
              <w:rPr>
                <w:rFonts w:ascii="Arial" w:hAnsi="Arial" w:cs="Arial"/>
                <w:i/>
                <w:color w:val="00000A"/>
                <w:sz w:val="18"/>
                <w:szCs w:val="18"/>
                <w:lang w:val="eu-ES"/>
              </w:rPr>
              <w:t>Sinadura</w:t>
            </w: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p w:rsidR="00891553" w:rsidRPr="00BA1F32" w:rsidRDefault="00891553" w:rsidP="00891553">
      <w:pPr>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spacing w:line="240" w:lineRule="atLeast"/>
        <w:jc w:val="center"/>
        <w:rPr>
          <w:sz w:val="18"/>
          <w:szCs w:val="18"/>
          <w:lang w:val="eu-ES"/>
        </w:rPr>
      </w:pPr>
      <w:bookmarkStart w:id="164" w:name="_ANEXO_IV.-_MODELO_3"/>
      <w:bookmarkStart w:id="165" w:name="Anx_4"/>
      <w:bookmarkStart w:id="166" w:name="_Toc63680526"/>
      <w:bookmarkEnd w:id="164"/>
      <w:r w:rsidRPr="00BA1F32">
        <w:rPr>
          <w:sz w:val="18"/>
          <w:szCs w:val="18"/>
          <w:lang w:val="eu-ES"/>
        </w:rPr>
        <w:lastRenderedPageBreak/>
        <w:t xml:space="preserve">IV. ERANSKINA.- </w:t>
      </w:r>
      <w:bookmarkEnd w:id="165"/>
      <w:r w:rsidRPr="00BA1F32">
        <w:rPr>
          <w:sz w:val="18"/>
          <w:szCs w:val="18"/>
          <w:lang w:val="eu-ES"/>
        </w:rPr>
        <w:t>BITARTEKOAK ATXIKITZEKO KONPROMISO ADIERAZPENAREN EREDUA</w:t>
      </w:r>
      <w:bookmarkEnd w:id="166"/>
    </w:p>
    <w:p w:rsidR="00891553" w:rsidRPr="00BA1F32" w:rsidRDefault="00891553" w:rsidP="00891553">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bookmarkStart w:id="167" w:name="_Toc510690476"/>
      <w:bookmarkStart w:id="16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Kontratuaren izena</w:t>
            </w:r>
          </w:p>
          <w:p w:rsidR="008C4DA8" w:rsidRPr="00BA1F32" w:rsidRDefault="008C4DA8" w:rsidP="008C4DA8">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8C4DA8">
            <w:pPr>
              <w:spacing w:line="240" w:lineRule="atLeast"/>
              <w:jc w:val="both"/>
              <w:rPr>
                <w:rFonts w:ascii="Arial" w:hAnsi="Arial" w:cs="Arial"/>
                <w:color w:val="000000"/>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p w:rsidR="00891553" w:rsidRPr="00BA1F32" w:rsidRDefault="00891553" w:rsidP="00891553">
      <w:pPr>
        <w:pStyle w:val="Prrafodelista1"/>
        <w:spacing w:before="120" w:after="60" w:line="240" w:lineRule="atLeast"/>
        <w:ind w:left="0"/>
        <w:jc w:val="center"/>
        <w:rPr>
          <w:rFonts w:ascii="Arial" w:hAnsi="Arial" w:cs="Arial"/>
          <w:b/>
          <w:sz w:val="18"/>
          <w:szCs w:val="18"/>
          <w:lang w:val="eu-ES"/>
        </w:rPr>
      </w:pPr>
      <w:r w:rsidRPr="00BA1F32">
        <w:rPr>
          <w:rFonts w:ascii="Arial" w:hAnsi="Arial" w:cs="Arial"/>
          <w:b/>
          <w:sz w:val="18"/>
          <w:szCs w:val="18"/>
          <w:lang w:val="eu-ES"/>
        </w:rPr>
        <w:t>ADIERAZTEN DU</w:t>
      </w:r>
      <w:bookmarkEnd w:id="167"/>
      <w:bookmarkEnd w:id="168"/>
    </w:p>
    <w:p w:rsidR="00891553" w:rsidRPr="00BA1F32" w:rsidRDefault="00891553" w:rsidP="00891553">
      <w:pPr>
        <w:spacing w:after="60" w:line="240" w:lineRule="atLeast"/>
        <w:ind w:right="-1"/>
        <w:jc w:val="both"/>
        <w:rPr>
          <w:rFonts w:ascii="Arial" w:hAnsi="Arial" w:cs="Arial"/>
          <w:sz w:val="18"/>
          <w:szCs w:val="18"/>
          <w:lang w:val="eu-ES"/>
        </w:rPr>
      </w:pPr>
      <w:r w:rsidRPr="00BA1F32">
        <w:rPr>
          <w:rFonts w:ascii="Arial" w:hAnsi="Arial" w:cs="Arial"/>
          <w:sz w:val="18"/>
          <w:szCs w:val="18"/>
          <w:lang w:val="eu-ES"/>
        </w:rPr>
        <w:t>Konpromisoa hartzen duela kontratua egikaritzeko behar diren bitarteko hauek atxikitzeko:</w:t>
      </w:r>
    </w:p>
    <w:p w:rsidR="00891553" w:rsidRPr="00BA1F32" w:rsidRDefault="00891553" w:rsidP="00891553">
      <w:pPr>
        <w:spacing w:after="60" w:line="240" w:lineRule="atLeast"/>
        <w:ind w:right="-1"/>
        <w:jc w:val="both"/>
        <w:rPr>
          <w:rFonts w:ascii="Arial" w:hAnsi="Arial" w:cs="Arial"/>
          <w:sz w:val="18"/>
          <w:szCs w:val="18"/>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91553" w:rsidRPr="00BA1F32" w:rsidTr="0076687A">
        <w:trPr>
          <w:trHeight w:val="284"/>
        </w:trPr>
        <w:tc>
          <w:tcPr>
            <w:tcW w:w="283" w:type="dxa"/>
            <w:vAlign w:val="center"/>
          </w:tcPr>
          <w:p w:rsidR="00891553" w:rsidRPr="00BA1F32" w:rsidRDefault="00891553" w:rsidP="0076687A">
            <w:pPr>
              <w:spacing w:after="60" w:line="240" w:lineRule="atLeast"/>
              <w:ind w:right="-1"/>
              <w:jc w:val="both"/>
              <w:rPr>
                <w:rFonts w:ascii="Arial" w:hAnsi="Arial" w:cs="Arial"/>
                <w:b/>
                <w:bCs/>
                <w:sz w:val="18"/>
                <w:szCs w:val="18"/>
                <w:lang w:val="eu-ES"/>
              </w:rPr>
            </w:pPr>
          </w:p>
        </w:tc>
        <w:tc>
          <w:tcPr>
            <w:tcW w:w="7796" w:type="dxa"/>
            <w:tcBorders>
              <w:top w:val="nil"/>
              <w:bottom w:val="nil"/>
              <w:right w:val="nil"/>
            </w:tcBorders>
            <w:vAlign w:val="center"/>
          </w:tcPr>
          <w:p w:rsidR="00891553" w:rsidRPr="00BA1F32" w:rsidRDefault="00891553" w:rsidP="0076687A">
            <w:pPr>
              <w:autoSpaceDE w:val="0"/>
              <w:autoSpaceDN w:val="0"/>
              <w:adjustRightInd w:val="0"/>
              <w:spacing w:after="60" w:line="240" w:lineRule="atLeast"/>
              <w:ind w:right="-1"/>
              <w:jc w:val="both"/>
              <w:rPr>
                <w:rFonts w:ascii="Arial" w:hAnsi="Arial" w:cs="Arial"/>
                <w:b/>
                <w:bCs/>
                <w:sz w:val="18"/>
                <w:szCs w:val="18"/>
                <w:lang w:val="eu-ES"/>
              </w:rPr>
            </w:pPr>
            <w:r w:rsidRPr="00BA1F32">
              <w:rPr>
                <w:rFonts w:ascii="Arial" w:hAnsi="Arial" w:cs="Arial"/>
                <w:b/>
                <w:bCs/>
                <w:sz w:val="18"/>
                <w:szCs w:val="18"/>
                <w:lang w:val="eu-ES"/>
              </w:rPr>
              <w:t>Giza baliabideak atxikitzeko konpromisoa:</w:t>
            </w:r>
          </w:p>
        </w:tc>
      </w:tr>
      <w:tr w:rsidR="00891553" w:rsidRPr="00BA1F32" w:rsidTr="0076687A">
        <w:trPr>
          <w:trHeight w:val="1021"/>
        </w:trPr>
        <w:tc>
          <w:tcPr>
            <w:tcW w:w="8079" w:type="dxa"/>
            <w:gridSpan w:val="2"/>
            <w:tcBorders>
              <w:top w:val="nil"/>
              <w:left w:val="nil"/>
              <w:bottom w:val="nil"/>
              <w:right w:val="nil"/>
            </w:tcBorders>
          </w:tcPr>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tc>
      </w:tr>
      <w:tr w:rsidR="00891553" w:rsidRPr="00BA1F32" w:rsidTr="0076687A">
        <w:trPr>
          <w:trHeight w:val="284"/>
        </w:trPr>
        <w:tc>
          <w:tcPr>
            <w:tcW w:w="283" w:type="dxa"/>
            <w:vAlign w:val="center"/>
          </w:tcPr>
          <w:p w:rsidR="00891553" w:rsidRPr="00BA1F32" w:rsidRDefault="00891553" w:rsidP="0076687A">
            <w:pPr>
              <w:spacing w:after="60" w:line="240" w:lineRule="atLeast"/>
              <w:ind w:right="-1"/>
              <w:jc w:val="both"/>
              <w:rPr>
                <w:rFonts w:ascii="Arial" w:hAnsi="Arial" w:cs="Arial"/>
                <w:b/>
                <w:bCs/>
                <w:sz w:val="18"/>
                <w:szCs w:val="18"/>
                <w:lang w:val="eu-ES"/>
              </w:rPr>
            </w:pPr>
          </w:p>
        </w:tc>
        <w:tc>
          <w:tcPr>
            <w:tcW w:w="7796" w:type="dxa"/>
            <w:tcBorders>
              <w:top w:val="nil"/>
              <w:bottom w:val="nil"/>
              <w:right w:val="nil"/>
            </w:tcBorders>
            <w:vAlign w:val="center"/>
          </w:tcPr>
          <w:p w:rsidR="00891553" w:rsidRPr="00BA1F32" w:rsidRDefault="00891553" w:rsidP="0076687A">
            <w:pPr>
              <w:spacing w:after="60" w:line="240" w:lineRule="atLeast"/>
              <w:ind w:right="-1"/>
              <w:jc w:val="both"/>
              <w:rPr>
                <w:rFonts w:ascii="Arial" w:hAnsi="Arial" w:cs="Arial"/>
                <w:b/>
                <w:bCs/>
                <w:sz w:val="18"/>
                <w:szCs w:val="18"/>
                <w:lang w:val="eu-ES"/>
              </w:rPr>
            </w:pPr>
            <w:r w:rsidRPr="00BA1F32">
              <w:rPr>
                <w:rFonts w:ascii="Arial" w:hAnsi="Arial" w:cs="Arial"/>
                <w:b/>
                <w:bCs/>
                <w:sz w:val="18"/>
                <w:szCs w:val="18"/>
                <w:lang w:val="eu-ES"/>
              </w:rPr>
              <w:t>Bitarteko materialak atxikitzeko konpromisoa:</w:t>
            </w:r>
          </w:p>
        </w:tc>
      </w:tr>
      <w:tr w:rsidR="00891553" w:rsidRPr="00BA1F32" w:rsidTr="0076687A">
        <w:trPr>
          <w:trHeight w:val="1021"/>
        </w:trPr>
        <w:tc>
          <w:tcPr>
            <w:tcW w:w="8079" w:type="dxa"/>
            <w:gridSpan w:val="2"/>
            <w:tcBorders>
              <w:top w:val="nil"/>
              <w:left w:val="nil"/>
              <w:bottom w:val="nil"/>
              <w:right w:val="nil"/>
            </w:tcBorders>
          </w:tcPr>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p w:rsidR="00891553" w:rsidRPr="00BA1F32" w:rsidRDefault="00891553" w:rsidP="0076687A">
            <w:pPr>
              <w:ind w:right="-1"/>
              <w:rPr>
                <w:rFonts w:ascii="Arial" w:hAnsi="Arial" w:cs="Arial"/>
                <w:bCs/>
                <w:sz w:val="18"/>
                <w:szCs w:val="18"/>
              </w:rPr>
            </w:pPr>
          </w:p>
        </w:tc>
      </w:tr>
    </w:tbl>
    <w:p w:rsidR="00891553" w:rsidRPr="00BA1F32" w:rsidRDefault="00891553" w:rsidP="00891553">
      <w:pPr>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spacing w:line="240" w:lineRule="atLeast"/>
        <w:jc w:val="center"/>
        <w:rPr>
          <w:sz w:val="18"/>
          <w:szCs w:val="18"/>
          <w:lang w:val="eu-ES"/>
        </w:rPr>
      </w:pPr>
      <w:bookmarkStart w:id="169" w:name="_ANEXO_V.-_MODELO"/>
      <w:bookmarkStart w:id="170" w:name="_ANEXO_VII.-_MODELO"/>
      <w:bookmarkStart w:id="171" w:name="_ANEXO_VIII.-_MODELO"/>
      <w:bookmarkStart w:id="172" w:name="_ANEXO_IX.-_MODELO"/>
      <w:bookmarkStart w:id="173" w:name="_ANEXO_VI.-_MODELO"/>
      <w:bookmarkStart w:id="174" w:name="Anx_5"/>
      <w:bookmarkStart w:id="175" w:name="_Toc63680527"/>
      <w:bookmarkEnd w:id="169"/>
      <w:bookmarkEnd w:id="170"/>
      <w:bookmarkEnd w:id="171"/>
      <w:bookmarkEnd w:id="172"/>
      <w:bookmarkEnd w:id="173"/>
      <w:r w:rsidRPr="00BA1F32">
        <w:rPr>
          <w:sz w:val="18"/>
          <w:szCs w:val="18"/>
          <w:lang w:val="eu-ES"/>
        </w:rPr>
        <w:lastRenderedPageBreak/>
        <w:t xml:space="preserve">V. ERANSKINA.- </w:t>
      </w:r>
      <w:bookmarkEnd w:id="174"/>
      <w:r w:rsidRPr="00BA1F32">
        <w:rPr>
          <w:sz w:val="18"/>
          <w:szCs w:val="18"/>
          <w:lang w:val="eu-ES"/>
        </w:rPr>
        <w:t>ENPRESA TALDEARI BURUZKO ADIERAZPEN EREDUA</w:t>
      </w:r>
      <w:bookmarkEnd w:id="175"/>
      <w:r w:rsidRPr="00BA1F32">
        <w:rPr>
          <w:sz w:val="18"/>
          <w:szCs w:val="18"/>
          <w:lang w:val="eu-ES"/>
        </w:rPr>
        <w:t xml:space="preserve"> </w:t>
      </w:r>
    </w:p>
    <w:p w:rsidR="00891553" w:rsidRPr="00BA1F32" w:rsidRDefault="00891553" w:rsidP="00891553">
      <w:pPr>
        <w:autoSpaceDE w:val="0"/>
        <w:autoSpaceDN w:val="0"/>
        <w:adjustRightInd w:val="0"/>
        <w:jc w:val="both"/>
        <w:rPr>
          <w:rFonts w:ascii="Arial" w:hAnsi="Arial" w:cs="Arial"/>
          <w:bCs/>
          <w:sz w:val="18"/>
          <w:szCs w:val="18"/>
          <w:lang w:val="eu-ES"/>
        </w:rPr>
      </w:pPr>
      <w:bookmarkStart w:id="176" w:name="_ANEXO_XXX.-_SOLVENCIA_"/>
      <w:bookmarkStart w:id="177" w:name="_ANEXO_XXX-_COMPROMISO"/>
      <w:bookmarkStart w:id="178" w:name="_ANEXO_XXX._-"/>
      <w:bookmarkStart w:id="179" w:name="_ANEXO_XXX.-_ADMISIBILIDAD"/>
      <w:bookmarkStart w:id="180" w:name="_ANEXO_VI_.-CRITERIOS"/>
      <w:bookmarkStart w:id="181" w:name="_ANEXO_XXX_.-CRITERIOS"/>
      <w:bookmarkStart w:id="182" w:name="_ANEXO_XXX_.-"/>
      <w:bookmarkStart w:id="183" w:name="_ANEXO_VII.-_CRITERIOS"/>
      <w:bookmarkStart w:id="184" w:name="_ANEXO_XXX.-_CRITERIOS"/>
      <w:bookmarkStart w:id="185" w:name="_ANEXO_XXX.-__2"/>
      <w:bookmarkStart w:id="186" w:name="_ANEXO_xxx.-__3"/>
      <w:bookmarkStart w:id="187" w:name="_ANEXO_XIV.-_MODELO"/>
      <w:bookmarkStart w:id="188" w:name="_Toc510690478"/>
      <w:bookmarkStart w:id="189" w:name="_Toc511125576"/>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Kontratuaren izena</w:t>
            </w:r>
          </w:p>
          <w:p w:rsidR="008C4DA8" w:rsidRPr="00BA1F32" w:rsidRDefault="008C4DA8" w:rsidP="008C4DA8">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8C4DA8">
            <w:pPr>
              <w:spacing w:line="240" w:lineRule="atLeast"/>
              <w:jc w:val="both"/>
              <w:rPr>
                <w:rFonts w:ascii="Arial" w:hAnsi="Arial" w:cs="Arial"/>
                <w:color w:val="000000"/>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p w:rsidR="00891553" w:rsidRPr="00BA1F32" w:rsidRDefault="00891553" w:rsidP="00891553">
      <w:pPr>
        <w:pStyle w:val="Prrafodelista1"/>
        <w:spacing w:before="240" w:after="60" w:line="240" w:lineRule="atLeast"/>
        <w:ind w:left="0" w:right="-1"/>
        <w:jc w:val="center"/>
        <w:rPr>
          <w:rFonts w:ascii="Arial" w:hAnsi="Arial" w:cs="Arial"/>
          <w:b/>
          <w:sz w:val="18"/>
          <w:szCs w:val="18"/>
          <w:lang w:val="eu-ES"/>
        </w:rPr>
      </w:pPr>
      <w:r w:rsidRPr="00BA1F32">
        <w:rPr>
          <w:rFonts w:ascii="Arial" w:hAnsi="Arial" w:cs="Arial"/>
          <w:b/>
          <w:sz w:val="18"/>
          <w:szCs w:val="18"/>
          <w:lang w:val="eu-ES"/>
        </w:rPr>
        <w:t>ADIERAZTEN DU</w:t>
      </w:r>
      <w:bookmarkEnd w:id="188"/>
      <w:bookmarkEnd w:id="189"/>
    </w:p>
    <w:p w:rsidR="00891553" w:rsidRPr="00BA1F32" w:rsidRDefault="00891553" w:rsidP="00891553">
      <w:pPr>
        <w:spacing w:before="240" w:after="60" w:line="240" w:lineRule="atLeast"/>
        <w:ind w:right="-1"/>
        <w:jc w:val="both"/>
        <w:rPr>
          <w:rFonts w:ascii="Arial" w:hAnsi="Arial" w:cs="Arial"/>
          <w:sz w:val="18"/>
          <w:szCs w:val="18"/>
          <w:lang w:val="eu-ES"/>
        </w:rPr>
      </w:pPr>
      <w:r w:rsidRPr="00BA1F32">
        <w:rPr>
          <w:rFonts w:ascii="Arial" w:hAnsi="Arial" w:cs="Arial"/>
          <w:sz w:val="18"/>
          <w:szCs w:val="18"/>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91553" w:rsidRPr="00BA1F32" w:rsidTr="0076687A">
        <w:trPr>
          <w:trHeight w:hRule="exact" w:val="284"/>
        </w:trPr>
        <w:tc>
          <w:tcPr>
            <w:tcW w:w="301" w:type="dxa"/>
            <w:vAlign w:val="center"/>
          </w:tcPr>
          <w:p w:rsidR="00891553" w:rsidRPr="00BA1F32" w:rsidRDefault="00891553" w:rsidP="0076687A">
            <w:pPr>
              <w:spacing w:after="60" w:line="240" w:lineRule="atLeast"/>
              <w:ind w:right="-1"/>
              <w:jc w:val="both"/>
              <w:rPr>
                <w:rFonts w:ascii="Arial" w:hAnsi="Arial" w:cs="Arial"/>
                <w:b/>
                <w:sz w:val="18"/>
                <w:szCs w:val="18"/>
                <w:lang w:val="eu-ES"/>
              </w:rPr>
            </w:pPr>
          </w:p>
        </w:tc>
        <w:tc>
          <w:tcPr>
            <w:tcW w:w="8007" w:type="dxa"/>
            <w:tcBorders>
              <w:top w:val="nil"/>
              <w:bottom w:val="nil"/>
              <w:right w:val="nil"/>
            </w:tcBorders>
            <w:vAlign w:val="center"/>
          </w:tcPr>
          <w:p w:rsidR="00891553" w:rsidRPr="00BA1F32" w:rsidRDefault="00891553" w:rsidP="0076687A">
            <w:pPr>
              <w:spacing w:after="60" w:line="240" w:lineRule="atLeast"/>
              <w:ind w:right="-1"/>
              <w:jc w:val="both"/>
              <w:rPr>
                <w:rFonts w:ascii="Arial" w:hAnsi="Arial" w:cs="Arial"/>
                <w:sz w:val="18"/>
                <w:szCs w:val="18"/>
                <w:lang w:val="eu-ES"/>
              </w:rPr>
            </w:pPr>
            <w:r w:rsidRPr="00BA1F32">
              <w:rPr>
                <w:rFonts w:ascii="Arial" w:hAnsi="Arial" w:cs="Arial"/>
                <w:bCs/>
                <w:sz w:val="18"/>
                <w:szCs w:val="18"/>
                <w:lang w:val="eu-ES"/>
              </w:rPr>
              <w:t>BADAGOELA Merkataritza Kodeko 42.1 artikuluan aurreikusitako egoeraren batean.</w:t>
            </w:r>
          </w:p>
        </w:tc>
      </w:tr>
      <w:tr w:rsidR="00891553" w:rsidRPr="00BA1F32" w:rsidTr="0076687A">
        <w:trPr>
          <w:trHeight w:hRule="exact" w:val="284"/>
        </w:trPr>
        <w:tc>
          <w:tcPr>
            <w:tcW w:w="301" w:type="dxa"/>
            <w:vAlign w:val="center"/>
          </w:tcPr>
          <w:p w:rsidR="00891553" w:rsidRPr="00BA1F32" w:rsidRDefault="00891553" w:rsidP="0076687A">
            <w:pPr>
              <w:spacing w:after="60" w:line="240" w:lineRule="atLeast"/>
              <w:ind w:right="-1"/>
              <w:jc w:val="both"/>
              <w:rPr>
                <w:rFonts w:ascii="Arial" w:hAnsi="Arial" w:cs="Arial"/>
                <w:b/>
                <w:sz w:val="18"/>
                <w:szCs w:val="18"/>
                <w:lang w:val="eu-ES"/>
              </w:rPr>
            </w:pPr>
          </w:p>
        </w:tc>
        <w:tc>
          <w:tcPr>
            <w:tcW w:w="8007" w:type="dxa"/>
            <w:tcBorders>
              <w:top w:val="nil"/>
              <w:bottom w:val="nil"/>
              <w:right w:val="nil"/>
            </w:tcBorders>
            <w:vAlign w:val="center"/>
          </w:tcPr>
          <w:p w:rsidR="00891553" w:rsidRPr="00BA1F32" w:rsidRDefault="00891553" w:rsidP="0076687A">
            <w:pPr>
              <w:spacing w:after="60" w:line="240" w:lineRule="atLeast"/>
              <w:ind w:right="-1"/>
              <w:jc w:val="both"/>
              <w:rPr>
                <w:rFonts w:ascii="Arial" w:hAnsi="Arial" w:cs="Arial"/>
                <w:sz w:val="18"/>
                <w:szCs w:val="18"/>
                <w:lang w:val="eu-ES"/>
              </w:rPr>
            </w:pPr>
            <w:r w:rsidRPr="00BA1F32">
              <w:rPr>
                <w:rFonts w:ascii="Arial" w:hAnsi="Arial" w:cs="Arial"/>
                <w:sz w:val="18"/>
                <w:szCs w:val="18"/>
                <w:lang w:val="eu-ES"/>
              </w:rPr>
              <w:t>EZ DAGOELA Merkataritza Kodeko 42.1 artikuluan aurreikusitako inolako egoeratan.</w:t>
            </w:r>
          </w:p>
        </w:tc>
      </w:tr>
    </w:tbl>
    <w:p w:rsidR="00891553" w:rsidRPr="00BA1F32" w:rsidRDefault="00891553" w:rsidP="00891553">
      <w:pPr>
        <w:spacing w:before="120" w:after="60" w:line="240" w:lineRule="atLeast"/>
        <w:ind w:left="567" w:right="-1"/>
        <w:jc w:val="both"/>
        <w:rPr>
          <w:rFonts w:ascii="Arial" w:hAnsi="Arial" w:cs="Arial"/>
          <w:bCs/>
          <w:sz w:val="18"/>
          <w:szCs w:val="18"/>
          <w:lang w:val="eu-ES"/>
        </w:rPr>
      </w:pPr>
      <w:r w:rsidRPr="00BA1F32">
        <w:rPr>
          <w:rFonts w:ascii="Arial" w:hAnsi="Arial" w:cs="Arial"/>
          <w:bCs/>
          <w:sz w:val="18"/>
          <w:szCs w:val="18"/>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91553" w:rsidRPr="00BA1F32" w:rsidTr="0076687A">
        <w:trPr>
          <w:trHeight w:hRule="exact" w:val="284"/>
        </w:trPr>
        <w:tc>
          <w:tcPr>
            <w:tcW w:w="284" w:type="dxa"/>
            <w:vAlign w:val="center"/>
          </w:tcPr>
          <w:p w:rsidR="00891553" w:rsidRPr="00BA1F32" w:rsidRDefault="00891553" w:rsidP="0076687A">
            <w:pPr>
              <w:spacing w:after="60" w:line="240" w:lineRule="atLeast"/>
              <w:ind w:right="-1"/>
              <w:jc w:val="both"/>
              <w:rPr>
                <w:rFonts w:ascii="Arial" w:hAnsi="Arial" w:cs="Arial"/>
                <w:b/>
                <w:sz w:val="18"/>
                <w:szCs w:val="18"/>
                <w:lang w:val="eu-ES"/>
              </w:rPr>
            </w:pPr>
          </w:p>
        </w:tc>
        <w:tc>
          <w:tcPr>
            <w:tcW w:w="7723" w:type="dxa"/>
            <w:vMerge w:val="restart"/>
            <w:tcBorders>
              <w:top w:val="nil"/>
              <w:right w:val="nil"/>
            </w:tcBorders>
          </w:tcPr>
          <w:p w:rsidR="00891553" w:rsidRPr="00BA1F32" w:rsidRDefault="00891553" w:rsidP="0076687A">
            <w:pPr>
              <w:spacing w:after="60" w:line="240" w:lineRule="atLeast"/>
              <w:ind w:right="-1"/>
              <w:jc w:val="both"/>
              <w:rPr>
                <w:rFonts w:ascii="Arial" w:hAnsi="Arial" w:cs="Arial"/>
                <w:sz w:val="18"/>
                <w:szCs w:val="18"/>
                <w:lang w:val="eu-ES"/>
              </w:rPr>
            </w:pPr>
            <w:r w:rsidRPr="00BA1F32">
              <w:rPr>
                <w:rFonts w:ascii="Arial" w:hAnsi="Arial" w:cs="Arial"/>
                <w:sz w:val="18"/>
                <w:szCs w:val="18"/>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91553" w:rsidRPr="00BA1F32" w:rsidTr="0076687A">
        <w:trPr>
          <w:trHeight w:hRule="exact" w:val="706"/>
        </w:trPr>
        <w:tc>
          <w:tcPr>
            <w:tcW w:w="284" w:type="dxa"/>
            <w:tcBorders>
              <w:left w:val="nil"/>
              <w:bottom w:val="nil"/>
              <w:right w:val="nil"/>
            </w:tcBorders>
            <w:vAlign w:val="center"/>
          </w:tcPr>
          <w:p w:rsidR="00891553" w:rsidRPr="00BA1F32" w:rsidRDefault="00891553" w:rsidP="0076687A">
            <w:pPr>
              <w:spacing w:after="60" w:line="240" w:lineRule="atLeast"/>
              <w:ind w:right="-1"/>
              <w:jc w:val="both"/>
              <w:rPr>
                <w:rFonts w:ascii="Arial" w:hAnsi="Arial" w:cs="Arial"/>
                <w:sz w:val="18"/>
                <w:szCs w:val="18"/>
                <w:lang w:val="eu-ES"/>
              </w:rPr>
            </w:pPr>
          </w:p>
        </w:tc>
        <w:tc>
          <w:tcPr>
            <w:tcW w:w="7723" w:type="dxa"/>
            <w:vMerge/>
            <w:tcBorders>
              <w:left w:val="nil"/>
              <w:bottom w:val="nil"/>
              <w:right w:val="nil"/>
            </w:tcBorders>
            <w:vAlign w:val="center"/>
          </w:tcPr>
          <w:p w:rsidR="00891553" w:rsidRPr="00BA1F32" w:rsidRDefault="00891553" w:rsidP="0076687A">
            <w:pPr>
              <w:spacing w:after="60" w:line="240" w:lineRule="atLeast"/>
              <w:ind w:right="-1"/>
              <w:jc w:val="both"/>
              <w:rPr>
                <w:rFonts w:ascii="Arial" w:hAnsi="Arial" w:cs="Arial"/>
                <w:bCs/>
                <w:sz w:val="18"/>
                <w:szCs w:val="18"/>
                <w:lang w:val="eu-ES"/>
              </w:rPr>
            </w:pPr>
          </w:p>
        </w:tc>
      </w:tr>
      <w:tr w:rsidR="00891553" w:rsidRPr="00BA1F32" w:rsidTr="0076687A">
        <w:trPr>
          <w:trHeight w:hRule="exact" w:val="284"/>
        </w:trPr>
        <w:tc>
          <w:tcPr>
            <w:tcW w:w="284" w:type="dxa"/>
            <w:vAlign w:val="center"/>
          </w:tcPr>
          <w:p w:rsidR="00891553" w:rsidRPr="00BA1F32" w:rsidRDefault="00891553" w:rsidP="0076687A">
            <w:pPr>
              <w:spacing w:after="60" w:line="240" w:lineRule="atLeast"/>
              <w:ind w:right="-1"/>
              <w:jc w:val="both"/>
              <w:rPr>
                <w:rFonts w:ascii="Arial" w:hAnsi="Arial" w:cs="Arial"/>
                <w:b/>
                <w:sz w:val="18"/>
                <w:szCs w:val="18"/>
                <w:lang w:val="eu-ES"/>
              </w:rPr>
            </w:pPr>
          </w:p>
        </w:tc>
        <w:tc>
          <w:tcPr>
            <w:tcW w:w="7723" w:type="dxa"/>
            <w:vMerge w:val="restart"/>
            <w:tcBorders>
              <w:top w:val="nil"/>
              <w:right w:val="nil"/>
            </w:tcBorders>
          </w:tcPr>
          <w:p w:rsidR="00891553" w:rsidRPr="00BA1F32" w:rsidRDefault="00891553" w:rsidP="0076687A">
            <w:pPr>
              <w:spacing w:after="60" w:line="240" w:lineRule="atLeast"/>
              <w:ind w:right="-1"/>
              <w:jc w:val="both"/>
              <w:rPr>
                <w:rFonts w:ascii="Arial" w:hAnsi="Arial" w:cs="Arial"/>
                <w:sz w:val="18"/>
                <w:szCs w:val="18"/>
                <w:lang w:val="eu-ES"/>
              </w:rPr>
            </w:pPr>
            <w:r w:rsidRPr="00BA1F32">
              <w:rPr>
                <w:rFonts w:ascii="Arial" w:hAnsi="Arial" w:cs="Arial"/>
                <w:bCs/>
                <w:sz w:val="18"/>
                <w:szCs w:val="18"/>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BA1F32">
              <w:rPr>
                <w:rFonts w:ascii="Arial" w:hAnsi="Arial" w:cs="Arial"/>
                <w:sz w:val="18"/>
                <w:szCs w:val="18"/>
                <w:lang w:val="eu-ES"/>
              </w:rPr>
              <w:t>:</w:t>
            </w:r>
          </w:p>
        </w:tc>
      </w:tr>
      <w:tr w:rsidR="00891553" w:rsidRPr="00BA1F32" w:rsidTr="0076687A">
        <w:trPr>
          <w:trHeight w:hRule="exact" w:val="706"/>
        </w:trPr>
        <w:tc>
          <w:tcPr>
            <w:tcW w:w="284" w:type="dxa"/>
            <w:tcBorders>
              <w:left w:val="nil"/>
              <w:bottom w:val="nil"/>
              <w:right w:val="nil"/>
            </w:tcBorders>
            <w:vAlign w:val="center"/>
          </w:tcPr>
          <w:p w:rsidR="00891553" w:rsidRPr="00BA1F32" w:rsidRDefault="00891553" w:rsidP="0076687A">
            <w:pPr>
              <w:spacing w:after="60" w:line="240" w:lineRule="atLeast"/>
              <w:ind w:right="-1"/>
              <w:jc w:val="both"/>
              <w:rPr>
                <w:rFonts w:ascii="Arial" w:hAnsi="Arial" w:cs="Arial"/>
                <w:sz w:val="18"/>
                <w:szCs w:val="18"/>
                <w:lang w:val="eu-ES"/>
              </w:rPr>
            </w:pPr>
          </w:p>
        </w:tc>
        <w:tc>
          <w:tcPr>
            <w:tcW w:w="7723" w:type="dxa"/>
            <w:vMerge/>
            <w:tcBorders>
              <w:left w:val="nil"/>
              <w:bottom w:val="nil"/>
              <w:right w:val="nil"/>
            </w:tcBorders>
            <w:vAlign w:val="center"/>
          </w:tcPr>
          <w:p w:rsidR="00891553" w:rsidRPr="00BA1F32" w:rsidRDefault="00891553" w:rsidP="0076687A">
            <w:pPr>
              <w:spacing w:after="60" w:line="240" w:lineRule="atLeast"/>
              <w:ind w:right="-1"/>
              <w:jc w:val="both"/>
              <w:rPr>
                <w:rFonts w:ascii="Arial" w:hAnsi="Arial" w:cs="Arial"/>
                <w:bCs/>
                <w:sz w:val="18"/>
                <w:szCs w:val="18"/>
                <w:lang w:val="eu-ES"/>
              </w:rPr>
            </w:pPr>
          </w:p>
        </w:tc>
      </w:tr>
    </w:tbl>
    <w:p w:rsidR="00891553" w:rsidRPr="00BA1F32" w:rsidRDefault="00891553" w:rsidP="00891553">
      <w:pPr>
        <w:tabs>
          <w:tab w:val="left" w:pos="851"/>
        </w:tabs>
        <w:spacing w:after="60" w:line="240" w:lineRule="atLeast"/>
        <w:ind w:right="-1"/>
        <w:jc w:val="both"/>
        <w:rPr>
          <w:rFonts w:ascii="Arial" w:hAnsi="Arial" w:cs="Arial"/>
          <w:sz w:val="18"/>
          <w:szCs w:val="18"/>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91553" w:rsidRPr="00BA1F32" w:rsidTr="0076687A">
        <w:trPr>
          <w:trHeight w:val="340"/>
        </w:trPr>
        <w:tc>
          <w:tcPr>
            <w:tcW w:w="1701" w:type="dxa"/>
            <w:vAlign w:val="center"/>
          </w:tcPr>
          <w:p w:rsidR="00891553" w:rsidRPr="00BA1F32" w:rsidRDefault="00891553" w:rsidP="0076687A">
            <w:pPr>
              <w:tabs>
                <w:tab w:val="left" w:pos="851"/>
              </w:tabs>
              <w:spacing w:line="240" w:lineRule="atLeast"/>
              <w:jc w:val="center"/>
              <w:rPr>
                <w:rFonts w:ascii="Arial" w:hAnsi="Arial" w:cs="Arial"/>
                <w:sz w:val="18"/>
                <w:szCs w:val="18"/>
                <w:lang w:val="eu-ES"/>
              </w:rPr>
            </w:pPr>
            <w:r w:rsidRPr="00BA1F32">
              <w:rPr>
                <w:rFonts w:ascii="Arial" w:hAnsi="Arial" w:cs="Arial"/>
                <w:sz w:val="18"/>
                <w:szCs w:val="18"/>
                <w:lang w:val="eu-ES"/>
              </w:rPr>
              <w:t>IFZ/IFK</w:t>
            </w:r>
          </w:p>
        </w:tc>
        <w:tc>
          <w:tcPr>
            <w:tcW w:w="5811" w:type="dxa"/>
            <w:vAlign w:val="center"/>
          </w:tcPr>
          <w:p w:rsidR="00891553" w:rsidRPr="00BA1F32" w:rsidRDefault="00891553" w:rsidP="0076687A">
            <w:pPr>
              <w:tabs>
                <w:tab w:val="left" w:pos="851"/>
              </w:tabs>
              <w:spacing w:line="240" w:lineRule="atLeast"/>
              <w:jc w:val="center"/>
              <w:rPr>
                <w:rFonts w:ascii="Arial" w:hAnsi="Arial" w:cs="Arial"/>
                <w:sz w:val="18"/>
                <w:szCs w:val="18"/>
                <w:lang w:val="eu-ES"/>
              </w:rPr>
            </w:pPr>
            <w:r w:rsidRPr="00BA1F32">
              <w:rPr>
                <w:rFonts w:ascii="Arial" w:hAnsi="Arial" w:cs="Arial"/>
                <w:sz w:val="18"/>
                <w:szCs w:val="18"/>
                <w:lang w:val="eu-ES"/>
              </w:rPr>
              <w:t>Sozietate izena</w:t>
            </w:r>
          </w:p>
        </w:tc>
      </w:tr>
      <w:tr w:rsidR="00891553" w:rsidRPr="00BA1F32" w:rsidTr="0076687A">
        <w:trPr>
          <w:trHeight w:val="284"/>
        </w:trPr>
        <w:tc>
          <w:tcPr>
            <w:tcW w:w="1701" w:type="dxa"/>
            <w:vAlign w:val="center"/>
          </w:tcPr>
          <w:p w:rsidR="00891553" w:rsidRPr="00BA1F32" w:rsidRDefault="00891553" w:rsidP="0076687A">
            <w:pPr>
              <w:tabs>
                <w:tab w:val="left" w:pos="851"/>
              </w:tabs>
              <w:spacing w:after="60" w:line="240" w:lineRule="atLeast"/>
              <w:ind w:right="-1"/>
              <w:jc w:val="both"/>
              <w:rPr>
                <w:rFonts w:ascii="Arial" w:hAnsi="Arial" w:cs="Arial"/>
                <w:sz w:val="18"/>
                <w:szCs w:val="18"/>
                <w:lang w:val="eu-ES"/>
              </w:rPr>
            </w:pPr>
          </w:p>
        </w:tc>
        <w:tc>
          <w:tcPr>
            <w:tcW w:w="5811" w:type="dxa"/>
            <w:vAlign w:val="center"/>
          </w:tcPr>
          <w:p w:rsidR="00891553" w:rsidRPr="00BA1F32" w:rsidRDefault="00891553" w:rsidP="0076687A">
            <w:pPr>
              <w:tabs>
                <w:tab w:val="left" w:pos="851"/>
              </w:tabs>
              <w:spacing w:after="60" w:line="240" w:lineRule="atLeast"/>
              <w:ind w:right="-1"/>
              <w:jc w:val="both"/>
              <w:rPr>
                <w:rFonts w:ascii="Arial" w:hAnsi="Arial" w:cs="Arial"/>
                <w:sz w:val="18"/>
                <w:szCs w:val="18"/>
                <w:lang w:val="eu-ES"/>
              </w:rPr>
            </w:pPr>
          </w:p>
        </w:tc>
      </w:tr>
      <w:tr w:rsidR="00891553" w:rsidRPr="00BA1F32" w:rsidTr="0076687A">
        <w:trPr>
          <w:trHeight w:val="284"/>
        </w:trPr>
        <w:tc>
          <w:tcPr>
            <w:tcW w:w="1701" w:type="dxa"/>
            <w:vAlign w:val="center"/>
          </w:tcPr>
          <w:p w:rsidR="00891553" w:rsidRPr="00BA1F32" w:rsidRDefault="00891553" w:rsidP="0076687A">
            <w:pPr>
              <w:tabs>
                <w:tab w:val="left" w:pos="851"/>
              </w:tabs>
              <w:spacing w:after="60" w:line="240" w:lineRule="atLeast"/>
              <w:ind w:right="-1"/>
              <w:jc w:val="both"/>
              <w:rPr>
                <w:rFonts w:ascii="Arial" w:hAnsi="Arial" w:cs="Arial"/>
                <w:sz w:val="18"/>
                <w:szCs w:val="18"/>
                <w:lang w:val="eu-ES"/>
              </w:rPr>
            </w:pPr>
          </w:p>
        </w:tc>
        <w:tc>
          <w:tcPr>
            <w:tcW w:w="5811" w:type="dxa"/>
            <w:vAlign w:val="center"/>
          </w:tcPr>
          <w:p w:rsidR="00891553" w:rsidRPr="00BA1F32" w:rsidRDefault="00891553" w:rsidP="0076687A">
            <w:pPr>
              <w:tabs>
                <w:tab w:val="left" w:pos="851"/>
              </w:tabs>
              <w:spacing w:after="60" w:line="240" w:lineRule="atLeast"/>
              <w:ind w:right="-1"/>
              <w:jc w:val="both"/>
              <w:rPr>
                <w:rFonts w:ascii="Arial" w:hAnsi="Arial" w:cs="Arial"/>
                <w:sz w:val="18"/>
                <w:szCs w:val="18"/>
                <w:lang w:val="eu-ES"/>
              </w:rPr>
            </w:pPr>
          </w:p>
        </w:tc>
      </w:tr>
      <w:tr w:rsidR="00891553" w:rsidRPr="00BA1F32" w:rsidTr="0076687A">
        <w:trPr>
          <w:trHeight w:val="284"/>
        </w:trPr>
        <w:tc>
          <w:tcPr>
            <w:tcW w:w="1701" w:type="dxa"/>
            <w:vAlign w:val="center"/>
          </w:tcPr>
          <w:p w:rsidR="00891553" w:rsidRPr="00BA1F32" w:rsidRDefault="00891553" w:rsidP="0076687A">
            <w:pPr>
              <w:tabs>
                <w:tab w:val="left" w:pos="851"/>
              </w:tabs>
              <w:spacing w:after="60" w:line="240" w:lineRule="atLeast"/>
              <w:ind w:right="-1"/>
              <w:jc w:val="both"/>
              <w:rPr>
                <w:rFonts w:ascii="Arial" w:hAnsi="Arial" w:cs="Arial"/>
                <w:sz w:val="18"/>
                <w:szCs w:val="18"/>
                <w:lang w:val="eu-ES"/>
              </w:rPr>
            </w:pPr>
          </w:p>
        </w:tc>
        <w:tc>
          <w:tcPr>
            <w:tcW w:w="5811" w:type="dxa"/>
            <w:vAlign w:val="center"/>
          </w:tcPr>
          <w:p w:rsidR="00891553" w:rsidRPr="00BA1F32" w:rsidRDefault="00891553" w:rsidP="0076687A">
            <w:pPr>
              <w:tabs>
                <w:tab w:val="left" w:pos="851"/>
              </w:tabs>
              <w:spacing w:after="60" w:line="240" w:lineRule="atLeast"/>
              <w:ind w:right="-1"/>
              <w:jc w:val="both"/>
              <w:rPr>
                <w:rFonts w:ascii="Arial" w:hAnsi="Arial" w:cs="Arial"/>
                <w:sz w:val="18"/>
                <w:szCs w:val="18"/>
                <w:lang w:val="eu-ES"/>
              </w:rPr>
            </w:pPr>
          </w:p>
        </w:tc>
      </w:tr>
    </w:tbl>
    <w:p w:rsidR="00891553" w:rsidRPr="00BA1F32" w:rsidRDefault="00891553" w:rsidP="00891553">
      <w:pPr>
        <w:tabs>
          <w:tab w:val="left" w:pos="851"/>
        </w:tabs>
        <w:spacing w:after="60" w:line="240" w:lineRule="atLeast"/>
        <w:ind w:right="-1"/>
        <w:jc w:val="both"/>
        <w:rPr>
          <w:rFonts w:ascii="Arial" w:hAnsi="Arial" w:cs="Arial"/>
          <w:sz w:val="18"/>
          <w:szCs w:val="18"/>
          <w:lang w:val="eu-ES"/>
        </w:rPr>
      </w:pPr>
    </w:p>
    <w:p w:rsidR="00891553" w:rsidRPr="00BA1F32" w:rsidRDefault="00891553" w:rsidP="00891553">
      <w:pPr>
        <w:spacing w:after="120"/>
        <w:ind w:left="567"/>
        <w:jc w:val="both"/>
        <w:rPr>
          <w:rFonts w:ascii="Arial" w:hAnsi="Arial" w:cs="Arial"/>
          <w:sz w:val="18"/>
          <w:szCs w:val="18"/>
          <w:lang w:val="eu-ES" w:eastAsia="en-US"/>
        </w:rPr>
      </w:pPr>
      <w:r w:rsidRPr="00BA1F32">
        <w:rPr>
          <w:rFonts w:ascii="Arial" w:hAnsi="Arial" w:cs="Arial"/>
          <w:sz w:val="18"/>
          <w:szCs w:val="18"/>
          <w:lang w:val="eu-ES" w:eastAsia="en-US"/>
        </w:rPr>
        <w:t>* Merkataritza Kodeko 42.1 artikulua:  “Edozein sozietate taldetako sozietate nagusiak atal honetan aurreikusten den bezala eman behar ditu urteko kontu eta kudeaketa txosten finkatuak.</w:t>
      </w:r>
    </w:p>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p w:rsidR="00891553" w:rsidRPr="00BA1F32" w:rsidRDefault="00891553" w:rsidP="00891553">
      <w:pPr>
        <w:autoSpaceDE w:val="0"/>
        <w:autoSpaceDN w:val="0"/>
        <w:adjustRightInd w:val="0"/>
        <w:ind w:left="284"/>
        <w:jc w:val="both"/>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spacing w:line="240" w:lineRule="atLeast"/>
        <w:jc w:val="center"/>
        <w:rPr>
          <w:sz w:val="18"/>
          <w:szCs w:val="18"/>
          <w:lang w:val="eu-ES"/>
        </w:rPr>
      </w:pPr>
      <w:bookmarkStart w:id="190" w:name="_ANEXO_VII.-_MODELO_1"/>
      <w:bookmarkStart w:id="191" w:name="Anx_6"/>
      <w:bookmarkStart w:id="192" w:name="_Toc63680528"/>
      <w:bookmarkEnd w:id="190"/>
      <w:r w:rsidRPr="00BA1F32">
        <w:rPr>
          <w:sz w:val="18"/>
          <w:szCs w:val="18"/>
          <w:lang w:val="eu-ES"/>
        </w:rPr>
        <w:lastRenderedPageBreak/>
        <w:t xml:space="preserve">VI. ERANSKINA.- </w:t>
      </w:r>
      <w:bookmarkEnd w:id="191"/>
      <w:r w:rsidRPr="00BA1F32">
        <w:rPr>
          <w:sz w:val="18"/>
          <w:szCs w:val="18"/>
          <w:lang w:val="eu-ES"/>
        </w:rPr>
        <w:t>KONTRATAZIO PUBLIKOARI APLIKATU BEHARREKO JOKABIDE KODEA ETA ERAKUNDEAREN ZUZENTASUN ESPARRUA BETETZEARI BURUZKO ADIERAZPEN EREDUA</w:t>
      </w:r>
      <w:bookmarkEnd w:id="192"/>
    </w:p>
    <w:p w:rsidR="00891553" w:rsidRPr="00BA1F32" w:rsidRDefault="00891553" w:rsidP="00891553">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w:t>
            </w:r>
            <w:r w:rsidRPr="00BA1F32">
              <w:rPr>
                <w:rFonts w:ascii="Arial" w:hAnsi="Arial" w:cs="Arial"/>
                <w:b/>
                <w:bCs/>
                <w:sz w:val="18"/>
                <w:szCs w:val="18"/>
                <w:lang w:val="eu-ES"/>
              </w:rPr>
              <w:t>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Kontratuaren izena</w:t>
            </w:r>
          </w:p>
          <w:p w:rsidR="008C4DA8" w:rsidRPr="00BA1F32" w:rsidRDefault="008C4DA8" w:rsidP="008C4DA8">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8C4DA8">
            <w:pPr>
              <w:spacing w:line="240" w:lineRule="atLeast"/>
              <w:jc w:val="both"/>
              <w:rPr>
                <w:rFonts w:ascii="Arial" w:hAnsi="Arial" w:cs="Arial"/>
                <w:color w:val="000000"/>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jc w:val="both"/>
        <w:rPr>
          <w:rFonts w:ascii="Arial" w:hAnsi="Arial" w:cs="Arial"/>
          <w:sz w:val="18"/>
          <w:szCs w:val="18"/>
          <w:lang w:val="eu-ES"/>
        </w:rPr>
      </w:pPr>
    </w:p>
    <w:p w:rsidR="00891553" w:rsidRPr="00BA1F32" w:rsidRDefault="00891553" w:rsidP="00891553">
      <w:pPr>
        <w:pStyle w:val="Prrafodelista1"/>
        <w:spacing w:before="240" w:after="240" w:line="240" w:lineRule="atLeast"/>
        <w:ind w:left="0"/>
        <w:jc w:val="center"/>
        <w:rPr>
          <w:rFonts w:ascii="Arial" w:hAnsi="Arial" w:cs="Arial"/>
          <w:b/>
          <w:sz w:val="18"/>
          <w:szCs w:val="18"/>
          <w:lang w:val="eu-ES"/>
        </w:rPr>
      </w:pPr>
      <w:bookmarkStart w:id="193" w:name="_Toc510690480"/>
      <w:bookmarkStart w:id="194" w:name="_Toc511125578"/>
      <w:r w:rsidRPr="00BA1F32">
        <w:rPr>
          <w:rFonts w:ascii="Arial" w:hAnsi="Arial" w:cs="Arial"/>
          <w:b/>
          <w:sz w:val="18"/>
          <w:szCs w:val="18"/>
          <w:lang w:val="eu-ES"/>
        </w:rPr>
        <w:t>ADIERAZTEN DU</w:t>
      </w:r>
      <w:bookmarkEnd w:id="193"/>
      <w:bookmarkEnd w:id="194"/>
    </w:p>
    <w:p w:rsidR="00891553" w:rsidRPr="00BA1F32" w:rsidRDefault="00891553" w:rsidP="00891553">
      <w:pPr>
        <w:spacing w:after="60" w:line="240" w:lineRule="atLeast"/>
        <w:jc w:val="both"/>
        <w:rPr>
          <w:rFonts w:ascii="Arial" w:hAnsi="Arial" w:cs="Arial"/>
          <w:sz w:val="18"/>
          <w:szCs w:val="18"/>
          <w:lang w:val="eu-ES"/>
        </w:rPr>
      </w:pPr>
      <w:r w:rsidRPr="00BA1F32">
        <w:rPr>
          <w:rFonts w:ascii="Arial" w:hAnsi="Arial" w:cs="Arial"/>
          <w:b/>
          <w:bCs/>
          <w:sz w:val="18"/>
          <w:szCs w:val="18"/>
          <w:lang w:val="eu-ES"/>
        </w:rPr>
        <w:t>Lehenengo:</w:t>
      </w:r>
      <w:r w:rsidRPr="00BA1F32">
        <w:rPr>
          <w:rFonts w:ascii="Arial" w:hAnsi="Arial" w:cs="Arial"/>
          <w:sz w:val="18"/>
          <w:szCs w:val="18"/>
          <w:lang w:val="eu-ES"/>
        </w:rPr>
        <w:t xml:space="preserve"> Konpromisoa hartzen duela Gipuzkoako Foru Administrazioaren </w:t>
      </w:r>
      <w:r w:rsidRPr="00BA1F32">
        <w:rPr>
          <w:rFonts w:ascii="Arial" w:hAnsi="Arial" w:cs="Arial"/>
          <w:b/>
          <w:sz w:val="18"/>
          <w:szCs w:val="18"/>
          <w:lang w:val="eu-ES"/>
        </w:rPr>
        <w:t>KONTRATAZIO PUBLIKOARI APLIKATU BEHARREKO JOKABIDE KODEA ETA ERAKUNDEAREN ZUZENTASUN ESPARRUA</w:t>
      </w:r>
      <w:r w:rsidRPr="00BA1F32">
        <w:rPr>
          <w:rFonts w:ascii="Arial" w:hAnsi="Arial" w:cs="Arial"/>
          <w:sz w:val="18"/>
          <w:szCs w:val="18"/>
          <w:lang w:val="eu-ES"/>
        </w:rPr>
        <w:t>, Diputatuen Kontseiluak 2017ko irailaren 5eko saioan onartua eta honako web elektroniko honetan lizitatzaileen eskura dagoena, goitik behera betetzeko:</w:t>
      </w:r>
    </w:p>
    <w:p w:rsidR="00891553" w:rsidRPr="00BA1F32" w:rsidRDefault="00816FBD" w:rsidP="00891553">
      <w:pPr>
        <w:spacing w:after="60" w:line="240" w:lineRule="atLeast"/>
        <w:ind w:right="-1"/>
        <w:jc w:val="both"/>
        <w:rPr>
          <w:rFonts w:ascii="Arial" w:hAnsi="Arial" w:cs="Arial"/>
          <w:sz w:val="18"/>
          <w:szCs w:val="18"/>
          <w:lang w:val="eu-ES"/>
        </w:rPr>
      </w:pPr>
      <w:hyperlink r:id="rId18" w:history="1">
        <w:r w:rsidR="00891553" w:rsidRPr="00BA1F32">
          <w:rPr>
            <w:rStyle w:val="Hipervnculo"/>
            <w:rFonts w:ascii="Arial" w:hAnsi="Arial" w:cs="Arial"/>
            <w:sz w:val="18"/>
            <w:szCs w:val="18"/>
            <w:lang w:val="eu-ES"/>
          </w:rPr>
          <w:t>https://www.gipuzkoa.eus/documents/20933/923643/Kontratazio_kodea-eu.pdf/5bbab274-c9cb-5b37-7e07-6f7fb1964ff6</w:t>
        </w:r>
      </w:hyperlink>
    </w:p>
    <w:p w:rsidR="00891553" w:rsidRPr="00BA1F32" w:rsidRDefault="00891553" w:rsidP="00891553">
      <w:pPr>
        <w:spacing w:after="60" w:line="240" w:lineRule="atLeast"/>
        <w:ind w:right="-1"/>
        <w:jc w:val="both"/>
        <w:rPr>
          <w:rFonts w:ascii="Arial" w:hAnsi="Arial" w:cs="Arial"/>
          <w:sz w:val="18"/>
          <w:szCs w:val="18"/>
          <w:lang w:val="eu-ES"/>
        </w:rPr>
      </w:pPr>
      <w:r w:rsidRPr="00BA1F32">
        <w:rPr>
          <w:rFonts w:ascii="Arial" w:hAnsi="Arial" w:cs="Arial"/>
          <w:b/>
          <w:bCs/>
          <w:sz w:val="18"/>
          <w:szCs w:val="18"/>
          <w:lang w:val="eu-ES"/>
        </w:rPr>
        <w:t xml:space="preserve">Bigarren: </w:t>
      </w:r>
      <w:r w:rsidRPr="00BA1F32">
        <w:rPr>
          <w:rFonts w:ascii="Arial" w:hAnsi="Arial" w:cs="Arial"/>
          <w:bCs/>
          <w:sz w:val="18"/>
          <w:szCs w:val="18"/>
          <w:lang w:val="eu-ES"/>
        </w:rPr>
        <w:t>Hurrengoa jakitea:</w:t>
      </w:r>
    </w:p>
    <w:p w:rsidR="00891553" w:rsidRPr="00BA1F32" w:rsidRDefault="00891553" w:rsidP="00891553">
      <w:pPr>
        <w:pStyle w:val="parrafo2"/>
        <w:shd w:val="clear" w:color="auto" w:fill="FFFFFF"/>
        <w:spacing w:before="60" w:beforeAutospacing="0" w:after="0" w:afterAutospacing="0" w:line="240" w:lineRule="atLeast"/>
        <w:jc w:val="both"/>
        <w:rPr>
          <w:rFonts w:ascii="Arial" w:hAnsi="Arial" w:cs="Arial"/>
          <w:sz w:val="18"/>
          <w:szCs w:val="18"/>
          <w:lang w:val="eu-ES"/>
        </w:rPr>
      </w:pPr>
      <w:r w:rsidRPr="00BA1F32">
        <w:rPr>
          <w:rFonts w:ascii="Arial" w:eastAsia="Arial" w:hAnsi="Arial" w:cs="Arial"/>
          <w:sz w:val="18"/>
          <w:szCs w:val="18"/>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1553" w:rsidRPr="00BA1F32" w:rsidRDefault="00891553" w:rsidP="00891553">
      <w:pPr>
        <w:pStyle w:val="parrafo"/>
        <w:shd w:val="clear" w:color="auto" w:fill="FFFFFF"/>
        <w:spacing w:before="60" w:beforeAutospacing="0" w:after="0" w:afterAutospacing="0" w:line="240" w:lineRule="atLeast"/>
        <w:jc w:val="both"/>
        <w:rPr>
          <w:rFonts w:ascii="Arial" w:hAnsi="Arial" w:cs="Arial"/>
          <w:sz w:val="18"/>
          <w:szCs w:val="18"/>
          <w:lang w:val="eu-ES"/>
        </w:rPr>
      </w:pPr>
      <w:r w:rsidRPr="00BA1F32">
        <w:rPr>
          <w:rFonts w:ascii="Arial" w:eastAsia="Arial" w:hAnsi="Arial" w:cs="Arial"/>
          <w:sz w:val="18"/>
          <w:szCs w:val="18"/>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1553" w:rsidRPr="00BA1F32" w:rsidRDefault="00891553" w:rsidP="00891553">
      <w:pPr>
        <w:pStyle w:val="parrafo"/>
        <w:shd w:val="clear" w:color="auto" w:fill="FFFFFF"/>
        <w:spacing w:before="60" w:beforeAutospacing="0" w:after="0" w:afterAutospacing="0" w:line="240" w:lineRule="atLeast"/>
        <w:jc w:val="both"/>
        <w:rPr>
          <w:rFonts w:ascii="Arial" w:hAnsi="Arial" w:cs="Arial"/>
          <w:sz w:val="18"/>
          <w:szCs w:val="18"/>
          <w:lang w:val="eu-ES"/>
        </w:rPr>
      </w:pPr>
      <w:r w:rsidRPr="00BA1F32">
        <w:rPr>
          <w:rFonts w:ascii="Arial" w:eastAsia="Arial" w:hAnsi="Arial" w:cs="Arial"/>
          <w:sz w:val="18"/>
          <w:szCs w:val="18"/>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1553" w:rsidRPr="00BA1F32" w:rsidRDefault="00891553" w:rsidP="00891553">
      <w:pPr>
        <w:pStyle w:val="parrafo2"/>
        <w:shd w:val="clear" w:color="auto" w:fill="FFFFFF"/>
        <w:spacing w:before="60" w:beforeAutospacing="0" w:after="0" w:afterAutospacing="0" w:line="240" w:lineRule="atLeast"/>
        <w:ind w:left="567" w:hanging="283"/>
        <w:jc w:val="both"/>
        <w:rPr>
          <w:rFonts w:ascii="Arial" w:hAnsi="Arial" w:cs="Arial"/>
          <w:sz w:val="18"/>
          <w:szCs w:val="18"/>
          <w:lang w:val="eu-ES"/>
        </w:rPr>
      </w:pPr>
      <w:r w:rsidRPr="00BA1F32">
        <w:rPr>
          <w:rFonts w:ascii="Arial" w:eastAsia="Arial" w:hAnsi="Arial" w:cs="Arial"/>
          <w:sz w:val="18"/>
          <w:szCs w:val="18"/>
          <w:lang w:val="eu-ES"/>
        </w:rPr>
        <w:t>a)</w:t>
      </w:r>
      <w:r w:rsidRPr="00BA1F32">
        <w:rPr>
          <w:rFonts w:ascii="Arial" w:eastAsia="Arial" w:hAnsi="Arial" w:cs="Arial"/>
          <w:sz w:val="18"/>
          <w:szCs w:val="18"/>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1553" w:rsidRPr="00BA1F32" w:rsidRDefault="00891553" w:rsidP="00891553">
      <w:pPr>
        <w:pStyle w:val="parrafo2"/>
        <w:shd w:val="clear" w:color="auto" w:fill="FFFFFF"/>
        <w:spacing w:before="60" w:beforeAutospacing="0" w:after="0" w:afterAutospacing="0" w:line="240" w:lineRule="atLeast"/>
        <w:ind w:left="567" w:hanging="283"/>
        <w:jc w:val="both"/>
        <w:rPr>
          <w:rFonts w:ascii="Arial" w:hAnsi="Arial" w:cs="Arial"/>
          <w:sz w:val="18"/>
          <w:szCs w:val="18"/>
          <w:lang w:val="eu-ES"/>
        </w:rPr>
      </w:pPr>
      <w:r w:rsidRPr="00BA1F32">
        <w:rPr>
          <w:rFonts w:ascii="Arial" w:eastAsia="Arial" w:hAnsi="Arial" w:cs="Arial"/>
          <w:sz w:val="18"/>
          <w:szCs w:val="18"/>
          <w:lang w:val="eu-ES"/>
        </w:rPr>
        <w:t>b)</w:t>
      </w:r>
      <w:r w:rsidRPr="00BA1F32">
        <w:rPr>
          <w:rFonts w:ascii="Arial" w:eastAsia="Arial" w:hAnsi="Arial" w:cs="Arial"/>
          <w:sz w:val="18"/>
          <w:szCs w:val="18"/>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1553" w:rsidRPr="00BA1F32" w:rsidRDefault="00891553" w:rsidP="00891553">
      <w:pPr>
        <w:pStyle w:val="parrafo2"/>
        <w:shd w:val="clear" w:color="auto" w:fill="FFFFFF"/>
        <w:spacing w:before="60" w:beforeAutospacing="0" w:after="0" w:afterAutospacing="0" w:line="240" w:lineRule="atLeast"/>
        <w:ind w:left="567" w:hanging="283"/>
        <w:jc w:val="both"/>
        <w:rPr>
          <w:rFonts w:ascii="Arial" w:hAnsi="Arial" w:cs="Arial"/>
          <w:sz w:val="18"/>
          <w:szCs w:val="18"/>
          <w:lang w:val="eu-ES"/>
        </w:rPr>
      </w:pPr>
      <w:r w:rsidRPr="00BA1F32">
        <w:rPr>
          <w:rFonts w:ascii="Arial" w:eastAsia="Arial" w:hAnsi="Arial" w:cs="Arial"/>
          <w:sz w:val="18"/>
          <w:szCs w:val="18"/>
          <w:lang w:val="eu-ES"/>
        </w:rPr>
        <w:t>c)</w:t>
      </w:r>
      <w:r w:rsidRPr="00BA1F32">
        <w:rPr>
          <w:rFonts w:ascii="Arial" w:eastAsia="Arial" w:hAnsi="Arial" w:cs="Arial"/>
          <w:sz w:val="18"/>
          <w:szCs w:val="18"/>
          <w:lang w:val="eu-ES"/>
        </w:rPr>
        <w:tab/>
        <w:t>Aurreko atalean aipaturiko pertsonetakoren batekin adiskidetasun mina edo ikusiezin nabarmena izatea.</w:t>
      </w:r>
    </w:p>
    <w:p w:rsidR="00891553" w:rsidRPr="00BA1F32" w:rsidRDefault="00891553" w:rsidP="00891553">
      <w:pPr>
        <w:pStyle w:val="parrafo2"/>
        <w:shd w:val="clear" w:color="auto" w:fill="FFFFFF"/>
        <w:spacing w:before="60" w:beforeAutospacing="0" w:after="0" w:afterAutospacing="0" w:line="240" w:lineRule="atLeast"/>
        <w:ind w:left="567" w:hanging="283"/>
        <w:jc w:val="both"/>
        <w:rPr>
          <w:rFonts w:ascii="Arial" w:hAnsi="Arial" w:cs="Arial"/>
          <w:sz w:val="18"/>
          <w:szCs w:val="18"/>
          <w:lang w:val="eu-ES"/>
        </w:rPr>
      </w:pPr>
      <w:r w:rsidRPr="00BA1F32">
        <w:rPr>
          <w:rFonts w:ascii="Arial" w:eastAsia="Arial" w:hAnsi="Arial" w:cs="Arial"/>
          <w:sz w:val="18"/>
          <w:szCs w:val="18"/>
          <w:lang w:val="eu-ES"/>
        </w:rPr>
        <w:t>d)</w:t>
      </w:r>
      <w:r w:rsidRPr="00BA1F32">
        <w:rPr>
          <w:rFonts w:ascii="Arial" w:eastAsia="Arial" w:hAnsi="Arial" w:cs="Arial"/>
          <w:sz w:val="18"/>
          <w:szCs w:val="18"/>
          <w:lang w:val="eu-ES"/>
        </w:rPr>
        <w:tab/>
        <w:t>Dagokion prozeduran aditu edo lekuko gisa parte hartua izatea.</w:t>
      </w:r>
    </w:p>
    <w:p w:rsidR="00891553" w:rsidRPr="00BA1F32" w:rsidRDefault="00891553" w:rsidP="00891553">
      <w:pPr>
        <w:pStyle w:val="parrafo2"/>
        <w:shd w:val="clear" w:color="auto" w:fill="FFFFFF"/>
        <w:spacing w:before="60" w:beforeAutospacing="0" w:after="0" w:afterAutospacing="0" w:line="240" w:lineRule="atLeast"/>
        <w:ind w:left="567" w:hanging="283"/>
        <w:jc w:val="both"/>
        <w:rPr>
          <w:rFonts w:ascii="Arial" w:hAnsi="Arial" w:cs="Arial"/>
          <w:sz w:val="18"/>
          <w:szCs w:val="18"/>
          <w:lang w:val="eu-ES"/>
        </w:rPr>
      </w:pPr>
      <w:r w:rsidRPr="00BA1F32">
        <w:rPr>
          <w:rFonts w:ascii="Arial" w:eastAsia="Arial" w:hAnsi="Arial" w:cs="Arial"/>
          <w:sz w:val="18"/>
          <w:szCs w:val="18"/>
          <w:lang w:val="eu-ES"/>
        </w:rPr>
        <w:lastRenderedPageBreak/>
        <w:t>e)</w:t>
      </w:r>
      <w:r w:rsidRPr="00BA1F32">
        <w:rPr>
          <w:rFonts w:ascii="Arial" w:eastAsia="Arial" w:hAnsi="Arial" w:cs="Arial"/>
          <w:sz w:val="18"/>
          <w:szCs w:val="18"/>
          <w:lang w:val="eu-ES"/>
        </w:rPr>
        <w:tab/>
        <w:t>Gaian zuzeneko interesa duen pertsona fisiko edo juridikoren batekin zerbitzu-harremana izatea edo pertsona horri, azken bi urteetan, zerbitzu profesionalak eskaini izana, edozein motatakoak eta edozein baldintza eta tokitan.</w:t>
      </w:r>
    </w:p>
    <w:p w:rsidR="00891553" w:rsidRPr="00BA1F32" w:rsidRDefault="00891553" w:rsidP="00891553">
      <w:pPr>
        <w:pStyle w:val="parrafo2"/>
        <w:shd w:val="clear" w:color="auto" w:fill="FFFFFF"/>
        <w:spacing w:before="60" w:beforeAutospacing="0" w:after="0" w:afterAutospacing="0" w:line="240" w:lineRule="atLeast"/>
        <w:jc w:val="both"/>
        <w:rPr>
          <w:rFonts w:ascii="Arial" w:hAnsi="Arial" w:cs="Arial"/>
          <w:sz w:val="18"/>
          <w:szCs w:val="18"/>
          <w:lang w:val="eu-ES"/>
        </w:rPr>
      </w:pPr>
      <w:r w:rsidRPr="00BA1F32">
        <w:rPr>
          <w:rFonts w:ascii="Arial" w:eastAsia="Arial" w:hAnsi="Arial" w:cs="Arial"/>
          <w:b/>
          <w:bCs/>
          <w:sz w:val="18"/>
          <w:szCs w:val="18"/>
          <w:lang w:val="eu-ES"/>
        </w:rPr>
        <w:t xml:space="preserve">Hirugarrena: </w:t>
      </w:r>
      <w:r w:rsidRPr="00BA1F32">
        <w:rPr>
          <w:rFonts w:ascii="Arial" w:eastAsia="Arial" w:hAnsi="Arial" w:cs="Arial"/>
          <w:sz w:val="18"/>
          <w:szCs w:val="18"/>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1553" w:rsidRPr="00BA1F32" w:rsidRDefault="00891553" w:rsidP="00891553">
      <w:pPr>
        <w:pStyle w:val="parrafo"/>
        <w:shd w:val="clear" w:color="auto" w:fill="FFFFFF"/>
        <w:spacing w:before="60" w:beforeAutospacing="0" w:after="0" w:afterAutospacing="0" w:line="240" w:lineRule="atLeast"/>
        <w:jc w:val="both"/>
        <w:rPr>
          <w:rFonts w:ascii="Arial" w:hAnsi="Arial" w:cs="Arial"/>
          <w:sz w:val="18"/>
          <w:szCs w:val="18"/>
          <w:lang w:val="eu-ES"/>
        </w:rPr>
      </w:pPr>
      <w:r w:rsidRPr="00BA1F32">
        <w:rPr>
          <w:rFonts w:ascii="Arial" w:eastAsia="Arial" w:hAnsi="Arial" w:cs="Arial"/>
          <w:b/>
          <w:bCs/>
          <w:sz w:val="18"/>
          <w:szCs w:val="18"/>
          <w:lang w:val="eu-ES"/>
        </w:rPr>
        <w:t xml:space="preserve">Laugarrena: </w:t>
      </w:r>
      <w:r w:rsidRPr="00BA1F32">
        <w:rPr>
          <w:rFonts w:ascii="Arial" w:eastAsia="Arial" w:hAnsi="Arial" w:cs="Arial"/>
          <w:sz w:val="18"/>
          <w:szCs w:val="18"/>
          <w:lang w:val="eu-ES"/>
        </w:rPr>
        <w:t>Konpromisoa hartzen dute geroratu gabe jakinarazteko kontratazio organoari/ebaluazio batzordeari egoera hori eragiten duen edo eragin dezakeen edozein interes gatazka edo abstentzio kausa.</w:t>
      </w:r>
    </w:p>
    <w:p w:rsidR="00891553" w:rsidRPr="00BA1F32" w:rsidRDefault="00891553" w:rsidP="00891553">
      <w:pPr>
        <w:pStyle w:val="parrafo"/>
        <w:shd w:val="clear" w:color="auto" w:fill="FFFFFF"/>
        <w:spacing w:before="60" w:beforeAutospacing="0" w:after="0" w:afterAutospacing="0" w:line="240" w:lineRule="atLeast"/>
        <w:jc w:val="both"/>
        <w:rPr>
          <w:rFonts w:ascii="Arial" w:hAnsi="Arial" w:cs="Arial"/>
          <w:sz w:val="18"/>
          <w:szCs w:val="18"/>
          <w:lang w:val="eu-ES"/>
        </w:rPr>
      </w:pPr>
      <w:r w:rsidRPr="00BA1F32">
        <w:rPr>
          <w:rFonts w:ascii="Arial" w:eastAsia="Arial" w:hAnsi="Arial" w:cs="Arial"/>
          <w:b/>
          <w:bCs/>
          <w:sz w:val="18"/>
          <w:szCs w:val="18"/>
          <w:lang w:val="eu-ES"/>
        </w:rPr>
        <w:t xml:space="preserve">Bostgarrena: </w:t>
      </w:r>
      <w:r w:rsidRPr="00BA1F32">
        <w:rPr>
          <w:rFonts w:ascii="Arial" w:eastAsia="Arial" w:hAnsi="Arial" w:cs="Arial"/>
          <w:sz w:val="18"/>
          <w:szCs w:val="18"/>
          <w:lang w:val="eu-ES"/>
        </w:rPr>
        <w:t>Badakite baldin eta interes gatazkarik ez dagoela adierazten bada eta hori faltsua dela frogatzen bada aplikatu beharreko araudiak ezartzen dituen diziplina, administrazio eta justizia ondorioak izango dituela.</w:t>
      </w:r>
    </w:p>
    <w:p w:rsidR="00891553" w:rsidRPr="00BA1F32" w:rsidRDefault="00891553" w:rsidP="00891553">
      <w:pPr>
        <w:spacing w:after="60" w:line="240" w:lineRule="atLeast"/>
        <w:ind w:right="-1"/>
        <w:jc w:val="both"/>
        <w:rPr>
          <w:rFonts w:ascii="Arial" w:hAnsi="Arial" w:cs="Arial"/>
          <w:sz w:val="18"/>
          <w:szCs w:val="18"/>
          <w:lang w:val="eu-ES"/>
        </w:rPr>
      </w:pPr>
    </w:p>
    <w:p w:rsidR="00891553" w:rsidRPr="00BA1F32" w:rsidRDefault="00891553" w:rsidP="00891553">
      <w:pPr>
        <w:jc w:val="both"/>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spacing w:line="240" w:lineRule="atLeast"/>
        <w:jc w:val="center"/>
        <w:rPr>
          <w:sz w:val="18"/>
          <w:szCs w:val="18"/>
          <w:lang w:val="eu-ES"/>
        </w:rPr>
      </w:pPr>
      <w:bookmarkStart w:id="195" w:name="_ANEXO_VIII.-_MODELO_1"/>
      <w:bookmarkStart w:id="196" w:name="Anx_7"/>
      <w:bookmarkStart w:id="197" w:name="_Toc63680529"/>
      <w:bookmarkEnd w:id="195"/>
      <w:r w:rsidRPr="00BA1F32">
        <w:rPr>
          <w:sz w:val="18"/>
          <w:szCs w:val="18"/>
          <w:lang w:val="eu-ES"/>
        </w:rPr>
        <w:lastRenderedPageBreak/>
        <w:t xml:space="preserve">VII. ERANSKINA.- </w:t>
      </w:r>
      <w:bookmarkEnd w:id="196"/>
      <w:r w:rsidRPr="00BA1F32">
        <w:rPr>
          <w:sz w:val="18"/>
          <w:szCs w:val="18"/>
          <w:lang w:val="eu-ES"/>
        </w:rPr>
        <w:t>KONFIDENTZIALTZAT JOTAKO DOKUMENTU ETA DATU AURKEZTUEI BURUZKO ADIERAZPEN OSAGARRIRAKO EREDUA</w:t>
      </w:r>
      <w:bookmarkEnd w:id="197"/>
    </w:p>
    <w:p w:rsidR="00891553" w:rsidRPr="00BA1F32" w:rsidRDefault="00891553" w:rsidP="00891553">
      <w:pPr>
        <w:autoSpaceDE w:val="0"/>
        <w:autoSpaceDN w:val="0"/>
        <w:adjustRightInd w:val="0"/>
        <w:jc w:val="both"/>
        <w:rPr>
          <w:rFonts w:ascii="Arial" w:hAnsi="Arial" w:cs="Arial"/>
          <w:bCs/>
          <w:sz w:val="18"/>
          <w:szCs w:val="18"/>
          <w:lang w:val="eu-ES"/>
        </w:rPr>
      </w:pPr>
      <w:bookmarkStart w:id="198" w:name="_Toc510690482"/>
      <w:bookmarkStart w:id="19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Kontratuaren izena</w:t>
            </w:r>
          </w:p>
          <w:p w:rsidR="008C4DA8" w:rsidRPr="00BA1F32" w:rsidRDefault="008C4DA8" w:rsidP="008C4DA8">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8C4DA8">
            <w:pPr>
              <w:spacing w:line="240" w:lineRule="atLeast"/>
              <w:jc w:val="both"/>
              <w:rPr>
                <w:rFonts w:ascii="Arial" w:hAnsi="Arial" w:cs="Arial"/>
                <w:color w:val="000000"/>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jc w:val="both"/>
        <w:rPr>
          <w:rFonts w:ascii="Arial" w:hAnsi="Arial" w:cs="Arial"/>
          <w:sz w:val="18"/>
          <w:szCs w:val="18"/>
          <w:lang w:val="eu-ES"/>
        </w:rPr>
      </w:pPr>
    </w:p>
    <w:p w:rsidR="00891553" w:rsidRPr="00BA1F32" w:rsidRDefault="00891553" w:rsidP="00891553">
      <w:pPr>
        <w:pStyle w:val="Prrafodelista1"/>
        <w:spacing w:before="240" w:after="240" w:line="240" w:lineRule="atLeast"/>
        <w:ind w:left="0"/>
        <w:jc w:val="center"/>
        <w:rPr>
          <w:rFonts w:ascii="Arial" w:hAnsi="Arial" w:cs="Arial"/>
          <w:b/>
          <w:sz w:val="18"/>
          <w:szCs w:val="18"/>
          <w:lang w:val="eu-ES"/>
        </w:rPr>
      </w:pPr>
      <w:r w:rsidRPr="00BA1F32">
        <w:rPr>
          <w:rFonts w:ascii="Arial" w:hAnsi="Arial" w:cs="Arial"/>
          <w:b/>
          <w:sz w:val="18"/>
          <w:szCs w:val="18"/>
          <w:lang w:val="eu-ES"/>
        </w:rPr>
        <w:t>ADIERAZTEN DU</w:t>
      </w:r>
      <w:bookmarkEnd w:id="198"/>
      <w:bookmarkEnd w:id="199"/>
    </w:p>
    <w:p w:rsidR="00891553" w:rsidRPr="00BA1F32" w:rsidRDefault="00891553" w:rsidP="00891553">
      <w:pPr>
        <w:pStyle w:val="Prrafodelista1"/>
        <w:tabs>
          <w:tab w:val="left" w:pos="0"/>
        </w:tabs>
        <w:spacing w:after="60" w:line="240" w:lineRule="atLeast"/>
        <w:ind w:left="0" w:right="-1"/>
        <w:contextualSpacing/>
        <w:jc w:val="both"/>
        <w:rPr>
          <w:rFonts w:ascii="Arial" w:hAnsi="Arial" w:cs="Arial"/>
          <w:sz w:val="18"/>
          <w:szCs w:val="18"/>
          <w:lang w:val="eu-ES"/>
        </w:rPr>
      </w:pPr>
      <w:r w:rsidRPr="00BA1F32">
        <w:rPr>
          <w:rFonts w:ascii="Arial" w:hAnsi="Arial" w:cs="Arial"/>
          <w:sz w:val="18"/>
          <w:szCs w:val="18"/>
          <w:lang w:val="eu-ES"/>
        </w:rPr>
        <w:t xml:space="preserve">Sekretu tekniko edo komertzialekiko lotura dela eta, konfidentzialtzat jotzen dituela ondoren aipatzen diren eskaintzako </w:t>
      </w:r>
      <w:r w:rsidRPr="00BA1F32">
        <w:rPr>
          <w:rFonts w:ascii="Arial" w:hAnsi="Arial" w:cs="Arial"/>
          <w:b/>
          <w:sz w:val="18"/>
          <w:szCs w:val="18"/>
          <w:u w:val="single"/>
          <w:lang w:val="eu-ES"/>
        </w:rPr>
        <w:t>dokumentu, informazio eta alderdiak</w:t>
      </w:r>
      <w:r w:rsidRPr="00BA1F32">
        <w:rPr>
          <w:rFonts w:ascii="Arial" w:hAnsi="Arial" w:cs="Arial"/>
          <w:sz w:val="18"/>
          <w:szCs w:val="18"/>
          <w:lang w:val="eu-ES"/>
        </w:rPr>
        <w:t xml:space="preserve">: </w:t>
      </w:r>
      <w:r w:rsidRPr="00BA1F32">
        <w:rPr>
          <w:rStyle w:val="Refdenotaalpie"/>
          <w:rFonts w:ascii="Arial" w:hAnsi="Arial" w:cs="Arial"/>
          <w:sz w:val="18"/>
          <w:szCs w:val="18"/>
          <w:lang w:val="eu-ES"/>
        </w:rPr>
        <w:footnoteReference w:id="3"/>
      </w:r>
    </w:p>
    <w:p w:rsidR="00891553" w:rsidRPr="00BA1F32" w:rsidRDefault="00891553" w:rsidP="00891553">
      <w:pPr>
        <w:pStyle w:val="Prrafodelista"/>
        <w:numPr>
          <w:ilvl w:val="0"/>
          <w:numId w:val="10"/>
        </w:numPr>
        <w:tabs>
          <w:tab w:val="left" w:pos="0"/>
        </w:tabs>
        <w:spacing w:before="60" w:after="60" w:line="240" w:lineRule="atLeast"/>
        <w:ind w:left="782" w:hanging="357"/>
        <w:jc w:val="both"/>
        <w:rPr>
          <w:rFonts w:ascii="Arial" w:hAnsi="Arial" w:cs="Arial"/>
          <w:sz w:val="18"/>
          <w:szCs w:val="18"/>
          <w:lang w:val="eu-ES"/>
        </w:rPr>
      </w:pPr>
      <w:r w:rsidRPr="00BA1F32">
        <w:rPr>
          <w:rFonts w:ascii="Arial" w:hAnsi="Arial" w:cs="Arial"/>
          <w:sz w:val="18"/>
          <w:szCs w:val="18"/>
          <w:lang w:val="eu-ES"/>
        </w:rPr>
        <w:t xml:space="preserve"> </w:t>
      </w:r>
    </w:p>
    <w:p w:rsidR="00891553" w:rsidRPr="00BA1F32" w:rsidRDefault="00891553" w:rsidP="00891553">
      <w:pPr>
        <w:pStyle w:val="Prrafodelista"/>
        <w:numPr>
          <w:ilvl w:val="0"/>
          <w:numId w:val="10"/>
        </w:numPr>
        <w:tabs>
          <w:tab w:val="left" w:pos="0"/>
        </w:tabs>
        <w:spacing w:before="60" w:after="60" w:line="240" w:lineRule="atLeast"/>
        <w:ind w:left="782" w:hanging="357"/>
        <w:jc w:val="both"/>
        <w:rPr>
          <w:rFonts w:ascii="Arial" w:hAnsi="Arial" w:cs="Arial"/>
          <w:sz w:val="18"/>
          <w:szCs w:val="18"/>
          <w:lang w:val="eu-ES"/>
        </w:rPr>
      </w:pPr>
      <w:r w:rsidRPr="00BA1F32">
        <w:rPr>
          <w:rFonts w:ascii="Arial" w:hAnsi="Arial" w:cs="Arial"/>
          <w:sz w:val="18"/>
          <w:szCs w:val="18"/>
          <w:lang w:val="eu-ES"/>
        </w:rPr>
        <w:t xml:space="preserve"> </w:t>
      </w:r>
    </w:p>
    <w:p w:rsidR="00891553" w:rsidRPr="00BA1F32" w:rsidRDefault="00891553" w:rsidP="00891553">
      <w:pPr>
        <w:pStyle w:val="Prrafodelista"/>
        <w:numPr>
          <w:ilvl w:val="0"/>
          <w:numId w:val="10"/>
        </w:numPr>
        <w:tabs>
          <w:tab w:val="left" w:pos="0"/>
        </w:tabs>
        <w:spacing w:before="60" w:after="60" w:line="240" w:lineRule="atLeast"/>
        <w:ind w:left="782" w:hanging="357"/>
        <w:jc w:val="both"/>
        <w:rPr>
          <w:rFonts w:ascii="Arial" w:hAnsi="Arial" w:cs="Arial"/>
          <w:sz w:val="18"/>
          <w:szCs w:val="18"/>
          <w:lang w:val="eu-ES"/>
        </w:rPr>
      </w:pPr>
      <w:r w:rsidRPr="00BA1F32">
        <w:rPr>
          <w:rFonts w:ascii="Arial" w:hAnsi="Arial" w:cs="Arial"/>
          <w:sz w:val="18"/>
          <w:szCs w:val="18"/>
          <w:lang w:val="eu-ES"/>
        </w:rPr>
        <w:t xml:space="preserve"> </w:t>
      </w:r>
    </w:p>
    <w:p w:rsidR="00891553" w:rsidRPr="00BA1F32" w:rsidRDefault="00891553" w:rsidP="00891553">
      <w:pPr>
        <w:tabs>
          <w:tab w:val="left" w:pos="0"/>
        </w:tabs>
        <w:spacing w:after="60" w:line="240" w:lineRule="atLeast"/>
        <w:ind w:left="425"/>
        <w:contextualSpacing/>
        <w:rPr>
          <w:rFonts w:ascii="Arial" w:hAnsi="Arial" w:cs="Arial"/>
          <w:sz w:val="18"/>
          <w:szCs w:val="18"/>
          <w:lang w:val="es-ES_tradnl"/>
        </w:rPr>
      </w:pPr>
      <w:r w:rsidRPr="00BA1F32">
        <w:rPr>
          <w:rFonts w:ascii="Arial" w:hAnsi="Arial" w:cs="Arial"/>
          <w:sz w:val="18"/>
          <w:szCs w:val="18"/>
          <w:lang w:val="es-ES_tradnl"/>
        </w:rPr>
        <w:t>………………………..…</w:t>
      </w:r>
    </w:p>
    <w:p w:rsidR="00891553" w:rsidRPr="00BA1F32" w:rsidRDefault="00891553" w:rsidP="00891553">
      <w:pPr>
        <w:tabs>
          <w:tab w:val="left" w:pos="425"/>
        </w:tabs>
        <w:spacing w:before="240" w:after="120" w:line="240" w:lineRule="atLeast"/>
        <w:jc w:val="both"/>
        <w:rPr>
          <w:rFonts w:ascii="Arial" w:hAnsi="Arial" w:cs="Arial"/>
          <w:sz w:val="18"/>
          <w:szCs w:val="18"/>
          <w:lang w:val="eu-ES"/>
        </w:rPr>
      </w:pPr>
      <w:r w:rsidRPr="00BA1F32">
        <w:rPr>
          <w:rFonts w:ascii="Arial" w:hAnsi="Arial" w:cs="Arial"/>
          <w:sz w:val="18"/>
          <w:szCs w:val="18"/>
          <w:lang w:val="eu-ES"/>
        </w:rPr>
        <w:t>Datu horiek konfidentzialak dira arrazoi hauengatik:</w:t>
      </w:r>
    </w:p>
    <w:p w:rsidR="00891553" w:rsidRPr="00BA1F32" w:rsidRDefault="00891553" w:rsidP="00891553">
      <w:pPr>
        <w:pStyle w:val="Prrafodelista"/>
        <w:numPr>
          <w:ilvl w:val="0"/>
          <w:numId w:val="28"/>
        </w:numPr>
        <w:tabs>
          <w:tab w:val="left" w:pos="0"/>
        </w:tabs>
        <w:spacing w:before="60" w:after="60" w:line="240" w:lineRule="atLeast"/>
        <w:ind w:left="782" w:hanging="357"/>
        <w:jc w:val="both"/>
        <w:rPr>
          <w:rFonts w:ascii="Arial" w:hAnsi="Arial" w:cs="Arial"/>
          <w:sz w:val="18"/>
          <w:szCs w:val="18"/>
          <w:lang w:val="es-ES_tradnl"/>
        </w:rPr>
      </w:pPr>
      <w:r w:rsidRPr="00BA1F32">
        <w:rPr>
          <w:rFonts w:ascii="Arial" w:hAnsi="Arial" w:cs="Arial"/>
          <w:sz w:val="18"/>
          <w:szCs w:val="18"/>
          <w:lang w:val="es-ES_tradnl"/>
        </w:rPr>
        <w:t xml:space="preserve"> </w:t>
      </w:r>
    </w:p>
    <w:p w:rsidR="00891553" w:rsidRPr="00BA1F32" w:rsidRDefault="00891553" w:rsidP="00891553">
      <w:pPr>
        <w:pStyle w:val="Prrafodelista"/>
        <w:numPr>
          <w:ilvl w:val="0"/>
          <w:numId w:val="28"/>
        </w:numPr>
        <w:tabs>
          <w:tab w:val="left" w:pos="0"/>
        </w:tabs>
        <w:spacing w:before="60" w:after="60" w:line="240" w:lineRule="atLeast"/>
        <w:ind w:left="782" w:hanging="357"/>
        <w:jc w:val="both"/>
        <w:rPr>
          <w:rFonts w:ascii="Arial" w:hAnsi="Arial" w:cs="Arial"/>
          <w:sz w:val="18"/>
          <w:szCs w:val="18"/>
          <w:lang w:val="es-ES_tradnl"/>
        </w:rPr>
      </w:pPr>
      <w:r w:rsidRPr="00BA1F32">
        <w:rPr>
          <w:rFonts w:ascii="Arial" w:hAnsi="Arial" w:cs="Arial"/>
          <w:sz w:val="18"/>
          <w:szCs w:val="18"/>
          <w:lang w:val="es-ES_tradnl"/>
        </w:rPr>
        <w:t xml:space="preserve"> </w:t>
      </w:r>
    </w:p>
    <w:p w:rsidR="00891553" w:rsidRPr="00BA1F32" w:rsidRDefault="00891553" w:rsidP="00891553">
      <w:pPr>
        <w:pStyle w:val="Prrafodelista"/>
        <w:numPr>
          <w:ilvl w:val="0"/>
          <w:numId w:val="28"/>
        </w:numPr>
        <w:tabs>
          <w:tab w:val="left" w:pos="0"/>
        </w:tabs>
        <w:spacing w:before="60" w:after="60" w:line="240" w:lineRule="atLeast"/>
        <w:ind w:left="782" w:hanging="357"/>
        <w:jc w:val="both"/>
        <w:rPr>
          <w:rFonts w:ascii="Arial" w:hAnsi="Arial" w:cs="Arial"/>
          <w:sz w:val="18"/>
          <w:szCs w:val="18"/>
          <w:lang w:val="es-ES_tradnl"/>
        </w:rPr>
      </w:pPr>
      <w:r w:rsidRPr="00BA1F32">
        <w:rPr>
          <w:rFonts w:ascii="Arial" w:hAnsi="Arial" w:cs="Arial"/>
          <w:sz w:val="18"/>
          <w:szCs w:val="18"/>
          <w:lang w:val="es-ES_tradnl"/>
        </w:rPr>
        <w:t xml:space="preserve"> </w:t>
      </w:r>
    </w:p>
    <w:p w:rsidR="00891553" w:rsidRPr="00BA1F32" w:rsidRDefault="00891553" w:rsidP="00891553">
      <w:pPr>
        <w:tabs>
          <w:tab w:val="left" w:pos="0"/>
        </w:tabs>
        <w:spacing w:after="60" w:line="240" w:lineRule="atLeast"/>
        <w:ind w:left="425"/>
        <w:contextualSpacing/>
        <w:rPr>
          <w:rFonts w:ascii="Arial" w:hAnsi="Arial" w:cs="Arial"/>
          <w:sz w:val="18"/>
          <w:szCs w:val="18"/>
          <w:lang w:val="es-ES_tradnl"/>
        </w:rPr>
      </w:pPr>
      <w:r w:rsidRPr="00BA1F32">
        <w:rPr>
          <w:rFonts w:ascii="Arial" w:hAnsi="Arial" w:cs="Arial"/>
          <w:sz w:val="18"/>
          <w:szCs w:val="18"/>
          <w:lang w:val="es-ES_tradnl"/>
        </w:rPr>
        <w:t>………………………..…</w:t>
      </w:r>
    </w:p>
    <w:p w:rsidR="00891553" w:rsidRPr="00BA1F32" w:rsidRDefault="00891553" w:rsidP="00891553">
      <w:pPr>
        <w:pStyle w:val="Prrafodelista1"/>
        <w:tabs>
          <w:tab w:val="left" w:pos="0"/>
        </w:tabs>
        <w:spacing w:after="60" w:line="240" w:lineRule="atLeast"/>
        <w:ind w:left="218" w:right="-1" w:hanging="76"/>
        <w:contextualSpacing/>
        <w:jc w:val="both"/>
        <w:rPr>
          <w:rFonts w:ascii="Arial" w:hAnsi="Arial" w:cs="Arial"/>
          <w:sz w:val="18"/>
          <w:szCs w:val="18"/>
          <w:lang w:val="eu-ES"/>
        </w:rPr>
      </w:pPr>
    </w:p>
    <w:p w:rsidR="00891553" w:rsidRPr="00BA1F32" w:rsidRDefault="00891553" w:rsidP="00891553">
      <w:pPr>
        <w:pStyle w:val="Ttulo1"/>
        <w:spacing w:line="240" w:lineRule="atLeast"/>
        <w:jc w:val="center"/>
        <w:rPr>
          <w:sz w:val="18"/>
          <w:szCs w:val="18"/>
          <w:lang w:val="eu-ES"/>
        </w:rPr>
      </w:pPr>
      <w:r w:rsidRPr="00BA1F32">
        <w:rPr>
          <w:sz w:val="18"/>
          <w:szCs w:val="18"/>
          <w:lang w:val="eu-ES"/>
        </w:rPr>
        <w:br w:type="page"/>
      </w:r>
      <w:bookmarkStart w:id="200" w:name="_ANEXO_IX._-"/>
      <w:bookmarkStart w:id="201" w:name="_ANEXO_VIII._-"/>
      <w:bookmarkStart w:id="202" w:name="Anx_8"/>
      <w:bookmarkStart w:id="203" w:name="_Toc506479436"/>
      <w:bookmarkStart w:id="204" w:name="_Toc508803982"/>
      <w:bookmarkStart w:id="205" w:name="_Toc63680530"/>
      <w:bookmarkEnd w:id="158"/>
      <w:bookmarkEnd w:id="159"/>
      <w:bookmarkEnd w:id="200"/>
      <w:bookmarkEnd w:id="201"/>
      <w:r w:rsidRPr="00BA1F32">
        <w:rPr>
          <w:sz w:val="18"/>
          <w:szCs w:val="18"/>
          <w:lang w:val="eu-ES"/>
        </w:rPr>
        <w:lastRenderedPageBreak/>
        <w:t>VIII. ERANSKINA. -</w:t>
      </w:r>
      <w:bookmarkEnd w:id="202"/>
      <w:r w:rsidRPr="00BA1F32">
        <w:rPr>
          <w:sz w:val="18"/>
          <w:szCs w:val="18"/>
          <w:lang w:val="eu-ES"/>
        </w:rPr>
        <w:t xml:space="preserve"> </w:t>
      </w:r>
      <w:bookmarkEnd w:id="203"/>
      <w:bookmarkEnd w:id="204"/>
      <w:r w:rsidRPr="00BA1F32">
        <w:rPr>
          <w:sz w:val="18"/>
          <w:szCs w:val="18"/>
          <w:lang w:val="eu-ES"/>
        </w:rPr>
        <w:t>ABAL EREDUA</w:t>
      </w:r>
      <w:bookmarkEnd w:id="205"/>
    </w:p>
    <w:p w:rsidR="00891553" w:rsidRPr="00BA1F32" w:rsidRDefault="00891553" w:rsidP="00891553">
      <w:pPr>
        <w:pStyle w:val="parrafo2"/>
        <w:shd w:val="clear" w:color="auto" w:fill="FFFFFF"/>
        <w:spacing w:before="0" w:beforeAutospacing="0" w:after="0" w:afterAutospacing="0"/>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91553" w:rsidRPr="00BA1F32" w:rsidTr="0076687A">
        <w:trPr>
          <w:trHeight w:hRule="exact" w:val="340"/>
        </w:trPr>
        <w:tc>
          <w:tcPr>
            <w:tcW w:w="8504" w:type="dxa"/>
            <w:gridSpan w:val="5"/>
            <w:tcBorders>
              <w:bottom w:val="single" w:sz="6" w:space="0" w:color="auto"/>
            </w:tcBorders>
          </w:tcPr>
          <w:p w:rsidR="00891553" w:rsidRPr="00BA1F32" w:rsidRDefault="00891553" w:rsidP="0076687A">
            <w:pPr>
              <w:spacing w:before="80" w:after="20"/>
              <w:rPr>
                <w:rFonts w:ascii="Arial" w:hAnsi="Arial" w:cs="Arial"/>
                <w:color w:val="000000"/>
                <w:sz w:val="18"/>
                <w:szCs w:val="18"/>
                <w:lang w:val="eu-ES"/>
              </w:rPr>
            </w:pPr>
            <w:r w:rsidRPr="005E57D9">
              <w:rPr>
                <w:rFonts w:ascii="Arial" w:hAnsi="Arial" w:cs="Arial"/>
                <w:b/>
                <w:bCs/>
                <w:position w:val="19"/>
                <w:sz w:val="18"/>
                <w:szCs w:val="18"/>
                <w:lang w:val="eu-ES"/>
              </w:rPr>
              <w:t>KREDITU ENTITATEAREN EDO ELKAR BERMATZEKO SOZIETATEAREN DATUAK</w:t>
            </w:r>
          </w:p>
        </w:tc>
      </w:tr>
      <w:tr w:rsidR="00891553" w:rsidRPr="00BA1F32" w:rsidTr="0076687A">
        <w:trPr>
          <w:trHeight w:val="463"/>
        </w:trPr>
        <w:tc>
          <w:tcPr>
            <w:tcW w:w="5617" w:type="dxa"/>
            <w:gridSpan w:val="3"/>
            <w:tcBorders>
              <w:top w:val="single" w:sz="6" w:space="0" w:color="auto"/>
            </w:tcBorders>
            <w:vAlign w:val="center"/>
          </w:tcPr>
          <w:p w:rsidR="00891553" w:rsidRPr="00BA1F32" w:rsidRDefault="00891553" w:rsidP="0076687A">
            <w:pPr>
              <w:spacing w:after="80"/>
              <w:rPr>
                <w:rFonts w:ascii="Arial" w:hAnsi="Arial" w:cs="Arial"/>
                <w:color w:val="000000"/>
                <w:sz w:val="18"/>
                <w:szCs w:val="18"/>
                <w:lang w:val="eu-ES"/>
              </w:rPr>
            </w:pPr>
            <w:r w:rsidRPr="005E57D9">
              <w:rPr>
                <w:rFonts w:ascii="Arial" w:hAnsi="Arial" w:cs="Arial"/>
                <w:b/>
                <w:bCs/>
                <w:sz w:val="18"/>
                <w:szCs w:val="18"/>
                <w:lang w:val="eu-ES"/>
              </w:rPr>
              <w:t>Izen soziala</w:t>
            </w:r>
          </w:p>
          <w:p w:rsidR="00891553" w:rsidRPr="00BA1F32" w:rsidRDefault="00891553" w:rsidP="0076687A">
            <w:pPr>
              <w:spacing w:after="40"/>
              <w:rPr>
                <w:rFonts w:ascii="Arial" w:hAnsi="Arial" w:cs="Arial"/>
                <w:color w:val="000000"/>
                <w:sz w:val="18"/>
                <w:szCs w:val="18"/>
                <w:lang w:val="eu-ES"/>
              </w:rPr>
            </w:pPr>
          </w:p>
        </w:tc>
        <w:tc>
          <w:tcPr>
            <w:tcW w:w="2887" w:type="dxa"/>
            <w:gridSpan w:val="2"/>
            <w:tcBorders>
              <w:top w:val="single" w:sz="6" w:space="0" w:color="auto"/>
            </w:tcBorders>
          </w:tcPr>
          <w:p w:rsidR="00891553" w:rsidRPr="00BA1F32" w:rsidRDefault="00891553" w:rsidP="0076687A">
            <w:pPr>
              <w:spacing w:after="80"/>
              <w:rPr>
                <w:rFonts w:ascii="Arial" w:hAnsi="Arial" w:cs="Arial"/>
                <w:b/>
                <w:bCs/>
                <w:color w:val="000000"/>
                <w:sz w:val="18"/>
                <w:szCs w:val="18"/>
                <w:lang w:val="eu-ES"/>
              </w:rPr>
            </w:pPr>
            <w:r w:rsidRPr="005E57D9">
              <w:rPr>
                <w:rFonts w:ascii="Arial" w:hAnsi="Arial" w:cs="Arial"/>
                <w:b/>
                <w:bCs/>
                <w:sz w:val="18"/>
                <w:szCs w:val="18"/>
                <w:lang w:val="eu-ES"/>
              </w:rPr>
              <w:t>IFZ</w:t>
            </w:r>
          </w:p>
          <w:p w:rsidR="00891553" w:rsidRPr="00BA1F32" w:rsidRDefault="00891553" w:rsidP="0076687A">
            <w:pPr>
              <w:spacing w:after="40"/>
              <w:ind w:left="45"/>
              <w:rPr>
                <w:rFonts w:ascii="Arial" w:hAnsi="Arial" w:cs="Arial"/>
                <w:color w:val="000000"/>
                <w:sz w:val="18"/>
                <w:szCs w:val="18"/>
                <w:lang w:val="eu-ES"/>
              </w:rPr>
            </w:pPr>
          </w:p>
        </w:tc>
      </w:tr>
      <w:tr w:rsidR="00891553" w:rsidRPr="00BA1F32" w:rsidTr="0076687A">
        <w:trPr>
          <w:trHeight w:hRule="exact" w:val="284"/>
        </w:trPr>
        <w:tc>
          <w:tcPr>
            <w:tcW w:w="8504" w:type="dxa"/>
            <w:gridSpan w:val="5"/>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Jakinarazpen eta er</w:t>
            </w:r>
            <w:r w:rsidRPr="00BA1F32">
              <w:rPr>
                <w:rFonts w:ascii="Arial" w:hAnsi="Arial" w:cs="Arial"/>
                <w:b/>
                <w:bCs/>
                <w:sz w:val="18"/>
                <w:szCs w:val="18"/>
                <w:lang w:val="eu-ES"/>
              </w:rPr>
              <w:t>rekerimenduetarako helbidea:</w:t>
            </w:r>
          </w:p>
        </w:tc>
      </w:tr>
      <w:tr w:rsidR="00891553" w:rsidRPr="00BA1F32" w:rsidTr="0076687A">
        <w:trPr>
          <w:trHeight w:val="567"/>
        </w:trPr>
        <w:tc>
          <w:tcPr>
            <w:tcW w:w="4876" w:type="dxa"/>
            <w:gridSpan w:val="2"/>
          </w:tcPr>
          <w:p w:rsidR="00891553" w:rsidRPr="00BA1F32" w:rsidRDefault="00891553" w:rsidP="0076687A">
            <w:pPr>
              <w:spacing w:after="40"/>
              <w:rPr>
                <w:rFonts w:ascii="Arial" w:hAnsi="Arial" w:cs="Arial"/>
                <w:color w:val="000000"/>
                <w:sz w:val="18"/>
                <w:szCs w:val="18"/>
                <w:lang w:val="eu-ES"/>
              </w:rPr>
            </w:pPr>
            <w:r w:rsidRPr="005E57D9">
              <w:rPr>
                <w:rFonts w:ascii="Arial" w:hAnsi="Arial" w:cs="Arial"/>
                <w:b/>
                <w:bCs/>
                <w:sz w:val="18"/>
                <w:szCs w:val="18"/>
                <w:lang w:val="eu-ES"/>
              </w:rPr>
              <w:t>Kalea, plaza, hiribidea…</w:t>
            </w:r>
            <w:r w:rsidRPr="00BA1F32">
              <w:rPr>
                <w:rFonts w:ascii="Arial" w:hAnsi="Arial" w:cs="Arial"/>
                <w:b/>
                <w:bCs/>
                <w:color w:val="000000"/>
                <w:sz w:val="18"/>
                <w:szCs w:val="18"/>
                <w:lang w:val="eu-ES"/>
              </w:rPr>
              <w:t xml:space="preserve"> </w:t>
            </w:r>
          </w:p>
          <w:p w:rsidR="00891553" w:rsidRPr="00BA1F32" w:rsidRDefault="00891553" w:rsidP="0076687A">
            <w:pPr>
              <w:spacing w:after="40"/>
              <w:ind w:left="45"/>
              <w:rPr>
                <w:rFonts w:ascii="Arial" w:hAnsi="Arial" w:cs="Arial"/>
                <w:color w:val="000000"/>
                <w:sz w:val="18"/>
                <w:szCs w:val="18"/>
                <w:lang w:val="eu-ES"/>
              </w:rPr>
            </w:pPr>
          </w:p>
        </w:tc>
        <w:tc>
          <w:tcPr>
            <w:tcW w:w="741" w:type="dxa"/>
          </w:tcPr>
          <w:p w:rsidR="00891553" w:rsidRPr="00BA1F32" w:rsidRDefault="00891553" w:rsidP="0076687A">
            <w:pPr>
              <w:spacing w:after="40"/>
              <w:rPr>
                <w:rFonts w:ascii="Arial" w:hAnsi="Arial" w:cs="Arial"/>
                <w:b/>
                <w:bCs/>
                <w:color w:val="000000"/>
                <w:sz w:val="18"/>
                <w:szCs w:val="18"/>
                <w:lang w:val="eu-ES"/>
              </w:rPr>
            </w:pPr>
            <w:r w:rsidRPr="005E57D9">
              <w:rPr>
                <w:rFonts w:ascii="Arial" w:hAnsi="Arial" w:cs="Arial"/>
                <w:b/>
                <w:bCs/>
                <w:sz w:val="18"/>
                <w:szCs w:val="18"/>
                <w:lang w:val="eu-ES"/>
              </w:rPr>
              <w:t>Zk.</w:t>
            </w:r>
          </w:p>
          <w:p w:rsidR="00891553" w:rsidRPr="00BA1F32" w:rsidRDefault="00891553" w:rsidP="0076687A">
            <w:pPr>
              <w:spacing w:after="40"/>
              <w:ind w:left="45"/>
              <w:rPr>
                <w:rFonts w:ascii="Arial" w:hAnsi="Arial" w:cs="Arial"/>
                <w:bCs/>
                <w:color w:val="000000"/>
                <w:sz w:val="18"/>
                <w:szCs w:val="18"/>
                <w:lang w:val="eu-ES"/>
              </w:rPr>
            </w:pPr>
          </w:p>
        </w:tc>
        <w:tc>
          <w:tcPr>
            <w:tcW w:w="1482" w:type="dxa"/>
          </w:tcPr>
          <w:p w:rsidR="00891553" w:rsidRPr="00BA1F32" w:rsidRDefault="00891553" w:rsidP="0076687A">
            <w:pPr>
              <w:spacing w:after="40"/>
              <w:rPr>
                <w:rFonts w:ascii="Arial" w:hAnsi="Arial" w:cs="Arial"/>
                <w:b/>
                <w:bCs/>
                <w:color w:val="000000"/>
                <w:sz w:val="18"/>
                <w:szCs w:val="18"/>
                <w:lang w:val="eu-ES"/>
              </w:rPr>
            </w:pPr>
            <w:r w:rsidRPr="00BA1F32">
              <w:rPr>
                <w:rFonts w:ascii="Arial" w:hAnsi="Arial" w:cs="Arial"/>
                <w:b/>
                <w:bCs/>
                <w:sz w:val="18"/>
                <w:szCs w:val="18"/>
                <w:lang w:val="eu-ES"/>
              </w:rPr>
              <w:t>Solairua</w:t>
            </w:r>
          </w:p>
          <w:p w:rsidR="00891553" w:rsidRPr="00BA1F32" w:rsidRDefault="00891553" w:rsidP="0076687A">
            <w:pPr>
              <w:spacing w:after="40"/>
              <w:ind w:left="74"/>
              <w:rPr>
                <w:rFonts w:ascii="Arial" w:hAnsi="Arial" w:cs="Arial"/>
                <w:bCs/>
                <w:color w:val="000000"/>
                <w:sz w:val="18"/>
                <w:szCs w:val="18"/>
                <w:lang w:val="eu-ES"/>
              </w:rPr>
            </w:pPr>
          </w:p>
        </w:tc>
        <w:tc>
          <w:tcPr>
            <w:tcW w:w="1405" w:type="dxa"/>
          </w:tcPr>
          <w:p w:rsidR="00891553" w:rsidRPr="00BA1F32" w:rsidRDefault="00891553" w:rsidP="0076687A">
            <w:pPr>
              <w:spacing w:after="40"/>
              <w:rPr>
                <w:rFonts w:ascii="Arial" w:hAnsi="Arial" w:cs="Arial"/>
                <w:color w:val="000000"/>
                <w:sz w:val="18"/>
                <w:szCs w:val="18"/>
                <w:lang w:val="eu-ES"/>
              </w:rPr>
            </w:pPr>
            <w:r w:rsidRPr="00BA1F32">
              <w:rPr>
                <w:rFonts w:ascii="Arial" w:hAnsi="Arial" w:cs="Arial"/>
                <w:b/>
                <w:bCs/>
                <w:sz w:val="18"/>
                <w:szCs w:val="18"/>
                <w:lang w:val="eu-ES"/>
              </w:rPr>
              <w:t>Eskua</w:t>
            </w:r>
          </w:p>
          <w:p w:rsidR="00891553" w:rsidRPr="00BA1F32" w:rsidRDefault="00891553" w:rsidP="0076687A">
            <w:pPr>
              <w:spacing w:after="40"/>
              <w:ind w:left="45"/>
              <w:rPr>
                <w:rFonts w:ascii="Arial" w:hAnsi="Arial" w:cs="Arial"/>
                <w:color w:val="000000"/>
                <w:sz w:val="18"/>
                <w:szCs w:val="18"/>
                <w:lang w:val="eu-ES"/>
              </w:rPr>
            </w:pPr>
          </w:p>
        </w:tc>
      </w:tr>
      <w:tr w:rsidR="00891553" w:rsidRPr="00BA1F32" w:rsidTr="0076687A">
        <w:trPr>
          <w:trHeight w:val="522"/>
        </w:trPr>
        <w:tc>
          <w:tcPr>
            <w:tcW w:w="3999" w:type="dxa"/>
          </w:tcPr>
          <w:p w:rsidR="00891553" w:rsidRPr="00BA1F32" w:rsidRDefault="00891553" w:rsidP="0076687A">
            <w:pPr>
              <w:spacing w:after="80"/>
              <w:rPr>
                <w:rFonts w:ascii="Arial" w:hAnsi="Arial" w:cs="Arial"/>
                <w:color w:val="000000"/>
                <w:sz w:val="18"/>
                <w:szCs w:val="18"/>
                <w:lang w:val="eu-ES"/>
              </w:rPr>
            </w:pPr>
            <w:r w:rsidRPr="005E57D9">
              <w:rPr>
                <w:rFonts w:ascii="Arial" w:hAnsi="Arial" w:cs="Arial"/>
                <w:b/>
                <w:bCs/>
                <w:sz w:val="18"/>
                <w:szCs w:val="18"/>
                <w:lang w:val="eu-ES"/>
              </w:rPr>
              <w:t>Udalerria</w:t>
            </w:r>
          </w:p>
          <w:p w:rsidR="00891553" w:rsidRPr="00BA1F32" w:rsidRDefault="00891553" w:rsidP="0076687A">
            <w:pPr>
              <w:ind w:left="57"/>
              <w:rPr>
                <w:rFonts w:ascii="Arial" w:hAnsi="Arial" w:cs="Arial"/>
                <w:color w:val="000000"/>
                <w:sz w:val="18"/>
                <w:szCs w:val="18"/>
                <w:lang w:val="eu-ES"/>
              </w:rPr>
            </w:pPr>
          </w:p>
        </w:tc>
        <w:tc>
          <w:tcPr>
            <w:tcW w:w="1618" w:type="dxa"/>
            <w:gridSpan w:val="2"/>
          </w:tcPr>
          <w:p w:rsidR="00891553" w:rsidRPr="00BA1F32" w:rsidRDefault="00891553" w:rsidP="0076687A">
            <w:pPr>
              <w:spacing w:after="80"/>
              <w:rPr>
                <w:rFonts w:ascii="Arial" w:hAnsi="Arial" w:cs="Arial"/>
                <w:color w:val="000000"/>
                <w:sz w:val="18"/>
                <w:szCs w:val="18"/>
                <w:lang w:val="eu-ES"/>
              </w:rPr>
            </w:pPr>
            <w:r w:rsidRPr="00BA1F32">
              <w:rPr>
                <w:rFonts w:ascii="Arial" w:hAnsi="Arial" w:cs="Arial"/>
                <w:b/>
                <w:bCs/>
                <w:sz w:val="18"/>
                <w:szCs w:val="18"/>
                <w:lang w:val="eu-ES"/>
              </w:rPr>
              <w:t>P.K.</w:t>
            </w:r>
          </w:p>
          <w:p w:rsidR="00891553" w:rsidRPr="00BA1F32" w:rsidRDefault="00891553" w:rsidP="0076687A">
            <w:pPr>
              <w:ind w:left="45"/>
              <w:rPr>
                <w:rFonts w:ascii="Arial" w:hAnsi="Arial" w:cs="Arial"/>
                <w:color w:val="000000"/>
                <w:sz w:val="18"/>
                <w:szCs w:val="18"/>
                <w:lang w:val="eu-ES"/>
              </w:rPr>
            </w:pPr>
          </w:p>
        </w:tc>
        <w:tc>
          <w:tcPr>
            <w:tcW w:w="2887" w:type="dxa"/>
            <w:gridSpan w:val="2"/>
          </w:tcPr>
          <w:p w:rsidR="00891553" w:rsidRPr="00BA1F32" w:rsidRDefault="00891553" w:rsidP="0076687A">
            <w:pPr>
              <w:spacing w:after="80"/>
              <w:rPr>
                <w:rFonts w:ascii="Arial" w:hAnsi="Arial" w:cs="Arial"/>
                <w:color w:val="000000"/>
                <w:sz w:val="18"/>
                <w:szCs w:val="18"/>
                <w:lang w:val="eu-ES"/>
              </w:rPr>
            </w:pPr>
            <w:r w:rsidRPr="00BA1F32">
              <w:rPr>
                <w:rFonts w:ascii="Arial" w:hAnsi="Arial" w:cs="Arial"/>
                <w:b/>
                <w:bCs/>
                <w:sz w:val="18"/>
                <w:szCs w:val="18"/>
                <w:lang w:val="eu-ES"/>
              </w:rPr>
              <w:t>Probintzia</w:t>
            </w:r>
          </w:p>
          <w:p w:rsidR="00891553" w:rsidRPr="00BA1F32" w:rsidRDefault="00891553" w:rsidP="0076687A">
            <w:pPr>
              <w:ind w:left="45"/>
              <w:rPr>
                <w:rFonts w:ascii="Arial" w:hAnsi="Arial" w:cs="Arial"/>
                <w:color w:val="000000"/>
                <w:sz w:val="18"/>
                <w:szCs w:val="18"/>
                <w:lang w:val="eu-ES"/>
              </w:rPr>
            </w:pPr>
          </w:p>
        </w:tc>
      </w:tr>
      <w:tr w:rsidR="00891553" w:rsidRPr="00BA1F32" w:rsidTr="0076687A">
        <w:trPr>
          <w:trHeight w:hRule="exact" w:val="340"/>
        </w:trPr>
        <w:tc>
          <w:tcPr>
            <w:tcW w:w="8504" w:type="dxa"/>
            <w:gridSpan w:val="5"/>
            <w:tcBorders>
              <w:bottom w:val="single" w:sz="6" w:space="0" w:color="auto"/>
            </w:tcBorders>
          </w:tcPr>
          <w:p w:rsidR="00891553" w:rsidRPr="00BA1F32" w:rsidRDefault="00891553" w:rsidP="0076687A">
            <w:pPr>
              <w:spacing w:before="80" w:after="20"/>
              <w:rPr>
                <w:rFonts w:ascii="Arial" w:hAnsi="Arial" w:cs="Arial"/>
                <w:color w:val="000000"/>
                <w:sz w:val="18"/>
                <w:szCs w:val="18"/>
                <w:lang w:val="eu-ES"/>
              </w:rPr>
            </w:pPr>
            <w:r w:rsidRPr="005E57D9">
              <w:rPr>
                <w:rFonts w:ascii="Arial" w:hAnsi="Arial" w:cs="Arial"/>
                <w:b/>
                <w:bCs/>
                <w:position w:val="19"/>
                <w:sz w:val="18"/>
                <w:szCs w:val="18"/>
                <w:lang w:val="eu-ES"/>
              </w:rPr>
              <w:t>AHALDUNA(K)</w:t>
            </w:r>
          </w:p>
        </w:tc>
      </w:tr>
      <w:tr w:rsidR="00891553" w:rsidRPr="00BA1F32" w:rsidTr="0076687A">
        <w:trPr>
          <w:trHeight w:hRule="exact" w:val="284"/>
        </w:trPr>
        <w:tc>
          <w:tcPr>
            <w:tcW w:w="5617" w:type="dxa"/>
            <w:gridSpan w:val="3"/>
            <w:tcBorders>
              <w:top w:val="single" w:sz="6" w:space="0" w:color="auto"/>
            </w:tcBorders>
            <w:vAlign w:val="center"/>
          </w:tcPr>
          <w:p w:rsidR="00891553" w:rsidRPr="00BA1F32" w:rsidRDefault="00891553" w:rsidP="0076687A">
            <w:pPr>
              <w:rPr>
                <w:rFonts w:ascii="Arial" w:hAnsi="Arial" w:cs="Arial"/>
                <w:color w:val="000000"/>
                <w:sz w:val="18"/>
                <w:szCs w:val="18"/>
                <w:lang w:val="eu-ES"/>
              </w:rPr>
            </w:pPr>
            <w:r w:rsidRPr="005E57D9">
              <w:rPr>
                <w:rFonts w:ascii="Arial" w:hAnsi="Arial" w:cs="Arial"/>
                <w:b/>
                <w:bCs/>
                <w:sz w:val="18"/>
                <w:szCs w:val="18"/>
                <w:lang w:val="eu-ES"/>
              </w:rPr>
              <w:t>Izen-abizenak</w:t>
            </w:r>
          </w:p>
        </w:tc>
        <w:tc>
          <w:tcPr>
            <w:tcW w:w="2887" w:type="dxa"/>
            <w:gridSpan w:val="2"/>
            <w:tcBorders>
              <w:top w:val="single" w:sz="6" w:space="0" w:color="auto"/>
            </w:tcBorders>
            <w:vAlign w:val="center"/>
          </w:tcPr>
          <w:p w:rsidR="00891553" w:rsidRPr="00BA1F32" w:rsidRDefault="00891553" w:rsidP="0076687A">
            <w:pPr>
              <w:rPr>
                <w:rFonts w:ascii="Arial" w:hAnsi="Arial" w:cs="Arial"/>
                <w:color w:val="000000"/>
                <w:sz w:val="18"/>
                <w:szCs w:val="18"/>
                <w:lang w:val="eu-ES"/>
              </w:rPr>
            </w:pPr>
            <w:r w:rsidRPr="00BA1F32">
              <w:rPr>
                <w:rFonts w:ascii="Arial" w:hAnsi="Arial" w:cs="Arial"/>
                <w:b/>
                <w:bCs/>
                <w:sz w:val="18"/>
                <w:szCs w:val="18"/>
                <w:lang w:val="eu-ES"/>
              </w:rPr>
              <w:t>IFZ</w:t>
            </w:r>
          </w:p>
        </w:tc>
      </w:tr>
      <w:tr w:rsidR="00891553" w:rsidRPr="00BA1F32" w:rsidTr="0076687A">
        <w:trPr>
          <w:trHeight w:val="463"/>
        </w:trPr>
        <w:tc>
          <w:tcPr>
            <w:tcW w:w="5617" w:type="dxa"/>
            <w:gridSpan w:val="3"/>
            <w:vAlign w:val="center"/>
          </w:tcPr>
          <w:p w:rsidR="00891553" w:rsidRPr="005E57D9" w:rsidRDefault="00891553" w:rsidP="0076687A">
            <w:pPr>
              <w:spacing w:after="80"/>
              <w:rPr>
                <w:rFonts w:ascii="Arial" w:hAnsi="Arial" w:cs="Arial"/>
                <w:bCs/>
                <w:color w:val="000000"/>
                <w:sz w:val="18"/>
                <w:szCs w:val="18"/>
                <w:lang w:val="eu-ES"/>
              </w:rPr>
            </w:pPr>
          </w:p>
        </w:tc>
        <w:tc>
          <w:tcPr>
            <w:tcW w:w="2887" w:type="dxa"/>
            <w:gridSpan w:val="2"/>
            <w:vAlign w:val="center"/>
          </w:tcPr>
          <w:p w:rsidR="00891553" w:rsidRPr="00BA1F32" w:rsidRDefault="00891553" w:rsidP="0076687A">
            <w:pPr>
              <w:spacing w:after="80"/>
              <w:rPr>
                <w:rFonts w:ascii="Arial" w:hAnsi="Arial" w:cs="Arial"/>
                <w:bCs/>
                <w:color w:val="000000"/>
                <w:sz w:val="18"/>
                <w:szCs w:val="18"/>
                <w:lang w:val="eu-ES"/>
              </w:rPr>
            </w:pPr>
          </w:p>
        </w:tc>
      </w:tr>
      <w:tr w:rsidR="00891553" w:rsidRPr="00BA1F32" w:rsidTr="0076687A">
        <w:trPr>
          <w:trHeight w:val="199"/>
        </w:trPr>
        <w:tc>
          <w:tcPr>
            <w:tcW w:w="5617" w:type="dxa"/>
            <w:gridSpan w:val="3"/>
            <w:vAlign w:val="center"/>
          </w:tcPr>
          <w:p w:rsidR="00891553" w:rsidRPr="005E57D9" w:rsidRDefault="00891553" w:rsidP="0076687A">
            <w:pPr>
              <w:spacing w:after="80"/>
              <w:rPr>
                <w:rFonts w:ascii="Arial" w:hAnsi="Arial" w:cs="Arial"/>
                <w:bCs/>
                <w:color w:val="000000"/>
                <w:sz w:val="18"/>
                <w:szCs w:val="18"/>
                <w:lang w:val="eu-ES"/>
              </w:rPr>
            </w:pPr>
          </w:p>
        </w:tc>
        <w:tc>
          <w:tcPr>
            <w:tcW w:w="2887" w:type="dxa"/>
            <w:gridSpan w:val="2"/>
            <w:vAlign w:val="center"/>
          </w:tcPr>
          <w:p w:rsidR="00891553" w:rsidRPr="00BA1F32" w:rsidRDefault="00891553" w:rsidP="0076687A">
            <w:pPr>
              <w:spacing w:after="80"/>
              <w:rPr>
                <w:rFonts w:ascii="Arial" w:hAnsi="Arial" w:cs="Arial"/>
                <w:bCs/>
                <w:color w:val="000000"/>
                <w:sz w:val="18"/>
                <w:szCs w:val="18"/>
                <w:lang w:val="eu-ES"/>
              </w:rPr>
            </w:pPr>
          </w:p>
        </w:tc>
      </w:tr>
    </w:tbl>
    <w:p w:rsidR="00891553" w:rsidRPr="00BA1F32" w:rsidRDefault="00891553" w:rsidP="00891553">
      <w:pPr>
        <w:pStyle w:val="parrafo2"/>
        <w:shd w:val="clear" w:color="auto" w:fill="FFFFFF"/>
        <w:spacing w:before="120" w:beforeAutospacing="0" w:after="120" w:afterAutospacing="0"/>
        <w:jc w:val="both"/>
        <w:rPr>
          <w:rFonts w:ascii="Arial" w:hAnsi="Arial" w:cs="Arial"/>
          <w:sz w:val="18"/>
          <w:szCs w:val="18"/>
          <w:lang w:val="eu-ES"/>
        </w:rPr>
      </w:pPr>
      <w:r w:rsidRPr="00BA1F32">
        <w:rPr>
          <w:rFonts w:ascii="Arial" w:hAnsi="Arial" w:cs="Arial"/>
          <w:sz w:val="18"/>
          <w:szCs w:val="18"/>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91553" w:rsidRPr="00BA1F32" w:rsidTr="0076687A">
        <w:trPr>
          <w:trHeight w:hRule="exact" w:val="340"/>
        </w:trPr>
        <w:tc>
          <w:tcPr>
            <w:tcW w:w="8504" w:type="dxa"/>
            <w:gridSpan w:val="4"/>
            <w:tcBorders>
              <w:bottom w:val="single" w:sz="6" w:space="0" w:color="auto"/>
            </w:tcBorders>
          </w:tcPr>
          <w:p w:rsidR="00891553" w:rsidRPr="005E57D9" w:rsidRDefault="00891553" w:rsidP="0076687A">
            <w:pPr>
              <w:spacing w:before="80" w:after="20"/>
              <w:rPr>
                <w:rFonts w:ascii="Arial" w:hAnsi="Arial" w:cs="Arial"/>
                <w:b/>
                <w:bCs/>
                <w:color w:val="000000"/>
                <w:position w:val="19"/>
                <w:sz w:val="18"/>
                <w:szCs w:val="18"/>
                <w:lang w:val="eu-ES"/>
              </w:rPr>
            </w:pPr>
            <w:r w:rsidRPr="005E57D9">
              <w:rPr>
                <w:rFonts w:ascii="Arial" w:hAnsi="Arial" w:cs="Arial"/>
                <w:b/>
                <w:bCs/>
                <w:color w:val="000000"/>
                <w:position w:val="19"/>
                <w:sz w:val="18"/>
                <w:szCs w:val="18"/>
                <w:lang w:val="eu-ES"/>
              </w:rPr>
              <w:t>PERTSONA EDO ENTITATE ABALATUAREN DATUAK</w:t>
            </w:r>
          </w:p>
        </w:tc>
      </w:tr>
      <w:tr w:rsidR="00891553" w:rsidRPr="00BA1F32" w:rsidTr="0076687A">
        <w:trPr>
          <w:trHeight w:hRule="exact" w:val="255"/>
        </w:trPr>
        <w:tc>
          <w:tcPr>
            <w:tcW w:w="5617" w:type="dxa"/>
            <w:gridSpan w:val="3"/>
            <w:tcBorders>
              <w:top w:val="single" w:sz="6" w:space="0" w:color="auto"/>
            </w:tcBorders>
          </w:tcPr>
          <w:p w:rsidR="00891553" w:rsidRPr="00BA1F32" w:rsidRDefault="00891553" w:rsidP="0076687A">
            <w:pPr>
              <w:rPr>
                <w:rFonts w:ascii="Arial" w:hAnsi="Arial" w:cs="Arial"/>
                <w:color w:val="000000"/>
                <w:sz w:val="18"/>
                <w:szCs w:val="18"/>
                <w:lang w:val="eu-ES"/>
              </w:rPr>
            </w:pPr>
            <w:r w:rsidRPr="005E57D9">
              <w:rPr>
                <w:rFonts w:ascii="Arial" w:hAnsi="Arial" w:cs="Arial"/>
                <w:b/>
                <w:bCs/>
                <w:color w:val="000000"/>
                <w:sz w:val="18"/>
                <w:szCs w:val="18"/>
                <w:lang w:val="eu-ES"/>
              </w:rPr>
              <w:t>Izen-abizenak / Sozietate iz</w:t>
            </w:r>
            <w:r w:rsidRPr="00BA1F32">
              <w:rPr>
                <w:rFonts w:ascii="Arial" w:hAnsi="Arial" w:cs="Arial"/>
                <w:b/>
                <w:bCs/>
                <w:color w:val="000000"/>
                <w:sz w:val="18"/>
                <w:szCs w:val="18"/>
                <w:lang w:val="eu-ES"/>
              </w:rPr>
              <w:t>ena</w:t>
            </w:r>
          </w:p>
        </w:tc>
        <w:tc>
          <w:tcPr>
            <w:tcW w:w="2887" w:type="dxa"/>
            <w:tcBorders>
              <w:top w:val="single" w:sz="6" w:space="0" w:color="auto"/>
            </w:tcBorders>
          </w:tcPr>
          <w:p w:rsidR="00891553" w:rsidRPr="00BA1F32" w:rsidRDefault="00891553" w:rsidP="0076687A">
            <w:pPr>
              <w:rPr>
                <w:rFonts w:ascii="Arial" w:hAnsi="Arial" w:cs="Arial"/>
                <w:b/>
                <w:bCs/>
                <w:color w:val="000000"/>
                <w:sz w:val="18"/>
                <w:szCs w:val="18"/>
                <w:lang w:val="eu-ES"/>
              </w:rPr>
            </w:pPr>
            <w:r w:rsidRPr="00BA1F32">
              <w:rPr>
                <w:rFonts w:ascii="Arial" w:hAnsi="Arial" w:cs="Arial"/>
                <w:b/>
                <w:bCs/>
                <w:color w:val="000000"/>
                <w:sz w:val="18"/>
                <w:szCs w:val="18"/>
                <w:lang w:val="eu-ES"/>
              </w:rPr>
              <w:t>IFK / NAN</w:t>
            </w:r>
          </w:p>
        </w:tc>
      </w:tr>
      <w:tr w:rsidR="00891553" w:rsidRPr="00BA1F32" w:rsidTr="0076687A">
        <w:trPr>
          <w:trHeight w:val="340"/>
        </w:trPr>
        <w:tc>
          <w:tcPr>
            <w:tcW w:w="5617" w:type="dxa"/>
            <w:gridSpan w:val="3"/>
            <w:vAlign w:val="center"/>
          </w:tcPr>
          <w:p w:rsidR="00891553" w:rsidRPr="00BA1F32" w:rsidRDefault="00891553" w:rsidP="0076687A">
            <w:pPr>
              <w:rPr>
                <w:rFonts w:ascii="Arial" w:hAnsi="Arial" w:cs="Arial"/>
                <w:color w:val="000000"/>
                <w:sz w:val="18"/>
                <w:szCs w:val="18"/>
                <w:lang w:val="eu-ES"/>
              </w:rPr>
            </w:pPr>
          </w:p>
        </w:tc>
        <w:tc>
          <w:tcPr>
            <w:tcW w:w="2887" w:type="dxa"/>
            <w:vAlign w:val="center"/>
          </w:tcPr>
          <w:p w:rsidR="00891553" w:rsidRPr="00BA1F32" w:rsidRDefault="00891553" w:rsidP="0076687A">
            <w:pPr>
              <w:rPr>
                <w:rFonts w:ascii="Arial" w:hAnsi="Arial" w:cs="Arial"/>
                <w:color w:val="000000"/>
                <w:sz w:val="18"/>
                <w:szCs w:val="18"/>
                <w:lang w:val="eu-ES"/>
              </w:rPr>
            </w:pPr>
          </w:p>
        </w:tc>
      </w:tr>
      <w:tr w:rsidR="00891553" w:rsidRPr="00BA1F32" w:rsidTr="0076687A">
        <w:trPr>
          <w:trHeight w:hRule="exact" w:val="255"/>
        </w:trPr>
        <w:tc>
          <w:tcPr>
            <w:tcW w:w="1560" w:type="dxa"/>
            <w:vMerge w:val="restart"/>
            <w:tcBorders>
              <w:right w:val="single" w:sz="6" w:space="0" w:color="auto"/>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91553" w:rsidRPr="00BA1F32" w:rsidRDefault="00891553" w:rsidP="0076687A">
            <w:pPr>
              <w:rPr>
                <w:rFonts w:ascii="Arial" w:hAnsi="Arial" w:cs="Arial"/>
                <w:b/>
                <w:bCs/>
                <w:color w:val="000000"/>
                <w:sz w:val="18"/>
                <w:szCs w:val="18"/>
                <w:lang w:val="eu-ES"/>
              </w:rPr>
            </w:pPr>
          </w:p>
        </w:tc>
        <w:tc>
          <w:tcPr>
            <w:tcW w:w="6661" w:type="dxa"/>
            <w:gridSpan w:val="2"/>
            <w:tcBorders>
              <w:left w:val="single" w:sz="6" w:space="0" w:color="auto"/>
            </w:tcBorders>
          </w:tcPr>
          <w:p w:rsidR="00891553" w:rsidRPr="005E57D9" w:rsidRDefault="00891553" w:rsidP="0076687A">
            <w:pPr>
              <w:ind w:left="45"/>
              <w:rPr>
                <w:rFonts w:ascii="Arial" w:hAnsi="Arial" w:cs="Arial"/>
                <w:bCs/>
                <w:color w:val="000000"/>
                <w:sz w:val="18"/>
                <w:szCs w:val="18"/>
                <w:lang w:val="eu-ES"/>
              </w:rPr>
            </w:pPr>
            <w:r w:rsidRPr="00BA1F32">
              <w:rPr>
                <w:rFonts w:ascii="Arial" w:hAnsi="Arial" w:cs="Arial"/>
                <w:b/>
                <w:bCs/>
                <w:color w:val="000000"/>
                <w:sz w:val="18"/>
                <w:szCs w:val="18"/>
                <w:lang w:val="eu-ES"/>
              </w:rPr>
              <w:t xml:space="preserve">Behin-behinekoa </w:t>
            </w:r>
            <w:r w:rsidRPr="00BA1F32">
              <w:rPr>
                <w:rFonts w:ascii="Arial" w:hAnsi="Arial" w:cs="Arial"/>
                <w:bCs/>
                <w:color w:val="000000"/>
                <w:sz w:val="18"/>
                <w:szCs w:val="18"/>
                <w:lang w:val="eu-ES"/>
              </w:rPr>
              <w:t>(SPKLren</w:t>
            </w:r>
            <w:r w:rsidRPr="005E57D9">
              <w:rPr>
                <w:rFonts w:ascii="Arial" w:hAnsi="Arial" w:cs="Arial"/>
                <w:bCs/>
                <w:color w:val="000000"/>
                <w:sz w:val="18"/>
                <w:szCs w:val="18"/>
                <w:lang w:val="eu-ES"/>
              </w:rPr>
              <w:t xml:space="preserve"> </w:t>
            </w:r>
            <w:r w:rsidRPr="00BA1F32">
              <w:rPr>
                <w:rFonts w:ascii="Arial" w:hAnsi="Arial" w:cs="Arial"/>
                <w:bCs/>
                <w:color w:val="000000"/>
                <w:sz w:val="18"/>
                <w:szCs w:val="18"/>
                <w:lang w:val="eu-ES"/>
              </w:rPr>
              <w:t>106. artikulua)</w:t>
            </w:r>
          </w:p>
        </w:tc>
      </w:tr>
      <w:tr w:rsidR="00891553" w:rsidRPr="00BA1F32" w:rsidTr="0076687A">
        <w:trPr>
          <w:trHeight w:hRule="exact" w:val="255"/>
        </w:trPr>
        <w:tc>
          <w:tcPr>
            <w:tcW w:w="1560" w:type="dxa"/>
            <w:vMerge/>
            <w:tcBorders>
              <w:right w:val="single" w:sz="6" w:space="0" w:color="auto"/>
            </w:tcBorders>
          </w:tcPr>
          <w:p w:rsidR="00891553" w:rsidRPr="00BA1F32" w:rsidRDefault="00891553" w:rsidP="0076687A">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91553" w:rsidRPr="00BA1F32" w:rsidRDefault="00891553" w:rsidP="0076687A">
            <w:pPr>
              <w:rPr>
                <w:rFonts w:ascii="Arial" w:hAnsi="Arial" w:cs="Arial"/>
                <w:b/>
                <w:bCs/>
                <w:color w:val="000000"/>
                <w:sz w:val="18"/>
                <w:szCs w:val="18"/>
                <w:lang w:val="eu-ES"/>
              </w:rPr>
            </w:pPr>
          </w:p>
        </w:tc>
        <w:tc>
          <w:tcPr>
            <w:tcW w:w="6661" w:type="dxa"/>
            <w:gridSpan w:val="2"/>
            <w:tcBorders>
              <w:left w:val="single" w:sz="6" w:space="0" w:color="auto"/>
            </w:tcBorders>
          </w:tcPr>
          <w:p w:rsidR="00891553" w:rsidRPr="005E57D9" w:rsidRDefault="00891553" w:rsidP="0076687A">
            <w:pPr>
              <w:ind w:left="45"/>
              <w:rPr>
                <w:rFonts w:ascii="Arial" w:hAnsi="Arial" w:cs="Arial"/>
                <w:b/>
                <w:bCs/>
                <w:color w:val="000000"/>
                <w:sz w:val="18"/>
                <w:szCs w:val="18"/>
                <w:lang w:val="eu-ES"/>
              </w:rPr>
            </w:pPr>
            <w:r w:rsidRPr="00BA1F32">
              <w:rPr>
                <w:rFonts w:ascii="Arial" w:hAnsi="Arial" w:cs="Arial"/>
                <w:b/>
                <w:bCs/>
                <w:color w:val="000000"/>
                <w:sz w:val="18"/>
                <w:szCs w:val="18"/>
                <w:lang w:val="eu-ES"/>
              </w:rPr>
              <w:t xml:space="preserve">Behin betikoa </w:t>
            </w:r>
            <w:r w:rsidRPr="00BA1F32">
              <w:rPr>
                <w:rFonts w:ascii="Arial" w:hAnsi="Arial" w:cs="Arial"/>
                <w:bCs/>
                <w:color w:val="000000"/>
                <w:sz w:val="18"/>
                <w:szCs w:val="18"/>
                <w:lang w:val="eu-ES"/>
              </w:rPr>
              <w:t>(SPKLren</w:t>
            </w:r>
            <w:r w:rsidRPr="005E57D9">
              <w:rPr>
                <w:rFonts w:ascii="Arial" w:hAnsi="Arial" w:cs="Arial"/>
                <w:bCs/>
                <w:color w:val="000000"/>
                <w:sz w:val="18"/>
                <w:szCs w:val="18"/>
                <w:lang w:val="eu-ES"/>
              </w:rPr>
              <w:t xml:space="preserve"> </w:t>
            </w:r>
            <w:r w:rsidRPr="00BA1F32">
              <w:rPr>
                <w:rFonts w:ascii="Arial" w:hAnsi="Arial" w:cs="Arial"/>
                <w:bCs/>
                <w:color w:val="000000"/>
                <w:sz w:val="18"/>
                <w:szCs w:val="18"/>
                <w:lang w:val="eu-ES"/>
              </w:rPr>
              <w:t>107. artikulua)</w:t>
            </w:r>
          </w:p>
        </w:tc>
      </w:tr>
      <w:tr w:rsidR="00891553" w:rsidRPr="00BA1F32" w:rsidTr="0076687A">
        <w:trPr>
          <w:trHeight w:hRule="exact" w:val="404"/>
        </w:trPr>
        <w:tc>
          <w:tcPr>
            <w:tcW w:w="8504" w:type="dxa"/>
            <w:gridSpan w:val="4"/>
          </w:tcPr>
          <w:p w:rsidR="00891553" w:rsidRPr="005E57D9" w:rsidRDefault="00891553" w:rsidP="0076687A">
            <w:pPr>
              <w:spacing w:before="120" w:after="120"/>
              <w:rPr>
                <w:rFonts w:ascii="Arial" w:hAnsi="Arial" w:cs="Arial"/>
                <w:b/>
                <w:bCs/>
                <w:color w:val="000000"/>
                <w:sz w:val="18"/>
                <w:szCs w:val="18"/>
                <w:lang w:val="eu-ES"/>
              </w:rPr>
            </w:pPr>
            <w:r w:rsidRPr="005E57D9">
              <w:rPr>
                <w:rFonts w:ascii="Arial" w:hAnsi="Arial" w:cs="Arial"/>
                <w:b/>
                <w:bCs/>
                <w:color w:val="000000"/>
                <w:sz w:val="18"/>
                <w:szCs w:val="18"/>
                <w:lang w:val="eu-ES"/>
              </w:rPr>
              <w:t>Kontratuaren objektua edo abalatuak bere gain hartutako betebeharra</w:t>
            </w:r>
          </w:p>
        </w:tc>
      </w:tr>
      <w:tr w:rsidR="00891553" w:rsidRPr="00BA1F32" w:rsidTr="0076687A">
        <w:trPr>
          <w:trHeight w:val="269"/>
        </w:trPr>
        <w:tc>
          <w:tcPr>
            <w:tcW w:w="8504" w:type="dxa"/>
            <w:gridSpan w:val="4"/>
            <w:vAlign w:val="center"/>
          </w:tcPr>
          <w:p w:rsidR="00891553" w:rsidRPr="005E57D9" w:rsidRDefault="00891553" w:rsidP="0076687A">
            <w:pPr>
              <w:rPr>
                <w:rFonts w:ascii="Arial" w:hAnsi="Arial" w:cs="Arial"/>
                <w:bCs/>
                <w:color w:val="000000"/>
                <w:sz w:val="18"/>
                <w:szCs w:val="18"/>
                <w:lang w:val="eu-ES"/>
              </w:rPr>
            </w:pPr>
          </w:p>
        </w:tc>
      </w:tr>
      <w:tr w:rsidR="00891553" w:rsidRPr="00BA1F32" w:rsidTr="0076687A">
        <w:trPr>
          <w:trHeight w:hRule="exact" w:val="238"/>
        </w:trPr>
        <w:tc>
          <w:tcPr>
            <w:tcW w:w="8504" w:type="dxa"/>
            <w:gridSpan w:val="4"/>
          </w:tcPr>
          <w:p w:rsidR="00891553" w:rsidRPr="005E57D9" w:rsidRDefault="00891553" w:rsidP="0076687A">
            <w:pPr>
              <w:rPr>
                <w:rFonts w:ascii="Arial" w:hAnsi="Arial" w:cs="Arial"/>
                <w:b/>
                <w:bCs/>
                <w:color w:val="000000"/>
                <w:sz w:val="18"/>
                <w:szCs w:val="18"/>
                <w:lang w:val="eu-ES"/>
              </w:rPr>
            </w:pPr>
            <w:r w:rsidRPr="005E57D9">
              <w:rPr>
                <w:rFonts w:ascii="Arial" w:hAnsi="Arial" w:cs="Arial"/>
                <w:b/>
                <w:bCs/>
                <w:color w:val="000000"/>
                <w:sz w:val="18"/>
                <w:szCs w:val="18"/>
                <w:lang w:val="eu-ES"/>
              </w:rPr>
              <w:t>Kontratazio organoa</w:t>
            </w:r>
          </w:p>
        </w:tc>
      </w:tr>
      <w:tr w:rsidR="00891553" w:rsidRPr="00BA1F32" w:rsidTr="0076687A">
        <w:trPr>
          <w:trHeight w:val="249"/>
        </w:trPr>
        <w:tc>
          <w:tcPr>
            <w:tcW w:w="8504" w:type="dxa"/>
            <w:gridSpan w:val="4"/>
            <w:vAlign w:val="center"/>
          </w:tcPr>
          <w:p w:rsidR="00891553" w:rsidRPr="005E57D9" w:rsidRDefault="00891553" w:rsidP="0076687A">
            <w:pPr>
              <w:rPr>
                <w:rFonts w:ascii="Arial" w:hAnsi="Arial" w:cs="Arial"/>
                <w:bCs/>
                <w:color w:val="000000"/>
                <w:sz w:val="18"/>
                <w:szCs w:val="18"/>
                <w:lang w:val="eu-ES"/>
              </w:rPr>
            </w:pPr>
          </w:p>
        </w:tc>
      </w:tr>
      <w:tr w:rsidR="00891553" w:rsidRPr="00BA1F32" w:rsidTr="0076687A">
        <w:trPr>
          <w:trHeight w:hRule="exact" w:val="238"/>
        </w:trPr>
        <w:tc>
          <w:tcPr>
            <w:tcW w:w="8504" w:type="dxa"/>
            <w:gridSpan w:val="4"/>
          </w:tcPr>
          <w:p w:rsidR="00891553" w:rsidRPr="005E57D9" w:rsidRDefault="00891553" w:rsidP="0076687A">
            <w:pPr>
              <w:rPr>
                <w:rFonts w:ascii="Arial" w:hAnsi="Arial" w:cs="Arial"/>
                <w:b/>
                <w:bCs/>
                <w:color w:val="000000"/>
                <w:sz w:val="18"/>
                <w:szCs w:val="18"/>
                <w:lang w:val="eu-ES"/>
              </w:rPr>
            </w:pPr>
            <w:r w:rsidRPr="005E57D9">
              <w:rPr>
                <w:rFonts w:ascii="Arial" w:hAnsi="Arial" w:cs="Arial"/>
                <w:b/>
                <w:bCs/>
                <w:color w:val="000000"/>
                <w:sz w:val="18"/>
                <w:szCs w:val="18"/>
                <w:lang w:val="eu-ES"/>
              </w:rPr>
              <w:t>Abalaren zenbatekoa (letraz eta zenbakiz)</w:t>
            </w:r>
          </w:p>
        </w:tc>
      </w:tr>
      <w:tr w:rsidR="00891553" w:rsidRPr="00BA1F32" w:rsidTr="0076687A">
        <w:trPr>
          <w:trHeight w:val="129"/>
        </w:trPr>
        <w:tc>
          <w:tcPr>
            <w:tcW w:w="8504" w:type="dxa"/>
            <w:gridSpan w:val="4"/>
            <w:vAlign w:val="center"/>
          </w:tcPr>
          <w:p w:rsidR="00891553" w:rsidRPr="005E57D9" w:rsidRDefault="00891553" w:rsidP="0076687A">
            <w:pPr>
              <w:rPr>
                <w:rFonts w:ascii="Arial" w:hAnsi="Arial" w:cs="Arial"/>
                <w:bCs/>
                <w:color w:val="000000"/>
                <w:sz w:val="18"/>
                <w:szCs w:val="18"/>
                <w:lang w:val="eu-ES"/>
              </w:rPr>
            </w:pPr>
          </w:p>
        </w:tc>
      </w:tr>
    </w:tbl>
    <w:p w:rsidR="00891553" w:rsidRPr="00BA1F32" w:rsidRDefault="00891553" w:rsidP="00891553">
      <w:pPr>
        <w:pStyle w:val="parrafo"/>
        <w:shd w:val="clear" w:color="auto" w:fill="FFFFFF"/>
        <w:spacing w:before="120" w:beforeAutospacing="0" w:after="240" w:afterAutospacing="0"/>
        <w:contextualSpacing/>
        <w:jc w:val="both"/>
        <w:rPr>
          <w:rFonts w:ascii="Arial" w:hAnsi="Arial" w:cs="Arial"/>
          <w:sz w:val="18"/>
          <w:szCs w:val="18"/>
          <w:lang w:val="eu-ES"/>
        </w:rPr>
      </w:pPr>
      <w:r w:rsidRPr="00BA1F32">
        <w:rPr>
          <w:rFonts w:ascii="Arial" w:hAnsi="Arial" w:cs="Arial"/>
          <w:sz w:val="18"/>
          <w:szCs w:val="18"/>
          <w:lang w:val="eu-ES"/>
        </w:rPr>
        <w:t>Entitate abal emaileak bere erantzukizunez aitortzen du betetzen dituela Administrazio Publikoen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 Publikoen kontratuei buruzko legedian, hori garatzeko arauetan, eta Gipuzkoako Lurralde Historikoko Finantza eta Aurrekontu Araubideari buruzko martxoaren 27ko 4/2007 Foru Arauan aurreikusten diren baldintzetan betiere.</w:t>
      </w:r>
    </w:p>
    <w:p w:rsidR="00891553" w:rsidRPr="00BA1F32" w:rsidRDefault="00891553" w:rsidP="00891553">
      <w:pPr>
        <w:pStyle w:val="parrafo"/>
        <w:shd w:val="clear" w:color="auto" w:fill="FFFFFF"/>
        <w:spacing w:before="120" w:beforeAutospacing="0" w:after="0" w:afterAutospacing="0"/>
        <w:contextualSpacing/>
        <w:jc w:val="both"/>
        <w:rPr>
          <w:rFonts w:ascii="Arial" w:hAnsi="Arial" w:cs="Arial"/>
          <w:sz w:val="18"/>
          <w:szCs w:val="18"/>
          <w:lang w:val="eu-ES"/>
        </w:rPr>
      </w:pPr>
    </w:p>
    <w:p w:rsidR="00891553" w:rsidRPr="00BA1F32" w:rsidRDefault="00891553" w:rsidP="00891553">
      <w:pPr>
        <w:pStyle w:val="parrafo"/>
        <w:shd w:val="clear" w:color="auto" w:fill="FFFFFF"/>
        <w:spacing w:before="120" w:beforeAutospacing="0" w:after="0" w:afterAutospacing="0"/>
        <w:contextualSpacing/>
        <w:jc w:val="both"/>
        <w:rPr>
          <w:rFonts w:ascii="Arial" w:hAnsi="Arial" w:cs="Arial"/>
          <w:sz w:val="18"/>
          <w:szCs w:val="18"/>
          <w:lang w:val="eu-ES"/>
        </w:rPr>
      </w:pPr>
      <w:r w:rsidRPr="00BA1F32">
        <w:rPr>
          <w:rFonts w:ascii="Arial" w:hAnsi="Arial" w:cs="Arial"/>
          <w:sz w:val="18"/>
          <w:szCs w:val="18"/>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91553" w:rsidRPr="00BA1F32" w:rsidRDefault="00891553" w:rsidP="00891553">
      <w:pPr>
        <w:pStyle w:val="parrafo"/>
        <w:shd w:val="clear" w:color="auto" w:fill="FFFFFF"/>
        <w:spacing w:before="120" w:beforeAutospacing="0" w:after="0" w:afterAutospacing="0"/>
        <w:contextualSpacing/>
        <w:jc w:val="both"/>
        <w:rPr>
          <w:rFonts w:ascii="Arial" w:hAnsi="Arial" w:cs="Arial"/>
          <w:sz w:val="18"/>
          <w:szCs w:val="18"/>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91553" w:rsidRPr="00BA1F32" w:rsidTr="0076687A">
        <w:trPr>
          <w:trHeight w:hRule="exact" w:val="269"/>
        </w:trPr>
        <w:tc>
          <w:tcPr>
            <w:tcW w:w="2977" w:type="dxa"/>
            <w:vAlign w:val="center"/>
          </w:tcPr>
          <w:p w:rsidR="00891553" w:rsidRPr="00BA1F32" w:rsidRDefault="00891553" w:rsidP="0076687A">
            <w:pPr>
              <w:pStyle w:val="parrafo"/>
              <w:spacing w:before="0" w:beforeAutospacing="0" w:after="0" w:afterAutospacing="0"/>
              <w:ind w:right="-86"/>
              <w:rPr>
                <w:rStyle w:val="Textodelmarcadordeposicin"/>
                <w:rFonts w:ascii="Arial" w:hAnsi="Arial" w:cs="Arial"/>
                <w:sz w:val="18"/>
                <w:szCs w:val="18"/>
                <w:lang w:val="eu-ES"/>
              </w:rPr>
            </w:pPr>
            <w:r w:rsidRPr="00BA1F32">
              <w:rPr>
                <w:rStyle w:val="Textodelmarcadordeposicin"/>
                <w:rFonts w:ascii="Arial" w:hAnsi="Arial" w:cs="Arial"/>
                <w:b/>
                <w:sz w:val="18"/>
                <w:szCs w:val="18"/>
                <w:lang w:val="eu-ES"/>
              </w:rPr>
              <w:t>Tokia eta data:</w:t>
            </w:r>
          </w:p>
        </w:tc>
        <w:tc>
          <w:tcPr>
            <w:tcW w:w="5597" w:type="dxa"/>
            <w:vAlign w:val="center"/>
          </w:tcPr>
          <w:p w:rsidR="00891553" w:rsidRPr="00BA1F32" w:rsidRDefault="00891553" w:rsidP="0076687A">
            <w:pPr>
              <w:pStyle w:val="parrafo"/>
              <w:spacing w:before="0" w:beforeAutospacing="0" w:after="0" w:afterAutospacing="0"/>
              <w:ind w:right="-86"/>
              <w:rPr>
                <w:rStyle w:val="Textodelmarcadordeposicin"/>
                <w:rFonts w:ascii="Arial" w:hAnsi="Arial" w:cs="Arial"/>
                <w:b/>
                <w:sz w:val="18"/>
                <w:szCs w:val="18"/>
                <w:lang w:val="eu-ES"/>
              </w:rPr>
            </w:pPr>
          </w:p>
        </w:tc>
      </w:tr>
      <w:tr w:rsidR="00891553" w:rsidRPr="00BA1F32" w:rsidTr="0076687A">
        <w:trPr>
          <w:trHeight w:hRule="exact" w:val="286"/>
        </w:trPr>
        <w:tc>
          <w:tcPr>
            <w:tcW w:w="2977" w:type="dxa"/>
            <w:vAlign w:val="center"/>
          </w:tcPr>
          <w:p w:rsidR="00891553" w:rsidRPr="00BA1F32" w:rsidRDefault="00891553" w:rsidP="0076687A">
            <w:pPr>
              <w:pStyle w:val="parrafo"/>
              <w:spacing w:before="0" w:beforeAutospacing="0" w:after="0" w:afterAutospacing="0"/>
              <w:ind w:right="-86"/>
              <w:rPr>
                <w:rFonts w:ascii="Arial" w:hAnsi="Arial" w:cs="Arial"/>
                <w:b/>
                <w:color w:val="808080"/>
                <w:sz w:val="18"/>
                <w:szCs w:val="18"/>
                <w:lang w:val="eu-ES"/>
              </w:rPr>
            </w:pPr>
            <w:r w:rsidRPr="00BA1F32">
              <w:rPr>
                <w:rStyle w:val="Textodelmarcadordeposicin"/>
                <w:rFonts w:ascii="Arial" w:hAnsi="Arial" w:cs="Arial"/>
                <w:b/>
                <w:sz w:val="18"/>
                <w:szCs w:val="18"/>
                <w:lang w:val="eu-ES"/>
              </w:rPr>
              <w:t>Entitatearen sozietate izena:</w:t>
            </w:r>
          </w:p>
        </w:tc>
        <w:tc>
          <w:tcPr>
            <w:tcW w:w="5597" w:type="dxa"/>
            <w:vAlign w:val="center"/>
          </w:tcPr>
          <w:p w:rsidR="00891553" w:rsidRPr="00BA1F32" w:rsidRDefault="00891553" w:rsidP="0076687A">
            <w:pPr>
              <w:pStyle w:val="parrafo"/>
              <w:spacing w:before="0" w:beforeAutospacing="0" w:after="0" w:afterAutospacing="0"/>
              <w:rPr>
                <w:rStyle w:val="Textodelmarcadordeposicin"/>
                <w:rFonts w:ascii="Arial" w:hAnsi="Arial" w:cs="Arial"/>
                <w:sz w:val="18"/>
                <w:szCs w:val="18"/>
                <w:lang w:val="eu-ES"/>
              </w:rPr>
            </w:pPr>
          </w:p>
        </w:tc>
      </w:tr>
      <w:tr w:rsidR="00891553" w:rsidRPr="00BA1F32" w:rsidTr="0076687A">
        <w:trPr>
          <w:trHeight w:hRule="exact" w:val="263"/>
        </w:trPr>
        <w:tc>
          <w:tcPr>
            <w:tcW w:w="2977" w:type="dxa"/>
            <w:vAlign w:val="center"/>
          </w:tcPr>
          <w:p w:rsidR="00891553" w:rsidRPr="00BA1F32" w:rsidRDefault="00891553" w:rsidP="0076687A">
            <w:pPr>
              <w:pStyle w:val="parrafo"/>
              <w:spacing w:before="0" w:beforeAutospacing="0" w:after="0" w:afterAutospacing="0"/>
              <w:ind w:right="-86"/>
              <w:rPr>
                <w:rStyle w:val="Textodelmarcadordeposicin"/>
                <w:rFonts w:ascii="Arial" w:hAnsi="Arial" w:cs="Arial"/>
                <w:sz w:val="18"/>
                <w:szCs w:val="18"/>
                <w:lang w:val="eu-ES"/>
              </w:rPr>
            </w:pPr>
            <w:r w:rsidRPr="00BA1F32">
              <w:rPr>
                <w:rStyle w:val="Textodelmarcadordeposicin"/>
                <w:rFonts w:ascii="Arial" w:hAnsi="Arial" w:cs="Arial"/>
                <w:b/>
                <w:sz w:val="18"/>
                <w:szCs w:val="18"/>
                <w:lang w:val="eu-ES"/>
              </w:rPr>
              <w:t>Ahaldunen sinadura:</w:t>
            </w:r>
          </w:p>
        </w:tc>
        <w:tc>
          <w:tcPr>
            <w:tcW w:w="5597" w:type="dxa"/>
            <w:vAlign w:val="center"/>
          </w:tcPr>
          <w:p w:rsidR="00891553" w:rsidRPr="00BA1F32" w:rsidRDefault="00891553" w:rsidP="0076687A">
            <w:pPr>
              <w:pStyle w:val="parrafo"/>
              <w:spacing w:before="0" w:beforeAutospacing="0" w:after="0" w:afterAutospacing="0"/>
              <w:ind w:right="-86"/>
              <w:rPr>
                <w:rStyle w:val="Textodelmarcadordeposicin"/>
                <w:rFonts w:ascii="Arial" w:hAnsi="Arial" w:cs="Arial"/>
                <w:b/>
                <w:sz w:val="18"/>
                <w:szCs w:val="18"/>
                <w:lang w:val="eu-ES"/>
              </w:rPr>
            </w:pPr>
          </w:p>
        </w:tc>
      </w:tr>
    </w:tbl>
    <w:p w:rsidR="00891553" w:rsidRPr="00BA1F32" w:rsidRDefault="00891553" w:rsidP="00891553">
      <w:pPr>
        <w:pStyle w:val="Ttulo1"/>
        <w:spacing w:line="240" w:lineRule="atLeast"/>
        <w:jc w:val="center"/>
        <w:rPr>
          <w:sz w:val="18"/>
          <w:szCs w:val="18"/>
          <w:lang w:val="eu-ES"/>
        </w:rPr>
      </w:pPr>
      <w:r w:rsidRPr="00BA1F32">
        <w:rPr>
          <w:color w:val="333333"/>
          <w:sz w:val="18"/>
          <w:szCs w:val="18"/>
          <w:lang w:val="eu-ES"/>
        </w:rPr>
        <w:br w:type="page"/>
      </w:r>
      <w:bookmarkStart w:id="206" w:name="_ANEXO_XXX.-_MODELO_5"/>
      <w:bookmarkStart w:id="207" w:name="_ANEXO_X.-_MODELO"/>
      <w:bookmarkStart w:id="208" w:name="_ANEXO_XXX_-"/>
      <w:bookmarkStart w:id="209" w:name="_ANEXO_V_MODELO"/>
      <w:bookmarkStart w:id="210" w:name="Anx_9"/>
      <w:bookmarkStart w:id="211" w:name="_Toc63680531"/>
      <w:bookmarkEnd w:id="206"/>
      <w:bookmarkEnd w:id="207"/>
      <w:bookmarkEnd w:id="208"/>
      <w:bookmarkEnd w:id="209"/>
      <w:r w:rsidRPr="00BA1F32">
        <w:rPr>
          <w:sz w:val="18"/>
          <w:szCs w:val="18"/>
          <w:lang w:val="eu-ES"/>
        </w:rPr>
        <w:lastRenderedPageBreak/>
        <w:t xml:space="preserve">IX. ERANSKINA.- </w:t>
      </w:r>
      <w:bookmarkEnd w:id="210"/>
      <w:r w:rsidRPr="00BA1F32">
        <w:rPr>
          <w:sz w:val="18"/>
          <w:szCs w:val="18"/>
          <w:lang w:val="eu-ES"/>
        </w:rPr>
        <w:t>ESKAINTZA EKONOMIKORAKO ETA FORMULA BIDEZ EBALUATZEKO ESKAINTZAKO BESTE ELEMENTUETARAKO EREDUA</w:t>
      </w:r>
      <w:bookmarkEnd w:id="211"/>
    </w:p>
    <w:p w:rsidR="00891553" w:rsidRPr="00BA1F32" w:rsidRDefault="00891553" w:rsidP="00891553">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Kontratuaren izena</w:t>
            </w:r>
          </w:p>
          <w:p w:rsidR="00676EA6" w:rsidRPr="00BA1F32" w:rsidRDefault="00676EA6" w:rsidP="00676EA6">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1724CC">
            <w:pPr>
              <w:spacing w:line="240" w:lineRule="atLeast"/>
              <w:jc w:val="both"/>
              <w:rPr>
                <w:rFonts w:ascii="Arial" w:hAnsi="Arial" w:cs="Arial"/>
                <w:color w:val="000000"/>
                <w:sz w:val="18"/>
                <w:szCs w:val="18"/>
                <w:lang w:val="eu-ES"/>
              </w:rPr>
            </w:pPr>
          </w:p>
        </w:tc>
        <w:tc>
          <w:tcPr>
            <w:tcW w:w="2887" w:type="dxa"/>
            <w:tcBorders>
              <w:left w:val="nil"/>
              <w:bottom w:val="nil"/>
              <w:right w:val="nil"/>
            </w:tcBorders>
            <w:vAlign w:val="center"/>
          </w:tcPr>
          <w:p w:rsidR="00891553" w:rsidRPr="00BA1F32" w:rsidRDefault="00C462D3" w:rsidP="00C462D3">
            <w:pPr>
              <w:ind w:left="45"/>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jc w:val="both"/>
        <w:rPr>
          <w:rFonts w:ascii="Arial" w:hAnsi="Arial" w:cs="Arial"/>
          <w:sz w:val="18"/>
          <w:szCs w:val="18"/>
          <w:lang w:val="eu-ES"/>
        </w:rPr>
      </w:pPr>
    </w:p>
    <w:p w:rsidR="00891553" w:rsidRPr="00BA1F32" w:rsidRDefault="00891553" w:rsidP="00891553">
      <w:pPr>
        <w:autoSpaceDE w:val="0"/>
        <w:autoSpaceDN w:val="0"/>
        <w:adjustRightInd w:val="0"/>
        <w:spacing w:line="240" w:lineRule="atLeast"/>
        <w:jc w:val="both"/>
        <w:rPr>
          <w:rFonts w:ascii="Arial" w:hAnsi="Arial" w:cs="Arial"/>
          <w:b/>
          <w:sz w:val="18"/>
          <w:szCs w:val="18"/>
          <w:lang w:val="eu-ES"/>
        </w:rPr>
      </w:pPr>
    </w:p>
    <w:p w:rsidR="00E961F0" w:rsidRPr="00BA1F32" w:rsidRDefault="00E961F0" w:rsidP="00E961F0">
      <w:pPr>
        <w:autoSpaceDE w:val="0"/>
        <w:autoSpaceDN w:val="0"/>
        <w:adjustRightInd w:val="0"/>
        <w:spacing w:line="240" w:lineRule="atLeast"/>
        <w:jc w:val="both"/>
        <w:rPr>
          <w:rFonts w:ascii="Arial" w:hAnsi="Arial" w:cs="Arial"/>
          <w:b/>
          <w:sz w:val="18"/>
          <w:szCs w:val="18"/>
        </w:rPr>
      </w:pPr>
      <w:r w:rsidRPr="00BA1F32">
        <w:rPr>
          <w:rFonts w:ascii="Arial" w:hAnsi="Arial" w:cs="Arial"/>
          <w:b/>
          <w:sz w:val="18"/>
          <w:szCs w:val="18"/>
        </w:rPr>
        <w:t>Adierazitako kontratazio-espedienteari dagokionez eskatzen diren baldintzen eta betekizunen jakitun, hurrengo prezioak proposatzen ditu, eta, hala badagokio, formulen bidez ebalua daitezkeen gainerako elementuen eskaintzak.</w:t>
      </w:r>
    </w:p>
    <w:p w:rsidR="0076687A" w:rsidRPr="00BA1F32" w:rsidRDefault="0076687A" w:rsidP="0076687A">
      <w:pPr>
        <w:autoSpaceDE w:val="0"/>
        <w:autoSpaceDN w:val="0"/>
        <w:adjustRightInd w:val="0"/>
        <w:rPr>
          <w:rFonts w:ascii="Arial" w:hAnsi="Arial" w:cs="Arial"/>
          <w:b/>
          <w:sz w:val="18"/>
          <w:szCs w:val="18"/>
        </w:rPr>
      </w:pPr>
      <w:r w:rsidRPr="00BA1F32">
        <w:rPr>
          <w:rFonts w:ascii="Arial" w:hAnsi="Arial" w:cs="Arial"/>
          <w:b/>
          <w:sz w:val="18"/>
          <w:szCs w:val="18"/>
        </w:rPr>
        <w:tab/>
      </w:r>
      <w:r w:rsidRPr="00BA1F32">
        <w:rPr>
          <w:rFonts w:ascii="Arial" w:hAnsi="Arial" w:cs="Arial"/>
          <w:b/>
          <w:sz w:val="18"/>
          <w:szCs w:val="18"/>
        </w:rPr>
        <w:tab/>
      </w:r>
      <w:r w:rsidRPr="00BA1F32">
        <w:rPr>
          <w:rFonts w:ascii="Arial" w:hAnsi="Arial" w:cs="Arial"/>
          <w:b/>
          <w:sz w:val="18"/>
          <w:szCs w:val="18"/>
        </w:rPr>
        <w:tab/>
      </w:r>
    </w:p>
    <w:p w:rsidR="0076687A" w:rsidRPr="00BA1F32" w:rsidRDefault="0076687A" w:rsidP="00891553">
      <w:pPr>
        <w:autoSpaceDE w:val="0"/>
        <w:autoSpaceDN w:val="0"/>
        <w:adjustRightInd w:val="0"/>
        <w:spacing w:line="240" w:lineRule="atLeast"/>
        <w:jc w:val="both"/>
        <w:rPr>
          <w:rFonts w:ascii="Arial" w:hAnsi="Arial" w:cs="Arial"/>
          <w:b/>
          <w:sz w:val="18"/>
          <w:szCs w:val="18"/>
          <w:lang w:val="eu-ES"/>
        </w:rPr>
      </w:pPr>
    </w:p>
    <w:p w:rsidR="00891553" w:rsidRPr="00BA1F32" w:rsidRDefault="00891553" w:rsidP="00891553">
      <w:pPr>
        <w:autoSpaceDE w:val="0"/>
        <w:autoSpaceDN w:val="0"/>
        <w:adjustRightInd w:val="0"/>
        <w:spacing w:after="60" w:line="240" w:lineRule="atLeast"/>
        <w:ind w:right="-1"/>
        <w:jc w:val="both"/>
        <w:rPr>
          <w:rFonts w:ascii="Arial" w:hAnsi="Arial" w:cs="Arial"/>
          <w:b/>
          <w:sz w:val="18"/>
          <w:szCs w:val="18"/>
          <w:lang w:val="eu-ES"/>
        </w:rPr>
      </w:pPr>
      <w:r w:rsidRPr="00BA1F32">
        <w:rPr>
          <w:rFonts w:ascii="Arial" w:hAnsi="Arial" w:cs="Arial"/>
          <w:b/>
          <w:sz w:val="18"/>
          <w:szCs w:val="18"/>
          <w:lang w:val="eu-ES"/>
        </w:rPr>
        <w:t>1.- ESKAINTZA EKONOMIKOA</w:t>
      </w:r>
    </w:p>
    <w:p w:rsidR="0076687A" w:rsidRPr="00BA1F32" w:rsidRDefault="0076687A" w:rsidP="0076687A">
      <w:pPr>
        <w:autoSpaceDE w:val="0"/>
        <w:autoSpaceDN w:val="0"/>
        <w:adjustRightInd w:val="0"/>
        <w:spacing w:after="60" w:line="240" w:lineRule="atLeast"/>
        <w:rPr>
          <w:rFonts w:ascii="Arial" w:hAnsi="Arial" w:cs="Arial"/>
          <w:sz w:val="18"/>
          <w:szCs w:val="18"/>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410"/>
        <w:gridCol w:w="2693"/>
        <w:gridCol w:w="3402"/>
        <w:gridCol w:w="1753"/>
      </w:tblGrid>
      <w:tr w:rsidR="006000D8" w:rsidRPr="00BA1F32" w:rsidTr="0076687A">
        <w:trPr>
          <w:trHeight w:val="318"/>
        </w:trPr>
        <w:tc>
          <w:tcPr>
            <w:tcW w:w="10258" w:type="dxa"/>
            <w:gridSpan w:val="4"/>
            <w:shd w:val="clear" w:color="auto" w:fill="FFFFFF"/>
          </w:tcPr>
          <w:p w:rsidR="0076687A" w:rsidRPr="00BA1F32" w:rsidRDefault="001724CC" w:rsidP="006000D8">
            <w:pPr>
              <w:spacing w:line="0" w:lineRule="atLeast"/>
              <w:jc w:val="center"/>
              <w:rPr>
                <w:rFonts w:ascii="Arial" w:hAnsi="Arial" w:cs="Arial"/>
                <w:b/>
                <w:bCs/>
                <w:sz w:val="18"/>
                <w:szCs w:val="18"/>
              </w:rPr>
            </w:pPr>
            <w:r w:rsidRPr="00BA1F32">
              <w:rPr>
                <w:rFonts w:ascii="Arial" w:hAnsi="Arial" w:cs="Arial"/>
                <w:b/>
                <w:bCs/>
                <w:sz w:val="18"/>
                <w:szCs w:val="18"/>
              </w:rPr>
              <w:t>IRISASI EGOITZA-BALIABIDEA</w:t>
            </w:r>
          </w:p>
        </w:tc>
      </w:tr>
      <w:tr w:rsidR="006000D8" w:rsidRPr="00BA1F32" w:rsidTr="0076687A">
        <w:trPr>
          <w:trHeight w:val="318"/>
        </w:trPr>
        <w:tc>
          <w:tcPr>
            <w:tcW w:w="2410" w:type="dxa"/>
            <w:shd w:val="clear" w:color="auto" w:fill="FFFFFF"/>
          </w:tcPr>
          <w:p w:rsidR="0076687A" w:rsidRPr="00BA1F32" w:rsidRDefault="0076687A" w:rsidP="0076687A">
            <w:pPr>
              <w:jc w:val="center"/>
              <w:rPr>
                <w:rFonts w:ascii="Arial" w:hAnsi="Arial" w:cs="Arial"/>
                <w:b/>
                <w:bCs/>
                <w:sz w:val="18"/>
                <w:szCs w:val="18"/>
              </w:rPr>
            </w:pPr>
          </w:p>
        </w:tc>
        <w:tc>
          <w:tcPr>
            <w:tcW w:w="2693" w:type="dxa"/>
            <w:shd w:val="clear" w:color="auto" w:fill="FFFFFF"/>
          </w:tcPr>
          <w:p w:rsidR="0076687A" w:rsidRPr="00BA1F32" w:rsidRDefault="00386FE7" w:rsidP="0076687A">
            <w:pPr>
              <w:jc w:val="center"/>
              <w:rPr>
                <w:rFonts w:ascii="Arial" w:hAnsi="Arial" w:cs="Arial"/>
                <w:b/>
                <w:bCs/>
                <w:sz w:val="18"/>
                <w:szCs w:val="18"/>
              </w:rPr>
            </w:pPr>
            <w:r w:rsidRPr="00BA1F32">
              <w:rPr>
                <w:rFonts w:ascii="Arial" w:hAnsi="Arial" w:cs="Arial"/>
                <w:b/>
                <w:bCs/>
                <w:sz w:val="18"/>
                <w:szCs w:val="18"/>
              </w:rPr>
              <w:t>Plaza/eguneko lizitazioaren gehieneko prezioa (BEZik gabe) 1. urtean</w:t>
            </w:r>
          </w:p>
        </w:tc>
        <w:tc>
          <w:tcPr>
            <w:tcW w:w="3402" w:type="dxa"/>
            <w:shd w:val="clear" w:color="auto" w:fill="D9D9D9"/>
          </w:tcPr>
          <w:p w:rsidR="006000D8" w:rsidRPr="00BA1F32" w:rsidRDefault="006000D8" w:rsidP="006000D8">
            <w:pPr>
              <w:jc w:val="center"/>
              <w:rPr>
                <w:rFonts w:ascii="Arial" w:hAnsi="Arial" w:cs="Arial"/>
                <w:b/>
                <w:bCs/>
                <w:sz w:val="18"/>
                <w:szCs w:val="18"/>
              </w:rPr>
            </w:pPr>
            <w:r w:rsidRPr="00BA1F32">
              <w:rPr>
                <w:rFonts w:ascii="Arial" w:hAnsi="Arial" w:cs="Arial"/>
                <w:b/>
                <w:bCs/>
                <w:sz w:val="18"/>
                <w:szCs w:val="18"/>
              </w:rPr>
              <w:t>BEZik gabeko eskaintza</w:t>
            </w:r>
          </w:p>
          <w:p w:rsidR="0076687A" w:rsidRPr="00BA1F32" w:rsidRDefault="006000D8" w:rsidP="006000D8">
            <w:pPr>
              <w:jc w:val="center"/>
              <w:rPr>
                <w:rFonts w:ascii="Arial" w:hAnsi="Arial" w:cs="Arial"/>
                <w:b/>
                <w:bCs/>
                <w:sz w:val="18"/>
                <w:szCs w:val="18"/>
              </w:rPr>
            </w:pPr>
            <w:r w:rsidRPr="00BA1F32">
              <w:rPr>
                <w:rFonts w:ascii="Arial" w:hAnsi="Arial" w:cs="Arial"/>
                <w:b/>
                <w:bCs/>
                <w:sz w:val="18"/>
                <w:szCs w:val="18"/>
              </w:rPr>
              <w:t>(letraz eta zenbakiz)</w:t>
            </w:r>
          </w:p>
        </w:tc>
        <w:tc>
          <w:tcPr>
            <w:tcW w:w="1753" w:type="dxa"/>
            <w:shd w:val="clear" w:color="auto" w:fill="D9D9D9"/>
          </w:tcPr>
          <w:p w:rsidR="0076687A" w:rsidRPr="00BA1F32" w:rsidRDefault="006000D8" w:rsidP="0076687A">
            <w:pPr>
              <w:tabs>
                <w:tab w:val="left" w:pos="1835"/>
                <w:tab w:val="left" w:leader="hyphen" w:pos="1958"/>
              </w:tabs>
              <w:ind w:right="-434"/>
              <w:rPr>
                <w:rFonts w:ascii="Arial" w:hAnsi="Arial" w:cs="Arial"/>
                <w:b/>
                <w:bCs/>
                <w:sz w:val="18"/>
                <w:szCs w:val="18"/>
              </w:rPr>
            </w:pPr>
            <w:r w:rsidRPr="00BA1F32">
              <w:rPr>
                <w:rFonts w:ascii="Arial" w:hAnsi="Arial" w:cs="Arial"/>
                <w:b/>
                <w:bCs/>
                <w:sz w:val="18"/>
                <w:szCs w:val="18"/>
              </w:rPr>
              <w:t>BEZ aplikagarria</w:t>
            </w:r>
          </w:p>
        </w:tc>
      </w:tr>
      <w:tr w:rsidR="006000D8" w:rsidRPr="00BA1F32" w:rsidTr="0076687A">
        <w:trPr>
          <w:trHeight w:val="694"/>
        </w:trPr>
        <w:tc>
          <w:tcPr>
            <w:tcW w:w="2410" w:type="dxa"/>
            <w:vMerge w:val="restart"/>
            <w:shd w:val="clear" w:color="auto" w:fill="FFFFFF"/>
          </w:tcPr>
          <w:p w:rsidR="0076687A" w:rsidRPr="005E57D9" w:rsidRDefault="0076687A" w:rsidP="0076687A">
            <w:pPr>
              <w:spacing w:line="0" w:lineRule="atLeast"/>
              <w:jc w:val="both"/>
              <w:rPr>
                <w:rFonts w:ascii="Arial" w:hAnsi="Arial" w:cs="Arial"/>
                <w:sz w:val="18"/>
                <w:szCs w:val="18"/>
                <w:lang w:eastAsia="en-US"/>
              </w:rPr>
            </w:pPr>
          </w:p>
          <w:p w:rsidR="00676EA6" w:rsidRPr="00BA1F32" w:rsidRDefault="00676EA6" w:rsidP="00676EA6">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76687A" w:rsidRPr="00BA1F32" w:rsidRDefault="0076687A" w:rsidP="0076687A">
            <w:pPr>
              <w:tabs>
                <w:tab w:val="left" w:pos="1835"/>
                <w:tab w:val="left" w:leader="hyphen" w:pos="1958"/>
              </w:tabs>
              <w:ind w:right="-434"/>
              <w:rPr>
                <w:rFonts w:ascii="Arial" w:hAnsi="Arial" w:cs="Arial"/>
                <w:b/>
                <w:bCs/>
                <w:sz w:val="18"/>
                <w:szCs w:val="18"/>
              </w:rPr>
            </w:pPr>
          </w:p>
        </w:tc>
        <w:tc>
          <w:tcPr>
            <w:tcW w:w="2693" w:type="dxa"/>
            <w:shd w:val="clear" w:color="auto" w:fill="FFFFFF"/>
          </w:tcPr>
          <w:p w:rsidR="0076687A" w:rsidRPr="00BA1F32" w:rsidRDefault="0076687A" w:rsidP="0076687A">
            <w:pPr>
              <w:jc w:val="center"/>
              <w:rPr>
                <w:rFonts w:ascii="Arial" w:hAnsi="Arial" w:cs="Arial"/>
                <w:b/>
                <w:sz w:val="18"/>
                <w:szCs w:val="18"/>
              </w:rPr>
            </w:pPr>
          </w:p>
          <w:p w:rsidR="0076687A" w:rsidRPr="00BA1F32" w:rsidRDefault="0081381F" w:rsidP="0076687A">
            <w:pPr>
              <w:tabs>
                <w:tab w:val="left" w:pos="1835"/>
                <w:tab w:val="left" w:leader="hyphen" w:pos="1958"/>
              </w:tabs>
              <w:ind w:right="-434"/>
              <w:jc w:val="center"/>
              <w:rPr>
                <w:rFonts w:ascii="Arial" w:hAnsi="Arial" w:cs="Arial"/>
                <w:b/>
                <w:bCs/>
                <w:sz w:val="18"/>
                <w:szCs w:val="18"/>
              </w:rPr>
            </w:pPr>
            <w:r w:rsidRPr="00BA1F32">
              <w:rPr>
                <w:rFonts w:ascii="Arial" w:hAnsi="Arial" w:cs="Arial"/>
                <w:b/>
                <w:bCs/>
                <w:sz w:val="18"/>
                <w:szCs w:val="18"/>
              </w:rPr>
              <w:t xml:space="preserve">545,19 </w:t>
            </w:r>
            <w:r w:rsidR="0076687A" w:rsidRPr="00BA1F32">
              <w:rPr>
                <w:rFonts w:ascii="Arial" w:hAnsi="Arial" w:cs="Arial"/>
                <w:b/>
                <w:bCs/>
                <w:sz w:val="18"/>
                <w:szCs w:val="18"/>
              </w:rPr>
              <w:t xml:space="preserve">€ </w:t>
            </w:r>
            <w:r w:rsidR="006000D8" w:rsidRPr="00BA1F32">
              <w:rPr>
                <w:rFonts w:ascii="Arial" w:hAnsi="Arial" w:cs="Arial"/>
                <w:b/>
                <w:bCs/>
                <w:sz w:val="18"/>
                <w:szCs w:val="18"/>
              </w:rPr>
              <w:t>plaza/eguneko</w:t>
            </w:r>
          </w:p>
        </w:tc>
        <w:tc>
          <w:tcPr>
            <w:tcW w:w="3402" w:type="dxa"/>
            <w:shd w:val="clear" w:color="auto" w:fill="D9D9D9"/>
          </w:tcPr>
          <w:p w:rsidR="0076687A" w:rsidRPr="00BA1F32" w:rsidRDefault="0076687A" w:rsidP="0076687A">
            <w:pPr>
              <w:tabs>
                <w:tab w:val="left" w:pos="1835"/>
                <w:tab w:val="left" w:leader="hyphen" w:pos="1958"/>
              </w:tabs>
              <w:ind w:right="-434"/>
              <w:rPr>
                <w:rFonts w:ascii="Arial" w:hAnsi="Arial" w:cs="Arial"/>
                <w:b/>
                <w:bCs/>
                <w:sz w:val="18"/>
                <w:szCs w:val="18"/>
              </w:rPr>
            </w:pPr>
          </w:p>
          <w:p w:rsidR="0076687A" w:rsidRPr="00BA1F32" w:rsidRDefault="0076687A" w:rsidP="0076687A">
            <w:pPr>
              <w:tabs>
                <w:tab w:val="left" w:pos="1835"/>
                <w:tab w:val="left" w:leader="hyphen" w:pos="1958"/>
              </w:tabs>
              <w:ind w:right="-434"/>
              <w:rPr>
                <w:rFonts w:ascii="Arial" w:hAnsi="Arial" w:cs="Arial"/>
                <w:b/>
                <w:bCs/>
                <w:sz w:val="18"/>
                <w:szCs w:val="18"/>
              </w:rPr>
            </w:pPr>
          </w:p>
        </w:tc>
        <w:tc>
          <w:tcPr>
            <w:tcW w:w="1753" w:type="dxa"/>
            <w:shd w:val="clear" w:color="auto" w:fill="D9D9D9"/>
          </w:tcPr>
          <w:p w:rsidR="0076687A" w:rsidRPr="00BA1F32" w:rsidRDefault="0076687A" w:rsidP="0076687A">
            <w:pPr>
              <w:tabs>
                <w:tab w:val="left" w:pos="1835"/>
                <w:tab w:val="left" w:leader="hyphen" w:pos="1958"/>
              </w:tabs>
              <w:ind w:right="-434"/>
              <w:jc w:val="center"/>
              <w:rPr>
                <w:rFonts w:ascii="Arial" w:hAnsi="Arial" w:cs="Arial"/>
                <w:b/>
                <w:bCs/>
                <w:sz w:val="18"/>
                <w:szCs w:val="18"/>
              </w:rPr>
            </w:pPr>
          </w:p>
        </w:tc>
      </w:tr>
      <w:tr w:rsidR="0076687A" w:rsidRPr="00BA1F32" w:rsidTr="0076687A">
        <w:trPr>
          <w:trHeight w:val="694"/>
        </w:trPr>
        <w:tc>
          <w:tcPr>
            <w:tcW w:w="2410" w:type="dxa"/>
            <w:vMerge/>
            <w:shd w:val="clear" w:color="auto" w:fill="FFFFFF"/>
          </w:tcPr>
          <w:p w:rsidR="0076687A" w:rsidRPr="00BA1F32" w:rsidRDefault="0076687A" w:rsidP="0076687A">
            <w:pPr>
              <w:spacing w:line="0" w:lineRule="atLeast"/>
              <w:jc w:val="both"/>
              <w:rPr>
                <w:rFonts w:ascii="Arial" w:hAnsi="Arial" w:cs="Arial"/>
                <w:sz w:val="18"/>
                <w:szCs w:val="18"/>
                <w:lang w:eastAsia="en-US"/>
              </w:rPr>
            </w:pPr>
          </w:p>
        </w:tc>
        <w:tc>
          <w:tcPr>
            <w:tcW w:w="7848" w:type="dxa"/>
            <w:gridSpan w:val="3"/>
            <w:shd w:val="clear" w:color="auto" w:fill="auto"/>
          </w:tcPr>
          <w:p w:rsidR="0076687A" w:rsidRPr="00BA1F32" w:rsidRDefault="006000D8" w:rsidP="0076687A">
            <w:pPr>
              <w:tabs>
                <w:tab w:val="left" w:pos="1835"/>
                <w:tab w:val="left" w:leader="hyphen" w:pos="1958"/>
              </w:tabs>
              <w:ind w:right="-434"/>
              <w:rPr>
                <w:rFonts w:ascii="Arial" w:hAnsi="Arial" w:cs="Arial"/>
                <w:b/>
                <w:sz w:val="18"/>
                <w:szCs w:val="18"/>
              </w:rPr>
            </w:pPr>
            <w:r w:rsidRPr="00BA1F32">
              <w:rPr>
                <w:rFonts w:ascii="Arial" w:hAnsi="Arial" w:cs="Arial"/>
                <w:b/>
                <w:sz w:val="18"/>
                <w:szCs w:val="18"/>
              </w:rPr>
              <w:t>Plaza/eguneko erreferentzia-prezioa (BEZik gabe) 2. urtean:</w:t>
            </w:r>
          </w:p>
          <w:p w:rsidR="006000D8" w:rsidRPr="00BA1F32" w:rsidRDefault="006000D8" w:rsidP="0076687A">
            <w:pPr>
              <w:tabs>
                <w:tab w:val="left" w:pos="1835"/>
                <w:tab w:val="left" w:leader="hyphen" w:pos="1958"/>
              </w:tabs>
              <w:ind w:right="-434"/>
              <w:rPr>
                <w:rFonts w:ascii="Arial" w:hAnsi="Arial" w:cs="Arial"/>
                <w:b/>
                <w:sz w:val="18"/>
                <w:szCs w:val="18"/>
              </w:rPr>
            </w:pPr>
          </w:p>
          <w:p w:rsidR="0076687A" w:rsidRPr="00BA1F32" w:rsidRDefault="0081381F" w:rsidP="0076687A">
            <w:pPr>
              <w:tabs>
                <w:tab w:val="left" w:pos="1835"/>
                <w:tab w:val="left" w:leader="hyphen" w:pos="1958"/>
              </w:tabs>
              <w:ind w:right="-434"/>
              <w:rPr>
                <w:rFonts w:ascii="Arial" w:hAnsi="Arial" w:cs="Arial"/>
                <w:b/>
                <w:bCs/>
                <w:sz w:val="18"/>
                <w:szCs w:val="18"/>
              </w:rPr>
            </w:pPr>
            <w:r w:rsidRPr="00BA1F32">
              <w:rPr>
                <w:rFonts w:ascii="Arial" w:hAnsi="Arial" w:cs="Arial"/>
                <w:b/>
                <w:bCs/>
                <w:sz w:val="18"/>
                <w:szCs w:val="18"/>
              </w:rPr>
              <w:t xml:space="preserve">563,46 </w:t>
            </w:r>
            <w:r w:rsidR="0076687A" w:rsidRPr="00BA1F32">
              <w:rPr>
                <w:rFonts w:ascii="Arial" w:hAnsi="Arial" w:cs="Arial"/>
                <w:b/>
                <w:bCs/>
                <w:sz w:val="18"/>
                <w:szCs w:val="18"/>
              </w:rPr>
              <w:t xml:space="preserve">€ </w:t>
            </w:r>
            <w:r w:rsidR="006000D8" w:rsidRPr="00BA1F32">
              <w:rPr>
                <w:rFonts w:ascii="Arial" w:hAnsi="Arial" w:cs="Arial"/>
                <w:b/>
                <w:bCs/>
                <w:sz w:val="18"/>
                <w:szCs w:val="18"/>
              </w:rPr>
              <w:t>plaza/eguneko</w:t>
            </w:r>
          </w:p>
        </w:tc>
      </w:tr>
    </w:tbl>
    <w:p w:rsidR="0076687A" w:rsidRPr="00BA1F32" w:rsidRDefault="0076687A" w:rsidP="0076687A">
      <w:pPr>
        <w:autoSpaceDE w:val="0"/>
        <w:autoSpaceDN w:val="0"/>
        <w:adjustRightInd w:val="0"/>
        <w:spacing w:after="60" w:line="240" w:lineRule="atLeast"/>
        <w:rPr>
          <w:rFonts w:ascii="Arial" w:hAnsi="Arial" w:cs="Arial"/>
          <w:i/>
          <w:sz w:val="18"/>
          <w:szCs w:val="18"/>
        </w:rPr>
      </w:pPr>
    </w:p>
    <w:p w:rsidR="0076687A" w:rsidRPr="00BA1F32" w:rsidRDefault="0081381F" w:rsidP="008C4DA8">
      <w:pPr>
        <w:autoSpaceDE w:val="0"/>
        <w:autoSpaceDN w:val="0"/>
        <w:adjustRightInd w:val="0"/>
        <w:spacing w:after="60" w:line="240" w:lineRule="atLeast"/>
        <w:jc w:val="both"/>
        <w:rPr>
          <w:rFonts w:ascii="Arial" w:hAnsi="Arial" w:cs="Arial"/>
          <w:sz w:val="18"/>
          <w:szCs w:val="18"/>
        </w:rPr>
      </w:pPr>
      <w:r w:rsidRPr="00BA1F32">
        <w:rPr>
          <w:rFonts w:ascii="Arial" w:hAnsi="Arial" w:cs="Arial"/>
          <w:sz w:val="18"/>
          <w:szCs w:val="18"/>
          <w:shd w:val="clear" w:color="auto" w:fill="FFFFFF"/>
        </w:rPr>
        <w:t>Kontratua luzatzen bada, kontratistak kontratua gauzatzeko 2. urtean jasoko duen prezioa izango da adjudikaziotik ateratzen den eskainitako prezioa, 1. urteko bajaren ehuneko bera aplikatuta 2. urterako kalkulatutako erreferentzia-prezioari.</w:t>
      </w:r>
    </w:p>
    <w:p w:rsidR="0076687A" w:rsidRPr="00BA1F32" w:rsidRDefault="0076687A" w:rsidP="0076687A">
      <w:pPr>
        <w:autoSpaceDE w:val="0"/>
        <w:autoSpaceDN w:val="0"/>
        <w:adjustRightInd w:val="0"/>
        <w:spacing w:after="60" w:line="240" w:lineRule="atLeast"/>
        <w:rPr>
          <w:rFonts w:ascii="Arial" w:hAnsi="Arial" w:cs="Arial"/>
          <w:i/>
          <w:sz w:val="18"/>
          <w:szCs w:val="18"/>
        </w:rPr>
      </w:pPr>
    </w:p>
    <w:p w:rsidR="00AA6805" w:rsidRPr="00BA1F32" w:rsidRDefault="00AA6805" w:rsidP="0076687A">
      <w:pPr>
        <w:autoSpaceDE w:val="0"/>
        <w:autoSpaceDN w:val="0"/>
        <w:adjustRightInd w:val="0"/>
        <w:spacing w:after="60" w:line="240" w:lineRule="atLeast"/>
        <w:rPr>
          <w:rFonts w:ascii="Arial" w:hAnsi="Arial" w:cs="Arial"/>
          <w:i/>
          <w:sz w:val="18"/>
          <w:szCs w:val="18"/>
        </w:rPr>
      </w:pPr>
    </w:p>
    <w:p w:rsidR="005A2B22" w:rsidRPr="00BA1F32" w:rsidRDefault="005A2B22" w:rsidP="00891553">
      <w:pPr>
        <w:autoSpaceDE w:val="0"/>
        <w:autoSpaceDN w:val="0"/>
        <w:adjustRightInd w:val="0"/>
        <w:spacing w:after="60" w:line="240" w:lineRule="atLeast"/>
        <w:jc w:val="both"/>
        <w:rPr>
          <w:rFonts w:ascii="Arial" w:hAnsi="Arial" w:cs="Arial"/>
          <w:sz w:val="18"/>
          <w:szCs w:val="18"/>
          <w:lang w:val="eu-ES"/>
        </w:rPr>
      </w:pPr>
    </w:p>
    <w:p w:rsidR="00891553" w:rsidRPr="00BA1F32" w:rsidRDefault="00891553" w:rsidP="00891553">
      <w:pPr>
        <w:autoSpaceDE w:val="0"/>
        <w:autoSpaceDN w:val="0"/>
        <w:adjustRightInd w:val="0"/>
        <w:spacing w:after="60" w:line="240" w:lineRule="atLeast"/>
        <w:ind w:right="-1"/>
        <w:jc w:val="both"/>
        <w:rPr>
          <w:rFonts w:ascii="Arial" w:hAnsi="Arial" w:cs="Arial"/>
          <w:b/>
          <w:sz w:val="18"/>
          <w:szCs w:val="18"/>
          <w:lang w:val="eu-ES"/>
        </w:rPr>
      </w:pPr>
      <w:r w:rsidRPr="00BA1F32">
        <w:rPr>
          <w:rFonts w:ascii="Arial" w:hAnsi="Arial" w:cs="Arial"/>
          <w:b/>
          <w:sz w:val="18"/>
          <w:szCs w:val="18"/>
          <w:lang w:val="eu-ES"/>
        </w:rPr>
        <w:t>2.- FORMULA BIDEZ EBALUATZEKO BESTE ELEMENTU BATZUK</w:t>
      </w:r>
    </w:p>
    <w:p w:rsidR="00891553" w:rsidRPr="00BA1F32" w:rsidRDefault="00891553" w:rsidP="00891553">
      <w:pPr>
        <w:spacing w:after="60" w:line="240" w:lineRule="atLeast"/>
        <w:jc w:val="both"/>
        <w:rPr>
          <w:rFonts w:ascii="Arial" w:hAnsi="Arial" w:cs="Arial"/>
          <w:sz w:val="18"/>
          <w:szCs w:val="18"/>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2693"/>
      </w:tblGrid>
      <w:tr w:rsidR="0076687A" w:rsidRPr="00BA1F32" w:rsidTr="0076687A">
        <w:trPr>
          <w:trHeight w:val="233"/>
          <w:jc w:val="center"/>
        </w:trPr>
        <w:tc>
          <w:tcPr>
            <w:tcW w:w="2551" w:type="dxa"/>
            <w:vMerge w:val="restart"/>
            <w:shd w:val="clear" w:color="auto" w:fill="FFFFFF"/>
          </w:tcPr>
          <w:p w:rsidR="0076687A" w:rsidRPr="005E57D9"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76687A" w:rsidP="0076687A">
            <w:pPr>
              <w:spacing w:line="240" w:lineRule="atLeast"/>
              <w:jc w:val="both"/>
              <w:rPr>
                <w:rFonts w:ascii="Arial" w:hAnsi="Arial" w:cs="Arial"/>
                <w:b/>
                <w:bCs/>
                <w:sz w:val="18"/>
                <w:szCs w:val="18"/>
                <w:u w:val="single"/>
                <w:lang w:val="eu-ES" w:eastAsia="en-US"/>
              </w:rPr>
            </w:pPr>
          </w:p>
          <w:p w:rsidR="0076687A" w:rsidRPr="00BA1F32" w:rsidRDefault="006000D8" w:rsidP="0076687A">
            <w:pPr>
              <w:spacing w:before="120" w:after="120"/>
              <w:rPr>
                <w:rFonts w:ascii="Arial" w:hAnsi="Arial" w:cs="Arial"/>
                <w:b/>
                <w:bCs/>
                <w:sz w:val="18"/>
                <w:szCs w:val="18"/>
                <w:u w:val="single"/>
              </w:rPr>
            </w:pPr>
            <w:r w:rsidRPr="00BA1F32">
              <w:rPr>
                <w:rFonts w:ascii="Arial" w:hAnsi="Arial" w:cs="Arial"/>
                <w:b/>
                <w:bCs/>
                <w:sz w:val="18"/>
                <w:szCs w:val="18"/>
                <w:u w:val="single"/>
              </w:rPr>
              <w:t>Emakumeen eta gizonen arteko berdintasunerako neurriak</w:t>
            </w:r>
          </w:p>
          <w:p w:rsidR="0076687A" w:rsidRPr="00BA1F32" w:rsidRDefault="0076687A" w:rsidP="0076687A">
            <w:pPr>
              <w:spacing w:before="120" w:after="120"/>
              <w:rPr>
                <w:rFonts w:ascii="Arial" w:hAnsi="Arial" w:cs="Arial"/>
                <w:b/>
                <w:bCs/>
                <w:sz w:val="18"/>
                <w:szCs w:val="18"/>
                <w:u w:val="single"/>
              </w:rPr>
            </w:pPr>
          </w:p>
          <w:p w:rsidR="0076687A" w:rsidRPr="00BA1F32" w:rsidRDefault="0076687A" w:rsidP="0076687A">
            <w:pPr>
              <w:spacing w:before="120" w:after="120"/>
              <w:rPr>
                <w:rFonts w:ascii="Arial" w:hAnsi="Arial" w:cs="Arial"/>
                <w:b/>
                <w:bCs/>
                <w:sz w:val="18"/>
                <w:szCs w:val="18"/>
                <w:u w:val="single"/>
              </w:rPr>
            </w:pPr>
          </w:p>
          <w:p w:rsidR="0076687A" w:rsidRPr="00BA1F32" w:rsidRDefault="0076687A" w:rsidP="0076687A">
            <w:pPr>
              <w:spacing w:before="120" w:after="120"/>
              <w:rPr>
                <w:rFonts w:ascii="Arial" w:hAnsi="Arial" w:cs="Arial"/>
                <w:b/>
                <w:bCs/>
                <w:sz w:val="18"/>
                <w:szCs w:val="18"/>
                <w:u w:val="single"/>
              </w:rPr>
            </w:pPr>
          </w:p>
          <w:p w:rsidR="0076687A" w:rsidRPr="00BA1F32" w:rsidRDefault="0076687A" w:rsidP="0076687A">
            <w:pPr>
              <w:spacing w:before="120" w:after="120"/>
              <w:rPr>
                <w:rFonts w:ascii="Arial" w:hAnsi="Arial" w:cs="Arial"/>
                <w:sz w:val="18"/>
                <w:szCs w:val="18"/>
              </w:rPr>
            </w:pPr>
          </w:p>
        </w:tc>
        <w:tc>
          <w:tcPr>
            <w:tcW w:w="4107" w:type="dxa"/>
            <w:shd w:val="clear" w:color="auto" w:fill="FFFFFF"/>
          </w:tcPr>
          <w:p w:rsidR="0076687A" w:rsidRPr="00BA1F32" w:rsidRDefault="0076687A" w:rsidP="0076687A">
            <w:pPr>
              <w:spacing w:before="120" w:after="120"/>
              <w:jc w:val="center"/>
              <w:rPr>
                <w:rFonts w:ascii="Arial" w:hAnsi="Arial" w:cs="Arial"/>
                <w:sz w:val="18"/>
                <w:szCs w:val="18"/>
              </w:rPr>
            </w:pPr>
          </w:p>
        </w:tc>
        <w:tc>
          <w:tcPr>
            <w:tcW w:w="2693" w:type="dxa"/>
            <w:shd w:val="pct15" w:color="auto" w:fill="auto"/>
          </w:tcPr>
          <w:p w:rsidR="0076687A" w:rsidRPr="00BA1F32" w:rsidRDefault="006000D8" w:rsidP="0076687A">
            <w:pPr>
              <w:spacing w:before="120" w:after="120"/>
              <w:jc w:val="center"/>
              <w:rPr>
                <w:rFonts w:ascii="Arial" w:hAnsi="Arial" w:cs="Arial"/>
                <w:b/>
                <w:bCs/>
                <w:sz w:val="18"/>
                <w:szCs w:val="18"/>
              </w:rPr>
            </w:pPr>
            <w:r w:rsidRPr="00BA1F32">
              <w:rPr>
                <w:rFonts w:ascii="Arial" w:hAnsi="Arial" w:cs="Arial"/>
                <w:b/>
                <w:bCs/>
                <w:sz w:val="18"/>
                <w:szCs w:val="18"/>
              </w:rPr>
              <w:t>Eskaintza</w:t>
            </w:r>
          </w:p>
        </w:tc>
      </w:tr>
      <w:tr w:rsidR="0076687A" w:rsidRPr="00BA1F32" w:rsidTr="0076687A">
        <w:trPr>
          <w:trHeight w:val="254"/>
          <w:jc w:val="center"/>
        </w:trPr>
        <w:tc>
          <w:tcPr>
            <w:tcW w:w="2551" w:type="dxa"/>
            <w:vMerge/>
            <w:shd w:val="clear" w:color="auto" w:fill="FFFFFF"/>
          </w:tcPr>
          <w:p w:rsidR="0076687A" w:rsidRPr="00BA1F32" w:rsidRDefault="0076687A" w:rsidP="0076687A">
            <w:pPr>
              <w:spacing w:before="120" w:after="120"/>
              <w:rPr>
                <w:rFonts w:ascii="Arial" w:hAnsi="Arial" w:cs="Arial"/>
                <w:sz w:val="18"/>
                <w:szCs w:val="18"/>
              </w:rPr>
            </w:pPr>
          </w:p>
        </w:tc>
        <w:tc>
          <w:tcPr>
            <w:tcW w:w="4107" w:type="dxa"/>
            <w:shd w:val="clear" w:color="auto" w:fill="FFFFFF"/>
          </w:tcPr>
          <w:p w:rsidR="006000D8" w:rsidRPr="00BA1F32" w:rsidRDefault="00A14A30" w:rsidP="00A14A30">
            <w:pPr>
              <w:pStyle w:val="Zerrenda-paragrafoa1"/>
              <w:tabs>
                <w:tab w:val="left" w:pos="960"/>
                <w:tab w:val="right" w:leader="hyphen" w:pos="6806"/>
              </w:tabs>
              <w:spacing w:after="0" w:line="240" w:lineRule="auto"/>
              <w:ind w:left="0"/>
              <w:jc w:val="both"/>
              <w:rPr>
                <w:rFonts w:ascii="Arial" w:hAnsi="Arial" w:cs="Arial"/>
                <w:sz w:val="18"/>
                <w:szCs w:val="18"/>
              </w:rPr>
            </w:pPr>
            <w:r w:rsidRPr="00BA1F32">
              <w:rPr>
                <w:rFonts w:ascii="Arial" w:hAnsi="Arial" w:cs="Arial"/>
                <w:b/>
                <w:sz w:val="18"/>
                <w:szCs w:val="18"/>
                <w:shd w:val="clear" w:color="auto" w:fill="FFFFFF"/>
              </w:rPr>
              <w:t>Lana, familia eta bizitza pertsonala bateragarri egiteko neurriak, kontratua egikarituko duen lantaldearentzat.</w:t>
            </w:r>
            <w:r w:rsidRPr="00BA1F32">
              <w:rPr>
                <w:rFonts w:ascii="Arial" w:hAnsi="Arial" w:cs="Arial"/>
                <w:sz w:val="18"/>
                <w:szCs w:val="18"/>
              </w:rPr>
              <w:br/>
            </w:r>
            <w:r w:rsidRPr="00BA1F32">
              <w:rPr>
                <w:rFonts w:ascii="Arial" w:hAnsi="Arial" w:cs="Arial"/>
                <w:sz w:val="18"/>
                <w:szCs w:val="18"/>
              </w:rPr>
              <w:lastRenderedPageBreak/>
              <w:br/>
            </w:r>
            <w:r w:rsidRPr="00BA1F32">
              <w:rPr>
                <w:rFonts w:ascii="Arial" w:hAnsi="Arial" w:cs="Arial"/>
                <w:sz w:val="18"/>
                <w:szCs w:val="18"/>
                <w:shd w:val="clear" w:color="auto" w:fill="FFFFFF"/>
              </w:rPr>
              <w:t>Haurtzaindegi edo haur-eskola batekin lankidetza-hitzarmen bat sinatzea baloratuko da, langileek 3 urtetik beherako seme-alabak izatea ahalbidetzen duten gastuak finantzatzeko.</w:t>
            </w:r>
            <w:r w:rsidRPr="00BA1F32">
              <w:rPr>
                <w:rFonts w:ascii="Arial" w:hAnsi="Arial" w:cs="Arial"/>
                <w:sz w:val="18"/>
                <w:szCs w:val="18"/>
              </w:rPr>
              <w:br/>
            </w:r>
          </w:p>
        </w:tc>
        <w:tc>
          <w:tcPr>
            <w:tcW w:w="2693" w:type="dxa"/>
            <w:shd w:val="pct15" w:color="auto" w:fill="auto"/>
          </w:tcPr>
          <w:p w:rsidR="0076687A" w:rsidRPr="00BA1F32" w:rsidRDefault="008C4DA8" w:rsidP="0076687A">
            <w:pPr>
              <w:spacing w:after="60" w:line="240" w:lineRule="atLeast"/>
              <w:rPr>
                <w:rFonts w:ascii="Arial" w:hAnsi="Arial" w:cs="Arial"/>
                <w:b/>
                <w:sz w:val="18"/>
                <w:szCs w:val="18"/>
                <w:lang w:val="eu-ES"/>
              </w:rPr>
            </w:pPr>
            <w:r w:rsidRPr="005E57D9">
              <w:rPr>
                <w:rFonts w:ascii="Arial" w:hAnsi="Arial" w:cs="Arial"/>
                <w:b/>
                <w:sz w:val="18"/>
                <w:szCs w:val="18"/>
              </w:rPr>
              <w:lastRenderedPageBreak/>
              <w:t>Haur-txeke kopurua:</w:t>
            </w:r>
          </w:p>
          <w:p w:rsidR="0076687A" w:rsidRPr="00BA1F32" w:rsidRDefault="0076687A" w:rsidP="0076687A">
            <w:pPr>
              <w:spacing w:after="60" w:line="240" w:lineRule="atLeast"/>
              <w:rPr>
                <w:rFonts w:ascii="Arial" w:hAnsi="Arial" w:cs="Arial"/>
                <w:sz w:val="18"/>
                <w:szCs w:val="18"/>
                <w:lang w:val="eu-ES"/>
              </w:rPr>
            </w:pPr>
          </w:p>
          <w:p w:rsidR="0076687A" w:rsidRPr="005E57D9" w:rsidRDefault="008C4DA8" w:rsidP="0076687A">
            <w:pPr>
              <w:spacing w:after="60" w:line="240" w:lineRule="atLeast"/>
              <w:rPr>
                <w:rFonts w:ascii="Arial" w:hAnsi="Arial" w:cs="Arial"/>
                <w:sz w:val="18"/>
                <w:szCs w:val="18"/>
                <w:lang w:val="eu-ES"/>
              </w:rPr>
            </w:pPr>
            <w:r w:rsidRPr="00BA1F32">
              <w:rPr>
                <w:rFonts w:ascii="Arial" w:hAnsi="Arial" w:cs="Arial"/>
                <w:noProof/>
                <w:sz w:val="18"/>
                <w:szCs w:val="18"/>
                <w:lang w:val="es-ES"/>
              </w:rPr>
              <w:lastRenderedPageBreak/>
              <mc:AlternateContent>
                <mc:Choice Requires="wps">
                  <w:drawing>
                    <wp:anchor distT="0" distB="0" distL="114300" distR="114300" simplePos="0" relativeHeight="251676672" behindDoc="0" locked="0" layoutInCell="1" allowOverlap="1" wp14:anchorId="5EFBC3C5" wp14:editId="7B923700">
                      <wp:simplePos x="0" y="0"/>
                      <wp:positionH relativeFrom="column">
                        <wp:posOffset>-4445</wp:posOffset>
                      </wp:positionH>
                      <wp:positionV relativeFrom="paragraph">
                        <wp:posOffset>14605</wp:posOffset>
                      </wp:positionV>
                      <wp:extent cx="406400" cy="153670"/>
                      <wp:effectExtent l="5080" t="6985" r="7620"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73063" id="Rectángulo 1" o:spid="_x0000_s1026" style="position:absolute;margin-left:-.35pt;margin-top:1.15pt;width:32pt;height:1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"/>
                  </w:pict>
                </mc:Fallback>
              </mc:AlternateContent>
            </w:r>
          </w:p>
          <w:p w:rsidR="0076687A" w:rsidRPr="00BA1F32" w:rsidRDefault="0076687A" w:rsidP="0076687A">
            <w:pPr>
              <w:spacing w:after="60" w:line="240" w:lineRule="atLeast"/>
              <w:rPr>
                <w:rFonts w:ascii="Arial" w:hAnsi="Arial" w:cs="Arial"/>
                <w:sz w:val="18"/>
                <w:szCs w:val="18"/>
                <w:lang w:val="eu-ES"/>
              </w:rPr>
            </w:pPr>
          </w:p>
          <w:p w:rsidR="0076687A" w:rsidRPr="00BA1F32" w:rsidRDefault="0076687A" w:rsidP="0076687A">
            <w:pPr>
              <w:spacing w:after="60" w:line="240" w:lineRule="atLeast"/>
              <w:rPr>
                <w:rFonts w:ascii="Arial" w:hAnsi="Arial" w:cs="Arial"/>
                <w:sz w:val="18"/>
                <w:szCs w:val="18"/>
                <w:lang w:val="eu-ES"/>
              </w:rPr>
            </w:pPr>
          </w:p>
          <w:p w:rsidR="0076687A" w:rsidRPr="00BA1F32" w:rsidRDefault="0076687A" w:rsidP="0076687A">
            <w:pPr>
              <w:spacing w:after="60" w:line="240" w:lineRule="atLeast"/>
              <w:rPr>
                <w:rFonts w:ascii="Arial" w:hAnsi="Arial" w:cs="Arial"/>
                <w:sz w:val="18"/>
                <w:szCs w:val="18"/>
                <w:lang w:val="eu-ES"/>
              </w:rPr>
            </w:pPr>
          </w:p>
          <w:p w:rsidR="0076687A" w:rsidRPr="00BA1F32" w:rsidRDefault="0076687A" w:rsidP="008C4DA8">
            <w:pPr>
              <w:spacing w:after="60" w:line="240" w:lineRule="atLeast"/>
              <w:rPr>
                <w:rFonts w:ascii="Arial" w:hAnsi="Arial" w:cs="Arial"/>
                <w:sz w:val="18"/>
                <w:szCs w:val="18"/>
              </w:rPr>
            </w:pPr>
          </w:p>
        </w:tc>
      </w:tr>
      <w:tr w:rsidR="0076687A" w:rsidRPr="00BA1F32" w:rsidTr="0076687A">
        <w:trPr>
          <w:trHeight w:val="615"/>
          <w:jc w:val="center"/>
        </w:trPr>
        <w:tc>
          <w:tcPr>
            <w:tcW w:w="2551" w:type="dxa"/>
            <w:vMerge/>
            <w:shd w:val="clear" w:color="auto" w:fill="FFFFFF"/>
          </w:tcPr>
          <w:p w:rsidR="0076687A" w:rsidRPr="00BA1F32" w:rsidRDefault="0076687A" w:rsidP="0076687A">
            <w:pPr>
              <w:spacing w:before="120" w:after="120"/>
              <w:rPr>
                <w:rFonts w:ascii="Arial" w:hAnsi="Arial" w:cs="Arial"/>
                <w:b/>
                <w:bCs/>
                <w:sz w:val="18"/>
                <w:szCs w:val="18"/>
                <w:u w:val="single"/>
              </w:rPr>
            </w:pPr>
          </w:p>
        </w:tc>
        <w:tc>
          <w:tcPr>
            <w:tcW w:w="4107" w:type="dxa"/>
            <w:shd w:val="clear" w:color="auto" w:fill="FFFFFF"/>
          </w:tcPr>
          <w:p w:rsidR="0076687A" w:rsidRPr="00BA1F32" w:rsidRDefault="00A14A30" w:rsidP="006000D8">
            <w:pPr>
              <w:jc w:val="both"/>
              <w:rPr>
                <w:rFonts w:ascii="Arial" w:hAnsi="Arial" w:cs="Arial"/>
                <w:sz w:val="18"/>
                <w:szCs w:val="18"/>
                <w:shd w:val="clear" w:color="auto" w:fill="FFFFFF"/>
              </w:rPr>
            </w:pPr>
            <w:r w:rsidRPr="00BA1F32">
              <w:rPr>
                <w:rFonts w:ascii="Arial" w:hAnsi="Arial" w:cs="Arial"/>
                <w:b/>
                <w:sz w:val="18"/>
                <w:szCs w:val="18"/>
                <w:shd w:val="clear" w:color="auto" w:fill="FFFFFF"/>
              </w:rPr>
              <w:t>Emakumeen eta gizonen berdintasunaren arloko kualifikazioa, kontratua egikarituko duen lantaldeari zuzendua.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Emakumeen eta gizonen berdintasunari buruzko ikastaro bat emateko baimena duen zentro edo erakunde batekin lankidetza-hitzarmen bat sinatzea baloratuko da. Kontratua gauzatuko duten langileen erdiei zuzenduko zaie gutxienez.</w:t>
            </w:r>
          </w:p>
          <w:p w:rsidR="00A14A30" w:rsidRPr="005E57D9" w:rsidRDefault="00A14A30" w:rsidP="006000D8">
            <w:pPr>
              <w:jc w:val="both"/>
              <w:rPr>
                <w:rFonts w:ascii="Arial" w:hAnsi="Arial" w:cs="Arial"/>
                <w:sz w:val="18"/>
                <w:szCs w:val="18"/>
              </w:rPr>
            </w:pPr>
          </w:p>
        </w:tc>
        <w:tc>
          <w:tcPr>
            <w:tcW w:w="2693" w:type="dxa"/>
            <w:shd w:val="pct15" w:color="auto" w:fill="auto"/>
          </w:tcPr>
          <w:p w:rsidR="0076687A" w:rsidRPr="00BA1F32" w:rsidRDefault="0076687A" w:rsidP="0076687A">
            <w:pPr>
              <w:spacing w:before="120" w:after="120"/>
              <w:jc w:val="center"/>
              <w:rPr>
                <w:rFonts w:ascii="Arial" w:hAnsi="Arial" w:cs="Arial"/>
                <w:b/>
                <w:bCs/>
                <w:sz w:val="18"/>
                <w:szCs w:val="18"/>
              </w:rPr>
            </w:pPr>
          </w:p>
          <w:p w:rsidR="0076687A" w:rsidRPr="00BA1F32" w:rsidRDefault="008C4DA8" w:rsidP="0076687A">
            <w:pPr>
              <w:spacing w:before="120" w:after="120"/>
              <w:jc w:val="center"/>
              <w:rPr>
                <w:rFonts w:ascii="Arial" w:hAnsi="Arial" w:cs="Arial"/>
                <w:b/>
                <w:bCs/>
                <w:sz w:val="18"/>
                <w:szCs w:val="18"/>
              </w:rPr>
            </w:pPr>
            <w:r w:rsidRPr="00BA1F32">
              <w:rPr>
                <w:rFonts w:ascii="Arial" w:hAnsi="Arial" w:cs="Arial"/>
                <w:b/>
                <w:bCs/>
                <w:sz w:val="18"/>
                <w:szCs w:val="18"/>
              </w:rPr>
              <w:t>Ikastaro kopurua</w:t>
            </w:r>
            <w:r w:rsidR="00A14A30" w:rsidRPr="00BA1F32">
              <w:rPr>
                <w:rFonts w:ascii="Arial" w:hAnsi="Arial" w:cs="Arial"/>
                <w:b/>
                <w:bCs/>
                <w:sz w:val="18"/>
                <w:szCs w:val="18"/>
              </w:rPr>
              <w:t>:</w:t>
            </w:r>
          </w:p>
          <w:p w:rsidR="00A14A30" w:rsidRPr="00BA1F32" w:rsidRDefault="00A14A30" w:rsidP="0076687A">
            <w:pPr>
              <w:spacing w:before="120" w:after="120"/>
              <w:jc w:val="center"/>
              <w:rPr>
                <w:rFonts w:ascii="Arial" w:hAnsi="Arial" w:cs="Arial"/>
                <w:b/>
                <w:bCs/>
                <w:sz w:val="18"/>
                <w:szCs w:val="18"/>
              </w:rPr>
            </w:pPr>
          </w:p>
          <w:p w:rsidR="0076687A" w:rsidRPr="005E57D9" w:rsidRDefault="008C4DA8" w:rsidP="0076687A">
            <w:pPr>
              <w:spacing w:after="60" w:line="240" w:lineRule="atLeast"/>
              <w:rPr>
                <w:rFonts w:ascii="Arial" w:hAnsi="Arial" w:cs="Arial"/>
                <w:sz w:val="18"/>
                <w:szCs w:val="18"/>
                <w:lang w:val="eu-ES"/>
              </w:rPr>
            </w:pPr>
            <w:r w:rsidRPr="00BA1F32">
              <w:rPr>
                <w:rFonts w:ascii="Arial" w:hAnsi="Arial" w:cs="Arial"/>
                <w:noProof/>
                <w:sz w:val="18"/>
                <w:szCs w:val="18"/>
                <w:lang w:val="es-ES"/>
              </w:rPr>
              <mc:AlternateContent>
                <mc:Choice Requires="wps">
                  <w:drawing>
                    <wp:anchor distT="0" distB="0" distL="114300" distR="114300" simplePos="0" relativeHeight="251678720" behindDoc="0" locked="0" layoutInCell="1" allowOverlap="1" wp14:anchorId="4CA9CCFF" wp14:editId="292A2057">
                      <wp:simplePos x="0" y="0"/>
                      <wp:positionH relativeFrom="column">
                        <wp:posOffset>-4445</wp:posOffset>
                      </wp:positionH>
                      <wp:positionV relativeFrom="paragraph">
                        <wp:posOffset>17780</wp:posOffset>
                      </wp:positionV>
                      <wp:extent cx="406400" cy="153670"/>
                      <wp:effectExtent l="5080" t="6985" r="762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18751" id="Rectángulo 8" o:spid="_x0000_s1026" style="position:absolute;margin-left:-.35pt;margin-top:1.4pt;width:32pt;height:1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"/>
                  </w:pict>
                </mc:Fallback>
              </mc:AlternateContent>
            </w:r>
          </w:p>
          <w:p w:rsidR="0076687A" w:rsidRPr="00BA1F32" w:rsidRDefault="0076687A" w:rsidP="0076687A">
            <w:pPr>
              <w:spacing w:after="60" w:line="240" w:lineRule="atLeast"/>
              <w:rPr>
                <w:rFonts w:ascii="Arial" w:hAnsi="Arial" w:cs="Arial"/>
                <w:sz w:val="18"/>
                <w:szCs w:val="18"/>
                <w:lang w:val="eu-ES"/>
              </w:rPr>
            </w:pPr>
          </w:p>
          <w:p w:rsidR="0076687A" w:rsidRPr="00BA1F32" w:rsidRDefault="0076687A" w:rsidP="0076687A">
            <w:pPr>
              <w:spacing w:after="60" w:line="240" w:lineRule="atLeast"/>
              <w:rPr>
                <w:rFonts w:ascii="Arial" w:hAnsi="Arial" w:cs="Arial"/>
                <w:sz w:val="18"/>
                <w:szCs w:val="18"/>
                <w:lang w:val="eu-ES"/>
              </w:rPr>
            </w:pPr>
          </w:p>
          <w:p w:rsidR="0076687A" w:rsidRPr="00BA1F32" w:rsidRDefault="0076687A" w:rsidP="008C4DA8">
            <w:pPr>
              <w:spacing w:after="60" w:line="240" w:lineRule="atLeast"/>
              <w:rPr>
                <w:rFonts w:ascii="Arial" w:hAnsi="Arial" w:cs="Arial"/>
                <w:b/>
                <w:bCs/>
                <w:sz w:val="18"/>
                <w:szCs w:val="18"/>
              </w:rPr>
            </w:pPr>
          </w:p>
        </w:tc>
      </w:tr>
      <w:tr w:rsidR="0076687A" w:rsidRPr="00BA1F32" w:rsidTr="0076687A">
        <w:trPr>
          <w:trHeight w:val="253"/>
          <w:jc w:val="center"/>
        </w:trPr>
        <w:tc>
          <w:tcPr>
            <w:tcW w:w="2551" w:type="dxa"/>
            <w:vMerge/>
            <w:shd w:val="clear" w:color="auto" w:fill="FFFFFF"/>
          </w:tcPr>
          <w:p w:rsidR="0076687A" w:rsidRPr="00BA1F32" w:rsidRDefault="0076687A" w:rsidP="0076687A">
            <w:pPr>
              <w:spacing w:before="120" w:after="120"/>
              <w:rPr>
                <w:rFonts w:ascii="Arial" w:hAnsi="Arial" w:cs="Arial"/>
                <w:b/>
                <w:bCs/>
                <w:sz w:val="18"/>
                <w:szCs w:val="18"/>
                <w:u w:val="single"/>
              </w:rPr>
            </w:pPr>
          </w:p>
        </w:tc>
        <w:tc>
          <w:tcPr>
            <w:tcW w:w="4107" w:type="dxa"/>
            <w:shd w:val="clear" w:color="auto" w:fill="FFFFFF"/>
          </w:tcPr>
          <w:p w:rsidR="0076687A" w:rsidRPr="005E57D9" w:rsidRDefault="00A14A30" w:rsidP="00A14A30">
            <w:pPr>
              <w:jc w:val="both"/>
              <w:rPr>
                <w:rFonts w:ascii="Arial" w:hAnsi="Arial" w:cs="Arial"/>
                <w:sz w:val="18"/>
                <w:szCs w:val="18"/>
              </w:rPr>
            </w:pPr>
            <w:r w:rsidRPr="00BA1F32">
              <w:rPr>
                <w:rFonts w:ascii="Arial" w:hAnsi="Arial" w:cs="Arial"/>
                <w:b/>
                <w:sz w:val="18"/>
                <w:szCs w:val="18"/>
                <w:shd w:val="clear" w:color="auto" w:fill="FFFFFF"/>
              </w:rPr>
              <w:t>Laneratzeko zailtasun bereziak dituzten emakumeen gizarteratzea sustatzea.</w:t>
            </w:r>
            <w:r w:rsidRPr="00BA1F32">
              <w:rPr>
                <w:rFonts w:ascii="Arial" w:hAnsi="Arial" w:cs="Arial"/>
                <w:sz w:val="18"/>
                <w:szCs w:val="18"/>
              </w:rPr>
              <w:br/>
            </w:r>
            <w:r w:rsidRPr="00BA1F32">
              <w:rPr>
                <w:rFonts w:ascii="Arial" w:hAnsi="Arial" w:cs="Arial"/>
                <w:sz w:val="18"/>
                <w:szCs w:val="18"/>
              </w:rPr>
              <w:br/>
            </w:r>
            <w:r w:rsidRPr="00BA1F32">
              <w:rPr>
                <w:rFonts w:ascii="Arial" w:hAnsi="Arial" w:cs="Arial"/>
                <w:sz w:val="18"/>
                <w:szCs w:val="18"/>
                <w:shd w:val="clear" w:color="auto" w:fill="FFFFFF"/>
              </w:rPr>
              <w:t>Gehienez 10 punturekin baloratuko da laneratzeko zailtasun bereziak dituzten emakume gehiagori kontratua egikaritzeko atxikitzea ( % 33ko edo gehiagoko desgaitasuna duten pertsonak, errenta bermatua jasotzen dutenak, genero-indarkeriaren biktimak, laneratze-ibilbide bat amaitu dutenak edo luzaroko langabeak).</w:t>
            </w:r>
          </w:p>
        </w:tc>
        <w:tc>
          <w:tcPr>
            <w:tcW w:w="2693" w:type="dxa"/>
            <w:shd w:val="pct15" w:color="auto" w:fill="auto"/>
          </w:tcPr>
          <w:p w:rsidR="0076687A" w:rsidRPr="00BA1F32" w:rsidRDefault="0076687A" w:rsidP="0076687A">
            <w:pPr>
              <w:spacing w:before="120" w:after="120"/>
              <w:jc w:val="center"/>
              <w:rPr>
                <w:rFonts w:ascii="Arial" w:hAnsi="Arial" w:cs="Arial"/>
                <w:b/>
                <w:bCs/>
                <w:sz w:val="18"/>
                <w:szCs w:val="18"/>
              </w:rPr>
            </w:pPr>
          </w:p>
          <w:p w:rsidR="008C4DA8" w:rsidRPr="00BA1F32" w:rsidRDefault="0076687A" w:rsidP="008C4DA8">
            <w:pPr>
              <w:rPr>
                <w:rFonts w:ascii="Arial" w:hAnsi="Arial" w:cs="Arial"/>
                <w:b/>
                <w:sz w:val="18"/>
                <w:szCs w:val="18"/>
              </w:rPr>
            </w:pPr>
            <w:r w:rsidRPr="00BA1F32">
              <w:rPr>
                <w:rFonts w:ascii="Arial" w:hAnsi="Arial" w:cs="Arial"/>
                <w:sz w:val="18"/>
                <w:szCs w:val="18"/>
                <w:lang w:val="eu-ES"/>
              </w:rPr>
              <w:t xml:space="preserve">  </w:t>
            </w:r>
            <w:r w:rsidR="008C4DA8" w:rsidRPr="00BA1F32">
              <w:rPr>
                <w:rFonts w:ascii="Arial" w:hAnsi="Arial" w:cs="Arial"/>
                <w:b/>
                <w:sz w:val="18"/>
                <w:szCs w:val="18"/>
              </w:rPr>
              <w:t xml:space="preserve">Kontratatu beharreko </w:t>
            </w:r>
          </w:p>
          <w:p w:rsidR="0076687A" w:rsidRPr="00BA1F32" w:rsidRDefault="008C4DA8" w:rsidP="008C4DA8">
            <w:pPr>
              <w:rPr>
                <w:rFonts w:ascii="Arial" w:hAnsi="Arial" w:cs="Arial"/>
                <w:b/>
                <w:sz w:val="18"/>
                <w:szCs w:val="18"/>
              </w:rPr>
            </w:pPr>
            <w:r w:rsidRPr="00BA1F32">
              <w:rPr>
                <w:rFonts w:ascii="Arial" w:hAnsi="Arial" w:cs="Arial"/>
                <w:b/>
                <w:sz w:val="18"/>
                <w:szCs w:val="18"/>
              </w:rPr>
              <w:t>emakumeen kopurua</w:t>
            </w:r>
            <w:r w:rsidR="00A14A30" w:rsidRPr="00BA1F32">
              <w:rPr>
                <w:rFonts w:ascii="Arial" w:hAnsi="Arial" w:cs="Arial"/>
                <w:b/>
                <w:sz w:val="18"/>
                <w:szCs w:val="18"/>
              </w:rPr>
              <w:t>:</w:t>
            </w:r>
          </w:p>
          <w:p w:rsidR="00A14A30" w:rsidRPr="00BA1F32" w:rsidRDefault="00A14A30" w:rsidP="008C4DA8">
            <w:pPr>
              <w:rPr>
                <w:rFonts w:ascii="Arial" w:hAnsi="Arial" w:cs="Arial"/>
                <w:b/>
                <w:sz w:val="18"/>
                <w:szCs w:val="18"/>
              </w:rPr>
            </w:pPr>
          </w:p>
          <w:p w:rsidR="00A14A30" w:rsidRPr="00BA1F32" w:rsidRDefault="00A14A30" w:rsidP="008C4DA8">
            <w:pPr>
              <w:rPr>
                <w:rFonts w:ascii="Arial" w:hAnsi="Arial" w:cs="Arial"/>
                <w:b/>
                <w:sz w:val="18"/>
                <w:szCs w:val="18"/>
              </w:rPr>
            </w:pPr>
          </w:p>
          <w:p w:rsidR="0076687A" w:rsidRPr="005E57D9" w:rsidRDefault="008C4DA8" w:rsidP="0076687A">
            <w:pPr>
              <w:spacing w:before="120" w:after="120"/>
              <w:jc w:val="center"/>
              <w:rPr>
                <w:rFonts w:ascii="Arial" w:hAnsi="Arial" w:cs="Arial"/>
                <w:b/>
                <w:bCs/>
                <w:sz w:val="18"/>
                <w:szCs w:val="18"/>
              </w:rPr>
            </w:pPr>
            <w:r w:rsidRPr="00BA1F32">
              <w:rPr>
                <w:rFonts w:ascii="Arial" w:hAnsi="Arial" w:cs="Arial"/>
                <w:noProof/>
                <w:sz w:val="18"/>
                <w:szCs w:val="18"/>
                <w:lang w:val="es-ES"/>
              </w:rPr>
              <mc:AlternateContent>
                <mc:Choice Requires="wps">
                  <w:drawing>
                    <wp:anchor distT="0" distB="0" distL="114300" distR="114300" simplePos="0" relativeHeight="251682816" behindDoc="0" locked="0" layoutInCell="1" allowOverlap="1" wp14:anchorId="718CD7B4" wp14:editId="433C03F6">
                      <wp:simplePos x="0" y="0"/>
                      <wp:positionH relativeFrom="column">
                        <wp:posOffset>-4445</wp:posOffset>
                      </wp:positionH>
                      <wp:positionV relativeFrom="paragraph">
                        <wp:posOffset>15240</wp:posOffset>
                      </wp:positionV>
                      <wp:extent cx="406400" cy="153670"/>
                      <wp:effectExtent l="5080" t="6985" r="7620" b="1079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3E06A" id="Rectángulo 10" o:spid="_x0000_s1026" style="position:absolute;margin-left:-.35pt;margin-top:1.2pt;width:32pt;height:1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0oXKA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"/>
                  </w:pict>
                </mc:Fallback>
              </mc:AlternateContent>
            </w:r>
            <w:r w:rsidRPr="00BA1F32">
              <w:rPr>
                <w:rFonts w:ascii="Arial" w:hAnsi="Arial" w:cs="Arial"/>
                <w:noProof/>
                <w:sz w:val="18"/>
                <w:szCs w:val="18"/>
                <w:lang w:val="es-ES"/>
              </w:rPr>
              <mc:AlternateContent>
                <mc:Choice Requires="wps">
                  <w:drawing>
                    <wp:anchor distT="0" distB="0" distL="114300" distR="114300" simplePos="0" relativeHeight="251680768" behindDoc="0" locked="0" layoutInCell="1" allowOverlap="1" wp14:anchorId="171903E2" wp14:editId="35B6B996">
                      <wp:simplePos x="0" y="0"/>
                      <wp:positionH relativeFrom="column">
                        <wp:posOffset>-1027608435</wp:posOffset>
                      </wp:positionH>
                      <wp:positionV relativeFrom="paragraph">
                        <wp:posOffset>-850479630</wp:posOffset>
                      </wp:positionV>
                      <wp:extent cx="406400" cy="153670"/>
                      <wp:effectExtent l="5080" t="6985" r="7620" b="1079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6D625" id="Rectángulo 9" o:spid="_x0000_s1026" style="position:absolute;margin-left:-80914.05pt;margin-top:-66966.9pt;width:32pt;height:1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"/>
                  </w:pict>
                </mc:Fallback>
              </mc:AlternateContent>
            </w:r>
          </w:p>
        </w:tc>
      </w:tr>
    </w:tbl>
    <w:p w:rsidR="00891553" w:rsidRPr="00BA1F32" w:rsidRDefault="00891553" w:rsidP="00891553">
      <w:pPr>
        <w:spacing w:after="60" w:line="240" w:lineRule="atLeast"/>
        <w:jc w:val="both"/>
        <w:rPr>
          <w:rFonts w:ascii="Arial" w:hAnsi="Arial" w:cs="Arial"/>
          <w:sz w:val="18"/>
          <w:szCs w:val="18"/>
          <w:lang w:val="eu-ES"/>
        </w:rPr>
      </w:pPr>
    </w:p>
    <w:p w:rsidR="00891553" w:rsidRPr="00BA1F32" w:rsidRDefault="00891553" w:rsidP="00891553">
      <w:pPr>
        <w:jc w:val="both"/>
        <w:rPr>
          <w:rFonts w:ascii="Arial" w:hAnsi="Arial" w:cs="Arial"/>
          <w:b/>
          <w:sz w:val="18"/>
          <w:szCs w:val="18"/>
          <w:lang w:val="eu-ES"/>
        </w:rPr>
      </w:pPr>
      <w:r w:rsidRPr="00BA1F32">
        <w:rPr>
          <w:rFonts w:ascii="Arial" w:hAnsi="Arial" w:cs="Arial"/>
          <w:sz w:val="18"/>
          <w:szCs w:val="18"/>
          <w:lang w:val="eu-ES"/>
        </w:rPr>
        <w:t>Kontratuaren objektu den jardueran arituko diren langileei aplikatuko zaien</w:t>
      </w:r>
      <w:r w:rsidRPr="00BA1F32">
        <w:rPr>
          <w:rFonts w:ascii="Arial" w:hAnsi="Arial" w:cs="Arial"/>
          <w:b/>
          <w:sz w:val="18"/>
          <w:szCs w:val="18"/>
          <w:lang w:val="eu-ES"/>
        </w:rPr>
        <w:t xml:space="preserve"> hitzarmen kolektiboaren adierazpena: </w:t>
      </w:r>
      <w:r w:rsidRPr="00BA1F32">
        <w:rPr>
          <w:rFonts w:ascii="Arial" w:hAnsi="Arial" w:cs="Arial"/>
          <w:i/>
          <w:sz w:val="18"/>
          <w:szCs w:val="18"/>
          <w:lang w:val="eu-ES"/>
        </w:rPr>
        <w:t>(Hitzarmen Kolektiboa adierazi)</w:t>
      </w:r>
    </w:p>
    <w:p w:rsidR="00891553" w:rsidRPr="00BA1F32" w:rsidRDefault="00891553" w:rsidP="00891553">
      <w:pPr>
        <w:pStyle w:val="Prrafodelista"/>
        <w:ind w:left="360"/>
        <w:jc w:val="both"/>
        <w:rPr>
          <w:rFonts w:ascii="Arial" w:hAnsi="Arial" w:cs="Arial"/>
          <w:b/>
          <w:sz w:val="18"/>
          <w:szCs w:val="18"/>
          <w:lang w:val="eu-ES"/>
        </w:rPr>
      </w:pPr>
    </w:p>
    <w:p w:rsidR="00891553" w:rsidRPr="00BA1F32" w:rsidRDefault="00891553" w:rsidP="00891553">
      <w:pPr>
        <w:spacing w:before="120" w:after="60" w:line="240" w:lineRule="atLeast"/>
        <w:jc w:val="both"/>
        <w:rPr>
          <w:rFonts w:ascii="Arial" w:hAnsi="Arial" w:cs="Arial"/>
          <w:color w:val="000000"/>
          <w:sz w:val="18"/>
          <w:szCs w:val="18"/>
          <w:shd w:val="clear" w:color="auto" w:fill="FFFFFF"/>
          <w:lang w:val="eu-ES"/>
        </w:rPr>
      </w:pPr>
    </w:p>
    <w:p w:rsidR="00891553" w:rsidRPr="00BA1F32" w:rsidRDefault="00891553" w:rsidP="00891553">
      <w:pPr>
        <w:autoSpaceDE w:val="0"/>
        <w:autoSpaceDN w:val="0"/>
        <w:adjustRightInd w:val="0"/>
        <w:spacing w:before="240" w:after="120" w:line="240" w:lineRule="atLeast"/>
        <w:rPr>
          <w:rFonts w:ascii="Arial" w:hAnsi="Arial" w:cs="Arial"/>
          <w:b/>
          <w:sz w:val="18"/>
          <w:szCs w:val="18"/>
          <w:lang w:val="eu-ES"/>
        </w:rPr>
      </w:pPr>
      <w:r w:rsidRPr="00BA1F32">
        <w:rPr>
          <w:rFonts w:ascii="Arial" w:hAnsi="Arial" w:cs="Arial"/>
          <w:b/>
          <w:sz w:val="18"/>
          <w:szCs w:val="18"/>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91553" w:rsidRPr="00BA1F32" w:rsidTr="0076687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91553" w:rsidRPr="00BA1F32" w:rsidRDefault="00891553" w:rsidP="0076687A">
            <w:pPr>
              <w:spacing w:before="100" w:beforeAutospacing="1"/>
              <w:rPr>
                <w:rFonts w:ascii="Arial" w:hAnsi="Arial" w:cs="Arial"/>
                <w:i/>
                <w:color w:val="00000A"/>
                <w:sz w:val="18"/>
                <w:szCs w:val="18"/>
                <w:lang w:val="eu-ES"/>
              </w:rPr>
            </w:pPr>
            <w:r w:rsidRPr="00BA1F32">
              <w:rPr>
                <w:rFonts w:ascii="Arial" w:hAnsi="Arial" w:cs="Arial"/>
                <w:i/>
                <w:color w:val="00000A"/>
                <w:sz w:val="18"/>
                <w:szCs w:val="18"/>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91553" w:rsidRPr="00BA1F32" w:rsidRDefault="00891553" w:rsidP="0076687A">
            <w:pPr>
              <w:spacing w:before="100" w:beforeAutospacing="1"/>
              <w:jc w:val="center"/>
              <w:rPr>
                <w:rFonts w:ascii="Arial" w:hAnsi="Arial" w:cs="Arial"/>
                <w:i/>
                <w:color w:val="00000A"/>
                <w:sz w:val="18"/>
                <w:szCs w:val="18"/>
                <w:lang w:val="eu-ES"/>
              </w:rPr>
            </w:pPr>
            <w:r w:rsidRPr="00BA1F32">
              <w:rPr>
                <w:rFonts w:ascii="Arial" w:hAnsi="Arial" w:cs="Arial"/>
                <w:i/>
                <w:color w:val="00000A"/>
                <w:sz w:val="18"/>
                <w:szCs w:val="18"/>
                <w:lang w:val="eu-ES"/>
              </w:rPr>
              <w:t>Sinadura</w:t>
            </w:r>
          </w:p>
          <w:p w:rsidR="00891553" w:rsidRPr="00BA1F32" w:rsidRDefault="00891553" w:rsidP="0076687A">
            <w:pPr>
              <w:spacing w:before="100" w:beforeAutospacing="1"/>
              <w:jc w:val="center"/>
              <w:rPr>
                <w:rFonts w:ascii="Arial" w:hAnsi="Arial" w:cs="Arial"/>
                <w:i/>
                <w:color w:val="00000A"/>
                <w:sz w:val="18"/>
                <w:szCs w:val="18"/>
                <w:lang w:val="eu-ES"/>
              </w:rPr>
            </w:pPr>
          </w:p>
        </w:tc>
      </w:tr>
    </w:tbl>
    <w:p w:rsidR="00891553" w:rsidRPr="00BA1F32" w:rsidRDefault="00891553" w:rsidP="00891553">
      <w:pPr>
        <w:rPr>
          <w:rFonts w:ascii="Arial" w:hAnsi="Arial" w:cs="Arial"/>
          <w:sz w:val="18"/>
          <w:szCs w:val="18"/>
          <w:lang w:val="eu-ES"/>
        </w:rPr>
      </w:pPr>
      <w:bookmarkStart w:id="212" w:name="_Toc525133224"/>
    </w:p>
    <w:p w:rsidR="00891553" w:rsidRPr="00BA1F32" w:rsidRDefault="00891553" w:rsidP="00891553">
      <w:pPr>
        <w:rPr>
          <w:rFonts w:ascii="Arial" w:hAnsi="Arial" w:cs="Arial"/>
          <w:sz w:val="18"/>
          <w:szCs w:val="18"/>
          <w:lang w:val="eu-ES"/>
        </w:rPr>
      </w:pPr>
      <w:r w:rsidRPr="00BA1F32">
        <w:rPr>
          <w:rFonts w:ascii="Arial" w:hAnsi="Arial" w:cs="Arial"/>
          <w:sz w:val="18"/>
          <w:szCs w:val="18"/>
          <w:lang w:val="eu-ES"/>
        </w:rPr>
        <w:br w:type="page"/>
      </w:r>
    </w:p>
    <w:p w:rsidR="00891553" w:rsidRPr="00BA1F32" w:rsidRDefault="00891553" w:rsidP="00891553">
      <w:pPr>
        <w:pStyle w:val="Ttulo1"/>
        <w:spacing w:line="240" w:lineRule="atLeast"/>
        <w:jc w:val="center"/>
        <w:rPr>
          <w:sz w:val="18"/>
          <w:szCs w:val="18"/>
          <w:lang w:val="eu-ES"/>
        </w:rPr>
      </w:pPr>
      <w:bookmarkStart w:id="213" w:name="Anx_10"/>
      <w:bookmarkStart w:id="214" w:name="_Toc63680532"/>
      <w:r w:rsidRPr="00BA1F32">
        <w:rPr>
          <w:sz w:val="18"/>
          <w:szCs w:val="18"/>
          <w:lang w:val="eu-ES"/>
        </w:rPr>
        <w:lastRenderedPageBreak/>
        <w:t>X. ERANSKINA</w:t>
      </w:r>
      <w:bookmarkEnd w:id="213"/>
      <w:r w:rsidRPr="00BA1F32">
        <w:rPr>
          <w:sz w:val="18"/>
          <w:szCs w:val="18"/>
          <w:lang w:val="eu-ES"/>
        </w:rPr>
        <w:t>.- ADJUDIKAZIO IRIZPIDEEN EBALUAZIO SISTEMAREN PROPOSAMENA ETA IZAERA SOZIALEKO BALDINTZA BEREZIAK</w:t>
      </w:r>
      <w:bookmarkEnd w:id="212"/>
      <w:bookmarkEnd w:id="214"/>
      <w:r w:rsidRPr="00BA1F32">
        <w:rPr>
          <w:sz w:val="18"/>
          <w:szCs w:val="18"/>
          <w:lang w:val="eu-ES"/>
        </w:rPr>
        <w:t xml:space="preserve"> </w:t>
      </w:r>
    </w:p>
    <w:p w:rsidR="00891553" w:rsidRPr="00BA1F32" w:rsidRDefault="00891553" w:rsidP="00891553">
      <w:pPr>
        <w:autoSpaceDE w:val="0"/>
        <w:autoSpaceDN w:val="0"/>
        <w:adjustRightInd w:val="0"/>
        <w:rPr>
          <w:rFonts w:ascii="Arial" w:hAnsi="Arial" w:cs="Arial"/>
          <w:color w:val="000000"/>
          <w:sz w:val="18"/>
          <w:szCs w:val="18"/>
          <w:lang w:val="eu-ES"/>
        </w:rPr>
      </w:pPr>
    </w:p>
    <w:p w:rsidR="00891553" w:rsidRPr="00BA1F32" w:rsidRDefault="00891553" w:rsidP="00891553">
      <w:pPr>
        <w:autoSpaceDE w:val="0"/>
        <w:autoSpaceDN w:val="0"/>
        <w:adjustRightInd w:val="0"/>
        <w:rPr>
          <w:rFonts w:ascii="Arial" w:hAnsi="Arial" w:cs="Arial"/>
          <w:color w:val="000000"/>
          <w:sz w:val="18"/>
          <w:szCs w:val="18"/>
          <w:lang w:val="eu-ES"/>
        </w:rPr>
      </w:pPr>
    </w:p>
    <w:p w:rsidR="00891553" w:rsidRPr="00BA1F32" w:rsidRDefault="00891553" w:rsidP="00891553">
      <w:pPr>
        <w:autoSpaceDE w:val="0"/>
        <w:autoSpaceDN w:val="0"/>
        <w:adjustRightInd w:val="0"/>
        <w:spacing w:after="60"/>
        <w:jc w:val="both"/>
        <w:rPr>
          <w:rFonts w:ascii="Arial" w:hAnsi="Arial" w:cs="Arial"/>
          <w:sz w:val="18"/>
          <w:szCs w:val="18"/>
          <w:lang w:val="eu-ES"/>
        </w:rPr>
      </w:pPr>
      <w:r w:rsidRPr="00BA1F32">
        <w:rPr>
          <w:rFonts w:ascii="Arial" w:hAnsi="Arial" w:cs="Arial"/>
          <w:sz w:val="18"/>
          <w:szCs w:val="18"/>
          <w:lang w:val="eu-ES"/>
        </w:rPr>
        <w:t xml:space="preserve">Kontratistak bere proposamenean hitzeman dituen adjudikazio-irizpideen eragina ebaluatzeko konpromisoa hartzen du, bai eta aplikatutako izaera sozialeko egikaritze baldintza bereziak ebaluatzeko konpromisoa ere, honako eredu honen arabera: </w:t>
      </w:r>
    </w:p>
    <w:p w:rsidR="00891553" w:rsidRPr="00BA1F32" w:rsidRDefault="00891553" w:rsidP="00891553">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91553" w:rsidRPr="00BA1F32" w:rsidTr="0076687A">
        <w:trPr>
          <w:trHeight w:hRule="exact" w:val="340"/>
        </w:trPr>
        <w:tc>
          <w:tcPr>
            <w:tcW w:w="8504" w:type="dxa"/>
            <w:gridSpan w:val="4"/>
            <w:tcBorders>
              <w:bottom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position w:val="19"/>
                <w:sz w:val="18"/>
                <w:szCs w:val="18"/>
                <w:lang w:val="eu-ES"/>
              </w:rPr>
              <w:t>IDENTIFIKAZIO DATUAK</w:t>
            </w:r>
          </w:p>
        </w:tc>
      </w:tr>
      <w:tr w:rsidR="00891553" w:rsidRPr="00BA1F32" w:rsidTr="0076687A">
        <w:trPr>
          <w:trHeight w:val="463"/>
        </w:trPr>
        <w:tc>
          <w:tcPr>
            <w:tcW w:w="5617" w:type="dxa"/>
            <w:gridSpan w:val="3"/>
            <w:tcBorders>
              <w:top w:val="single" w:sz="4" w:space="0" w:color="auto"/>
            </w:tcBorders>
            <w:vAlign w:val="center"/>
          </w:tcPr>
          <w:p w:rsidR="00891553" w:rsidRPr="00BA1F32" w:rsidRDefault="00891553" w:rsidP="0076687A">
            <w:pPr>
              <w:ind w:right="-1"/>
              <w:rPr>
                <w:rFonts w:ascii="Arial" w:hAnsi="Arial" w:cs="Arial"/>
                <w:color w:val="000000"/>
                <w:sz w:val="18"/>
                <w:szCs w:val="18"/>
                <w:lang w:val="eu-ES"/>
              </w:rPr>
            </w:pPr>
            <w:r w:rsidRPr="005E57D9">
              <w:rPr>
                <w:rFonts w:ascii="Arial" w:hAnsi="Arial" w:cs="Arial"/>
                <w:b/>
                <w:bCs/>
                <w:sz w:val="18"/>
                <w:szCs w:val="18"/>
                <w:lang w:val="eu-ES"/>
              </w:rPr>
              <w:t>1. abizena, 2. abizena, izena</w:t>
            </w:r>
          </w:p>
          <w:p w:rsidR="00891553" w:rsidRPr="00BA1F32" w:rsidRDefault="00891553" w:rsidP="0076687A">
            <w:pPr>
              <w:ind w:right="-1"/>
              <w:rPr>
                <w:rFonts w:ascii="Arial" w:hAnsi="Arial" w:cs="Arial"/>
                <w:color w:val="000000"/>
                <w:sz w:val="18"/>
                <w:szCs w:val="18"/>
                <w:lang w:val="eu-ES"/>
              </w:rPr>
            </w:pPr>
          </w:p>
        </w:tc>
        <w:tc>
          <w:tcPr>
            <w:tcW w:w="2887" w:type="dxa"/>
            <w:tcBorders>
              <w:top w:val="single" w:sz="4" w:space="0" w:color="auto"/>
            </w:tcBorders>
          </w:tcPr>
          <w:p w:rsidR="00891553" w:rsidRPr="00BA1F32" w:rsidRDefault="00891553" w:rsidP="0076687A">
            <w:pPr>
              <w:ind w:right="-1"/>
              <w:jc w:val="both"/>
              <w:rPr>
                <w:rFonts w:ascii="Arial" w:hAnsi="Arial" w:cs="Arial"/>
                <w:b/>
                <w:bCs/>
                <w:color w:val="000000"/>
                <w:sz w:val="18"/>
                <w:szCs w:val="18"/>
                <w:lang w:val="eu-ES"/>
              </w:rPr>
            </w:pPr>
            <w:r w:rsidRPr="005E57D9">
              <w:rPr>
                <w:rFonts w:ascii="Arial" w:hAnsi="Arial" w:cs="Arial"/>
                <w:b/>
                <w:bCs/>
                <w:sz w:val="18"/>
                <w:szCs w:val="18"/>
                <w:lang w:val="eu-ES"/>
              </w:rPr>
              <w:t>NAN/IFZ</w:t>
            </w:r>
          </w:p>
          <w:p w:rsidR="00891553" w:rsidRPr="00BA1F32" w:rsidRDefault="00891553" w:rsidP="0076687A">
            <w:pPr>
              <w:ind w:left="45" w:right="-1"/>
              <w:jc w:val="both"/>
              <w:rPr>
                <w:rFonts w:ascii="Arial" w:hAnsi="Arial" w:cs="Arial"/>
                <w:color w:val="000000"/>
                <w:sz w:val="18"/>
                <w:szCs w:val="18"/>
                <w:lang w:val="eu-ES"/>
              </w:rPr>
            </w:pP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color w:val="000000"/>
                <w:sz w:val="18"/>
                <w:szCs w:val="18"/>
                <w:lang w:val="eu-ES"/>
              </w:rPr>
            </w:pPr>
            <w:r w:rsidRPr="00BA1F32">
              <w:rPr>
                <w:rFonts w:ascii="Arial" w:hAnsi="Arial" w:cs="Arial"/>
                <w:b/>
                <w:bCs/>
                <w:sz w:val="18"/>
                <w:szCs w:val="18"/>
                <w:lang w:val="eu-ES"/>
              </w:rPr>
              <w:t>Norberaren izenean</w:t>
            </w:r>
          </w:p>
        </w:tc>
      </w:tr>
      <w:tr w:rsidR="00891553" w:rsidRPr="00BA1F32" w:rsidTr="0076687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91553" w:rsidRPr="005E57D9" w:rsidRDefault="00891553" w:rsidP="0076687A">
            <w:pPr>
              <w:ind w:right="-1"/>
              <w:rPr>
                <w:rFonts w:ascii="Arial" w:hAnsi="Arial" w:cs="Arial"/>
                <w:b/>
                <w:bCs/>
                <w:color w:val="000000"/>
                <w:sz w:val="18"/>
                <w:szCs w:val="18"/>
                <w:lang w:val="eu-ES"/>
              </w:rPr>
            </w:pPr>
            <w:r w:rsidRPr="00BA1F32">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rsidR="00891553" w:rsidRPr="00BA1F32" w:rsidRDefault="00891553" w:rsidP="0076687A">
            <w:pPr>
              <w:ind w:left="57"/>
              <w:rPr>
                <w:rFonts w:ascii="Arial" w:hAnsi="Arial" w:cs="Arial"/>
                <w:sz w:val="18"/>
                <w:szCs w:val="18"/>
                <w:lang w:val="eu-ES"/>
              </w:rPr>
            </w:pPr>
            <w:r w:rsidRPr="00BA1F32">
              <w:rPr>
                <w:rFonts w:ascii="Arial" w:hAnsi="Arial" w:cs="Arial"/>
                <w:b/>
                <w:bCs/>
                <w:sz w:val="18"/>
                <w:szCs w:val="18"/>
                <w:lang w:val="eu-ES"/>
              </w:rPr>
              <w:t>Ordezkatutako enpresaren izenean</w:t>
            </w:r>
            <w:r w:rsidRPr="00BA1F32">
              <w:rPr>
                <w:rFonts w:ascii="Arial" w:hAnsi="Arial" w:cs="Arial"/>
                <w:b/>
                <w:bCs/>
                <w:color w:val="000000"/>
                <w:sz w:val="18"/>
                <w:szCs w:val="18"/>
                <w:lang w:val="eu-ES"/>
              </w:rPr>
              <w:t xml:space="preserve"> </w:t>
            </w: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s</w:t>
            </w:r>
            <w:r w:rsidRPr="00BA1F32">
              <w:rPr>
                <w:rFonts w:ascii="Arial" w:hAnsi="Arial" w:cs="Arial"/>
                <w:b/>
                <w:bCs/>
                <w:sz w:val="18"/>
                <w:szCs w:val="18"/>
                <w:lang w:val="eu-ES"/>
              </w:rPr>
              <w:t>ozietate izena:</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r w:rsidR="00891553" w:rsidRPr="00BA1F32" w:rsidTr="0076687A">
        <w:trPr>
          <w:trHeight w:val="340"/>
        </w:trPr>
        <w:tc>
          <w:tcPr>
            <w:tcW w:w="3261" w:type="dxa"/>
            <w:gridSpan w:val="2"/>
            <w:vAlign w:val="center"/>
          </w:tcPr>
          <w:p w:rsidR="00891553" w:rsidRPr="00BA1F32" w:rsidRDefault="00891553" w:rsidP="0076687A">
            <w:pPr>
              <w:ind w:left="340"/>
              <w:rPr>
                <w:rFonts w:ascii="Arial" w:hAnsi="Arial" w:cs="Arial"/>
                <w:b/>
                <w:bCs/>
                <w:color w:val="000000"/>
                <w:sz w:val="18"/>
                <w:szCs w:val="18"/>
                <w:lang w:val="eu-ES"/>
              </w:rPr>
            </w:pPr>
            <w:r w:rsidRPr="005E57D9">
              <w:rPr>
                <w:rFonts w:ascii="Arial" w:hAnsi="Arial" w:cs="Arial"/>
                <w:b/>
                <w:bCs/>
                <w:sz w:val="18"/>
                <w:szCs w:val="18"/>
                <w:lang w:val="eu-ES"/>
              </w:rPr>
              <w:t>Ordezkatuaren IFK:</w:t>
            </w:r>
          </w:p>
        </w:tc>
        <w:tc>
          <w:tcPr>
            <w:tcW w:w="5243" w:type="dxa"/>
            <w:gridSpan w:val="2"/>
            <w:vAlign w:val="center"/>
          </w:tcPr>
          <w:p w:rsidR="00891553" w:rsidRPr="00BA1F32" w:rsidRDefault="00891553" w:rsidP="0076687A">
            <w:pPr>
              <w:ind w:left="45" w:right="-1"/>
              <w:jc w:val="both"/>
              <w:rPr>
                <w:rFonts w:ascii="Arial" w:hAnsi="Arial" w:cs="Arial"/>
                <w:bCs/>
                <w:color w:val="000000"/>
                <w:sz w:val="18"/>
                <w:szCs w:val="18"/>
                <w:lang w:val="eu-ES"/>
              </w:rPr>
            </w:pPr>
          </w:p>
        </w:tc>
      </w:tr>
    </w:tbl>
    <w:p w:rsidR="00891553" w:rsidRPr="00BA1F32" w:rsidRDefault="00891553" w:rsidP="00891553">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91553" w:rsidRPr="00BA1F32" w:rsidTr="0076687A">
        <w:trPr>
          <w:trHeight w:hRule="exact" w:val="284"/>
        </w:trPr>
        <w:tc>
          <w:tcPr>
            <w:tcW w:w="8504" w:type="dxa"/>
            <w:gridSpan w:val="2"/>
            <w:tcBorders>
              <w:top w:val="nil"/>
              <w:left w:val="nil"/>
              <w:right w:val="nil"/>
            </w:tcBorders>
            <w:vAlign w:val="center"/>
          </w:tcPr>
          <w:p w:rsidR="00891553" w:rsidRPr="00BA1F32" w:rsidRDefault="00891553" w:rsidP="0076687A">
            <w:pPr>
              <w:rPr>
                <w:rFonts w:ascii="Arial" w:hAnsi="Arial" w:cs="Arial"/>
                <w:b/>
                <w:bCs/>
                <w:color w:val="000000"/>
                <w:position w:val="21"/>
                <w:sz w:val="18"/>
                <w:szCs w:val="18"/>
                <w:lang w:val="eu-ES"/>
              </w:rPr>
            </w:pPr>
            <w:r w:rsidRPr="005E57D9">
              <w:rPr>
                <w:rFonts w:ascii="Arial" w:hAnsi="Arial" w:cs="Arial"/>
                <w:b/>
                <w:bCs/>
                <w:position w:val="21"/>
                <w:sz w:val="18"/>
                <w:szCs w:val="18"/>
                <w:lang w:val="eu-ES"/>
              </w:rPr>
              <w:t>KONTRATAZIO ESPEDIENTEAREN DATUAK</w:t>
            </w:r>
          </w:p>
        </w:tc>
      </w:tr>
      <w:tr w:rsidR="00891553" w:rsidRPr="00BA1F32" w:rsidTr="0076687A">
        <w:trPr>
          <w:trHeight w:val="454"/>
        </w:trPr>
        <w:tc>
          <w:tcPr>
            <w:tcW w:w="5617" w:type="dxa"/>
            <w:tcBorders>
              <w:left w:val="nil"/>
              <w:bottom w:val="nil"/>
              <w:right w:val="nil"/>
            </w:tcBorders>
            <w:vAlign w:val="center"/>
          </w:tcPr>
          <w:p w:rsidR="00891553" w:rsidRPr="00BA1F32" w:rsidRDefault="00891553" w:rsidP="0076687A">
            <w:pPr>
              <w:rPr>
                <w:rFonts w:ascii="Arial" w:hAnsi="Arial" w:cs="Arial"/>
                <w:b/>
                <w:bCs/>
                <w:color w:val="000000"/>
                <w:sz w:val="18"/>
                <w:szCs w:val="18"/>
                <w:lang w:val="eu-ES"/>
              </w:rPr>
            </w:pPr>
            <w:r w:rsidRPr="005E57D9">
              <w:rPr>
                <w:rFonts w:ascii="Arial" w:hAnsi="Arial" w:cs="Arial"/>
                <w:b/>
                <w:bCs/>
                <w:sz w:val="18"/>
                <w:szCs w:val="18"/>
                <w:lang w:val="eu-ES"/>
              </w:rPr>
              <w:t>Kontratuaren izena</w:t>
            </w:r>
          </w:p>
          <w:p w:rsidR="00676EA6" w:rsidRPr="00BA1F32" w:rsidRDefault="00676EA6" w:rsidP="00676EA6">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891553" w:rsidRPr="005E57D9" w:rsidRDefault="00891553" w:rsidP="001724CC">
            <w:pPr>
              <w:spacing w:line="240" w:lineRule="atLeast"/>
              <w:jc w:val="both"/>
              <w:rPr>
                <w:rFonts w:ascii="Arial" w:hAnsi="Arial" w:cs="Arial"/>
                <w:color w:val="000000"/>
                <w:sz w:val="18"/>
                <w:szCs w:val="18"/>
                <w:lang w:val="eu-ES"/>
              </w:rPr>
            </w:pPr>
          </w:p>
        </w:tc>
        <w:tc>
          <w:tcPr>
            <w:tcW w:w="2887" w:type="dxa"/>
            <w:tcBorders>
              <w:left w:val="nil"/>
              <w:bottom w:val="nil"/>
              <w:right w:val="nil"/>
            </w:tcBorders>
            <w:vAlign w:val="center"/>
          </w:tcPr>
          <w:p w:rsidR="00891553" w:rsidRPr="00BA1F32" w:rsidRDefault="00C462D3" w:rsidP="00C462D3">
            <w:pPr>
              <w:jc w:val="right"/>
              <w:rPr>
                <w:rFonts w:ascii="Arial" w:hAnsi="Arial" w:cs="Arial"/>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002B2E9E" w:rsidRPr="00BA1F32">
              <w:rPr>
                <w:rFonts w:ascii="Arial" w:hAnsi="Arial" w:cs="Arial"/>
                <w:b/>
                <w:sz w:val="18"/>
                <w:szCs w:val="18"/>
              </w:rPr>
              <w:t>29</w:t>
            </w:r>
          </w:p>
        </w:tc>
      </w:tr>
    </w:tbl>
    <w:p w:rsidR="00891553" w:rsidRPr="00BA1F32" w:rsidRDefault="00891553" w:rsidP="00891553">
      <w:pPr>
        <w:jc w:val="both"/>
        <w:rPr>
          <w:rFonts w:ascii="Arial" w:hAnsi="Arial" w:cs="Arial"/>
          <w:sz w:val="18"/>
          <w:szCs w:val="18"/>
          <w:lang w:val="eu-ES"/>
        </w:rPr>
      </w:pPr>
    </w:p>
    <w:p w:rsidR="00891553" w:rsidRPr="00BA1F32" w:rsidRDefault="00891553" w:rsidP="00891553">
      <w:pPr>
        <w:autoSpaceDE w:val="0"/>
        <w:autoSpaceDN w:val="0"/>
        <w:adjustRightInd w:val="0"/>
        <w:spacing w:before="240"/>
        <w:jc w:val="both"/>
        <w:rPr>
          <w:rFonts w:ascii="Arial" w:hAnsi="Arial" w:cs="Arial"/>
          <w:b/>
          <w:sz w:val="18"/>
          <w:szCs w:val="18"/>
          <w:lang w:val="eu-ES"/>
        </w:rPr>
      </w:pPr>
      <w:r w:rsidRPr="00BA1F32">
        <w:rPr>
          <w:rFonts w:ascii="Arial" w:hAnsi="Arial" w:cs="Arial"/>
          <w:b/>
          <w:sz w:val="18"/>
          <w:szCs w:val="18"/>
          <w:lang w:val="eu-ES"/>
        </w:rPr>
        <w:t xml:space="preserve">ADIERAZTEN DU </w:t>
      </w:r>
      <w:r w:rsidRPr="00BA1F32">
        <w:rPr>
          <w:rFonts w:ascii="Arial" w:hAnsi="Arial" w:cs="Arial"/>
          <w:sz w:val="18"/>
          <w:szCs w:val="18"/>
          <w:lang w:val="eu-ES"/>
        </w:rPr>
        <w:t>aipatutako enpresak kontratua egikaritzean</w:t>
      </w:r>
      <w:r w:rsidRPr="00BA1F32">
        <w:rPr>
          <w:rFonts w:ascii="Arial" w:hAnsi="Arial" w:cs="Arial"/>
          <w:b/>
          <w:sz w:val="18"/>
          <w:szCs w:val="18"/>
          <w:lang w:val="eu-ES"/>
        </w:rPr>
        <w:t>:</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 xml:space="preserve">1. </w:t>
      </w:r>
      <w:r w:rsidRPr="00BA1F32">
        <w:rPr>
          <w:rFonts w:ascii="Arial" w:hAnsi="Arial" w:cs="Arial"/>
          <w:sz w:val="18"/>
          <w:szCs w:val="18"/>
          <w:lang w:val="eu-ES"/>
        </w:rPr>
        <w:tab/>
        <w:t xml:space="preserve">Kontratua egikaritzeko …. emakume jardun dira, langile guztien % …. inguruan.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lang w:val="eu-ES"/>
        </w:rPr>
        <w:t xml:space="preserve">2. </w:t>
      </w:r>
      <w:r w:rsidRPr="00BA1F32">
        <w:rPr>
          <w:rFonts w:ascii="Arial" w:hAnsi="Arial" w:cs="Arial"/>
          <w:sz w:val="18"/>
          <w:szCs w:val="18"/>
          <w:lang w:val="eu-ES"/>
        </w:rPr>
        <w:tab/>
        <w:t xml:space="preserve">Enpresan emakumeen eta gizonen arteko berdintasunari buruz diagnostiko bat egin du, edo eta laguntzaz baliatzen diren pertsonez, zeinetik abiatuta diseinatu eta aplikatu diren berdintasunerako … </w:t>
      </w:r>
      <w:r w:rsidRPr="00BA1F32">
        <w:rPr>
          <w:rFonts w:ascii="Arial" w:hAnsi="Arial" w:cs="Arial"/>
          <w:sz w:val="18"/>
          <w:szCs w:val="18"/>
        </w:rPr>
        <w:t xml:space="preserve">(kopurua) ekintza, … pertsonari mesede egin diena.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3. </w:t>
      </w:r>
      <w:r w:rsidRPr="00BA1F32">
        <w:rPr>
          <w:rFonts w:ascii="Arial" w:hAnsi="Arial" w:cs="Arial"/>
          <w:sz w:val="18"/>
          <w:szCs w:val="18"/>
        </w:rPr>
        <w:tab/>
        <w:t xml:space="preserve">Berdintasunaren inguruan …. formakuntza ordu diseinatu eta eskaini ditu, non …. pertsonak parte hartu duten.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4.- </w:t>
      </w:r>
      <w:r w:rsidRPr="00BA1F32">
        <w:rPr>
          <w:rFonts w:ascii="Arial" w:hAnsi="Arial" w:cs="Arial"/>
          <w:sz w:val="18"/>
          <w:szCs w:val="18"/>
        </w:rPr>
        <w:tab/>
        <w:t xml:space="preserve">Enpresako langile bat izendatu du edo teknikari bat kontratatu du berdintasuneko arduradun gisa.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5. </w:t>
      </w:r>
      <w:r w:rsidRPr="00BA1F32">
        <w:rPr>
          <w:rFonts w:ascii="Arial" w:hAnsi="Arial" w:cs="Arial"/>
          <w:sz w:val="18"/>
          <w:szCs w:val="18"/>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6. </w:t>
      </w:r>
      <w:r w:rsidRPr="00BA1F32">
        <w:rPr>
          <w:rFonts w:ascii="Arial" w:hAnsi="Arial" w:cs="Arial"/>
          <w:sz w:val="18"/>
          <w:szCs w:val="18"/>
        </w:rPr>
        <w:tab/>
        <w:t xml:space="preserve">Protokolo zehatz bat onartu du enpresan hizkera ez-sexista erabiltzeko. Hori diseinatzeko … pertsonek hartu dute parte eta …… pertsonari jakinarazi zaie.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7. </w:t>
      </w:r>
      <w:r w:rsidRPr="00BA1F32">
        <w:rPr>
          <w:rFonts w:ascii="Arial" w:hAnsi="Arial" w:cs="Arial"/>
          <w:sz w:val="18"/>
          <w:szCs w:val="18"/>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8. </w:t>
      </w:r>
      <w:r w:rsidRPr="00BA1F32">
        <w:rPr>
          <w:rFonts w:ascii="Arial" w:hAnsi="Arial" w:cs="Arial"/>
          <w:sz w:val="18"/>
          <w:szCs w:val="18"/>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 xml:space="preserve">9. </w:t>
      </w:r>
      <w:r w:rsidRPr="00BA1F32">
        <w:rPr>
          <w:rFonts w:ascii="Arial" w:hAnsi="Arial" w:cs="Arial"/>
          <w:sz w:val="18"/>
          <w:szCs w:val="18"/>
        </w:rPr>
        <w:tab/>
        <w:t xml:space="preserve">Emakume eta gizonen berdintasunaren arloko ziurtagiria edo egiaztagiria dago, eta ………. pertsona kontratuaren egikaritzeari aplikatzen zaizkion akzioen onuradunak izan dira. .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lastRenderedPageBreak/>
        <w:t xml:space="preserve">10. </w:t>
      </w:r>
      <w:r w:rsidRPr="00BA1F32">
        <w:rPr>
          <w:rFonts w:ascii="Arial" w:hAnsi="Arial" w:cs="Arial"/>
          <w:sz w:val="18"/>
          <w:szCs w:val="18"/>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11.</w:t>
      </w:r>
      <w:r w:rsidRPr="00BA1F32">
        <w:rPr>
          <w:rFonts w:ascii="Arial" w:hAnsi="Arial" w:cs="Arial"/>
          <w:sz w:val="18"/>
          <w:szCs w:val="18"/>
        </w:rPr>
        <w:tab/>
        <w:t xml:space="preserve">Langile guztientzat errespetatu du, …. pertsonaz osatutakoa, indarrean dagoen hitzarmen kolektiboa sektoriala eta lurraldekoa zehatz-mehatz bete dadin. </w:t>
      </w:r>
    </w:p>
    <w:p w:rsidR="00891553" w:rsidRPr="00BA1F32" w:rsidRDefault="00891553" w:rsidP="00891553">
      <w:pPr>
        <w:tabs>
          <w:tab w:val="left" w:pos="426"/>
        </w:tabs>
        <w:autoSpaceDE w:val="0"/>
        <w:autoSpaceDN w:val="0"/>
        <w:adjustRightInd w:val="0"/>
        <w:spacing w:before="120" w:after="120" w:line="240" w:lineRule="atLeast"/>
        <w:jc w:val="both"/>
        <w:rPr>
          <w:rFonts w:ascii="Arial" w:hAnsi="Arial" w:cs="Arial"/>
          <w:sz w:val="18"/>
          <w:szCs w:val="18"/>
        </w:rPr>
      </w:pPr>
      <w:r w:rsidRPr="00BA1F32">
        <w:rPr>
          <w:rFonts w:ascii="Arial" w:hAnsi="Arial" w:cs="Arial"/>
          <w:sz w:val="18"/>
          <w:szCs w:val="18"/>
        </w:rPr>
        <w:t>12.</w:t>
      </w:r>
      <w:r w:rsidRPr="00BA1F32">
        <w:rPr>
          <w:rFonts w:ascii="Arial" w:hAnsi="Arial" w:cs="Arial"/>
          <w:sz w:val="18"/>
          <w:szCs w:val="18"/>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891553" w:rsidRPr="00BA1F32" w:rsidRDefault="00891553" w:rsidP="00891553">
      <w:pPr>
        <w:jc w:val="both"/>
        <w:rPr>
          <w:rFonts w:ascii="Arial" w:hAnsi="Arial" w:cs="Arial"/>
          <w:sz w:val="18"/>
          <w:szCs w:val="18"/>
        </w:rPr>
      </w:pPr>
      <w:r w:rsidRPr="00BA1F32">
        <w:rPr>
          <w:rFonts w:ascii="Arial" w:hAnsi="Arial" w:cs="Arial"/>
          <w:sz w:val="18"/>
          <w:szCs w:val="18"/>
        </w:rPr>
        <w:t>13. Kontratuan jasotako hizkuntza-betebeharrak bete ditu.</w:t>
      </w:r>
    </w:p>
    <w:p w:rsidR="00891553" w:rsidRPr="00BA1F32" w:rsidRDefault="00891553" w:rsidP="00891553">
      <w:pPr>
        <w:autoSpaceDE w:val="0"/>
        <w:autoSpaceDN w:val="0"/>
        <w:adjustRightInd w:val="0"/>
        <w:jc w:val="both"/>
        <w:rPr>
          <w:rFonts w:ascii="Arial" w:hAnsi="Arial" w:cs="Arial"/>
          <w:sz w:val="18"/>
          <w:szCs w:val="18"/>
        </w:rPr>
      </w:pPr>
    </w:p>
    <w:p w:rsidR="00AE4DF4" w:rsidRPr="00BA1F32" w:rsidRDefault="00AE4DF4">
      <w:pPr>
        <w:spacing w:after="160" w:line="259" w:lineRule="auto"/>
        <w:rPr>
          <w:rFonts w:ascii="Arial" w:hAnsi="Arial" w:cs="Arial"/>
          <w:sz w:val="18"/>
          <w:szCs w:val="18"/>
        </w:rPr>
      </w:pPr>
      <w:r w:rsidRPr="00BA1F32">
        <w:rPr>
          <w:rFonts w:ascii="Arial" w:hAnsi="Arial" w:cs="Arial"/>
          <w:sz w:val="18"/>
          <w:szCs w:val="18"/>
        </w:rPr>
        <w:br w:type="page"/>
      </w:r>
    </w:p>
    <w:p w:rsidR="00AE4DF4" w:rsidRPr="00BA1F32" w:rsidRDefault="00AE4DF4" w:rsidP="00AE4DF4">
      <w:pPr>
        <w:autoSpaceDE w:val="0"/>
        <w:autoSpaceDN w:val="0"/>
        <w:adjustRightInd w:val="0"/>
        <w:jc w:val="center"/>
        <w:rPr>
          <w:rFonts w:ascii="Arial" w:hAnsi="Arial" w:cs="Arial"/>
          <w:b/>
          <w:bCs/>
          <w:sz w:val="18"/>
          <w:szCs w:val="18"/>
          <w:lang w:val="eu-ES"/>
        </w:rPr>
      </w:pPr>
      <w:r w:rsidRPr="00BA1F32">
        <w:rPr>
          <w:rFonts w:ascii="Arial" w:hAnsi="Arial" w:cs="Arial"/>
          <w:b/>
          <w:bCs/>
          <w:sz w:val="18"/>
          <w:szCs w:val="18"/>
          <w:lang w:val="eu-ES"/>
        </w:rPr>
        <w:lastRenderedPageBreak/>
        <w:t>XI. ERANSKINA. - GIPUZKOAKO GIZARTE ZERBITZUEN FORU ERREGISTROAN INSKRIBATZEKO AITORPEN EREDUA</w:t>
      </w:r>
    </w:p>
    <w:p w:rsidR="00AE4DF4" w:rsidRPr="00BA1F32" w:rsidRDefault="00AE4DF4" w:rsidP="00AE4DF4">
      <w:pPr>
        <w:autoSpaceDE w:val="0"/>
        <w:autoSpaceDN w:val="0"/>
        <w:adjustRightInd w:val="0"/>
        <w:jc w:val="both"/>
        <w:rPr>
          <w:rFonts w:ascii="Arial" w:hAnsi="Arial" w:cs="Arial"/>
          <w:b/>
          <w:bCs/>
          <w:sz w:val="18"/>
          <w:szCs w:val="18"/>
          <w:lang w:val="eu-ES"/>
        </w:rPr>
      </w:pPr>
    </w:p>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autoSpaceDE w:val="0"/>
        <w:autoSpaceDN w:val="0"/>
        <w:adjustRightInd w:val="0"/>
        <w:jc w:val="both"/>
        <w:rPr>
          <w:rFonts w:ascii="Arial" w:hAnsi="Arial" w:cs="Arial"/>
          <w:sz w:val="18"/>
          <w:szCs w:val="18"/>
          <w:lang w:val="eu-ES"/>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E4DF4" w:rsidRPr="00BA1F32" w:rsidTr="005B0E4B">
        <w:trPr>
          <w:trHeight w:hRule="exact" w:val="340"/>
        </w:trPr>
        <w:tc>
          <w:tcPr>
            <w:tcW w:w="8504" w:type="dxa"/>
            <w:gridSpan w:val="4"/>
            <w:tcBorders>
              <w:bottom w:val="single" w:sz="4" w:space="0" w:color="auto"/>
            </w:tcBorders>
          </w:tcPr>
          <w:p w:rsidR="00AE4DF4" w:rsidRPr="00BA1F32" w:rsidRDefault="00AE4DF4" w:rsidP="005B0E4B">
            <w:pPr>
              <w:autoSpaceDE w:val="0"/>
              <w:autoSpaceDN w:val="0"/>
              <w:adjustRightInd w:val="0"/>
              <w:jc w:val="both"/>
              <w:rPr>
                <w:rFonts w:ascii="Arial" w:hAnsi="Arial" w:cs="Arial"/>
                <w:sz w:val="18"/>
                <w:szCs w:val="18"/>
                <w:lang w:val="eu-ES"/>
              </w:rPr>
            </w:pPr>
            <w:r w:rsidRPr="00BA1F32">
              <w:rPr>
                <w:rFonts w:ascii="Arial" w:hAnsi="Arial" w:cs="Arial"/>
                <w:b/>
                <w:bCs/>
                <w:sz w:val="18"/>
                <w:szCs w:val="18"/>
                <w:lang w:val="eu-ES"/>
              </w:rPr>
              <w:t>IDENTIFIKAZIO DATUAK</w:t>
            </w:r>
          </w:p>
        </w:tc>
      </w:tr>
      <w:tr w:rsidR="00AE4DF4" w:rsidRPr="00BA1F32" w:rsidTr="005B0E4B">
        <w:trPr>
          <w:trHeight w:val="463"/>
        </w:trPr>
        <w:tc>
          <w:tcPr>
            <w:tcW w:w="5617" w:type="dxa"/>
            <w:gridSpan w:val="3"/>
            <w:tcBorders>
              <w:top w:val="single" w:sz="4" w:space="0" w:color="auto"/>
            </w:tcBorders>
            <w:vAlign w:val="center"/>
          </w:tcPr>
          <w:p w:rsidR="00AE4DF4" w:rsidRPr="00BA1F32" w:rsidRDefault="00AE4DF4" w:rsidP="005B0E4B">
            <w:pPr>
              <w:autoSpaceDE w:val="0"/>
              <w:autoSpaceDN w:val="0"/>
              <w:adjustRightInd w:val="0"/>
              <w:jc w:val="both"/>
              <w:rPr>
                <w:rFonts w:ascii="Arial" w:hAnsi="Arial" w:cs="Arial"/>
                <w:sz w:val="18"/>
                <w:szCs w:val="18"/>
                <w:lang w:val="eu-ES"/>
              </w:rPr>
            </w:pPr>
            <w:r w:rsidRPr="00BA1F32">
              <w:rPr>
                <w:rFonts w:ascii="Arial" w:hAnsi="Arial" w:cs="Arial"/>
                <w:b/>
                <w:bCs/>
                <w:sz w:val="18"/>
                <w:szCs w:val="18"/>
                <w:lang w:val="eu-ES"/>
              </w:rPr>
              <w:t>1. abizena, 2. abizena, izena</w:t>
            </w:r>
          </w:p>
          <w:p w:rsidR="00AE4DF4" w:rsidRPr="00BA1F32" w:rsidRDefault="00AE4DF4" w:rsidP="005B0E4B">
            <w:pPr>
              <w:autoSpaceDE w:val="0"/>
              <w:autoSpaceDN w:val="0"/>
              <w:adjustRightInd w:val="0"/>
              <w:jc w:val="both"/>
              <w:rPr>
                <w:rFonts w:ascii="Arial" w:hAnsi="Arial" w:cs="Arial"/>
                <w:sz w:val="18"/>
                <w:szCs w:val="18"/>
                <w:lang w:val="eu-ES"/>
              </w:rPr>
            </w:pPr>
          </w:p>
        </w:tc>
        <w:tc>
          <w:tcPr>
            <w:tcW w:w="2887" w:type="dxa"/>
            <w:tcBorders>
              <w:top w:val="single" w:sz="4" w:space="0" w:color="auto"/>
            </w:tcBorders>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NAN-IFZ</w:t>
            </w:r>
          </w:p>
          <w:p w:rsidR="00AE4DF4" w:rsidRPr="00BA1F32" w:rsidRDefault="00AE4DF4" w:rsidP="005B0E4B">
            <w:pPr>
              <w:autoSpaceDE w:val="0"/>
              <w:autoSpaceDN w:val="0"/>
              <w:adjustRightInd w:val="0"/>
              <w:jc w:val="both"/>
              <w:rPr>
                <w:rFonts w:ascii="Arial" w:hAnsi="Arial" w:cs="Arial"/>
                <w:sz w:val="18"/>
                <w:szCs w:val="18"/>
                <w:lang w:val="eu-ES"/>
              </w:rPr>
            </w:pPr>
          </w:p>
        </w:tc>
      </w:tr>
      <w:tr w:rsidR="00AE4DF4" w:rsidRPr="00BA1F32" w:rsidTr="005B0E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 xml:space="preserve"> </w:t>
            </w:r>
          </w:p>
        </w:tc>
        <w:tc>
          <w:tcPr>
            <w:tcW w:w="8220" w:type="dxa"/>
            <w:gridSpan w:val="3"/>
            <w:tcBorders>
              <w:left w:val="single" w:sz="4" w:space="0" w:color="auto"/>
            </w:tcBorders>
            <w:vAlign w:val="center"/>
          </w:tcPr>
          <w:p w:rsidR="00AE4DF4" w:rsidRPr="00BA1F32" w:rsidRDefault="00AE4DF4" w:rsidP="005B0E4B">
            <w:pPr>
              <w:autoSpaceDE w:val="0"/>
              <w:autoSpaceDN w:val="0"/>
              <w:adjustRightInd w:val="0"/>
              <w:jc w:val="both"/>
              <w:rPr>
                <w:rFonts w:ascii="Arial" w:hAnsi="Arial" w:cs="Arial"/>
                <w:sz w:val="18"/>
                <w:szCs w:val="18"/>
                <w:lang w:val="eu-ES"/>
              </w:rPr>
            </w:pPr>
            <w:r w:rsidRPr="00BA1F32">
              <w:rPr>
                <w:rFonts w:ascii="Arial" w:hAnsi="Arial" w:cs="Arial"/>
                <w:b/>
                <w:bCs/>
                <w:sz w:val="18"/>
                <w:szCs w:val="18"/>
                <w:lang w:val="eu-ES"/>
              </w:rPr>
              <w:t>Norberaren izenean</w:t>
            </w:r>
          </w:p>
        </w:tc>
      </w:tr>
      <w:tr w:rsidR="00AE4DF4" w:rsidRPr="00BA1F32" w:rsidTr="005B0E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 xml:space="preserve"> </w:t>
            </w:r>
          </w:p>
        </w:tc>
        <w:tc>
          <w:tcPr>
            <w:tcW w:w="8220" w:type="dxa"/>
            <w:gridSpan w:val="3"/>
            <w:tcBorders>
              <w:left w:val="single" w:sz="4" w:space="0" w:color="auto"/>
            </w:tcBorders>
            <w:vAlign w:val="center"/>
          </w:tcPr>
          <w:p w:rsidR="00AE4DF4" w:rsidRPr="00BA1F32" w:rsidRDefault="00AE4DF4" w:rsidP="005B0E4B">
            <w:pPr>
              <w:autoSpaceDE w:val="0"/>
              <w:autoSpaceDN w:val="0"/>
              <w:adjustRightInd w:val="0"/>
              <w:jc w:val="both"/>
              <w:rPr>
                <w:rFonts w:ascii="Arial" w:hAnsi="Arial" w:cs="Arial"/>
                <w:sz w:val="18"/>
                <w:szCs w:val="18"/>
                <w:lang w:val="eu-ES"/>
              </w:rPr>
            </w:pPr>
            <w:r w:rsidRPr="00BA1F32">
              <w:rPr>
                <w:rFonts w:ascii="Arial" w:hAnsi="Arial" w:cs="Arial"/>
                <w:b/>
                <w:bCs/>
                <w:sz w:val="18"/>
                <w:szCs w:val="18"/>
                <w:lang w:val="eu-ES"/>
              </w:rPr>
              <w:t xml:space="preserve">Ordezkatzen dudan enpresaren izenean </w:t>
            </w:r>
          </w:p>
        </w:tc>
      </w:tr>
      <w:tr w:rsidR="00AE4DF4" w:rsidRPr="00BA1F32" w:rsidTr="005B0E4B">
        <w:trPr>
          <w:trHeight w:val="340"/>
        </w:trPr>
        <w:tc>
          <w:tcPr>
            <w:tcW w:w="3261" w:type="dxa"/>
            <w:gridSpan w:val="2"/>
            <w:vAlign w:val="center"/>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Ordezkatuaren sozietate izena:</w:t>
            </w:r>
          </w:p>
        </w:tc>
        <w:tc>
          <w:tcPr>
            <w:tcW w:w="5243" w:type="dxa"/>
            <w:gridSpan w:val="2"/>
            <w:vAlign w:val="center"/>
          </w:tcPr>
          <w:p w:rsidR="00AE4DF4" w:rsidRPr="00BA1F32" w:rsidRDefault="00AE4DF4" w:rsidP="005B0E4B">
            <w:pPr>
              <w:autoSpaceDE w:val="0"/>
              <w:autoSpaceDN w:val="0"/>
              <w:adjustRightInd w:val="0"/>
              <w:jc w:val="both"/>
              <w:rPr>
                <w:rFonts w:ascii="Arial" w:hAnsi="Arial" w:cs="Arial"/>
                <w:sz w:val="18"/>
                <w:szCs w:val="18"/>
                <w:lang w:val="eu-ES"/>
              </w:rPr>
            </w:pPr>
          </w:p>
        </w:tc>
      </w:tr>
      <w:tr w:rsidR="00AE4DF4" w:rsidRPr="00BA1F32" w:rsidTr="005B0E4B">
        <w:trPr>
          <w:trHeight w:val="340"/>
        </w:trPr>
        <w:tc>
          <w:tcPr>
            <w:tcW w:w="3261" w:type="dxa"/>
            <w:gridSpan w:val="2"/>
            <w:vAlign w:val="center"/>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Ordezkatuaren IFK:</w:t>
            </w:r>
          </w:p>
        </w:tc>
        <w:tc>
          <w:tcPr>
            <w:tcW w:w="5243" w:type="dxa"/>
            <w:gridSpan w:val="2"/>
            <w:vAlign w:val="center"/>
          </w:tcPr>
          <w:p w:rsidR="00AE4DF4" w:rsidRPr="00BA1F32" w:rsidRDefault="00AE4DF4" w:rsidP="005B0E4B">
            <w:pPr>
              <w:autoSpaceDE w:val="0"/>
              <w:autoSpaceDN w:val="0"/>
              <w:adjustRightInd w:val="0"/>
              <w:jc w:val="both"/>
              <w:rPr>
                <w:rFonts w:ascii="Arial" w:hAnsi="Arial" w:cs="Arial"/>
                <w:sz w:val="18"/>
                <w:szCs w:val="18"/>
                <w:lang w:val="eu-ES"/>
              </w:rPr>
            </w:pPr>
          </w:p>
        </w:tc>
      </w:tr>
    </w:tbl>
    <w:p w:rsidR="00AE4DF4" w:rsidRPr="00BA1F32" w:rsidRDefault="00AE4DF4" w:rsidP="00AE4DF4">
      <w:pPr>
        <w:autoSpaceDE w:val="0"/>
        <w:autoSpaceDN w:val="0"/>
        <w:adjustRightInd w:val="0"/>
        <w:jc w:val="both"/>
        <w:rPr>
          <w:rFonts w:ascii="Arial" w:hAnsi="Arial" w:cs="Arial"/>
          <w:sz w:val="18"/>
          <w:szCs w:val="18"/>
          <w:lang w:val="eu-ES"/>
        </w:rPr>
      </w:pPr>
    </w:p>
    <w:tbl>
      <w:tblPr>
        <w:tblW w:w="8477"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AE4DF4" w:rsidRPr="00BA1F32" w:rsidTr="005B0E4B">
        <w:trPr>
          <w:trHeight w:hRule="exact" w:val="284"/>
        </w:trPr>
        <w:tc>
          <w:tcPr>
            <w:tcW w:w="8477" w:type="dxa"/>
            <w:gridSpan w:val="2"/>
            <w:tcBorders>
              <w:top w:val="nil"/>
              <w:left w:val="nil"/>
              <w:right w:val="nil"/>
            </w:tcBorders>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KONTRATAZIO ESPEDIENTEAREN DATUAK</w:t>
            </w:r>
          </w:p>
        </w:tc>
      </w:tr>
      <w:tr w:rsidR="00AE4DF4" w:rsidRPr="00BA1F32" w:rsidTr="005B0E4B">
        <w:trPr>
          <w:trHeight w:val="834"/>
        </w:trPr>
        <w:tc>
          <w:tcPr>
            <w:tcW w:w="4820" w:type="dxa"/>
            <w:tcBorders>
              <w:left w:val="nil"/>
              <w:bottom w:val="nil"/>
              <w:right w:val="nil"/>
            </w:tcBorders>
          </w:tcPr>
          <w:p w:rsidR="00AE4DF4" w:rsidRPr="00BA1F32" w:rsidRDefault="00AE4DF4" w:rsidP="005B0E4B">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Kontratuaren izena</w:t>
            </w:r>
          </w:p>
          <w:p w:rsidR="00676EA6" w:rsidRPr="00BA1F32" w:rsidRDefault="00676EA6" w:rsidP="00676EA6">
            <w:pPr>
              <w:spacing w:line="240" w:lineRule="atLeast"/>
              <w:jc w:val="both"/>
              <w:rPr>
                <w:rFonts w:ascii="Arial" w:hAnsi="Arial" w:cs="Arial"/>
                <w:b/>
                <w:bCs/>
                <w:sz w:val="18"/>
                <w:szCs w:val="18"/>
                <w:lang w:val="eu-ES"/>
              </w:rPr>
            </w:pPr>
            <w:r w:rsidRPr="00BA1F32">
              <w:rPr>
                <w:rFonts w:ascii="Arial" w:hAnsi="Arial" w:cs="Arial"/>
                <w:b/>
                <w:bCs/>
                <w:sz w:val="18"/>
                <w:szCs w:val="18"/>
                <w:lang w:val="eu-ES"/>
              </w:rPr>
              <w:t>Gizarte babesgabetasun egoeran dauden adingabeentzako Irisasi (Usurbil) egoitza baliabideetako harrera zerbitzua.</w:t>
            </w:r>
          </w:p>
          <w:p w:rsidR="00AE4DF4" w:rsidRPr="00BA1F32" w:rsidRDefault="00AE4DF4" w:rsidP="001724CC">
            <w:pPr>
              <w:spacing w:line="240" w:lineRule="atLeast"/>
              <w:jc w:val="both"/>
              <w:rPr>
                <w:rFonts w:ascii="Arial" w:hAnsi="Arial" w:cs="Arial"/>
                <w:b/>
                <w:bCs/>
                <w:sz w:val="18"/>
                <w:szCs w:val="18"/>
                <w:lang w:val="eu-ES"/>
              </w:rPr>
            </w:pPr>
          </w:p>
        </w:tc>
        <w:tc>
          <w:tcPr>
            <w:tcW w:w="3657" w:type="dxa"/>
            <w:tcBorders>
              <w:left w:val="nil"/>
              <w:bottom w:val="nil"/>
              <w:right w:val="nil"/>
            </w:tcBorders>
          </w:tcPr>
          <w:p w:rsidR="00AE4DF4" w:rsidRPr="00BA1F32" w:rsidRDefault="00AE4DF4" w:rsidP="00C462D3">
            <w:pPr>
              <w:autoSpaceDE w:val="0"/>
              <w:autoSpaceDN w:val="0"/>
              <w:adjustRightInd w:val="0"/>
              <w:jc w:val="right"/>
              <w:rPr>
                <w:rFonts w:ascii="Arial" w:hAnsi="Arial" w:cs="Arial"/>
                <w:b/>
                <w:bCs/>
                <w:sz w:val="18"/>
                <w:szCs w:val="18"/>
                <w:lang w:val="eu-ES"/>
              </w:rPr>
            </w:pPr>
            <w:r w:rsidRPr="00BA1F32">
              <w:rPr>
                <w:rFonts w:ascii="Arial" w:hAnsi="Arial" w:cs="Arial"/>
                <w:b/>
                <w:bCs/>
                <w:sz w:val="18"/>
                <w:szCs w:val="18"/>
                <w:lang w:val="eu-ES"/>
              </w:rPr>
              <w:t xml:space="preserve">                               Erreferentzia kodea</w:t>
            </w:r>
            <w:r w:rsidRPr="005E57D9">
              <w:rPr>
                <w:rFonts w:ascii="Arial" w:hAnsi="Arial" w:cs="Arial"/>
                <w:b/>
                <w:sz w:val="18"/>
                <w:szCs w:val="18"/>
              </w:rPr>
              <w:t xml:space="preserve">                              </w:t>
            </w:r>
            <w:r w:rsidR="001724CC" w:rsidRPr="00BA1F32">
              <w:rPr>
                <w:rFonts w:ascii="Arial" w:hAnsi="Arial" w:cs="Arial"/>
                <w:b/>
                <w:sz w:val="18"/>
                <w:szCs w:val="18"/>
              </w:rPr>
              <w:t xml:space="preserve">                            2025</w:t>
            </w:r>
            <w:r w:rsidRPr="00BA1F32">
              <w:rPr>
                <w:rFonts w:ascii="Arial" w:hAnsi="Arial" w:cs="Arial"/>
                <w:b/>
                <w:sz w:val="18"/>
                <w:szCs w:val="18"/>
              </w:rPr>
              <w:t>/</w:t>
            </w:r>
            <w:r w:rsidR="002B2E9E" w:rsidRPr="00BA1F32">
              <w:rPr>
                <w:rFonts w:ascii="Arial" w:hAnsi="Arial" w:cs="Arial"/>
                <w:b/>
                <w:sz w:val="18"/>
                <w:szCs w:val="18"/>
              </w:rPr>
              <w:t>29</w:t>
            </w:r>
          </w:p>
        </w:tc>
      </w:tr>
    </w:tbl>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autoSpaceDE w:val="0"/>
        <w:autoSpaceDN w:val="0"/>
        <w:adjustRightInd w:val="0"/>
        <w:jc w:val="both"/>
        <w:rPr>
          <w:rFonts w:ascii="Arial" w:hAnsi="Arial" w:cs="Arial"/>
          <w:b/>
          <w:bCs/>
          <w:sz w:val="18"/>
          <w:szCs w:val="18"/>
          <w:lang w:val="eu-ES"/>
        </w:rPr>
      </w:pPr>
      <w:bookmarkStart w:id="215" w:name="_Toc25128979"/>
      <w:r w:rsidRPr="00BA1F32">
        <w:rPr>
          <w:rFonts w:ascii="Arial" w:hAnsi="Arial" w:cs="Arial"/>
          <w:b/>
          <w:bCs/>
          <w:sz w:val="18"/>
          <w:szCs w:val="18"/>
          <w:lang w:val="eu-ES"/>
        </w:rPr>
        <w:t>ADIERAZTEN DU</w:t>
      </w:r>
      <w:bookmarkEnd w:id="215"/>
    </w:p>
    <w:p w:rsidR="00AE4DF4" w:rsidRPr="00BA1F32" w:rsidRDefault="00AE4DF4" w:rsidP="00AE4DF4">
      <w:pPr>
        <w:autoSpaceDE w:val="0"/>
        <w:autoSpaceDN w:val="0"/>
        <w:adjustRightInd w:val="0"/>
        <w:jc w:val="both"/>
        <w:rPr>
          <w:rFonts w:ascii="Arial" w:hAnsi="Arial" w:cs="Arial"/>
          <w:b/>
          <w:bCs/>
          <w:sz w:val="18"/>
          <w:szCs w:val="18"/>
          <w:lang w:val="eu-ES"/>
        </w:rPr>
      </w:pPr>
    </w:p>
    <w:p w:rsidR="00AE4DF4" w:rsidRPr="00BA1F32" w:rsidRDefault="00AE4DF4" w:rsidP="00AE4DF4">
      <w:pPr>
        <w:numPr>
          <w:ilvl w:val="0"/>
          <w:numId w:val="30"/>
        </w:numPr>
        <w:autoSpaceDE w:val="0"/>
        <w:autoSpaceDN w:val="0"/>
        <w:adjustRightInd w:val="0"/>
        <w:jc w:val="both"/>
        <w:rPr>
          <w:rFonts w:ascii="Arial" w:hAnsi="Arial" w:cs="Arial"/>
          <w:sz w:val="18"/>
          <w:szCs w:val="18"/>
          <w:lang w:val="eu-ES"/>
        </w:rPr>
      </w:pPr>
      <w:r w:rsidRPr="00BA1F32">
        <w:rPr>
          <w:rFonts w:ascii="Arial" w:hAnsi="Arial" w:cs="Arial"/>
          <w:b/>
          <w:bCs/>
          <w:sz w:val="18"/>
          <w:szCs w:val="18"/>
          <w:lang w:val="eu-ES"/>
        </w:rPr>
        <w:t>Lehenengo:</w:t>
      </w:r>
      <w:r w:rsidRPr="00BA1F32">
        <w:rPr>
          <w:rFonts w:ascii="Arial" w:hAnsi="Arial" w:cs="Arial"/>
          <w:sz w:val="18"/>
          <w:szCs w:val="18"/>
          <w:lang w:val="eu-ES"/>
        </w:rPr>
        <w:t xml:space="preserve"> Gipuzkoako Gizarte Zerbitzuen Foru Erregistroan inskribatua</w:t>
      </w:r>
      <w:r w:rsidRPr="00BA1F32">
        <w:rPr>
          <w:rFonts w:ascii="Arial" w:hAnsi="Arial" w:cs="Arial"/>
          <w:b/>
          <w:bCs/>
          <w:sz w:val="18"/>
          <w:szCs w:val="18"/>
          <w:lang w:val="eu-ES"/>
        </w:rPr>
        <w:t xml:space="preserve"> </w:t>
      </w:r>
      <w:r w:rsidRPr="00BA1F32">
        <w:rPr>
          <w:rFonts w:ascii="Arial" w:hAnsi="Arial" w:cs="Arial"/>
          <w:sz w:val="18"/>
          <w:szCs w:val="18"/>
          <w:lang w:val="eu-ES"/>
        </w:rPr>
        <w:t>dagoela</w:t>
      </w:r>
      <w:r w:rsidRPr="00BA1F32">
        <w:rPr>
          <w:rFonts w:ascii="Arial" w:hAnsi="Arial" w:cs="Arial"/>
          <w:b/>
          <w:bCs/>
          <w:sz w:val="18"/>
          <w:szCs w:val="18"/>
          <w:lang w:val="eu-ES"/>
        </w:rPr>
        <w:t xml:space="preserve"> BAI/EZ</w:t>
      </w:r>
      <w:r w:rsidRPr="00BA1F32">
        <w:rPr>
          <w:rFonts w:ascii="Arial" w:hAnsi="Arial" w:cs="Arial"/>
          <w:sz w:val="18"/>
          <w:szCs w:val="18"/>
          <w:lang w:val="eu-ES"/>
        </w:rPr>
        <w:t xml:space="preserve">. </w:t>
      </w:r>
    </w:p>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numPr>
          <w:ilvl w:val="0"/>
          <w:numId w:val="30"/>
        </w:numPr>
        <w:autoSpaceDE w:val="0"/>
        <w:autoSpaceDN w:val="0"/>
        <w:adjustRightInd w:val="0"/>
        <w:jc w:val="both"/>
        <w:rPr>
          <w:rFonts w:ascii="Arial" w:hAnsi="Arial" w:cs="Arial"/>
          <w:sz w:val="18"/>
          <w:szCs w:val="18"/>
          <w:lang w:val="eu-ES"/>
        </w:rPr>
      </w:pPr>
      <w:r w:rsidRPr="00BA1F32">
        <w:rPr>
          <w:rFonts w:ascii="Arial" w:hAnsi="Arial" w:cs="Arial"/>
          <w:b/>
          <w:bCs/>
          <w:sz w:val="18"/>
          <w:szCs w:val="18"/>
          <w:lang w:val="eu-ES"/>
        </w:rPr>
        <w:t>Bigarrengo:</w:t>
      </w:r>
      <w:r w:rsidRPr="00BA1F32">
        <w:rPr>
          <w:rFonts w:ascii="Arial" w:hAnsi="Arial" w:cs="Arial"/>
          <w:sz w:val="18"/>
          <w:szCs w:val="18"/>
          <w:lang w:val="eu-ES"/>
        </w:rPr>
        <w:t xml:space="preserve"> Inskribatua egon ezean, dagokion eskaera egin dudala: BAI/EZ. </w:t>
      </w:r>
    </w:p>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autoSpaceDE w:val="0"/>
        <w:autoSpaceDN w:val="0"/>
        <w:adjustRightInd w:val="0"/>
        <w:jc w:val="both"/>
        <w:rPr>
          <w:rFonts w:ascii="Arial" w:hAnsi="Arial" w:cs="Arial"/>
          <w:sz w:val="18"/>
          <w:szCs w:val="18"/>
          <w:lang w:val="eu-ES"/>
        </w:rPr>
      </w:pPr>
      <w:r w:rsidRPr="00BA1F32">
        <w:rPr>
          <w:rFonts w:ascii="Arial" w:hAnsi="Arial" w:cs="Arial"/>
          <w:sz w:val="18"/>
          <w:szCs w:val="18"/>
          <w:lang w:val="eu-ES"/>
        </w:rPr>
        <w:t>Dagokion eskaera bideratu ez badu, konpromisoa hartzen duela SPKLren 150.2 artikuluak aurreikusitako epean inskripzio eskaera aurkezteko.</w:t>
      </w:r>
    </w:p>
    <w:p w:rsidR="00AE4DF4" w:rsidRPr="00BA1F32" w:rsidRDefault="00AE4DF4" w:rsidP="00AE4DF4">
      <w:pPr>
        <w:autoSpaceDE w:val="0"/>
        <w:autoSpaceDN w:val="0"/>
        <w:adjustRightInd w:val="0"/>
        <w:jc w:val="both"/>
        <w:rPr>
          <w:rFonts w:ascii="Arial" w:hAnsi="Arial" w:cs="Arial"/>
          <w:b/>
          <w:bCs/>
          <w:sz w:val="18"/>
          <w:szCs w:val="18"/>
          <w:lang w:val="eu-ES"/>
        </w:rPr>
      </w:pPr>
    </w:p>
    <w:p w:rsidR="00AE4DF4" w:rsidRPr="00BA1F32" w:rsidRDefault="00AE4DF4" w:rsidP="00AE4DF4">
      <w:pPr>
        <w:autoSpaceDE w:val="0"/>
        <w:autoSpaceDN w:val="0"/>
        <w:adjustRightInd w:val="0"/>
        <w:jc w:val="both"/>
        <w:rPr>
          <w:rFonts w:ascii="Arial" w:hAnsi="Arial" w:cs="Arial"/>
          <w:b/>
          <w:bCs/>
          <w:sz w:val="18"/>
          <w:szCs w:val="18"/>
          <w:lang w:val="eu-ES"/>
        </w:rPr>
      </w:pPr>
      <w:r w:rsidRPr="00BA1F32">
        <w:rPr>
          <w:rFonts w:ascii="Arial" w:hAnsi="Arial" w:cs="Arial"/>
          <w:b/>
          <w:bCs/>
          <w:sz w:val="18"/>
          <w:szCs w:val="18"/>
          <w:lang w:val="eu-ES"/>
        </w:rPr>
        <w:t>Tokia eta data:</w:t>
      </w:r>
    </w:p>
    <w:p w:rsidR="00AE4DF4" w:rsidRPr="00BA1F32" w:rsidRDefault="00AE4DF4" w:rsidP="00AE4DF4">
      <w:pPr>
        <w:autoSpaceDE w:val="0"/>
        <w:autoSpaceDN w:val="0"/>
        <w:adjustRightInd w:val="0"/>
        <w:jc w:val="both"/>
        <w:rPr>
          <w:rFonts w:ascii="Arial" w:hAnsi="Arial" w:cs="Arial"/>
          <w:sz w:val="18"/>
          <w:szCs w:val="18"/>
          <w:lang w:val="eu-ES"/>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AE4DF4" w:rsidRPr="00BA1F32" w:rsidTr="005B0E4B">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AE4DF4" w:rsidRPr="00BA1F32" w:rsidRDefault="00AE4DF4" w:rsidP="005B0E4B">
            <w:pPr>
              <w:autoSpaceDE w:val="0"/>
              <w:autoSpaceDN w:val="0"/>
              <w:adjustRightInd w:val="0"/>
              <w:jc w:val="both"/>
              <w:rPr>
                <w:rFonts w:ascii="Arial" w:hAnsi="Arial" w:cs="Arial"/>
                <w:i/>
                <w:iCs/>
                <w:sz w:val="18"/>
                <w:szCs w:val="18"/>
              </w:rPr>
            </w:pPr>
            <w:r w:rsidRPr="00BA1F32">
              <w:rPr>
                <w:rFonts w:ascii="Arial" w:hAnsi="Arial" w:cs="Arial"/>
                <w:i/>
                <w:iCs/>
                <w:sz w:val="18"/>
                <w:szCs w:val="18"/>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AE4DF4" w:rsidRPr="00BA1F32" w:rsidRDefault="00AE4DF4" w:rsidP="005B0E4B">
            <w:pPr>
              <w:autoSpaceDE w:val="0"/>
              <w:autoSpaceDN w:val="0"/>
              <w:adjustRightInd w:val="0"/>
              <w:jc w:val="both"/>
              <w:rPr>
                <w:rFonts w:ascii="Arial" w:hAnsi="Arial" w:cs="Arial"/>
                <w:i/>
                <w:iCs/>
                <w:sz w:val="18"/>
                <w:szCs w:val="18"/>
              </w:rPr>
            </w:pPr>
            <w:r w:rsidRPr="00BA1F32">
              <w:rPr>
                <w:rFonts w:ascii="Arial" w:hAnsi="Arial" w:cs="Arial"/>
                <w:i/>
                <w:iCs/>
                <w:sz w:val="18"/>
                <w:szCs w:val="18"/>
              </w:rPr>
              <w:t>Sinadura</w:t>
            </w:r>
          </w:p>
          <w:p w:rsidR="00AE4DF4" w:rsidRPr="00BA1F32" w:rsidRDefault="00AE4DF4" w:rsidP="005B0E4B">
            <w:pPr>
              <w:autoSpaceDE w:val="0"/>
              <w:autoSpaceDN w:val="0"/>
              <w:adjustRightInd w:val="0"/>
              <w:jc w:val="both"/>
              <w:rPr>
                <w:rFonts w:ascii="Arial" w:hAnsi="Arial" w:cs="Arial"/>
                <w:i/>
                <w:iCs/>
                <w:sz w:val="18"/>
                <w:szCs w:val="18"/>
              </w:rPr>
            </w:pPr>
          </w:p>
        </w:tc>
      </w:tr>
    </w:tbl>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p w:rsidR="00AE4DF4" w:rsidRPr="00BA1F32" w:rsidRDefault="00AE4DF4" w:rsidP="00AE4DF4">
      <w:pPr>
        <w:autoSpaceDE w:val="0"/>
        <w:autoSpaceDN w:val="0"/>
        <w:adjustRightInd w:val="0"/>
        <w:jc w:val="both"/>
        <w:rPr>
          <w:rFonts w:ascii="Arial" w:hAnsi="Arial" w:cs="Arial"/>
          <w:sz w:val="18"/>
          <w:szCs w:val="18"/>
        </w:rPr>
      </w:pPr>
    </w:p>
    <w:tbl>
      <w:tblPr>
        <w:tblW w:w="9287" w:type="dxa"/>
        <w:tblInd w:w="-426" w:type="dxa"/>
        <w:tblBorders>
          <w:bottom w:val="single" w:sz="4" w:space="0" w:color="auto"/>
        </w:tblBorders>
        <w:tblLayout w:type="fixed"/>
        <w:tblLook w:val="01E0" w:firstRow="1" w:lastRow="1" w:firstColumn="1" w:lastColumn="1" w:noHBand="0" w:noVBand="0"/>
      </w:tblPr>
      <w:tblGrid>
        <w:gridCol w:w="9287"/>
      </w:tblGrid>
      <w:tr w:rsidR="00AE4DF4" w:rsidRPr="00BA1F32" w:rsidTr="005B0E4B">
        <w:trPr>
          <w:trHeight w:val="66"/>
        </w:trPr>
        <w:tc>
          <w:tcPr>
            <w:tcW w:w="9287" w:type="dxa"/>
            <w:tcBorders>
              <w:bottom w:val="nil"/>
            </w:tcBorders>
          </w:tcPr>
          <w:p w:rsidR="00AE4DF4" w:rsidRPr="00BA1F32" w:rsidRDefault="00AE4DF4" w:rsidP="005B0E4B">
            <w:pPr>
              <w:autoSpaceDE w:val="0"/>
              <w:autoSpaceDN w:val="0"/>
              <w:adjustRightInd w:val="0"/>
              <w:jc w:val="both"/>
              <w:rPr>
                <w:rFonts w:ascii="Arial" w:hAnsi="Arial" w:cs="Arial"/>
                <w:b/>
                <w:bCs/>
                <w:sz w:val="18"/>
                <w:szCs w:val="18"/>
                <w:lang w:val="pt-BR"/>
              </w:rPr>
            </w:pPr>
            <w:bookmarkStart w:id="216" w:name="_Toc5954916"/>
            <w:r w:rsidRPr="00BA1F32">
              <w:rPr>
                <w:rFonts w:ascii="Arial" w:hAnsi="Arial" w:cs="Arial"/>
                <w:b/>
                <w:bCs/>
                <w:sz w:val="18"/>
                <w:szCs w:val="18"/>
              </w:rPr>
              <w:t>XII. ERANSKINA -</w:t>
            </w:r>
            <w:r w:rsidRPr="00BA1F32">
              <w:rPr>
                <w:rFonts w:ascii="Arial" w:hAnsi="Arial" w:cs="Arial"/>
                <w:b/>
                <w:bCs/>
                <w:sz w:val="18"/>
                <w:szCs w:val="18"/>
                <w:lang w:val="pt-BR"/>
              </w:rPr>
              <w:t xml:space="preserve"> </w:t>
            </w:r>
            <w:bookmarkEnd w:id="216"/>
            <w:r w:rsidRPr="00BA1F32">
              <w:rPr>
                <w:rFonts w:ascii="Arial" w:hAnsi="Arial" w:cs="Arial"/>
                <w:b/>
                <w:bCs/>
                <w:sz w:val="18"/>
                <w:szCs w:val="18"/>
                <w:lang w:val="pt-BR"/>
              </w:rPr>
              <w:t>SUBROGATU DAITEZKEEN LANGILEEN ZERRENDA</w:t>
            </w:r>
          </w:p>
        </w:tc>
      </w:tr>
      <w:tr w:rsidR="00AE4DF4" w:rsidRPr="00BA1F32" w:rsidTr="005B0E4B">
        <w:trPr>
          <w:trHeight w:val="2658"/>
        </w:trPr>
        <w:tc>
          <w:tcPr>
            <w:tcW w:w="9287" w:type="dxa"/>
            <w:tcBorders>
              <w:top w:val="nil"/>
              <w:bottom w:val="single" w:sz="4" w:space="0" w:color="auto"/>
            </w:tcBorders>
          </w:tcPr>
          <w:p w:rsidR="00AE4DF4" w:rsidRPr="00BA1F32" w:rsidRDefault="00AE4DF4" w:rsidP="005B0E4B">
            <w:pPr>
              <w:autoSpaceDE w:val="0"/>
              <w:autoSpaceDN w:val="0"/>
              <w:adjustRightInd w:val="0"/>
              <w:jc w:val="both"/>
              <w:rPr>
                <w:rFonts w:ascii="Arial" w:hAnsi="Arial" w:cs="Arial"/>
                <w:sz w:val="18"/>
                <w:szCs w:val="18"/>
                <w:lang w:val="eu-ES"/>
              </w:rPr>
            </w:pPr>
          </w:p>
          <w:p w:rsidR="00AE4DF4" w:rsidRPr="00BA1F32" w:rsidRDefault="00AE4DF4" w:rsidP="005B0E4B">
            <w:pPr>
              <w:autoSpaceDE w:val="0"/>
              <w:autoSpaceDN w:val="0"/>
              <w:adjustRightInd w:val="0"/>
              <w:jc w:val="both"/>
              <w:rPr>
                <w:rFonts w:ascii="Arial" w:hAnsi="Arial" w:cs="Arial"/>
                <w:sz w:val="18"/>
                <w:szCs w:val="18"/>
                <w:lang w:val="eu-ES"/>
              </w:rPr>
            </w:pPr>
            <w:r w:rsidRPr="00BA1F32">
              <w:rPr>
                <w:rFonts w:ascii="Arial" w:hAnsi="Arial" w:cs="Arial"/>
                <w:sz w:val="18"/>
                <w:szCs w:val="18"/>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AE4DF4" w:rsidRPr="00BA1F32" w:rsidRDefault="00AE4DF4" w:rsidP="005B0E4B">
            <w:pPr>
              <w:autoSpaceDE w:val="0"/>
              <w:autoSpaceDN w:val="0"/>
              <w:adjustRightInd w:val="0"/>
              <w:jc w:val="both"/>
              <w:rPr>
                <w:rFonts w:ascii="Arial" w:hAnsi="Arial" w:cs="Arial"/>
                <w:sz w:val="18"/>
                <w:szCs w:val="18"/>
                <w:lang w:val="eu-ES"/>
              </w:rPr>
            </w:pPr>
          </w:p>
          <w:p w:rsidR="00AE4DF4" w:rsidRPr="00BA1F32" w:rsidRDefault="00AE4DF4" w:rsidP="005B0E4B">
            <w:pPr>
              <w:autoSpaceDE w:val="0"/>
              <w:autoSpaceDN w:val="0"/>
              <w:adjustRightInd w:val="0"/>
              <w:jc w:val="both"/>
              <w:rPr>
                <w:rFonts w:ascii="Arial" w:hAnsi="Arial" w:cs="Arial"/>
                <w:sz w:val="18"/>
                <w:szCs w:val="18"/>
                <w:lang w:val="eu-ES"/>
              </w:rPr>
            </w:pPr>
            <w:r w:rsidRPr="00BA1F32">
              <w:rPr>
                <w:rFonts w:ascii="Arial" w:hAnsi="Arial" w:cs="Arial"/>
                <w:sz w:val="18"/>
                <w:szCs w:val="18"/>
                <w:lang w:val="eu-ES"/>
              </w:rPr>
              <w:t>Zerrenda honetako informazioa zerbitzuaren egungo emaileak egin eta eman du.</w:t>
            </w:r>
          </w:p>
          <w:p w:rsidR="00AE4DF4" w:rsidRPr="00BA1F32" w:rsidRDefault="00AE4DF4" w:rsidP="005B0E4B">
            <w:pPr>
              <w:autoSpaceDE w:val="0"/>
              <w:autoSpaceDN w:val="0"/>
              <w:adjustRightInd w:val="0"/>
              <w:jc w:val="both"/>
              <w:rPr>
                <w:rFonts w:ascii="Arial" w:hAnsi="Arial" w:cs="Arial"/>
                <w:sz w:val="18"/>
                <w:szCs w:val="18"/>
              </w:rPr>
            </w:pPr>
          </w:p>
          <w:p w:rsidR="00AE4DF4" w:rsidRPr="00BA1F32" w:rsidRDefault="00AE4DF4" w:rsidP="005B0E4B">
            <w:pPr>
              <w:autoSpaceDE w:val="0"/>
              <w:autoSpaceDN w:val="0"/>
              <w:adjustRightInd w:val="0"/>
              <w:jc w:val="both"/>
              <w:rPr>
                <w:rFonts w:ascii="Arial" w:hAnsi="Arial" w:cs="Arial"/>
                <w:b/>
                <w:bCs/>
                <w:sz w:val="18"/>
                <w:szCs w:val="18"/>
              </w:rPr>
            </w:pPr>
          </w:p>
        </w:tc>
      </w:tr>
    </w:tbl>
    <w:p w:rsidR="00AE4DF4" w:rsidRPr="00BA1F32" w:rsidRDefault="00AE4DF4" w:rsidP="00AE4DF4">
      <w:pPr>
        <w:autoSpaceDE w:val="0"/>
        <w:autoSpaceDN w:val="0"/>
        <w:adjustRightInd w:val="0"/>
        <w:jc w:val="both"/>
        <w:rPr>
          <w:rFonts w:ascii="Arial" w:hAnsi="Arial" w:cs="Arial"/>
          <w:sz w:val="18"/>
          <w:szCs w:val="18"/>
        </w:rPr>
      </w:pPr>
    </w:p>
    <w:p w:rsidR="000E0A4D" w:rsidRPr="00BA1F32" w:rsidRDefault="000E0A4D" w:rsidP="00530325">
      <w:pPr>
        <w:spacing w:after="160" w:line="259" w:lineRule="auto"/>
        <w:rPr>
          <w:rFonts w:ascii="Arial" w:hAnsi="Arial" w:cs="Arial"/>
          <w:b/>
          <w:bCs/>
          <w:sz w:val="18"/>
          <w:szCs w:val="18"/>
          <w:lang w:val="eu-ES"/>
        </w:rPr>
      </w:pPr>
    </w:p>
    <w:p w:rsidR="00FA18C7" w:rsidRPr="00BA1F32" w:rsidRDefault="00FA18C7" w:rsidP="00530325">
      <w:pPr>
        <w:spacing w:after="160" w:line="259" w:lineRule="auto"/>
        <w:rPr>
          <w:rFonts w:ascii="Arial" w:hAnsi="Arial" w:cs="Arial"/>
          <w:b/>
          <w:bCs/>
          <w:sz w:val="18"/>
          <w:szCs w:val="18"/>
          <w:lang w:val="eu-ES"/>
        </w:rPr>
        <w:sectPr w:rsidR="00FA18C7" w:rsidRPr="00BA1F32" w:rsidSect="00530325">
          <w:headerReference w:type="default" r:id="rId19"/>
          <w:pgSz w:w="11906" w:h="16838"/>
          <w:pgMar w:top="1417" w:right="1701" w:bottom="1417" w:left="1701" w:header="708" w:footer="708" w:gutter="0"/>
          <w:cols w:space="708"/>
          <w:docGrid w:linePitch="360"/>
        </w:sectPr>
      </w:pPr>
    </w:p>
    <w:p w:rsidR="00FA18C7" w:rsidRPr="00BA1F32" w:rsidRDefault="00FA18C7" w:rsidP="00530325">
      <w:pPr>
        <w:spacing w:after="160" w:line="259" w:lineRule="auto"/>
        <w:rPr>
          <w:rFonts w:ascii="Arial" w:hAnsi="Arial" w:cs="Arial"/>
          <w:b/>
          <w:bCs/>
          <w:sz w:val="18"/>
          <w:szCs w:val="18"/>
          <w:lang w:val="eu-ES"/>
        </w:rPr>
        <w:sectPr w:rsidR="00FA18C7" w:rsidRPr="00BA1F32" w:rsidSect="00FA18C7">
          <w:pgSz w:w="16838" w:h="11906" w:orient="landscape"/>
          <w:pgMar w:top="1701" w:right="1417" w:bottom="1701" w:left="1417" w:header="708" w:footer="708" w:gutter="0"/>
          <w:cols w:space="708"/>
          <w:docGrid w:linePitch="360"/>
        </w:sectPr>
      </w:pPr>
      <w:r w:rsidRPr="00BA1F32">
        <w:rPr>
          <w:rFonts w:ascii="Arial" w:hAnsi="Arial" w:cs="Arial"/>
          <w:b/>
          <w:bCs/>
          <w:noProof/>
          <w:sz w:val="18"/>
          <w:szCs w:val="18"/>
          <w:lang w:val="es-ES"/>
        </w:rPr>
        <w:lastRenderedPageBreak/>
        <w:drawing>
          <wp:inline distT="0" distB="0" distL="0" distR="0">
            <wp:extent cx="7637145" cy="5400040"/>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STADO SUBROGACION DISOZIATUA firmado.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637145" cy="5400040"/>
                    </a:xfrm>
                    <a:prstGeom prst="rect">
                      <a:avLst/>
                    </a:prstGeom>
                  </pic:spPr>
                </pic:pic>
              </a:graphicData>
            </a:graphic>
          </wp:inline>
        </w:drawing>
      </w:r>
    </w:p>
    <w:p w:rsidR="00AB08F4" w:rsidRPr="00BA1F32" w:rsidRDefault="00AB08F4" w:rsidP="00530325">
      <w:pPr>
        <w:spacing w:after="160" w:line="259" w:lineRule="auto"/>
        <w:rPr>
          <w:rFonts w:ascii="Arial" w:hAnsi="Arial" w:cs="Arial"/>
          <w:b/>
          <w:bCs/>
          <w:sz w:val="18"/>
          <w:szCs w:val="18"/>
          <w:lang w:val="eu-ES" w:eastAsia="ar-SA"/>
        </w:rPr>
      </w:pPr>
      <w:r w:rsidRPr="00BA1F32">
        <w:rPr>
          <w:rFonts w:ascii="Arial" w:hAnsi="Arial" w:cs="Arial"/>
          <w:b/>
          <w:bCs/>
          <w:sz w:val="18"/>
          <w:szCs w:val="18"/>
          <w:lang w:val="eu-ES"/>
        </w:rPr>
        <w:lastRenderedPageBreak/>
        <w:t>XIII. ERANSKINA.- KONTRATUKO BETEBEHARRAK EZ BETETZEAGATIKO ZIGORREN ARAUBIDEA</w:t>
      </w:r>
    </w:p>
    <w:p w:rsidR="00AB08F4" w:rsidRPr="00BA1F32" w:rsidRDefault="00AB08F4" w:rsidP="00AB08F4">
      <w:pPr>
        <w:rPr>
          <w:rFonts w:ascii="Arial" w:hAnsi="Arial" w:cs="Arial"/>
          <w:b/>
          <w:bCs/>
          <w:color w:val="00B0F0"/>
          <w:sz w:val="18"/>
          <w:szCs w:val="18"/>
          <w:lang w:val="eu-ES" w:eastAsia="ar-SA"/>
        </w:rPr>
      </w:pP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eastAsia="Arial Unicode MS" w:hAnsi="Arial" w:cs="Arial"/>
          <w:sz w:val="18"/>
          <w:szCs w:val="18"/>
          <w:lang w:val="eu-ES" w:eastAsia="en-US"/>
        </w:rPr>
        <w:t>Kontratazio organoak, SPKLren 192. eta 193. artikuluetan ezarriarekin bat, zigorrak ezarri ahal izango dizkio entitate kontratistari, ondoren adierazten diren ez-betetzeak gertatzen direnean:</w:t>
      </w:r>
    </w:p>
    <w:p w:rsidR="00AB08F4" w:rsidRPr="00BA1F32" w:rsidRDefault="00AB08F4" w:rsidP="00AB08F4">
      <w:pPr>
        <w:spacing w:beforeLines="120" w:before="288" w:line="240" w:lineRule="atLeast"/>
        <w:rPr>
          <w:rFonts w:ascii="Arial" w:hAnsi="Arial" w:cs="Arial"/>
          <w:sz w:val="18"/>
          <w:szCs w:val="18"/>
          <w:lang w:val="eu-ES"/>
        </w:rPr>
      </w:pPr>
      <w:r w:rsidRPr="00BA1F32">
        <w:rPr>
          <w:rFonts w:ascii="Arial" w:hAnsi="Arial" w:cs="Arial"/>
          <w:sz w:val="18"/>
          <w:szCs w:val="18"/>
          <w:lang w:val="eu-ES"/>
        </w:rPr>
        <w:t>Aurreikusitako betebeharren ez-betetzeak honela kalifikatuko dira:</w:t>
      </w:r>
    </w:p>
    <w:p w:rsidR="00AB08F4" w:rsidRPr="00BA1F32" w:rsidRDefault="00AB08F4" w:rsidP="00AB08F4">
      <w:pPr>
        <w:spacing w:beforeLines="120" w:before="288" w:line="240" w:lineRule="atLeast"/>
        <w:rPr>
          <w:rFonts w:ascii="Arial" w:hAnsi="Arial" w:cs="Arial"/>
          <w:sz w:val="18"/>
          <w:szCs w:val="18"/>
          <w:lang w:val="eu-ES"/>
        </w:rPr>
      </w:pPr>
      <w:r w:rsidRPr="00BA1F32">
        <w:rPr>
          <w:rFonts w:ascii="Arial" w:hAnsi="Arial" w:cs="Arial"/>
          <w:sz w:val="18"/>
          <w:szCs w:val="18"/>
          <w:lang w:val="eu-ES"/>
        </w:rPr>
        <w:t xml:space="preserve">1.- </w:t>
      </w:r>
      <w:r w:rsidRPr="00BA1F32">
        <w:rPr>
          <w:rFonts w:ascii="Arial" w:hAnsi="Arial" w:cs="Arial"/>
          <w:b/>
          <w:bCs/>
          <w:sz w:val="18"/>
          <w:szCs w:val="18"/>
          <w:lang w:val="eu-ES"/>
        </w:rPr>
        <w:t>Oso ez-betetze larriak</w:t>
      </w:r>
      <w:r w:rsidRPr="00BA1F32">
        <w:rPr>
          <w:rFonts w:ascii="Arial" w:hAnsi="Arial" w:cs="Arial"/>
          <w:sz w:val="18"/>
          <w:szCs w:val="18"/>
          <w:lang w:val="eu-ES"/>
        </w:rPr>
        <w:t xml:space="preserve"> izango dira: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Kontratua betearazteko funtsezko betebeharrak ez betetzea, non eta, kontratuaren arduradunaren ustez, gertatutako ez-betetzea ez den kontratua suntsiaraztetzat tipifikatzen, haren larritasunagatik edo behin eta berriz gertatzeagatik.</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Zerbitzua aurreikusitako epean ez hastea, edo etetea, geraraztea edo bertan behera uztea, behar bezala egiaztatutako ezusteko edo ezinbesteko inguruabarrak gertatzen direnean izan ezik.</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Kontratu honen xede diren gizarte zerbitzuak horien izaera ezkutatuz ematea, indarrean den legediaren aplikazioa saihestearren.</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Erabiltzaileentzako zerbitzu prestazioa arrazoirik gabe etetea edo bertan behera uztea, behar bezala egiaztatutako ezusteko edo ezinbesteko inguruabarrak gertatzen direnean izan ezik.</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Zerbitzuari tipologiaren arabera dagozkion eskakizun materialak, funtzionalak eta langileei dagozkienak arautzen dituen araudia ez betetzea, ez-betetze horrek erabiltzaileen eta/edo profesionalen osasuna edo segurtasuna arriskuan jartzen duenean.</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Baldintza Tekniko Partikularren Agirian jasotako zuzeneko arretako langileen ratioei eta gutxieneko lanaldiei eta kontratistak eskainitako proiektu teknikoari dagokienez ezarritakoa ez betetzea.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Kontratistak alderdi higieniko-sanitarioei eragiten dieten betebeharrak ez betetzea kontratuaren xede diren zerbitzuak ematean, kasu bakoitzean aplikatzekoak diren arau espezifikoak ez betetzea dakartenean.</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Erabiltzaileei eta haien senideei tratu iraingarria eta ez oso etikoa ematea.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Erabiltzaileei edozein tratu txar fisiko edo psikiko ematea, eta jarduera horiek isilaraztea edo estaltzea.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Erabiltzaileei edozein immobilizazio edo murrizketa fisiko edo farmakologiko egitea medikuaren agindurik eta gainbegiratzerik gabe, salbu eta pertsona horren edo beste batzuen segurtasun fisikorako berehalako arriskua dagoenean, eta jarduketa horiek isilaraztea edo estaltzea.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Kexak erreklamazio orrien bidez errepikatzea, kontratuaren arduradunaren iritziz kexak duen izaera eta larritasuna kontuan hartuta.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Ikuskatzaileak edo salatzaileak, hala nola profesionalak, erabiltzaileak, senideak edo bisitariak, derrigortzea, mehatxatzea edo horien gainean beste edozein presio larri egitea, eta jarduketa horiek isilaraztea edo estaltzea.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lastRenderedPageBreak/>
        <w:t>Kontratuaren arduradunaren edo, hala badagokio, Gizarte Politiketako Departamentuko Ikuskapeneko, Inbertsioetako eta Gizarte Ekimeneko Zerbitzuaren gainbegiratze lana oztopatzea, zentroko bulegoetara sartzea eragotziz edo edozein motatako datu, txosten edo dokumentaziorako irispidea ez erraztuz, edo kontratuaren arduradunari behin eta berriz aurre egitea edo derrigortzea edo haren gainean beste edozein presio egitea.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Aplikatzekoa den kasuetan, higiezinari ez ematea eskainitako ekipamendua, edo instalatutako zuzkidura eskainitakoa baino kalitate baxuagokoa izatea.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Zerbitzuei lotutako eraikinen, instalazioen eta gainerako oinarrizko azpiegituren kontserbazioan eta mantentze lanetan ardura falta nabarmena izatea, baldin eta kontratuaren arduradunak edo, hala badagokio, Gizarte Politiketako Departamentuko Ikuskapeneko, Inbertsioetako eta Gizarte Ekimeneko Zerbitzuak egin badu akats horiek konpontzeko errekerimendua. Akats horiek honako hauek dira: hezetasunak, altzarietako, tresnetako eta lanabesetako hausturak, sistema elektrikoetako eta ur hornidura sistemetako matxurak eta kontratuaren arduradunaren iritziz horien antzekoa den beste edozein.</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Zentroa erabiltzeko, zaintzeko eta kontserbatzeko betebeharrak arduragabekeriaz betetzea.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Kontratuaren xede diren zerbitzu guztiak edo batzuk lagatzea, azpierrentan ematea edo eskualdatzea, edozein modalitatetan edo titulurekin, kontratazio organoaren berariazko adostasunik gabe, agiri honetan jasotakoaren kasuan izan ezik.</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Koordainketa behar duten zerbitzuetan, une bakoitzean baimendutakoak baino tarifa handiagoetara aldatzea, kontratazio organoak berariaz onartu ezean.</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Kontratazio organoaren aginduak edo jarraibideak behin eta berriz ez betetzea, baldin eta zerbitzuak behar bezala emateko funtsezkoak badira eta agiri honetan berariaz tipifikatuta ez badaude.</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Agiri honetan eta Baldintza Tekniko Partikularren Agirian ezarritakoaren arabera kontratistak Administrazioari eman beharreko informazioa faltsutzea edo ez ematea.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Kontratuaren xede diren zerbitzuetako instalazioen, biltegien, elikagaien, ikuztegiaren, garbiketaren eta abarren segurtasuna, osasuna eta osasungarritasuna zaindu eta kontrolatzeari eragiten dioten arauak, xedapenak edo administrazio ebazpenak, eskumena duten agintariek eta erakundeek emanak, ez betetzea.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Administrazio Klausula Partikularren Agirian jasotako aseguru polizak edo kontratazio organoak eskatutako beste batzuk ez kontratatzea, betiere kontratua suntsiaraztea ez badakarte.</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Urriaren 29ko 11/2014 Foru Arauak, foru sektore publikoaren kontratazioan sozialki arduratsua den erosketa publikoari buruzko kontratu klausulak txertatzeari buruzkoak, 30.2 artikuluan jasotako betebeharrak ez betetzea.</w:t>
      </w:r>
    </w:p>
    <w:p w:rsidR="00AB08F4" w:rsidRPr="00BA1F32" w:rsidRDefault="00AB08F4" w:rsidP="00AB08F4">
      <w:pPr>
        <w:numPr>
          <w:ilvl w:val="0"/>
          <w:numId w:val="31"/>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Urtebeteko epean hiru ez-betetze larri egitea.</w:t>
      </w:r>
    </w:p>
    <w:p w:rsidR="00AB08F4" w:rsidRPr="00BA1F32" w:rsidRDefault="00AB08F4" w:rsidP="00AB08F4">
      <w:pPr>
        <w:autoSpaceDE w:val="0"/>
        <w:autoSpaceDN w:val="0"/>
        <w:adjustRightInd w:val="0"/>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 xml:space="preserve">2.- Ez-betetze </w:t>
      </w:r>
      <w:r w:rsidRPr="00BA1F32">
        <w:rPr>
          <w:rFonts w:ascii="Arial" w:hAnsi="Arial" w:cs="Arial"/>
          <w:b/>
          <w:bCs/>
          <w:sz w:val="18"/>
          <w:szCs w:val="18"/>
          <w:lang w:val="eu-ES"/>
        </w:rPr>
        <w:t>larriak</w:t>
      </w:r>
      <w:r w:rsidRPr="00BA1F32">
        <w:rPr>
          <w:rFonts w:ascii="Arial" w:hAnsi="Arial" w:cs="Arial"/>
          <w:sz w:val="18"/>
          <w:szCs w:val="18"/>
          <w:lang w:val="eu-ES"/>
        </w:rPr>
        <w:t xml:space="preserve"> izango dira: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Kontratistak ez betetzea zerbitzuak arautzen dituzten arauak, ordenantzak, erregelamenduak eta gainerako xedapenak, non eta ez den oso larritzat sailkatzen orri hauetan edo aplikagarri den beste edozein arauditan.</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lastRenderedPageBreak/>
        <w:t>Zerbitzuaren tipologiaren arabera aplika daitezkeen eskakizun materialak, funtzionalak eta langileei dagozkienak arautzen dituen araudia ez betetzea, non eta ez den oso larritzat sailkatzen agiri honetan edo aplikagarri den beste edozein arauditan.</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 xml:space="preserve">Kontratua betearazteko baldintza berezi gisa ezarritako betebeharrak ez betetzea, agiri honetako </w:t>
      </w:r>
      <w:r w:rsidRPr="00BA1F32">
        <w:rPr>
          <w:rFonts w:ascii="Arial" w:hAnsi="Arial" w:cs="Arial"/>
          <w:color w:val="0000FF"/>
          <w:sz w:val="18"/>
          <w:szCs w:val="18"/>
          <w:u w:val="single"/>
          <w:lang w:val="eu-ES" w:eastAsia="ar-SA"/>
        </w:rPr>
        <w:t>48.7 klausulan</w:t>
      </w:r>
      <w:r w:rsidRPr="00BA1F32">
        <w:rPr>
          <w:rFonts w:ascii="Arial" w:hAnsi="Arial" w:cs="Arial"/>
          <w:sz w:val="18"/>
          <w:szCs w:val="18"/>
          <w:lang w:val="eu-ES"/>
        </w:rPr>
        <w:t xml:space="preserve"> azpikontratazioari buruz araututako kasuan izan ezik, non eta ez den bidezkoa kontratua suntsiaraztea.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 xml:space="preserve"> Euskara Plan espezifikoa eta emakumeen eta gizonen berdintasunaren arloko berariazko Plana diseinatzeko eta aplikatzeko betebeharra ez betetzea.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eastAsia="Arial Unicode MS" w:hAnsi="Arial" w:cs="Arial"/>
          <w:sz w:val="18"/>
          <w:szCs w:val="18"/>
          <w:lang w:val="eu-ES" w:eastAsia="en-US"/>
        </w:rPr>
        <w:t>Betebeharrak ez betetzea edo akatsez betetzea, eskaintzak baloratzeko irizpidetzat kontuan hartutako alderdiei dagokienez.</w:t>
      </w:r>
    </w:p>
    <w:p w:rsidR="00AB08F4" w:rsidRPr="00BA1F32" w:rsidRDefault="00AB08F4" w:rsidP="00AB08F4">
      <w:pPr>
        <w:numPr>
          <w:ilvl w:val="0"/>
          <w:numId w:val="32"/>
        </w:numPr>
        <w:spacing w:beforeLines="120" w:before="288" w:after="200" w:line="240" w:lineRule="atLeast"/>
        <w:jc w:val="both"/>
        <w:rPr>
          <w:rFonts w:ascii="Arial" w:hAnsi="Arial" w:cs="Arial"/>
          <w:strike/>
          <w:sz w:val="18"/>
          <w:szCs w:val="18"/>
          <w:lang w:val="eu-ES"/>
        </w:rPr>
      </w:pPr>
      <w:r w:rsidRPr="00BA1F32">
        <w:rPr>
          <w:rFonts w:ascii="Arial" w:hAnsi="Arial" w:cs="Arial"/>
          <w:sz w:val="18"/>
          <w:szCs w:val="18"/>
          <w:lang w:val="eu-ES"/>
        </w:rPr>
        <w:t>Zentroetako plaza kopurua handitzea, nahitaezko baimenik gabe.</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Norbanakoak zerbitzu edo egoitza-zentro batean sartzeko, bertan egoteko eta bertatik irteteko duen askatasuna erabil dezan eragoztea, indarreko legeriak adingabeei eta gaitasun juridikoa gauzatzeko laguntza-neurrien mende dauden pertsonei dagokienez ezartzen duenaren kasuan izan ezik.</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Laguntza desegokia ematea, erabiltzaileari kalte handiak eraginez, non eta ez den oso larritzat sailkatzen agiri honetan edo aplikagarri den beste edozein arauditan.</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Erabiltzaileei ez ematea arretaren osotasun eta jarraitutasun printzipioekin bat datorren arretarik.</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Erabiltzaileei arreta pertsonalizatua emateko plan bat egiteko betebeharra ez betetzea betebehar hori aplikatzekoa denean, edo plan hori horretarako ezarritako legezko aginduak bete gabe egitea edo aplikatzea, bereziki kasuaren balorazioari, planaren balorazio eta diseinu prozesuan erabiltzaileek eta, hala badagokio, haien senideek izan beharreko parte hartzeari, eta erreferentziazko profesional bat izendatzeari dagokionez.</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Zerbitzuaren erabiltzaileei zailtzea edo oztopatzea legez edo erregelamenduz aitortutako eskubideak baliatzea.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Erabiltzaileen eskaerei ez erantzutea, justifikaziorik edo arrazoirik gabe.</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Erabiltzaileen datu pertsonalen, familia datuen edo datu sozialen gaineko konfidentzialtasun eta erreserba betebeharra ez betetzea.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Erabiltzaileen duintasunerako eta intimitaterako eskubidea ez babestea.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Erabiltzaileari arretarik ez eskaintzea gatazkak konpontzeko unean.</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Zentroaren edo zerbitzuaren erabiltzaileen funtsak eta ondasunak administratzean, zaintzean eta erabiltzean argitasun eta gardentasun betebeharra ez betetzea.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Zerbitzuei lotutako eraikinen, instalazioen eta gainerako oinarrizko azpiegituren kontserbazioan eta mantentze lanetan ardura falta nabarmena izatea, betiere kontratazio organoak akats horiek konpontzeko errekerimendua egin badu eta oso akats larritzat tipifikatzeko larritasun edo garrantzirik ez badute.</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lastRenderedPageBreak/>
        <w:t>Baldintza Tekniko Partikularren Agiriaren eta kontratistaren eskaintzaren indarrez tresnerian, jangelako lentzerian, ontziterian, mahai-tresnerian eta abarretan birjarri beharreko guztia ez birjartzea.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Zerbitzuen tarifa-araubidea ez betetzea edo aldatzea, jakinarazi gabe edo dagokion administrazio baimena lortu gabe.</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Fakturak jaulkitzean irregulartasunak izatea.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Gainbegiratze lanak ez egitea, oztopatzea edo eragoztea, non eta ez den oso larritzat jotzen behin eta berriz gertatzen diren gauzak izateagatik.</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Erakunde eskudunei epe aurreikusietan ez bidaltzea haiek eskaturik nahitaez eman beharreko informazioak.</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Soldaten ordainketako ez-betetze edo atzerapen errepikatuak edo hitzarmen kolektiboetatik ondorioztatzen direnen azpitiko soldata-baldintzak aplikatzea, aplikazio hori larri eta dolozkoa denean.</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Erreklamazio liburua/orriak jendearen eskura ez edukitzea, eta Ikuskapen Liburua kontratazio organoaren edo, hala badagokio, Ikuskapeneko, Inbertsioetako eta Gizarte Ekimeneko Zerbitzuaren eskura ez edukitzea.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Kontratuaren arduradunak edo, hala badagokio, Ikuskapeneko, Inbertsioetako eta Gizarte Ekimeneko Zerbitzuak beharrezko zuzenketei buruz emandako jarraibideak ez betetzea.</w:t>
      </w:r>
    </w:p>
    <w:p w:rsidR="00AB08F4" w:rsidRPr="00BA1F32" w:rsidRDefault="00AB08F4" w:rsidP="00AB08F4">
      <w:pPr>
        <w:numPr>
          <w:ilvl w:val="0"/>
          <w:numId w:val="32"/>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Urtebeteko epean hiru ez-betetze arin egitea.</w:t>
      </w: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 xml:space="preserve">3.- Ez-betetze </w:t>
      </w:r>
      <w:r w:rsidRPr="00BA1F32">
        <w:rPr>
          <w:rFonts w:ascii="Arial" w:hAnsi="Arial" w:cs="Arial"/>
          <w:b/>
          <w:bCs/>
          <w:sz w:val="18"/>
          <w:szCs w:val="18"/>
          <w:lang w:val="eu-ES"/>
        </w:rPr>
        <w:t>arinak</w:t>
      </w:r>
      <w:r w:rsidRPr="00BA1F32">
        <w:rPr>
          <w:rFonts w:ascii="Arial" w:hAnsi="Arial" w:cs="Arial"/>
          <w:sz w:val="18"/>
          <w:szCs w:val="18"/>
          <w:lang w:val="eu-ES"/>
        </w:rPr>
        <w:t xml:space="preserve"> izango dira oso larritzat edo larritzat jotzen ez diren gainerako falta guztiak, baldin eta agiri honetan eta Baldintza Tekniko Partikularren Agirian ezarritako baldintzak noizbehinka ez betetzea badakarte, eta, bereziki, honako hauek:</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Gizarte zerbitzuen arloan aplikatzekoa den araudia ez betetzea, gizarte zerbitzuen erabiltzaileei zuzeneko kalte zehatzik eragiten ez zaienean eta ez-betetze hori ez-betetze larritzat edo oso larritzat tipifikatuta ez dagoenean.</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Laguntza desegokia ematea, horrek erabiltzaileari kalterik eragin gabe.</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Erabiltzaileen erregistrorik ez izatea edo behar bezala eguneratuta ez izatea, erregistro hori eskatzen den zerbitzuetan.</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Erabiltzaileek zerbitzu motaren eta izaeraren arabera barne araudi bat eta iradokizun eta kexen prozedura bat izateko duten eskubidea urratzea, eta, hala badagokio, ordaindu behar duten partaidetza ekonomikoaren zenbatekoa jakiteko duten eskubidea urratzea.</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Erabiltzaileekin sinatu beharreko kontratua ez sinatzea.</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Erabiltzaileei zerbitzua erabiltzeko ezarritako ordutegiak ez errespetatzea.</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Erakunde kontratistaren edo kontratuari atxikitako plantillaren titulartasun aldaketak ezarritako epeen barnean ez jakinaraztea.</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lastRenderedPageBreak/>
        <w:t>Zerbitzua geldiaraztera iritsi gabe zerbitzuaren bolumena edo kalitatea aldatzen duten kontratistaren jarduketa guztiak.</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Lokalak, instalazioak, altzariak edo tresnak bere egoera, funtzionamendu, txukuntasun edo higienean gabeziak dituztela mantentzea, horrek erabiltzaileen eta/edo profesionalen osotasun fisikorako edo osasunerako arriskurik eragin gabe.</w:t>
      </w:r>
    </w:p>
    <w:p w:rsidR="00AB08F4" w:rsidRPr="00BA1F32" w:rsidRDefault="00AB08F4" w:rsidP="00AB08F4">
      <w:pPr>
        <w:numPr>
          <w:ilvl w:val="0"/>
          <w:numId w:val="33"/>
        </w:numPr>
        <w:spacing w:beforeLines="120" w:before="288" w:after="200" w:line="240" w:lineRule="atLeast"/>
        <w:jc w:val="both"/>
        <w:rPr>
          <w:rFonts w:ascii="Arial" w:hAnsi="Arial" w:cs="Arial"/>
          <w:sz w:val="18"/>
          <w:szCs w:val="18"/>
          <w:lang w:val="eu-ES"/>
        </w:rPr>
      </w:pPr>
      <w:r w:rsidRPr="00BA1F32">
        <w:rPr>
          <w:rFonts w:ascii="Arial" w:hAnsi="Arial" w:cs="Arial"/>
          <w:sz w:val="18"/>
          <w:szCs w:val="18"/>
          <w:lang w:val="eu-ES"/>
        </w:rPr>
        <w:t>Kontratistak administrazioko organo eskudunaren ikuskatze lana oztopatzea.</w:t>
      </w:r>
    </w:p>
    <w:p w:rsidR="00AB08F4" w:rsidRPr="00BA1F32" w:rsidRDefault="00AB08F4" w:rsidP="00AB08F4">
      <w:pPr>
        <w:spacing w:beforeLines="120" w:before="288" w:line="240" w:lineRule="atLeast"/>
        <w:jc w:val="both"/>
        <w:rPr>
          <w:rFonts w:ascii="Arial" w:eastAsia="Arial Unicode MS" w:hAnsi="Arial" w:cs="Arial"/>
          <w:sz w:val="18"/>
          <w:szCs w:val="18"/>
          <w:lang w:val="eu-ES" w:eastAsia="en-US"/>
        </w:rPr>
      </w:pPr>
      <w:r w:rsidRPr="00BA1F32">
        <w:rPr>
          <w:rFonts w:ascii="Arial" w:hAnsi="Arial" w:cs="Arial"/>
          <w:sz w:val="18"/>
          <w:szCs w:val="18"/>
          <w:lang w:val="eu-ES"/>
        </w:rPr>
        <w:t>4.- Zigorren zenbatekoak honakoak izango dira:</w:t>
      </w:r>
    </w:p>
    <w:p w:rsidR="00AB08F4" w:rsidRPr="00BA1F32" w:rsidRDefault="00AB08F4" w:rsidP="00AB08F4">
      <w:pPr>
        <w:numPr>
          <w:ilvl w:val="0"/>
          <w:numId w:val="34"/>
        </w:numPr>
        <w:suppressAutoHyphens/>
        <w:spacing w:beforeLines="120" w:before="288" w:line="240" w:lineRule="atLeast"/>
        <w:ind w:left="714" w:hanging="357"/>
        <w:jc w:val="both"/>
        <w:rPr>
          <w:rFonts w:ascii="Arial" w:hAnsi="Arial" w:cs="Arial"/>
          <w:sz w:val="18"/>
          <w:szCs w:val="18"/>
          <w:lang w:val="eu-ES"/>
        </w:rPr>
      </w:pPr>
      <w:r w:rsidRPr="00BA1F32">
        <w:rPr>
          <w:rFonts w:ascii="Arial" w:hAnsi="Arial" w:cs="Arial"/>
          <w:b/>
          <w:bCs/>
          <w:sz w:val="18"/>
          <w:szCs w:val="18"/>
          <w:lang w:val="eu-ES" w:eastAsia="ar-SA"/>
        </w:rPr>
        <w:t>Arintzat</w:t>
      </w:r>
      <w:r w:rsidRPr="00BA1F32">
        <w:rPr>
          <w:rFonts w:ascii="Arial" w:hAnsi="Arial" w:cs="Arial"/>
          <w:sz w:val="18"/>
          <w:szCs w:val="18"/>
          <w:lang w:val="eu-ES" w:eastAsia="ar-SA"/>
        </w:rPr>
        <w:t xml:space="preserve"> kalifikatutako ez-betetzeei aplikatuko zaien zigorra ezingo da kontratu esleipenaren urteko zenbatekoaren % 1 baino handiagoa izan, BEZik gabe.</w:t>
      </w:r>
    </w:p>
    <w:p w:rsidR="00AB08F4" w:rsidRPr="00BA1F32" w:rsidRDefault="00AB08F4" w:rsidP="00AB08F4">
      <w:pPr>
        <w:numPr>
          <w:ilvl w:val="0"/>
          <w:numId w:val="34"/>
        </w:numPr>
        <w:suppressAutoHyphens/>
        <w:spacing w:beforeLines="120" w:before="288" w:line="240" w:lineRule="atLeast"/>
        <w:ind w:left="714" w:hanging="357"/>
        <w:jc w:val="both"/>
        <w:rPr>
          <w:rFonts w:ascii="Arial" w:hAnsi="Arial" w:cs="Arial"/>
          <w:sz w:val="18"/>
          <w:szCs w:val="18"/>
          <w:lang w:val="eu-ES"/>
        </w:rPr>
      </w:pPr>
      <w:r w:rsidRPr="00BA1F32">
        <w:rPr>
          <w:rFonts w:ascii="Arial" w:hAnsi="Arial" w:cs="Arial"/>
          <w:b/>
          <w:bCs/>
          <w:sz w:val="18"/>
          <w:szCs w:val="18"/>
          <w:lang w:val="eu-ES" w:eastAsia="ar-SA"/>
        </w:rPr>
        <w:t>Larritzat</w:t>
      </w:r>
      <w:r w:rsidRPr="00BA1F32">
        <w:rPr>
          <w:rFonts w:ascii="Arial" w:hAnsi="Arial" w:cs="Arial"/>
          <w:sz w:val="18"/>
          <w:szCs w:val="18"/>
          <w:lang w:val="eu-ES" w:eastAsia="ar-SA"/>
        </w:rPr>
        <w:t xml:space="preserve"> kalifikatutako ez-betetzeei urteko esleipen zenbatekoaren % 1etik gorako zigorra aplikatuko zaie, kontratu esleipenaren urteko zenbatekoaren % 5 gainditu gabe, BEZik gabe.</w:t>
      </w:r>
    </w:p>
    <w:p w:rsidR="00AB08F4" w:rsidRPr="00BA1F32" w:rsidRDefault="00AB08F4" w:rsidP="00AB08F4">
      <w:pPr>
        <w:numPr>
          <w:ilvl w:val="0"/>
          <w:numId w:val="34"/>
        </w:numPr>
        <w:suppressAutoHyphens/>
        <w:spacing w:beforeLines="120" w:before="288" w:line="240" w:lineRule="atLeast"/>
        <w:ind w:left="714" w:hanging="357"/>
        <w:jc w:val="both"/>
        <w:rPr>
          <w:rFonts w:ascii="Arial" w:hAnsi="Arial" w:cs="Arial"/>
          <w:sz w:val="18"/>
          <w:szCs w:val="18"/>
          <w:lang w:val="eu-ES" w:eastAsia="ar-SA"/>
        </w:rPr>
      </w:pPr>
      <w:r w:rsidRPr="00BA1F32">
        <w:rPr>
          <w:rFonts w:ascii="Arial" w:hAnsi="Arial" w:cs="Arial"/>
          <w:b/>
          <w:bCs/>
          <w:sz w:val="18"/>
          <w:szCs w:val="18"/>
          <w:lang w:val="eu-ES" w:eastAsia="ar-SA"/>
        </w:rPr>
        <w:t>Oso larritzat</w:t>
      </w:r>
      <w:r w:rsidRPr="00BA1F32">
        <w:rPr>
          <w:rFonts w:ascii="Arial" w:hAnsi="Arial" w:cs="Arial"/>
          <w:sz w:val="18"/>
          <w:szCs w:val="18"/>
          <w:lang w:val="eu-ES" w:eastAsia="ar-SA"/>
        </w:rPr>
        <w:t xml:space="preserve"> kalifikatutako ez-betetzeei kontratu esleipenaren urteko zenbatekoaren % 5 eta % 10 arteko zigorra aplikatuko zaie, BEZik gabe, azpikontratazio kasuetarako aurreikusia alde batera utzita.</w:t>
      </w:r>
    </w:p>
    <w:p w:rsidR="00AB08F4" w:rsidRPr="00BA1F32" w:rsidRDefault="00AB08F4" w:rsidP="00AB08F4">
      <w:pPr>
        <w:numPr>
          <w:ilvl w:val="0"/>
          <w:numId w:val="34"/>
        </w:numPr>
        <w:suppressAutoHyphens/>
        <w:spacing w:beforeLines="120" w:before="288" w:line="240" w:lineRule="atLeast"/>
        <w:ind w:left="714" w:hanging="357"/>
        <w:jc w:val="both"/>
        <w:rPr>
          <w:rFonts w:ascii="Arial" w:hAnsi="Arial" w:cs="Arial"/>
          <w:sz w:val="18"/>
          <w:szCs w:val="18"/>
          <w:lang w:val="eu-ES" w:eastAsia="ar-SA"/>
        </w:rPr>
      </w:pPr>
      <w:r w:rsidRPr="00BA1F32">
        <w:rPr>
          <w:rFonts w:ascii="Arial" w:hAnsi="Arial" w:cs="Arial"/>
          <w:sz w:val="18"/>
          <w:szCs w:val="18"/>
          <w:lang w:val="eu-ES" w:eastAsia="ar-SA"/>
        </w:rPr>
        <w:t>Azpikontrataziorako betebehar, baldintza eta gainerako betekizunetako ez-betetzeei azpikontratuaren zenbatekoaren % 50erainoko zigorra aplikatuko zaie.</w:t>
      </w:r>
    </w:p>
    <w:p w:rsidR="00AB08F4" w:rsidRPr="00BA1F32" w:rsidRDefault="00AB08F4" w:rsidP="00AB08F4">
      <w:pPr>
        <w:numPr>
          <w:ilvl w:val="0"/>
          <w:numId w:val="34"/>
        </w:numPr>
        <w:suppressAutoHyphens/>
        <w:spacing w:beforeLines="120" w:before="288" w:line="240" w:lineRule="atLeast"/>
        <w:ind w:left="714" w:hanging="357"/>
        <w:jc w:val="both"/>
        <w:rPr>
          <w:rFonts w:ascii="Arial" w:hAnsi="Arial" w:cs="Arial"/>
          <w:sz w:val="18"/>
          <w:szCs w:val="18"/>
          <w:lang w:val="eu-ES" w:eastAsia="ar-SA"/>
        </w:rPr>
      </w:pPr>
      <w:r w:rsidRPr="00BA1F32">
        <w:rPr>
          <w:rFonts w:ascii="Arial" w:eastAsia="Arial Unicode MS" w:hAnsi="Arial" w:cs="Arial"/>
          <w:sz w:val="18"/>
          <w:szCs w:val="18"/>
          <w:lang w:val="eu-ES" w:eastAsia="en-US"/>
        </w:rPr>
        <w:t xml:space="preserve">Epe osoa edo partzialak betetzen berandutzeari 0,60 euroko zigorra ezarriko zaio kontratuaren prezioaren 1.000 euro bakoitzeko, BEZik gabe, non eta ezaugarrien taulako </w:t>
      </w:r>
      <w:r w:rsidRPr="00BA1F32">
        <w:rPr>
          <w:rFonts w:ascii="Arial" w:hAnsi="Arial" w:cs="Arial"/>
          <w:color w:val="0000FF"/>
          <w:sz w:val="18"/>
          <w:szCs w:val="18"/>
          <w:u w:val="single"/>
          <w:lang w:val="eu-ES" w:eastAsia="en-US"/>
        </w:rPr>
        <w:t>23. apartatuak</w:t>
      </w:r>
      <w:r w:rsidRPr="00BA1F32">
        <w:rPr>
          <w:rFonts w:ascii="Arial" w:eastAsia="Arial Unicode MS" w:hAnsi="Arial" w:cs="Arial"/>
          <w:sz w:val="18"/>
          <w:szCs w:val="18"/>
          <w:lang w:val="eu-ES" w:eastAsia="en-US"/>
        </w:rPr>
        <w:t xml:space="preserve"> ez dituen beste zigor batzuk ezartzen.</w:t>
      </w: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eastAsia="Arial Unicode MS" w:hAnsi="Arial" w:cs="Arial"/>
          <w:sz w:val="18"/>
          <w:szCs w:val="18"/>
          <w:lang w:val="eu-ES" w:eastAsia="en-US"/>
        </w:rPr>
        <w:t>5.- Zigor horiek, epe osoa edo epe partzialak hausten diren kasurako adierazitako salbuespenarekin, ez-betetzearen larritasunarekiko proportzionalak izan beharko dute, eta horietako bakoitzaren zenbatekoak ezin izango dira esleipenaren urteko zenbatekoaren % 10 baino handiagoak izan, BEZik gabe, ezta zenbateko horien guztirakoa kontratuaren prezioaren % 50 baino handiagoa ere.</w:t>
      </w:r>
    </w:p>
    <w:p w:rsidR="00AB08F4" w:rsidRPr="00BA1F32" w:rsidRDefault="00AB08F4" w:rsidP="00AB08F4">
      <w:pPr>
        <w:spacing w:beforeLines="120" w:before="288" w:line="240" w:lineRule="atLeast"/>
        <w:jc w:val="both"/>
        <w:rPr>
          <w:rFonts w:ascii="Arial" w:eastAsia="Arial Unicode MS" w:hAnsi="Arial" w:cs="Arial"/>
          <w:sz w:val="18"/>
          <w:szCs w:val="18"/>
          <w:lang w:val="eu-ES"/>
        </w:rPr>
      </w:pPr>
      <w:r w:rsidRPr="00BA1F32">
        <w:rPr>
          <w:rFonts w:ascii="Arial" w:eastAsia="Arial Unicode MS" w:hAnsi="Arial" w:cs="Arial"/>
          <w:sz w:val="18"/>
          <w:szCs w:val="18"/>
          <w:lang w:val="eu-ES"/>
        </w:rPr>
        <w:t>6.- Entitate kontratista berandutze egoeran sartzeko ez da behar Administrazioak, aldez aurretik, errekerimendu edo agindeirik egitea.</w:t>
      </w:r>
    </w:p>
    <w:p w:rsidR="00AB08F4" w:rsidRPr="00BA1F32" w:rsidRDefault="00AB08F4" w:rsidP="00AB08F4">
      <w:pPr>
        <w:spacing w:beforeLines="120" w:before="288" w:line="240" w:lineRule="atLeast"/>
        <w:rPr>
          <w:rFonts w:ascii="Arial" w:hAnsi="Arial" w:cs="Arial"/>
          <w:sz w:val="18"/>
          <w:szCs w:val="18"/>
          <w:lang w:val="eu-ES"/>
        </w:rPr>
      </w:pPr>
      <w:r w:rsidRPr="00BA1F32">
        <w:rPr>
          <w:rFonts w:ascii="Arial" w:hAnsi="Arial" w:cs="Arial"/>
          <w:sz w:val="18"/>
          <w:szCs w:val="18"/>
          <w:lang w:val="eu-ES"/>
        </w:rPr>
        <w:t>7.- Zigorrengatiko gehienezko zenbatekoa, hilean, urteko fakturazioaren % 8koa izango da.</w:t>
      </w:r>
    </w:p>
    <w:p w:rsidR="00AB08F4" w:rsidRPr="00BA1F32" w:rsidRDefault="00AB08F4" w:rsidP="00AB08F4">
      <w:pPr>
        <w:autoSpaceDE w:val="0"/>
        <w:autoSpaceDN w:val="0"/>
        <w:adjustRightInd w:val="0"/>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 xml:space="preserve">8.- Zigorrak aplikatzeak eta ordaintzeak ez du esan nahi Administrazioak kalte-galeren ordaina jasotzeko eskubiderik ez duenik. </w:t>
      </w:r>
    </w:p>
    <w:p w:rsidR="00AB08F4" w:rsidRPr="00BA1F32" w:rsidRDefault="00AB08F4" w:rsidP="00AB08F4">
      <w:pPr>
        <w:spacing w:beforeLines="120" w:before="288" w:line="240" w:lineRule="atLeast"/>
        <w:jc w:val="both"/>
        <w:rPr>
          <w:rFonts w:ascii="Arial" w:eastAsia="Arial Unicode MS" w:hAnsi="Arial" w:cs="Arial"/>
          <w:sz w:val="18"/>
          <w:szCs w:val="18"/>
          <w:lang w:val="eu-ES" w:eastAsia="en-US"/>
        </w:rPr>
      </w:pPr>
      <w:r w:rsidRPr="00BA1F32">
        <w:rPr>
          <w:rFonts w:ascii="Arial" w:eastAsia="Arial Unicode MS" w:hAnsi="Arial" w:cs="Arial"/>
          <w:sz w:val="18"/>
          <w:szCs w:val="18"/>
          <w:lang w:val="eu-ES" w:eastAsia="en-US"/>
        </w:rPr>
        <w:t>9.- Akatsezko betetzeagatiko zigorrak ezarririk ere, kontratistak legezko obligazioak izango ditu akats horiek konpontzeari dagokionez.</w:t>
      </w:r>
    </w:p>
    <w:p w:rsidR="00AB08F4" w:rsidRPr="00BA1F32" w:rsidRDefault="00AB08F4" w:rsidP="00AB08F4">
      <w:pPr>
        <w:autoSpaceDE w:val="0"/>
        <w:autoSpaceDN w:val="0"/>
        <w:adjustRightInd w:val="0"/>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 xml:space="preserve">10.- </w:t>
      </w:r>
      <w:r w:rsidRPr="00BA1F32">
        <w:rPr>
          <w:rFonts w:ascii="Arial" w:eastAsia="Arial Unicode MS" w:hAnsi="Arial" w:cs="Arial"/>
          <w:sz w:val="18"/>
          <w:szCs w:val="18"/>
          <w:lang w:val="eu-ES" w:eastAsia="en-US"/>
        </w:rPr>
        <w:t>Aurreko paragrafoetan aurreikusitako zigorrak kontratazio organoaren erabaki bidez ezarriko dira. Erabaki hori kontratuaren arduradunak proposatu ondoren hartuko da, baldin eta arduradunik izendatu bada, eta berehala betearaziko da. Kontratistari ordainketa oso edo partzial gisa ordaindu beharrekotik dagokion zenbatekoa kenduz gauzatuko dira zigorrak, edo, hala balegokio, eratutako bermetik, aipatutako ordainketa horietatik kendu ezin direnean.</w:t>
      </w:r>
      <w:r w:rsidRPr="00BA1F32">
        <w:rPr>
          <w:rFonts w:ascii="Arial" w:hAnsi="Arial" w:cs="Arial"/>
          <w:sz w:val="18"/>
          <w:szCs w:val="18"/>
          <w:lang w:val="eu-ES"/>
        </w:rPr>
        <w:t xml:space="preserve"> Bermearen gainean gauzatzen direnean, kontratistak birjarri edo handitu egin beharko du hura, zigorrak gauzatze horretatik hamabost egun naturaleko epean; bestela, kontratua suntsiarazteko arrazoia izango da.</w:t>
      </w: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lastRenderedPageBreak/>
        <w:t>11.- Betebeharrak, betetzen ez direnean oso ez-betetze larritzat jotzen direnak, funtsezko kontratu betebehartzat hartuko dira, eta horiek ez betetzeak kontratua suntsiaraztea ekar dezake.</w:t>
      </w: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12.- Indarreko legeriaren edozein arau-hauste edo ez-betetzek, aurreko paragrafoetan jaso gabeko edozeinek, kontratua suntsiaraztea, kontratua geldiaraztea edo zigorrak ezartzea baldin badakar, kontratistaren erantzukizuna izango da, eta kontratazio organoa erantzukizun orotatik salbuetsita geratuko da. Kontratistak bere gain hartuko ditu egintzatik bertatik datozen ekintza juridiko edo ekonomikoak, eta sortu diren kostu eta karga guztien erantzule izango da.</w:t>
      </w:r>
    </w:p>
    <w:p w:rsidR="00AB08F4" w:rsidRPr="00BA1F32" w:rsidRDefault="00AB08F4" w:rsidP="00AB08F4">
      <w:pPr>
        <w:rPr>
          <w:rFonts w:ascii="Arial" w:hAnsi="Arial" w:cs="Arial"/>
          <w:b/>
          <w:bCs/>
          <w:sz w:val="18"/>
          <w:szCs w:val="18"/>
          <w:lang w:val="eu-ES"/>
        </w:rPr>
      </w:pP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13.- Kontratu zigorrak ezartzeko bideratzen diren prozeduretan, entzunaldia eman beharko zaio kontratistari.</w:t>
      </w:r>
    </w:p>
    <w:p w:rsidR="00AB08F4" w:rsidRPr="00BA1F32" w:rsidRDefault="00AB08F4" w:rsidP="00AB08F4">
      <w:pPr>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14.- Kontratua betearaztearen ondorioz kontratistari egotz dakiokeen erantzukizuna deklaratzearren kontratazio organoak hartzen dituen erabakiek administrazio bidea amaituko dute, eta berehala betearaztekoak izango dira.</w:t>
      </w:r>
    </w:p>
    <w:p w:rsidR="00AB08F4" w:rsidRPr="00BA1F32" w:rsidRDefault="00AB08F4" w:rsidP="00AB08F4">
      <w:pPr>
        <w:autoSpaceDE w:val="0"/>
        <w:autoSpaceDN w:val="0"/>
        <w:adjustRightInd w:val="0"/>
        <w:spacing w:beforeLines="120" w:before="288" w:line="240" w:lineRule="atLeast"/>
        <w:jc w:val="both"/>
        <w:rPr>
          <w:rFonts w:ascii="Arial" w:hAnsi="Arial" w:cs="Arial"/>
          <w:sz w:val="18"/>
          <w:szCs w:val="18"/>
          <w:lang w:val="eu-ES"/>
        </w:rPr>
      </w:pPr>
      <w:r w:rsidRPr="00BA1F32">
        <w:rPr>
          <w:rFonts w:ascii="Arial" w:hAnsi="Arial" w:cs="Arial"/>
          <w:sz w:val="18"/>
          <w:szCs w:val="18"/>
          <w:lang w:val="eu-ES"/>
        </w:rPr>
        <w:t>15.- Zigor hauek guztiak kontratuzkoak dira eta, beraz, ez dituzte inolaz ere baztertzen edo ordezten legez ezarritako zigor penalak, zibilak, diziplinazkoak edo administratiboak.</w:t>
      </w: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pPr>
        <w:spacing w:after="160" w:line="259" w:lineRule="auto"/>
        <w:rPr>
          <w:rFonts w:ascii="Arial" w:hAnsi="Arial" w:cs="Arial"/>
          <w:b/>
          <w:bCs/>
          <w:sz w:val="18"/>
          <w:szCs w:val="18"/>
          <w:lang w:val="eu-ES"/>
        </w:rPr>
      </w:pPr>
      <w:r w:rsidRPr="00BA1F32">
        <w:rPr>
          <w:rFonts w:ascii="Arial" w:hAnsi="Arial" w:cs="Arial"/>
          <w:b/>
          <w:bCs/>
          <w:sz w:val="18"/>
          <w:szCs w:val="18"/>
          <w:lang w:val="eu-ES"/>
        </w:rPr>
        <w:br w:type="page"/>
      </w:r>
    </w:p>
    <w:p w:rsidR="00AB08F4" w:rsidRPr="00BA1F32" w:rsidRDefault="00AB08F4" w:rsidP="00AB08F4">
      <w:pPr>
        <w:rPr>
          <w:rFonts w:ascii="Arial" w:hAnsi="Arial" w:cs="Arial"/>
          <w:b/>
          <w:bCs/>
          <w:sz w:val="18"/>
          <w:szCs w:val="18"/>
          <w:lang w:val="eu-ES"/>
        </w:rPr>
      </w:pPr>
    </w:p>
    <w:p w:rsidR="00AB08F4" w:rsidRPr="00BA1F32" w:rsidRDefault="00AB08F4" w:rsidP="00AB08F4">
      <w:pPr>
        <w:rPr>
          <w:rFonts w:ascii="Arial" w:hAnsi="Arial" w:cs="Arial"/>
          <w:b/>
          <w:bCs/>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b/>
          <w:bCs/>
          <w:sz w:val="18"/>
          <w:szCs w:val="18"/>
        </w:rPr>
      </w:pPr>
      <w:bookmarkStart w:id="217" w:name="_Toc3448759"/>
      <w:bookmarkStart w:id="218" w:name="_Toc5360305"/>
      <w:bookmarkStart w:id="219" w:name="_Toc27642971"/>
      <w:r w:rsidRPr="00BA1F32">
        <w:rPr>
          <w:rFonts w:ascii="Arial" w:hAnsi="Arial" w:cs="Arial"/>
          <w:b/>
          <w:bCs/>
          <w:sz w:val="18"/>
          <w:szCs w:val="18"/>
        </w:rPr>
        <w:t xml:space="preserve">XIV. ERANSKINA - </w:t>
      </w:r>
      <w:bookmarkEnd w:id="217"/>
      <w:r w:rsidRPr="00BA1F32">
        <w:rPr>
          <w:rFonts w:ascii="Arial" w:hAnsi="Arial" w:cs="Arial"/>
          <w:b/>
          <w:bCs/>
          <w:sz w:val="18"/>
          <w:szCs w:val="18"/>
        </w:rPr>
        <w:t>ADINGABEEN BABES JURIDIKOARI BURUZKO ERANTZUNKIZUNPEKO ADIERAZPENAREN EREDUA</w:t>
      </w:r>
      <w:bookmarkEnd w:id="218"/>
      <w:bookmarkEnd w:id="219"/>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 xml:space="preserve">………………………………………………………………..…………. jaunak/andreak, adin nagusikoak, ……………………… N.A.N. zenbakia duenak, ………………..(r)en izenean eta ordezkaritzan ……………….. (e)n duenak egoitza soziala eta ……………… I.F.K. duenak, …………………………. telefonoa eta ……………………………………………….…….. helbide elektronikoa dituenak deklaratzen du: </w:t>
      </w: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1.- Bere helburu sozial edo jarduera profesionalarekin bat, erakunde/enpresa/persona honek egiten duen jarduerak,  lizitazio honen arabera, adingabeekin ohiko harremana izatea dakarrela bere zerbitzura dauden langile, boluntario eta/edo laguntzaileei dagokienez.</w:t>
      </w: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2.- Kontratuaren gauzatzetik eratortzen diren prestazioetako edozein egiten jardungo duten langileek (bertakoak nahiz azpikontratatuak izan) esleipendun izaten bada, Sexu Delitugileen Erregistro Zentralaren ziurtagiri negatiboa izango dutela adingabeen babes juridikoari buruzko urtarrilaren 15eko 1/1996 Lege Organikoaren 13.5 artikuluan aurreikusitako ondorioetarako.</w:t>
      </w: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3.- Adingabeen babes juridikoari buruzko urtarrilaren 15eko 1/1996 Lege Organikoaren 13.5 artikuluko eskakizun hau betetzen dela egiaztatzen duen dokumentazio guztia Kontratazio organoaren eskura egongo dela eskatzen dietenerako eta, nolanahi ere, kontratua esleitu baino lehen aurkeztuko dela.</w:t>
      </w: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4.- Dokumentazioan jasoko dela boluntario eta laguntzaileek konpromisoa hartuko dutela lehenengo ziurtagiri negatiboaren ondoren izaten den edozein aldaketa jakinarazteko. Era berean, ziurtagiri negatiboa aldian behin egiaztatzeko konpromisoa hartuko da, gutxienez aurreko ziurtagiria aurkeztu denetik urte batera, baita edozein unetan ere, kontratazio organoak hala eskatuz gero.</w:t>
      </w: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r w:rsidRPr="00BA1F32">
        <w:rPr>
          <w:rFonts w:ascii="Arial" w:hAnsi="Arial" w:cs="Arial"/>
          <w:sz w:val="18"/>
          <w:szCs w:val="18"/>
          <w:lang w:val="eu-ES"/>
        </w:rPr>
        <w:t>5.- Erakunde, enpresa edo pertsona honen plantillan alta emango zaion edozein boluntario edo laguntzaileri dagokionez, baldintza hau bete behar dela jakinarazteko konpromisoa hartzen dela; baita azpikontraten bidez kontratuaren objektuari atxikitutako langileei dagokienez.</w:t>
      </w: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sz w:val="18"/>
          <w:szCs w:val="18"/>
          <w:lang w:val="eu-ES"/>
        </w:rPr>
      </w:pPr>
    </w:p>
    <w:p w:rsidR="00AB08F4" w:rsidRPr="00BA1F32" w:rsidRDefault="00AB08F4" w:rsidP="00AB08F4">
      <w:pPr>
        <w:tabs>
          <w:tab w:val="left" w:pos="426"/>
        </w:tabs>
        <w:autoSpaceDE w:val="0"/>
        <w:autoSpaceDN w:val="0"/>
        <w:adjustRightInd w:val="0"/>
        <w:spacing w:before="120" w:after="120" w:line="240" w:lineRule="atLeast"/>
        <w:jc w:val="both"/>
        <w:rPr>
          <w:rFonts w:ascii="Arial" w:hAnsi="Arial" w:cs="Arial"/>
          <w:b/>
          <w:bCs/>
          <w:sz w:val="18"/>
          <w:szCs w:val="18"/>
          <w:lang w:val="eu-ES"/>
        </w:rPr>
      </w:pPr>
      <w:r w:rsidRPr="00BA1F32">
        <w:rPr>
          <w:rFonts w:ascii="Arial" w:hAnsi="Arial" w:cs="Arial"/>
          <w:sz w:val="18"/>
          <w:szCs w:val="18"/>
          <w:lang w:val="eu-ES"/>
        </w:rPr>
        <w:t>6.- Baldintza hau indarrean dagoen izaera pertsonala duten datuen babeserako araudia errespetatuz gauzatuko da.</w:t>
      </w:r>
    </w:p>
    <w:p w:rsidR="00AB08F4" w:rsidRPr="00BA1F32" w:rsidRDefault="00AB08F4" w:rsidP="00AB08F4">
      <w:pPr>
        <w:autoSpaceDE w:val="0"/>
        <w:autoSpaceDN w:val="0"/>
        <w:adjustRightInd w:val="0"/>
        <w:jc w:val="both"/>
        <w:rPr>
          <w:rFonts w:ascii="Arial" w:hAnsi="Arial" w:cs="Arial"/>
          <w:b/>
          <w:bCs/>
          <w:sz w:val="18"/>
          <w:szCs w:val="18"/>
          <w:lang w:val="eu-ES"/>
        </w:rPr>
      </w:pPr>
    </w:p>
    <w:p w:rsidR="00AB08F4" w:rsidRPr="00BA1F32" w:rsidRDefault="00AB08F4" w:rsidP="00AB08F4">
      <w:pPr>
        <w:autoSpaceDE w:val="0"/>
        <w:autoSpaceDN w:val="0"/>
        <w:adjustRightInd w:val="0"/>
        <w:jc w:val="both"/>
        <w:rPr>
          <w:rFonts w:ascii="Arial" w:hAnsi="Arial" w:cs="Arial"/>
          <w:sz w:val="18"/>
          <w:szCs w:val="18"/>
          <w:lang w:val="eu-ES"/>
        </w:rPr>
      </w:pPr>
    </w:p>
    <w:p w:rsidR="00AB08F4" w:rsidRPr="00BA1F32" w:rsidRDefault="00AB08F4" w:rsidP="00AB08F4">
      <w:pPr>
        <w:autoSpaceDE w:val="0"/>
        <w:autoSpaceDN w:val="0"/>
        <w:adjustRightInd w:val="0"/>
        <w:jc w:val="both"/>
        <w:rPr>
          <w:rFonts w:ascii="Arial" w:hAnsi="Arial" w:cs="Arial"/>
          <w:sz w:val="18"/>
          <w:szCs w:val="18"/>
          <w:lang w:val="eu-ES"/>
        </w:rPr>
      </w:pPr>
    </w:p>
    <w:p w:rsidR="003B7F13" w:rsidRPr="00BA1F32" w:rsidRDefault="003B7F13">
      <w:pPr>
        <w:rPr>
          <w:rFonts w:ascii="Arial" w:hAnsi="Arial" w:cs="Arial"/>
          <w:sz w:val="18"/>
          <w:szCs w:val="18"/>
        </w:rPr>
      </w:pPr>
    </w:p>
    <w:sectPr w:rsidR="003B7F13" w:rsidRPr="00BA1F32" w:rsidSect="00FA18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F1A" w:rsidRDefault="00BD7F1A">
      <w:r>
        <w:separator/>
      </w:r>
    </w:p>
  </w:endnote>
  <w:endnote w:type="continuationSeparator" w:id="0">
    <w:p w:rsidR="00BD7F1A" w:rsidRDefault="00BD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521279"/>
      <w:docPartObj>
        <w:docPartGallery w:val="Page Numbers (Bottom of Page)"/>
        <w:docPartUnique/>
      </w:docPartObj>
    </w:sdtPr>
    <w:sdtEndPr>
      <w:rPr>
        <w:rFonts w:ascii="Arial" w:hAnsi="Arial" w:cs="Arial"/>
      </w:rPr>
    </w:sdtEndPr>
    <w:sdtContent>
      <w:p w:rsidR="00BD7F1A" w:rsidRPr="006B3661" w:rsidRDefault="00BD7F1A">
        <w:pPr>
          <w:pStyle w:val="Piedepgina"/>
          <w:jc w:val="center"/>
          <w:rPr>
            <w:rFonts w:ascii="Arial" w:hAnsi="Arial" w:cs="Arial"/>
          </w:rPr>
        </w:pPr>
        <w:r w:rsidRPr="006B3661">
          <w:rPr>
            <w:rFonts w:ascii="Arial" w:hAnsi="Arial" w:cs="Arial"/>
          </w:rPr>
          <w:fldChar w:fldCharType="begin"/>
        </w:r>
        <w:r w:rsidRPr="006B3661">
          <w:rPr>
            <w:rFonts w:ascii="Arial" w:hAnsi="Arial" w:cs="Arial"/>
          </w:rPr>
          <w:instrText>PAGE   \* MERGEFORMAT</w:instrText>
        </w:r>
        <w:r w:rsidRPr="006B3661">
          <w:rPr>
            <w:rFonts w:ascii="Arial" w:hAnsi="Arial" w:cs="Arial"/>
          </w:rPr>
          <w:fldChar w:fldCharType="separate"/>
        </w:r>
        <w:r w:rsidR="00816FBD" w:rsidRPr="00816FBD">
          <w:rPr>
            <w:rFonts w:ascii="Arial" w:hAnsi="Arial" w:cs="Arial"/>
            <w:noProof/>
            <w:lang w:val="es-ES"/>
          </w:rPr>
          <w:t>16</w:t>
        </w:r>
        <w:r w:rsidRPr="006B3661">
          <w:rPr>
            <w:rFonts w:ascii="Arial" w:hAnsi="Arial" w:cs="Arial"/>
          </w:rPr>
          <w:fldChar w:fldCharType="end"/>
        </w:r>
      </w:p>
    </w:sdtContent>
  </w:sdt>
  <w:p w:rsidR="00BD7F1A" w:rsidRDefault="00BD7F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F1A" w:rsidRDefault="00BD7F1A">
      <w:r>
        <w:separator/>
      </w:r>
    </w:p>
  </w:footnote>
  <w:footnote w:type="continuationSeparator" w:id="0">
    <w:p w:rsidR="00BD7F1A" w:rsidRDefault="00BD7F1A">
      <w:r>
        <w:continuationSeparator/>
      </w:r>
    </w:p>
  </w:footnote>
  <w:footnote w:id="1">
    <w:p w:rsidR="00BD7F1A" w:rsidRDefault="00BD7F1A" w:rsidP="00891553">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BD7F1A" w:rsidRPr="0010409A" w:rsidRDefault="00BD7F1A" w:rsidP="00891553">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BD7F1A" w:rsidRDefault="00BD7F1A" w:rsidP="00891553">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F1A" w:rsidRDefault="00BD7F1A">
    <w:pPr>
      <w:pStyle w:val="Encabezado"/>
    </w:pPr>
    <w:r>
      <w:rPr>
        <w:b/>
        <w:noProof/>
        <w:lang w:val="es-ES"/>
      </w:rPr>
      <w:drawing>
        <wp:inline distT="0" distB="0" distL="0" distR="0" wp14:anchorId="7ABE45C9" wp14:editId="70882534">
          <wp:extent cx="2428875" cy="590550"/>
          <wp:effectExtent l="0" t="0" r="0" b="0"/>
          <wp:docPr id="4"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F1A" w:rsidRDefault="00BD7F1A">
    <w:pPr>
      <w:pStyle w:val="Encabezado"/>
    </w:pPr>
    <w:r>
      <w:rPr>
        <w:b/>
        <w:noProof/>
        <w:lang w:val="es-ES"/>
      </w:rPr>
      <w:drawing>
        <wp:inline distT="0" distB="0" distL="0" distR="0" wp14:anchorId="7ABE45C9" wp14:editId="70882534">
          <wp:extent cx="2428875" cy="590550"/>
          <wp:effectExtent l="0" t="0" r="0" b="0"/>
          <wp:docPr id="1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BD7F1A" w:rsidRDefault="00BD7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2"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C500D06"/>
    <w:multiLevelType w:val="hybridMultilevel"/>
    <w:tmpl w:val="A3EE80E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5" w15:restartNumberingAfterBreak="0">
    <w:nsid w:val="14A122B4"/>
    <w:multiLevelType w:val="hybridMultilevel"/>
    <w:tmpl w:val="FCFE43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15F47641"/>
    <w:multiLevelType w:val="hybridMultilevel"/>
    <w:tmpl w:val="A5EAA6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1"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6"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8"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64777739"/>
    <w:multiLevelType w:val="hybridMultilevel"/>
    <w:tmpl w:val="3F30A7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69AD56C0"/>
    <w:multiLevelType w:val="hybridMultilevel"/>
    <w:tmpl w:val="FD6A6030"/>
    <w:lvl w:ilvl="0" w:tplc="5AC0F692">
      <w:numFmt w:val="bullet"/>
      <w:lvlText w:val="-"/>
      <w:lvlJc w:val="left"/>
      <w:pPr>
        <w:ind w:left="720" w:hanging="360"/>
      </w:pPr>
      <w:rPr>
        <w:rFonts w:ascii="Franklin Gothic Book" w:eastAsia="Times New Roman" w:hAnsi="Franklin Gothic Book"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7"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2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E5035A7"/>
    <w:multiLevelType w:val="hybridMultilevel"/>
    <w:tmpl w:val="3410996A"/>
    <w:lvl w:ilvl="0" w:tplc="71DC8B1C">
      <w:start w:val="4"/>
      <w:numFmt w:val="bullet"/>
      <w:lvlText w:val="-"/>
      <w:lvlJc w:val="left"/>
      <w:pPr>
        <w:ind w:left="717" w:hanging="360"/>
      </w:pPr>
      <w:rPr>
        <w:rFonts w:ascii="Arial" w:eastAsia="Times New Roman" w:hAnsi="Arial" w:cs="Arial"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30" w15:restartNumberingAfterBreak="0">
    <w:nsid w:val="71AD4581"/>
    <w:multiLevelType w:val="hybridMultilevel"/>
    <w:tmpl w:val="4EE88F3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2" w15:restartNumberingAfterBreak="0">
    <w:nsid w:val="78330F4D"/>
    <w:multiLevelType w:val="hybridMultilevel"/>
    <w:tmpl w:val="72325D5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3"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4"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4"/>
  </w:num>
  <w:num w:numId="2">
    <w:abstractNumId w:val="35"/>
  </w:num>
  <w:num w:numId="3">
    <w:abstractNumId w:val="27"/>
  </w:num>
  <w:num w:numId="4">
    <w:abstractNumId w:val="17"/>
  </w:num>
  <w:num w:numId="5">
    <w:abstractNumId w:val="9"/>
  </w:num>
  <w:num w:numId="6">
    <w:abstractNumId w:va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1"/>
  </w:num>
  <w:num w:numId="11">
    <w:abstractNumId w:val="28"/>
  </w:num>
  <w:num w:numId="12">
    <w:abstractNumId w:val="18"/>
  </w:num>
  <w:num w:numId="13">
    <w:abstractNumId w:val="10"/>
  </w:num>
  <w:num w:numId="14">
    <w:abstractNumId w:val="33"/>
  </w:num>
  <w:num w:numId="15">
    <w:abstractNumId w:val="26"/>
  </w:num>
  <w:num w:numId="16">
    <w:abstractNumId w:val="32"/>
  </w:num>
  <w:num w:numId="17">
    <w:abstractNumId w:val="3"/>
  </w:num>
  <w:num w:numId="18">
    <w:abstractNumId w:val="21"/>
  </w:num>
  <w:num w:numId="19">
    <w:abstractNumId w:val="31"/>
  </w:num>
  <w:num w:numId="20">
    <w:abstractNumId w:val="20"/>
  </w:num>
  <w:num w:numId="21">
    <w:abstractNumId w:val="14"/>
  </w:num>
  <w:num w:numId="22">
    <w:abstractNumId w:val="19"/>
  </w:num>
  <w:num w:numId="23">
    <w:abstractNumId w:val="2"/>
  </w:num>
  <w:num w:numId="24">
    <w:abstractNumId w:val="24"/>
  </w:num>
  <w:num w:numId="25">
    <w:abstractNumId w:val="7"/>
  </w:num>
  <w:num w:numId="26">
    <w:abstractNumId w:val="12"/>
  </w:num>
  <w:num w:numId="27">
    <w:abstractNumId w:val="15"/>
  </w:num>
  <w:num w:numId="28">
    <w:abstractNumId w:val="25"/>
  </w:num>
  <w:num w:numId="29">
    <w:abstractNumId w:val="16"/>
  </w:num>
  <w:num w:numId="30">
    <w:abstractNumId w:val="1"/>
  </w:num>
  <w:num w:numId="31">
    <w:abstractNumId w:val="5"/>
  </w:num>
  <w:num w:numId="32">
    <w:abstractNumId w:val="34"/>
  </w:num>
  <w:num w:numId="33">
    <w:abstractNumId w:val="23"/>
  </w:num>
  <w:num w:numId="34">
    <w:abstractNumId w:val="30"/>
  </w:num>
  <w:num w:numId="35">
    <w:abstractNumId w:val="6"/>
  </w:num>
  <w:num w:numId="36">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5D3"/>
    <w:rsid w:val="00007F2F"/>
    <w:rsid w:val="0002014A"/>
    <w:rsid w:val="000235CE"/>
    <w:rsid w:val="00051D8A"/>
    <w:rsid w:val="000624E9"/>
    <w:rsid w:val="0007337E"/>
    <w:rsid w:val="000E0A4D"/>
    <w:rsid w:val="00104764"/>
    <w:rsid w:val="00104850"/>
    <w:rsid w:val="00116262"/>
    <w:rsid w:val="00125E0A"/>
    <w:rsid w:val="001724CC"/>
    <w:rsid w:val="001B1C82"/>
    <w:rsid w:val="001F4CA0"/>
    <w:rsid w:val="00212EEC"/>
    <w:rsid w:val="0024074D"/>
    <w:rsid w:val="00250931"/>
    <w:rsid w:val="002539E8"/>
    <w:rsid w:val="00271D16"/>
    <w:rsid w:val="0027350A"/>
    <w:rsid w:val="002A00B1"/>
    <w:rsid w:val="002B1D22"/>
    <w:rsid w:val="002B2E9E"/>
    <w:rsid w:val="002C6666"/>
    <w:rsid w:val="002E18F0"/>
    <w:rsid w:val="002F10EF"/>
    <w:rsid w:val="00310EE8"/>
    <w:rsid w:val="00312264"/>
    <w:rsid w:val="00327C49"/>
    <w:rsid w:val="00343294"/>
    <w:rsid w:val="003434F5"/>
    <w:rsid w:val="00362ED7"/>
    <w:rsid w:val="00386FE7"/>
    <w:rsid w:val="00392D8F"/>
    <w:rsid w:val="003A17B5"/>
    <w:rsid w:val="003A6AAF"/>
    <w:rsid w:val="003B7F13"/>
    <w:rsid w:val="003E2933"/>
    <w:rsid w:val="00401A94"/>
    <w:rsid w:val="00404975"/>
    <w:rsid w:val="00404CA1"/>
    <w:rsid w:val="00430F9A"/>
    <w:rsid w:val="00456354"/>
    <w:rsid w:val="004D1C25"/>
    <w:rsid w:val="00526A27"/>
    <w:rsid w:val="00530325"/>
    <w:rsid w:val="005505CF"/>
    <w:rsid w:val="0055073A"/>
    <w:rsid w:val="00581E81"/>
    <w:rsid w:val="00595D5F"/>
    <w:rsid w:val="0059747E"/>
    <w:rsid w:val="005A2B22"/>
    <w:rsid w:val="005A3925"/>
    <w:rsid w:val="005B0E4B"/>
    <w:rsid w:val="005C7811"/>
    <w:rsid w:val="005E57D9"/>
    <w:rsid w:val="005F1CBD"/>
    <w:rsid w:val="006000D8"/>
    <w:rsid w:val="00617DAD"/>
    <w:rsid w:val="00623AFA"/>
    <w:rsid w:val="0065740A"/>
    <w:rsid w:val="00657AC9"/>
    <w:rsid w:val="00676EA6"/>
    <w:rsid w:val="0068781A"/>
    <w:rsid w:val="0069269A"/>
    <w:rsid w:val="006A4CA4"/>
    <w:rsid w:val="006B2CC8"/>
    <w:rsid w:val="006B3661"/>
    <w:rsid w:val="006B4E67"/>
    <w:rsid w:val="006C18B0"/>
    <w:rsid w:val="006E15C3"/>
    <w:rsid w:val="00700018"/>
    <w:rsid w:val="007211D0"/>
    <w:rsid w:val="00732F39"/>
    <w:rsid w:val="007620FF"/>
    <w:rsid w:val="0076687A"/>
    <w:rsid w:val="00784708"/>
    <w:rsid w:val="00787366"/>
    <w:rsid w:val="0081381F"/>
    <w:rsid w:val="008162C7"/>
    <w:rsid w:val="00816FBD"/>
    <w:rsid w:val="00820B04"/>
    <w:rsid w:val="0084135F"/>
    <w:rsid w:val="0085243E"/>
    <w:rsid w:val="00853FE6"/>
    <w:rsid w:val="008615D7"/>
    <w:rsid w:val="00891553"/>
    <w:rsid w:val="00895BCA"/>
    <w:rsid w:val="008C1C14"/>
    <w:rsid w:val="008C4DA8"/>
    <w:rsid w:val="008E24C7"/>
    <w:rsid w:val="008F6281"/>
    <w:rsid w:val="008F75D3"/>
    <w:rsid w:val="0095791C"/>
    <w:rsid w:val="0096218D"/>
    <w:rsid w:val="009635D1"/>
    <w:rsid w:val="009C71CB"/>
    <w:rsid w:val="00A14A30"/>
    <w:rsid w:val="00A23B83"/>
    <w:rsid w:val="00A300A0"/>
    <w:rsid w:val="00A4001C"/>
    <w:rsid w:val="00A60386"/>
    <w:rsid w:val="00A616DE"/>
    <w:rsid w:val="00A678FF"/>
    <w:rsid w:val="00A81E31"/>
    <w:rsid w:val="00AA6805"/>
    <w:rsid w:val="00AB08F4"/>
    <w:rsid w:val="00AC55C1"/>
    <w:rsid w:val="00AD2783"/>
    <w:rsid w:val="00AE4DF4"/>
    <w:rsid w:val="00AF77B9"/>
    <w:rsid w:val="00B37130"/>
    <w:rsid w:val="00BA1F32"/>
    <w:rsid w:val="00BB4980"/>
    <w:rsid w:val="00BD7F1A"/>
    <w:rsid w:val="00C03ED6"/>
    <w:rsid w:val="00C462D3"/>
    <w:rsid w:val="00C85FA2"/>
    <w:rsid w:val="00CA3000"/>
    <w:rsid w:val="00CC1519"/>
    <w:rsid w:val="00CC4F7E"/>
    <w:rsid w:val="00D05FC5"/>
    <w:rsid w:val="00D114CE"/>
    <w:rsid w:val="00D12924"/>
    <w:rsid w:val="00D26AB1"/>
    <w:rsid w:val="00DC5E6E"/>
    <w:rsid w:val="00DE5981"/>
    <w:rsid w:val="00DF3E16"/>
    <w:rsid w:val="00DF5E3C"/>
    <w:rsid w:val="00E04688"/>
    <w:rsid w:val="00E1302D"/>
    <w:rsid w:val="00E961F0"/>
    <w:rsid w:val="00E96728"/>
    <w:rsid w:val="00EB4127"/>
    <w:rsid w:val="00EC12DA"/>
    <w:rsid w:val="00ED33A7"/>
    <w:rsid w:val="00EE3710"/>
    <w:rsid w:val="00EE477F"/>
    <w:rsid w:val="00EE6170"/>
    <w:rsid w:val="00F321AB"/>
    <w:rsid w:val="00F32BBD"/>
    <w:rsid w:val="00F416E1"/>
    <w:rsid w:val="00F43BD9"/>
    <w:rsid w:val="00FA18C7"/>
    <w:rsid w:val="00FA4E84"/>
    <w:rsid w:val="00FD1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F2BD1"/>
  <w15:chartTrackingRefBased/>
  <w15:docId w15:val="{82347B82-45C4-4C6D-A38C-2F549644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5D3"/>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8F75D3"/>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8F75D3"/>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8F75D3"/>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8F75D3"/>
    <w:pPr>
      <w:keepNext/>
      <w:pBdr>
        <w:bottom w:val="single" w:sz="4" w:space="1" w:color="auto"/>
      </w:pBdr>
      <w:spacing w:before="35"/>
      <w:jc w:val="center"/>
      <w:outlineLvl w:val="3"/>
    </w:pPr>
    <w:rPr>
      <w:rFonts w:ascii="Arial" w:hAnsi="Arial"/>
      <w:b/>
      <w:sz w:val="22"/>
      <w:lang w:eastAsia="es-ES_tradnl"/>
    </w:rPr>
  </w:style>
  <w:style w:type="paragraph" w:styleId="Ttulo5">
    <w:name w:val="heading 5"/>
    <w:basedOn w:val="Normal"/>
    <w:next w:val="Normal"/>
    <w:link w:val="Ttulo5Car"/>
    <w:uiPriority w:val="99"/>
    <w:qFormat/>
    <w:rsid w:val="008F75D3"/>
    <w:pPr>
      <w:keepNext/>
      <w:outlineLvl w:val="4"/>
    </w:pPr>
    <w:rPr>
      <w:rFonts w:ascii="Arial" w:hAnsi="Arial"/>
      <w:i/>
      <w:color w:val="339966"/>
      <w:sz w:val="18"/>
    </w:rPr>
  </w:style>
  <w:style w:type="paragraph" w:styleId="Ttulo6">
    <w:name w:val="heading 6"/>
    <w:basedOn w:val="Normal"/>
    <w:next w:val="Sangranormal"/>
    <w:link w:val="Ttulo6Car"/>
    <w:uiPriority w:val="99"/>
    <w:qFormat/>
    <w:rsid w:val="008F75D3"/>
    <w:pPr>
      <w:ind w:left="708"/>
      <w:jc w:val="both"/>
      <w:outlineLvl w:val="5"/>
    </w:pPr>
    <w:rPr>
      <w:u w:val="single"/>
    </w:rPr>
  </w:style>
  <w:style w:type="paragraph" w:styleId="Ttulo7">
    <w:name w:val="heading 7"/>
    <w:basedOn w:val="Normal"/>
    <w:next w:val="Sangranormal"/>
    <w:link w:val="Ttulo7Car"/>
    <w:uiPriority w:val="99"/>
    <w:qFormat/>
    <w:rsid w:val="008F75D3"/>
    <w:pPr>
      <w:ind w:left="708"/>
      <w:jc w:val="both"/>
      <w:outlineLvl w:val="6"/>
    </w:pPr>
    <w:rPr>
      <w:i/>
    </w:rPr>
  </w:style>
  <w:style w:type="paragraph" w:styleId="Ttulo8">
    <w:name w:val="heading 8"/>
    <w:basedOn w:val="Normal"/>
    <w:next w:val="Normal"/>
    <w:link w:val="Ttulo8Car"/>
    <w:uiPriority w:val="99"/>
    <w:qFormat/>
    <w:rsid w:val="008F75D3"/>
    <w:pPr>
      <w:spacing w:before="240" w:after="60"/>
      <w:outlineLvl w:val="7"/>
    </w:pPr>
    <w:rPr>
      <w:i/>
      <w:iCs/>
      <w:szCs w:val="24"/>
    </w:rPr>
  </w:style>
  <w:style w:type="paragraph" w:styleId="Ttulo9">
    <w:name w:val="heading 9"/>
    <w:basedOn w:val="Normal"/>
    <w:next w:val="Sangranormal"/>
    <w:link w:val="Ttulo9Car"/>
    <w:uiPriority w:val="99"/>
    <w:qFormat/>
    <w:rsid w:val="008F75D3"/>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75D3"/>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uiPriority w:val="99"/>
    <w:rsid w:val="008F75D3"/>
    <w:rPr>
      <w:rFonts w:ascii="Arial" w:eastAsia="Times New Roman" w:hAnsi="Arial" w:cs="Arial"/>
      <w:b/>
      <w:bCs/>
      <w:i/>
      <w:iCs/>
      <w:sz w:val="28"/>
      <w:szCs w:val="28"/>
      <w:lang w:eastAsia="es-ES"/>
    </w:rPr>
  </w:style>
  <w:style w:type="character" w:customStyle="1" w:styleId="Ttulo3Car">
    <w:name w:val="Título 3 Car"/>
    <w:basedOn w:val="Fuentedeprrafopredeter"/>
    <w:link w:val="Ttulo3"/>
    <w:uiPriority w:val="99"/>
    <w:rsid w:val="008F75D3"/>
    <w:rPr>
      <w:rFonts w:ascii="Arial" w:eastAsia="Times New Roman" w:hAnsi="Arial" w:cs="Arial"/>
      <w:b/>
      <w:bCs/>
      <w:sz w:val="26"/>
      <w:szCs w:val="26"/>
      <w:lang w:eastAsia="es-ES"/>
    </w:rPr>
  </w:style>
  <w:style w:type="character" w:customStyle="1" w:styleId="Ttulo4Car">
    <w:name w:val="Título 4 Car"/>
    <w:basedOn w:val="Fuentedeprrafopredeter"/>
    <w:link w:val="Ttulo4"/>
    <w:uiPriority w:val="99"/>
    <w:rsid w:val="008F75D3"/>
    <w:rPr>
      <w:rFonts w:ascii="Arial" w:eastAsia="Times New Roman" w:hAnsi="Arial" w:cs="Times New Roman"/>
      <w:b/>
      <w:szCs w:val="20"/>
      <w:lang w:val="eu" w:eastAsia="es-ES_tradnl"/>
    </w:rPr>
  </w:style>
  <w:style w:type="character" w:customStyle="1" w:styleId="Ttulo5Car">
    <w:name w:val="Título 5 Car"/>
    <w:basedOn w:val="Fuentedeprrafopredeter"/>
    <w:link w:val="Ttulo5"/>
    <w:uiPriority w:val="99"/>
    <w:rsid w:val="008F75D3"/>
    <w:rPr>
      <w:rFonts w:ascii="Arial" w:eastAsia="Times New Roman" w:hAnsi="Arial" w:cs="Times New Roman"/>
      <w:i/>
      <w:color w:val="339966"/>
      <w:sz w:val="18"/>
      <w:szCs w:val="20"/>
      <w:lang w:val="eu" w:eastAsia="es-ES"/>
    </w:rPr>
  </w:style>
  <w:style w:type="character" w:customStyle="1" w:styleId="Ttulo6Car">
    <w:name w:val="Título 6 Car"/>
    <w:basedOn w:val="Fuentedeprrafopredeter"/>
    <w:link w:val="Ttulo6"/>
    <w:uiPriority w:val="99"/>
    <w:rsid w:val="008F75D3"/>
    <w:rPr>
      <w:rFonts w:ascii="Times New Roman" w:eastAsia="Times New Roman" w:hAnsi="Times New Roman" w:cs="Times New Roman"/>
      <w:sz w:val="20"/>
      <w:szCs w:val="20"/>
      <w:u w:val="single"/>
      <w:lang w:val="eu" w:eastAsia="es-ES"/>
    </w:rPr>
  </w:style>
  <w:style w:type="character" w:customStyle="1" w:styleId="Ttulo7Car">
    <w:name w:val="Título 7 Car"/>
    <w:basedOn w:val="Fuentedeprrafopredeter"/>
    <w:link w:val="Ttulo7"/>
    <w:uiPriority w:val="99"/>
    <w:rsid w:val="008F75D3"/>
    <w:rPr>
      <w:rFonts w:ascii="Times New Roman" w:eastAsia="Times New Roman" w:hAnsi="Times New Roman" w:cs="Times New Roman"/>
      <w:i/>
      <w:sz w:val="20"/>
      <w:szCs w:val="20"/>
      <w:lang w:val="eu" w:eastAsia="es-ES"/>
    </w:rPr>
  </w:style>
  <w:style w:type="character" w:customStyle="1" w:styleId="Ttulo8Car">
    <w:name w:val="Título 8 Car"/>
    <w:basedOn w:val="Fuentedeprrafopredeter"/>
    <w:link w:val="Ttulo8"/>
    <w:uiPriority w:val="99"/>
    <w:rsid w:val="008F75D3"/>
    <w:rPr>
      <w:rFonts w:ascii="Times New Roman" w:eastAsia="Times New Roman" w:hAnsi="Times New Roman" w:cs="Times New Roman"/>
      <w:i/>
      <w:iCs/>
      <w:sz w:val="20"/>
      <w:szCs w:val="24"/>
      <w:lang w:val="eu" w:eastAsia="es-ES"/>
    </w:rPr>
  </w:style>
  <w:style w:type="character" w:customStyle="1" w:styleId="Ttulo9Car">
    <w:name w:val="Título 9 Car"/>
    <w:basedOn w:val="Fuentedeprrafopredeter"/>
    <w:link w:val="Ttulo9"/>
    <w:uiPriority w:val="99"/>
    <w:rsid w:val="008F75D3"/>
    <w:rPr>
      <w:rFonts w:ascii="Times New Roman" w:eastAsia="Times New Roman" w:hAnsi="Times New Roman" w:cs="Times New Roman"/>
      <w:i/>
      <w:sz w:val="20"/>
      <w:szCs w:val="20"/>
      <w:lang w:val="eu" w:eastAsia="es-ES"/>
    </w:rPr>
  </w:style>
  <w:style w:type="character" w:customStyle="1" w:styleId="Heading2Char">
    <w:name w:val="Heading 2 Char"/>
    <w:basedOn w:val="Fuentedeprrafopredeter"/>
    <w:uiPriority w:val="99"/>
    <w:rsid w:val="008F75D3"/>
    <w:rPr>
      <w:rFonts w:ascii="Cambria" w:hAnsi="Cambria"/>
      <w:b/>
      <w:i/>
      <w:sz w:val="28"/>
    </w:rPr>
  </w:style>
  <w:style w:type="paragraph" w:styleId="Sangranormal">
    <w:name w:val="Normal Indent"/>
    <w:basedOn w:val="Normal"/>
    <w:uiPriority w:val="99"/>
    <w:rsid w:val="008F75D3"/>
    <w:pPr>
      <w:ind w:left="708"/>
      <w:jc w:val="both"/>
    </w:pPr>
    <w:rPr>
      <w:rFonts w:ascii="Arial" w:hAnsi="Arial"/>
      <w:sz w:val="22"/>
    </w:rPr>
  </w:style>
  <w:style w:type="paragraph" w:customStyle="1" w:styleId="tit1">
    <w:name w:val="tit 1"/>
    <w:basedOn w:val="Normal"/>
    <w:autoRedefine/>
    <w:uiPriority w:val="99"/>
    <w:rsid w:val="008F75D3"/>
    <w:pPr>
      <w:spacing w:line="240" w:lineRule="atLeast"/>
      <w:jc w:val="both"/>
    </w:pPr>
    <w:rPr>
      <w:rFonts w:ascii="Arial" w:hAnsi="Arial" w:cs="Arial"/>
      <w:b/>
      <w:bCs/>
    </w:rPr>
  </w:style>
  <w:style w:type="paragraph" w:styleId="Encabezado">
    <w:name w:val="header"/>
    <w:basedOn w:val="Normal"/>
    <w:link w:val="EncabezadoCar"/>
    <w:uiPriority w:val="99"/>
    <w:rsid w:val="008F75D3"/>
    <w:pPr>
      <w:tabs>
        <w:tab w:val="center" w:pos="4252"/>
        <w:tab w:val="right" w:pos="8504"/>
      </w:tabs>
    </w:pPr>
  </w:style>
  <w:style w:type="character" w:customStyle="1" w:styleId="EncabezadoCar">
    <w:name w:val="Encabezado Car"/>
    <w:basedOn w:val="Fuentedeprrafopredeter"/>
    <w:link w:val="Encabezado"/>
    <w:uiPriority w:val="99"/>
    <w:rsid w:val="008F75D3"/>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8F75D3"/>
    <w:pPr>
      <w:tabs>
        <w:tab w:val="center" w:pos="4252"/>
        <w:tab w:val="right" w:pos="8504"/>
      </w:tabs>
    </w:pPr>
  </w:style>
  <w:style w:type="character" w:customStyle="1" w:styleId="PiedepginaCar">
    <w:name w:val="Pie de página Car"/>
    <w:basedOn w:val="Fuentedeprrafopredeter"/>
    <w:link w:val="Piedepgina"/>
    <w:uiPriority w:val="99"/>
    <w:rsid w:val="008F75D3"/>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rsid w:val="008F75D3"/>
  </w:style>
  <w:style w:type="character" w:customStyle="1" w:styleId="TextonotapieCar">
    <w:name w:val="Texto nota pie Car"/>
    <w:basedOn w:val="Fuentedeprrafopredeter"/>
    <w:link w:val="Textonotapie"/>
    <w:uiPriority w:val="99"/>
    <w:rsid w:val="008F75D3"/>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8F75D3"/>
    <w:rPr>
      <w:rFonts w:cs="Times New Roman"/>
      <w:vertAlign w:val="superscript"/>
    </w:rPr>
  </w:style>
  <w:style w:type="paragraph" w:customStyle="1" w:styleId="tit2">
    <w:name w:val="tit 2"/>
    <w:basedOn w:val="Normal"/>
    <w:next w:val="Normal"/>
    <w:autoRedefine/>
    <w:uiPriority w:val="99"/>
    <w:rsid w:val="008F75D3"/>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8F75D3"/>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8F75D3"/>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8F75D3"/>
    <w:pPr>
      <w:ind w:left="200" w:hanging="200"/>
    </w:pPr>
  </w:style>
  <w:style w:type="paragraph" w:styleId="Ttulodendice">
    <w:name w:val="index heading"/>
    <w:basedOn w:val="Normal"/>
    <w:next w:val="Normal"/>
    <w:uiPriority w:val="99"/>
    <w:semiHidden/>
    <w:rsid w:val="008F75D3"/>
    <w:pPr>
      <w:jc w:val="both"/>
    </w:pPr>
    <w:rPr>
      <w:sz w:val="22"/>
      <w:szCs w:val="22"/>
    </w:rPr>
  </w:style>
  <w:style w:type="paragraph" w:styleId="Mapadeldocumento">
    <w:name w:val="Document Map"/>
    <w:basedOn w:val="Normal"/>
    <w:link w:val="MapadeldocumentoCar"/>
    <w:autoRedefine/>
    <w:uiPriority w:val="99"/>
    <w:semiHidden/>
    <w:rsid w:val="008F75D3"/>
    <w:rPr>
      <w:rFonts w:ascii="Tahoma" w:hAnsi="Tahoma" w:cs="Tahoma"/>
    </w:rPr>
  </w:style>
  <w:style w:type="character" w:customStyle="1" w:styleId="MapadeldocumentoCar">
    <w:name w:val="Mapa del documento Car"/>
    <w:basedOn w:val="Fuentedeprrafopredeter"/>
    <w:link w:val="Mapadeldocumento"/>
    <w:uiPriority w:val="99"/>
    <w:semiHidden/>
    <w:rsid w:val="008F75D3"/>
    <w:rPr>
      <w:rFonts w:ascii="Tahoma" w:eastAsia="Times New Roman" w:hAnsi="Tahoma" w:cs="Tahoma"/>
      <w:sz w:val="20"/>
      <w:szCs w:val="20"/>
      <w:lang w:eastAsia="es-ES"/>
    </w:rPr>
  </w:style>
  <w:style w:type="paragraph" w:styleId="Textoindependiente3">
    <w:name w:val="Body Text 3"/>
    <w:basedOn w:val="Normal"/>
    <w:link w:val="Textoindependiente3Car"/>
    <w:uiPriority w:val="99"/>
    <w:rsid w:val="008F75D3"/>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rsid w:val="008F75D3"/>
    <w:rPr>
      <w:rFonts w:ascii="Arial" w:eastAsia="Times New Roman" w:hAnsi="Arial" w:cs="Times New Roman"/>
      <w:b/>
      <w:spacing w:val="-2"/>
      <w:szCs w:val="20"/>
      <w:lang w:eastAsia="es-ES"/>
    </w:rPr>
  </w:style>
  <w:style w:type="character" w:styleId="Hipervnculo">
    <w:name w:val="Hyperlink"/>
    <w:basedOn w:val="Fuentedeprrafopredeter"/>
    <w:uiPriority w:val="99"/>
    <w:rsid w:val="008F75D3"/>
    <w:rPr>
      <w:rFonts w:cs="Times New Roman"/>
      <w:color w:val="0000FF"/>
      <w:u w:val="single"/>
    </w:rPr>
  </w:style>
  <w:style w:type="character" w:styleId="Nmerodepgina">
    <w:name w:val="page number"/>
    <w:basedOn w:val="Fuentedeprrafopredeter"/>
    <w:uiPriority w:val="99"/>
    <w:rsid w:val="008F75D3"/>
    <w:rPr>
      <w:rFonts w:cs="Times New Roman"/>
    </w:rPr>
  </w:style>
  <w:style w:type="paragraph" w:customStyle="1" w:styleId="texto">
    <w:name w:val="texto"/>
    <w:basedOn w:val="Normal"/>
    <w:uiPriority w:val="99"/>
    <w:rsid w:val="008F75D3"/>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F75D3"/>
    <w:pPr>
      <w:suppressAutoHyphens/>
      <w:jc w:val="both"/>
    </w:pPr>
    <w:rPr>
      <w:rFonts w:ascii="Arial" w:hAnsi="Arial"/>
      <w:b/>
      <w:sz w:val="22"/>
      <w:lang w:eastAsia="ar-SA"/>
    </w:rPr>
  </w:style>
  <w:style w:type="table" w:styleId="Tablaconcuadrcula">
    <w:name w:val="Table Grid"/>
    <w:basedOn w:val="Tablanormal"/>
    <w:uiPriority w:val="99"/>
    <w:rsid w:val="008F75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8F75D3"/>
  </w:style>
  <w:style w:type="paragraph" w:customStyle="1" w:styleId="parrafo">
    <w:name w:val="parrafo"/>
    <w:basedOn w:val="Normal"/>
    <w:uiPriority w:val="99"/>
    <w:rsid w:val="008F75D3"/>
    <w:pPr>
      <w:spacing w:before="100" w:beforeAutospacing="1" w:after="100" w:afterAutospacing="1"/>
    </w:pPr>
    <w:rPr>
      <w:sz w:val="24"/>
      <w:szCs w:val="24"/>
    </w:rPr>
  </w:style>
  <w:style w:type="paragraph" w:styleId="TDC1">
    <w:name w:val="toc 1"/>
    <w:basedOn w:val="Normal"/>
    <w:next w:val="Normal"/>
    <w:autoRedefine/>
    <w:uiPriority w:val="39"/>
    <w:rsid w:val="008F75D3"/>
    <w:pPr>
      <w:tabs>
        <w:tab w:val="right" w:leader="dot" w:pos="8494"/>
      </w:tabs>
      <w:spacing w:before="100"/>
    </w:pPr>
    <w:rPr>
      <w:rFonts w:ascii="Arial" w:hAnsi="Arial"/>
      <w:b/>
      <w:lang w:val="pt-BR"/>
    </w:rPr>
  </w:style>
  <w:style w:type="paragraph" w:styleId="TDC2">
    <w:name w:val="toc 2"/>
    <w:basedOn w:val="Normal"/>
    <w:next w:val="Normal"/>
    <w:autoRedefine/>
    <w:uiPriority w:val="39"/>
    <w:rsid w:val="008F75D3"/>
    <w:pPr>
      <w:tabs>
        <w:tab w:val="right" w:leader="dot" w:pos="8494"/>
      </w:tabs>
      <w:spacing w:before="60"/>
    </w:pPr>
    <w:rPr>
      <w:rFonts w:ascii="Arial" w:hAnsi="Arial"/>
    </w:rPr>
  </w:style>
  <w:style w:type="paragraph" w:styleId="TDC3">
    <w:name w:val="toc 3"/>
    <w:basedOn w:val="Normal"/>
    <w:next w:val="Normal"/>
    <w:autoRedefine/>
    <w:uiPriority w:val="39"/>
    <w:rsid w:val="008F75D3"/>
    <w:pPr>
      <w:spacing w:before="60"/>
      <w:ind w:left="403"/>
    </w:pPr>
    <w:rPr>
      <w:rFonts w:ascii="Arial" w:hAnsi="Arial"/>
    </w:rPr>
  </w:style>
  <w:style w:type="paragraph" w:customStyle="1" w:styleId="Default">
    <w:name w:val="Default"/>
    <w:link w:val="DefaultCar"/>
    <w:uiPriority w:val="99"/>
    <w:rsid w:val="008F75D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uiPriority w:val="99"/>
    <w:locked/>
    <w:rsid w:val="008F75D3"/>
    <w:rPr>
      <w:rFonts w:ascii="Arial" w:eastAsia="Times New Roman" w:hAnsi="Arial" w:cs="Arial"/>
      <w:color w:val="000000"/>
      <w:sz w:val="24"/>
      <w:szCs w:val="24"/>
      <w:lang w:eastAsia="es-ES"/>
    </w:rPr>
  </w:style>
  <w:style w:type="paragraph" w:customStyle="1" w:styleId="parrafo2">
    <w:name w:val="parrafo_2"/>
    <w:basedOn w:val="Normal"/>
    <w:uiPriority w:val="99"/>
    <w:rsid w:val="008F75D3"/>
    <w:pPr>
      <w:spacing w:before="100" w:beforeAutospacing="1" w:after="100" w:afterAutospacing="1"/>
    </w:pPr>
    <w:rPr>
      <w:sz w:val="24"/>
      <w:szCs w:val="24"/>
    </w:rPr>
  </w:style>
  <w:style w:type="paragraph" w:styleId="Textoindependiente">
    <w:name w:val="Body Text"/>
    <w:basedOn w:val="Normal"/>
    <w:link w:val="TextoindependienteCar"/>
    <w:uiPriority w:val="99"/>
    <w:rsid w:val="008F75D3"/>
    <w:pPr>
      <w:spacing w:after="120"/>
    </w:pPr>
  </w:style>
  <w:style w:type="character" w:customStyle="1" w:styleId="TextoindependienteCar">
    <w:name w:val="Texto independiente Car"/>
    <w:basedOn w:val="Fuentedeprrafopredeter"/>
    <w:link w:val="Textoindependiente"/>
    <w:uiPriority w:val="99"/>
    <w:rsid w:val="008F75D3"/>
    <w:rPr>
      <w:rFonts w:ascii="Times New Roman" w:eastAsia="Times New Roman" w:hAnsi="Times New Roman" w:cs="Times New Roman"/>
      <w:sz w:val="20"/>
      <w:szCs w:val="20"/>
      <w:lang w:eastAsia="es-ES"/>
    </w:rPr>
  </w:style>
  <w:style w:type="paragraph" w:customStyle="1" w:styleId="Tit1Anexo">
    <w:name w:val="Tit 1 Anexo"/>
    <w:basedOn w:val="tit1"/>
    <w:uiPriority w:val="99"/>
    <w:rsid w:val="008F75D3"/>
    <w:pPr>
      <w:numPr>
        <w:numId w:val="1"/>
      </w:numPr>
      <w:tabs>
        <w:tab w:val="num" w:pos="2940"/>
      </w:tabs>
      <w:ind w:left="1500"/>
    </w:pPr>
    <w:rPr>
      <w:bCs w:val="0"/>
    </w:rPr>
  </w:style>
  <w:style w:type="character" w:styleId="Hipervnculovisitado">
    <w:name w:val="FollowedHyperlink"/>
    <w:basedOn w:val="Fuentedeprrafopredeter"/>
    <w:uiPriority w:val="99"/>
    <w:rsid w:val="008F75D3"/>
    <w:rPr>
      <w:rFonts w:cs="Times New Roman"/>
      <w:color w:val="800080"/>
      <w:u w:val="single"/>
    </w:rPr>
  </w:style>
  <w:style w:type="paragraph" w:customStyle="1" w:styleId="Destinatario">
    <w:name w:val="Destinatario"/>
    <w:basedOn w:val="Normal"/>
    <w:uiPriority w:val="99"/>
    <w:rsid w:val="008F75D3"/>
    <w:pPr>
      <w:ind w:left="4253"/>
    </w:pPr>
    <w:rPr>
      <w:lang w:eastAsia="es-ES_tradnl"/>
    </w:rPr>
  </w:style>
  <w:style w:type="paragraph" w:customStyle="1" w:styleId="Subparrafo1">
    <w:name w:val="Subparrafo1"/>
    <w:basedOn w:val="Normal"/>
    <w:uiPriority w:val="99"/>
    <w:rsid w:val="008F75D3"/>
    <w:pPr>
      <w:ind w:left="284" w:hanging="142"/>
    </w:pPr>
    <w:rPr>
      <w:lang w:eastAsia="es-ES_tradnl"/>
    </w:rPr>
  </w:style>
  <w:style w:type="paragraph" w:customStyle="1" w:styleId="Titulo">
    <w:name w:val="Titulo"/>
    <w:basedOn w:val="Normal"/>
    <w:uiPriority w:val="99"/>
    <w:rsid w:val="008F75D3"/>
    <w:pPr>
      <w:jc w:val="center"/>
    </w:pPr>
    <w:rPr>
      <w:b/>
      <w:sz w:val="30"/>
      <w:lang w:eastAsia="es-ES_tradnl"/>
    </w:rPr>
  </w:style>
  <w:style w:type="paragraph" w:styleId="Textoindependiente2">
    <w:name w:val="Body Text 2"/>
    <w:basedOn w:val="Normal"/>
    <w:link w:val="Textoindependiente2Car"/>
    <w:uiPriority w:val="99"/>
    <w:rsid w:val="008F75D3"/>
    <w:rPr>
      <w:rFonts w:ascii="Arial" w:hAnsi="Arial"/>
      <w:sz w:val="24"/>
      <w:lang w:eastAsia="es-ES_tradnl"/>
    </w:rPr>
  </w:style>
  <w:style w:type="character" w:customStyle="1" w:styleId="Textoindependiente2Car">
    <w:name w:val="Texto independiente 2 Car"/>
    <w:basedOn w:val="Fuentedeprrafopredeter"/>
    <w:link w:val="Textoindependiente2"/>
    <w:uiPriority w:val="99"/>
    <w:rsid w:val="008F75D3"/>
    <w:rPr>
      <w:rFonts w:ascii="Arial" w:eastAsia="Times New Roman" w:hAnsi="Arial" w:cs="Times New Roman"/>
      <w:sz w:val="24"/>
      <w:szCs w:val="20"/>
      <w:lang w:val="eu" w:eastAsia="es-ES_tradnl"/>
    </w:rPr>
  </w:style>
  <w:style w:type="paragraph" w:styleId="Sangra2detindependiente">
    <w:name w:val="Body Text Indent 2"/>
    <w:basedOn w:val="Normal"/>
    <w:link w:val="Sangra2detindependienteCar"/>
    <w:uiPriority w:val="99"/>
    <w:rsid w:val="008F75D3"/>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8F75D3"/>
    <w:rPr>
      <w:rFonts w:ascii="Arial" w:eastAsia="Times New Roman" w:hAnsi="Arial" w:cs="Times New Roman"/>
      <w:b/>
      <w:sz w:val="18"/>
      <w:szCs w:val="20"/>
      <w:lang w:val="eu" w:eastAsia="es-ES"/>
    </w:rPr>
  </w:style>
  <w:style w:type="paragraph" w:styleId="Sangradetextonormal">
    <w:name w:val="Body Text Indent"/>
    <w:basedOn w:val="Normal"/>
    <w:link w:val="SangradetextonormalCar"/>
    <w:uiPriority w:val="99"/>
    <w:rsid w:val="008F75D3"/>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uiPriority w:val="99"/>
    <w:rsid w:val="008F75D3"/>
    <w:rPr>
      <w:rFonts w:ascii="Arial" w:eastAsia="Times New Roman" w:hAnsi="Arial" w:cs="Times New Roman"/>
      <w:sz w:val="18"/>
      <w:szCs w:val="20"/>
      <w:lang w:val="eu" w:eastAsia="es-ES"/>
    </w:rPr>
  </w:style>
  <w:style w:type="paragraph" w:styleId="Sangra3detindependiente">
    <w:name w:val="Body Text Indent 3"/>
    <w:basedOn w:val="Normal"/>
    <w:link w:val="Sangra3detindependienteCar"/>
    <w:uiPriority w:val="99"/>
    <w:rsid w:val="008F75D3"/>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uiPriority w:val="99"/>
    <w:rsid w:val="008F75D3"/>
    <w:rPr>
      <w:rFonts w:ascii="Arial" w:eastAsia="Times New Roman" w:hAnsi="Arial" w:cs="Times New Roman"/>
      <w:sz w:val="18"/>
      <w:szCs w:val="20"/>
      <w:u w:val="single"/>
      <w:lang w:val="eu" w:eastAsia="es-ES"/>
    </w:rPr>
  </w:style>
  <w:style w:type="paragraph" w:customStyle="1" w:styleId="bpor">
    <w:name w:val="b por"/>
    <w:basedOn w:val="Normal"/>
    <w:uiPriority w:val="99"/>
    <w:rsid w:val="008F75D3"/>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uiPriority w:val="99"/>
    <w:rsid w:val="008F75D3"/>
    <w:pPr>
      <w:spacing w:line="240" w:lineRule="exact"/>
      <w:ind w:left="567" w:right="-1" w:hanging="567"/>
      <w:jc w:val="both"/>
    </w:pPr>
    <w:rPr>
      <w:rFonts w:ascii="Arial" w:hAnsi="Arial"/>
      <w:sz w:val="18"/>
      <w:lang w:eastAsia="es-ES_tradnl"/>
    </w:rPr>
  </w:style>
  <w:style w:type="paragraph" w:customStyle="1" w:styleId="titulo2">
    <w:name w:val="titulo 2"/>
    <w:basedOn w:val="Ttulo1"/>
    <w:uiPriority w:val="99"/>
    <w:rsid w:val="008F75D3"/>
    <w:pPr>
      <w:spacing w:before="0" w:after="0"/>
      <w:jc w:val="both"/>
    </w:pPr>
    <w:rPr>
      <w:rFonts w:ascii="Times New Roman" w:hAnsi="Times New Roman" w:cs="Times New Roman"/>
      <w:bCs w:val="0"/>
      <w:smallCaps/>
      <w:kern w:val="0"/>
      <w:sz w:val="20"/>
      <w:szCs w:val="20"/>
    </w:rPr>
  </w:style>
  <w:style w:type="paragraph" w:styleId="Ttulo">
    <w:name w:val="Title"/>
    <w:basedOn w:val="Normal"/>
    <w:link w:val="TtuloCar"/>
    <w:uiPriority w:val="99"/>
    <w:qFormat/>
    <w:rsid w:val="008F75D3"/>
    <w:pPr>
      <w:jc w:val="center"/>
    </w:pPr>
    <w:rPr>
      <w:b/>
      <w:u w:val="single"/>
    </w:rPr>
  </w:style>
  <w:style w:type="character" w:customStyle="1" w:styleId="TtuloCar">
    <w:name w:val="Título Car"/>
    <w:basedOn w:val="Fuentedeprrafopredeter"/>
    <w:link w:val="Ttulo"/>
    <w:uiPriority w:val="99"/>
    <w:rsid w:val="008F75D3"/>
    <w:rPr>
      <w:rFonts w:ascii="Times New Roman" w:eastAsia="Times New Roman" w:hAnsi="Times New Roman" w:cs="Times New Roman"/>
      <w:b/>
      <w:sz w:val="20"/>
      <w:szCs w:val="20"/>
      <w:u w:val="single"/>
      <w:lang w:eastAsia="es-ES"/>
    </w:rPr>
  </w:style>
  <w:style w:type="paragraph" w:customStyle="1" w:styleId="Estndar">
    <w:name w:val="Estándar"/>
    <w:uiPriority w:val="99"/>
    <w:rsid w:val="008F75D3"/>
    <w:pPr>
      <w:spacing w:after="0" w:line="240" w:lineRule="auto"/>
    </w:pPr>
    <w:rPr>
      <w:rFonts w:ascii="Times New Roman" w:eastAsia="Times New Roman" w:hAnsi="Times New Roman" w:cs="Times New Roman"/>
      <w:color w:val="000000"/>
      <w:sz w:val="24"/>
      <w:szCs w:val="20"/>
      <w:lang w:eastAsia="es-ES"/>
    </w:rPr>
  </w:style>
  <w:style w:type="paragraph" w:styleId="Subttulo">
    <w:name w:val="Subtitle"/>
    <w:basedOn w:val="Normal"/>
    <w:link w:val="SubttuloCar"/>
    <w:uiPriority w:val="99"/>
    <w:qFormat/>
    <w:rsid w:val="008F75D3"/>
    <w:rPr>
      <w:b/>
      <w:sz w:val="28"/>
      <w:u w:val="single"/>
    </w:rPr>
  </w:style>
  <w:style w:type="character" w:customStyle="1" w:styleId="SubttuloCar">
    <w:name w:val="Subtítulo Car"/>
    <w:basedOn w:val="Fuentedeprrafopredeter"/>
    <w:link w:val="Subttulo"/>
    <w:uiPriority w:val="99"/>
    <w:rsid w:val="008F75D3"/>
    <w:rPr>
      <w:rFonts w:ascii="Times New Roman" w:eastAsia="Times New Roman" w:hAnsi="Times New Roman" w:cs="Times New Roman"/>
      <w:b/>
      <w:sz w:val="28"/>
      <w:szCs w:val="20"/>
      <w:u w:val="single"/>
      <w:lang w:eastAsia="es-ES"/>
    </w:rPr>
  </w:style>
  <w:style w:type="paragraph" w:customStyle="1" w:styleId="bpor1">
    <w:name w:val="b por1"/>
    <w:basedOn w:val="Normal"/>
    <w:uiPriority w:val="99"/>
    <w:rsid w:val="008F75D3"/>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uiPriority w:val="99"/>
    <w:rsid w:val="008F75D3"/>
    <w:pPr>
      <w:ind w:firstLine="709"/>
    </w:pPr>
    <w:rPr>
      <w:rFonts w:ascii="Bookman Old Style" w:hAnsi="Bookman Old Style"/>
      <w:i/>
      <w:kern w:val="28"/>
      <w:sz w:val="24"/>
      <w:lang w:eastAsia="es-ES_tradnl"/>
    </w:rPr>
  </w:style>
  <w:style w:type="paragraph" w:customStyle="1" w:styleId="BOPV">
    <w:name w:val="BOPV"/>
    <w:basedOn w:val="Normal"/>
    <w:uiPriority w:val="99"/>
    <w:rsid w:val="008F75D3"/>
    <w:pPr>
      <w:tabs>
        <w:tab w:val="left" w:pos="425"/>
      </w:tabs>
    </w:pPr>
    <w:rPr>
      <w:rFonts w:ascii="Courier New" w:hAnsi="Courier New"/>
      <w:sz w:val="22"/>
      <w:lang w:eastAsia="es-ES_tradnl"/>
    </w:rPr>
  </w:style>
  <w:style w:type="paragraph" w:customStyle="1" w:styleId="TituloBOPV">
    <w:name w:val="TituloBOPV"/>
    <w:basedOn w:val="BOPV"/>
    <w:uiPriority w:val="99"/>
    <w:rsid w:val="008F75D3"/>
  </w:style>
  <w:style w:type="paragraph" w:customStyle="1" w:styleId="BOPVVieta">
    <w:name w:val="BOPVViñeta"/>
    <w:basedOn w:val="BOPV"/>
    <w:next w:val="BOPV"/>
    <w:uiPriority w:val="99"/>
    <w:rsid w:val="008F75D3"/>
    <w:pPr>
      <w:tabs>
        <w:tab w:val="num" w:pos="360"/>
      </w:tabs>
      <w:ind w:left="360" w:hanging="360"/>
    </w:pPr>
  </w:style>
  <w:style w:type="character" w:styleId="Textoennegrita">
    <w:name w:val="Strong"/>
    <w:basedOn w:val="Fuentedeprrafopredeter"/>
    <w:uiPriority w:val="99"/>
    <w:qFormat/>
    <w:rsid w:val="008F75D3"/>
    <w:rPr>
      <w:rFonts w:cs="Times New Roman"/>
      <w:b/>
    </w:rPr>
  </w:style>
  <w:style w:type="paragraph" w:customStyle="1" w:styleId="Prrafodelista1">
    <w:name w:val="Párrafo de lista1"/>
    <w:basedOn w:val="Normal"/>
    <w:link w:val="ListParagraphChar"/>
    <w:uiPriority w:val="99"/>
    <w:rsid w:val="008F75D3"/>
    <w:pPr>
      <w:ind w:left="708"/>
    </w:pPr>
    <w:rPr>
      <w:lang w:eastAsia="en-US"/>
    </w:rPr>
  </w:style>
  <w:style w:type="character" w:customStyle="1" w:styleId="ListParagraphChar">
    <w:name w:val="List Paragraph Char"/>
    <w:link w:val="Prrafodelista1"/>
    <w:uiPriority w:val="99"/>
    <w:locked/>
    <w:rsid w:val="008F75D3"/>
    <w:rPr>
      <w:rFonts w:ascii="Times New Roman" w:eastAsia="Times New Roman" w:hAnsi="Times New Roman" w:cs="Times New Roman"/>
      <w:sz w:val="20"/>
      <w:szCs w:val="20"/>
      <w:lang w:val="eu"/>
    </w:rPr>
  </w:style>
  <w:style w:type="paragraph" w:styleId="Direccinsobre">
    <w:name w:val="envelope address"/>
    <w:basedOn w:val="Normal"/>
    <w:uiPriority w:val="99"/>
    <w:rsid w:val="008F75D3"/>
    <w:pPr>
      <w:framePr w:w="7920" w:h="1980" w:hRule="exact" w:hSpace="141" w:wrap="auto" w:hAnchor="page" w:xAlign="center" w:yAlign="bottom"/>
      <w:ind w:left="2880"/>
    </w:pPr>
    <w:rPr>
      <w:rFonts w:ascii="Cambria" w:hAnsi="Cambria"/>
      <w:sz w:val="24"/>
      <w:szCs w:val="24"/>
      <w:lang w:eastAsia="en-US"/>
    </w:rPr>
  </w:style>
  <w:style w:type="paragraph" w:customStyle="1" w:styleId="Estilo1">
    <w:name w:val="Estilo1"/>
    <w:basedOn w:val="Normal"/>
    <w:uiPriority w:val="99"/>
    <w:rsid w:val="008F75D3"/>
    <w:pPr>
      <w:jc w:val="both"/>
    </w:pPr>
    <w:rPr>
      <w:lang w:eastAsia="en-US"/>
    </w:rPr>
  </w:style>
  <w:style w:type="paragraph" w:styleId="Textodeglobo">
    <w:name w:val="Balloon Text"/>
    <w:basedOn w:val="Normal"/>
    <w:link w:val="TextodegloboCar"/>
    <w:uiPriority w:val="99"/>
    <w:rsid w:val="008F75D3"/>
    <w:rPr>
      <w:rFonts w:ascii="Tahoma" w:hAnsi="Tahoma" w:cs="Tahoma"/>
      <w:sz w:val="16"/>
      <w:szCs w:val="16"/>
      <w:lang w:eastAsia="en-US"/>
    </w:rPr>
  </w:style>
  <w:style w:type="character" w:customStyle="1" w:styleId="TextodegloboCar">
    <w:name w:val="Texto de globo Car"/>
    <w:basedOn w:val="Fuentedeprrafopredeter"/>
    <w:link w:val="Textodeglobo"/>
    <w:uiPriority w:val="99"/>
    <w:rsid w:val="008F75D3"/>
    <w:rPr>
      <w:rFonts w:ascii="Tahoma" w:eastAsia="Times New Roman" w:hAnsi="Tahoma" w:cs="Tahoma"/>
      <w:sz w:val="16"/>
      <w:szCs w:val="16"/>
      <w:lang w:val="eu"/>
    </w:rPr>
  </w:style>
  <w:style w:type="paragraph" w:styleId="Textocomentario">
    <w:name w:val="annotation text"/>
    <w:basedOn w:val="Normal"/>
    <w:link w:val="TextocomentarioCar"/>
    <w:uiPriority w:val="99"/>
    <w:rsid w:val="008F75D3"/>
    <w:rPr>
      <w:lang w:val="eu-ES" w:eastAsia="es-ES_tradnl"/>
    </w:rPr>
  </w:style>
  <w:style w:type="character" w:customStyle="1" w:styleId="TextocomentarioCar">
    <w:name w:val="Texto comentario Car"/>
    <w:basedOn w:val="Fuentedeprrafopredeter"/>
    <w:link w:val="Textocomentario"/>
    <w:uiPriority w:val="99"/>
    <w:rsid w:val="008F75D3"/>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8F75D3"/>
    <w:pPr>
      <w:tabs>
        <w:tab w:val="num" w:pos="858"/>
      </w:tabs>
      <w:ind w:left="858" w:hanging="432"/>
      <w:jc w:val="both"/>
    </w:pPr>
    <w:rPr>
      <w:lang w:eastAsia="es-ES_tradnl"/>
    </w:rPr>
  </w:style>
  <w:style w:type="paragraph" w:customStyle="1" w:styleId="CharChar3CarCharChar">
    <w:name w:val="Char Char3 Car Char Char"/>
    <w:basedOn w:val="Normal"/>
    <w:uiPriority w:val="99"/>
    <w:rsid w:val="008F75D3"/>
    <w:pPr>
      <w:spacing w:after="160" w:line="240" w:lineRule="exact"/>
    </w:pPr>
    <w:rPr>
      <w:rFonts w:ascii="Tahoma" w:hAnsi="Tahoma"/>
      <w:lang w:val="en-US" w:eastAsia="en-US"/>
    </w:rPr>
  </w:style>
  <w:style w:type="paragraph" w:customStyle="1" w:styleId="KarKar4">
    <w:name w:val="Kar Kar4"/>
    <w:basedOn w:val="Normal"/>
    <w:uiPriority w:val="99"/>
    <w:rsid w:val="008F75D3"/>
    <w:pPr>
      <w:spacing w:after="160" w:line="240" w:lineRule="exact"/>
    </w:pPr>
    <w:rPr>
      <w:rFonts w:ascii="Verdana" w:hAnsi="Verdana"/>
      <w:lang w:val="en-US" w:eastAsia="en-US"/>
    </w:rPr>
  </w:style>
  <w:style w:type="paragraph" w:customStyle="1" w:styleId="Normalgeorgia">
    <w:name w:val="Normal + georgia"/>
    <w:basedOn w:val="Normal"/>
    <w:uiPriority w:val="99"/>
    <w:rsid w:val="008F75D3"/>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eastAsia="en-US"/>
    </w:rPr>
  </w:style>
  <w:style w:type="paragraph" w:customStyle="1" w:styleId="MiNormal">
    <w:name w:val="Mi Normal"/>
    <w:basedOn w:val="Normal"/>
    <w:link w:val="MiNormalChar"/>
    <w:uiPriority w:val="99"/>
    <w:rsid w:val="008F75D3"/>
    <w:pPr>
      <w:keepLines/>
      <w:spacing w:before="100" w:beforeAutospacing="1" w:after="100" w:afterAutospacing="1"/>
      <w:jc w:val="both"/>
    </w:pPr>
    <w:rPr>
      <w:rFonts w:ascii="Verdana" w:hAnsi="Verdana"/>
      <w:szCs w:val="24"/>
      <w:lang w:eastAsia="en-US"/>
    </w:rPr>
  </w:style>
  <w:style w:type="character" w:customStyle="1" w:styleId="MiNormalChar">
    <w:name w:val="Mi Normal Char"/>
    <w:link w:val="MiNormal"/>
    <w:uiPriority w:val="99"/>
    <w:locked/>
    <w:rsid w:val="008F75D3"/>
    <w:rPr>
      <w:rFonts w:ascii="Verdana" w:eastAsia="Times New Roman" w:hAnsi="Verdana" w:cs="Times New Roman"/>
      <w:sz w:val="20"/>
      <w:szCs w:val="24"/>
      <w:lang w:val="eu"/>
    </w:rPr>
  </w:style>
  <w:style w:type="paragraph" w:customStyle="1" w:styleId="1Car">
    <w:name w:val="1 Car"/>
    <w:basedOn w:val="Normal"/>
    <w:uiPriority w:val="99"/>
    <w:rsid w:val="008F75D3"/>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8F75D3"/>
    <w:pPr>
      <w:spacing w:after="160" w:line="240" w:lineRule="exact"/>
    </w:pPr>
    <w:rPr>
      <w:rFonts w:ascii="Tahoma" w:hAnsi="Tahoma"/>
      <w:sz w:val="18"/>
      <w:szCs w:val="6"/>
      <w:lang w:val="en-US" w:eastAsia="en-US"/>
    </w:rPr>
  </w:style>
  <w:style w:type="paragraph" w:customStyle="1" w:styleId="KarKar5">
    <w:name w:val="Kar Kar5"/>
    <w:basedOn w:val="Normal"/>
    <w:uiPriority w:val="99"/>
    <w:rsid w:val="008F75D3"/>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8F75D3"/>
    <w:pPr>
      <w:spacing w:after="160" w:line="240" w:lineRule="exact"/>
    </w:pPr>
    <w:rPr>
      <w:rFonts w:ascii="Arial" w:hAnsi="Arial"/>
      <w:lang w:val="en-US" w:eastAsia="en-US"/>
    </w:rPr>
  </w:style>
  <w:style w:type="character" w:customStyle="1" w:styleId="b1">
    <w:name w:val="b1"/>
    <w:uiPriority w:val="99"/>
    <w:rsid w:val="008F75D3"/>
    <w:rPr>
      <w:color w:val="000000"/>
    </w:rPr>
  </w:style>
  <w:style w:type="paragraph" w:customStyle="1" w:styleId="Prrafodelista11">
    <w:name w:val="Párrafo de lista11"/>
    <w:basedOn w:val="Normal"/>
    <w:uiPriority w:val="99"/>
    <w:rsid w:val="008F75D3"/>
    <w:pPr>
      <w:ind w:left="708"/>
    </w:pPr>
    <w:rPr>
      <w:lang w:eastAsia="en-US"/>
    </w:rPr>
  </w:style>
  <w:style w:type="paragraph" w:styleId="Textonotaalfinal">
    <w:name w:val="endnote text"/>
    <w:basedOn w:val="Normal"/>
    <w:link w:val="TextonotaalfinalCar"/>
    <w:uiPriority w:val="99"/>
    <w:rsid w:val="008F75D3"/>
    <w:rPr>
      <w:lang w:eastAsia="en-US"/>
    </w:rPr>
  </w:style>
  <w:style w:type="character" w:customStyle="1" w:styleId="TextonotaalfinalCar">
    <w:name w:val="Texto nota al final Car"/>
    <w:basedOn w:val="Fuentedeprrafopredeter"/>
    <w:link w:val="Textonotaalfinal"/>
    <w:uiPriority w:val="99"/>
    <w:rsid w:val="008F75D3"/>
    <w:rPr>
      <w:rFonts w:ascii="Times New Roman" w:eastAsia="Times New Roman" w:hAnsi="Times New Roman" w:cs="Times New Roman"/>
      <w:sz w:val="20"/>
      <w:szCs w:val="20"/>
      <w:lang w:val="eu"/>
    </w:rPr>
  </w:style>
  <w:style w:type="character" w:styleId="Refdenotaalfinal">
    <w:name w:val="endnote reference"/>
    <w:basedOn w:val="Fuentedeprrafopredeter"/>
    <w:uiPriority w:val="99"/>
    <w:rsid w:val="008F75D3"/>
    <w:rPr>
      <w:rFonts w:cs="Times New Roman"/>
      <w:vertAlign w:val="superscript"/>
    </w:rPr>
  </w:style>
  <w:style w:type="character" w:customStyle="1" w:styleId="FiladetablaCar1">
    <w:name w:val="Fila de tabla Car1"/>
    <w:link w:val="Filadetabla"/>
    <w:uiPriority w:val="99"/>
    <w:locked/>
    <w:rsid w:val="008F75D3"/>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8F75D3"/>
    <w:pPr>
      <w:framePr w:hSpace="142" w:wrap="around" w:vAnchor="text" w:hAnchor="margin" w:y="1"/>
      <w:spacing w:line="276" w:lineRule="auto"/>
    </w:pPr>
    <w:rPr>
      <w:rFonts w:ascii="Verdana" w:eastAsia="MS Mincho" w:hAnsi="Verdana" w:cstheme="minorBidi"/>
      <w:spacing w:val="-3"/>
      <w:sz w:val="22"/>
      <w:szCs w:val="22"/>
      <w:lang w:val="x-none" w:eastAsia="es-ES_tradnl"/>
    </w:rPr>
  </w:style>
  <w:style w:type="paragraph" w:customStyle="1" w:styleId="ERRO">
    <w:name w:val="ERRO"/>
    <w:basedOn w:val="Normal"/>
    <w:uiPriority w:val="99"/>
    <w:rsid w:val="008F75D3"/>
    <w:rPr>
      <w:rFonts w:ascii="Arial" w:hAnsi="Arial"/>
      <w:sz w:val="22"/>
      <w:lang w:eastAsia="es-ES_tradnl"/>
    </w:rPr>
  </w:style>
  <w:style w:type="paragraph" w:customStyle="1" w:styleId="a">
    <w:name w:val="a"/>
    <w:basedOn w:val="Normal"/>
    <w:uiPriority w:val="99"/>
    <w:rsid w:val="008F75D3"/>
    <w:pPr>
      <w:spacing w:before="100" w:beforeAutospacing="1" w:after="100" w:afterAutospacing="1"/>
    </w:pPr>
    <w:rPr>
      <w:sz w:val="24"/>
      <w:szCs w:val="24"/>
    </w:rPr>
  </w:style>
  <w:style w:type="character" w:styleId="nfasis">
    <w:name w:val="Emphasis"/>
    <w:basedOn w:val="Fuentedeprrafopredeter"/>
    <w:uiPriority w:val="99"/>
    <w:qFormat/>
    <w:rsid w:val="008F75D3"/>
    <w:rPr>
      <w:rFonts w:cs="Times New Roman"/>
      <w:i/>
    </w:rPr>
  </w:style>
  <w:style w:type="paragraph" w:styleId="NormalWeb">
    <w:name w:val="Normal (Web)"/>
    <w:basedOn w:val="Normal"/>
    <w:uiPriority w:val="99"/>
    <w:rsid w:val="008F75D3"/>
    <w:pPr>
      <w:spacing w:before="100" w:beforeAutospacing="1" w:after="100" w:afterAutospacing="1"/>
    </w:pPr>
    <w:rPr>
      <w:sz w:val="24"/>
      <w:szCs w:val="24"/>
    </w:rPr>
  </w:style>
  <w:style w:type="character" w:styleId="CitaHTML">
    <w:name w:val="HTML Cite"/>
    <w:basedOn w:val="Fuentedeprrafopredeter"/>
    <w:uiPriority w:val="99"/>
    <w:rsid w:val="008F75D3"/>
    <w:rPr>
      <w:rFonts w:cs="Times New Roman"/>
      <w:i/>
    </w:rPr>
  </w:style>
  <w:style w:type="paragraph" w:styleId="z-Principiodelformulario">
    <w:name w:val="HTML Top of Form"/>
    <w:basedOn w:val="Normal"/>
    <w:next w:val="Normal"/>
    <w:link w:val="z-PrincipiodelformularioCar"/>
    <w:hidden/>
    <w:uiPriority w:val="99"/>
    <w:rsid w:val="008F75D3"/>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8F75D3"/>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8F75D3"/>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8F75D3"/>
    <w:rPr>
      <w:rFonts w:ascii="Arial" w:eastAsia="Times New Roman" w:hAnsi="Arial" w:cs="Arial"/>
      <w:vanish/>
      <w:sz w:val="16"/>
      <w:szCs w:val="16"/>
      <w:lang w:eastAsia="es-ES"/>
    </w:rPr>
  </w:style>
  <w:style w:type="character" w:customStyle="1" w:styleId="CarCar12">
    <w:name w:val="Car Car12"/>
    <w:uiPriority w:val="99"/>
    <w:rsid w:val="008F75D3"/>
    <w:rPr>
      <w:rFonts w:ascii="Arial" w:hAnsi="Arial"/>
      <w:sz w:val="20"/>
      <w:lang w:val="eu-ES" w:eastAsia="es-ES"/>
    </w:rPr>
  </w:style>
  <w:style w:type="paragraph" w:customStyle="1" w:styleId="TextoPliego">
    <w:name w:val="Texto Pliego"/>
    <w:basedOn w:val="Normal"/>
    <w:link w:val="TextoPliegoCar"/>
    <w:uiPriority w:val="99"/>
    <w:rsid w:val="008F75D3"/>
    <w:pPr>
      <w:spacing w:before="240"/>
      <w:jc w:val="both"/>
    </w:pPr>
    <w:rPr>
      <w:rFonts w:ascii="Arial" w:hAnsi="Arial"/>
    </w:rPr>
  </w:style>
  <w:style w:type="character" w:customStyle="1" w:styleId="TextoPliegoCar">
    <w:name w:val="Texto Pliego Car"/>
    <w:link w:val="TextoPliego"/>
    <w:uiPriority w:val="99"/>
    <w:locked/>
    <w:rsid w:val="008F75D3"/>
    <w:rPr>
      <w:rFonts w:ascii="Arial" w:eastAsia="Times New Roman" w:hAnsi="Arial" w:cs="Times New Roman"/>
      <w:sz w:val="20"/>
      <w:szCs w:val="20"/>
      <w:lang w:eastAsia="es-ES"/>
    </w:rPr>
  </w:style>
  <w:style w:type="paragraph" w:customStyle="1" w:styleId="western">
    <w:name w:val="western"/>
    <w:basedOn w:val="Normal"/>
    <w:uiPriority w:val="99"/>
    <w:rsid w:val="008F75D3"/>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8F75D3"/>
    <w:rPr>
      <w:rFonts w:ascii="Arial" w:hAnsi="Arial"/>
      <w:b/>
      <w:sz w:val="14"/>
      <w:lang w:val="eu" w:eastAsia="es-ES_tradnl"/>
    </w:rPr>
  </w:style>
  <w:style w:type="paragraph" w:customStyle="1" w:styleId="CharChar3CarCharChar1">
    <w:name w:val="Char Char3 Car Char Char1"/>
    <w:basedOn w:val="Normal"/>
    <w:uiPriority w:val="99"/>
    <w:rsid w:val="008F75D3"/>
    <w:pPr>
      <w:spacing w:after="160" w:line="240" w:lineRule="exact"/>
    </w:pPr>
    <w:rPr>
      <w:rFonts w:ascii="Tahoma" w:hAnsi="Tahoma"/>
      <w:lang w:val="en-US" w:eastAsia="en-US"/>
    </w:rPr>
  </w:style>
  <w:style w:type="paragraph" w:customStyle="1" w:styleId="KarKar41">
    <w:name w:val="Kar Kar41"/>
    <w:basedOn w:val="Normal"/>
    <w:uiPriority w:val="99"/>
    <w:rsid w:val="008F75D3"/>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8F75D3"/>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8F75D3"/>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8F75D3"/>
    <w:pPr>
      <w:spacing w:after="160" w:line="240" w:lineRule="exact"/>
    </w:pPr>
    <w:rPr>
      <w:rFonts w:ascii="Arial" w:hAnsi="Arial"/>
      <w:lang w:val="en-US" w:eastAsia="en-US"/>
    </w:rPr>
  </w:style>
  <w:style w:type="character" w:customStyle="1" w:styleId="CarCar121">
    <w:name w:val="Car Car121"/>
    <w:uiPriority w:val="99"/>
    <w:rsid w:val="008F75D3"/>
    <w:rPr>
      <w:rFonts w:ascii="Arial" w:hAnsi="Arial"/>
      <w:sz w:val="20"/>
      <w:lang w:val="eu-ES" w:eastAsia="es-ES"/>
    </w:rPr>
  </w:style>
  <w:style w:type="paragraph" w:customStyle="1" w:styleId="CarCar13">
    <w:name w:val="Car Car13"/>
    <w:basedOn w:val="Normal"/>
    <w:uiPriority w:val="99"/>
    <w:rsid w:val="008F75D3"/>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8F75D3"/>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8F75D3"/>
    <w:rPr>
      <w:rFonts w:ascii="Arial" w:eastAsia="Times New Roman" w:hAnsi="Arial" w:cs="Times New Roman"/>
      <w:b/>
      <w:bCs/>
      <w:sz w:val="18"/>
      <w:szCs w:val="20"/>
      <w:lang w:eastAsia="es-ES"/>
    </w:rPr>
  </w:style>
  <w:style w:type="paragraph" w:customStyle="1" w:styleId="EstiloArial9ptNegritaCentrado1">
    <w:name w:val="Estilo Arial 9 pt Negrita Centrado1"/>
    <w:basedOn w:val="Normal"/>
    <w:link w:val="EstiloArial9ptNegritaCentrado1Car"/>
    <w:autoRedefine/>
    <w:uiPriority w:val="99"/>
    <w:rsid w:val="008F75D3"/>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8F75D3"/>
    <w:rPr>
      <w:rFonts w:ascii="Arial" w:eastAsia="Times New Roman" w:hAnsi="Arial" w:cs="Times New Roman"/>
      <w:b/>
      <w:bCs/>
      <w:sz w:val="20"/>
      <w:szCs w:val="20"/>
      <w:lang w:eastAsia="es-ES"/>
    </w:rPr>
  </w:style>
  <w:style w:type="paragraph" w:customStyle="1" w:styleId="articulo1">
    <w:name w:val="articulo1"/>
    <w:basedOn w:val="Normal"/>
    <w:uiPriority w:val="99"/>
    <w:rsid w:val="008F75D3"/>
    <w:pPr>
      <w:spacing w:before="360" w:after="180"/>
    </w:pPr>
    <w:rPr>
      <w:b/>
      <w:bCs/>
      <w:sz w:val="24"/>
      <w:szCs w:val="24"/>
    </w:rPr>
  </w:style>
  <w:style w:type="paragraph" w:customStyle="1" w:styleId="parrafo1">
    <w:name w:val="parrafo1"/>
    <w:basedOn w:val="Normal"/>
    <w:uiPriority w:val="99"/>
    <w:rsid w:val="008F75D3"/>
    <w:pPr>
      <w:spacing w:before="180" w:after="180"/>
      <w:ind w:firstLine="360"/>
      <w:jc w:val="both"/>
    </w:pPr>
    <w:rPr>
      <w:sz w:val="24"/>
      <w:szCs w:val="24"/>
    </w:rPr>
  </w:style>
  <w:style w:type="paragraph" w:customStyle="1" w:styleId="CARATULA">
    <w:name w:val="CARATULA"/>
    <w:basedOn w:val="Normal"/>
    <w:uiPriority w:val="99"/>
    <w:rsid w:val="008F75D3"/>
    <w:pPr>
      <w:tabs>
        <w:tab w:val="left" w:pos="1440"/>
        <w:tab w:val="left" w:pos="7655"/>
      </w:tabs>
      <w:jc w:val="both"/>
    </w:pPr>
    <w:rPr>
      <w:b/>
    </w:rPr>
  </w:style>
  <w:style w:type="paragraph" w:customStyle="1" w:styleId="KarKar4CarCar">
    <w:name w:val="Kar Kar4 Car Car"/>
    <w:basedOn w:val="Normal"/>
    <w:uiPriority w:val="99"/>
    <w:rsid w:val="008F75D3"/>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8F75D3"/>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8F75D3"/>
    <w:pPr>
      <w:spacing w:before="100" w:beforeAutospacing="1" w:after="100" w:afterAutospacing="1"/>
    </w:pPr>
    <w:rPr>
      <w:sz w:val="24"/>
      <w:szCs w:val="24"/>
    </w:rPr>
  </w:style>
  <w:style w:type="paragraph" w:customStyle="1" w:styleId="anexotit">
    <w:name w:val="anexo_tit"/>
    <w:basedOn w:val="Normal"/>
    <w:uiPriority w:val="99"/>
    <w:rsid w:val="008F75D3"/>
    <w:pPr>
      <w:spacing w:before="100" w:beforeAutospacing="1" w:after="100" w:afterAutospacing="1"/>
    </w:pPr>
    <w:rPr>
      <w:sz w:val="24"/>
      <w:szCs w:val="24"/>
    </w:rPr>
  </w:style>
  <w:style w:type="paragraph" w:customStyle="1" w:styleId="cabezatabla">
    <w:name w:val="cabeza_tabla"/>
    <w:basedOn w:val="Normal"/>
    <w:uiPriority w:val="99"/>
    <w:rsid w:val="008F75D3"/>
    <w:pPr>
      <w:spacing w:before="100" w:beforeAutospacing="1" w:after="100" w:afterAutospacing="1"/>
    </w:pPr>
    <w:rPr>
      <w:sz w:val="24"/>
      <w:szCs w:val="24"/>
    </w:rPr>
  </w:style>
  <w:style w:type="paragraph" w:customStyle="1" w:styleId="cuerpotablacentro">
    <w:name w:val="cuerpo_tabla_centro"/>
    <w:basedOn w:val="Normal"/>
    <w:uiPriority w:val="99"/>
    <w:rsid w:val="008F75D3"/>
    <w:pPr>
      <w:spacing w:before="100" w:beforeAutospacing="1" w:after="100" w:afterAutospacing="1"/>
    </w:pPr>
    <w:rPr>
      <w:sz w:val="24"/>
      <w:szCs w:val="24"/>
    </w:rPr>
  </w:style>
  <w:style w:type="paragraph" w:customStyle="1" w:styleId="bopvdetalle">
    <w:name w:val="bopvdetalle"/>
    <w:basedOn w:val="Normal"/>
    <w:uiPriority w:val="99"/>
    <w:rsid w:val="008F75D3"/>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8F75D3"/>
    <w:pPr>
      <w:spacing w:before="120" w:after="120"/>
      <w:jc w:val="both"/>
    </w:pPr>
    <w:rPr>
      <w:rFonts w:ascii="Arial" w:hAnsi="Arial"/>
    </w:rPr>
  </w:style>
  <w:style w:type="paragraph" w:customStyle="1" w:styleId="Pa17">
    <w:name w:val="Pa17"/>
    <w:basedOn w:val="Default"/>
    <w:next w:val="Default"/>
    <w:uiPriority w:val="99"/>
    <w:rsid w:val="008F75D3"/>
    <w:pPr>
      <w:spacing w:line="201" w:lineRule="atLeast"/>
    </w:pPr>
    <w:rPr>
      <w:color w:val="auto"/>
    </w:rPr>
  </w:style>
  <w:style w:type="paragraph" w:customStyle="1" w:styleId="Pa6">
    <w:name w:val="Pa6"/>
    <w:basedOn w:val="Default"/>
    <w:next w:val="Default"/>
    <w:uiPriority w:val="99"/>
    <w:rsid w:val="008F75D3"/>
    <w:pPr>
      <w:spacing w:line="201" w:lineRule="atLeast"/>
    </w:pPr>
    <w:rPr>
      <w:rFonts w:cs="Times New Roman"/>
      <w:color w:val="auto"/>
    </w:rPr>
  </w:style>
  <w:style w:type="paragraph" w:styleId="Revisin">
    <w:name w:val="Revision"/>
    <w:hidden/>
    <w:uiPriority w:val="99"/>
    <w:semiHidden/>
    <w:rsid w:val="008F75D3"/>
    <w:pPr>
      <w:spacing w:after="0" w:line="240" w:lineRule="auto"/>
    </w:pPr>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rsid w:val="008F75D3"/>
    <w:rPr>
      <w:rFonts w:cs="Times New Roman"/>
      <w:sz w:val="16"/>
    </w:rPr>
  </w:style>
  <w:style w:type="paragraph" w:styleId="Asuntodelcomentario">
    <w:name w:val="annotation subject"/>
    <w:basedOn w:val="Textocomentario"/>
    <w:next w:val="Textocomentario"/>
    <w:link w:val="AsuntodelcomentarioCar"/>
    <w:uiPriority w:val="99"/>
    <w:rsid w:val="008F75D3"/>
    <w:rPr>
      <w:b/>
      <w:bCs/>
    </w:rPr>
  </w:style>
  <w:style w:type="character" w:customStyle="1" w:styleId="AsuntodelcomentarioCar">
    <w:name w:val="Asunto del comentario Car"/>
    <w:basedOn w:val="TextocomentarioCar"/>
    <w:link w:val="Asuntodelcomentario"/>
    <w:uiPriority w:val="99"/>
    <w:rsid w:val="008F75D3"/>
    <w:rPr>
      <w:rFonts w:ascii="Times New Roman" w:eastAsia="Times New Roman" w:hAnsi="Times New Roman" w:cs="Times New Roman"/>
      <w:b/>
      <w:bCs/>
      <w:sz w:val="20"/>
      <w:szCs w:val="20"/>
      <w:lang w:val="eu-ES" w:eastAsia="es-ES_tradnl"/>
    </w:rPr>
  </w:style>
  <w:style w:type="character" w:customStyle="1" w:styleId="PrrafodelistaCar">
    <w:name w:val="Párrafo de lista Car"/>
    <w:link w:val="Prrafodelista"/>
    <w:uiPriority w:val="99"/>
    <w:locked/>
    <w:rsid w:val="008F75D3"/>
    <w:rPr>
      <w:rFonts w:ascii="Calibri" w:eastAsia="Times New Roman" w:hAnsi="Calibri" w:cs="Times New Roman"/>
      <w:lang w:eastAsia="es-ES"/>
    </w:rPr>
  </w:style>
  <w:style w:type="character" w:styleId="Textodelmarcadordeposicin">
    <w:name w:val="Placeholder Text"/>
    <w:basedOn w:val="Fuentedeprrafopredeter"/>
    <w:uiPriority w:val="99"/>
    <w:semiHidden/>
    <w:rsid w:val="008F75D3"/>
    <w:rPr>
      <w:color w:val="808080"/>
    </w:rPr>
  </w:style>
  <w:style w:type="paragraph" w:styleId="TDC4">
    <w:name w:val="toc 4"/>
    <w:basedOn w:val="Normal"/>
    <w:next w:val="Normal"/>
    <w:autoRedefine/>
    <w:uiPriority w:val="39"/>
    <w:rsid w:val="008F75D3"/>
    <w:pPr>
      <w:ind w:left="601"/>
    </w:pPr>
    <w:rPr>
      <w:rFonts w:ascii="Arial" w:hAnsi="Arial"/>
    </w:rPr>
  </w:style>
  <w:style w:type="paragraph" w:customStyle="1" w:styleId="KarKar1">
    <w:name w:val="Kar Kar1"/>
    <w:basedOn w:val="Normal"/>
    <w:uiPriority w:val="99"/>
    <w:rsid w:val="008F75D3"/>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F75D3"/>
    <w:pPr>
      <w:spacing w:line="201" w:lineRule="atLeast"/>
    </w:pPr>
    <w:rPr>
      <w:rFonts w:cs="Times New Roman"/>
      <w:color w:val="auto"/>
    </w:rPr>
  </w:style>
  <w:style w:type="paragraph" w:customStyle="1" w:styleId="Pa9">
    <w:name w:val="Pa9"/>
    <w:basedOn w:val="Default"/>
    <w:next w:val="Default"/>
    <w:uiPriority w:val="99"/>
    <w:rsid w:val="008F75D3"/>
    <w:pPr>
      <w:spacing w:line="201" w:lineRule="atLeast"/>
    </w:pPr>
    <w:rPr>
      <w:rFonts w:cs="Times New Roman"/>
      <w:color w:val="auto"/>
    </w:rPr>
  </w:style>
  <w:style w:type="paragraph" w:customStyle="1" w:styleId="Pa8">
    <w:name w:val="Pa8"/>
    <w:basedOn w:val="Default"/>
    <w:next w:val="Default"/>
    <w:uiPriority w:val="99"/>
    <w:rsid w:val="008F75D3"/>
    <w:pPr>
      <w:spacing w:line="201" w:lineRule="atLeast"/>
    </w:pPr>
    <w:rPr>
      <w:rFonts w:cs="Times New Roman"/>
      <w:color w:val="auto"/>
    </w:rPr>
  </w:style>
  <w:style w:type="paragraph" w:customStyle="1" w:styleId="Taularenedukia">
    <w:name w:val="Taularen edukia"/>
    <w:basedOn w:val="Normal"/>
    <w:uiPriority w:val="99"/>
    <w:rsid w:val="008F75D3"/>
    <w:pPr>
      <w:suppressAutoHyphens/>
    </w:pPr>
    <w:rPr>
      <w:color w:val="00000A"/>
      <w:kern w:val="1"/>
    </w:rPr>
  </w:style>
  <w:style w:type="paragraph" w:styleId="TtuloTDC">
    <w:name w:val="TOC Heading"/>
    <w:basedOn w:val="Ttulo3"/>
    <w:next w:val="Normal"/>
    <w:autoRedefine/>
    <w:uiPriority w:val="39"/>
    <w:unhideWhenUsed/>
    <w:qFormat/>
    <w:rsid w:val="008F75D3"/>
    <w:pPr>
      <w:numPr>
        <w:numId w:val="12"/>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
    <w:link w:val="Zerrenda-paragrafoaKar"/>
    <w:uiPriority w:val="99"/>
    <w:qFormat/>
    <w:rsid w:val="008F75D3"/>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8F75D3"/>
    <w:rPr>
      <w:rFonts w:ascii="Calibri" w:eastAsia="Times New Roman" w:hAnsi="Calibri" w:cs="Calibri"/>
      <w:lang w:eastAsia="es-ES"/>
    </w:rPr>
  </w:style>
  <w:style w:type="character" w:customStyle="1" w:styleId="Cuerpodeltexto2">
    <w:name w:val="Cuerpo del texto (2)_"/>
    <w:link w:val="Cuerpodeltexto21"/>
    <w:uiPriority w:val="99"/>
    <w:locked/>
    <w:rsid w:val="008F75D3"/>
    <w:rPr>
      <w:rFonts w:ascii="Arial" w:hAnsi="Arial" w:cs="Arial"/>
      <w:shd w:val="clear" w:color="auto" w:fill="FFFFFF"/>
    </w:rPr>
  </w:style>
  <w:style w:type="paragraph" w:customStyle="1" w:styleId="Cuerpodeltexto21">
    <w:name w:val="Cuerpo del texto (2)1"/>
    <w:basedOn w:val="Normal"/>
    <w:link w:val="Cuerpodeltexto2"/>
    <w:uiPriority w:val="99"/>
    <w:rsid w:val="008F75D3"/>
    <w:pPr>
      <w:widowControl w:val="0"/>
      <w:shd w:val="clear" w:color="auto" w:fill="FFFFFF"/>
      <w:spacing w:before="260" w:after="260" w:line="230" w:lineRule="exact"/>
    </w:pPr>
    <w:rPr>
      <w:rFonts w:ascii="Arial" w:eastAsiaTheme="minorHAnsi" w:hAnsi="Arial" w:cs="Arial"/>
      <w:sz w:val="22"/>
      <w:szCs w:val="22"/>
      <w:lang w:eastAsia="en-US"/>
    </w:rPr>
  </w:style>
  <w:style w:type="paragraph" w:customStyle="1" w:styleId="Textoindependiente31">
    <w:name w:val="Texto independiente 31"/>
    <w:basedOn w:val="Normal"/>
    <w:uiPriority w:val="99"/>
    <w:rsid w:val="008F75D3"/>
    <w:pPr>
      <w:suppressAutoHyphens/>
      <w:jc w:val="both"/>
    </w:pPr>
    <w:rPr>
      <w:rFonts w:ascii="Arial" w:hAnsi="Arial" w:cs="Arial"/>
      <w:sz w:val="24"/>
      <w:szCs w:val="24"/>
      <w:lang w:eastAsia="ar-SA"/>
    </w:rPr>
  </w:style>
  <w:style w:type="paragraph" w:customStyle="1" w:styleId="P1">
    <w:name w:val="P1"/>
    <w:basedOn w:val="Normal"/>
    <w:uiPriority w:val="99"/>
    <w:rsid w:val="008F75D3"/>
    <w:pPr>
      <w:spacing w:before="60" w:line="195" w:lineRule="exact"/>
      <w:ind w:left="426" w:right="-20"/>
      <w:jc w:val="both"/>
    </w:pPr>
    <w:rPr>
      <w:i/>
      <w:iCs/>
      <w:color w:val="070707"/>
      <w:lang w:eastAsia="en-US"/>
    </w:rPr>
  </w:style>
  <w:style w:type="paragraph" w:customStyle="1" w:styleId="Berrikuspena1">
    <w:name w:val="Berrikuspena1"/>
    <w:hidden/>
    <w:uiPriority w:val="99"/>
    <w:semiHidden/>
    <w:rsid w:val="008F75D3"/>
    <w:pPr>
      <w:spacing w:after="0" w:line="240" w:lineRule="auto"/>
    </w:pPr>
    <w:rPr>
      <w:rFonts w:ascii="Times New Roman" w:eastAsia="Times New Roman" w:hAnsi="Times New Roman" w:cs="Times New Roman"/>
      <w:sz w:val="20"/>
      <w:szCs w:val="20"/>
      <w:lang w:eastAsia="es-ES"/>
    </w:rPr>
  </w:style>
  <w:style w:type="character" w:customStyle="1" w:styleId="Leku-markarentestua1">
    <w:name w:val="Leku-markaren testua1"/>
    <w:uiPriority w:val="99"/>
    <w:semiHidden/>
    <w:rsid w:val="008F75D3"/>
    <w:rPr>
      <w:color w:val="808080"/>
    </w:rPr>
  </w:style>
  <w:style w:type="character" w:customStyle="1" w:styleId="Cuerpodeltexto5">
    <w:name w:val="Cuerpo del texto (5)"/>
    <w:uiPriority w:val="99"/>
    <w:rsid w:val="008F75D3"/>
    <w:rPr>
      <w:rFonts w:ascii="Arial Unicode MS" w:eastAsia="Arial Unicode MS" w:hAnsi="Arial Unicode MS" w:cs="Arial Unicode MS"/>
      <w:color w:val="auto"/>
      <w:spacing w:val="0"/>
      <w:w w:val="100"/>
      <w:position w:val="0"/>
      <w:sz w:val="15"/>
      <w:szCs w:val="15"/>
      <w:u w:val="none"/>
      <w:lang w:val="eu" w:eastAsia="es-ES"/>
    </w:rPr>
  </w:style>
  <w:style w:type="character" w:customStyle="1" w:styleId="Cuerpodeltexto27">
    <w:name w:val="Cuerpo del texto (2) + 7"/>
    <w:aliases w:val="5 pto"/>
    <w:uiPriority w:val="99"/>
    <w:rsid w:val="008F75D3"/>
    <w:rPr>
      <w:rFonts w:ascii="Arial Unicode MS" w:eastAsia="Arial Unicode MS" w:hAnsi="Arial Unicode MS" w:cs="Arial Unicode MS"/>
      <w:color w:val="auto"/>
      <w:spacing w:val="0"/>
      <w:w w:val="100"/>
      <w:position w:val="0"/>
      <w:sz w:val="15"/>
      <w:szCs w:val="15"/>
      <w:u w:val="none"/>
      <w:lang w:val="eu" w:eastAsia="es-ES"/>
    </w:rPr>
  </w:style>
  <w:style w:type="paragraph" w:customStyle="1" w:styleId="msonormal0">
    <w:name w:val="msonormal"/>
    <w:basedOn w:val="Normal"/>
    <w:rsid w:val="008F75D3"/>
    <w:pPr>
      <w:spacing w:before="100" w:beforeAutospacing="1" w:after="100" w:afterAutospacing="1"/>
    </w:pPr>
    <w:rPr>
      <w:sz w:val="24"/>
      <w:szCs w:val="24"/>
    </w:rPr>
  </w:style>
  <w:style w:type="paragraph" w:customStyle="1" w:styleId="xl64">
    <w:name w:val="xl64"/>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6">
    <w:name w:val="xl66"/>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67">
    <w:name w:val="xl67"/>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8">
    <w:name w:val="xl68"/>
    <w:basedOn w:val="Normal"/>
    <w:rsid w:val="008F75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2">
    <w:name w:val="xl72"/>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18"/>
      <w:szCs w:val="18"/>
    </w:rPr>
  </w:style>
  <w:style w:type="paragraph" w:customStyle="1" w:styleId="xl73">
    <w:name w:val="xl73"/>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8F75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8">
    <w:name w:val="xl78"/>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79">
    <w:name w:val="xl79"/>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80">
    <w:name w:val="xl80"/>
    <w:basedOn w:val="Normal"/>
    <w:rsid w:val="008F75D3"/>
    <w:pPr>
      <w:spacing w:before="100" w:beforeAutospacing="1" w:after="100" w:afterAutospacing="1"/>
      <w:textAlignment w:val="center"/>
    </w:pPr>
    <w:rPr>
      <w:rFonts w:ascii="Calibri" w:hAnsi="Calibri" w:cs="Calibri"/>
      <w:sz w:val="24"/>
      <w:szCs w:val="24"/>
    </w:rPr>
  </w:style>
  <w:style w:type="paragraph" w:customStyle="1" w:styleId="xl81">
    <w:name w:val="xl81"/>
    <w:basedOn w:val="Normal"/>
    <w:rsid w:val="008F75D3"/>
    <w:pPr>
      <w:spacing w:before="100" w:beforeAutospacing="1" w:after="100" w:afterAutospacing="1"/>
      <w:textAlignment w:val="center"/>
    </w:pPr>
    <w:rPr>
      <w:rFonts w:ascii="Calibri" w:hAnsi="Calibri" w:cs="Calibri"/>
      <w:b/>
      <w:bCs/>
      <w:sz w:val="18"/>
      <w:szCs w:val="18"/>
    </w:rPr>
  </w:style>
  <w:style w:type="paragraph" w:customStyle="1" w:styleId="xl82">
    <w:name w:val="xl82"/>
    <w:basedOn w:val="Normal"/>
    <w:rsid w:val="008F75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18"/>
      <w:szCs w:val="18"/>
    </w:rPr>
  </w:style>
  <w:style w:type="paragraph" w:customStyle="1" w:styleId="xl83">
    <w:name w:val="xl83"/>
    <w:basedOn w:val="Normal"/>
    <w:rsid w:val="008F75D3"/>
    <w:pPr>
      <w:spacing w:before="100" w:beforeAutospacing="1" w:after="100" w:afterAutospacing="1"/>
      <w:jc w:val="center"/>
      <w:textAlignment w:val="center"/>
    </w:pPr>
    <w:rPr>
      <w:rFonts w:ascii="Calibri" w:hAnsi="Calibri" w:cs="Calibri"/>
      <w:sz w:val="24"/>
      <w:szCs w:val="24"/>
    </w:rPr>
  </w:style>
  <w:style w:type="paragraph" w:customStyle="1" w:styleId="xl84">
    <w:name w:val="xl84"/>
    <w:basedOn w:val="Normal"/>
    <w:rsid w:val="008F75D3"/>
    <w:pPr>
      <w:spacing w:before="100" w:beforeAutospacing="1" w:after="100" w:afterAutospacing="1"/>
      <w:textAlignment w:val="center"/>
    </w:pPr>
    <w:rPr>
      <w:rFonts w:ascii="Calibri" w:hAnsi="Calibri" w:cs="Calibri"/>
      <w:sz w:val="24"/>
      <w:szCs w:val="24"/>
    </w:rPr>
  </w:style>
  <w:style w:type="paragraph" w:customStyle="1" w:styleId="xl85">
    <w:name w:val="xl85"/>
    <w:basedOn w:val="Normal"/>
    <w:rsid w:val="008F75D3"/>
    <w:pPr>
      <w:spacing w:before="100" w:beforeAutospacing="1" w:after="100" w:afterAutospacing="1"/>
      <w:jc w:val="center"/>
      <w:textAlignment w:val="center"/>
    </w:pPr>
    <w:rPr>
      <w:rFonts w:ascii="Calibri" w:hAnsi="Calibri" w:cs="Calibri"/>
      <w:sz w:val="18"/>
      <w:szCs w:val="18"/>
    </w:rPr>
  </w:style>
  <w:style w:type="paragraph" w:customStyle="1" w:styleId="xl86">
    <w:name w:val="xl86"/>
    <w:basedOn w:val="Normal"/>
    <w:rsid w:val="008F75D3"/>
    <w:pPr>
      <w:shd w:val="clear" w:color="000000" w:fill="00B050"/>
      <w:spacing w:before="100" w:beforeAutospacing="1" w:after="100" w:afterAutospacing="1"/>
      <w:textAlignment w:val="center"/>
    </w:pPr>
    <w:rPr>
      <w:rFonts w:ascii="Calibri" w:hAnsi="Calibri" w:cs="Calibri"/>
      <w:sz w:val="18"/>
      <w:szCs w:val="18"/>
    </w:rPr>
  </w:style>
  <w:style w:type="paragraph" w:customStyle="1" w:styleId="xl87">
    <w:name w:val="xl87"/>
    <w:basedOn w:val="Normal"/>
    <w:rsid w:val="008F75D3"/>
    <w:pPr>
      <w:shd w:val="clear" w:color="000000" w:fill="00B050"/>
      <w:spacing w:before="100" w:beforeAutospacing="1" w:after="100" w:afterAutospacing="1"/>
      <w:jc w:val="center"/>
      <w:textAlignment w:val="center"/>
    </w:pPr>
    <w:rPr>
      <w:rFonts w:ascii="Calibri" w:hAnsi="Calibri" w:cs="Calibri"/>
      <w:sz w:val="24"/>
      <w:szCs w:val="24"/>
    </w:rPr>
  </w:style>
  <w:style w:type="paragraph" w:customStyle="1" w:styleId="xl88">
    <w:name w:val="xl88"/>
    <w:basedOn w:val="Normal"/>
    <w:rsid w:val="008F75D3"/>
    <w:pPr>
      <w:shd w:val="clear" w:color="000000" w:fill="00B050"/>
      <w:spacing w:before="100" w:beforeAutospacing="1" w:after="100" w:afterAutospacing="1"/>
      <w:jc w:val="center"/>
      <w:textAlignment w:val="center"/>
    </w:pPr>
    <w:rPr>
      <w:rFonts w:ascii="Calibri" w:hAnsi="Calibri" w:cs="Calibri"/>
      <w:sz w:val="28"/>
      <w:szCs w:val="28"/>
    </w:rPr>
  </w:style>
  <w:style w:type="paragraph" w:customStyle="1" w:styleId="xl89">
    <w:name w:val="xl89"/>
    <w:basedOn w:val="Normal"/>
    <w:rsid w:val="008F75D3"/>
    <w:pPr>
      <w:spacing w:before="100" w:beforeAutospacing="1" w:after="100" w:afterAutospacing="1"/>
      <w:jc w:val="center"/>
      <w:textAlignment w:val="center"/>
    </w:pPr>
    <w:rPr>
      <w:rFonts w:ascii="Calibri" w:hAnsi="Calibri" w:cs="Calibri"/>
      <w:color w:val="000000"/>
      <w:sz w:val="18"/>
      <w:szCs w:val="18"/>
    </w:rPr>
  </w:style>
  <w:style w:type="paragraph" w:customStyle="1" w:styleId="xl90">
    <w:name w:val="xl90"/>
    <w:basedOn w:val="Normal"/>
    <w:rsid w:val="008F75D3"/>
    <w:pPr>
      <w:spacing w:before="100" w:beforeAutospacing="1" w:after="100" w:afterAutospacing="1"/>
      <w:jc w:val="center"/>
      <w:textAlignment w:val="center"/>
    </w:pPr>
    <w:rPr>
      <w:rFonts w:ascii="Calibri" w:hAnsi="Calibri" w:cs="Calibri"/>
      <w:color w:val="000000"/>
      <w:sz w:val="18"/>
      <w:szCs w:val="18"/>
    </w:rPr>
  </w:style>
  <w:style w:type="paragraph" w:customStyle="1" w:styleId="xl91">
    <w:name w:val="xl91"/>
    <w:basedOn w:val="Normal"/>
    <w:rsid w:val="008F75D3"/>
    <w:pPr>
      <w:spacing w:before="100" w:beforeAutospacing="1" w:after="100" w:afterAutospacing="1"/>
      <w:jc w:val="center"/>
      <w:textAlignment w:val="center"/>
    </w:pPr>
    <w:rPr>
      <w:rFonts w:ascii="Calibri" w:hAnsi="Calibri" w:cs="Calibri"/>
      <w:sz w:val="18"/>
      <w:szCs w:val="18"/>
    </w:rPr>
  </w:style>
  <w:style w:type="paragraph" w:customStyle="1" w:styleId="xl92">
    <w:name w:val="xl92"/>
    <w:basedOn w:val="Normal"/>
    <w:rsid w:val="008F75D3"/>
    <w:pPr>
      <w:spacing w:before="100" w:beforeAutospacing="1" w:after="100" w:afterAutospacing="1"/>
      <w:jc w:val="center"/>
      <w:textAlignment w:val="center"/>
    </w:pPr>
    <w:rPr>
      <w:rFonts w:ascii="Calibri" w:hAnsi="Calibri" w:cs="Calibri"/>
      <w:color w:val="000000"/>
      <w:sz w:val="18"/>
      <w:szCs w:val="18"/>
    </w:rPr>
  </w:style>
  <w:style w:type="paragraph" w:customStyle="1" w:styleId="xl93">
    <w:name w:val="xl93"/>
    <w:basedOn w:val="Normal"/>
    <w:rsid w:val="008F75D3"/>
    <w:pPr>
      <w:spacing w:before="100" w:beforeAutospacing="1" w:after="100" w:afterAutospacing="1"/>
      <w:textAlignment w:val="center"/>
    </w:pPr>
    <w:rPr>
      <w:rFonts w:ascii="Calibri" w:hAnsi="Calibri" w:cs="Calibri"/>
      <w:sz w:val="18"/>
      <w:szCs w:val="18"/>
    </w:rPr>
  </w:style>
  <w:style w:type="paragraph" w:customStyle="1" w:styleId="xl94">
    <w:name w:val="xl94"/>
    <w:basedOn w:val="Normal"/>
    <w:rsid w:val="008F75D3"/>
    <w:pPr>
      <w:spacing w:before="100" w:beforeAutospacing="1" w:after="100" w:afterAutospacing="1"/>
      <w:textAlignment w:val="center"/>
    </w:pPr>
    <w:rPr>
      <w:rFonts w:ascii="Calibri" w:hAnsi="Calibri" w:cs="Calibri"/>
      <w:sz w:val="18"/>
      <w:szCs w:val="18"/>
    </w:rPr>
  </w:style>
  <w:style w:type="paragraph" w:customStyle="1" w:styleId="xl95">
    <w:name w:val="xl95"/>
    <w:basedOn w:val="Normal"/>
    <w:rsid w:val="008F75D3"/>
    <w:pPr>
      <w:spacing w:before="100" w:beforeAutospacing="1" w:after="100" w:afterAutospacing="1"/>
      <w:textAlignment w:val="center"/>
    </w:pPr>
    <w:rPr>
      <w:rFonts w:ascii="Calibri" w:hAnsi="Calibri" w:cs="Calibri"/>
      <w:sz w:val="18"/>
      <w:szCs w:val="18"/>
    </w:rPr>
  </w:style>
  <w:style w:type="paragraph" w:customStyle="1" w:styleId="xl96">
    <w:name w:val="xl96"/>
    <w:basedOn w:val="Normal"/>
    <w:rsid w:val="008F7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97">
    <w:name w:val="xl97"/>
    <w:basedOn w:val="Normal"/>
    <w:rsid w:val="008F75D3"/>
    <w:pPr>
      <w:spacing w:before="100" w:beforeAutospacing="1" w:after="100" w:afterAutospacing="1"/>
      <w:jc w:val="center"/>
      <w:textAlignment w:val="center"/>
    </w:pPr>
    <w:rPr>
      <w:rFonts w:ascii="Calibri" w:hAnsi="Calibri" w:cs="Calibri"/>
      <w:color w:val="000000"/>
      <w:sz w:val="18"/>
      <w:szCs w:val="18"/>
    </w:rPr>
  </w:style>
  <w:style w:type="paragraph" w:customStyle="1" w:styleId="xl98">
    <w:name w:val="xl98"/>
    <w:basedOn w:val="Normal"/>
    <w:rsid w:val="008F75D3"/>
    <w:pPr>
      <w:spacing w:before="100" w:beforeAutospacing="1" w:after="100" w:afterAutospacing="1"/>
      <w:textAlignment w:val="center"/>
    </w:pPr>
    <w:rPr>
      <w:rFonts w:ascii="Calibri" w:hAnsi="Calibri" w:cs="Calibri"/>
      <w:sz w:val="18"/>
      <w:szCs w:val="18"/>
    </w:rPr>
  </w:style>
  <w:style w:type="paragraph" w:customStyle="1" w:styleId="xl99">
    <w:name w:val="xl99"/>
    <w:basedOn w:val="Normal"/>
    <w:rsid w:val="008F75D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0">
    <w:name w:val="xl100"/>
    <w:basedOn w:val="Normal"/>
    <w:rsid w:val="008F7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1">
    <w:name w:val="xl101"/>
    <w:basedOn w:val="Normal"/>
    <w:rsid w:val="008F75D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2">
    <w:name w:val="xl102"/>
    <w:basedOn w:val="Normal"/>
    <w:rsid w:val="008F7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3">
    <w:name w:val="xl103"/>
    <w:basedOn w:val="Normal"/>
    <w:rsid w:val="008F75D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4">
    <w:name w:val="xl104"/>
    <w:basedOn w:val="Normal"/>
    <w:rsid w:val="008F7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5">
    <w:name w:val="xl105"/>
    <w:basedOn w:val="Normal"/>
    <w:rsid w:val="008F75D3"/>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106">
    <w:name w:val="xl106"/>
    <w:basedOn w:val="Normal"/>
    <w:rsid w:val="008F75D3"/>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107">
    <w:name w:val="xl107"/>
    <w:basedOn w:val="Normal"/>
    <w:rsid w:val="008F75D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8">
    <w:name w:val="xl108"/>
    <w:basedOn w:val="Normal"/>
    <w:rsid w:val="008F7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9">
    <w:name w:val="xl109"/>
    <w:basedOn w:val="Normal"/>
    <w:rsid w:val="008F75D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10">
    <w:name w:val="xl110"/>
    <w:basedOn w:val="Normal"/>
    <w:rsid w:val="008F7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11">
    <w:name w:val="xl111"/>
    <w:basedOn w:val="Normal"/>
    <w:rsid w:val="008F75D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112">
    <w:name w:val="xl112"/>
    <w:basedOn w:val="Normal"/>
    <w:rsid w:val="008F75D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character" w:customStyle="1" w:styleId="Textodelmarcadordeposicin1">
    <w:name w:val="Texto del marcador de posición1"/>
    <w:uiPriority w:val="99"/>
    <w:semiHidden/>
    <w:rsid w:val="00891553"/>
    <w:rPr>
      <w:color w:val="808080"/>
    </w:rPr>
  </w:style>
  <w:style w:type="character" w:customStyle="1" w:styleId="tw4winMark">
    <w:name w:val="tw4winMark"/>
    <w:uiPriority w:val="99"/>
    <w:rsid w:val="00891553"/>
    <w:rPr>
      <w:rFonts w:ascii="Courier New" w:hAnsi="Courier New"/>
      <w:noProof/>
      <w:vanish/>
      <w:color w:val="800080"/>
      <w:spacing w:val="0"/>
      <w:kern w:val="30"/>
      <w:sz w:val="18"/>
      <w:effect w:val="none"/>
      <w:vertAlign w:val="subscript"/>
    </w:rPr>
  </w:style>
  <w:style w:type="character" w:customStyle="1" w:styleId="goian">
    <w:name w:val="goian"/>
    <w:uiPriority w:val="99"/>
    <w:rsid w:val="00891553"/>
  </w:style>
  <w:style w:type="paragraph" w:styleId="TDC5">
    <w:name w:val="toc 5"/>
    <w:basedOn w:val="Normal"/>
    <w:next w:val="Normal"/>
    <w:autoRedefine/>
    <w:uiPriority w:val="99"/>
    <w:semiHidden/>
    <w:rsid w:val="00891553"/>
    <w:pPr>
      <w:ind w:left="960"/>
    </w:pPr>
    <w:rPr>
      <w:sz w:val="24"/>
      <w:szCs w:val="24"/>
      <w:lang w:val="es-ES"/>
    </w:rPr>
  </w:style>
  <w:style w:type="paragraph" w:styleId="TDC6">
    <w:name w:val="toc 6"/>
    <w:basedOn w:val="Normal"/>
    <w:next w:val="Normal"/>
    <w:autoRedefine/>
    <w:uiPriority w:val="99"/>
    <w:semiHidden/>
    <w:rsid w:val="00891553"/>
    <w:pPr>
      <w:ind w:left="1200"/>
    </w:pPr>
    <w:rPr>
      <w:sz w:val="24"/>
      <w:szCs w:val="24"/>
      <w:lang w:val="es-ES"/>
    </w:rPr>
  </w:style>
  <w:style w:type="paragraph" w:styleId="TDC7">
    <w:name w:val="toc 7"/>
    <w:basedOn w:val="Normal"/>
    <w:next w:val="Normal"/>
    <w:autoRedefine/>
    <w:uiPriority w:val="99"/>
    <w:semiHidden/>
    <w:rsid w:val="00891553"/>
    <w:pPr>
      <w:ind w:left="1440"/>
    </w:pPr>
    <w:rPr>
      <w:sz w:val="24"/>
      <w:szCs w:val="24"/>
      <w:lang w:val="es-ES"/>
    </w:rPr>
  </w:style>
  <w:style w:type="paragraph" w:styleId="TDC8">
    <w:name w:val="toc 8"/>
    <w:basedOn w:val="Normal"/>
    <w:next w:val="Normal"/>
    <w:autoRedefine/>
    <w:uiPriority w:val="99"/>
    <w:semiHidden/>
    <w:rsid w:val="00891553"/>
    <w:pPr>
      <w:ind w:left="1680"/>
    </w:pPr>
    <w:rPr>
      <w:sz w:val="24"/>
      <w:szCs w:val="24"/>
      <w:lang w:val="es-ES"/>
    </w:rPr>
  </w:style>
  <w:style w:type="paragraph" w:styleId="TDC9">
    <w:name w:val="toc 9"/>
    <w:basedOn w:val="Normal"/>
    <w:next w:val="Normal"/>
    <w:autoRedefine/>
    <w:uiPriority w:val="99"/>
    <w:semiHidden/>
    <w:rsid w:val="00891553"/>
    <w:pPr>
      <w:ind w:left="1920"/>
    </w:pPr>
    <w:rPr>
      <w:sz w:val="24"/>
      <w:szCs w:val="24"/>
      <w:lang w:val="es-ES"/>
    </w:rPr>
  </w:style>
  <w:style w:type="character" w:customStyle="1" w:styleId="interactive">
    <w:name w:val="interactive"/>
    <w:basedOn w:val="Fuentedeprrafopredeter"/>
    <w:rsid w:val="00AD2783"/>
  </w:style>
  <w:style w:type="paragraph" w:styleId="Sinespaciado">
    <w:name w:val="No Spacing"/>
    <w:uiPriority w:val="1"/>
    <w:qFormat/>
    <w:rsid w:val="00AD2783"/>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kpecpe-licitacion_electronica-kontratazioa_eu/w32-kpelicel/eu/" TargetMode="External"/><Relationship Id="rId18" Type="http://schemas.openxmlformats.org/officeDocument/2006/relationships/hyperlink" Target="https://www.gipuzkoa.eus/documents/20933/923643/Kontratazio_kodea-eu.pdf/5bbab274-c9cb-5b37-7e07-6f7fb1964ff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goitza.gipuzkoa.eus/es/perfil-contratante-nuevo" TargetMode="External"/><Relationship Id="rId12" Type="http://schemas.openxmlformats.org/officeDocument/2006/relationships/hyperlink" Target="https://www.contratacion.euskadi.eus/informazio-orokorra-lizitazio-elektronikoa/w32-kpelicel/eu/" TargetMode="External"/><Relationship Id="rId17" Type="http://schemas.openxmlformats.org/officeDocument/2006/relationships/hyperlink" Target="https://www.boe.es/buscar/doc.php?id=BOE-A-2016-3392" TargetMode="External"/><Relationship Id="rId2" Type="http://schemas.openxmlformats.org/officeDocument/2006/relationships/styles" Target="styles.xml"/><Relationship Id="rId16" Type="http://schemas.openxmlformats.org/officeDocument/2006/relationships/hyperlink" Target="https://www.boe.es/doue/2016/003/L00016-00034.pdf"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ipuzkoa.eus/eu/pribatutasuna" TargetMode="External"/><Relationship Id="rId5" Type="http://schemas.openxmlformats.org/officeDocument/2006/relationships/footnotes" Target="footnotes.xml"/><Relationship Id="rId15" Type="http://schemas.openxmlformats.org/officeDocument/2006/relationships/hyperlink" Target="https://visor.registrodelicitadores.gob.es/espd-web/filter?lang=es" TargetMode="External"/><Relationship Id="rId10" Type="http://schemas.openxmlformats.org/officeDocument/2006/relationships/hyperlink" Target="http://www.contratacion.euskadi.eu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egoitza.gipuzkoa.eus/e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78</Pages>
  <Words>34472</Words>
  <Characters>189597</Characters>
  <Application>Microsoft Office Word</Application>
  <DocSecurity>0</DocSecurity>
  <Lines>1579</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MARROQUIN URRESTARAZU, Patxi</dc:creator>
  <cp:keywords/>
  <dc:description/>
  <cp:lastModifiedBy>MARROQUIN URRESTARAZU, Patxi</cp:lastModifiedBy>
  <cp:revision>127</cp:revision>
  <dcterms:created xsi:type="dcterms:W3CDTF">2024-12-05T06:52:00Z</dcterms:created>
  <dcterms:modified xsi:type="dcterms:W3CDTF">2025-04-08T13:18:00Z</dcterms:modified>
</cp:coreProperties>
</file>