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7777777"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p>
    <w:p w14:paraId="55D3AF5F" w14:textId="611182A9" w:rsidR="001D2337" w:rsidRPr="00C208AE" w:rsidRDefault="001D2337" w:rsidP="00707CB7">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3839BF" w:rsidRPr="001240AA">
        <w:rPr>
          <w:rFonts w:ascii="Verdana" w:hAnsi="Verdana" w:cs="Tahoma"/>
          <w:color w:val="0000FF"/>
        </w:rPr>
        <w:t xml:space="preserve">Ejecución de las </w:t>
      </w:r>
      <w:r w:rsidR="003839BF" w:rsidRPr="00DD6B9B">
        <w:rPr>
          <w:rFonts w:ascii="Verdana" w:hAnsi="Verdana" w:cs="Tahoma"/>
          <w:color w:val="0000FF"/>
        </w:rPr>
        <w:t>Prestaci</w:t>
      </w:r>
      <w:r w:rsidR="003839BF">
        <w:rPr>
          <w:rFonts w:ascii="Verdana" w:hAnsi="Verdana" w:cs="Tahoma"/>
          <w:color w:val="0000FF"/>
        </w:rPr>
        <w:t>ones correspondientes al</w:t>
      </w:r>
      <w:r w:rsidR="003839BF" w:rsidRPr="00DD6B9B">
        <w:rPr>
          <w:rFonts w:ascii="Verdana" w:hAnsi="Verdana" w:cs="Tahoma"/>
          <w:color w:val="0000FF"/>
        </w:rPr>
        <w:t xml:space="preserve"> Servicio </w:t>
      </w:r>
      <w:r w:rsidR="003839BF">
        <w:rPr>
          <w:rFonts w:ascii="Verdana" w:hAnsi="Verdana" w:cs="Tahoma"/>
          <w:color w:val="0000FF"/>
        </w:rPr>
        <w:t>de Justicia Restaurativa (SJR).</w:t>
      </w:r>
      <w:r w:rsidR="008157E9">
        <w:rPr>
          <w:rFonts w:ascii="Verdana" w:hAnsi="Verdana" w:cs="Tahoma"/>
          <w:color w:val="0000FF"/>
        </w:rPr>
        <w:t>(</w:t>
      </w:r>
      <w:r w:rsidR="00D8018B">
        <w:rPr>
          <w:rFonts w:ascii="Verdana" w:hAnsi="Verdana" w:cs="Tahoma"/>
          <w:color w:val="0000FF"/>
        </w:rPr>
        <w:t>C02/034/2025).</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491CC9EA"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B26A6B">
              <w:rPr>
                <w:noProof/>
                <w:webHidden/>
              </w:rPr>
              <w:t>5</w:t>
            </w:r>
            <w:r w:rsidR="0053761E" w:rsidRPr="00BD20A5">
              <w:rPr>
                <w:noProof/>
                <w:webHidden/>
              </w:rPr>
              <w:fldChar w:fldCharType="end"/>
            </w:r>
          </w:hyperlink>
        </w:p>
        <w:p w14:paraId="563C918F" w14:textId="74ADE7C8" w:rsidR="0053761E" w:rsidRPr="00BD20A5" w:rsidRDefault="0053761E" w:rsidP="0032261B">
          <w:pPr>
            <w:pStyle w:val="TDC2"/>
            <w:rPr>
              <w:rFonts w:eastAsiaTheme="minorEastAsia" w:cstheme="minorBidi"/>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B26A6B">
              <w:rPr>
                <w:noProof/>
                <w:webHidden/>
              </w:rPr>
              <w:t>5</w:t>
            </w:r>
            <w:r w:rsidRPr="00BD20A5">
              <w:rPr>
                <w:noProof/>
                <w:webHidden/>
              </w:rPr>
              <w:fldChar w:fldCharType="end"/>
            </w:r>
          </w:hyperlink>
        </w:p>
        <w:p w14:paraId="6CA90E30" w14:textId="2F5F7255"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B26A6B">
              <w:rPr>
                <w:webHidden/>
              </w:rPr>
              <w:t>5</w:t>
            </w:r>
            <w:r w:rsidRPr="00BD20A5">
              <w:rPr>
                <w:webHidden/>
              </w:rPr>
              <w:fldChar w:fldCharType="end"/>
            </w:r>
          </w:hyperlink>
        </w:p>
        <w:p w14:paraId="2C923D9A" w14:textId="737CAAEC"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B26A6B">
              <w:rPr>
                <w:webHidden/>
              </w:rPr>
              <w:t>5</w:t>
            </w:r>
            <w:r w:rsidRPr="00BD20A5">
              <w:rPr>
                <w:webHidden/>
              </w:rPr>
              <w:fldChar w:fldCharType="end"/>
            </w:r>
          </w:hyperlink>
        </w:p>
        <w:p w14:paraId="015201A9" w14:textId="3558D2EB"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B26A6B">
              <w:rPr>
                <w:webHidden/>
              </w:rPr>
              <w:t>5</w:t>
            </w:r>
            <w:r w:rsidRPr="00BD20A5">
              <w:rPr>
                <w:webHidden/>
              </w:rPr>
              <w:fldChar w:fldCharType="end"/>
            </w:r>
          </w:hyperlink>
        </w:p>
        <w:p w14:paraId="42165329" w14:textId="41ACDA3B"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B26A6B">
              <w:rPr>
                <w:webHidden/>
              </w:rPr>
              <w:t>5</w:t>
            </w:r>
            <w:r w:rsidRPr="00BD20A5">
              <w:rPr>
                <w:webHidden/>
              </w:rPr>
              <w:fldChar w:fldCharType="end"/>
            </w:r>
          </w:hyperlink>
        </w:p>
        <w:p w14:paraId="6D813086" w14:textId="7B9A809C"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B26A6B">
              <w:rPr>
                <w:webHidden/>
              </w:rPr>
              <w:t>6</w:t>
            </w:r>
            <w:r w:rsidRPr="00BD20A5">
              <w:rPr>
                <w:webHidden/>
              </w:rPr>
              <w:fldChar w:fldCharType="end"/>
            </w:r>
          </w:hyperlink>
        </w:p>
        <w:p w14:paraId="102F67D0" w14:textId="7A822266"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B26A6B">
              <w:rPr>
                <w:webHidden/>
              </w:rPr>
              <w:t>6</w:t>
            </w:r>
            <w:r w:rsidRPr="00BD20A5">
              <w:rPr>
                <w:webHidden/>
              </w:rPr>
              <w:fldChar w:fldCharType="end"/>
            </w:r>
          </w:hyperlink>
        </w:p>
        <w:p w14:paraId="05AE5608" w14:textId="455510EF"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B26A6B">
              <w:rPr>
                <w:webHidden/>
              </w:rPr>
              <w:t>6</w:t>
            </w:r>
            <w:r w:rsidRPr="00BD20A5">
              <w:rPr>
                <w:webHidden/>
              </w:rPr>
              <w:fldChar w:fldCharType="end"/>
            </w:r>
          </w:hyperlink>
        </w:p>
        <w:p w14:paraId="0C271E9E" w14:textId="63198CE0"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B26A6B">
              <w:rPr>
                <w:webHidden/>
              </w:rPr>
              <w:t>6</w:t>
            </w:r>
            <w:r w:rsidRPr="00BD20A5">
              <w:rPr>
                <w:webHidden/>
              </w:rPr>
              <w:fldChar w:fldCharType="end"/>
            </w:r>
          </w:hyperlink>
        </w:p>
        <w:p w14:paraId="53CE3F3B" w14:textId="7FA34A9D"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B26A6B">
              <w:rPr>
                <w:webHidden/>
              </w:rPr>
              <w:t>6</w:t>
            </w:r>
            <w:r w:rsidRPr="00BD20A5">
              <w:rPr>
                <w:webHidden/>
              </w:rPr>
              <w:fldChar w:fldCharType="end"/>
            </w:r>
          </w:hyperlink>
        </w:p>
        <w:p w14:paraId="2A5C9E3D" w14:textId="5C5370E4"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B26A6B">
              <w:rPr>
                <w:webHidden/>
              </w:rPr>
              <w:t>6</w:t>
            </w:r>
            <w:r w:rsidRPr="00BD20A5">
              <w:rPr>
                <w:webHidden/>
              </w:rPr>
              <w:fldChar w:fldCharType="end"/>
            </w:r>
          </w:hyperlink>
        </w:p>
        <w:p w14:paraId="3E2F61E7" w14:textId="1F811937"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B26A6B">
              <w:rPr>
                <w:webHidden/>
              </w:rPr>
              <w:t>7</w:t>
            </w:r>
            <w:r w:rsidRPr="00BD20A5">
              <w:rPr>
                <w:webHidden/>
              </w:rPr>
              <w:fldChar w:fldCharType="end"/>
            </w:r>
          </w:hyperlink>
        </w:p>
        <w:p w14:paraId="3ACBA94B" w14:textId="41BE97C0"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B26A6B">
              <w:rPr>
                <w:webHidden/>
              </w:rPr>
              <w:t>8</w:t>
            </w:r>
            <w:r w:rsidRPr="00BD20A5">
              <w:rPr>
                <w:webHidden/>
              </w:rPr>
              <w:fldChar w:fldCharType="end"/>
            </w:r>
          </w:hyperlink>
        </w:p>
        <w:p w14:paraId="322A7BF0" w14:textId="25F88DA3"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B26A6B">
              <w:rPr>
                <w:webHidden/>
              </w:rPr>
              <w:t>8</w:t>
            </w:r>
            <w:r w:rsidRPr="00BD20A5">
              <w:rPr>
                <w:webHidden/>
              </w:rPr>
              <w:fldChar w:fldCharType="end"/>
            </w:r>
          </w:hyperlink>
        </w:p>
        <w:p w14:paraId="22E169ED" w14:textId="033E0C71"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B26A6B">
              <w:rPr>
                <w:webHidden/>
              </w:rPr>
              <w:t>9</w:t>
            </w:r>
            <w:r w:rsidRPr="00BD20A5">
              <w:rPr>
                <w:webHidden/>
              </w:rPr>
              <w:fldChar w:fldCharType="end"/>
            </w:r>
          </w:hyperlink>
        </w:p>
        <w:p w14:paraId="3CA9645E" w14:textId="2BBA993E"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B26A6B">
              <w:rPr>
                <w:webHidden/>
              </w:rPr>
              <w:t>9</w:t>
            </w:r>
            <w:r w:rsidRPr="00BD20A5">
              <w:rPr>
                <w:webHidden/>
              </w:rPr>
              <w:fldChar w:fldCharType="end"/>
            </w:r>
          </w:hyperlink>
        </w:p>
        <w:p w14:paraId="497C37A0" w14:textId="77A7DC7A"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B26A6B">
              <w:rPr>
                <w:webHidden/>
              </w:rPr>
              <w:t>9</w:t>
            </w:r>
            <w:r w:rsidRPr="00BD20A5">
              <w:rPr>
                <w:webHidden/>
              </w:rPr>
              <w:fldChar w:fldCharType="end"/>
            </w:r>
          </w:hyperlink>
        </w:p>
        <w:p w14:paraId="3D6EC7EC" w14:textId="1BED66E1"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B26A6B">
              <w:rPr>
                <w:webHidden/>
              </w:rPr>
              <w:t>9</w:t>
            </w:r>
            <w:r w:rsidRPr="00BD20A5">
              <w:rPr>
                <w:webHidden/>
              </w:rPr>
              <w:fldChar w:fldCharType="end"/>
            </w:r>
          </w:hyperlink>
        </w:p>
        <w:p w14:paraId="5DF8778F" w14:textId="2F274F5F"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B26A6B">
              <w:rPr>
                <w:webHidden/>
              </w:rPr>
              <w:t>9</w:t>
            </w:r>
            <w:r w:rsidRPr="00BD20A5">
              <w:rPr>
                <w:webHidden/>
              </w:rPr>
              <w:fldChar w:fldCharType="end"/>
            </w:r>
          </w:hyperlink>
        </w:p>
        <w:p w14:paraId="200F8616" w14:textId="73DE64F4" w:rsidR="0053761E" w:rsidRPr="00BD20A5" w:rsidRDefault="0053761E" w:rsidP="0032261B">
          <w:pPr>
            <w:pStyle w:val="TDC2"/>
            <w:rPr>
              <w:rFonts w:eastAsiaTheme="minorEastAsia" w:cstheme="minorBidi"/>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B26A6B">
              <w:rPr>
                <w:noProof/>
                <w:webHidden/>
              </w:rPr>
              <w:t>11</w:t>
            </w:r>
            <w:r w:rsidRPr="00BD20A5">
              <w:rPr>
                <w:noProof/>
                <w:webHidden/>
              </w:rPr>
              <w:fldChar w:fldCharType="end"/>
            </w:r>
          </w:hyperlink>
        </w:p>
        <w:p w14:paraId="0E97CB5E" w14:textId="1AAEDEDC"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B26A6B">
              <w:rPr>
                <w:webHidden/>
              </w:rPr>
              <w:t>11</w:t>
            </w:r>
            <w:r w:rsidRPr="00BD20A5">
              <w:rPr>
                <w:webHidden/>
              </w:rPr>
              <w:fldChar w:fldCharType="end"/>
            </w:r>
          </w:hyperlink>
        </w:p>
        <w:p w14:paraId="706192A9" w14:textId="72FF53F0"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B26A6B">
              <w:rPr>
                <w:webHidden/>
              </w:rPr>
              <w:t>12</w:t>
            </w:r>
            <w:r w:rsidRPr="00BD20A5">
              <w:rPr>
                <w:webHidden/>
              </w:rPr>
              <w:fldChar w:fldCharType="end"/>
            </w:r>
          </w:hyperlink>
        </w:p>
        <w:p w14:paraId="6A446277" w14:textId="75BC71C3"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B26A6B">
              <w:rPr>
                <w:webHidden/>
              </w:rPr>
              <w:t>12</w:t>
            </w:r>
            <w:r w:rsidRPr="00BD20A5">
              <w:rPr>
                <w:webHidden/>
              </w:rPr>
              <w:fldChar w:fldCharType="end"/>
            </w:r>
          </w:hyperlink>
        </w:p>
        <w:p w14:paraId="5C825FD9" w14:textId="1CF5090E"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B26A6B">
              <w:rPr>
                <w:webHidden/>
              </w:rPr>
              <w:t>13</w:t>
            </w:r>
            <w:r w:rsidRPr="00BD20A5">
              <w:rPr>
                <w:webHidden/>
              </w:rPr>
              <w:fldChar w:fldCharType="end"/>
            </w:r>
          </w:hyperlink>
        </w:p>
        <w:p w14:paraId="10A3E1E6" w14:textId="7D0A3086"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B26A6B">
              <w:rPr>
                <w:webHidden/>
              </w:rPr>
              <w:t>19</w:t>
            </w:r>
            <w:r w:rsidRPr="00BD20A5">
              <w:rPr>
                <w:webHidden/>
              </w:rPr>
              <w:fldChar w:fldCharType="end"/>
            </w:r>
          </w:hyperlink>
        </w:p>
        <w:p w14:paraId="7A1DF4C4" w14:textId="614FE736"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B26A6B">
              <w:rPr>
                <w:webHidden/>
              </w:rPr>
              <w:t>19</w:t>
            </w:r>
            <w:r w:rsidRPr="00BD20A5">
              <w:rPr>
                <w:webHidden/>
              </w:rPr>
              <w:fldChar w:fldCharType="end"/>
            </w:r>
          </w:hyperlink>
        </w:p>
        <w:p w14:paraId="6A43F697" w14:textId="4B90A8A2"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B26A6B">
              <w:rPr>
                <w:webHidden/>
              </w:rPr>
              <w:t>20</w:t>
            </w:r>
            <w:r w:rsidRPr="00BD20A5">
              <w:rPr>
                <w:webHidden/>
              </w:rPr>
              <w:fldChar w:fldCharType="end"/>
            </w:r>
          </w:hyperlink>
        </w:p>
        <w:p w14:paraId="4C57F491" w14:textId="732AFE08"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B26A6B">
              <w:rPr>
                <w:webHidden/>
              </w:rPr>
              <w:t>20</w:t>
            </w:r>
            <w:r w:rsidRPr="00BD20A5">
              <w:rPr>
                <w:webHidden/>
              </w:rPr>
              <w:fldChar w:fldCharType="end"/>
            </w:r>
          </w:hyperlink>
        </w:p>
        <w:p w14:paraId="654E463A" w14:textId="337E021A" w:rsidR="0053761E" w:rsidRPr="00BD20A5" w:rsidRDefault="0053761E" w:rsidP="0032261B">
          <w:pPr>
            <w:pStyle w:val="TDC2"/>
            <w:rPr>
              <w:rFonts w:eastAsiaTheme="minorEastAsia" w:cstheme="minorBidi"/>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B26A6B">
              <w:rPr>
                <w:noProof/>
                <w:webHidden/>
              </w:rPr>
              <w:t>21</w:t>
            </w:r>
            <w:r w:rsidRPr="00BD20A5">
              <w:rPr>
                <w:noProof/>
                <w:webHidden/>
              </w:rPr>
              <w:fldChar w:fldCharType="end"/>
            </w:r>
          </w:hyperlink>
        </w:p>
        <w:p w14:paraId="06E8F9F6" w14:textId="5BA98877"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B26A6B">
              <w:rPr>
                <w:webHidden/>
              </w:rPr>
              <w:t>21</w:t>
            </w:r>
            <w:r w:rsidRPr="00BD20A5">
              <w:rPr>
                <w:webHidden/>
              </w:rPr>
              <w:fldChar w:fldCharType="end"/>
            </w:r>
          </w:hyperlink>
        </w:p>
        <w:p w14:paraId="32CA1282" w14:textId="1C3744C6"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B26A6B">
              <w:rPr>
                <w:webHidden/>
              </w:rPr>
              <w:t>21</w:t>
            </w:r>
            <w:r w:rsidRPr="00BD20A5">
              <w:rPr>
                <w:webHidden/>
              </w:rPr>
              <w:fldChar w:fldCharType="end"/>
            </w:r>
          </w:hyperlink>
        </w:p>
        <w:p w14:paraId="0D34CB4A" w14:textId="77B1463B"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B26A6B">
              <w:rPr>
                <w:webHidden/>
              </w:rPr>
              <w:t>22</w:t>
            </w:r>
            <w:r w:rsidRPr="00BD20A5">
              <w:rPr>
                <w:webHidden/>
              </w:rPr>
              <w:fldChar w:fldCharType="end"/>
            </w:r>
          </w:hyperlink>
        </w:p>
        <w:p w14:paraId="3D6782FD" w14:textId="42724BB1"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B26A6B">
              <w:rPr>
                <w:noProof/>
                <w:webHidden/>
              </w:rPr>
              <w:t>23</w:t>
            </w:r>
            <w:r w:rsidRPr="00BD20A5">
              <w:rPr>
                <w:noProof/>
                <w:webHidden/>
              </w:rPr>
              <w:fldChar w:fldCharType="end"/>
            </w:r>
          </w:hyperlink>
        </w:p>
        <w:p w14:paraId="47190B16" w14:textId="53379430" w:rsidR="0053761E" w:rsidRPr="00BD20A5" w:rsidRDefault="0053761E" w:rsidP="0032261B">
          <w:pPr>
            <w:pStyle w:val="TDC2"/>
            <w:rPr>
              <w:rFonts w:eastAsiaTheme="minorEastAsia" w:cstheme="minorBidi"/>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B26A6B">
              <w:rPr>
                <w:noProof/>
                <w:webHidden/>
              </w:rPr>
              <w:t>23</w:t>
            </w:r>
            <w:r w:rsidRPr="00BD20A5">
              <w:rPr>
                <w:noProof/>
                <w:webHidden/>
              </w:rPr>
              <w:fldChar w:fldCharType="end"/>
            </w:r>
          </w:hyperlink>
        </w:p>
        <w:p w14:paraId="26CB2967" w14:textId="3807F006"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B26A6B">
              <w:rPr>
                <w:webHidden/>
              </w:rPr>
              <w:t>23</w:t>
            </w:r>
            <w:r w:rsidRPr="00BD20A5">
              <w:rPr>
                <w:webHidden/>
              </w:rPr>
              <w:fldChar w:fldCharType="end"/>
            </w:r>
          </w:hyperlink>
        </w:p>
        <w:p w14:paraId="5B002929" w14:textId="6228F64F"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B26A6B">
              <w:rPr>
                <w:webHidden/>
              </w:rPr>
              <w:t>23</w:t>
            </w:r>
            <w:r w:rsidRPr="00BD20A5">
              <w:rPr>
                <w:webHidden/>
              </w:rPr>
              <w:fldChar w:fldCharType="end"/>
            </w:r>
          </w:hyperlink>
        </w:p>
        <w:p w14:paraId="3037F472" w14:textId="78A1630D"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B26A6B">
              <w:rPr>
                <w:webHidden/>
              </w:rPr>
              <w:t>23</w:t>
            </w:r>
            <w:r w:rsidRPr="00BD20A5">
              <w:rPr>
                <w:webHidden/>
              </w:rPr>
              <w:fldChar w:fldCharType="end"/>
            </w:r>
          </w:hyperlink>
        </w:p>
        <w:p w14:paraId="6DA97820" w14:textId="5DF6C1D8"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B26A6B">
              <w:rPr>
                <w:webHidden/>
              </w:rPr>
              <w:t>24</w:t>
            </w:r>
            <w:r w:rsidRPr="00BD20A5">
              <w:rPr>
                <w:webHidden/>
              </w:rPr>
              <w:fldChar w:fldCharType="end"/>
            </w:r>
          </w:hyperlink>
        </w:p>
        <w:p w14:paraId="1972651B" w14:textId="27017BFB"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B26A6B">
              <w:rPr>
                <w:webHidden/>
              </w:rPr>
              <w:t>24</w:t>
            </w:r>
            <w:r w:rsidRPr="00BD20A5">
              <w:rPr>
                <w:webHidden/>
              </w:rPr>
              <w:fldChar w:fldCharType="end"/>
            </w:r>
          </w:hyperlink>
        </w:p>
        <w:p w14:paraId="549D6B7D" w14:textId="72E69550"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B26A6B">
              <w:rPr>
                <w:webHidden/>
              </w:rPr>
              <w:t>24</w:t>
            </w:r>
            <w:r w:rsidRPr="00BD20A5">
              <w:rPr>
                <w:webHidden/>
              </w:rPr>
              <w:fldChar w:fldCharType="end"/>
            </w:r>
          </w:hyperlink>
        </w:p>
        <w:p w14:paraId="36317A78" w14:textId="43668F3F"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B26A6B">
              <w:rPr>
                <w:webHidden/>
              </w:rPr>
              <w:t>25</w:t>
            </w:r>
            <w:r w:rsidRPr="00BD20A5">
              <w:rPr>
                <w:webHidden/>
              </w:rPr>
              <w:fldChar w:fldCharType="end"/>
            </w:r>
          </w:hyperlink>
        </w:p>
        <w:p w14:paraId="23342231" w14:textId="179E5FFE"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B26A6B">
              <w:rPr>
                <w:webHidden/>
              </w:rPr>
              <w:t>25</w:t>
            </w:r>
            <w:r w:rsidRPr="00BD20A5">
              <w:rPr>
                <w:webHidden/>
              </w:rPr>
              <w:fldChar w:fldCharType="end"/>
            </w:r>
          </w:hyperlink>
        </w:p>
        <w:p w14:paraId="2210680D" w14:textId="5F135965"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B26A6B">
              <w:rPr>
                <w:webHidden/>
              </w:rPr>
              <w:t>26</w:t>
            </w:r>
            <w:r w:rsidRPr="00BD20A5">
              <w:rPr>
                <w:webHidden/>
              </w:rPr>
              <w:fldChar w:fldCharType="end"/>
            </w:r>
          </w:hyperlink>
        </w:p>
        <w:p w14:paraId="6A7481AD" w14:textId="7196C034"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B26A6B">
              <w:rPr>
                <w:webHidden/>
              </w:rPr>
              <w:t>26</w:t>
            </w:r>
            <w:r w:rsidRPr="00BD20A5">
              <w:rPr>
                <w:webHidden/>
              </w:rPr>
              <w:fldChar w:fldCharType="end"/>
            </w:r>
          </w:hyperlink>
        </w:p>
        <w:p w14:paraId="129FCA94" w14:textId="4369C30E" w:rsidR="0053761E" w:rsidRPr="00BD20A5" w:rsidRDefault="0053761E" w:rsidP="0032261B">
          <w:pPr>
            <w:pStyle w:val="TDC2"/>
            <w:rPr>
              <w:rFonts w:eastAsiaTheme="minorEastAsia" w:cstheme="minorBidi"/>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B26A6B">
              <w:rPr>
                <w:noProof/>
                <w:webHidden/>
              </w:rPr>
              <w:t>28</w:t>
            </w:r>
            <w:r w:rsidRPr="00BD20A5">
              <w:rPr>
                <w:noProof/>
                <w:webHidden/>
              </w:rPr>
              <w:fldChar w:fldCharType="end"/>
            </w:r>
          </w:hyperlink>
        </w:p>
        <w:p w14:paraId="172B457E" w14:textId="25F60D02"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B26A6B">
              <w:rPr>
                <w:webHidden/>
              </w:rPr>
              <w:t>28</w:t>
            </w:r>
            <w:r w:rsidRPr="00BD20A5">
              <w:rPr>
                <w:webHidden/>
              </w:rPr>
              <w:fldChar w:fldCharType="end"/>
            </w:r>
          </w:hyperlink>
        </w:p>
        <w:p w14:paraId="7215AF50" w14:textId="065D28A5"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B26A6B">
              <w:rPr>
                <w:webHidden/>
              </w:rPr>
              <w:t>29</w:t>
            </w:r>
            <w:r w:rsidRPr="00BD20A5">
              <w:rPr>
                <w:webHidden/>
              </w:rPr>
              <w:fldChar w:fldCharType="end"/>
            </w:r>
          </w:hyperlink>
        </w:p>
        <w:p w14:paraId="44F38746" w14:textId="2122F77B"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B26A6B">
              <w:rPr>
                <w:webHidden/>
              </w:rPr>
              <w:t>31</w:t>
            </w:r>
            <w:r w:rsidRPr="00BD20A5">
              <w:rPr>
                <w:webHidden/>
              </w:rPr>
              <w:fldChar w:fldCharType="end"/>
            </w:r>
          </w:hyperlink>
        </w:p>
        <w:p w14:paraId="4D9961F8" w14:textId="3356F2E5" w:rsidR="0053761E" w:rsidRPr="00BD20A5" w:rsidRDefault="0053761E" w:rsidP="0032261B">
          <w:pPr>
            <w:pStyle w:val="TDC2"/>
            <w:rPr>
              <w:rFonts w:eastAsiaTheme="minorEastAsia" w:cstheme="minorBidi"/>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B26A6B">
              <w:rPr>
                <w:noProof/>
                <w:webHidden/>
              </w:rPr>
              <w:t>34</w:t>
            </w:r>
            <w:r w:rsidRPr="00BD20A5">
              <w:rPr>
                <w:noProof/>
                <w:webHidden/>
              </w:rPr>
              <w:fldChar w:fldCharType="end"/>
            </w:r>
          </w:hyperlink>
        </w:p>
        <w:p w14:paraId="10504342" w14:textId="06674947"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B26A6B">
              <w:rPr>
                <w:webHidden/>
              </w:rPr>
              <w:t>34</w:t>
            </w:r>
            <w:r w:rsidRPr="00BD20A5">
              <w:rPr>
                <w:webHidden/>
              </w:rPr>
              <w:fldChar w:fldCharType="end"/>
            </w:r>
          </w:hyperlink>
        </w:p>
        <w:p w14:paraId="7230FE7C" w14:textId="26626CCB"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B26A6B">
              <w:rPr>
                <w:webHidden/>
              </w:rPr>
              <w:t>34</w:t>
            </w:r>
            <w:r w:rsidRPr="00BD20A5">
              <w:rPr>
                <w:webHidden/>
              </w:rPr>
              <w:fldChar w:fldCharType="end"/>
            </w:r>
          </w:hyperlink>
        </w:p>
        <w:p w14:paraId="5C9FCE23" w14:textId="46EE2B3C"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B26A6B">
              <w:rPr>
                <w:webHidden/>
              </w:rPr>
              <w:t>35</w:t>
            </w:r>
            <w:r w:rsidRPr="00BD20A5">
              <w:rPr>
                <w:webHidden/>
              </w:rPr>
              <w:fldChar w:fldCharType="end"/>
            </w:r>
          </w:hyperlink>
        </w:p>
        <w:p w14:paraId="79B3EE8D" w14:textId="4A0DF049"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B26A6B">
              <w:rPr>
                <w:webHidden/>
              </w:rPr>
              <w:t>35</w:t>
            </w:r>
            <w:r w:rsidRPr="00BD20A5">
              <w:rPr>
                <w:webHidden/>
              </w:rPr>
              <w:fldChar w:fldCharType="end"/>
            </w:r>
          </w:hyperlink>
        </w:p>
        <w:p w14:paraId="06D38F43" w14:textId="7A71E65E"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B26A6B">
              <w:rPr>
                <w:webHidden/>
              </w:rPr>
              <w:t>36</w:t>
            </w:r>
            <w:r w:rsidRPr="00BD20A5">
              <w:rPr>
                <w:webHidden/>
              </w:rPr>
              <w:fldChar w:fldCharType="end"/>
            </w:r>
          </w:hyperlink>
        </w:p>
        <w:p w14:paraId="7D2BB083" w14:textId="4A014A04"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B26A6B">
              <w:rPr>
                <w:webHidden/>
              </w:rPr>
              <w:t>36</w:t>
            </w:r>
            <w:r w:rsidRPr="00BD20A5">
              <w:rPr>
                <w:webHidden/>
              </w:rPr>
              <w:fldChar w:fldCharType="end"/>
            </w:r>
          </w:hyperlink>
        </w:p>
        <w:p w14:paraId="101F941E" w14:textId="32F12D13" w:rsidR="0053761E" w:rsidRPr="00BD20A5" w:rsidRDefault="0053761E" w:rsidP="0032261B">
          <w:pPr>
            <w:pStyle w:val="TDC2"/>
            <w:rPr>
              <w:rFonts w:eastAsiaTheme="minorEastAsia" w:cstheme="minorBidi"/>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B26A6B">
              <w:rPr>
                <w:noProof/>
                <w:webHidden/>
              </w:rPr>
              <w:t>37</w:t>
            </w:r>
            <w:r w:rsidRPr="00BD20A5">
              <w:rPr>
                <w:noProof/>
                <w:webHidden/>
              </w:rPr>
              <w:fldChar w:fldCharType="end"/>
            </w:r>
          </w:hyperlink>
        </w:p>
        <w:p w14:paraId="26820690" w14:textId="62B66286"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B26A6B">
              <w:rPr>
                <w:webHidden/>
              </w:rPr>
              <w:t>37</w:t>
            </w:r>
            <w:r w:rsidRPr="00BD20A5">
              <w:rPr>
                <w:webHidden/>
              </w:rPr>
              <w:fldChar w:fldCharType="end"/>
            </w:r>
          </w:hyperlink>
        </w:p>
        <w:p w14:paraId="6542769C" w14:textId="227EBF62"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B26A6B">
              <w:rPr>
                <w:webHidden/>
              </w:rPr>
              <w:t>37</w:t>
            </w:r>
            <w:r w:rsidRPr="00BD20A5">
              <w:rPr>
                <w:webHidden/>
              </w:rPr>
              <w:fldChar w:fldCharType="end"/>
            </w:r>
          </w:hyperlink>
        </w:p>
        <w:p w14:paraId="41CD36A2" w14:textId="2FB72DDE"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B26A6B">
              <w:rPr>
                <w:webHidden/>
              </w:rPr>
              <w:t>38</w:t>
            </w:r>
            <w:r w:rsidRPr="00BD20A5">
              <w:rPr>
                <w:webHidden/>
              </w:rPr>
              <w:fldChar w:fldCharType="end"/>
            </w:r>
          </w:hyperlink>
        </w:p>
        <w:p w14:paraId="78B5B745" w14:textId="184BD480"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B26A6B">
              <w:rPr>
                <w:webHidden/>
              </w:rPr>
              <w:t>39</w:t>
            </w:r>
            <w:r w:rsidRPr="00BD20A5">
              <w:rPr>
                <w:webHidden/>
              </w:rPr>
              <w:fldChar w:fldCharType="end"/>
            </w:r>
          </w:hyperlink>
        </w:p>
        <w:p w14:paraId="6E44CAC6" w14:textId="6DF52593" w:rsidR="0053761E" w:rsidRPr="00BD20A5" w:rsidRDefault="0053761E" w:rsidP="0032261B">
          <w:pPr>
            <w:pStyle w:val="TDC2"/>
            <w:rPr>
              <w:rFonts w:eastAsiaTheme="minorEastAsia" w:cstheme="minorBidi"/>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B26A6B">
              <w:rPr>
                <w:noProof/>
                <w:webHidden/>
              </w:rPr>
              <w:t>40</w:t>
            </w:r>
            <w:r w:rsidRPr="00BD20A5">
              <w:rPr>
                <w:noProof/>
                <w:webHidden/>
              </w:rPr>
              <w:fldChar w:fldCharType="end"/>
            </w:r>
          </w:hyperlink>
        </w:p>
        <w:p w14:paraId="6023FFBE" w14:textId="138248C9"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B26A6B">
              <w:rPr>
                <w:webHidden/>
              </w:rPr>
              <w:t>40</w:t>
            </w:r>
            <w:r w:rsidRPr="00BD20A5">
              <w:rPr>
                <w:webHidden/>
              </w:rPr>
              <w:fldChar w:fldCharType="end"/>
            </w:r>
          </w:hyperlink>
        </w:p>
        <w:p w14:paraId="601718ED" w14:textId="1134FECE"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B26A6B">
              <w:rPr>
                <w:webHidden/>
              </w:rPr>
              <w:t>40</w:t>
            </w:r>
            <w:r w:rsidRPr="00BD20A5">
              <w:rPr>
                <w:webHidden/>
              </w:rPr>
              <w:fldChar w:fldCharType="end"/>
            </w:r>
          </w:hyperlink>
        </w:p>
        <w:p w14:paraId="7124346E" w14:textId="19355EA5"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B26A6B">
              <w:rPr>
                <w:webHidden/>
              </w:rPr>
              <w:t>41</w:t>
            </w:r>
            <w:r w:rsidRPr="00BD20A5">
              <w:rPr>
                <w:webHidden/>
              </w:rPr>
              <w:fldChar w:fldCharType="end"/>
            </w:r>
          </w:hyperlink>
        </w:p>
        <w:p w14:paraId="14FC553A" w14:textId="5D241405"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B26A6B">
              <w:rPr>
                <w:webHidden/>
              </w:rPr>
              <w:t>43</w:t>
            </w:r>
            <w:r w:rsidRPr="00BD20A5">
              <w:rPr>
                <w:webHidden/>
              </w:rPr>
              <w:fldChar w:fldCharType="end"/>
            </w:r>
          </w:hyperlink>
        </w:p>
        <w:p w14:paraId="2F5E4FE3" w14:textId="24E6FC11"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B26A6B">
              <w:rPr>
                <w:webHidden/>
              </w:rPr>
              <w:t>44</w:t>
            </w:r>
            <w:r w:rsidRPr="00BD20A5">
              <w:rPr>
                <w:webHidden/>
              </w:rPr>
              <w:fldChar w:fldCharType="end"/>
            </w:r>
          </w:hyperlink>
        </w:p>
        <w:p w14:paraId="502B8BAF" w14:textId="3A490222"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B26A6B">
              <w:rPr>
                <w:webHidden/>
              </w:rPr>
              <w:t>46</w:t>
            </w:r>
            <w:r w:rsidRPr="00BD20A5">
              <w:rPr>
                <w:webHidden/>
              </w:rPr>
              <w:fldChar w:fldCharType="end"/>
            </w:r>
          </w:hyperlink>
        </w:p>
        <w:p w14:paraId="319A98B5" w14:textId="3EB40F1E"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B26A6B">
              <w:rPr>
                <w:webHidden/>
              </w:rPr>
              <w:t>50</w:t>
            </w:r>
            <w:r w:rsidRPr="00BD20A5">
              <w:rPr>
                <w:webHidden/>
              </w:rPr>
              <w:fldChar w:fldCharType="end"/>
            </w:r>
          </w:hyperlink>
        </w:p>
        <w:p w14:paraId="12E13352" w14:textId="5C8BFF44"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B26A6B">
              <w:rPr>
                <w:webHidden/>
              </w:rPr>
              <w:t>51</w:t>
            </w:r>
            <w:r w:rsidRPr="00BD20A5">
              <w:rPr>
                <w:webHidden/>
              </w:rPr>
              <w:fldChar w:fldCharType="end"/>
            </w:r>
          </w:hyperlink>
        </w:p>
        <w:p w14:paraId="647A82EA" w14:textId="2544327F"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B26A6B">
              <w:rPr>
                <w:webHidden/>
              </w:rPr>
              <w:t>52</w:t>
            </w:r>
            <w:r w:rsidRPr="00BD20A5">
              <w:rPr>
                <w:webHidden/>
              </w:rPr>
              <w:fldChar w:fldCharType="end"/>
            </w:r>
          </w:hyperlink>
        </w:p>
        <w:p w14:paraId="4AFD38B4" w14:textId="17890231"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B26A6B">
              <w:rPr>
                <w:webHidden/>
              </w:rPr>
              <w:t>53</w:t>
            </w:r>
            <w:r w:rsidRPr="00BD20A5">
              <w:rPr>
                <w:webHidden/>
              </w:rPr>
              <w:fldChar w:fldCharType="end"/>
            </w:r>
          </w:hyperlink>
        </w:p>
        <w:p w14:paraId="6F75283B" w14:textId="0C5B4BF5"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B26A6B">
              <w:rPr>
                <w:webHidden/>
              </w:rPr>
              <w:t>55</w:t>
            </w:r>
            <w:r w:rsidRPr="00BD20A5">
              <w:rPr>
                <w:webHidden/>
              </w:rPr>
              <w:fldChar w:fldCharType="end"/>
            </w:r>
          </w:hyperlink>
        </w:p>
        <w:p w14:paraId="7C954D46" w14:textId="60ADA76C"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B26A6B">
              <w:rPr>
                <w:webHidden/>
              </w:rPr>
              <w:t>55</w:t>
            </w:r>
            <w:r w:rsidRPr="00BD20A5">
              <w:rPr>
                <w:webHidden/>
              </w:rPr>
              <w:fldChar w:fldCharType="end"/>
            </w:r>
          </w:hyperlink>
        </w:p>
        <w:p w14:paraId="06C281BA" w14:textId="7DA59FC1" w:rsidR="0053761E" w:rsidRPr="00BD20A5" w:rsidRDefault="0053761E" w:rsidP="0032261B">
          <w:pPr>
            <w:pStyle w:val="TDC2"/>
            <w:rPr>
              <w:rFonts w:eastAsiaTheme="minorEastAsia" w:cstheme="minorBidi"/>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B26A6B">
              <w:rPr>
                <w:noProof/>
                <w:webHidden/>
              </w:rPr>
              <w:t>58</w:t>
            </w:r>
            <w:r w:rsidRPr="00BD20A5">
              <w:rPr>
                <w:noProof/>
                <w:webHidden/>
              </w:rPr>
              <w:fldChar w:fldCharType="end"/>
            </w:r>
          </w:hyperlink>
        </w:p>
        <w:p w14:paraId="6EF76375" w14:textId="415E0CFD" w:rsidR="0053761E" w:rsidRPr="00BD20A5" w:rsidRDefault="0053761E" w:rsidP="0032261B">
          <w:pPr>
            <w:pStyle w:val="TDC3"/>
            <w:tabs>
              <w:tab w:val="clear" w:pos="9639"/>
            </w:tabs>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B26A6B">
              <w:rPr>
                <w:webHidden/>
              </w:rPr>
              <w:t>58</w:t>
            </w:r>
            <w:r w:rsidRPr="00BD20A5">
              <w:rPr>
                <w:webHidden/>
              </w:rPr>
              <w:fldChar w:fldCharType="end"/>
            </w:r>
          </w:hyperlink>
        </w:p>
        <w:p w14:paraId="23AF63C3" w14:textId="38B357C8"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B26A6B">
              <w:rPr>
                <w:webHidden/>
              </w:rPr>
              <w:t>59</w:t>
            </w:r>
            <w:r w:rsidRPr="00BD20A5">
              <w:rPr>
                <w:webHidden/>
              </w:rPr>
              <w:fldChar w:fldCharType="end"/>
            </w:r>
          </w:hyperlink>
        </w:p>
        <w:p w14:paraId="1A92E4D1" w14:textId="2649BC53"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B26A6B">
              <w:rPr>
                <w:webHidden/>
              </w:rPr>
              <w:t>60</w:t>
            </w:r>
            <w:r w:rsidRPr="00BD20A5">
              <w:rPr>
                <w:webHidden/>
              </w:rPr>
              <w:fldChar w:fldCharType="end"/>
            </w:r>
          </w:hyperlink>
        </w:p>
        <w:p w14:paraId="1060E984" w14:textId="74DE05FD" w:rsidR="0053761E" w:rsidRPr="00BD20A5" w:rsidRDefault="0053761E" w:rsidP="0032261B">
          <w:pPr>
            <w:pStyle w:val="TDC2"/>
            <w:rPr>
              <w:rFonts w:eastAsiaTheme="minorEastAsia" w:cstheme="minorBidi"/>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B26A6B">
              <w:rPr>
                <w:noProof/>
                <w:webHidden/>
              </w:rPr>
              <w:t>61</w:t>
            </w:r>
            <w:r w:rsidRPr="00BD20A5">
              <w:rPr>
                <w:noProof/>
                <w:webHidden/>
              </w:rPr>
              <w:fldChar w:fldCharType="end"/>
            </w:r>
          </w:hyperlink>
        </w:p>
        <w:p w14:paraId="70EB1A48" w14:textId="72E4928E"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B26A6B">
              <w:rPr>
                <w:webHidden/>
              </w:rPr>
              <w:t>61</w:t>
            </w:r>
            <w:r w:rsidRPr="00BD20A5">
              <w:rPr>
                <w:webHidden/>
              </w:rPr>
              <w:fldChar w:fldCharType="end"/>
            </w:r>
          </w:hyperlink>
        </w:p>
        <w:p w14:paraId="065C383E" w14:textId="6E053FC0"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B26A6B">
              <w:rPr>
                <w:webHidden/>
              </w:rPr>
              <w:t>61</w:t>
            </w:r>
            <w:r w:rsidRPr="00BD20A5">
              <w:rPr>
                <w:webHidden/>
              </w:rPr>
              <w:fldChar w:fldCharType="end"/>
            </w:r>
          </w:hyperlink>
        </w:p>
        <w:p w14:paraId="1AE64E36" w14:textId="6AD3BD49"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B26A6B">
              <w:rPr>
                <w:noProof/>
                <w:webHidden/>
              </w:rPr>
              <w:t>62</w:t>
            </w:r>
            <w:r w:rsidRPr="00BD20A5">
              <w:rPr>
                <w:noProof/>
                <w:webHidden/>
              </w:rPr>
              <w:fldChar w:fldCharType="end"/>
            </w:r>
          </w:hyperlink>
        </w:p>
        <w:p w14:paraId="10531D20" w14:textId="33C7DC9C" w:rsidR="0053761E" w:rsidRPr="00BD20A5" w:rsidRDefault="0053761E" w:rsidP="0032261B">
          <w:pPr>
            <w:pStyle w:val="TDC2"/>
            <w:rPr>
              <w:rFonts w:eastAsiaTheme="minorEastAsia" w:cstheme="minorBidi"/>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B26A6B">
              <w:rPr>
                <w:noProof/>
                <w:webHidden/>
              </w:rPr>
              <w:t>62</w:t>
            </w:r>
            <w:r w:rsidRPr="00BD20A5">
              <w:rPr>
                <w:noProof/>
                <w:webHidden/>
              </w:rPr>
              <w:fldChar w:fldCharType="end"/>
            </w:r>
          </w:hyperlink>
        </w:p>
        <w:p w14:paraId="5F910E3E" w14:textId="31C45B2F"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B26A6B">
              <w:rPr>
                <w:webHidden/>
              </w:rPr>
              <w:t>64</w:t>
            </w:r>
            <w:r w:rsidRPr="00BD20A5">
              <w:rPr>
                <w:webHidden/>
              </w:rPr>
              <w:fldChar w:fldCharType="end"/>
            </w:r>
          </w:hyperlink>
        </w:p>
        <w:p w14:paraId="5ADC5483" w14:textId="54430DB0"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B26A6B">
              <w:rPr>
                <w:webHidden/>
              </w:rPr>
              <w:t>65</w:t>
            </w:r>
            <w:r w:rsidRPr="00BD20A5">
              <w:rPr>
                <w:webHidden/>
              </w:rPr>
              <w:fldChar w:fldCharType="end"/>
            </w:r>
          </w:hyperlink>
        </w:p>
        <w:p w14:paraId="51A30652" w14:textId="28F318E3"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B26A6B">
              <w:rPr>
                <w:webHidden/>
              </w:rPr>
              <w:t>67</w:t>
            </w:r>
            <w:r w:rsidRPr="00BD20A5">
              <w:rPr>
                <w:webHidden/>
              </w:rPr>
              <w:fldChar w:fldCharType="end"/>
            </w:r>
          </w:hyperlink>
        </w:p>
        <w:p w14:paraId="763664BB" w14:textId="74A98289"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B26A6B">
              <w:rPr>
                <w:webHidden/>
              </w:rPr>
              <w:t>68</w:t>
            </w:r>
            <w:r w:rsidRPr="00BD20A5">
              <w:rPr>
                <w:webHidden/>
              </w:rPr>
              <w:fldChar w:fldCharType="end"/>
            </w:r>
          </w:hyperlink>
        </w:p>
        <w:p w14:paraId="1FC35E2F" w14:textId="2A957523"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B26A6B">
              <w:rPr>
                <w:webHidden/>
              </w:rPr>
              <w:t>69</w:t>
            </w:r>
            <w:r w:rsidRPr="00BD20A5">
              <w:rPr>
                <w:webHidden/>
              </w:rPr>
              <w:fldChar w:fldCharType="end"/>
            </w:r>
          </w:hyperlink>
        </w:p>
        <w:p w14:paraId="2500FB7B" w14:textId="2F276EFB"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B26A6B">
              <w:rPr>
                <w:webHidden/>
              </w:rPr>
              <w:t>83</w:t>
            </w:r>
            <w:r w:rsidRPr="00BD20A5">
              <w:rPr>
                <w:webHidden/>
              </w:rPr>
              <w:fldChar w:fldCharType="end"/>
            </w:r>
          </w:hyperlink>
        </w:p>
        <w:p w14:paraId="31BC5F52" w14:textId="296CE813"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B26A6B">
              <w:rPr>
                <w:webHidden/>
              </w:rPr>
              <w:t>85</w:t>
            </w:r>
            <w:r w:rsidRPr="00BD20A5">
              <w:rPr>
                <w:webHidden/>
              </w:rPr>
              <w:fldChar w:fldCharType="end"/>
            </w:r>
          </w:hyperlink>
        </w:p>
        <w:p w14:paraId="22A1AB20" w14:textId="49414623"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B26A6B">
              <w:rPr>
                <w:webHidden/>
              </w:rPr>
              <w:t>86</w:t>
            </w:r>
            <w:r w:rsidRPr="00BD20A5">
              <w:rPr>
                <w:webHidden/>
              </w:rPr>
              <w:fldChar w:fldCharType="end"/>
            </w:r>
          </w:hyperlink>
        </w:p>
        <w:p w14:paraId="2F2EB867" w14:textId="0E38B283"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B26A6B">
              <w:rPr>
                <w:webHidden/>
              </w:rPr>
              <w:t>87</w:t>
            </w:r>
            <w:r w:rsidRPr="00BD20A5">
              <w:rPr>
                <w:webHidden/>
              </w:rPr>
              <w:fldChar w:fldCharType="end"/>
            </w:r>
          </w:hyperlink>
        </w:p>
        <w:p w14:paraId="2E650FBA" w14:textId="18458ABC"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B26A6B">
              <w:rPr>
                <w:webHidden/>
              </w:rPr>
              <w:t>88</w:t>
            </w:r>
            <w:r w:rsidRPr="00BD20A5">
              <w:rPr>
                <w:webHidden/>
              </w:rPr>
              <w:fldChar w:fldCharType="end"/>
            </w:r>
          </w:hyperlink>
        </w:p>
        <w:p w14:paraId="761910E8" w14:textId="6928119A"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B26A6B">
              <w:rPr>
                <w:webHidden/>
              </w:rPr>
              <w:t>89</w:t>
            </w:r>
            <w:r w:rsidRPr="00BD20A5">
              <w:rPr>
                <w:webHidden/>
              </w:rPr>
              <w:fldChar w:fldCharType="end"/>
            </w:r>
          </w:hyperlink>
        </w:p>
        <w:p w14:paraId="3AAA9948" w14:textId="25C944BF"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B26A6B">
              <w:rPr>
                <w:webHidden/>
              </w:rPr>
              <w:t>90</w:t>
            </w:r>
            <w:r w:rsidRPr="00BD20A5">
              <w:rPr>
                <w:webHidden/>
              </w:rPr>
              <w:fldChar w:fldCharType="end"/>
            </w:r>
          </w:hyperlink>
        </w:p>
        <w:p w14:paraId="3DC72284" w14:textId="1CA7DAA7"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B26A6B">
              <w:rPr>
                <w:webHidden/>
              </w:rPr>
              <w:t>91</w:t>
            </w:r>
            <w:r w:rsidRPr="00BD20A5">
              <w:rPr>
                <w:webHidden/>
              </w:rPr>
              <w:fldChar w:fldCharType="end"/>
            </w:r>
          </w:hyperlink>
        </w:p>
        <w:p w14:paraId="1B84071C" w14:textId="26ED8D46"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B26A6B">
              <w:rPr>
                <w:webHidden/>
              </w:rPr>
              <w:t>92</w:t>
            </w:r>
            <w:r w:rsidRPr="00BD20A5">
              <w:rPr>
                <w:webHidden/>
              </w:rPr>
              <w:fldChar w:fldCharType="end"/>
            </w:r>
          </w:hyperlink>
        </w:p>
        <w:p w14:paraId="331178E4" w14:textId="0BA5D4EF"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B26A6B">
              <w:rPr>
                <w:webHidden/>
              </w:rPr>
              <w:t>93</w:t>
            </w:r>
            <w:r w:rsidRPr="00BD20A5">
              <w:rPr>
                <w:webHidden/>
              </w:rPr>
              <w:fldChar w:fldCharType="end"/>
            </w:r>
          </w:hyperlink>
        </w:p>
        <w:p w14:paraId="405793C0" w14:textId="705DBFBC"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B26A6B">
              <w:rPr>
                <w:webHidden/>
              </w:rPr>
              <w:t>96</w:t>
            </w:r>
            <w:r w:rsidRPr="00BD20A5">
              <w:rPr>
                <w:webHidden/>
              </w:rPr>
              <w:fldChar w:fldCharType="end"/>
            </w:r>
          </w:hyperlink>
        </w:p>
        <w:p w14:paraId="7ACC0D2E" w14:textId="064C327A"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B26A6B">
              <w:rPr>
                <w:webHidden/>
              </w:rPr>
              <w:t>97</w:t>
            </w:r>
            <w:r w:rsidRPr="00BD20A5">
              <w:rPr>
                <w:webHidden/>
              </w:rPr>
              <w:fldChar w:fldCharType="end"/>
            </w:r>
          </w:hyperlink>
        </w:p>
        <w:p w14:paraId="01229527" w14:textId="0CB15436"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B26A6B">
              <w:rPr>
                <w:webHidden/>
              </w:rPr>
              <w:t>98</w:t>
            </w:r>
            <w:r w:rsidRPr="00BD20A5">
              <w:rPr>
                <w:webHidden/>
              </w:rPr>
              <w:fldChar w:fldCharType="end"/>
            </w:r>
          </w:hyperlink>
        </w:p>
        <w:p w14:paraId="26C09AF6" w14:textId="16863751"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B26A6B">
              <w:rPr>
                <w:webHidden/>
              </w:rPr>
              <w:t>100</w:t>
            </w:r>
            <w:r w:rsidRPr="00BD20A5">
              <w:rPr>
                <w:webHidden/>
              </w:rPr>
              <w:fldChar w:fldCharType="end"/>
            </w:r>
          </w:hyperlink>
        </w:p>
        <w:p w14:paraId="4605A623" w14:textId="719C4099"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B26A6B">
              <w:rPr>
                <w:webHidden/>
              </w:rPr>
              <w:t>102</w:t>
            </w:r>
            <w:r w:rsidRPr="00BD20A5">
              <w:rPr>
                <w:webHidden/>
              </w:rPr>
              <w:fldChar w:fldCharType="end"/>
            </w:r>
          </w:hyperlink>
        </w:p>
        <w:p w14:paraId="61C358BA" w14:textId="176916FB"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B26A6B">
              <w:rPr>
                <w:webHidden/>
              </w:rPr>
              <w:t>104</w:t>
            </w:r>
            <w:r w:rsidRPr="00BD20A5">
              <w:rPr>
                <w:webHidden/>
              </w:rPr>
              <w:fldChar w:fldCharType="end"/>
            </w:r>
          </w:hyperlink>
        </w:p>
        <w:p w14:paraId="1E2FCF29" w14:textId="5424A58A"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B26A6B">
              <w:rPr>
                <w:webHidden/>
              </w:rPr>
              <w:t>105</w:t>
            </w:r>
            <w:r w:rsidRPr="00BD20A5">
              <w:rPr>
                <w:webHidden/>
              </w:rPr>
              <w:fldChar w:fldCharType="end"/>
            </w:r>
          </w:hyperlink>
        </w:p>
        <w:p w14:paraId="2B2B077A" w14:textId="2DF76C7A"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B26A6B">
              <w:rPr>
                <w:webHidden/>
              </w:rPr>
              <w:t>106</w:t>
            </w:r>
            <w:r w:rsidRPr="00BD20A5">
              <w:rPr>
                <w:webHidden/>
              </w:rPr>
              <w:fldChar w:fldCharType="end"/>
            </w:r>
          </w:hyperlink>
        </w:p>
        <w:p w14:paraId="2CCA93E9" w14:textId="6AD2B80A"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B26A6B">
              <w:rPr>
                <w:webHidden/>
              </w:rPr>
              <w:t>107</w:t>
            </w:r>
            <w:r w:rsidRPr="00BD20A5">
              <w:rPr>
                <w:webHidden/>
              </w:rPr>
              <w:fldChar w:fldCharType="end"/>
            </w:r>
          </w:hyperlink>
        </w:p>
        <w:p w14:paraId="72991B25" w14:textId="4B26117F"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B26A6B">
              <w:rPr>
                <w:webHidden/>
              </w:rPr>
              <w:t>109</w:t>
            </w:r>
            <w:r w:rsidRPr="00BD20A5">
              <w:rPr>
                <w:webHidden/>
              </w:rPr>
              <w:fldChar w:fldCharType="end"/>
            </w:r>
          </w:hyperlink>
        </w:p>
        <w:p w14:paraId="76B361E9" w14:textId="7E0762AF"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B26A6B">
              <w:rPr>
                <w:webHidden/>
              </w:rPr>
              <w:t>111</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583342">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6"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2A27A277" w:rsidR="00C548B6" w:rsidRPr="005105B2" w:rsidRDefault="00C548B6" w:rsidP="005105B2">
      <w:pPr>
        <w:pStyle w:val="Ttulo4"/>
        <w:spacing w:after="120"/>
        <w:ind w:left="851" w:right="-427"/>
        <w:jc w:val="both"/>
        <w:rPr>
          <w:rFonts w:cs="Arial"/>
          <w:b w:val="0"/>
          <w:color w:val="0000FF"/>
          <w:sz w:val="19"/>
          <w:szCs w:val="19"/>
        </w:rPr>
      </w:pPr>
      <w:bookmarkStart w:id="38" w:name="_Toc38387562"/>
      <w:r w:rsidRPr="00BD20A5">
        <w:rPr>
          <w:sz w:val="19"/>
          <w:szCs w:val="19"/>
        </w:rPr>
        <w:t>1.1.- Definición:</w:t>
      </w:r>
      <w:bookmarkEnd w:id="38"/>
      <w:r w:rsidR="005105B2">
        <w:rPr>
          <w:sz w:val="19"/>
          <w:szCs w:val="19"/>
        </w:rPr>
        <w:t xml:space="preserve"> </w:t>
      </w:r>
      <w:r w:rsidR="005105B2" w:rsidRPr="0008009D">
        <w:rPr>
          <w:rFonts w:cs="Arial"/>
          <w:b w:val="0"/>
          <w:color w:val="0000FF"/>
          <w:sz w:val="19"/>
          <w:szCs w:val="19"/>
        </w:rPr>
        <w:t xml:space="preserve">Ejecución de las prestaciones correspondientes al </w:t>
      </w:r>
      <w:r w:rsidR="005105B2">
        <w:rPr>
          <w:rFonts w:cs="Arial"/>
          <w:b w:val="0"/>
          <w:color w:val="0000FF"/>
          <w:sz w:val="19"/>
          <w:szCs w:val="19"/>
        </w:rPr>
        <w:t>S</w:t>
      </w:r>
      <w:r w:rsidR="005105B2" w:rsidRPr="0008009D">
        <w:rPr>
          <w:rFonts w:cs="Arial"/>
          <w:b w:val="0"/>
          <w:color w:val="0000FF"/>
          <w:sz w:val="19"/>
          <w:szCs w:val="19"/>
        </w:rPr>
        <w:t xml:space="preserve">ervicio de </w:t>
      </w:r>
      <w:r w:rsidR="005105B2">
        <w:rPr>
          <w:rFonts w:cs="Arial"/>
          <w:b w:val="0"/>
          <w:color w:val="0000FF"/>
          <w:sz w:val="19"/>
          <w:szCs w:val="19"/>
        </w:rPr>
        <w:t>J</w:t>
      </w:r>
      <w:r w:rsidR="005105B2" w:rsidRPr="0008009D">
        <w:rPr>
          <w:rFonts w:cs="Arial"/>
          <w:b w:val="0"/>
          <w:color w:val="0000FF"/>
          <w:sz w:val="19"/>
          <w:szCs w:val="19"/>
        </w:rPr>
        <w:t xml:space="preserve">usticia </w:t>
      </w:r>
      <w:r w:rsidR="005105B2">
        <w:rPr>
          <w:rFonts w:cs="Arial"/>
          <w:b w:val="0"/>
          <w:color w:val="0000FF"/>
          <w:sz w:val="19"/>
          <w:szCs w:val="19"/>
        </w:rPr>
        <w:t>R</w:t>
      </w:r>
      <w:r w:rsidR="005105B2" w:rsidRPr="0008009D">
        <w:rPr>
          <w:rFonts w:cs="Arial"/>
          <w:b w:val="0"/>
          <w:color w:val="0000FF"/>
          <w:sz w:val="19"/>
          <w:szCs w:val="19"/>
        </w:rPr>
        <w:t>estaurativa (SJR).</w:t>
      </w:r>
    </w:p>
    <w:p w14:paraId="15A92488" w14:textId="73978717"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r w:rsidRPr="00BD20A5">
        <w:rPr>
          <w:rFonts w:cs="Arial"/>
          <w:b w:val="0"/>
          <w:color w:val="0000FF"/>
          <w:sz w:val="19"/>
          <w:szCs w:val="19"/>
        </w:rPr>
        <w:t>no</w:t>
      </w:r>
      <w:bookmarkEnd w:id="39"/>
      <w:r w:rsidR="00502DE9" w:rsidRPr="00BD20A5">
        <w:rPr>
          <w:rFonts w:cs="Arial"/>
          <w:b w:val="0"/>
          <w:color w:val="0000FF"/>
          <w:sz w:val="19"/>
          <w:szCs w:val="19"/>
        </w:rPr>
        <w:t>.</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3969"/>
        <w:gridCol w:w="3544"/>
      </w:tblGrid>
      <w:tr w:rsidR="00C548B6" w:rsidRPr="00BD20A5" w14:paraId="041C6CF6" w14:textId="77777777" w:rsidTr="003C122E">
        <w:trPr>
          <w:trHeight w:val="435"/>
        </w:trPr>
        <w:tc>
          <w:tcPr>
            <w:tcW w:w="1597"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3969"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3544"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3C122E">
        <w:trPr>
          <w:trHeight w:val="264"/>
        </w:trPr>
        <w:tc>
          <w:tcPr>
            <w:tcW w:w="1597" w:type="dxa"/>
            <w:tcBorders>
              <w:bottom w:val="single" w:sz="4" w:space="0" w:color="auto"/>
            </w:tcBorders>
          </w:tcPr>
          <w:p w14:paraId="518CDCF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Principal</w:t>
            </w:r>
          </w:p>
        </w:tc>
        <w:tc>
          <w:tcPr>
            <w:tcW w:w="3969" w:type="dxa"/>
            <w:tcBorders>
              <w:bottom w:val="single" w:sz="4" w:space="0" w:color="auto"/>
            </w:tcBorders>
          </w:tcPr>
          <w:p w14:paraId="24055056" w14:textId="10ED9518" w:rsidR="00C548B6" w:rsidRPr="00C048C9" w:rsidRDefault="00C048C9" w:rsidP="00C07FB8">
            <w:pPr>
              <w:pStyle w:val="Ttulo4"/>
              <w:spacing w:after="120"/>
              <w:ind w:left="0" w:right="-427" w:firstLine="0"/>
              <w:jc w:val="both"/>
              <w:rPr>
                <w:rFonts w:cs="Arial"/>
                <w:b w:val="0"/>
                <w:color w:val="0000FF"/>
                <w:sz w:val="19"/>
                <w:szCs w:val="19"/>
              </w:rPr>
            </w:pPr>
            <w:r w:rsidRPr="00F16C35">
              <w:rPr>
                <w:rFonts w:cs="Arial"/>
                <w:b w:val="0"/>
                <w:color w:val="0000FF"/>
                <w:sz w:val="19"/>
                <w:szCs w:val="19"/>
              </w:rPr>
              <w:t>75230000-7</w:t>
            </w:r>
            <w:r>
              <w:rPr>
                <w:rFonts w:cs="Arial"/>
                <w:b w:val="0"/>
                <w:color w:val="0000FF"/>
                <w:sz w:val="19"/>
                <w:szCs w:val="19"/>
              </w:rPr>
              <w:t>: Servicios de Justicia</w:t>
            </w:r>
          </w:p>
        </w:tc>
        <w:tc>
          <w:tcPr>
            <w:tcW w:w="3544" w:type="dxa"/>
          </w:tcPr>
          <w:p w14:paraId="7AE7C8F5" w14:textId="77777777" w:rsidR="00C548B6" w:rsidRPr="00BD20A5" w:rsidRDefault="00C548B6" w:rsidP="00A12B05">
            <w:pPr>
              <w:spacing w:before="120" w:after="120"/>
              <w:ind w:right="-1"/>
              <w:rPr>
                <w:sz w:val="19"/>
                <w:szCs w:val="19"/>
              </w:rPr>
            </w:pPr>
          </w:p>
        </w:tc>
      </w:tr>
      <w:tr w:rsidR="00C548B6" w:rsidRPr="00BD20A5" w14:paraId="0F2A2DCC" w14:textId="77777777" w:rsidTr="003C122E">
        <w:trPr>
          <w:trHeight w:val="227"/>
        </w:trPr>
        <w:tc>
          <w:tcPr>
            <w:tcW w:w="1597" w:type="dxa"/>
          </w:tcPr>
          <w:p w14:paraId="32C7537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Adicional</w:t>
            </w:r>
          </w:p>
        </w:tc>
        <w:tc>
          <w:tcPr>
            <w:tcW w:w="3969" w:type="dxa"/>
          </w:tcPr>
          <w:p w14:paraId="23D949BB" w14:textId="0AA1D6C2" w:rsidR="00C548B6" w:rsidRPr="00BD20A5" w:rsidRDefault="000008E6" w:rsidP="00C07FB8">
            <w:pPr>
              <w:pStyle w:val="Ttulo4"/>
              <w:spacing w:after="120"/>
              <w:ind w:left="0" w:right="0" w:firstLine="0"/>
              <w:jc w:val="both"/>
              <w:rPr>
                <w:sz w:val="19"/>
                <w:szCs w:val="19"/>
              </w:rPr>
            </w:pPr>
            <w:r>
              <w:rPr>
                <w:rFonts w:cs="Arial"/>
                <w:b w:val="0"/>
                <w:color w:val="0000FF"/>
                <w:sz w:val="19"/>
                <w:szCs w:val="19"/>
              </w:rPr>
              <w:t>75231100-5:</w:t>
            </w:r>
            <w:r w:rsidR="003C122E">
              <w:rPr>
                <w:rFonts w:cs="Arial"/>
                <w:b w:val="0"/>
                <w:color w:val="0000FF"/>
                <w:sz w:val="19"/>
                <w:szCs w:val="19"/>
              </w:rPr>
              <w:t xml:space="preserve"> </w:t>
            </w:r>
            <w:r>
              <w:rPr>
                <w:rFonts w:cs="Arial"/>
                <w:b w:val="0"/>
                <w:color w:val="0000FF"/>
                <w:sz w:val="19"/>
                <w:szCs w:val="19"/>
              </w:rPr>
              <w:t>Servicios</w:t>
            </w:r>
            <w:r w:rsidR="003C122E">
              <w:rPr>
                <w:rFonts w:cs="Arial"/>
                <w:b w:val="0"/>
                <w:color w:val="0000FF"/>
                <w:sz w:val="19"/>
                <w:szCs w:val="19"/>
              </w:rPr>
              <w:t xml:space="preserve"> </w:t>
            </w:r>
            <w:r>
              <w:rPr>
                <w:rFonts w:cs="Arial"/>
                <w:b w:val="0"/>
                <w:color w:val="0000FF"/>
                <w:sz w:val="19"/>
                <w:szCs w:val="19"/>
              </w:rPr>
              <w:t>administrativos relacionados con los tribunales de Justicia.</w:t>
            </w:r>
          </w:p>
        </w:tc>
        <w:tc>
          <w:tcPr>
            <w:tcW w:w="3544" w:type="dxa"/>
          </w:tcPr>
          <w:p w14:paraId="61EE5470" w14:textId="77777777" w:rsidR="00C548B6" w:rsidRPr="00BD20A5" w:rsidRDefault="00C548B6" w:rsidP="00A12B05">
            <w:pPr>
              <w:spacing w:before="120" w:after="120"/>
              <w:ind w:right="-1"/>
              <w:rPr>
                <w:sz w:val="19"/>
                <w:szCs w:val="19"/>
              </w:rPr>
            </w:pPr>
          </w:p>
        </w:tc>
      </w:tr>
    </w:tbl>
    <w:p w14:paraId="602BAE2B" w14:textId="49E954EE"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Pr="00BD20A5">
        <w:rPr>
          <w:rFonts w:cs="Arial"/>
          <w:b w:val="0"/>
          <w:color w:val="0000FF"/>
          <w:sz w:val="19"/>
          <w:szCs w:val="19"/>
        </w:rPr>
        <w:t>no</w:t>
      </w:r>
      <w:bookmarkEnd w:id="41"/>
      <w:r w:rsidR="00502DE9" w:rsidRPr="00BD20A5">
        <w:rPr>
          <w:rFonts w:cs="Arial"/>
          <w:b w:val="0"/>
          <w:color w:val="0000FF"/>
          <w:sz w:val="19"/>
          <w:szCs w:val="19"/>
        </w:rPr>
        <w:t>.</w:t>
      </w:r>
    </w:p>
    <w:p w14:paraId="5407C279" w14:textId="39CB4D2C"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sucesivo</w:t>
      </w:r>
      <w:bookmarkEnd w:id="42"/>
      <w:r w:rsidR="00502DE9" w:rsidRPr="00BD20A5">
        <w:rPr>
          <w:rFonts w:cs="Arial"/>
          <w:b w:val="0"/>
          <w:color w:val="0000FF"/>
          <w:sz w:val="19"/>
          <w:szCs w:val="19"/>
        </w:rPr>
        <w:t>.</w:t>
      </w:r>
    </w:p>
    <w:p w14:paraId="7F8D1576" w14:textId="67D209EE" w:rsidR="00C548B6" w:rsidRDefault="00C548B6" w:rsidP="001D3DE3">
      <w:pPr>
        <w:pStyle w:val="Ttulo4"/>
        <w:spacing w:after="120"/>
        <w:ind w:left="851" w:right="-427"/>
        <w:jc w:val="both"/>
        <w:rPr>
          <w:rFonts w:cs="Arial"/>
          <w:b w:val="0"/>
          <w:color w:val="0000FF"/>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sí, es un contrato que conlleva prestaciones directas a favor de la ciudadanía</w:t>
      </w:r>
      <w:bookmarkEnd w:id="43"/>
      <w:r w:rsidR="00502DE9" w:rsidRPr="00BD20A5">
        <w:rPr>
          <w:rFonts w:cs="Arial"/>
          <w:b w:val="0"/>
          <w:color w:val="0000FF"/>
          <w:sz w:val="19"/>
          <w:szCs w:val="19"/>
        </w:rPr>
        <w:t>.</w:t>
      </w:r>
    </w:p>
    <w:p w14:paraId="2E30AB4B" w14:textId="77777777" w:rsidR="00E500B8" w:rsidRPr="007D1CF2" w:rsidRDefault="00E500B8" w:rsidP="00E500B8">
      <w:pPr>
        <w:pStyle w:val="Ttulo4"/>
        <w:spacing w:after="120"/>
        <w:ind w:left="851" w:right="-427" w:firstLine="0"/>
        <w:jc w:val="both"/>
        <w:rPr>
          <w:rFonts w:cs="Arial"/>
          <w:b w:val="0"/>
          <w:color w:val="0000FF"/>
          <w:sz w:val="19"/>
          <w:szCs w:val="19"/>
        </w:rPr>
      </w:pPr>
      <w:bookmarkStart w:id="44" w:name="_Hlk223690408"/>
      <w:bookmarkStart w:id="45" w:name="_Hlk223692157"/>
      <w:r>
        <w:rPr>
          <w:rFonts w:cs="Arial"/>
          <w:b w:val="0"/>
          <w:color w:val="0000FF"/>
          <w:sz w:val="19"/>
          <w:szCs w:val="19"/>
        </w:rPr>
        <w:t>El</w:t>
      </w:r>
      <w:r w:rsidRPr="00CD08B8">
        <w:rPr>
          <w:rFonts w:cs="Arial"/>
          <w:b w:val="0"/>
          <w:color w:val="0000FF"/>
          <w:sz w:val="19"/>
          <w:szCs w:val="19"/>
        </w:rPr>
        <w:t xml:space="preserve"> SJR se encargará de</w:t>
      </w:r>
      <w:r>
        <w:rPr>
          <w:rFonts w:cs="Arial"/>
          <w:b w:val="0"/>
          <w:color w:val="0000FF"/>
          <w:sz w:val="19"/>
          <w:szCs w:val="19"/>
        </w:rPr>
        <w:t xml:space="preserve"> gestionar </w:t>
      </w:r>
      <w:r w:rsidRPr="00CD08B8">
        <w:rPr>
          <w:rFonts w:cs="Arial"/>
          <w:b w:val="0"/>
          <w:color w:val="0000FF"/>
          <w:sz w:val="19"/>
          <w:szCs w:val="19"/>
        </w:rPr>
        <w:t>las derivaciones que los órganos judiciales de la jurisdicció</w:t>
      </w:r>
      <w:r>
        <w:rPr>
          <w:rFonts w:cs="Arial"/>
          <w:b w:val="0"/>
          <w:color w:val="0000FF"/>
          <w:sz w:val="19"/>
          <w:szCs w:val="19"/>
        </w:rPr>
        <w:t xml:space="preserve">n </w:t>
      </w:r>
      <w:r w:rsidRPr="00CD08B8">
        <w:rPr>
          <w:rFonts w:cs="Arial"/>
          <w:b w:val="0"/>
          <w:color w:val="0000FF"/>
          <w:sz w:val="19"/>
          <w:szCs w:val="19"/>
        </w:rPr>
        <w:t xml:space="preserve">penal y civil </w:t>
      </w:r>
      <w:r>
        <w:rPr>
          <w:rFonts w:cs="Arial"/>
          <w:b w:val="0"/>
          <w:color w:val="0000FF"/>
          <w:sz w:val="19"/>
          <w:szCs w:val="19"/>
        </w:rPr>
        <w:t>(</w:t>
      </w:r>
      <w:r w:rsidRPr="005D2549">
        <w:rPr>
          <w:rFonts w:cs="Arial"/>
          <w:b w:val="0"/>
          <w:color w:val="0000FF"/>
          <w:sz w:val="19"/>
          <w:szCs w:val="19"/>
        </w:rPr>
        <w:t>exclusivamente para los supuestos de separaciones y divorcios contenciosos de familias con hijos menores a cargo</w:t>
      </w:r>
      <w:r>
        <w:rPr>
          <w:rFonts w:cs="Arial"/>
          <w:b w:val="0"/>
          <w:color w:val="0000FF"/>
          <w:sz w:val="19"/>
          <w:szCs w:val="19"/>
        </w:rPr>
        <w:t xml:space="preserve">, </w:t>
      </w:r>
      <w:r w:rsidRPr="00D807D5">
        <w:rPr>
          <w:rFonts w:cs="Arial"/>
          <w:b w:val="0"/>
          <w:color w:val="0000FF"/>
          <w:sz w:val="19"/>
          <w:szCs w:val="19"/>
        </w:rPr>
        <w:t>hijos mayores de edad dependientes económicamente de sus progenitores,</w:t>
      </w:r>
      <w:r>
        <w:rPr>
          <w:rFonts w:cs="Arial"/>
          <w:b w:val="0"/>
          <w:color w:val="0000FF"/>
          <w:sz w:val="19"/>
          <w:szCs w:val="19"/>
        </w:rPr>
        <w:t xml:space="preserve"> </w:t>
      </w:r>
      <w:r w:rsidRPr="00D807D5">
        <w:rPr>
          <w:rFonts w:cs="Arial"/>
          <w:b w:val="0"/>
          <w:color w:val="0000FF"/>
          <w:sz w:val="19"/>
          <w:szCs w:val="19"/>
        </w:rPr>
        <w:t>o hijos</w:t>
      </w:r>
      <w:r w:rsidRPr="00A57BB1">
        <w:rPr>
          <w:rFonts w:cs="Arial"/>
          <w:b w:val="0"/>
          <w:color w:val="FF0000"/>
          <w:sz w:val="19"/>
          <w:szCs w:val="19"/>
        </w:rPr>
        <w:t xml:space="preserve"> </w:t>
      </w:r>
      <w:r>
        <w:rPr>
          <w:rFonts w:cs="Arial"/>
          <w:b w:val="0"/>
          <w:color w:val="0000FF"/>
          <w:sz w:val="19"/>
          <w:szCs w:val="19"/>
        </w:rPr>
        <w:t>especialmente vulnerables) remiten al servicio para la aplicación de las medidas restaurativas (mediación, círculos y conferencias) que el propio servicio estime conveniente</w:t>
      </w:r>
      <w:bookmarkEnd w:id="44"/>
      <w:r>
        <w:rPr>
          <w:rFonts w:cs="Arial"/>
          <w:b w:val="0"/>
          <w:color w:val="0000FF"/>
          <w:sz w:val="19"/>
          <w:szCs w:val="19"/>
        </w:rPr>
        <w:t xml:space="preserve">. </w:t>
      </w:r>
      <w:bookmarkEnd w:id="45"/>
    </w:p>
    <w:p w14:paraId="627D4A26" w14:textId="54DC9610" w:rsidR="00C548B6" w:rsidRPr="00BD20A5" w:rsidRDefault="00C548B6" w:rsidP="00E500B8">
      <w:pPr>
        <w:pStyle w:val="Ttulo3"/>
        <w:spacing w:after="120"/>
        <w:ind w:left="0" w:firstLine="0"/>
        <w:rPr>
          <w:i/>
        </w:rPr>
      </w:pPr>
      <w:bookmarkStart w:id="46" w:name="_Toc528657903"/>
      <w:bookmarkStart w:id="47" w:name="_Toc528658722"/>
      <w:bookmarkStart w:id="48" w:name="_Toc528660349"/>
      <w:bookmarkStart w:id="49" w:name="_Toc528664199"/>
      <w:bookmarkStart w:id="50" w:name="_Toc528665890"/>
      <w:bookmarkStart w:id="51" w:name="_Toc528666515"/>
      <w:bookmarkStart w:id="52" w:name="_Toc528671238"/>
      <w:bookmarkStart w:id="53" w:name="_Toc530728018"/>
      <w:bookmarkStart w:id="54" w:name="_Toc5958908"/>
      <w:bookmarkStart w:id="55" w:name="_Toc34132872"/>
      <w:bookmarkStart w:id="56" w:name="_Toc157522044"/>
      <w:r w:rsidRPr="00BD20A5">
        <w:t>2.- DOCUMENTOS QUE REVISTEN CARÁCTER CONTRACTUAL</w:t>
      </w:r>
      <w:bookmarkEnd w:id="46"/>
      <w:bookmarkEnd w:id="47"/>
      <w:bookmarkEnd w:id="48"/>
      <w:bookmarkEnd w:id="49"/>
      <w:bookmarkEnd w:id="50"/>
      <w:bookmarkEnd w:id="51"/>
      <w:bookmarkEnd w:id="52"/>
      <w:bookmarkEnd w:id="53"/>
      <w:bookmarkEnd w:id="54"/>
      <w:bookmarkEnd w:id="55"/>
      <w:bookmarkEnd w:id="56"/>
    </w:p>
    <w:p w14:paraId="3F92126C" w14:textId="6B8B0CB2" w:rsidR="007F2D77" w:rsidRPr="00A825AF" w:rsidRDefault="00A825AF" w:rsidP="00A825AF">
      <w:pPr>
        <w:pStyle w:val="Ttulo4"/>
        <w:spacing w:after="120"/>
        <w:ind w:left="851" w:right="-427" w:firstLine="0"/>
        <w:jc w:val="both"/>
        <w:rPr>
          <w:rFonts w:cs="Arial"/>
          <w:b w:val="0"/>
          <w:color w:val="0000FF"/>
          <w:sz w:val="19"/>
          <w:szCs w:val="19"/>
        </w:rPr>
      </w:pPr>
      <w:r w:rsidRPr="00AD337A">
        <w:rPr>
          <w:rFonts w:cs="Arial"/>
          <w:b w:val="0"/>
          <w:color w:val="0000FF"/>
          <w:sz w:val="19"/>
          <w:szCs w:val="19"/>
        </w:rPr>
        <w:t>L</w:t>
      </w:r>
      <w:r w:rsidR="0054602D">
        <w:rPr>
          <w:rFonts w:cs="Arial"/>
          <w:b w:val="0"/>
          <w:color w:val="0000FF"/>
          <w:sz w:val="19"/>
          <w:szCs w:val="19"/>
        </w:rPr>
        <w:t xml:space="preserve">os indicados en la cláusula 2 de </w:t>
      </w:r>
      <w:r w:rsidR="00520022">
        <w:rPr>
          <w:rFonts w:cs="Arial"/>
          <w:b w:val="0"/>
          <w:color w:val="0000FF"/>
          <w:sz w:val="19"/>
          <w:szCs w:val="19"/>
        </w:rPr>
        <w:t>condiciones generales</w:t>
      </w:r>
      <w:r w:rsidRPr="00AD337A">
        <w:rPr>
          <w:rFonts w:cs="Arial"/>
          <w:b w:val="0"/>
          <w:color w:val="0000FF"/>
          <w:sz w:val="19"/>
          <w:szCs w:val="19"/>
        </w:rPr>
        <w:t>.</w:t>
      </w:r>
    </w:p>
    <w:p w14:paraId="3E0907A5" w14:textId="013CF264" w:rsidR="00C548B6" w:rsidRPr="00BD20A5" w:rsidRDefault="00C548B6" w:rsidP="001D3DE3">
      <w:pPr>
        <w:pStyle w:val="Ttulo3"/>
        <w:spacing w:after="120"/>
        <w:rPr>
          <w:i/>
        </w:rPr>
      </w:pPr>
      <w:bookmarkStart w:id="57" w:name="_Toc528657904"/>
      <w:bookmarkStart w:id="58" w:name="_Toc528658723"/>
      <w:bookmarkStart w:id="59" w:name="_Toc528660350"/>
      <w:bookmarkStart w:id="60" w:name="_Toc528664200"/>
      <w:bookmarkStart w:id="61" w:name="_Toc528665891"/>
      <w:bookmarkStart w:id="62" w:name="_Toc528666516"/>
      <w:bookmarkStart w:id="63" w:name="_Toc528671239"/>
      <w:bookmarkStart w:id="64" w:name="_Toc530728019"/>
      <w:bookmarkStart w:id="65" w:name="_Toc5958909"/>
      <w:bookmarkStart w:id="66" w:name="_Toc34132873"/>
      <w:bookmarkStart w:id="67" w:name="_Toc157522045"/>
      <w:r w:rsidRPr="00BD20A5">
        <w:t>3.- PRESUPUESTO BASE DE LICITACIÓN</w:t>
      </w:r>
      <w:bookmarkEnd w:id="57"/>
      <w:bookmarkEnd w:id="58"/>
      <w:bookmarkEnd w:id="59"/>
      <w:bookmarkEnd w:id="60"/>
      <w:bookmarkEnd w:id="61"/>
      <w:bookmarkEnd w:id="62"/>
      <w:bookmarkEnd w:id="63"/>
      <w:bookmarkEnd w:id="64"/>
      <w:bookmarkEnd w:id="65"/>
      <w:bookmarkEnd w:id="66"/>
      <w:bookmarkEnd w:id="67"/>
    </w:p>
    <w:p w14:paraId="7B771C14" w14:textId="1BA2EB3F" w:rsidR="00C548B6" w:rsidRPr="00BD20A5" w:rsidRDefault="00C548B6" w:rsidP="001D3DE3">
      <w:pPr>
        <w:pStyle w:val="Ttulo4"/>
        <w:spacing w:after="120"/>
        <w:ind w:left="851" w:right="-427"/>
        <w:rPr>
          <w:i/>
          <w:sz w:val="19"/>
          <w:szCs w:val="19"/>
        </w:rPr>
      </w:pPr>
      <w:bookmarkStart w:id="68" w:name="_Toc38387571"/>
      <w:r w:rsidRPr="00BD20A5">
        <w:rPr>
          <w:sz w:val="19"/>
          <w:szCs w:val="19"/>
        </w:rPr>
        <w:t xml:space="preserve">3.1.- El presupuesto base de licitación del contrato es de </w:t>
      </w:r>
      <w:r w:rsidR="008C54CA" w:rsidRPr="002737AA">
        <w:rPr>
          <w:rFonts w:cs="Arial"/>
          <w:bCs/>
          <w:color w:val="0000FF"/>
          <w:sz w:val="19"/>
          <w:szCs w:val="19"/>
        </w:rPr>
        <w:t>2.203.347,3</w:t>
      </w:r>
      <w:r w:rsidR="006F3518">
        <w:rPr>
          <w:rFonts w:cs="Arial"/>
          <w:bCs/>
          <w:color w:val="0000FF"/>
          <w:sz w:val="19"/>
          <w:szCs w:val="19"/>
        </w:rPr>
        <w:t>1</w:t>
      </w:r>
      <w:r w:rsidRPr="002737AA">
        <w:rPr>
          <w:rFonts w:cs="Arial"/>
          <w:bCs/>
          <w:color w:val="0000FF"/>
          <w:sz w:val="19"/>
          <w:szCs w:val="19"/>
        </w:rPr>
        <w:t xml:space="preserve"> euros</w:t>
      </w:r>
      <w:r w:rsidRPr="00BD20A5">
        <w:rPr>
          <w:sz w:val="19"/>
          <w:szCs w:val="19"/>
        </w:rPr>
        <w:t xml:space="preserve">, incluido el </w:t>
      </w:r>
      <w:r w:rsidR="008C54CA" w:rsidRPr="008C54CA">
        <w:rPr>
          <w:sz w:val="19"/>
          <w:szCs w:val="19"/>
        </w:rPr>
        <w:t>10</w:t>
      </w:r>
      <w:r w:rsidRPr="008C54CA">
        <w:rPr>
          <w:sz w:val="19"/>
          <w:szCs w:val="19"/>
        </w:rPr>
        <w:t xml:space="preserve"> </w:t>
      </w:r>
      <w:r w:rsidRPr="00BD20A5">
        <w:rPr>
          <w:sz w:val="19"/>
          <w:szCs w:val="19"/>
        </w:rPr>
        <w:t>% de IVA, y se imputa a las siguientes</w:t>
      </w:r>
      <w:r w:rsidR="00A47845">
        <w:rPr>
          <w:sz w:val="19"/>
          <w:szCs w:val="19"/>
        </w:rPr>
        <w:t xml:space="preserve"> </w:t>
      </w:r>
      <w:r w:rsidRPr="00BD20A5">
        <w:rPr>
          <w:sz w:val="19"/>
          <w:szCs w:val="19"/>
        </w:rPr>
        <w:t>anualidades:</w:t>
      </w:r>
      <w:bookmarkEnd w:id="68"/>
    </w:p>
    <w:p w14:paraId="15667BFE" w14:textId="58B57D1B" w:rsidR="00C548B6" w:rsidRPr="007279B8" w:rsidRDefault="00C548B6" w:rsidP="001625F8">
      <w:pPr>
        <w:pStyle w:val="Prrafodelista"/>
        <w:numPr>
          <w:ilvl w:val="0"/>
          <w:numId w:val="125"/>
        </w:numPr>
        <w:spacing w:before="120" w:after="120"/>
        <w:ind w:left="1418" w:right="-425" w:hanging="295"/>
        <w:jc w:val="both"/>
        <w:rPr>
          <w:rFonts w:ascii="Verdana" w:hAnsi="Verdana"/>
          <w:sz w:val="19"/>
          <w:szCs w:val="19"/>
        </w:rPr>
      </w:pPr>
      <w:r w:rsidRPr="007279B8">
        <w:rPr>
          <w:rFonts w:ascii="Verdana" w:hAnsi="Verdana"/>
          <w:sz w:val="19"/>
          <w:szCs w:val="19"/>
        </w:rPr>
        <w:t xml:space="preserve">Año </w:t>
      </w:r>
      <w:r w:rsidR="00C119E4" w:rsidRPr="007279B8">
        <w:rPr>
          <w:rFonts w:ascii="Verdana" w:hAnsi="Verdana"/>
          <w:sz w:val="19"/>
          <w:szCs w:val="19"/>
        </w:rPr>
        <w:t>2026</w:t>
      </w:r>
      <w:r w:rsidRPr="007279B8">
        <w:rPr>
          <w:rFonts w:ascii="Verdana" w:hAnsi="Verdana"/>
          <w:sz w:val="19"/>
          <w:szCs w:val="19"/>
        </w:rPr>
        <w:t xml:space="preserve">: </w:t>
      </w:r>
      <w:r w:rsidR="007E3997" w:rsidRPr="007279B8">
        <w:rPr>
          <w:rFonts w:ascii="Verdana" w:eastAsia="Arial Unicode MS" w:hAnsi="Verdana" w:cs="Arial"/>
          <w:color w:val="0000FF"/>
          <w:sz w:val="19"/>
          <w:szCs w:val="19"/>
        </w:rPr>
        <w:t>550</w:t>
      </w:r>
      <w:r w:rsidR="0049785E" w:rsidRPr="007279B8">
        <w:rPr>
          <w:rFonts w:ascii="Verdana" w:eastAsia="Arial Unicode MS" w:hAnsi="Verdana" w:cs="Arial"/>
          <w:color w:val="0000FF"/>
          <w:sz w:val="19"/>
          <w:szCs w:val="19"/>
        </w:rPr>
        <w:t>.</w:t>
      </w:r>
      <w:r w:rsidR="007E3997" w:rsidRPr="007279B8">
        <w:rPr>
          <w:rFonts w:ascii="Verdana" w:eastAsia="Arial Unicode MS" w:hAnsi="Verdana" w:cs="Arial"/>
          <w:color w:val="0000FF"/>
          <w:sz w:val="19"/>
          <w:szCs w:val="19"/>
        </w:rPr>
        <w:t>836</w:t>
      </w:r>
      <w:r w:rsidR="009647DA" w:rsidRPr="007279B8">
        <w:rPr>
          <w:rFonts w:ascii="Verdana" w:eastAsia="Arial Unicode MS" w:hAnsi="Verdana" w:cs="Arial"/>
          <w:color w:val="0000FF"/>
          <w:sz w:val="19"/>
          <w:szCs w:val="19"/>
        </w:rPr>
        <w:t>,83</w:t>
      </w:r>
      <w:r w:rsidR="00531DC2" w:rsidRPr="007279B8">
        <w:rPr>
          <w:rFonts w:ascii="Verdana" w:eastAsia="Arial Unicode MS" w:hAnsi="Verdana" w:cs="Arial"/>
          <w:color w:val="0000FF"/>
          <w:sz w:val="19"/>
          <w:szCs w:val="19"/>
        </w:rPr>
        <w:t xml:space="preserve"> </w:t>
      </w:r>
      <w:r w:rsidRPr="007279B8">
        <w:rPr>
          <w:rFonts w:ascii="Verdana" w:eastAsia="Arial Unicode MS" w:hAnsi="Verdana" w:cs="Arial"/>
          <w:color w:val="0000FF"/>
          <w:sz w:val="19"/>
          <w:szCs w:val="19"/>
        </w:rPr>
        <w:t>euros</w:t>
      </w:r>
      <w:r w:rsidR="00502DE9" w:rsidRPr="007279B8">
        <w:rPr>
          <w:rFonts w:ascii="Verdana" w:eastAsia="Arial Unicode MS" w:hAnsi="Verdana" w:cs="Arial"/>
          <w:color w:val="0000FF"/>
          <w:sz w:val="19"/>
          <w:szCs w:val="19"/>
        </w:rPr>
        <w:t>.</w:t>
      </w:r>
    </w:p>
    <w:p w14:paraId="17AF8DF3" w14:textId="458D4F79" w:rsidR="00C548B6" w:rsidRPr="007279B8" w:rsidRDefault="00C119E4" w:rsidP="001625F8">
      <w:pPr>
        <w:pStyle w:val="Prrafodelista"/>
        <w:numPr>
          <w:ilvl w:val="0"/>
          <w:numId w:val="125"/>
        </w:numPr>
        <w:spacing w:before="120" w:after="120"/>
        <w:ind w:left="1418" w:right="-425" w:hanging="295"/>
        <w:jc w:val="both"/>
        <w:rPr>
          <w:rFonts w:ascii="Verdana" w:hAnsi="Verdana"/>
          <w:sz w:val="19"/>
          <w:szCs w:val="19"/>
        </w:rPr>
      </w:pPr>
      <w:r w:rsidRPr="007279B8">
        <w:rPr>
          <w:rFonts w:ascii="Verdana" w:hAnsi="Verdana"/>
          <w:sz w:val="19"/>
          <w:szCs w:val="19"/>
        </w:rPr>
        <w:t xml:space="preserve">Año 2027: </w:t>
      </w:r>
      <w:r w:rsidR="009647DA" w:rsidRPr="007279B8">
        <w:rPr>
          <w:rFonts w:ascii="Verdana" w:eastAsia="Arial Unicode MS" w:hAnsi="Verdana" w:cs="Arial"/>
          <w:color w:val="0000FF"/>
          <w:sz w:val="19"/>
          <w:szCs w:val="19"/>
        </w:rPr>
        <w:t>1</w:t>
      </w:r>
      <w:r w:rsidR="0049785E" w:rsidRPr="007279B8">
        <w:rPr>
          <w:rFonts w:ascii="Verdana" w:eastAsia="Arial Unicode MS" w:hAnsi="Verdana" w:cs="Arial"/>
          <w:color w:val="0000FF"/>
          <w:sz w:val="19"/>
          <w:szCs w:val="19"/>
        </w:rPr>
        <w:t>.</w:t>
      </w:r>
      <w:r w:rsidR="009647DA" w:rsidRPr="007279B8">
        <w:rPr>
          <w:rFonts w:ascii="Verdana" w:eastAsia="Arial Unicode MS" w:hAnsi="Verdana" w:cs="Arial"/>
          <w:color w:val="0000FF"/>
          <w:sz w:val="19"/>
          <w:szCs w:val="19"/>
        </w:rPr>
        <w:t>101</w:t>
      </w:r>
      <w:r w:rsidR="0049785E" w:rsidRPr="007279B8">
        <w:rPr>
          <w:rFonts w:ascii="Verdana" w:eastAsia="Arial Unicode MS" w:hAnsi="Verdana" w:cs="Arial"/>
          <w:color w:val="0000FF"/>
          <w:sz w:val="19"/>
          <w:szCs w:val="19"/>
        </w:rPr>
        <w:t>.</w:t>
      </w:r>
      <w:r w:rsidR="009647DA" w:rsidRPr="007279B8">
        <w:rPr>
          <w:rFonts w:ascii="Verdana" w:eastAsia="Arial Unicode MS" w:hAnsi="Verdana" w:cs="Arial"/>
          <w:color w:val="0000FF"/>
          <w:sz w:val="19"/>
          <w:szCs w:val="19"/>
        </w:rPr>
        <w:t>673,65</w:t>
      </w:r>
      <w:r w:rsidR="00531DC2" w:rsidRPr="007279B8">
        <w:rPr>
          <w:rFonts w:ascii="Verdana" w:eastAsia="Arial Unicode MS" w:hAnsi="Verdana" w:cs="Arial"/>
          <w:color w:val="0000FF"/>
          <w:sz w:val="19"/>
          <w:szCs w:val="19"/>
        </w:rPr>
        <w:t xml:space="preserve"> </w:t>
      </w:r>
      <w:r w:rsidR="005A7C2B" w:rsidRPr="007279B8">
        <w:rPr>
          <w:rFonts w:ascii="Verdana" w:eastAsia="Arial Unicode MS" w:hAnsi="Verdana" w:cs="Arial"/>
          <w:color w:val="0000FF"/>
          <w:sz w:val="19"/>
          <w:szCs w:val="19"/>
        </w:rPr>
        <w:t>euros.</w:t>
      </w:r>
    </w:p>
    <w:p w14:paraId="2E30BFD0" w14:textId="6E89E763" w:rsidR="00FA2E01" w:rsidRPr="007279B8" w:rsidRDefault="00374280" w:rsidP="001625F8">
      <w:pPr>
        <w:pStyle w:val="Prrafodelista"/>
        <w:numPr>
          <w:ilvl w:val="0"/>
          <w:numId w:val="125"/>
        </w:numPr>
        <w:spacing w:before="120" w:after="120"/>
        <w:ind w:left="1418" w:right="-425" w:hanging="295"/>
        <w:jc w:val="both"/>
        <w:rPr>
          <w:rFonts w:ascii="Verdana" w:hAnsi="Verdana"/>
          <w:sz w:val="19"/>
          <w:szCs w:val="19"/>
        </w:rPr>
      </w:pPr>
      <w:r w:rsidRPr="007279B8">
        <w:rPr>
          <w:rFonts w:ascii="Verdana" w:eastAsia="Arial Unicode MS" w:hAnsi="Verdana" w:cs="Arial"/>
          <w:sz w:val="19"/>
          <w:szCs w:val="19"/>
        </w:rPr>
        <w:t xml:space="preserve">Año 2028: </w:t>
      </w:r>
      <w:r w:rsidR="009647DA" w:rsidRPr="007279B8">
        <w:rPr>
          <w:rFonts w:ascii="Verdana" w:eastAsia="Arial Unicode MS" w:hAnsi="Verdana" w:cs="Arial"/>
          <w:color w:val="0000FF"/>
          <w:sz w:val="19"/>
          <w:szCs w:val="19"/>
        </w:rPr>
        <w:t>550</w:t>
      </w:r>
      <w:r w:rsidR="006A6A79" w:rsidRPr="007279B8">
        <w:rPr>
          <w:rFonts w:ascii="Verdana" w:eastAsia="Arial Unicode MS" w:hAnsi="Verdana" w:cs="Arial"/>
          <w:color w:val="0000FF"/>
          <w:sz w:val="19"/>
          <w:szCs w:val="19"/>
        </w:rPr>
        <w:t>.</w:t>
      </w:r>
      <w:r w:rsidR="009647DA" w:rsidRPr="007279B8">
        <w:rPr>
          <w:rFonts w:ascii="Verdana" w:eastAsia="Arial Unicode MS" w:hAnsi="Verdana" w:cs="Arial"/>
          <w:color w:val="0000FF"/>
          <w:sz w:val="19"/>
          <w:szCs w:val="19"/>
        </w:rPr>
        <w:t>836,8</w:t>
      </w:r>
      <w:r w:rsidR="007279B8" w:rsidRPr="007279B8">
        <w:rPr>
          <w:rFonts w:ascii="Verdana" w:eastAsia="Arial Unicode MS" w:hAnsi="Verdana" w:cs="Arial"/>
          <w:color w:val="0000FF"/>
          <w:sz w:val="19"/>
          <w:szCs w:val="19"/>
        </w:rPr>
        <w:t>3</w:t>
      </w:r>
      <w:r w:rsidR="00531DC2" w:rsidRPr="007279B8">
        <w:rPr>
          <w:rFonts w:ascii="Verdana" w:eastAsia="Arial Unicode MS" w:hAnsi="Verdana" w:cs="Arial"/>
          <w:color w:val="0000FF"/>
          <w:sz w:val="19"/>
          <w:szCs w:val="19"/>
        </w:rPr>
        <w:t xml:space="preserve"> e</w:t>
      </w:r>
      <w:r w:rsidRPr="007279B8">
        <w:rPr>
          <w:rFonts w:ascii="Verdana" w:eastAsia="Arial Unicode MS" w:hAnsi="Verdana" w:cs="Arial"/>
          <w:color w:val="0000FF"/>
          <w:sz w:val="19"/>
          <w:szCs w:val="19"/>
        </w:rPr>
        <w:t>uros.</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Los costes y gastos tenidos en cuenta para su cálculo son los indicados en el</w:t>
      </w:r>
      <w:r w:rsidRPr="00DF75CB">
        <w:rPr>
          <w:rFonts w:ascii="Verdana" w:hAnsi="Verdana"/>
          <w:sz w:val="19"/>
          <w:szCs w:val="19"/>
        </w:rPr>
        <w:t xml:space="preserve"> </w:t>
      </w:r>
      <w:r w:rsidRPr="00BD20A5">
        <w:rPr>
          <w:rFonts w:ascii="Verdana" w:hAnsi="Verdana" w:cs="Arial"/>
          <w:b/>
          <w:color w:val="0000FF"/>
          <w:sz w:val="19"/>
          <w:szCs w:val="19"/>
        </w:rPr>
        <w:t>ANEXO I.1.</w:t>
      </w:r>
    </w:p>
    <w:p w14:paraId="31658BF0" w14:textId="1A64B7FB" w:rsidR="00C548B6" w:rsidRDefault="00C548B6" w:rsidP="004B27F4">
      <w:pPr>
        <w:pStyle w:val="Ttulo4"/>
        <w:spacing w:after="120"/>
        <w:ind w:left="851" w:right="-427"/>
        <w:jc w:val="both"/>
        <w:rPr>
          <w:rFonts w:cs="Arial"/>
          <w:bCs/>
          <w:color w:val="0000FF"/>
          <w:sz w:val="19"/>
          <w:szCs w:val="19"/>
        </w:rPr>
      </w:pPr>
      <w:bookmarkStart w:id="69" w:name="_Toc38387572"/>
      <w:r w:rsidRPr="00BD20A5">
        <w:rPr>
          <w:sz w:val="19"/>
          <w:szCs w:val="19"/>
        </w:rPr>
        <w:t>3.2.- Aplicación presupuestaria:</w:t>
      </w:r>
      <w:bookmarkEnd w:id="69"/>
      <w:r w:rsidRPr="00BD20A5">
        <w:rPr>
          <w:sz w:val="19"/>
          <w:szCs w:val="19"/>
        </w:rPr>
        <w:t xml:space="preserve"> </w:t>
      </w:r>
      <w:r w:rsidR="000737F0" w:rsidRPr="00DF75CB">
        <w:rPr>
          <w:rFonts w:cs="Arial"/>
          <w:bCs/>
          <w:color w:val="0000FF"/>
          <w:sz w:val="19"/>
          <w:szCs w:val="19"/>
        </w:rPr>
        <w:t>202</w:t>
      </w:r>
      <w:r w:rsidR="00DD5AE9">
        <w:rPr>
          <w:rFonts w:cs="Arial"/>
          <w:bCs/>
          <w:color w:val="0000FF"/>
          <w:sz w:val="19"/>
          <w:szCs w:val="19"/>
        </w:rPr>
        <w:t>6</w:t>
      </w:r>
      <w:r w:rsidR="000737F0" w:rsidRPr="00DF75CB">
        <w:rPr>
          <w:rFonts w:cs="Arial"/>
          <w:bCs/>
          <w:color w:val="0000FF"/>
          <w:sz w:val="19"/>
          <w:szCs w:val="19"/>
        </w:rPr>
        <w:t xml:space="preserve"> 1001613100-1.14</w:t>
      </w:r>
      <w:r w:rsidR="00DD5AE9">
        <w:rPr>
          <w:rFonts w:cs="Arial"/>
          <w:bCs/>
          <w:color w:val="0000FF"/>
          <w:sz w:val="19"/>
          <w:szCs w:val="19"/>
        </w:rPr>
        <w:t>1</w:t>
      </w:r>
      <w:r w:rsidR="000737F0" w:rsidRPr="00DF75CB">
        <w:rPr>
          <w:rFonts w:cs="Arial"/>
          <w:bCs/>
          <w:color w:val="0000FF"/>
          <w:sz w:val="19"/>
          <w:szCs w:val="19"/>
        </w:rPr>
        <w:t>20.24499-2019/003087</w:t>
      </w:r>
    </w:p>
    <w:p w14:paraId="579B32D0" w14:textId="77777777" w:rsidR="004E370F" w:rsidRPr="004E370F" w:rsidRDefault="004E370F" w:rsidP="004E370F"/>
    <w:p w14:paraId="2BCDA065" w14:textId="4F8E9A10" w:rsidR="00C548B6" w:rsidRPr="00BD20A5" w:rsidRDefault="00C548B6" w:rsidP="000A62B5">
      <w:pPr>
        <w:ind w:left="851" w:hanging="567"/>
        <w:rPr>
          <w:i/>
          <w:color w:val="0070C0"/>
          <w:sz w:val="19"/>
          <w:szCs w:val="19"/>
        </w:rPr>
      </w:pPr>
      <w:bookmarkStart w:id="70" w:name="_Toc38387573"/>
      <w:r w:rsidRPr="000A62B5">
        <w:rPr>
          <w:rFonts w:ascii="Verdana" w:eastAsia="Arial Unicode MS" w:hAnsi="Verdana"/>
          <w:b/>
          <w:sz w:val="19"/>
          <w:szCs w:val="19"/>
        </w:rPr>
        <w:t>3</w:t>
      </w:r>
      <w:r w:rsidRPr="004B27F4">
        <w:rPr>
          <w:rFonts w:ascii="Verdana" w:eastAsia="Arial Unicode MS" w:hAnsi="Verdana"/>
          <w:b/>
          <w:sz w:val="19"/>
          <w:szCs w:val="19"/>
        </w:rPr>
        <w:t>.3.- Tramitación anticipada:</w:t>
      </w:r>
      <w:r w:rsidRPr="00BD20A5">
        <w:rPr>
          <w:sz w:val="19"/>
          <w:szCs w:val="19"/>
        </w:rPr>
        <w:t xml:space="preserve"> </w:t>
      </w:r>
      <w:bookmarkEnd w:id="70"/>
      <w:r w:rsidR="00DB4393">
        <w:rPr>
          <w:rFonts w:ascii="Verdana" w:eastAsia="Arial Unicode MS" w:hAnsi="Verdana" w:cs="Arial"/>
          <w:color w:val="0000FF"/>
          <w:sz w:val="19"/>
          <w:szCs w:val="19"/>
        </w:rPr>
        <w:t>no</w:t>
      </w:r>
      <w:r w:rsidR="006016E8" w:rsidRPr="00825E6B">
        <w:rPr>
          <w:rFonts w:ascii="Verdana" w:eastAsia="Arial Unicode MS" w:hAnsi="Verdana" w:cs="Arial"/>
          <w:color w:val="0000FF"/>
          <w:sz w:val="19"/>
          <w:szCs w:val="19"/>
        </w:rPr>
        <w:t>.</w:t>
      </w:r>
    </w:p>
    <w:p w14:paraId="53235850" w14:textId="304D682C" w:rsidR="007F018D" w:rsidRPr="006973F8" w:rsidRDefault="00C548B6" w:rsidP="006973F8">
      <w:pPr>
        <w:pStyle w:val="Ttulo4"/>
        <w:spacing w:after="120"/>
        <w:ind w:left="851" w:right="-427"/>
        <w:jc w:val="both"/>
        <w:rPr>
          <w:b w:val="0"/>
          <w:i/>
          <w:sz w:val="19"/>
          <w:szCs w:val="19"/>
        </w:rPr>
      </w:pPr>
      <w:bookmarkStart w:id="71" w:name="_Toc38387574"/>
      <w:r w:rsidRPr="00BD20A5">
        <w:rPr>
          <w:sz w:val="19"/>
          <w:szCs w:val="19"/>
        </w:rPr>
        <w:t xml:space="preserve">3.4.- El gasto está cofinanciado: </w:t>
      </w:r>
      <w:r w:rsidRPr="00BD20A5">
        <w:rPr>
          <w:rFonts w:cs="Arial"/>
          <w:b w:val="0"/>
          <w:color w:val="0000FF"/>
          <w:sz w:val="19"/>
          <w:szCs w:val="19"/>
        </w:rPr>
        <w:t>no</w:t>
      </w:r>
      <w:bookmarkEnd w:id="71"/>
      <w:r w:rsidR="00E93E15">
        <w:rPr>
          <w:rFonts w:cs="Arial"/>
          <w:b w:val="0"/>
          <w:color w:val="0000FF"/>
          <w:sz w:val="19"/>
          <w:szCs w:val="19"/>
        </w:rPr>
        <w:t>.</w:t>
      </w:r>
      <w:bookmarkStart w:id="72" w:name="_Toc528657905"/>
      <w:bookmarkStart w:id="73" w:name="_Toc528658724"/>
      <w:bookmarkStart w:id="74" w:name="_Toc528660351"/>
      <w:bookmarkStart w:id="75" w:name="_Toc528664201"/>
      <w:bookmarkStart w:id="76" w:name="_Toc528665892"/>
      <w:bookmarkStart w:id="77" w:name="_Toc528666517"/>
      <w:bookmarkStart w:id="78" w:name="_Toc528671240"/>
      <w:bookmarkStart w:id="79" w:name="_Toc530728020"/>
      <w:bookmarkStart w:id="80" w:name="_Toc5958910"/>
      <w:bookmarkStart w:id="81" w:name="_Toc34132874"/>
    </w:p>
    <w:p w14:paraId="14BFAA23" w14:textId="099C5E5C" w:rsidR="00C548B6" w:rsidRPr="00BD20A5" w:rsidRDefault="00C548B6" w:rsidP="001D3DE3">
      <w:pPr>
        <w:pStyle w:val="Ttulo3"/>
        <w:spacing w:after="120"/>
      </w:pPr>
      <w:bookmarkStart w:id="82" w:name="_Toc157522046"/>
      <w:r w:rsidRPr="00BD20A5">
        <w:t>4.- VALOR ESTIMADO DEL CONTRATO</w:t>
      </w:r>
      <w:bookmarkEnd w:id="72"/>
      <w:bookmarkEnd w:id="73"/>
      <w:bookmarkEnd w:id="74"/>
      <w:bookmarkEnd w:id="75"/>
      <w:bookmarkEnd w:id="76"/>
      <w:bookmarkEnd w:id="77"/>
      <w:bookmarkEnd w:id="78"/>
      <w:bookmarkEnd w:id="79"/>
      <w:bookmarkEnd w:id="80"/>
      <w:bookmarkEnd w:id="81"/>
      <w:bookmarkEnd w:id="82"/>
    </w:p>
    <w:p w14:paraId="17EEAB34" w14:textId="0D7175F8" w:rsidR="00C548B6" w:rsidRPr="00BD20A5" w:rsidRDefault="00C548B6" w:rsidP="001D3DE3">
      <w:pPr>
        <w:pStyle w:val="Ttulo4"/>
        <w:spacing w:after="120"/>
        <w:ind w:left="851" w:right="-427"/>
        <w:jc w:val="both"/>
        <w:rPr>
          <w:b w:val="0"/>
          <w:sz w:val="19"/>
          <w:szCs w:val="19"/>
        </w:rPr>
      </w:pPr>
      <w:bookmarkStart w:id="83" w:name="_Toc38387576"/>
      <w:r w:rsidRPr="00BD20A5">
        <w:rPr>
          <w:sz w:val="19"/>
          <w:szCs w:val="19"/>
        </w:rPr>
        <w:t xml:space="preserve">4.1.- </w:t>
      </w:r>
      <w:r w:rsidRPr="00BD20A5">
        <w:rPr>
          <w:b w:val="0"/>
          <w:sz w:val="19"/>
          <w:szCs w:val="19"/>
        </w:rPr>
        <w:t xml:space="preserve">El valor estimado del contrato es </w:t>
      </w:r>
      <w:r w:rsidRPr="0078038D">
        <w:rPr>
          <w:rFonts w:eastAsia="Times New Roman" w:cs="Arial"/>
          <w:b w:val="0"/>
          <w:bCs/>
          <w:sz w:val="19"/>
          <w:szCs w:val="19"/>
        </w:rPr>
        <w:t>de</w:t>
      </w:r>
      <w:r w:rsidR="001324E1" w:rsidRPr="0078038D">
        <w:rPr>
          <w:rFonts w:eastAsia="Times New Roman" w:cs="Arial"/>
          <w:b w:val="0"/>
          <w:bCs/>
          <w:sz w:val="19"/>
          <w:szCs w:val="19"/>
        </w:rPr>
        <w:t xml:space="preserve"> </w:t>
      </w:r>
      <w:r w:rsidR="001324E1" w:rsidRPr="0078038D">
        <w:rPr>
          <w:rFonts w:eastAsia="Times New Roman" w:cs="Arial"/>
          <w:color w:val="0000FF"/>
          <w:sz w:val="19"/>
          <w:szCs w:val="19"/>
        </w:rPr>
        <w:t>5.007.607,5</w:t>
      </w:r>
      <w:r w:rsidR="00FA6AD2">
        <w:rPr>
          <w:rFonts w:eastAsia="Times New Roman" w:cs="Arial"/>
          <w:color w:val="0000FF"/>
          <w:sz w:val="19"/>
          <w:szCs w:val="19"/>
        </w:rPr>
        <w:t>3</w:t>
      </w:r>
      <w:r w:rsidRPr="0078038D">
        <w:rPr>
          <w:rFonts w:eastAsia="Times New Roman" w:cs="Arial"/>
          <w:color w:val="0000FF"/>
          <w:sz w:val="19"/>
          <w:szCs w:val="19"/>
        </w:rPr>
        <w:t xml:space="preserve"> euros.</w:t>
      </w:r>
      <w:bookmarkEnd w:id="83"/>
    </w:p>
    <w:p w14:paraId="3A2A9CFE" w14:textId="565BD63B" w:rsidR="00C548B6" w:rsidRPr="00BD20A5" w:rsidRDefault="00C548B6" w:rsidP="0058246F">
      <w:pPr>
        <w:pStyle w:val="Ttulo4"/>
        <w:spacing w:after="120"/>
        <w:ind w:left="851" w:right="-427"/>
        <w:jc w:val="both"/>
        <w:rPr>
          <w:b w:val="0"/>
          <w:i/>
          <w:sz w:val="19"/>
          <w:szCs w:val="19"/>
        </w:rPr>
      </w:pPr>
      <w:bookmarkStart w:id="84" w:name="_Toc38387577"/>
      <w:r w:rsidRPr="00BD20A5">
        <w:rPr>
          <w:sz w:val="19"/>
          <w:szCs w:val="19"/>
        </w:rPr>
        <w:t>4.2.- Método de cálculo:</w:t>
      </w:r>
      <w:bookmarkEnd w:id="8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9775AE"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5" w:name="_Toc528657906"/>
            <w:bookmarkStart w:id="86" w:name="_Toc528658725"/>
            <w:bookmarkStart w:id="87" w:name="_Toc528660352"/>
            <w:bookmarkStart w:id="88" w:name="_Toc528664202"/>
            <w:bookmarkStart w:id="89" w:name="_Toc528665893"/>
            <w:bookmarkStart w:id="90" w:name="_Toc528666518"/>
            <w:bookmarkStart w:id="91" w:name="_Toc528671241"/>
            <w:bookmarkStart w:id="92" w:name="_Toc530728021"/>
            <w:bookmarkStart w:id="93" w:name="_Toc5958911"/>
            <w:bookmarkStart w:id="94" w:name="_Toc34132875"/>
            <w:r w:rsidRPr="00BD20A5">
              <w:rPr>
                <w:rFonts w:ascii="Verdana" w:hAnsi="Verdana"/>
                <w:sz w:val="19"/>
                <w:szCs w:val="19"/>
              </w:rPr>
              <w:t>Presupuesto de licitación (sin IVA)</w:t>
            </w:r>
          </w:p>
        </w:tc>
        <w:tc>
          <w:tcPr>
            <w:tcW w:w="1217" w:type="pct"/>
            <w:vAlign w:val="center"/>
          </w:tcPr>
          <w:p w14:paraId="0F3A703A" w14:textId="46231B0A" w:rsidR="00455985" w:rsidRPr="009775AE" w:rsidRDefault="00E079F2" w:rsidP="009775AE">
            <w:pPr>
              <w:pStyle w:val="Ttulo4"/>
              <w:spacing w:after="120"/>
              <w:ind w:left="851" w:right="-63"/>
              <w:jc w:val="right"/>
              <w:rPr>
                <w:rFonts w:cs="Arial"/>
                <w:b w:val="0"/>
                <w:color w:val="0000FF"/>
                <w:sz w:val="19"/>
                <w:szCs w:val="19"/>
              </w:rPr>
            </w:pPr>
            <w:bookmarkStart w:id="95" w:name="_Hlk209085470"/>
            <w:r w:rsidRPr="009775AE">
              <w:rPr>
                <w:rFonts w:cs="Arial"/>
                <w:b w:val="0"/>
                <w:color w:val="0000FF"/>
                <w:sz w:val="19"/>
                <w:szCs w:val="19"/>
              </w:rPr>
              <w:t>2.003.043,01 €</w:t>
            </w:r>
            <w:bookmarkEnd w:id="95"/>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lastRenderedPageBreak/>
              <w:t>Importe de las modificaciones previstas (sin IVA)</w:t>
            </w:r>
          </w:p>
        </w:tc>
        <w:tc>
          <w:tcPr>
            <w:tcW w:w="1217" w:type="pct"/>
            <w:vAlign w:val="center"/>
          </w:tcPr>
          <w:p w14:paraId="6C455E7E" w14:textId="77777777" w:rsidR="00455985" w:rsidRPr="006B77C6" w:rsidRDefault="00455985" w:rsidP="009775AE">
            <w:pPr>
              <w:spacing w:before="120" w:after="120"/>
              <w:ind w:right="-63"/>
              <w:rPr>
                <w:sz w:val="19"/>
                <w:szCs w:val="19"/>
              </w:rPr>
            </w:pP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6B77C6" w:rsidRDefault="00455985" w:rsidP="009775AE">
            <w:pPr>
              <w:spacing w:before="120" w:after="120"/>
              <w:ind w:right="-63"/>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6B77C6" w:rsidRDefault="00455985" w:rsidP="009775AE">
            <w:pPr>
              <w:spacing w:before="120" w:after="120"/>
              <w:ind w:right="-63"/>
              <w:rPr>
                <w:sz w:val="19"/>
                <w:szCs w:val="19"/>
              </w:rPr>
            </w:pPr>
          </w:p>
        </w:tc>
      </w:tr>
      <w:tr w:rsidR="00455985" w:rsidRPr="00B66931"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595553A7" w:rsidR="00455985" w:rsidRPr="00B66931" w:rsidRDefault="00A53726" w:rsidP="009775AE">
            <w:pPr>
              <w:pStyle w:val="Ttulo4"/>
              <w:spacing w:after="120"/>
              <w:ind w:left="851" w:right="-63"/>
              <w:jc w:val="right"/>
              <w:rPr>
                <w:rFonts w:cs="Arial"/>
                <w:b w:val="0"/>
                <w:color w:val="0000FF"/>
                <w:sz w:val="19"/>
                <w:szCs w:val="19"/>
              </w:rPr>
            </w:pPr>
            <w:r w:rsidRPr="00B66931">
              <w:rPr>
                <w:rFonts w:cs="Arial"/>
                <w:b w:val="0"/>
                <w:color w:val="0000FF"/>
                <w:sz w:val="19"/>
                <w:szCs w:val="19"/>
              </w:rPr>
              <w:t>3.004.564,5</w:t>
            </w:r>
            <w:r w:rsidR="00D30AD8">
              <w:rPr>
                <w:rFonts w:cs="Arial"/>
                <w:b w:val="0"/>
                <w:color w:val="0000FF"/>
                <w:sz w:val="19"/>
                <w:szCs w:val="19"/>
              </w:rPr>
              <w:t>2</w:t>
            </w:r>
            <w:r w:rsidRPr="00B66931">
              <w:rPr>
                <w:rFonts w:cs="Arial"/>
                <w:b w:val="0"/>
                <w:color w:val="0000FF"/>
                <w:sz w:val="19"/>
                <w:szCs w:val="19"/>
              </w:rPr>
              <w:t xml:space="preserve"> €</w:t>
            </w:r>
          </w:p>
        </w:tc>
      </w:tr>
      <w:tr w:rsidR="00455985" w:rsidRPr="00BD20A5" w14:paraId="1086F056" w14:textId="77777777" w:rsidTr="00246388">
        <w:trPr>
          <w:trHeight w:val="454"/>
        </w:trPr>
        <w:tc>
          <w:tcPr>
            <w:tcW w:w="3783" w:type="pct"/>
          </w:tcPr>
          <w:p w14:paraId="3C28B797" w14:textId="77777777" w:rsidR="00455985" w:rsidRPr="00BD20A5" w:rsidRDefault="00455985" w:rsidP="00246388">
            <w:pPr>
              <w:spacing w:before="120" w:after="120"/>
              <w:ind w:right="-1"/>
              <w:jc w:val="right"/>
              <w:rPr>
                <w:rFonts w:ascii="Verdana" w:hAnsi="Verdana"/>
                <w:sz w:val="19"/>
                <w:szCs w:val="19"/>
              </w:rPr>
            </w:pPr>
            <w:r w:rsidRPr="00BD20A5">
              <w:rPr>
                <w:rFonts w:ascii="Verdana" w:hAnsi="Verdana"/>
                <w:sz w:val="19"/>
                <w:szCs w:val="19"/>
              </w:rPr>
              <w:t>TOTAL VALOR ESTIMADO</w:t>
            </w:r>
          </w:p>
        </w:tc>
        <w:tc>
          <w:tcPr>
            <w:tcW w:w="1217" w:type="pct"/>
            <w:vAlign w:val="center"/>
          </w:tcPr>
          <w:p w14:paraId="0117FE64" w14:textId="10BFC1D3" w:rsidR="00455985" w:rsidRPr="00B66931" w:rsidRDefault="00A53726" w:rsidP="009775AE">
            <w:pPr>
              <w:pStyle w:val="Ttulo4"/>
              <w:spacing w:after="120"/>
              <w:ind w:left="851" w:right="-63"/>
              <w:jc w:val="right"/>
              <w:rPr>
                <w:rFonts w:cs="Arial"/>
                <w:b w:val="0"/>
                <w:color w:val="0000FF"/>
                <w:sz w:val="19"/>
                <w:szCs w:val="19"/>
              </w:rPr>
            </w:pPr>
            <w:r w:rsidRPr="00B66931">
              <w:rPr>
                <w:rFonts w:cs="Arial"/>
                <w:b w:val="0"/>
                <w:color w:val="0000FF"/>
                <w:sz w:val="19"/>
                <w:szCs w:val="19"/>
              </w:rPr>
              <w:t>5.007.607,5</w:t>
            </w:r>
            <w:r w:rsidR="00505462">
              <w:rPr>
                <w:rFonts w:cs="Arial"/>
                <w:b w:val="0"/>
                <w:color w:val="0000FF"/>
                <w:sz w:val="19"/>
                <w:szCs w:val="19"/>
              </w:rPr>
              <w:t>3</w:t>
            </w:r>
            <w:r w:rsidR="002B155E" w:rsidRPr="00B66931">
              <w:rPr>
                <w:rFonts w:cs="Arial"/>
                <w:b w:val="0"/>
                <w:color w:val="0000FF"/>
                <w:sz w:val="19"/>
                <w:szCs w:val="19"/>
              </w:rPr>
              <w:t xml:space="preserve"> </w:t>
            </w:r>
            <w:r w:rsidR="00FE0551" w:rsidRPr="00B66931">
              <w:rPr>
                <w:rFonts w:cs="Arial"/>
                <w:b w:val="0"/>
                <w:color w:val="0000FF"/>
                <w:sz w:val="19"/>
                <w:szCs w:val="19"/>
              </w:rPr>
              <w:t>€</w:t>
            </w:r>
          </w:p>
        </w:tc>
      </w:tr>
    </w:tbl>
    <w:p w14:paraId="23BEDAF4" w14:textId="46774D89" w:rsidR="00C548B6" w:rsidRPr="00BD20A5" w:rsidRDefault="00C548B6" w:rsidP="001D3DE3">
      <w:pPr>
        <w:pStyle w:val="Ttulo3"/>
        <w:spacing w:after="120"/>
        <w:rPr>
          <w:i/>
        </w:rPr>
      </w:pPr>
      <w:bookmarkStart w:id="96" w:name="_Toc157522047"/>
      <w:r w:rsidRPr="00BD20A5">
        <w:t>5.- PRECIO Y PAGOS</w:t>
      </w:r>
      <w:bookmarkEnd w:id="85"/>
      <w:bookmarkEnd w:id="86"/>
      <w:bookmarkEnd w:id="87"/>
      <w:bookmarkEnd w:id="88"/>
      <w:bookmarkEnd w:id="89"/>
      <w:bookmarkEnd w:id="90"/>
      <w:bookmarkEnd w:id="91"/>
      <w:bookmarkEnd w:id="92"/>
      <w:bookmarkEnd w:id="93"/>
      <w:bookmarkEnd w:id="94"/>
      <w:bookmarkEnd w:id="96"/>
    </w:p>
    <w:p w14:paraId="6BE27B19" w14:textId="624C1669" w:rsidR="00C548B6" w:rsidRPr="00BD20A5" w:rsidRDefault="00C548B6" w:rsidP="001D3DE3">
      <w:pPr>
        <w:pStyle w:val="Ttulo4"/>
        <w:spacing w:after="120"/>
        <w:ind w:left="851" w:right="-427"/>
        <w:jc w:val="both"/>
        <w:rPr>
          <w:b w:val="0"/>
          <w:i/>
          <w:sz w:val="19"/>
          <w:szCs w:val="19"/>
        </w:rPr>
      </w:pPr>
      <w:bookmarkStart w:id="97" w:name="_Toc38387579"/>
      <w:r w:rsidRPr="00BD20A5">
        <w:rPr>
          <w:sz w:val="19"/>
          <w:szCs w:val="19"/>
        </w:rPr>
        <w:t>5.1.- Sistema de determinación del precio:</w:t>
      </w:r>
      <w:bookmarkEnd w:id="97"/>
      <w:r w:rsidR="00270AB1">
        <w:rPr>
          <w:sz w:val="19"/>
          <w:szCs w:val="19"/>
        </w:rPr>
        <w:t xml:space="preserve"> </w:t>
      </w:r>
      <w:r w:rsidR="00270AB1" w:rsidRPr="00270AB1">
        <w:rPr>
          <w:rFonts w:cs="Arial"/>
          <w:b w:val="0"/>
          <w:color w:val="0000FF"/>
          <w:sz w:val="19"/>
          <w:szCs w:val="19"/>
        </w:rPr>
        <w:t>Tanto alzado.</w:t>
      </w:r>
    </w:p>
    <w:p w14:paraId="6A9955F8" w14:textId="0E2E9595" w:rsidR="00C548B6" w:rsidRPr="00646B16" w:rsidRDefault="00C548B6" w:rsidP="001D3DE3">
      <w:pPr>
        <w:spacing w:before="120" w:after="120"/>
        <w:ind w:left="851" w:right="-427"/>
        <w:jc w:val="both"/>
        <w:rPr>
          <w:rFonts w:ascii="Verdana" w:eastAsia="Arial Unicode MS" w:hAnsi="Verdana" w:cs="Arial"/>
          <w:color w:val="0000FF"/>
          <w:sz w:val="19"/>
          <w:szCs w:val="19"/>
        </w:rPr>
      </w:pPr>
      <w:r w:rsidRPr="00BD20A5">
        <w:rPr>
          <w:rFonts w:ascii="Verdana" w:hAnsi="Verdana"/>
          <w:sz w:val="19"/>
          <w:szCs w:val="19"/>
        </w:rPr>
        <w:t>Las ofertas que superen el presupuesto base de licitación (sin IVA) que es de</w:t>
      </w:r>
      <w:r w:rsidR="00646B16">
        <w:rPr>
          <w:rFonts w:ascii="Verdana" w:hAnsi="Verdana"/>
          <w:sz w:val="19"/>
          <w:szCs w:val="19"/>
        </w:rPr>
        <w:t xml:space="preserve"> </w:t>
      </w:r>
      <w:r w:rsidR="00646B16" w:rsidRPr="0029413D">
        <w:rPr>
          <w:rFonts w:ascii="Verdana" w:eastAsia="Arial Unicode MS" w:hAnsi="Verdana" w:cs="Arial"/>
          <w:color w:val="0000FF"/>
          <w:sz w:val="19"/>
          <w:szCs w:val="19"/>
        </w:rPr>
        <w:t>2</w:t>
      </w:r>
      <w:r w:rsidR="00646B16" w:rsidRPr="00646B16">
        <w:rPr>
          <w:rFonts w:ascii="Verdana" w:eastAsia="Arial Unicode MS" w:hAnsi="Verdana" w:cs="Arial"/>
          <w:color w:val="0000FF"/>
          <w:sz w:val="19"/>
          <w:szCs w:val="19"/>
        </w:rPr>
        <w:t xml:space="preserve">.003.043,01 </w:t>
      </w:r>
      <w:r w:rsidRPr="00646B16">
        <w:rPr>
          <w:rFonts w:ascii="Verdana" w:eastAsia="Arial Unicode MS" w:hAnsi="Verdana" w:cs="Arial"/>
          <w:color w:val="0000FF"/>
          <w:sz w:val="19"/>
          <w:szCs w:val="19"/>
        </w:rPr>
        <w:t xml:space="preserve">euros </w:t>
      </w:r>
      <w:r w:rsidRPr="0029413D">
        <w:rPr>
          <w:rFonts w:ascii="Verdana" w:eastAsia="Arial Unicode MS" w:hAnsi="Verdana" w:cs="Arial"/>
          <w:sz w:val="19"/>
          <w:szCs w:val="19"/>
        </w:rPr>
        <w:t>serán rechazadas.</w:t>
      </w:r>
    </w:p>
    <w:p w14:paraId="3BF21F7A" w14:textId="065F6113" w:rsidR="00C548B6" w:rsidRPr="00BD20A5" w:rsidRDefault="00C548B6" w:rsidP="001D3DE3">
      <w:pPr>
        <w:pStyle w:val="Ttulo4"/>
        <w:spacing w:after="120"/>
        <w:ind w:left="851" w:right="-427"/>
        <w:jc w:val="both"/>
        <w:rPr>
          <w:rFonts w:cs="Arial"/>
          <w:b w:val="0"/>
          <w:i/>
          <w:color w:val="0000FF"/>
          <w:sz w:val="19"/>
          <w:szCs w:val="19"/>
        </w:rPr>
      </w:pPr>
      <w:bookmarkStart w:id="98" w:name="_Toc38387580"/>
      <w:r w:rsidRPr="00BD20A5">
        <w:rPr>
          <w:sz w:val="19"/>
          <w:szCs w:val="19"/>
        </w:rPr>
        <w:t>5.2.- Modalidad de pago del precio:</w:t>
      </w:r>
      <w:r w:rsidR="00270AB1">
        <w:rPr>
          <w:sz w:val="19"/>
          <w:szCs w:val="19"/>
        </w:rPr>
        <w:t xml:space="preserve"> </w:t>
      </w:r>
      <w:r w:rsidRPr="00BD20A5">
        <w:rPr>
          <w:rFonts w:cs="Arial"/>
          <w:b w:val="0"/>
          <w:color w:val="0000FF"/>
          <w:sz w:val="19"/>
          <w:szCs w:val="19"/>
        </w:rPr>
        <w:t>pagos parciales que se efectuarán con la siguiente periodicidad:</w:t>
      </w:r>
      <w:r w:rsidR="00270AB1">
        <w:rPr>
          <w:rFonts w:cs="Arial"/>
          <w:b w:val="0"/>
          <w:color w:val="0000FF"/>
          <w:sz w:val="19"/>
          <w:szCs w:val="19"/>
        </w:rPr>
        <w:t xml:space="preserve"> mensual</w:t>
      </w:r>
      <w:r w:rsidR="00A47845">
        <w:rPr>
          <w:rFonts w:cs="Arial"/>
          <w:b w:val="0"/>
          <w:color w:val="0000FF"/>
          <w:sz w:val="19"/>
          <w:szCs w:val="19"/>
        </w:rPr>
        <w:t xml:space="preserve">, abonándose mensualmente a la contratista el importe de adjudicación dividido entre los </w:t>
      </w:r>
      <w:r w:rsidR="0029413D" w:rsidRPr="0029413D">
        <w:rPr>
          <w:rFonts w:cs="Arial"/>
          <w:b w:val="0"/>
          <w:color w:val="0000FF"/>
          <w:sz w:val="19"/>
          <w:szCs w:val="19"/>
        </w:rPr>
        <w:t>24</w:t>
      </w:r>
      <w:r w:rsidR="00A47845">
        <w:rPr>
          <w:rFonts w:cs="Arial"/>
          <w:b w:val="0"/>
          <w:color w:val="0000FF"/>
          <w:sz w:val="19"/>
          <w:szCs w:val="19"/>
        </w:rPr>
        <w:t xml:space="preserve"> meses de vigencia del contrato</w:t>
      </w:r>
      <w:r w:rsidRPr="00BD20A5">
        <w:rPr>
          <w:rFonts w:cs="Arial"/>
          <w:b w:val="0"/>
          <w:color w:val="0000FF"/>
          <w:sz w:val="19"/>
          <w:szCs w:val="19"/>
        </w:rPr>
        <w:t>.</w:t>
      </w:r>
      <w:bookmarkEnd w:id="98"/>
    </w:p>
    <w:p w14:paraId="52AE6010" w14:textId="7320BB2D" w:rsidR="00C548B6" w:rsidRPr="00BD20A5" w:rsidRDefault="00C548B6" w:rsidP="001D3DE3">
      <w:pPr>
        <w:pStyle w:val="Ttulo4"/>
        <w:spacing w:after="120"/>
        <w:ind w:left="851" w:right="-427"/>
        <w:jc w:val="both"/>
        <w:rPr>
          <w:rFonts w:cs="Arial"/>
          <w:b w:val="0"/>
          <w:i/>
          <w:color w:val="0000FF"/>
          <w:sz w:val="19"/>
          <w:szCs w:val="19"/>
        </w:rPr>
      </w:pPr>
      <w:bookmarkStart w:id="99" w:name="_Toc38387581"/>
      <w:r w:rsidRPr="00BD20A5">
        <w:rPr>
          <w:sz w:val="19"/>
          <w:szCs w:val="19"/>
        </w:rPr>
        <w:t xml:space="preserve">5.3.- Existen operaciones preparatorias: </w:t>
      </w:r>
      <w:bookmarkEnd w:id="99"/>
      <w:r w:rsidR="00183873" w:rsidRPr="00270453">
        <w:rPr>
          <w:rFonts w:cs="Arial"/>
          <w:b w:val="0"/>
          <w:color w:val="0000FF"/>
          <w:sz w:val="19"/>
          <w:szCs w:val="19"/>
        </w:rPr>
        <w:t>no</w:t>
      </w:r>
      <w:r w:rsidR="00183873">
        <w:rPr>
          <w:rFonts w:cs="Arial"/>
          <w:b w:val="0"/>
          <w:color w:val="0000FF"/>
          <w:sz w:val="19"/>
          <w:szCs w:val="19"/>
        </w:rPr>
        <w:t>.</w:t>
      </w:r>
    </w:p>
    <w:p w14:paraId="6ACDF252" w14:textId="1A65BA3A" w:rsidR="00C548B6" w:rsidRPr="00BD20A5" w:rsidRDefault="00C548B6" w:rsidP="001D3DE3">
      <w:pPr>
        <w:pStyle w:val="Ttulo4"/>
        <w:spacing w:after="120"/>
        <w:ind w:left="851" w:right="-427"/>
        <w:jc w:val="both"/>
        <w:rPr>
          <w:b w:val="0"/>
          <w:i/>
          <w:color w:val="0070C0"/>
          <w:sz w:val="19"/>
          <w:szCs w:val="19"/>
        </w:rPr>
      </w:pPr>
      <w:bookmarkStart w:id="100" w:name="_Toc38387582"/>
      <w:r w:rsidRPr="00BD20A5">
        <w:rPr>
          <w:sz w:val="19"/>
          <w:szCs w:val="19"/>
        </w:rPr>
        <w:t>5.4.-</w:t>
      </w:r>
      <w:r w:rsidRPr="00BD20A5">
        <w:rPr>
          <w:sz w:val="19"/>
          <w:szCs w:val="19"/>
        </w:rPr>
        <w:tab/>
        <w:t xml:space="preserve">Revisión de precios: </w:t>
      </w:r>
      <w:r w:rsidRPr="00BD20A5">
        <w:rPr>
          <w:rFonts w:cs="Arial"/>
          <w:b w:val="0"/>
          <w:color w:val="0000FF"/>
          <w:sz w:val="19"/>
          <w:szCs w:val="19"/>
        </w:rPr>
        <w:t>no</w:t>
      </w:r>
      <w:bookmarkEnd w:id="100"/>
      <w:r w:rsidR="00502DE9" w:rsidRPr="00BD20A5">
        <w:rPr>
          <w:rFonts w:cs="Arial"/>
          <w:b w:val="0"/>
          <w:color w:val="0000FF"/>
          <w:sz w:val="19"/>
          <w:szCs w:val="19"/>
        </w:rPr>
        <w:t>.</w:t>
      </w:r>
    </w:p>
    <w:p w14:paraId="28CC3213" w14:textId="200D02A5" w:rsidR="00C548B6" w:rsidRPr="00BD20A5" w:rsidRDefault="00C548B6" w:rsidP="001D3DE3">
      <w:pPr>
        <w:pStyle w:val="Ttulo4"/>
        <w:spacing w:after="120"/>
        <w:ind w:left="851" w:right="-427"/>
        <w:jc w:val="both"/>
        <w:rPr>
          <w:i/>
          <w:color w:val="0070C0"/>
          <w:sz w:val="19"/>
          <w:szCs w:val="19"/>
        </w:rPr>
      </w:pPr>
      <w:bookmarkStart w:id="101"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101"/>
      <w:r w:rsidR="00502DE9" w:rsidRPr="00BD20A5">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102" w:name="_Toc528657907"/>
      <w:bookmarkStart w:id="103" w:name="_Toc528658726"/>
      <w:bookmarkStart w:id="104" w:name="_Toc528660353"/>
      <w:bookmarkStart w:id="105" w:name="_Toc528664203"/>
      <w:bookmarkStart w:id="106" w:name="_Toc528665894"/>
      <w:bookmarkStart w:id="107" w:name="_Toc528666519"/>
      <w:bookmarkStart w:id="108" w:name="_Toc528671242"/>
      <w:bookmarkStart w:id="109" w:name="_Toc530728022"/>
      <w:bookmarkStart w:id="110" w:name="_Toc5958912"/>
      <w:bookmarkStart w:id="111" w:name="_Toc34132876"/>
      <w:bookmarkStart w:id="112" w:name="_Toc157522048"/>
      <w:r w:rsidRPr="00BD20A5">
        <w:t>6.- VIGENCIA DEL CONTRATO: DURACIÓN DEL CONTRATO O PLAZO DE EJECUCIÓN. PRÓRROGA</w:t>
      </w:r>
      <w:bookmarkEnd w:id="102"/>
      <w:bookmarkEnd w:id="103"/>
      <w:bookmarkEnd w:id="104"/>
      <w:bookmarkEnd w:id="105"/>
      <w:bookmarkEnd w:id="106"/>
      <w:bookmarkEnd w:id="107"/>
      <w:bookmarkEnd w:id="108"/>
      <w:bookmarkEnd w:id="109"/>
      <w:bookmarkEnd w:id="110"/>
      <w:bookmarkEnd w:id="111"/>
      <w:bookmarkEnd w:id="112"/>
    </w:p>
    <w:p w14:paraId="2E4D0B84" w14:textId="595E860F" w:rsidR="00C548B6" w:rsidRPr="00837463" w:rsidRDefault="00C548B6" w:rsidP="001D3DE3">
      <w:pPr>
        <w:pStyle w:val="Ttulo4"/>
        <w:spacing w:after="120"/>
        <w:ind w:left="851" w:right="-427"/>
        <w:jc w:val="both"/>
        <w:rPr>
          <w:b w:val="0"/>
          <w:bCs/>
          <w:i/>
          <w:sz w:val="19"/>
          <w:szCs w:val="19"/>
        </w:rPr>
      </w:pPr>
      <w:bookmarkStart w:id="113" w:name="_Toc38387585"/>
      <w:r w:rsidRPr="00BD20A5">
        <w:rPr>
          <w:sz w:val="19"/>
          <w:szCs w:val="19"/>
        </w:rPr>
        <w:t>6.1.- Duración total o plazo de ejecución total o fecha límite:</w:t>
      </w:r>
      <w:bookmarkEnd w:id="113"/>
      <w:r w:rsidR="00837463">
        <w:rPr>
          <w:sz w:val="19"/>
          <w:szCs w:val="19"/>
        </w:rPr>
        <w:t xml:space="preserve"> </w:t>
      </w:r>
      <w:r w:rsidR="00942F82" w:rsidRPr="00942F82">
        <w:rPr>
          <w:rFonts w:cs="Arial"/>
          <w:b w:val="0"/>
          <w:color w:val="0000FF"/>
          <w:sz w:val="19"/>
          <w:szCs w:val="19"/>
        </w:rPr>
        <w:t xml:space="preserve">24 </w:t>
      </w:r>
      <w:r w:rsidR="00837463" w:rsidRPr="00837463">
        <w:rPr>
          <w:rFonts w:cs="Arial"/>
          <w:b w:val="0"/>
          <w:color w:val="0000FF"/>
          <w:sz w:val="19"/>
          <w:szCs w:val="19"/>
        </w:rPr>
        <w:t>meses.</w:t>
      </w:r>
    </w:p>
    <w:p w14:paraId="5CBF8DAF" w14:textId="0EC1C44C" w:rsidR="00C548B6" w:rsidRPr="00BD20A5" w:rsidRDefault="00C548B6" w:rsidP="001D3DE3">
      <w:pPr>
        <w:pStyle w:val="Ttulo4"/>
        <w:spacing w:after="120"/>
        <w:ind w:left="851" w:right="-427"/>
        <w:jc w:val="both"/>
        <w:rPr>
          <w:b w:val="0"/>
          <w:i/>
          <w:sz w:val="19"/>
          <w:szCs w:val="19"/>
        </w:rPr>
      </w:pPr>
      <w:bookmarkStart w:id="114" w:name="_Toc38387586"/>
      <w:r w:rsidRPr="00BD20A5">
        <w:rPr>
          <w:sz w:val="19"/>
          <w:szCs w:val="19"/>
        </w:rPr>
        <w:t>6.2.- Fecha de inicio:</w:t>
      </w:r>
      <w:bookmarkEnd w:id="114"/>
      <w:r w:rsidR="00FF1554">
        <w:rPr>
          <w:sz w:val="19"/>
          <w:szCs w:val="19"/>
        </w:rPr>
        <w:t xml:space="preserve"> </w:t>
      </w:r>
      <w:r w:rsidR="0001151F" w:rsidRPr="004812C1">
        <w:rPr>
          <w:rFonts w:cs="Arial"/>
          <w:b w:val="0"/>
          <w:color w:val="0000FF"/>
          <w:sz w:val="19"/>
          <w:szCs w:val="19"/>
        </w:rPr>
        <w:t>la fecha indicada en el documento contractual, que en ningún caso será posterior a un mes desde la fecha de formalización del contrato.</w:t>
      </w:r>
    </w:p>
    <w:p w14:paraId="1DD713DD" w14:textId="7F6BBA0F" w:rsidR="00C548B6" w:rsidRPr="00BD20A5" w:rsidRDefault="00C548B6" w:rsidP="0001151F">
      <w:pPr>
        <w:pStyle w:val="Ttulo4"/>
        <w:spacing w:after="120"/>
        <w:ind w:left="851" w:right="-427"/>
        <w:jc w:val="both"/>
        <w:rPr>
          <w:b w:val="0"/>
          <w:i/>
          <w:sz w:val="19"/>
          <w:szCs w:val="19"/>
        </w:rPr>
      </w:pPr>
      <w:bookmarkStart w:id="115" w:name="_Toc38387587"/>
      <w:r w:rsidRPr="00BD20A5">
        <w:rPr>
          <w:sz w:val="19"/>
          <w:szCs w:val="19"/>
        </w:rPr>
        <w:t xml:space="preserve">6.3.- Plazos parciales: </w:t>
      </w:r>
      <w:r w:rsidRPr="00BD20A5">
        <w:rPr>
          <w:rFonts w:cs="Arial"/>
          <w:b w:val="0"/>
          <w:color w:val="0000FF"/>
          <w:sz w:val="19"/>
          <w:szCs w:val="19"/>
        </w:rPr>
        <w:t>no</w:t>
      </w:r>
      <w:bookmarkEnd w:id="115"/>
      <w:r w:rsidR="0001151F">
        <w:rPr>
          <w:rFonts w:cs="Arial"/>
          <w:b w:val="0"/>
          <w:color w:val="0000FF"/>
          <w:sz w:val="19"/>
          <w:szCs w:val="19"/>
        </w:rPr>
        <w:t>.</w:t>
      </w:r>
    </w:p>
    <w:p w14:paraId="5F21BA55" w14:textId="40ECCB51" w:rsidR="00C548B6" w:rsidRPr="00BD20A5" w:rsidRDefault="00C548B6" w:rsidP="0015481D">
      <w:pPr>
        <w:pStyle w:val="Ttulo4"/>
        <w:tabs>
          <w:tab w:val="left" w:pos="6365"/>
        </w:tabs>
        <w:spacing w:after="120"/>
        <w:ind w:left="851" w:right="-427"/>
        <w:jc w:val="both"/>
        <w:rPr>
          <w:i/>
          <w:color w:val="0070C0"/>
          <w:sz w:val="19"/>
          <w:szCs w:val="19"/>
        </w:rPr>
      </w:pPr>
      <w:bookmarkStart w:id="116" w:name="_Toc38387588"/>
      <w:r w:rsidRPr="00BD20A5">
        <w:rPr>
          <w:sz w:val="19"/>
          <w:szCs w:val="19"/>
        </w:rPr>
        <w:t xml:space="preserve">6.4.- Prórroga del contrato: </w:t>
      </w:r>
      <w:r w:rsidRPr="00BD20A5">
        <w:rPr>
          <w:rFonts w:cs="Arial"/>
          <w:b w:val="0"/>
          <w:color w:val="0000FF"/>
          <w:sz w:val="19"/>
          <w:szCs w:val="19"/>
        </w:rPr>
        <w:t>sí</w:t>
      </w:r>
      <w:bookmarkEnd w:id="116"/>
      <w:r w:rsidR="00502DE9" w:rsidRPr="00BD20A5">
        <w:rPr>
          <w:rFonts w:cs="Arial"/>
          <w:b w:val="0"/>
          <w:color w:val="0000FF"/>
          <w:sz w:val="19"/>
          <w:szCs w:val="19"/>
        </w:rPr>
        <w:t>.</w:t>
      </w:r>
      <w:r w:rsidR="0015481D" w:rsidRPr="00BD20A5">
        <w:rPr>
          <w:rFonts w:cs="Arial"/>
          <w:b w:val="0"/>
          <w:color w:val="0000FF"/>
          <w:sz w:val="19"/>
          <w:szCs w:val="19"/>
        </w:rPr>
        <w:tab/>
      </w:r>
    </w:p>
    <w:p w14:paraId="2BF63FCC" w14:textId="2A30489C" w:rsidR="00C548B6" w:rsidRPr="00BD20A5" w:rsidRDefault="00C548B6" w:rsidP="001625F8">
      <w:pPr>
        <w:pStyle w:val="Prrafodelista"/>
        <w:numPr>
          <w:ilvl w:val="0"/>
          <w:numId w:val="125"/>
        </w:numPr>
        <w:spacing w:before="120" w:after="120"/>
        <w:ind w:left="1418" w:right="-425" w:hanging="284"/>
        <w:jc w:val="both"/>
        <w:rPr>
          <w:rFonts w:ascii="Verdana" w:hAnsi="Verdana"/>
          <w:sz w:val="19"/>
          <w:szCs w:val="19"/>
        </w:rPr>
      </w:pPr>
      <w:r w:rsidRPr="00BD20A5">
        <w:rPr>
          <w:rFonts w:ascii="Verdana" w:hAnsi="Verdana"/>
          <w:sz w:val="19"/>
          <w:szCs w:val="19"/>
        </w:rPr>
        <w:t>Duración de la prórroga:</w:t>
      </w:r>
      <w:r w:rsidR="00665AF7">
        <w:rPr>
          <w:rFonts w:ascii="Verdana" w:hAnsi="Verdana"/>
          <w:sz w:val="19"/>
          <w:szCs w:val="19"/>
        </w:rPr>
        <w:t xml:space="preserve"> </w:t>
      </w:r>
      <w:r w:rsidR="00665AF7">
        <w:rPr>
          <w:rFonts w:ascii="Verdana" w:eastAsia="Arial Unicode MS" w:hAnsi="Verdana" w:cs="Arial"/>
          <w:color w:val="0000FF"/>
          <w:sz w:val="19"/>
          <w:szCs w:val="19"/>
        </w:rPr>
        <w:t>una o varias prórrogas</w:t>
      </w:r>
      <w:r w:rsidR="00665AF7" w:rsidRPr="004812C1">
        <w:rPr>
          <w:rFonts w:ascii="Verdana" w:eastAsia="Arial Unicode MS" w:hAnsi="Verdana" w:cs="Arial"/>
          <w:color w:val="0000FF"/>
          <w:sz w:val="19"/>
          <w:szCs w:val="19"/>
        </w:rPr>
        <w:t>,</w:t>
      </w:r>
      <w:r w:rsidR="00665AF7">
        <w:rPr>
          <w:rFonts w:ascii="Verdana" w:eastAsia="Arial Unicode MS" w:hAnsi="Verdana" w:cs="Arial"/>
          <w:color w:val="0000FF"/>
          <w:sz w:val="19"/>
          <w:szCs w:val="19"/>
        </w:rPr>
        <w:t xml:space="preserve"> sin que el contrato,</w:t>
      </w:r>
      <w:r w:rsidR="00665AF7" w:rsidRPr="004812C1">
        <w:rPr>
          <w:rFonts w:ascii="Verdana" w:eastAsia="Arial Unicode MS" w:hAnsi="Verdana" w:cs="Arial"/>
          <w:color w:val="0000FF"/>
          <w:sz w:val="19"/>
          <w:szCs w:val="19"/>
        </w:rPr>
        <w:t xml:space="preserve"> incluidas las prórrogas, pueda exceder del plazo máximo de duración de cinco (5) años.</w:t>
      </w:r>
    </w:p>
    <w:p w14:paraId="20FA44AF" w14:textId="3D8999CC" w:rsidR="00C548B6" w:rsidRPr="00BD20A5" w:rsidRDefault="00C548B6" w:rsidP="00FD4F53">
      <w:pPr>
        <w:pStyle w:val="Ttulo3"/>
        <w:spacing w:after="240"/>
        <w:ind w:right="-425"/>
      </w:pPr>
      <w:bookmarkStart w:id="117" w:name="_Toc528657908"/>
      <w:bookmarkStart w:id="118" w:name="_Toc528658727"/>
      <w:bookmarkStart w:id="119" w:name="_Toc528660354"/>
      <w:bookmarkStart w:id="120" w:name="_Toc528664204"/>
      <w:bookmarkStart w:id="121" w:name="_Toc528665895"/>
      <w:bookmarkStart w:id="122" w:name="_Toc528666520"/>
      <w:bookmarkStart w:id="123" w:name="_Toc528671243"/>
      <w:bookmarkStart w:id="124" w:name="_Toc530728023"/>
      <w:bookmarkStart w:id="125" w:name="_Toc5958913"/>
      <w:bookmarkStart w:id="126" w:name="_Toc34132877"/>
      <w:bookmarkStart w:id="127" w:name="_Toc157522049"/>
      <w:r w:rsidRPr="00BD20A5">
        <w:t>7.- GASTOS DE PUBLICIDAD</w:t>
      </w:r>
      <w:bookmarkEnd w:id="117"/>
      <w:bookmarkEnd w:id="118"/>
      <w:bookmarkEnd w:id="119"/>
      <w:bookmarkEnd w:id="120"/>
      <w:bookmarkEnd w:id="121"/>
      <w:bookmarkEnd w:id="122"/>
      <w:bookmarkEnd w:id="123"/>
      <w:bookmarkEnd w:id="124"/>
      <w:bookmarkEnd w:id="125"/>
      <w:bookmarkEnd w:id="126"/>
      <w:bookmarkEnd w:id="127"/>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8" w:name="_Toc528657909"/>
      <w:bookmarkStart w:id="129" w:name="_Toc528658728"/>
      <w:bookmarkStart w:id="130" w:name="_Toc528660355"/>
      <w:bookmarkStart w:id="131" w:name="_Toc528664205"/>
      <w:bookmarkStart w:id="132" w:name="_Toc528665896"/>
      <w:bookmarkStart w:id="133" w:name="_Toc528666521"/>
      <w:bookmarkStart w:id="134" w:name="_Toc528671244"/>
      <w:bookmarkStart w:id="135" w:name="_Toc530728024"/>
      <w:bookmarkStart w:id="136" w:name="_Toc5958914"/>
      <w:bookmarkStart w:id="137" w:name="_Toc34132878"/>
      <w:bookmarkStart w:id="138" w:name="_Toc157522050"/>
      <w:r w:rsidRPr="00BD20A5">
        <w:t>8.- GARANTÍAS</w:t>
      </w:r>
      <w:bookmarkEnd w:id="128"/>
      <w:bookmarkEnd w:id="129"/>
      <w:bookmarkEnd w:id="130"/>
      <w:bookmarkEnd w:id="131"/>
      <w:bookmarkEnd w:id="132"/>
      <w:bookmarkEnd w:id="133"/>
      <w:bookmarkEnd w:id="134"/>
      <w:bookmarkEnd w:id="135"/>
      <w:bookmarkEnd w:id="136"/>
      <w:bookmarkEnd w:id="137"/>
      <w:bookmarkEnd w:id="138"/>
    </w:p>
    <w:p w14:paraId="5481B1C9" w14:textId="2C01F74E" w:rsidR="00C548B6" w:rsidRPr="00BD20A5" w:rsidRDefault="00C548B6" w:rsidP="001D3DE3">
      <w:pPr>
        <w:pStyle w:val="Ttulo4"/>
        <w:spacing w:after="120"/>
        <w:ind w:left="851" w:right="-427"/>
        <w:jc w:val="both"/>
        <w:rPr>
          <w:b w:val="0"/>
          <w:i/>
          <w:sz w:val="19"/>
          <w:szCs w:val="19"/>
        </w:rPr>
      </w:pPr>
      <w:bookmarkStart w:id="139" w:name="_Toc38387591"/>
      <w:r w:rsidRPr="00BD20A5">
        <w:rPr>
          <w:sz w:val="19"/>
          <w:szCs w:val="19"/>
        </w:rPr>
        <w:t xml:space="preserve">8.1.- Garantía provisional: </w:t>
      </w:r>
      <w:r w:rsidRPr="00BD20A5">
        <w:rPr>
          <w:rFonts w:cs="Arial"/>
          <w:b w:val="0"/>
          <w:color w:val="0000FF"/>
          <w:sz w:val="19"/>
          <w:szCs w:val="19"/>
        </w:rPr>
        <w:t>no</w:t>
      </w:r>
      <w:bookmarkEnd w:id="139"/>
      <w:r w:rsidR="0006477B">
        <w:rPr>
          <w:rFonts w:cs="Arial"/>
          <w:b w:val="0"/>
          <w:color w:val="0000FF"/>
          <w:sz w:val="19"/>
          <w:szCs w:val="19"/>
        </w:rPr>
        <w:t>.</w:t>
      </w:r>
    </w:p>
    <w:p w14:paraId="3D67555D" w14:textId="31165B09" w:rsidR="00FD4F53" w:rsidRPr="004F48AE" w:rsidRDefault="00C548B6" w:rsidP="004F48AE">
      <w:pPr>
        <w:pStyle w:val="Ttulo4"/>
        <w:spacing w:after="120"/>
        <w:ind w:left="851" w:right="-427"/>
        <w:jc w:val="both"/>
        <w:rPr>
          <w:rFonts w:cs="Arial"/>
          <w:b w:val="0"/>
          <w:color w:val="0000FF"/>
          <w:sz w:val="19"/>
          <w:szCs w:val="19"/>
        </w:rPr>
      </w:pPr>
      <w:bookmarkStart w:id="140" w:name="_Toc38387592"/>
      <w:r w:rsidRPr="00BD20A5">
        <w:rPr>
          <w:sz w:val="19"/>
          <w:szCs w:val="19"/>
        </w:rPr>
        <w:t xml:space="preserve">8.2.- Garantía definitiva: </w:t>
      </w:r>
      <w:r w:rsidRPr="00BD20A5">
        <w:rPr>
          <w:rFonts w:cs="Arial"/>
          <w:b w:val="0"/>
          <w:color w:val="0000FF"/>
          <w:sz w:val="19"/>
          <w:szCs w:val="19"/>
        </w:rPr>
        <w:t xml:space="preserve">sí, por un importe del 5% </w:t>
      </w:r>
      <w:bookmarkEnd w:id="140"/>
      <w:r w:rsidR="004F48AE" w:rsidRPr="005D6589">
        <w:rPr>
          <w:rFonts w:cs="Arial"/>
          <w:b w:val="0"/>
          <w:color w:val="0000FF"/>
          <w:sz w:val="19"/>
          <w:szCs w:val="19"/>
        </w:rPr>
        <w:t xml:space="preserve">del </w:t>
      </w:r>
      <w:r w:rsidR="004F48AE">
        <w:rPr>
          <w:rFonts w:cs="Arial"/>
          <w:b w:val="0"/>
          <w:color w:val="0000FF"/>
          <w:sz w:val="19"/>
          <w:szCs w:val="19"/>
        </w:rPr>
        <w:t>precio final ofertado por la adjudicataria, excluido el Impuesto del Valor Añadido.</w:t>
      </w:r>
    </w:p>
    <w:p w14:paraId="05F219E1" w14:textId="082CA70F" w:rsidR="00C548B6" w:rsidRPr="00BD20A5" w:rsidRDefault="00C548B6" w:rsidP="001D3DE3">
      <w:pPr>
        <w:pStyle w:val="Ttulo4"/>
        <w:spacing w:after="120"/>
        <w:ind w:left="851" w:right="-427"/>
        <w:jc w:val="both"/>
        <w:rPr>
          <w:i/>
          <w:color w:val="0070C0"/>
          <w:sz w:val="19"/>
          <w:szCs w:val="19"/>
        </w:rPr>
      </w:pPr>
      <w:bookmarkStart w:id="141" w:name="_Toc38387593"/>
      <w:r w:rsidRPr="00BD20A5">
        <w:rPr>
          <w:sz w:val="19"/>
          <w:szCs w:val="19"/>
        </w:rPr>
        <w:t xml:space="preserve">8.3.- Garantía complementaria: </w:t>
      </w:r>
      <w:r w:rsidRPr="00BD20A5">
        <w:rPr>
          <w:rFonts w:cs="Arial"/>
          <w:b w:val="0"/>
          <w:color w:val="0000FF"/>
          <w:sz w:val="19"/>
          <w:szCs w:val="19"/>
        </w:rPr>
        <w:t>no</w:t>
      </w:r>
      <w:bookmarkEnd w:id="141"/>
      <w:r w:rsidR="00C909D1">
        <w:rPr>
          <w:rFonts w:cs="Arial"/>
          <w:b w:val="0"/>
          <w:color w:val="0000FF"/>
          <w:sz w:val="19"/>
          <w:szCs w:val="19"/>
        </w:rPr>
        <w:t>.</w:t>
      </w:r>
    </w:p>
    <w:p w14:paraId="33D778F2" w14:textId="024B19D8" w:rsidR="00C548B6" w:rsidRPr="00BD20A5" w:rsidRDefault="00C548B6" w:rsidP="001D3DE3">
      <w:pPr>
        <w:pStyle w:val="Ttulo4"/>
        <w:spacing w:after="120"/>
        <w:ind w:left="851" w:right="-427"/>
        <w:jc w:val="both"/>
        <w:rPr>
          <w:b w:val="0"/>
          <w:i/>
          <w:sz w:val="19"/>
          <w:szCs w:val="19"/>
        </w:rPr>
      </w:pPr>
      <w:bookmarkStart w:id="142"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r w:rsidRPr="00BD20A5">
        <w:rPr>
          <w:rFonts w:cs="Arial"/>
          <w:b w:val="0"/>
          <w:color w:val="0000FF"/>
          <w:sz w:val="19"/>
          <w:szCs w:val="19"/>
        </w:rPr>
        <w:t>no</w:t>
      </w:r>
      <w:bookmarkEnd w:id="142"/>
      <w:r w:rsidR="00C909D1">
        <w:rPr>
          <w:rFonts w:cs="Arial"/>
          <w:b w:val="0"/>
          <w:color w:val="0000FF"/>
          <w:sz w:val="19"/>
          <w:szCs w:val="19"/>
        </w:rPr>
        <w:t>.</w:t>
      </w:r>
    </w:p>
    <w:p w14:paraId="6C47BC32" w14:textId="703EC635" w:rsidR="00C548B6" w:rsidRPr="00BD20A5" w:rsidRDefault="00C548B6" w:rsidP="001D3DE3">
      <w:pPr>
        <w:pStyle w:val="Ttulo4"/>
        <w:spacing w:after="120"/>
        <w:ind w:left="851" w:right="-427"/>
        <w:jc w:val="both"/>
        <w:rPr>
          <w:b w:val="0"/>
          <w:i/>
          <w:sz w:val="19"/>
          <w:szCs w:val="19"/>
        </w:rPr>
      </w:pPr>
      <w:bookmarkStart w:id="143" w:name="_Toc38387595"/>
      <w:r w:rsidRPr="00BD20A5">
        <w:rPr>
          <w:sz w:val="19"/>
          <w:szCs w:val="19"/>
        </w:rPr>
        <w:t xml:space="preserve">8.5.- En el supuesto de recepción parcial, la contratista podrá solicitar la devolución o cancelación de la parte proporcional de la garantía: </w:t>
      </w:r>
      <w:r w:rsidRPr="00BD20A5">
        <w:rPr>
          <w:rFonts w:cs="Arial"/>
          <w:b w:val="0"/>
          <w:color w:val="0000FF"/>
          <w:sz w:val="19"/>
          <w:szCs w:val="19"/>
        </w:rPr>
        <w:t>no</w:t>
      </w:r>
      <w:bookmarkEnd w:id="143"/>
      <w:r w:rsidR="00502DE9" w:rsidRPr="00BD20A5">
        <w:rPr>
          <w:rFonts w:cs="Arial"/>
          <w:b w:val="0"/>
          <w:color w:val="0000FF"/>
          <w:sz w:val="19"/>
          <w:szCs w:val="19"/>
        </w:rPr>
        <w:t>.</w:t>
      </w:r>
    </w:p>
    <w:p w14:paraId="170BB3AA" w14:textId="37CAC428" w:rsidR="00C548B6" w:rsidRPr="00CE6E9A" w:rsidRDefault="00C548B6" w:rsidP="00CE6E9A">
      <w:pPr>
        <w:pStyle w:val="Ttulo4"/>
        <w:spacing w:after="120"/>
        <w:ind w:left="851" w:right="-427"/>
        <w:jc w:val="both"/>
        <w:rPr>
          <w:b w:val="0"/>
          <w:color w:val="0000FF"/>
          <w:sz w:val="19"/>
          <w:szCs w:val="19"/>
        </w:rPr>
      </w:pPr>
      <w:bookmarkStart w:id="144" w:name="_Toc38387596"/>
      <w:r w:rsidRPr="00BD20A5">
        <w:rPr>
          <w:sz w:val="19"/>
          <w:szCs w:val="19"/>
        </w:rPr>
        <w:t xml:space="preserve">8.6.- Las garantías se constituirán a favor de: </w:t>
      </w:r>
      <w:bookmarkEnd w:id="144"/>
      <w:r w:rsidR="00CE6E9A" w:rsidRPr="004812C1">
        <w:rPr>
          <w:rFonts w:cs="Arial"/>
          <w:b w:val="0"/>
          <w:color w:val="0000FF"/>
          <w:sz w:val="19"/>
          <w:szCs w:val="19"/>
        </w:rPr>
        <w:t>Administración General de la Comunidad Autónoma de Euskadi</w:t>
      </w:r>
      <w:r w:rsidR="00CE6E9A" w:rsidRPr="00270453">
        <w:rPr>
          <w:sz w:val="19"/>
          <w:szCs w:val="19"/>
        </w:rPr>
        <w:t xml:space="preserve"> NIF: </w:t>
      </w:r>
      <w:r w:rsidR="00CE6E9A" w:rsidRPr="004812C1">
        <w:rPr>
          <w:b w:val="0"/>
          <w:color w:val="0000FF"/>
          <w:sz w:val="19"/>
          <w:szCs w:val="19"/>
        </w:rPr>
        <w:t>S4833001C</w:t>
      </w:r>
      <w:r w:rsidR="00CE6E9A">
        <w:rPr>
          <w:b w:val="0"/>
          <w:color w:val="0000FF"/>
          <w:sz w:val="19"/>
          <w:szCs w:val="19"/>
        </w:rPr>
        <w:t>.</w:t>
      </w:r>
    </w:p>
    <w:p w14:paraId="36F85102" w14:textId="4CAAFD42" w:rsidR="00C548B6" w:rsidRPr="00BD20A5" w:rsidRDefault="00C548B6" w:rsidP="00FD4F53">
      <w:pPr>
        <w:pStyle w:val="Ttulo3"/>
        <w:spacing w:after="240"/>
        <w:ind w:right="-425"/>
        <w:rPr>
          <w:i/>
        </w:rPr>
      </w:pPr>
      <w:bookmarkStart w:id="145" w:name="_Toc528657910"/>
      <w:bookmarkStart w:id="146" w:name="_Toc528658729"/>
      <w:bookmarkStart w:id="147" w:name="_Toc528660356"/>
      <w:bookmarkStart w:id="148" w:name="_Toc528664206"/>
      <w:bookmarkStart w:id="149" w:name="_Toc528665897"/>
      <w:bookmarkStart w:id="150" w:name="_Toc528666522"/>
      <w:bookmarkStart w:id="151" w:name="_Toc528671245"/>
      <w:bookmarkStart w:id="152" w:name="_Toc530728025"/>
      <w:bookmarkStart w:id="153" w:name="_Toc5958915"/>
      <w:bookmarkStart w:id="154" w:name="_Toc34132879"/>
      <w:bookmarkStart w:id="155" w:name="_Toc157522051"/>
      <w:r w:rsidRPr="00BD20A5">
        <w:t>9.- SEGUROS</w:t>
      </w:r>
      <w:bookmarkEnd w:id="145"/>
      <w:bookmarkEnd w:id="146"/>
      <w:bookmarkEnd w:id="147"/>
      <w:bookmarkEnd w:id="148"/>
      <w:bookmarkEnd w:id="149"/>
      <w:bookmarkEnd w:id="150"/>
      <w:bookmarkEnd w:id="151"/>
      <w:bookmarkEnd w:id="152"/>
      <w:bookmarkEnd w:id="153"/>
      <w:bookmarkEnd w:id="154"/>
      <w:bookmarkEnd w:id="155"/>
    </w:p>
    <w:p w14:paraId="21C16EB6" w14:textId="27F1D72C" w:rsidR="00C548B6" w:rsidRPr="00BD20A5" w:rsidRDefault="00C548B6" w:rsidP="00CE6E9A">
      <w:pPr>
        <w:spacing w:before="120" w:after="120"/>
        <w:ind w:left="284" w:right="-425"/>
        <w:jc w:val="both"/>
        <w:rPr>
          <w:rFonts w:ascii="Verdana" w:hAnsi="Verdana"/>
          <w:sz w:val="19"/>
          <w:szCs w:val="19"/>
        </w:rPr>
      </w:pPr>
      <w:r w:rsidRPr="00BD20A5">
        <w:rPr>
          <w:rFonts w:ascii="Verdana" w:hAnsi="Verdana"/>
          <w:sz w:val="19"/>
          <w:szCs w:val="19"/>
        </w:rPr>
        <w:lastRenderedPageBreak/>
        <w:t xml:space="preserve">La contratista deberá tener los seguros </w:t>
      </w:r>
      <w:r w:rsidR="00364B30" w:rsidRPr="00BD20A5">
        <w:rPr>
          <w:rFonts w:ascii="Verdana" w:hAnsi="Verdana"/>
          <w:sz w:val="19"/>
          <w:szCs w:val="19"/>
        </w:rPr>
        <w:t>obligatorios,</w:t>
      </w:r>
      <w:r w:rsidRPr="00BD20A5">
        <w:rPr>
          <w:rFonts w:ascii="Verdana" w:hAnsi="Verdana"/>
          <w:sz w:val="19"/>
          <w:szCs w:val="19"/>
        </w:rPr>
        <w:t xml:space="preserve"> así como el/los siguiente/s seguro/s específico/s cuya contratación debe acreditar la/s adjudicataria/s antes de la formalización del contrato: </w:t>
      </w:r>
      <w:r w:rsidRPr="00BD20A5">
        <w:rPr>
          <w:rFonts w:ascii="Verdana" w:hAnsi="Verdana" w:cs="Arial"/>
          <w:color w:val="0000FF"/>
          <w:sz w:val="19"/>
          <w:szCs w:val="19"/>
        </w:rPr>
        <w:t>no</w:t>
      </w:r>
      <w:r w:rsidR="00CE6E9A">
        <w:rPr>
          <w:rFonts w:ascii="Verdana" w:hAnsi="Verdana" w:cs="Arial"/>
          <w:color w:val="0000FF"/>
          <w:sz w:val="19"/>
          <w:szCs w:val="19"/>
        </w:rPr>
        <w:t>.</w:t>
      </w:r>
    </w:p>
    <w:p w14:paraId="14C10540" w14:textId="77777777" w:rsidR="00C548B6" w:rsidRPr="00BD20A5" w:rsidRDefault="00C548B6" w:rsidP="00FD4F53">
      <w:pPr>
        <w:pStyle w:val="Ttulo3"/>
        <w:spacing w:after="240"/>
        <w:ind w:right="-425"/>
        <w:rPr>
          <w:i/>
        </w:rPr>
      </w:pPr>
      <w:bookmarkStart w:id="156" w:name="_Toc5958916"/>
      <w:bookmarkStart w:id="157" w:name="_Toc34132880"/>
      <w:bookmarkStart w:id="158" w:name="_Toc157522052"/>
      <w:bookmarkStart w:id="159" w:name="_Toc528657911"/>
      <w:bookmarkStart w:id="160" w:name="_Toc528658730"/>
      <w:bookmarkStart w:id="161" w:name="_Toc528660357"/>
      <w:bookmarkStart w:id="162" w:name="_Toc528664207"/>
      <w:bookmarkStart w:id="163" w:name="_Toc528665898"/>
      <w:bookmarkStart w:id="164" w:name="_Toc528666523"/>
      <w:bookmarkStart w:id="165" w:name="_Toc528671246"/>
      <w:bookmarkStart w:id="166" w:name="_Toc530728026"/>
      <w:r w:rsidRPr="00BD20A5">
        <w:t>10.- INFORMACIÓN SOBRE SUBROGACIÓN</w:t>
      </w:r>
      <w:bookmarkEnd w:id="156"/>
      <w:bookmarkEnd w:id="157"/>
      <w:bookmarkEnd w:id="158"/>
    </w:p>
    <w:p w14:paraId="6CF17ED3" w14:textId="07A4030F" w:rsidR="00FD4F53" w:rsidRPr="00ED5B7C" w:rsidRDefault="00ED5B7C" w:rsidP="00ED5B7C">
      <w:pPr>
        <w:spacing w:after="120"/>
        <w:ind w:left="426" w:right="-427"/>
        <w:jc w:val="both"/>
        <w:rPr>
          <w:rFonts w:ascii="Verdana" w:hAnsi="Verdana" w:cs="Arial"/>
          <w:color w:val="0000FF"/>
          <w:sz w:val="19"/>
          <w:szCs w:val="19"/>
        </w:rPr>
      </w:pPr>
      <w:r>
        <w:rPr>
          <w:rFonts w:ascii="Verdana" w:hAnsi="Verdana" w:cs="Arial"/>
          <w:color w:val="0000FF"/>
          <w:sz w:val="19"/>
          <w:szCs w:val="19"/>
        </w:rPr>
        <w:t>D</w:t>
      </w:r>
      <w:r w:rsidR="00C548B6" w:rsidRPr="00BD20A5">
        <w:rPr>
          <w:rFonts w:ascii="Verdana" w:hAnsi="Verdana" w:cs="Arial"/>
          <w:color w:val="0000FF"/>
          <w:sz w:val="19"/>
          <w:szCs w:val="19"/>
        </w:rPr>
        <w:t>eberá tenerse en cuenta lo dispuesto a continuación:</w:t>
      </w:r>
      <w:bookmarkEnd w:id="159"/>
      <w:bookmarkEnd w:id="160"/>
      <w:bookmarkEnd w:id="161"/>
      <w:bookmarkEnd w:id="162"/>
      <w:bookmarkEnd w:id="163"/>
      <w:bookmarkEnd w:id="164"/>
      <w:bookmarkEnd w:id="165"/>
      <w:bookmarkEnd w:id="166"/>
    </w:p>
    <w:p w14:paraId="4A196D9E"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el </w:t>
      </w:r>
      <w:r w:rsidRPr="00BD20A5">
        <w:rPr>
          <w:rFonts w:ascii="Verdana" w:hAnsi="Verdana" w:cs="Arial"/>
          <w:b/>
          <w:color w:val="0000FF"/>
          <w:sz w:val="19"/>
          <w:szCs w:val="19"/>
        </w:rPr>
        <w:t>ANEXO I-2 “Datos sobre las condiciones de los contratos de trabajo”</w:t>
      </w:r>
      <w:r w:rsidRPr="00BD20A5">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BD20A5" w:rsidRDefault="00C548B6" w:rsidP="0015481D">
      <w:pPr>
        <w:spacing w:before="120" w:after="120"/>
        <w:ind w:left="284" w:right="-427"/>
        <w:jc w:val="both"/>
        <w:rPr>
          <w:rFonts w:ascii="Verdana" w:hAnsi="Verdana"/>
          <w:sz w:val="19"/>
          <w:szCs w:val="19"/>
          <w:shd w:val="clear" w:color="auto" w:fill="F2F2F2"/>
        </w:rPr>
      </w:pPr>
      <w:r w:rsidRPr="00BD20A5">
        <w:rPr>
          <w:rFonts w:ascii="Verdana" w:hAnsi="Verdana"/>
          <w:sz w:val="19"/>
          <w:szCs w:val="19"/>
        </w:rPr>
        <w:t>Dicha información se facilita en cumplimiento de lo previsto en el art. 130 LCSP</w:t>
      </w:r>
      <w:r w:rsidRPr="00BD20A5">
        <w:rPr>
          <w:rFonts w:ascii="Verdana" w:hAnsi="Verdana"/>
          <w:sz w:val="19"/>
          <w:szCs w:val="19"/>
          <w:shd w:val="clear" w:color="auto" w:fill="F2F2F2"/>
        </w:rPr>
        <w:t>.</w:t>
      </w:r>
      <w:bookmarkStart w:id="167" w:name="_Toc528657912"/>
      <w:bookmarkStart w:id="168" w:name="_Toc528658731"/>
      <w:bookmarkStart w:id="169" w:name="_Toc528660358"/>
      <w:bookmarkStart w:id="170" w:name="_Toc528664208"/>
      <w:bookmarkStart w:id="171" w:name="_Toc528665899"/>
      <w:bookmarkStart w:id="172" w:name="_Toc528666524"/>
      <w:bookmarkStart w:id="173" w:name="_Toc528671247"/>
      <w:bookmarkStart w:id="174" w:name="_Toc530728027"/>
      <w:bookmarkStart w:id="175" w:name="_Toc5958917"/>
      <w:bookmarkStart w:id="176" w:name="_Toc34132881"/>
    </w:p>
    <w:p w14:paraId="70AEECAF" w14:textId="08A29AA5" w:rsidR="00C548B6" w:rsidRPr="00BD20A5" w:rsidRDefault="00C548B6" w:rsidP="001D3DE3">
      <w:pPr>
        <w:pStyle w:val="Ttulo3"/>
        <w:spacing w:after="120"/>
        <w:rPr>
          <w:i/>
        </w:rPr>
      </w:pPr>
      <w:bookmarkStart w:id="177" w:name="_Toc157522053"/>
      <w:r w:rsidRPr="00BD20A5">
        <w:t>11.- CONDICIONES ESPECIALES DE EJECUCIÓN</w:t>
      </w:r>
      <w:bookmarkEnd w:id="167"/>
      <w:bookmarkEnd w:id="168"/>
      <w:bookmarkEnd w:id="169"/>
      <w:bookmarkEnd w:id="170"/>
      <w:bookmarkEnd w:id="171"/>
      <w:bookmarkEnd w:id="172"/>
      <w:bookmarkEnd w:id="173"/>
      <w:bookmarkEnd w:id="174"/>
      <w:bookmarkEnd w:id="175"/>
      <w:bookmarkEnd w:id="176"/>
      <w:bookmarkEnd w:id="177"/>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8" w:name="_Toc38387600"/>
      <w:r w:rsidRPr="00BD20A5">
        <w:rPr>
          <w:sz w:val="19"/>
          <w:szCs w:val="19"/>
        </w:rPr>
        <w:t>11.1.- De tipo social o relativo al empleo:</w:t>
      </w:r>
      <w:bookmarkEnd w:id="178"/>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1BDD0547" w14:textId="77777777" w:rsidR="00DF5491" w:rsidRPr="00541988" w:rsidRDefault="00DF5491" w:rsidP="00DF5491">
      <w:pPr>
        <w:spacing w:after="120"/>
        <w:ind w:left="1418" w:right="-427"/>
        <w:jc w:val="both"/>
        <w:rPr>
          <w:rFonts w:ascii="Verdana" w:hAnsi="Verdana" w:cs="Arial"/>
          <w:color w:val="0000FF"/>
          <w:sz w:val="19"/>
          <w:szCs w:val="19"/>
        </w:rPr>
      </w:pPr>
      <w:r w:rsidRPr="00FC7EE1">
        <w:rPr>
          <w:rFonts w:ascii="Verdana" w:hAnsi="Verdana" w:cs="Arial"/>
          <w:color w:val="0000FF"/>
          <w:sz w:val="19"/>
          <w:szCs w:val="19"/>
        </w:rPr>
        <w:t>En cumplimiento de lo dispuesto</w:t>
      </w:r>
      <w:r w:rsidRPr="00FC7EE1">
        <w:rPr>
          <w:rFonts w:ascii="Verdana" w:eastAsia="Arial Unicode MS" w:hAnsi="Verdana"/>
          <w:bCs/>
          <w:sz w:val="19"/>
          <w:szCs w:val="18"/>
        </w:rPr>
        <w:t xml:space="preserve"> </w:t>
      </w:r>
      <w:r w:rsidRPr="00541988">
        <w:rPr>
          <w:rFonts w:ascii="Verdana" w:hAnsi="Verdana" w:cs="Arial"/>
          <w:color w:val="0000FF"/>
          <w:sz w:val="19"/>
          <w:szCs w:val="19"/>
        </w:rPr>
        <w:t xml:space="preserve">en el artículo 22.5 b) del Decreto Legislativo 1/2023, de 16 de marzo, por el que se aprueba el texto refundido de la Ley para la Igualdad de Mujeres y Hombres y Vidas Libres de Violencia Machista contra las Mujeres se establece la siguiente condición especial de ejecución del contrato: </w:t>
      </w:r>
    </w:p>
    <w:p w14:paraId="6FDCE056" w14:textId="26546D2B" w:rsidR="00DF5491" w:rsidRPr="00DF5491" w:rsidRDefault="00DF5491" w:rsidP="001625F8">
      <w:pPr>
        <w:pStyle w:val="Prrafodelista"/>
        <w:numPr>
          <w:ilvl w:val="0"/>
          <w:numId w:val="153"/>
        </w:numPr>
        <w:spacing w:after="120"/>
        <w:ind w:left="1418" w:right="-427" w:firstLine="0"/>
        <w:jc w:val="both"/>
        <w:rPr>
          <w:rFonts w:ascii="Verdana" w:hAnsi="Verdana" w:cs="Arial"/>
          <w:color w:val="0000FF"/>
          <w:sz w:val="19"/>
          <w:szCs w:val="19"/>
        </w:rPr>
      </w:pPr>
      <w:r w:rsidRPr="000D71D6">
        <w:rPr>
          <w:rFonts w:ascii="Verdana" w:hAnsi="Verdana" w:cs="Arial"/>
          <w:color w:val="0000FF"/>
          <w:sz w:val="19"/>
          <w:szCs w:val="19"/>
        </w:rPr>
        <w:t>Presentar datos desglosados por sexo de las personas</w:t>
      </w:r>
      <w:r>
        <w:rPr>
          <w:rFonts w:ascii="Verdana" w:hAnsi="Verdana" w:cs="Arial"/>
          <w:color w:val="0000FF"/>
          <w:sz w:val="19"/>
          <w:szCs w:val="19"/>
        </w:rPr>
        <w:t xml:space="preserve"> </w:t>
      </w:r>
      <w:r w:rsidRPr="000D71D6">
        <w:rPr>
          <w:rFonts w:ascii="Verdana" w:hAnsi="Verdana" w:cs="Arial"/>
          <w:color w:val="0000FF"/>
          <w:sz w:val="19"/>
          <w:szCs w:val="19"/>
        </w:rPr>
        <w:t>usuarias de la prestación del contrato.</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3CD3D3B4" w:rsidR="00427E4F" w:rsidRPr="00BD20A5" w:rsidRDefault="00427E4F" w:rsidP="00427E4F">
      <w:pPr>
        <w:pStyle w:val="Ttulo5"/>
      </w:pPr>
      <w:bookmarkStart w:id="179" w:name="_Toc38387601"/>
      <w:r w:rsidRPr="00BD20A5">
        <w:rPr>
          <w:b/>
        </w:rPr>
        <w:t>11.1.</w:t>
      </w:r>
      <w:r w:rsidR="00DA7B08" w:rsidRPr="00BD20A5">
        <w:rPr>
          <w:b/>
        </w:rPr>
        <w:t>3</w:t>
      </w:r>
      <w:r w:rsidRPr="00BD20A5">
        <w:rPr>
          <w:b/>
        </w:rPr>
        <w:t xml:space="preserve">.- Otras: </w:t>
      </w:r>
      <w:r w:rsidRPr="00BD20A5">
        <w:rPr>
          <w:rFonts w:cs="Arial"/>
          <w:color w:val="0000FF"/>
          <w:szCs w:val="19"/>
        </w:rPr>
        <w:t>no</w:t>
      </w:r>
      <w:r w:rsidR="00DF5491">
        <w:rPr>
          <w:rFonts w:cs="Arial"/>
          <w:color w:val="0000FF"/>
          <w:szCs w:val="19"/>
        </w:rPr>
        <w:t>.</w:t>
      </w:r>
    </w:p>
    <w:p w14:paraId="79F93DF1" w14:textId="2D0608A2"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r w:rsidRPr="00BD20A5">
        <w:rPr>
          <w:rFonts w:cs="Arial"/>
          <w:b w:val="0"/>
          <w:color w:val="0000FF"/>
          <w:sz w:val="19"/>
          <w:szCs w:val="19"/>
        </w:rPr>
        <w:t xml:space="preserve">sí, las </w:t>
      </w:r>
      <w:bookmarkEnd w:id="179"/>
      <w:r w:rsidR="00D3645D" w:rsidRPr="00BD20A5">
        <w:rPr>
          <w:rFonts w:cs="Arial"/>
          <w:b w:val="0"/>
          <w:color w:val="0000FF"/>
          <w:sz w:val="19"/>
          <w:szCs w:val="19"/>
        </w:rPr>
        <w:t>establecidas en la cláusula 28.5 de condiciones generales.</w:t>
      </w:r>
    </w:p>
    <w:p w14:paraId="69CA2F13" w14:textId="378DC842" w:rsidR="00C548B6" w:rsidRPr="00BD20A5" w:rsidRDefault="00C548B6" w:rsidP="001D3DE3">
      <w:pPr>
        <w:pStyle w:val="Ttulo4"/>
        <w:spacing w:after="120"/>
        <w:ind w:left="851" w:right="-427"/>
        <w:jc w:val="both"/>
        <w:rPr>
          <w:i/>
          <w:color w:val="0070C0"/>
          <w:sz w:val="19"/>
          <w:szCs w:val="19"/>
        </w:rPr>
      </w:pPr>
      <w:bookmarkStart w:id="180" w:name="_Toc38387602"/>
      <w:r w:rsidRPr="00BD20A5">
        <w:rPr>
          <w:sz w:val="19"/>
          <w:szCs w:val="19"/>
        </w:rPr>
        <w:t xml:space="preserve">11.3.- De tipo ético: </w:t>
      </w:r>
      <w:r w:rsidRPr="00BD20A5">
        <w:rPr>
          <w:rFonts w:cs="Arial"/>
          <w:b w:val="0"/>
          <w:color w:val="0000FF"/>
          <w:sz w:val="19"/>
          <w:szCs w:val="19"/>
        </w:rPr>
        <w:t>no</w:t>
      </w:r>
      <w:bookmarkEnd w:id="180"/>
      <w:r w:rsidR="00AE412C">
        <w:rPr>
          <w:rFonts w:cs="Arial"/>
          <w:b w:val="0"/>
          <w:color w:val="0000FF"/>
          <w:sz w:val="19"/>
          <w:szCs w:val="19"/>
        </w:rPr>
        <w:t>.</w:t>
      </w:r>
    </w:p>
    <w:p w14:paraId="4A46ECB7" w14:textId="77777777" w:rsidR="0089443B" w:rsidRPr="003B0FD4" w:rsidRDefault="00C548B6" w:rsidP="0089443B">
      <w:pPr>
        <w:pStyle w:val="Ttulo4"/>
        <w:spacing w:after="120"/>
        <w:ind w:left="851" w:right="-427"/>
        <w:jc w:val="both"/>
        <w:rPr>
          <w:b w:val="0"/>
          <w:iCs/>
          <w:sz w:val="19"/>
          <w:szCs w:val="19"/>
        </w:rPr>
      </w:pPr>
      <w:bookmarkStart w:id="181"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81"/>
      <w:r w:rsidR="0089443B">
        <w:rPr>
          <w:rFonts w:cs="Arial"/>
          <w:b w:val="0"/>
          <w:color w:val="0000FF"/>
          <w:sz w:val="19"/>
          <w:szCs w:val="19"/>
        </w:rPr>
        <w:t xml:space="preserve"> </w:t>
      </w:r>
      <w:r w:rsidR="0089443B" w:rsidRPr="004812C1">
        <w:rPr>
          <w:rFonts w:cs="Arial"/>
          <w:b w:val="0"/>
          <w:color w:val="0000FF"/>
          <w:sz w:val="19"/>
          <w:szCs w:val="19"/>
        </w:rPr>
        <w:t>El nuevo personal</w:t>
      </w:r>
      <w:r w:rsidR="0089443B">
        <w:rPr>
          <w:rFonts w:cs="Arial"/>
          <w:b w:val="0"/>
          <w:color w:val="0000FF"/>
          <w:sz w:val="19"/>
          <w:szCs w:val="19"/>
        </w:rPr>
        <w:t xml:space="preserve"> que se pudiera adscribir </w:t>
      </w:r>
      <w:r w:rsidR="0089443B" w:rsidRPr="004812C1">
        <w:rPr>
          <w:rFonts w:cs="Arial"/>
          <w:b w:val="0"/>
          <w:color w:val="0000FF"/>
          <w:sz w:val="19"/>
          <w:szCs w:val="19"/>
        </w:rPr>
        <w:t>a la ejecución del contrato</w:t>
      </w:r>
      <w:r w:rsidR="0089443B">
        <w:rPr>
          <w:rFonts w:cs="Arial"/>
          <w:b w:val="0"/>
          <w:color w:val="0000FF"/>
          <w:sz w:val="19"/>
          <w:szCs w:val="19"/>
        </w:rPr>
        <w:t>, aún con carácter temporal,</w:t>
      </w:r>
      <w:r w:rsidR="0089443B" w:rsidRPr="004812C1">
        <w:rPr>
          <w:rFonts w:cs="Arial"/>
          <w:b w:val="0"/>
          <w:color w:val="0000FF"/>
          <w:sz w:val="19"/>
          <w:szCs w:val="19"/>
        </w:rPr>
        <w:t xml:space="preserve"> deberá contar con el nivel C1</w:t>
      </w:r>
      <w:r w:rsidR="0089443B">
        <w:rPr>
          <w:rFonts w:cs="Arial"/>
          <w:b w:val="0"/>
          <w:color w:val="0000FF"/>
          <w:sz w:val="19"/>
          <w:szCs w:val="19"/>
        </w:rPr>
        <w:t xml:space="preserve"> de euskara en el caso de los facilitadores, y B2 de euskara para los administrativos, </w:t>
      </w:r>
      <w:r w:rsidR="0089443B" w:rsidRPr="004812C1">
        <w:rPr>
          <w:rFonts w:cs="Arial"/>
          <w:b w:val="0"/>
          <w:color w:val="0000FF"/>
          <w:sz w:val="19"/>
          <w:szCs w:val="19"/>
        </w:rPr>
        <w:t>de acuerdo con el Marco Común Europeo de Referencia para las Lenguas</w:t>
      </w:r>
      <w:r w:rsidR="0089443B">
        <w:rPr>
          <w:rFonts w:cs="Arial"/>
          <w:b w:val="0"/>
          <w:color w:val="0000FF"/>
          <w:sz w:val="19"/>
          <w:szCs w:val="19"/>
        </w:rPr>
        <w:t>.</w:t>
      </w:r>
    </w:p>
    <w:p w14:paraId="0C7CD4BB" w14:textId="1DF3F6B5" w:rsidR="00C548B6" w:rsidRPr="00BD20A5" w:rsidRDefault="00C548B6" w:rsidP="001D3DE3">
      <w:pPr>
        <w:pStyle w:val="Ttulo4"/>
        <w:spacing w:after="120"/>
        <w:ind w:left="851" w:right="-427"/>
        <w:jc w:val="both"/>
        <w:rPr>
          <w:b w:val="0"/>
          <w:i/>
          <w:sz w:val="19"/>
          <w:szCs w:val="19"/>
        </w:rPr>
      </w:pPr>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82" w:name="_Toc38387604"/>
      <w:r w:rsidRPr="00BD20A5">
        <w:rPr>
          <w:sz w:val="19"/>
          <w:szCs w:val="19"/>
        </w:rPr>
        <w:lastRenderedPageBreak/>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82"/>
      <w:r w:rsidRPr="00BD20A5">
        <w:rPr>
          <w:rFonts w:cs="Arial"/>
          <w:b w:val="0"/>
          <w:color w:val="0000FF"/>
          <w:sz w:val="19"/>
          <w:szCs w:val="19"/>
        </w:rPr>
        <w:t xml:space="preserve">  </w:t>
      </w:r>
    </w:p>
    <w:p w14:paraId="278DCF30" w14:textId="7A55E833" w:rsidR="00C548B6" w:rsidRPr="00BD20A5" w:rsidRDefault="00C548B6" w:rsidP="001D3DE3">
      <w:pPr>
        <w:pStyle w:val="Ttulo4"/>
        <w:spacing w:after="120"/>
        <w:ind w:left="851" w:right="-427"/>
        <w:jc w:val="both"/>
        <w:rPr>
          <w:b w:val="0"/>
          <w:i/>
          <w:sz w:val="19"/>
          <w:szCs w:val="19"/>
        </w:rPr>
      </w:pPr>
      <w:bookmarkStart w:id="183" w:name="_Toc38387605"/>
      <w:r w:rsidRPr="00BD20A5">
        <w:rPr>
          <w:sz w:val="19"/>
          <w:szCs w:val="19"/>
        </w:rPr>
        <w:t>11.6.- En materia de innovación:</w:t>
      </w:r>
      <w:bookmarkEnd w:id="183"/>
      <w:r w:rsidR="00C80B82">
        <w:rPr>
          <w:sz w:val="19"/>
          <w:szCs w:val="19"/>
        </w:rPr>
        <w:t xml:space="preserve"> </w:t>
      </w:r>
      <w:r w:rsidR="00C80B82" w:rsidRPr="00C80B82">
        <w:rPr>
          <w:rFonts w:cs="Arial"/>
          <w:b w:val="0"/>
          <w:color w:val="0000FF"/>
          <w:sz w:val="19"/>
          <w:szCs w:val="19"/>
        </w:rPr>
        <w:t>no.</w:t>
      </w:r>
    </w:p>
    <w:p w14:paraId="6449CABA" w14:textId="7B2BBA4E" w:rsidR="00D3645D" w:rsidRPr="00BD20A5" w:rsidRDefault="00D3645D" w:rsidP="00F20644">
      <w:pPr>
        <w:pStyle w:val="Ttulo4"/>
        <w:ind w:hanging="425"/>
      </w:pPr>
      <w:bookmarkStart w:id="184"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0C05C86F"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r w:rsidR="00C548B6" w:rsidRPr="00BD20A5">
        <w:rPr>
          <w:rFonts w:cs="Arial"/>
          <w:b w:val="0"/>
          <w:color w:val="0000FF"/>
          <w:sz w:val="19"/>
          <w:szCs w:val="19"/>
        </w:rPr>
        <w:t>no</w:t>
      </w:r>
      <w:bookmarkEnd w:id="184"/>
      <w:r w:rsidR="009D0C6B">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5" w:name="_Toc528657913"/>
      <w:bookmarkStart w:id="186" w:name="_Toc528658732"/>
      <w:bookmarkStart w:id="187" w:name="_Toc528660359"/>
      <w:bookmarkStart w:id="188" w:name="_Toc528664209"/>
      <w:bookmarkStart w:id="189" w:name="_Toc528665900"/>
      <w:bookmarkStart w:id="190" w:name="_Toc528666525"/>
      <w:bookmarkStart w:id="191" w:name="_Toc528671248"/>
      <w:bookmarkStart w:id="192" w:name="_Toc530728028"/>
      <w:bookmarkStart w:id="193" w:name="_Toc5958918"/>
      <w:bookmarkStart w:id="194" w:name="_Toc34132882"/>
      <w:bookmarkStart w:id="195" w:name="_Toc157522054"/>
      <w:r w:rsidRPr="00BD20A5">
        <w:t>12.- OBLIGACIONES CONTRACTUALES ESENCIALES DEL CONTRATO Y OTRAS OBLIGACIONES EN MATERIA MEDIOAMBIENTAL, SOCIAL O LABORAL</w:t>
      </w:r>
      <w:bookmarkEnd w:id="185"/>
      <w:bookmarkEnd w:id="186"/>
      <w:bookmarkEnd w:id="187"/>
      <w:bookmarkEnd w:id="188"/>
      <w:bookmarkEnd w:id="189"/>
      <w:bookmarkEnd w:id="190"/>
      <w:bookmarkEnd w:id="191"/>
      <w:bookmarkEnd w:id="192"/>
      <w:bookmarkEnd w:id="193"/>
      <w:bookmarkEnd w:id="194"/>
      <w:bookmarkEnd w:id="195"/>
    </w:p>
    <w:p w14:paraId="1098D6B2" w14:textId="5E879204" w:rsidR="00C548B6" w:rsidRPr="00BD20A5" w:rsidRDefault="00C548B6" w:rsidP="001D3DE3">
      <w:pPr>
        <w:pStyle w:val="Ttulo4"/>
        <w:spacing w:after="120"/>
        <w:ind w:left="851" w:right="-427"/>
        <w:jc w:val="both"/>
        <w:rPr>
          <w:b w:val="0"/>
          <w:i/>
          <w:sz w:val="19"/>
          <w:szCs w:val="19"/>
        </w:rPr>
      </w:pPr>
      <w:bookmarkStart w:id="196"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6"/>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6588E2F1" w:rsidR="00C548B6" w:rsidRPr="00BD20A5" w:rsidRDefault="00C548B6" w:rsidP="00D7102B">
      <w:pPr>
        <w:pStyle w:val="Ttulo5"/>
        <w:rPr>
          <w:color w:val="0070C0"/>
        </w:rPr>
      </w:pPr>
      <w:r w:rsidRPr="00BD20A5">
        <w:rPr>
          <w:b/>
        </w:rPr>
        <w:t>12.1.6.-</w:t>
      </w:r>
      <w:r w:rsidRPr="00BD20A5">
        <w:t xml:space="preserve"> Otras: </w:t>
      </w:r>
      <w:r w:rsidRPr="00BD20A5">
        <w:rPr>
          <w:rFonts w:cs="Arial"/>
          <w:color w:val="0000FF"/>
        </w:rPr>
        <w:t>no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7" w:name="_Toc38387609"/>
      <w:r w:rsidRPr="00BD20A5">
        <w:rPr>
          <w:sz w:val="19"/>
          <w:szCs w:val="19"/>
        </w:rPr>
        <w:t>12.2.- Otras obligaciones en materia medioambiental, social o laboral:</w:t>
      </w:r>
      <w:bookmarkEnd w:id="197"/>
    </w:p>
    <w:p w14:paraId="78DE2243" w14:textId="75885D99" w:rsidR="00C548B6" w:rsidRPr="00BD20A5" w:rsidRDefault="00C548B6" w:rsidP="00D7102B">
      <w:pPr>
        <w:pStyle w:val="Ttulo5"/>
        <w:rPr>
          <w:color w:val="0070C0"/>
        </w:rPr>
      </w:pPr>
      <w:r w:rsidRPr="00BD20A5">
        <w:rPr>
          <w:b/>
        </w:rPr>
        <w:t>12.2.1.- Obligaciones en materia medioambiental:</w:t>
      </w:r>
      <w:r w:rsidRPr="00BD20A5">
        <w:t xml:space="preserve"> </w:t>
      </w:r>
      <w:r w:rsidRPr="00BD20A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lastRenderedPageBreak/>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67BEE825"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8" w:name="_Toc528657914"/>
      <w:bookmarkStart w:id="199" w:name="_Toc528658733"/>
      <w:bookmarkStart w:id="200" w:name="_Toc528660360"/>
      <w:bookmarkStart w:id="201" w:name="_Toc528664210"/>
      <w:bookmarkStart w:id="202" w:name="_Toc528665901"/>
      <w:bookmarkStart w:id="203" w:name="_Toc528666526"/>
      <w:bookmarkStart w:id="204" w:name="_Toc528671249"/>
      <w:bookmarkStart w:id="205" w:name="_Toc530728029"/>
      <w:bookmarkStart w:id="206" w:name="_Toc5958919"/>
      <w:bookmarkStart w:id="207" w:name="_Toc34132883"/>
      <w:bookmarkStart w:id="208" w:name="_Toc157522055"/>
      <w:r w:rsidRPr="00BD20A5">
        <w:t>13.- PENALIDADES</w:t>
      </w:r>
      <w:bookmarkEnd w:id="198"/>
      <w:bookmarkEnd w:id="199"/>
      <w:bookmarkEnd w:id="200"/>
      <w:bookmarkEnd w:id="201"/>
      <w:bookmarkEnd w:id="202"/>
      <w:bookmarkEnd w:id="203"/>
      <w:bookmarkEnd w:id="204"/>
      <w:bookmarkEnd w:id="205"/>
      <w:bookmarkEnd w:id="206"/>
      <w:bookmarkEnd w:id="207"/>
      <w:bookmarkEnd w:id="208"/>
      <w:r w:rsidRPr="00BD20A5">
        <w:t xml:space="preserve"> </w:t>
      </w:r>
    </w:p>
    <w:p w14:paraId="0B6E8DE3" w14:textId="4F28A66A" w:rsidR="00C548B6" w:rsidRPr="00BD20A5" w:rsidRDefault="00C548B6" w:rsidP="001D3DE3">
      <w:pPr>
        <w:pStyle w:val="Ttulo4"/>
        <w:spacing w:after="120"/>
        <w:ind w:left="851" w:right="-427"/>
        <w:jc w:val="both"/>
        <w:rPr>
          <w:b w:val="0"/>
          <w:i/>
          <w:color w:val="0070C0"/>
          <w:sz w:val="19"/>
          <w:szCs w:val="19"/>
        </w:rPr>
      </w:pPr>
      <w:bookmarkStart w:id="209" w:name="_Toc38387611"/>
      <w:r w:rsidRPr="00BD20A5">
        <w:rPr>
          <w:sz w:val="19"/>
          <w:szCs w:val="19"/>
        </w:rPr>
        <w:t xml:space="preserve">13.1.- Se establecen penalidades adicionales a las previstas en la cláusula 31.1 de condiciones generales: </w:t>
      </w:r>
      <w:r w:rsidRPr="00BD20A5">
        <w:rPr>
          <w:rFonts w:cs="Arial"/>
          <w:b w:val="0"/>
          <w:color w:val="0000FF"/>
          <w:sz w:val="19"/>
          <w:szCs w:val="19"/>
        </w:rPr>
        <w:t>no</w:t>
      </w:r>
      <w:bookmarkEnd w:id="209"/>
      <w:r w:rsidR="003C5CE5">
        <w:rPr>
          <w:rFonts w:cs="Arial"/>
          <w:b w:val="0"/>
          <w:color w:val="0000FF"/>
          <w:sz w:val="19"/>
          <w:szCs w:val="19"/>
        </w:rPr>
        <w:t>.</w:t>
      </w:r>
    </w:p>
    <w:p w14:paraId="3597FAF5" w14:textId="5847B145" w:rsidR="00C548B6" w:rsidRPr="00BD20A5" w:rsidRDefault="00C548B6" w:rsidP="001D3DE3">
      <w:pPr>
        <w:pStyle w:val="Ttulo4"/>
        <w:spacing w:after="120"/>
        <w:ind w:left="851" w:right="-427"/>
        <w:jc w:val="both"/>
        <w:rPr>
          <w:b w:val="0"/>
          <w:i/>
          <w:sz w:val="19"/>
          <w:szCs w:val="19"/>
        </w:rPr>
      </w:pPr>
      <w:bookmarkStart w:id="210" w:name="_Toc38387612"/>
      <w:r w:rsidRPr="00BD20A5">
        <w:rPr>
          <w:sz w:val="19"/>
          <w:szCs w:val="19"/>
        </w:rPr>
        <w:t xml:space="preserve">13.2.- Se establecen importes de penalidad diferentes de los dispuestos en el art. 193.3 y 193.4 LCSP por demora en el cumplimiento de plazos: </w:t>
      </w:r>
      <w:r w:rsidRPr="00BD20A5">
        <w:rPr>
          <w:rFonts w:cs="Arial"/>
          <w:b w:val="0"/>
          <w:color w:val="0000FF"/>
          <w:sz w:val="19"/>
          <w:szCs w:val="19"/>
        </w:rPr>
        <w:t>no</w:t>
      </w:r>
      <w:bookmarkEnd w:id="210"/>
      <w:r w:rsidR="000A29EC">
        <w:rPr>
          <w:rFonts w:cs="Arial"/>
          <w:b w:val="0"/>
          <w:color w:val="0000FF"/>
          <w:sz w:val="19"/>
          <w:szCs w:val="19"/>
        </w:rPr>
        <w:t>.</w:t>
      </w:r>
    </w:p>
    <w:p w14:paraId="22834D7E" w14:textId="3F54F209" w:rsidR="00C548B6" w:rsidRPr="00BD20A5" w:rsidRDefault="00C548B6" w:rsidP="001D3DE3">
      <w:pPr>
        <w:pStyle w:val="Ttulo3"/>
        <w:spacing w:after="120"/>
        <w:rPr>
          <w:i/>
        </w:rPr>
      </w:pPr>
      <w:bookmarkStart w:id="211" w:name="_Toc528657915"/>
      <w:bookmarkStart w:id="212" w:name="_Toc528658734"/>
      <w:bookmarkStart w:id="213" w:name="_Toc528660361"/>
      <w:bookmarkStart w:id="214" w:name="_Toc528664211"/>
      <w:bookmarkStart w:id="215" w:name="_Toc528665902"/>
      <w:bookmarkStart w:id="216" w:name="_Toc528666527"/>
      <w:bookmarkStart w:id="217" w:name="_Toc528671250"/>
      <w:bookmarkStart w:id="218" w:name="_Toc530728030"/>
      <w:bookmarkStart w:id="219" w:name="_Toc5958920"/>
      <w:bookmarkStart w:id="220" w:name="_Toc34132884"/>
      <w:bookmarkStart w:id="221" w:name="_Toc157522056"/>
      <w:r w:rsidRPr="00BD20A5">
        <w:t>14.- SUBCONTRATACIÓN</w:t>
      </w:r>
      <w:bookmarkEnd w:id="211"/>
      <w:bookmarkEnd w:id="212"/>
      <w:bookmarkEnd w:id="213"/>
      <w:bookmarkEnd w:id="214"/>
      <w:bookmarkEnd w:id="215"/>
      <w:bookmarkEnd w:id="216"/>
      <w:bookmarkEnd w:id="217"/>
      <w:bookmarkEnd w:id="218"/>
      <w:bookmarkEnd w:id="219"/>
      <w:bookmarkEnd w:id="220"/>
      <w:bookmarkEnd w:id="221"/>
    </w:p>
    <w:p w14:paraId="22408F00" w14:textId="7EFC0D7F" w:rsidR="00C548B6" w:rsidRPr="00BD20A5" w:rsidRDefault="00C548B6" w:rsidP="001D3DE3">
      <w:pPr>
        <w:pStyle w:val="Ttulo4"/>
        <w:spacing w:after="120"/>
        <w:ind w:left="851" w:right="-427"/>
        <w:jc w:val="both"/>
        <w:rPr>
          <w:rFonts w:cs="Arial"/>
          <w:b w:val="0"/>
          <w:i/>
          <w:color w:val="0000FF"/>
          <w:sz w:val="19"/>
          <w:szCs w:val="19"/>
        </w:rPr>
      </w:pPr>
      <w:bookmarkStart w:id="222" w:name="_Toc38387614"/>
      <w:r w:rsidRPr="00BD20A5">
        <w:rPr>
          <w:sz w:val="19"/>
          <w:szCs w:val="19"/>
        </w:rPr>
        <w:t xml:space="preserve">14.1.- Se establecen limitaciones a la posibilidad de subcontratar: </w:t>
      </w:r>
      <w:r w:rsidRPr="00BD20A5">
        <w:rPr>
          <w:rFonts w:cs="Arial"/>
          <w:b w:val="0"/>
          <w:color w:val="0000FF"/>
          <w:sz w:val="19"/>
          <w:szCs w:val="19"/>
        </w:rPr>
        <w:t>sí, de conformidad con lo expuesto en la cláusula 18.3 de cláusulas específicas del contrato por tratarse de tareas críticas).</w:t>
      </w:r>
      <w:bookmarkEnd w:id="222"/>
    </w:p>
    <w:p w14:paraId="21BABDA1" w14:textId="6AB0B865" w:rsidR="00C548B6" w:rsidRPr="00BD20A5" w:rsidRDefault="00C548B6" w:rsidP="001D3DE3">
      <w:pPr>
        <w:pStyle w:val="Ttulo4"/>
        <w:spacing w:after="120"/>
        <w:ind w:left="851" w:right="-427"/>
        <w:jc w:val="both"/>
        <w:rPr>
          <w:b w:val="0"/>
          <w:i/>
          <w:sz w:val="19"/>
          <w:szCs w:val="19"/>
        </w:rPr>
      </w:pPr>
      <w:bookmarkStart w:id="223" w:name="_Toc38387615"/>
      <w:r w:rsidRPr="00BD20A5">
        <w:rPr>
          <w:sz w:val="19"/>
          <w:szCs w:val="19"/>
        </w:rPr>
        <w:t>14.2.- Obligación de las operadoras económicas de facilitar la siguiente información y/o documentación:</w:t>
      </w:r>
      <w:bookmarkEnd w:id="223"/>
    </w:p>
    <w:p w14:paraId="4E020379" w14:textId="1A8FC865" w:rsidR="003C1EDE" w:rsidRPr="00BD20A5" w:rsidRDefault="008133F3" w:rsidP="008133F3">
      <w:pPr>
        <w:spacing w:before="120" w:after="120"/>
        <w:ind w:left="1418" w:right="-427" w:hanging="283"/>
        <w:jc w:val="both"/>
        <w:rPr>
          <w:rFonts w:ascii="Verdana"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a)</w:t>
      </w:r>
      <w:r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5949BFFB" w:rsidR="001C321A" w:rsidRPr="00BD20A5" w:rsidRDefault="000A29EC"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4" w:name="_Toc528657916"/>
      <w:bookmarkStart w:id="225" w:name="_Toc528658735"/>
      <w:bookmarkStart w:id="226" w:name="_Toc528660362"/>
      <w:bookmarkStart w:id="227" w:name="_Toc528664212"/>
      <w:bookmarkStart w:id="228" w:name="_Toc528665903"/>
      <w:bookmarkStart w:id="229" w:name="_Toc528666528"/>
      <w:bookmarkStart w:id="230" w:name="_Toc528671251"/>
      <w:bookmarkStart w:id="231" w:name="_Toc530728031"/>
      <w:bookmarkStart w:id="232" w:name="_Toc5958921"/>
      <w:bookmarkStart w:id="233" w:name="_Toc34132885"/>
      <w:bookmarkStart w:id="234" w:name="_Toc157522057"/>
      <w:r w:rsidRPr="00BD20A5">
        <w:t>15.- COMPROBACIÓN DE LA EJECUCIÓN, RECEPCIÓN Y PLAZO DE GARANTÍA</w:t>
      </w:r>
      <w:bookmarkEnd w:id="224"/>
      <w:bookmarkEnd w:id="225"/>
      <w:bookmarkEnd w:id="226"/>
      <w:bookmarkEnd w:id="227"/>
      <w:bookmarkEnd w:id="228"/>
      <w:bookmarkEnd w:id="229"/>
      <w:bookmarkEnd w:id="230"/>
      <w:bookmarkEnd w:id="231"/>
      <w:bookmarkEnd w:id="232"/>
      <w:bookmarkEnd w:id="233"/>
      <w:bookmarkEnd w:id="234"/>
    </w:p>
    <w:p w14:paraId="2DC46E0B" w14:textId="28C2E21E" w:rsidR="00C548B6" w:rsidRPr="00BD20A5" w:rsidRDefault="00C548B6" w:rsidP="001D3DE3">
      <w:pPr>
        <w:pStyle w:val="Ttulo4"/>
        <w:spacing w:after="120"/>
        <w:ind w:left="851" w:right="-427"/>
        <w:jc w:val="both"/>
        <w:rPr>
          <w:rFonts w:cs="Arial"/>
          <w:b w:val="0"/>
          <w:i/>
          <w:color w:val="0000FF"/>
          <w:sz w:val="19"/>
          <w:szCs w:val="19"/>
        </w:rPr>
      </w:pPr>
      <w:bookmarkStart w:id="235"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5"/>
    </w:p>
    <w:p w14:paraId="63BE59E3" w14:textId="625D43A0" w:rsidR="00C548B6" w:rsidRPr="00BD20A5" w:rsidRDefault="00C548B6" w:rsidP="001D3DE3">
      <w:pPr>
        <w:pStyle w:val="Ttulo4"/>
        <w:spacing w:after="120"/>
        <w:ind w:left="851" w:right="-427"/>
        <w:jc w:val="both"/>
        <w:rPr>
          <w:b w:val="0"/>
          <w:i/>
          <w:sz w:val="19"/>
          <w:szCs w:val="19"/>
        </w:rPr>
      </w:pPr>
      <w:bookmarkStart w:id="236" w:name="_Toc38387618"/>
      <w:r w:rsidRPr="00BD20A5">
        <w:rPr>
          <w:sz w:val="19"/>
          <w:szCs w:val="19"/>
        </w:rPr>
        <w:t>15.2.- Plazo para la recepción:</w:t>
      </w:r>
      <w:bookmarkEnd w:id="236"/>
      <w:r w:rsidR="00AF6D08">
        <w:rPr>
          <w:sz w:val="19"/>
          <w:szCs w:val="19"/>
        </w:rPr>
        <w:t xml:space="preserve"> </w:t>
      </w:r>
      <w:r w:rsidR="00AF6D08" w:rsidRPr="00D31BAD">
        <w:rPr>
          <w:rFonts w:cs="Arial"/>
          <w:b w:val="0"/>
          <w:color w:val="0000FF"/>
          <w:sz w:val="19"/>
          <w:szCs w:val="19"/>
        </w:rPr>
        <w:t>un (1) mes.</w:t>
      </w:r>
    </w:p>
    <w:p w14:paraId="2F6FC6AE" w14:textId="20D4B0EF" w:rsidR="00C548B6" w:rsidRPr="00BD20A5" w:rsidRDefault="00C548B6" w:rsidP="001D3DE3">
      <w:pPr>
        <w:pStyle w:val="Ttulo4"/>
        <w:spacing w:after="120"/>
        <w:ind w:left="851" w:right="-427"/>
        <w:jc w:val="both"/>
        <w:rPr>
          <w:i/>
          <w:color w:val="0070C0"/>
          <w:sz w:val="19"/>
          <w:szCs w:val="19"/>
        </w:rPr>
      </w:pPr>
      <w:bookmarkStart w:id="237" w:name="_Toc38387619"/>
      <w:r w:rsidRPr="00BD20A5">
        <w:rPr>
          <w:sz w:val="19"/>
          <w:szCs w:val="19"/>
        </w:rPr>
        <w:t xml:space="preserve">15.3.- Existen recepciones parciales: </w:t>
      </w:r>
      <w:r w:rsidRPr="00BD20A5">
        <w:rPr>
          <w:rFonts w:cs="Arial"/>
          <w:b w:val="0"/>
          <w:color w:val="0000FF"/>
          <w:sz w:val="19"/>
          <w:szCs w:val="19"/>
        </w:rPr>
        <w:t>no</w:t>
      </w:r>
      <w:bookmarkEnd w:id="237"/>
      <w:r w:rsidR="00980274">
        <w:rPr>
          <w:rFonts w:cs="Arial"/>
          <w:b w:val="0"/>
          <w:color w:val="0000FF"/>
          <w:sz w:val="19"/>
          <w:szCs w:val="19"/>
        </w:rPr>
        <w:t>.</w:t>
      </w:r>
    </w:p>
    <w:p w14:paraId="03ACB82C" w14:textId="761E3BDD" w:rsidR="00C548B6" w:rsidRDefault="00C548B6" w:rsidP="001D3DE3">
      <w:pPr>
        <w:pStyle w:val="Ttulo4"/>
        <w:spacing w:after="120"/>
        <w:ind w:left="851" w:right="-427"/>
        <w:jc w:val="both"/>
        <w:rPr>
          <w:rFonts w:cs="Arial"/>
          <w:b w:val="0"/>
          <w:color w:val="0000FF"/>
          <w:sz w:val="19"/>
          <w:szCs w:val="19"/>
        </w:rPr>
      </w:pPr>
      <w:bookmarkStart w:id="238" w:name="_Toc38387620"/>
      <w:r w:rsidRPr="00BD20A5">
        <w:rPr>
          <w:sz w:val="19"/>
          <w:szCs w:val="19"/>
        </w:rPr>
        <w:t xml:space="preserve">15.4.- Plazo de garantía: </w:t>
      </w:r>
      <w:r w:rsidRPr="00BD20A5">
        <w:rPr>
          <w:rFonts w:cs="Arial"/>
          <w:b w:val="0"/>
          <w:color w:val="0000FF"/>
          <w:sz w:val="19"/>
          <w:szCs w:val="19"/>
        </w:rPr>
        <w:t>no</w:t>
      </w:r>
      <w:bookmarkEnd w:id="238"/>
      <w:r w:rsidR="00502DE9" w:rsidRPr="00BD20A5">
        <w:rPr>
          <w:rFonts w:cs="Arial"/>
          <w:b w:val="0"/>
          <w:color w:val="0000FF"/>
          <w:sz w:val="19"/>
          <w:szCs w:val="19"/>
        </w:rPr>
        <w:t>.</w:t>
      </w:r>
    </w:p>
    <w:p w14:paraId="6CCACB4D" w14:textId="12C5A273" w:rsidR="00905A3D" w:rsidRPr="00905A3D" w:rsidRDefault="000F5B63" w:rsidP="00905A3D">
      <w:r w:rsidRPr="000F5B63">
        <w:rPr>
          <w:noProof/>
        </w:rPr>
        <w:drawing>
          <wp:inline distT="0" distB="0" distL="0" distR="0" wp14:anchorId="430DE9AD" wp14:editId="2E3A6F1E">
            <wp:extent cx="6026150" cy="1181100"/>
            <wp:effectExtent l="0" t="0" r="0" b="0"/>
            <wp:docPr id="18815194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6150" cy="1181100"/>
                    </a:xfrm>
                    <a:prstGeom prst="rect">
                      <a:avLst/>
                    </a:prstGeom>
                    <a:noFill/>
                    <a:ln>
                      <a:noFill/>
                    </a:ln>
                  </pic:spPr>
                </pic:pic>
              </a:graphicData>
            </a:graphic>
          </wp:inline>
        </w:drawing>
      </w:r>
    </w:p>
    <w:p w14:paraId="14223047" w14:textId="1D8E4D8A" w:rsidR="00C548B6" w:rsidRPr="00BD20A5" w:rsidRDefault="00C548B6" w:rsidP="001D3DE3">
      <w:pPr>
        <w:pStyle w:val="Ttulo3"/>
        <w:spacing w:after="120"/>
        <w:rPr>
          <w:i/>
        </w:rPr>
      </w:pPr>
      <w:bookmarkStart w:id="239" w:name="_Toc528657917"/>
      <w:bookmarkStart w:id="240" w:name="_Toc528658736"/>
      <w:bookmarkStart w:id="241" w:name="_Toc528660363"/>
      <w:bookmarkStart w:id="242" w:name="_Toc528664213"/>
      <w:bookmarkStart w:id="243" w:name="_Toc528665904"/>
      <w:bookmarkStart w:id="244" w:name="_Toc528666529"/>
      <w:bookmarkStart w:id="245" w:name="_Toc528671252"/>
      <w:bookmarkStart w:id="246" w:name="_Toc530728032"/>
      <w:bookmarkStart w:id="247" w:name="_Toc5958922"/>
      <w:bookmarkStart w:id="248" w:name="_Toc34132886"/>
      <w:bookmarkStart w:id="249" w:name="_Toc157522058"/>
      <w:r w:rsidRPr="00BD20A5">
        <w:t>16.- MODIFICACIÓN DEL CONTRATO</w:t>
      </w:r>
      <w:bookmarkEnd w:id="239"/>
      <w:bookmarkEnd w:id="240"/>
      <w:bookmarkEnd w:id="241"/>
      <w:bookmarkEnd w:id="242"/>
      <w:bookmarkEnd w:id="243"/>
      <w:bookmarkEnd w:id="244"/>
      <w:bookmarkEnd w:id="245"/>
      <w:bookmarkEnd w:id="246"/>
      <w:bookmarkEnd w:id="247"/>
      <w:bookmarkEnd w:id="248"/>
      <w:bookmarkEnd w:id="249"/>
    </w:p>
    <w:p w14:paraId="7EA2C16C" w14:textId="72056525"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Pr="00BD20A5">
        <w:rPr>
          <w:rFonts w:ascii="Verdana" w:hAnsi="Verdana" w:cs="Arial"/>
          <w:color w:val="0000FF"/>
          <w:sz w:val="19"/>
          <w:szCs w:val="19"/>
        </w:rPr>
        <w:t>no</w:t>
      </w:r>
      <w:r w:rsidR="000F5B63">
        <w:rPr>
          <w:rFonts w:ascii="Verdana" w:hAnsi="Verdana" w:cs="Arial"/>
          <w:color w:val="0000FF"/>
          <w:sz w:val="19"/>
          <w:szCs w:val="19"/>
        </w:rPr>
        <w:t>.</w:t>
      </w:r>
    </w:p>
    <w:p w14:paraId="32F2F3B5" w14:textId="6EEC8ADB" w:rsidR="00C548B6" w:rsidRPr="00BD20A5" w:rsidRDefault="00C548B6" w:rsidP="001D3DE3">
      <w:pPr>
        <w:pStyle w:val="Ttulo3"/>
        <w:spacing w:after="120"/>
        <w:rPr>
          <w:i/>
        </w:rPr>
      </w:pPr>
      <w:bookmarkStart w:id="250" w:name="_Toc528657918"/>
      <w:bookmarkStart w:id="251" w:name="_Toc528658737"/>
      <w:bookmarkStart w:id="252" w:name="_Toc528660364"/>
      <w:bookmarkStart w:id="253" w:name="_Toc528664214"/>
      <w:bookmarkStart w:id="254" w:name="_Toc528665905"/>
      <w:bookmarkStart w:id="255" w:name="_Toc528666530"/>
      <w:bookmarkStart w:id="256" w:name="_Toc528671253"/>
      <w:bookmarkStart w:id="257" w:name="_Toc530728033"/>
      <w:bookmarkStart w:id="258" w:name="_Toc5958923"/>
      <w:bookmarkStart w:id="259" w:name="_Toc34132887"/>
      <w:bookmarkStart w:id="260" w:name="_Toc157522059"/>
      <w:r w:rsidRPr="00BD20A5">
        <w:t>17.- CAUSAS DE RESOLUCIÓN ESPECÍFICAS</w:t>
      </w:r>
      <w:bookmarkEnd w:id="250"/>
      <w:bookmarkEnd w:id="251"/>
      <w:bookmarkEnd w:id="252"/>
      <w:bookmarkEnd w:id="253"/>
      <w:bookmarkEnd w:id="254"/>
      <w:bookmarkEnd w:id="255"/>
      <w:bookmarkEnd w:id="256"/>
      <w:bookmarkEnd w:id="257"/>
      <w:bookmarkEnd w:id="258"/>
      <w:bookmarkEnd w:id="259"/>
      <w:bookmarkEnd w:id="260"/>
    </w:p>
    <w:p w14:paraId="2D7C3907" w14:textId="4614E4A2" w:rsidR="00C548B6"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r w:rsidR="00B2655D">
        <w:rPr>
          <w:rFonts w:ascii="Verdana" w:hAnsi="Verdana" w:cs="Arial"/>
          <w:color w:val="0000FF"/>
          <w:sz w:val="19"/>
          <w:szCs w:val="19"/>
        </w:rPr>
        <w:t>.</w:t>
      </w:r>
    </w:p>
    <w:p w14:paraId="0827C719" w14:textId="77777777" w:rsidR="00B2655D" w:rsidRPr="00BD20A5" w:rsidRDefault="00B2655D" w:rsidP="001D3DE3">
      <w:pPr>
        <w:spacing w:before="120" w:after="120"/>
        <w:ind w:left="284" w:right="-427"/>
        <w:jc w:val="both"/>
        <w:rPr>
          <w:rFonts w:ascii="Verdana" w:hAnsi="Verdana" w:cs="Arial"/>
          <w:color w:val="0000FF"/>
          <w:sz w:val="19"/>
          <w:szCs w:val="19"/>
        </w:rPr>
      </w:pPr>
    </w:p>
    <w:p w14:paraId="11A485F5" w14:textId="55F263F3" w:rsidR="00C548B6" w:rsidRPr="00BD20A5" w:rsidRDefault="00C548B6" w:rsidP="001D3DE3">
      <w:pPr>
        <w:pStyle w:val="Ttulo3"/>
        <w:spacing w:after="120"/>
        <w:rPr>
          <w:i/>
        </w:rPr>
      </w:pPr>
      <w:bookmarkStart w:id="261" w:name="_Toc528657919"/>
      <w:bookmarkStart w:id="262" w:name="_Toc528658738"/>
      <w:bookmarkStart w:id="263" w:name="_Toc528660365"/>
      <w:bookmarkStart w:id="264" w:name="_Toc528664215"/>
      <w:bookmarkStart w:id="265" w:name="_Toc528665906"/>
      <w:bookmarkStart w:id="266" w:name="_Toc528666531"/>
      <w:bookmarkStart w:id="267" w:name="_Toc528671254"/>
      <w:bookmarkStart w:id="268" w:name="_Toc530728034"/>
      <w:bookmarkStart w:id="269" w:name="_Toc5958924"/>
      <w:bookmarkStart w:id="270" w:name="_Toc34132888"/>
      <w:bookmarkStart w:id="271" w:name="_Toc157522060"/>
      <w:r w:rsidRPr="00BD20A5">
        <w:lastRenderedPageBreak/>
        <w:t>18.- CLÁUSULAS ADICIONALES RELATIVAS A LA PRESTACIÓN OBJETO DEL CONTRATO</w:t>
      </w:r>
      <w:bookmarkEnd w:id="261"/>
      <w:bookmarkEnd w:id="262"/>
      <w:bookmarkEnd w:id="263"/>
      <w:bookmarkEnd w:id="264"/>
      <w:bookmarkEnd w:id="265"/>
      <w:bookmarkEnd w:id="266"/>
      <w:bookmarkEnd w:id="267"/>
      <w:bookmarkEnd w:id="268"/>
      <w:bookmarkEnd w:id="269"/>
      <w:bookmarkEnd w:id="270"/>
      <w:bookmarkEnd w:id="271"/>
    </w:p>
    <w:p w14:paraId="6FB3B542" w14:textId="00071947" w:rsidR="00C548B6" w:rsidRPr="00BD20A5" w:rsidRDefault="00C548B6" w:rsidP="001D3DE3">
      <w:pPr>
        <w:pStyle w:val="Ttulo4"/>
        <w:spacing w:after="120"/>
        <w:ind w:left="851" w:right="-427"/>
        <w:jc w:val="both"/>
        <w:rPr>
          <w:b w:val="0"/>
          <w:i/>
          <w:sz w:val="19"/>
          <w:szCs w:val="19"/>
        </w:rPr>
      </w:pPr>
      <w:bookmarkStart w:id="272" w:name="_Toc38387624"/>
      <w:r w:rsidRPr="00BD20A5">
        <w:rPr>
          <w:sz w:val="19"/>
          <w:szCs w:val="19"/>
        </w:rPr>
        <w:t xml:space="preserve">18.1.- </w:t>
      </w:r>
      <w:r w:rsidRPr="0028786C">
        <w:rPr>
          <w:b w:val="0"/>
          <w:sz w:val="19"/>
          <w:szCs w:val="19"/>
        </w:rPr>
        <w:t xml:space="preserve">Obligación de la contratista de presentar el </w:t>
      </w:r>
      <w:r w:rsidRPr="00C2534A">
        <w:rPr>
          <w:bCs/>
          <w:sz w:val="19"/>
          <w:szCs w:val="19"/>
        </w:rPr>
        <w:t>programa de trabajo</w:t>
      </w:r>
      <w:r w:rsidRPr="0028786C">
        <w:rPr>
          <w:b w:val="0"/>
          <w:sz w:val="19"/>
          <w:szCs w:val="19"/>
        </w:rPr>
        <w:t xml:space="preserve"> que dispone la cláusula 25.2 de condiciones generales:</w:t>
      </w:r>
      <w:r w:rsidRPr="0028786C">
        <w:rPr>
          <w:sz w:val="19"/>
          <w:szCs w:val="19"/>
        </w:rPr>
        <w:t xml:space="preserve"> </w:t>
      </w:r>
      <w:r w:rsidRPr="00BD20A5">
        <w:rPr>
          <w:rFonts w:cs="Arial"/>
          <w:b w:val="0"/>
          <w:color w:val="0000FF"/>
          <w:sz w:val="19"/>
          <w:szCs w:val="19"/>
        </w:rPr>
        <w:t>no</w:t>
      </w:r>
      <w:bookmarkEnd w:id="272"/>
      <w:r w:rsidR="00502DE9" w:rsidRPr="00BD20A5">
        <w:rPr>
          <w:rFonts w:cs="Arial"/>
          <w:b w:val="0"/>
          <w:color w:val="0000FF"/>
          <w:sz w:val="19"/>
          <w:szCs w:val="19"/>
        </w:rPr>
        <w:t>.</w:t>
      </w:r>
    </w:p>
    <w:p w14:paraId="424D3A99" w14:textId="7810A3F4" w:rsidR="00C548B6" w:rsidRPr="00BD20A5" w:rsidRDefault="00C548B6" w:rsidP="001D3DE3">
      <w:pPr>
        <w:pStyle w:val="Ttulo4"/>
        <w:spacing w:after="120"/>
        <w:ind w:left="851" w:right="-427"/>
        <w:jc w:val="both"/>
        <w:rPr>
          <w:b w:val="0"/>
          <w:i/>
          <w:color w:val="0070C0"/>
          <w:sz w:val="19"/>
          <w:szCs w:val="19"/>
        </w:rPr>
      </w:pPr>
      <w:bookmarkStart w:id="273"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r w:rsidRPr="00BD20A5">
        <w:rPr>
          <w:rFonts w:cs="Arial"/>
          <w:b w:val="0"/>
          <w:color w:val="0000FF"/>
          <w:sz w:val="19"/>
          <w:szCs w:val="19"/>
        </w:rPr>
        <w:t>sí</w:t>
      </w:r>
      <w:bookmarkEnd w:id="273"/>
      <w:r w:rsidR="00502DE9" w:rsidRPr="00BD20A5">
        <w:rPr>
          <w:rFonts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772D78D7" w14:textId="47658DFA" w:rsidR="00C548B6" w:rsidRPr="00CE48E8" w:rsidRDefault="00C548B6" w:rsidP="00CE48E8">
      <w:pPr>
        <w:pStyle w:val="Ttulo4"/>
        <w:spacing w:after="120"/>
        <w:ind w:left="851" w:right="-427"/>
        <w:jc w:val="both"/>
        <w:rPr>
          <w:rFonts w:cs="Arial"/>
          <w:b w:val="0"/>
          <w:color w:val="0000FF"/>
          <w:sz w:val="19"/>
          <w:szCs w:val="19"/>
        </w:rPr>
      </w:pPr>
      <w:bookmarkStart w:id="274" w:name="_Toc38387626"/>
      <w:r w:rsidRPr="00BD20A5">
        <w:rPr>
          <w:sz w:val="19"/>
          <w:szCs w:val="19"/>
        </w:rPr>
        <w:t xml:space="preserve">18.3- Se exige que partes de la prestación o trabajos concretos sean realizados por la propia contratista de conformidad con lo dispuesto en el art. 75.4 LCSP: </w:t>
      </w:r>
      <w:r w:rsidRPr="00BD20A5">
        <w:rPr>
          <w:rFonts w:cs="Arial"/>
          <w:b w:val="0"/>
          <w:color w:val="0000FF"/>
          <w:sz w:val="19"/>
          <w:szCs w:val="19"/>
        </w:rPr>
        <w:t xml:space="preserve">sí, </w:t>
      </w:r>
      <w:bookmarkEnd w:id="274"/>
      <w:r w:rsidR="00CE48E8">
        <w:rPr>
          <w:rFonts w:cs="Arial"/>
          <w:b w:val="0"/>
          <w:color w:val="0000FF"/>
          <w:sz w:val="19"/>
          <w:szCs w:val="19"/>
        </w:rPr>
        <w:t xml:space="preserve">toda </w:t>
      </w:r>
      <w:r w:rsidR="00CE48E8" w:rsidRPr="005D6589">
        <w:rPr>
          <w:rFonts w:cs="Arial"/>
          <w:b w:val="0"/>
          <w:color w:val="0000FF"/>
          <w:sz w:val="19"/>
          <w:szCs w:val="19"/>
        </w:rPr>
        <w:t>la</w:t>
      </w:r>
      <w:r w:rsidR="00CE48E8">
        <w:rPr>
          <w:rFonts w:cs="Arial"/>
          <w:b w:val="0"/>
          <w:color w:val="0000FF"/>
          <w:sz w:val="19"/>
          <w:szCs w:val="19"/>
        </w:rPr>
        <w:t xml:space="preserve"> prestación del servicio que constituye el objeto del contrato, si bien podrán subcontratar los servidores.</w:t>
      </w:r>
    </w:p>
    <w:p w14:paraId="2681D1CF" w14:textId="3DC5BEEB"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20A5">
        <w:rPr>
          <w:rFonts w:ascii="Verdana" w:hAnsi="Verdana" w:cs="Arial"/>
          <w:color w:val="0000FF"/>
          <w:sz w:val="19"/>
          <w:szCs w:val="19"/>
        </w:rPr>
        <w:t>no</w:t>
      </w:r>
      <w:r w:rsidR="00CE48E8">
        <w:rPr>
          <w:rFonts w:ascii="Verdana" w:hAnsi="Verdana" w:cs="Arial"/>
          <w:color w:val="0000FF"/>
          <w:sz w:val="19"/>
          <w:szCs w:val="19"/>
        </w:rPr>
        <w:t>.</w:t>
      </w:r>
    </w:p>
    <w:p w14:paraId="150A1E8B" w14:textId="77777777" w:rsidR="00AD093C" w:rsidRPr="0084341D" w:rsidRDefault="00C548B6" w:rsidP="00AD093C">
      <w:pPr>
        <w:pStyle w:val="Ttulo4"/>
        <w:spacing w:after="120"/>
        <w:ind w:left="851" w:right="-427"/>
        <w:jc w:val="both"/>
        <w:rPr>
          <w:rFonts w:cs="Arial"/>
          <w:b w:val="0"/>
          <w:color w:val="0000FF"/>
          <w:sz w:val="19"/>
          <w:szCs w:val="19"/>
        </w:rPr>
      </w:pPr>
      <w:bookmarkStart w:id="275" w:name="_Toc38387627"/>
      <w:r w:rsidRPr="00BD20A5">
        <w:rPr>
          <w:sz w:val="19"/>
          <w:szCs w:val="19"/>
        </w:rPr>
        <w:t>18.4- Otras:</w:t>
      </w:r>
      <w:bookmarkEnd w:id="275"/>
      <w:r w:rsidR="00AD093C">
        <w:rPr>
          <w:sz w:val="19"/>
          <w:szCs w:val="19"/>
        </w:rPr>
        <w:t xml:space="preserve"> </w:t>
      </w:r>
      <w:r w:rsidR="00AD093C" w:rsidRPr="0084341D">
        <w:rPr>
          <w:rFonts w:cs="Arial"/>
          <w:b w:val="0"/>
          <w:color w:val="0000FF"/>
          <w:sz w:val="19"/>
          <w:szCs w:val="19"/>
        </w:rPr>
        <w:t xml:space="preserve">Con carácter previo al inicio de la ejecución del contrato, se comprobará la afiliación y alta en la Seguridad Social del personal que la empresa contratista adscriba a la ejecución de la prestación. </w:t>
      </w:r>
    </w:p>
    <w:p w14:paraId="404287BF" w14:textId="77777777" w:rsidR="00AD093C" w:rsidRPr="0084341D" w:rsidRDefault="00AD093C" w:rsidP="00AD093C">
      <w:pPr>
        <w:pStyle w:val="Ttulo4"/>
        <w:spacing w:after="120"/>
        <w:ind w:left="851" w:right="-427" w:firstLine="0"/>
        <w:jc w:val="both"/>
        <w:rPr>
          <w:rFonts w:cs="Arial"/>
          <w:b w:val="0"/>
          <w:color w:val="EE0000"/>
          <w:sz w:val="19"/>
          <w:szCs w:val="19"/>
        </w:rPr>
      </w:pPr>
      <w:r w:rsidRPr="0084341D">
        <w:rPr>
          <w:rFonts w:cs="Arial"/>
          <w:b w:val="0"/>
          <w:color w:val="0000FF"/>
          <w:sz w:val="19"/>
          <w:szCs w:val="19"/>
        </w:rPr>
        <w:t>A tal efecto la adjudicataria facilitará a la administración:</w:t>
      </w:r>
    </w:p>
    <w:p w14:paraId="535E8EA4" w14:textId="4F6046D9" w:rsidR="00AD093C" w:rsidRPr="00DC1774" w:rsidRDefault="00AD093C" w:rsidP="000475F8">
      <w:pPr>
        <w:pStyle w:val="Ttulo4"/>
        <w:numPr>
          <w:ilvl w:val="0"/>
          <w:numId w:val="153"/>
        </w:numPr>
        <w:spacing w:after="120"/>
        <w:ind w:right="-427"/>
        <w:jc w:val="both"/>
        <w:rPr>
          <w:rFonts w:cs="Arial"/>
          <w:b w:val="0"/>
          <w:color w:val="0000FF"/>
          <w:sz w:val="19"/>
          <w:szCs w:val="19"/>
        </w:rPr>
      </w:pPr>
      <w:r w:rsidRPr="00DC1774">
        <w:rPr>
          <w:rFonts w:cs="Arial"/>
          <w:b w:val="0"/>
          <w:color w:val="0000FF"/>
          <w:sz w:val="19"/>
          <w:szCs w:val="19"/>
        </w:rPr>
        <w:t>La relación nominal del personal a adscribir a la ejecución de la prestación.</w:t>
      </w:r>
    </w:p>
    <w:p w14:paraId="6D9304C3" w14:textId="6FCCCEEB" w:rsidR="00AD093C" w:rsidRPr="00DC1774" w:rsidRDefault="00AD093C" w:rsidP="000475F8">
      <w:pPr>
        <w:pStyle w:val="Ttulo4"/>
        <w:numPr>
          <w:ilvl w:val="0"/>
          <w:numId w:val="153"/>
        </w:numPr>
        <w:spacing w:after="120"/>
        <w:ind w:right="-427"/>
        <w:jc w:val="both"/>
        <w:rPr>
          <w:rFonts w:cs="Arial"/>
          <w:b w:val="0"/>
          <w:color w:val="0000FF"/>
          <w:sz w:val="19"/>
          <w:szCs w:val="19"/>
        </w:rPr>
      </w:pPr>
      <w:r w:rsidRPr="00DC1774">
        <w:rPr>
          <w:rFonts w:cs="Arial"/>
          <w:b w:val="0"/>
          <w:color w:val="0000FF"/>
          <w:sz w:val="19"/>
          <w:szCs w:val="19"/>
        </w:rPr>
        <w:t>Informe de Trabajadores en Alta (ITA) expedido por la Seguridad Social.</w:t>
      </w:r>
    </w:p>
    <w:p w14:paraId="3C2AAF37" w14:textId="77777777" w:rsidR="00AD093C" w:rsidRPr="0084341D" w:rsidRDefault="00AD093C" w:rsidP="00AD093C">
      <w:pPr>
        <w:pStyle w:val="Ttulo4"/>
        <w:spacing w:after="120"/>
        <w:ind w:left="851" w:right="-427" w:firstLine="0"/>
        <w:jc w:val="both"/>
        <w:rPr>
          <w:rFonts w:cs="Arial"/>
          <w:b w:val="0"/>
          <w:color w:val="0000FF"/>
          <w:sz w:val="19"/>
          <w:szCs w:val="19"/>
        </w:rPr>
      </w:pPr>
      <w:r w:rsidRPr="0084341D">
        <w:rPr>
          <w:rFonts w:cs="Arial"/>
          <w:b w:val="0"/>
          <w:color w:val="0000FF"/>
          <w:sz w:val="19"/>
          <w:szCs w:val="19"/>
        </w:rPr>
        <w:t>En el caso de nuevo personal deberá aportarse, además, documentación acreditativa de la titulación, experiencia y nivel de conocimiento de euskera que sean exigible.</w:t>
      </w:r>
    </w:p>
    <w:p w14:paraId="3CBFF787" w14:textId="4C90ACEB" w:rsidR="001C321A" w:rsidRPr="00BD20A5" w:rsidRDefault="001C321A" w:rsidP="0058246F">
      <w:pPr>
        <w:pStyle w:val="Ttulo4"/>
        <w:spacing w:after="120"/>
        <w:ind w:left="851" w:right="-427"/>
        <w:jc w:val="both"/>
        <w:rPr>
          <w:sz w:val="19"/>
          <w:szCs w:val="19"/>
        </w:rPr>
      </w:pP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6" w:name="_Toc505598215"/>
      <w:bookmarkStart w:id="277" w:name="_Toc505598292"/>
      <w:bookmarkStart w:id="278" w:name="_Toc505598385"/>
      <w:bookmarkStart w:id="279" w:name="_Toc33530743"/>
      <w:bookmarkStart w:id="280" w:name="_Toc157522061"/>
      <w:r w:rsidRPr="00BD20A5">
        <w:lastRenderedPageBreak/>
        <w:t>II.- CARACTERÍSTICAS DEL PROCEDIMIENTO DE ADJUDICACIÓN</w:t>
      </w:r>
      <w:bookmarkEnd w:id="276"/>
      <w:bookmarkEnd w:id="277"/>
      <w:bookmarkEnd w:id="278"/>
      <w:bookmarkEnd w:id="279"/>
      <w:bookmarkEnd w:id="280"/>
    </w:p>
    <w:p w14:paraId="16CDB318" w14:textId="72D4DD9C" w:rsidR="00C548B6" w:rsidRPr="00BD20A5" w:rsidRDefault="00C548B6" w:rsidP="001D3DE3">
      <w:pPr>
        <w:pStyle w:val="Ttulo3"/>
        <w:spacing w:after="120"/>
      </w:pPr>
      <w:bookmarkStart w:id="281" w:name="_Toc33530744"/>
      <w:bookmarkStart w:id="282" w:name="_Toc157522062"/>
      <w:r w:rsidRPr="00BD20A5">
        <w:t>19.- ÓRGANOS ADMINISTRATIVOS Y REGISTROS</w:t>
      </w:r>
      <w:bookmarkEnd w:id="281"/>
      <w:bookmarkEnd w:id="282"/>
      <w:r w:rsidRPr="00BD20A5">
        <w:t xml:space="preserve"> </w:t>
      </w:r>
    </w:p>
    <w:p w14:paraId="6C5C4BD9" w14:textId="3B238BCD" w:rsidR="00C548B6" w:rsidRPr="00BD20A5" w:rsidRDefault="00C548B6" w:rsidP="001D3DE3">
      <w:pPr>
        <w:pStyle w:val="Ttulo4"/>
        <w:spacing w:after="120"/>
        <w:ind w:left="851" w:right="-427"/>
        <w:jc w:val="both"/>
        <w:rPr>
          <w:sz w:val="19"/>
          <w:szCs w:val="19"/>
        </w:rPr>
      </w:pPr>
      <w:bookmarkStart w:id="283" w:name="_Toc38387630"/>
      <w:r w:rsidRPr="00BD20A5">
        <w:rPr>
          <w:sz w:val="19"/>
          <w:szCs w:val="19"/>
        </w:rPr>
        <w:t>19.1.- Poder adjudicador:</w:t>
      </w:r>
      <w:bookmarkEnd w:id="283"/>
      <w:r w:rsidR="005C7056">
        <w:rPr>
          <w:sz w:val="19"/>
          <w:szCs w:val="19"/>
        </w:rPr>
        <w:t xml:space="preserve"> </w:t>
      </w:r>
      <w:r w:rsidR="005C7056" w:rsidRPr="004812C1">
        <w:rPr>
          <w:b w:val="0"/>
          <w:bCs/>
          <w:color w:val="0000FF"/>
          <w:sz w:val="19"/>
        </w:rPr>
        <w:t>Administración General de la Comunidad Autónoma de Euskadi.</w:t>
      </w:r>
    </w:p>
    <w:p w14:paraId="2BD6C383" w14:textId="7FD72525" w:rsidR="00C548B6" w:rsidRPr="00BD20A5" w:rsidRDefault="00C548B6" w:rsidP="001D3DE3">
      <w:pPr>
        <w:pStyle w:val="Ttulo4"/>
        <w:spacing w:after="120"/>
        <w:ind w:left="851" w:right="-427"/>
        <w:jc w:val="both"/>
        <w:rPr>
          <w:sz w:val="19"/>
          <w:szCs w:val="19"/>
        </w:rPr>
      </w:pPr>
      <w:bookmarkStart w:id="284" w:name="_Toc38387631"/>
      <w:r w:rsidRPr="00BD20A5">
        <w:rPr>
          <w:sz w:val="19"/>
          <w:szCs w:val="19"/>
        </w:rPr>
        <w:t>19.2.- Identificación de órganos</w:t>
      </w:r>
      <w:bookmarkEnd w:id="284"/>
      <w:r w:rsidR="00F661BB" w:rsidRPr="00BD20A5">
        <w:rPr>
          <w:sz w:val="19"/>
          <w:szCs w:val="19"/>
        </w:rPr>
        <w:t>.</w:t>
      </w:r>
    </w:p>
    <w:p w14:paraId="69173FD8" w14:textId="0BF4F94D" w:rsidR="00C548B6" w:rsidRPr="00BD20A5" w:rsidRDefault="00C548B6" w:rsidP="00D7102B">
      <w:pPr>
        <w:pStyle w:val="Ttulo5"/>
        <w:rPr>
          <w:b/>
        </w:rPr>
      </w:pPr>
      <w:r w:rsidRPr="00BD20A5">
        <w:rPr>
          <w:b/>
        </w:rPr>
        <w:t xml:space="preserve">19.2.1.- Órgano de contratación: </w:t>
      </w:r>
      <w:r w:rsidR="0091687D" w:rsidRPr="004812C1">
        <w:rPr>
          <w:bCs/>
          <w:color w:val="0000FF"/>
        </w:rPr>
        <w:t xml:space="preserve">Consejera de Justicia y </w:t>
      </w:r>
      <w:r w:rsidR="0091687D">
        <w:rPr>
          <w:bCs/>
          <w:color w:val="0000FF"/>
        </w:rPr>
        <w:t>Derechos Humanos</w:t>
      </w:r>
      <w:r w:rsidR="0091687D" w:rsidRPr="004812C1">
        <w:rPr>
          <w:bCs/>
          <w:color w:val="0000FF"/>
        </w:rPr>
        <w:t>.</w:t>
      </w:r>
      <w:r w:rsidRPr="00BD20A5">
        <w:rPr>
          <w:b/>
        </w:rPr>
        <w:tab/>
      </w:r>
    </w:p>
    <w:p w14:paraId="3BF937B5" w14:textId="4081BB71" w:rsidR="00C548B6" w:rsidRPr="00BD20A5" w:rsidRDefault="00C548B6" w:rsidP="00D7102B">
      <w:pPr>
        <w:pStyle w:val="Ttulo5"/>
        <w:rPr>
          <w:b/>
        </w:rPr>
      </w:pPr>
      <w:r w:rsidRPr="00BD20A5">
        <w:rPr>
          <w:b/>
        </w:rPr>
        <w:t xml:space="preserve">19.2.2.- Órgano destinatario: </w:t>
      </w:r>
      <w:r w:rsidR="00A120B8" w:rsidRPr="004812C1">
        <w:rPr>
          <w:bCs/>
          <w:color w:val="0000FF"/>
        </w:rPr>
        <w:t>Dirección de Justicia</w:t>
      </w:r>
      <w:r w:rsidR="00A120B8">
        <w:rPr>
          <w:b/>
        </w:rPr>
        <w:tab/>
      </w:r>
      <w:r w:rsidRPr="00BD20A5">
        <w:rPr>
          <w:b/>
        </w:rPr>
        <w:t>Código DIR3:</w:t>
      </w:r>
      <w:r w:rsidR="004C423C">
        <w:rPr>
          <w:b/>
        </w:rPr>
        <w:t xml:space="preserve"> </w:t>
      </w:r>
      <w:r w:rsidR="004C423C" w:rsidRPr="004812C1">
        <w:rPr>
          <w:bCs/>
          <w:color w:val="0000FF"/>
        </w:rPr>
        <w:t>A16007345</w:t>
      </w:r>
    </w:p>
    <w:p w14:paraId="62DAE65B" w14:textId="5F00D0E0" w:rsidR="00C548B6" w:rsidRPr="00BD20A5" w:rsidRDefault="00C548B6" w:rsidP="00D7102B">
      <w:pPr>
        <w:pStyle w:val="Ttulo5"/>
        <w:rPr>
          <w:b/>
        </w:rPr>
      </w:pPr>
      <w:r w:rsidRPr="00BD20A5">
        <w:rPr>
          <w:b/>
        </w:rPr>
        <w:t xml:space="preserve">19.2.3.- Responsable del contrato: </w:t>
      </w:r>
      <w:r w:rsidR="00603316">
        <w:rPr>
          <w:bCs/>
          <w:color w:val="0000FF"/>
        </w:rPr>
        <w:t>Beatriz Agirre Alberdi</w:t>
      </w:r>
      <w:r w:rsidR="00590409">
        <w:rPr>
          <w:bCs/>
          <w:color w:val="0000FF"/>
        </w:rPr>
        <w:t>.</w:t>
      </w:r>
    </w:p>
    <w:p w14:paraId="02C41577" w14:textId="5A40B7CA" w:rsidR="00C548B6" w:rsidRPr="000E36ED" w:rsidRDefault="00C548B6" w:rsidP="000E36ED">
      <w:pPr>
        <w:pStyle w:val="Ttulo5"/>
        <w:rPr>
          <w:bCs/>
          <w:color w:val="0000FF"/>
        </w:rPr>
      </w:pPr>
      <w:r w:rsidRPr="00BD20A5">
        <w:rPr>
          <w:b/>
        </w:rPr>
        <w:t>19.2.4.- Órgano competente en materia de contabilidad pública:</w:t>
      </w:r>
      <w:r w:rsidR="000E36ED">
        <w:rPr>
          <w:b/>
        </w:rPr>
        <w:t xml:space="preserve"> </w:t>
      </w:r>
      <w:r w:rsidR="0094309B">
        <w:rPr>
          <w:bCs/>
          <w:color w:val="0000FF"/>
        </w:rPr>
        <w:t>Oficina</w:t>
      </w:r>
      <w:r w:rsidR="000E36ED" w:rsidRPr="00DC26F2">
        <w:rPr>
          <w:bCs/>
          <w:color w:val="0000FF"/>
        </w:rPr>
        <w:t xml:space="preserve"> de Control Económico del Departamento de Hacienda y Finanzas.</w:t>
      </w:r>
    </w:p>
    <w:p w14:paraId="377838FE" w14:textId="7B76F23C"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0E36ED">
        <w:rPr>
          <w:bCs/>
          <w:color w:val="0000FF"/>
        </w:rPr>
        <w:t>no</w:t>
      </w:r>
      <w:r w:rsidR="000E36ED" w:rsidRPr="000E36ED">
        <w:rPr>
          <w:bCs/>
          <w:color w:val="0000FF"/>
        </w:rPr>
        <w:t>.</w:t>
      </w:r>
    </w:p>
    <w:p w14:paraId="1A2F3C0C" w14:textId="24EC94AC" w:rsidR="00C548B6" w:rsidRDefault="00C548B6" w:rsidP="00D7102B">
      <w:pPr>
        <w:pStyle w:val="Ttulo5"/>
        <w:rPr>
          <w:b/>
        </w:rPr>
      </w:pPr>
      <w:r w:rsidRPr="00BD20A5">
        <w:rPr>
          <w:b/>
        </w:rPr>
        <w:t>19.2.6.- Composición de la mesa de contratación:</w:t>
      </w:r>
    </w:p>
    <w:p w14:paraId="647CC1A3" w14:textId="77777777" w:rsidR="000021CB" w:rsidRPr="004812C1" w:rsidRDefault="000021CB" w:rsidP="000021CB">
      <w:pPr>
        <w:pStyle w:val="Prrafodelista"/>
        <w:tabs>
          <w:tab w:val="left" w:pos="0"/>
          <w:tab w:val="left" w:pos="900"/>
        </w:tabs>
        <w:spacing w:before="80" w:after="80"/>
        <w:ind w:left="532" w:right="-318"/>
        <w:jc w:val="both"/>
        <w:rPr>
          <w:rFonts w:ascii="Verdana" w:hAnsi="Verdana" w:cs="Tahoma"/>
          <w:sz w:val="19"/>
          <w:szCs w:val="19"/>
        </w:rPr>
      </w:pPr>
      <w:r w:rsidRPr="004812C1">
        <w:rPr>
          <w:rFonts w:ascii="Verdana" w:hAnsi="Verdana" w:cs="Tahoma"/>
          <w:sz w:val="19"/>
          <w:szCs w:val="19"/>
          <w:u w:val="single"/>
        </w:rPr>
        <w:t>Presidencia</w:t>
      </w:r>
      <w:r w:rsidRPr="004812C1">
        <w:rPr>
          <w:rFonts w:ascii="Verdana" w:hAnsi="Verdana" w:cs="Tahoma"/>
          <w:sz w:val="19"/>
          <w:szCs w:val="19"/>
        </w:rPr>
        <w:t xml:space="preserve">: </w:t>
      </w:r>
    </w:p>
    <w:p w14:paraId="211D8241" w14:textId="77777777" w:rsidR="000021CB" w:rsidRPr="004812C1" w:rsidRDefault="000021CB" w:rsidP="000021CB">
      <w:pPr>
        <w:pStyle w:val="Prrafodelista"/>
        <w:tabs>
          <w:tab w:val="left" w:pos="0"/>
          <w:tab w:val="left" w:pos="1701"/>
          <w:tab w:val="left" w:pos="5387"/>
        </w:tabs>
        <w:ind w:left="307" w:right="305" w:hanging="200"/>
        <w:jc w:val="both"/>
        <w:rPr>
          <w:rFonts w:ascii="Verdana" w:hAnsi="Verdana"/>
          <w:sz w:val="19"/>
          <w:szCs w:val="19"/>
        </w:rPr>
      </w:pPr>
      <w:r w:rsidRPr="004812C1">
        <w:rPr>
          <w:rFonts w:ascii="Verdana" w:hAnsi="Verdana"/>
          <w:sz w:val="19"/>
          <w:szCs w:val="19"/>
        </w:rPr>
        <w:tab/>
      </w:r>
      <w:r w:rsidRPr="004812C1">
        <w:rPr>
          <w:rFonts w:ascii="Verdana" w:hAnsi="Verdana"/>
          <w:sz w:val="19"/>
          <w:szCs w:val="19"/>
        </w:rPr>
        <w:tab/>
        <w:t>Titular:</w:t>
      </w:r>
      <w:r>
        <w:rPr>
          <w:rFonts w:ascii="Verdana" w:hAnsi="Verdana"/>
          <w:sz w:val="19"/>
          <w:szCs w:val="19"/>
        </w:rPr>
        <w:tab/>
      </w:r>
      <w:r w:rsidRPr="004812C1">
        <w:rPr>
          <w:rFonts w:ascii="Verdana" w:hAnsi="Verdana"/>
          <w:sz w:val="19"/>
          <w:szCs w:val="19"/>
        </w:rPr>
        <w:t xml:space="preserve"> Suplentes:</w:t>
      </w:r>
      <w:r w:rsidRPr="004812C1">
        <w:rPr>
          <w:rFonts w:ascii="Verdana" w:hAnsi="Verdana"/>
          <w:sz w:val="19"/>
          <w:szCs w:val="19"/>
        </w:rPr>
        <w:tab/>
      </w:r>
      <w:r w:rsidRPr="004812C1">
        <w:rPr>
          <w:rFonts w:ascii="Verdana" w:hAnsi="Verdana"/>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794"/>
      </w:tblGrid>
      <w:tr w:rsidR="000021CB" w:rsidRPr="004812C1" w14:paraId="42976197" w14:textId="77777777" w:rsidTr="00825E6B">
        <w:trPr>
          <w:trHeight w:val="134"/>
        </w:trPr>
        <w:tc>
          <w:tcPr>
            <w:tcW w:w="3860" w:type="dxa"/>
          </w:tcPr>
          <w:p w14:paraId="041AAAA5" w14:textId="77777777" w:rsidR="000021CB" w:rsidRPr="004812C1" w:rsidRDefault="000021CB" w:rsidP="00825E6B">
            <w:pPr>
              <w:pStyle w:val="Default"/>
              <w:jc w:val="both"/>
              <w:rPr>
                <w:rFonts w:ascii="Verdana" w:hAnsi="Verdana"/>
                <w:color w:val="0000FF"/>
                <w:sz w:val="19"/>
                <w:szCs w:val="19"/>
              </w:rPr>
            </w:pPr>
            <w:r>
              <w:rPr>
                <w:rFonts w:ascii="Verdana" w:hAnsi="Verdana"/>
                <w:color w:val="0000FF"/>
                <w:sz w:val="19"/>
                <w:szCs w:val="19"/>
              </w:rPr>
              <w:t>Almudena Otaola Urkijo</w:t>
            </w:r>
          </w:p>
        </w:tc>
        <w:tc>
          <w:tcPr>
            <w:tcW w:w="3794" w:type="dxa"/>
          </w:tcPr>
          <w:p w14:paraId="0E1123CE" w14:textId="77777777" w:rsidR="000021CB" w:rsidRPr="004812C1" w:rsidRDefault="000021CB" w:rsidP="00825E6B">
            <w:pPr>
              <w:pStyle w:val="Default"/>
              <w:jc w:val="both"/>
              <w:rPr>
                <w:rFonts w:ascii="Verdana" w:hAnsi="Verdana"/>
                <w:color w:val="0000FF"/>
                <w:sz w:val="19"/>
                <w:szCs w:val="19"/>
              </w:rPr>
            </w:pPr>
            <w:r>
              <w:rPr>
                <w:rFonts w:ascii="Verdana" w:hAnsi="Verdana"/>
                <w:color w:val="0000FF"/>
                <w:sz w:val="19"/>
                <w:szCs w:val="19"/>
              </w:rPr>
              <w:t>Jon Salazar Izagirre</w:t>
            </w:r>
          </w:p>
        </w:tc>
      </w:tr>
    </w:tbl>
    <w:p w14:paraId="4487A9D5" w14:textId="77777777" w:rsidR="000021CB" w:rsidRPr="004812C1" w:rsidRDefault="000021CB" w:rsidP="000021CB">
      <w:pPr>
        <w:pStyle w:val="Prrafodelista"/>
        <w:tabs>
          <w:tab w:val="left" w:pos="0"/>
          <w:tab w:val="left" w:pos="900"/>
        </w:tabs>
        <w:spacing w:before="80" w:after="80"/>
        <w:ind w:left="532" w:right="-318"/>
        <w:jc w:val="both"/>
        <w:rPr>
          <w:rFonts w:ascii="Verdana" w:hAnsi="Verdana" w:cs="Tahoma"/>
          <w:sz w:val="19"/>
          <w:szCs w:val="19"/>
          <w:u w:val="single"/>
        </w:rPr>
      </w:pPr>
      <w:r w:rsidRPr="004812C1">
        <w:rPr>
          <w:rFonts w:ascii="Verdana" w:hAnsi="Verdana" w:cs="Tahoma"/>
          <w:sz w:val="19"/>
          <w:szCs w:val="19"/>
          <w:u w:val="single"/>
        </w:rPr>
        <w:t xml:space="preserve">Vocales del Departamento de Justicia y </w:t>
      </w:r>
      <w:r>
        <w:rPr>
          <w:rFonts w:ascii="Verdana" w:hAnsi="Verdana" w:cs="Tahoma"/>
          <w:sz w:val="19"/>
          <w:szCs w:val="19"/>
          <w:u w:val="single"/>
        </w:rPr>
        <w:t>Derechos Humanos</w:t>
      </w:r>
      <w:r w:rsidRPr="004812C1">
        <w:rPr>
          <w:rFonts w:ascii="Verdana" w:hAnsi="Verdana" w:cs="Tahoma"/>
          <w:sz w:val="19"/>
          <w:szCs w:val="19"/>
          <w:u w:val="single"/>
        </w:rPr>
        <w:t>:</w:t>
      </w:r>
    </w:p>
    <w:p w14:paraId="238B3143" w14:textId="77777777" w:rsidR="000021CB" w:rsidRPr="004812C1" w:rsidRDefault="000021CB" w:rsidP="000021CB">
      <w:pPr>
        <w:pStyle w:val="Prrafodelista"/>
        <w:tabs>
          <w:tab w:val="left" w:pos="0"/>
          <w:tab w:val="left" w:pos="900"/>
          <w:tab w:val="left" w:pos="1418"/>
          <w:tab w:val="left" w:pos="1701"/>
          <w:tab w:val="left" w:pos="5387"/>
        </w:tabs>
        <w:ind w:left="307" w:right="305" w:hanging="200"/>
        <w:jc w:val="both"/>
        <w:rPr>
          <w:rFonts w:ascii="Verdana" w:hAnsi="Verdana"/>
          <w:sz w:val="19"/>
          <w:szCs w:val="19"/>
        </w:rPr>
      </w:pPr>
      <w:r w:rsidRPr="004812C1">
        <w:rPr>
          <w:rFonts w:ascii="Verdana" w:hAnsi="Verdana"/>
          <w:sz w:val="19"/>
          <w:szCs w:val="19"/>
        </w:rPr>
        <w:tab/>
      </w:r>
      <w:r w:rsidRPr="004812C1">
        <w:rPr>
          <w:rFonts w:ascii="Verdana" w:hAnsi="Verdana"/>
          <w:sz w:val="19"/>
          <w:szCs w:val="19"/>
        </w:rPr>
        <w:tab/>
        <w:t xml:space="preserve">Titulares: </w:t>
      </w:r>
      <w:r w:rsidRPr="004812C1">
        <w:rPr>
          <w:rFonts w:ascii="Verdana" w:hAnsi="Verdana"/>
          <w:sz w:val="19"/>
          <w:szCs w:val="19"/>
        </w:rPr>
        <w:tab/>
        <w:t>Suplentes:</w:t>
      </w:r>
      <w:r w:rsidRPr="004812C1">
        <w:rPr>
          <w:rFonts w:ascii="Verdana" w:hAnsi="Verdana"/>
          <w:sz w:val="19"/>
          <w:szCs w:val="19"/>
        </w:rPr>
        <w:tab/>
      </w:r>
      <w:r w:rsidRPr="004812C1">
        <w:rPr>
          <w:rFonts w:ascii="Verdana" w:hAnsi="Verdana"/>
          <w:sz w:val="19"/>
          <w:szCs w:val="19"/>
        </w:rPr>
        <w:tab/>
      </w:r>
    </w:p>
    <w:tbl>
      <w:tblPr>
        <w:tblW w:w="7654"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69"/>
        <w:gridCol w:w="3685"/>
      </w:tblGrid>
      <w:tr w:rsidR="000021CB" w:rsidRPr="004812C1" w14:paraId="630E41C1" w14:textId="77777777" w:rsidTr="00825E6B">
        <w:trPr>
          <w:trHeight w:val="230"/>
        </w:trPr>
        <w:tc>
          <w:tcPr>
            <w:tcW w:w="3969" w:type="dxa"/>
          </w:tcPr>
          <w:p w14:paraId="2DEDABDC" w14:textId="77777777" w:rsidR="000021CB" w:rsidRPr="004812C1" w:rsidRDefault="000021CB" w:rsidP="00825E6B">
            <w:pPr>
              <w:pStyle w:val="Default"/>
              <w:jc w:val="both"/>
              <w:rPr>
                <w:rFonts w:ascii="Verdana" w:hAnsi="Verdana"/>
                <w:color w:val="0000FF"/>
                <w:sz w:val="19"/>
                <w:szCs w:val="19"/>
              </w:rPr>
            </w:pPr>
            <w:r w:rsidRPr="004812C1">
              <w:rPr>
                <w:rFonts w:ascii="Verdana" w:hAnsi="Verdana"/>
                <w:color w:val="0000FF"/>
                <w:sz w:val="19"/>
                <w:szCs w:val="19"/>
              </w:rPr>
              <w:t>Sergio Torres Ibarrola</w:t>
            </w:r>
          </w:p>
        </w:tc>
        <w:tc>
          <w:tcPr>
            <w:tcW w:w="3685" w:type="dxa"/>
          </w:tcPr>
          <w:p w14:paraId="11E6EC91" w14:textId="77777777" w:rsidR="000021CB" w:rsidRDefault="000021CB" w:rsidP="00825E6B">
            <w:pPr>
              <w:pStyle w:val="Default"/>
              <w:jc w:val="both"/>
              <w:rPr>
                <w:rFonts w:ascii="Verdana" w:hAnsi="Verdana"/>
                <w:color w:val="0000FF"/>
                <w:sz w:val="19"/>
                <w:szCs w:val="19"/>
              </w:rPr>
            </w:pPr>
            <w:r>
              <w:rPr>
                <w:rFonts w:ascii="Verdana" w:hAnsi="Verdana"/>
                <w:color w:val="0000FF"/>
                <w:sz w:val="19"/>
                <w:szCs w:val="19"/>
              </w:rPr>
              <w:t>Pilar Lasso Sevilla</w:t>
            </w:r>
          </w:p>
        </w:tc>
      </w:tr>
      <w:tr w:rsidR="000021CB" w:rsidRPr="004812C1" w14:paraId="776E363B" w14:textId="77777777" w:rsidTr="00825E6B">
        <w:trPr>
          <w:trHeight w:val="134"/>
        </w:trPr>
        <w:tc>
          <w:tcPr>
            <w:tcW w:w="3969" w:type="dxa"/>
          </w:tcPr>
          <w:p w14:paraId="34FD631A" w14:textId="77777777" w:rsidR="000021CB" w:rsidRPr="004812C1" w:rsidRDefault="000021CB" w:rsidP="00825E6B">
            <w:pPr>
              <w:pStyle w:val="Default"/>
              <w:jc w:val="both"/>
              <w:rPr>
                <w:rFonts w:ascii="Verdana" w:hAnsi="Verdana"/>
                <w:color w:val="0000FF"/>
                <w:sz w:val="19"/>
                <w:szCs w:val="19"/>
              </w:rPr>
            </w:pPr>
            <w:r w:rsidRPr="004812C1">
              <w:rPr>
                <w:rFonts w:ascii="Verdana" w:hAnsi="Verdana"/>
                <w:color w:val="0000FF"/>
                <w:sz w:val="19"/>
                <w:szCs w:val="19"/>
              </w:rPr>
              <w:t>Beatriz Agirre Alberdi</w:t>
            </w:r>
          </w:p>
        </w:tc>
        <w:tc>
          <w:tcPr>
            <w:tcW w:w="3685" w:type="dxa"/>
          </w:tcPr>
          <w:p w14:paraId="77CFBC0D" w14:textId="77777777" w:rsidR="000021CB" w:rsidRPr="004812C1" w:rsidRDefault="000021CB" w:rsidP="00825E6B">
            <w:pPr>
              <w:pStyle w:val="Default"/>
              <w:jc w:val="both"/>
              <w:rPr>
                <w:rFonts w:ascii="Verdana" w:hAnsi="Verdana"/>
                <w:color w:val="0000FF"/>
                <w:sz w:val="19"/>
                <w:szCs w:val="19"/>
              </w:rPr>
            </w:pPr>
          </w:p>
        </w:tc>
      </w:tr>
      <w:tr w:rsidR="000021CB" w:rsidRPr="004812C1" w14:paraId="35899078" w14:textId="77777777" w:rsidTr="00825E6B">
        <w:trPr>
          <w:trHeight w:val="179"/>
        </w:trPr>
        <w:tc>
          <w:tcPr>
            <w:tcW w:w="3969" w:type="dxa"/>
          </w:tcPr>
          <w:p w14:paraId="5A236AD8" w14:textId="77777777" w:rsidR="000021CB" w:rsidRPr="005F1995" w:rsidRDefault="000021CB" w:rsidP="00825E6B">
            <w:pPr>
              <w:pStyle w:val="Default"/>
              <w:jc w:val="both"/>
              <w:rPr>
                <w:rFonts w:ascii="Verdana" w:hAnsi="Verdana"/>
                <w:color w:val="0000FF"/>
                <w:sz w:val="19"/>
                <w:szCs w:val="19"/>
              </w:rPr>
            </w:pPr>
            <w:r w:rsidRPr="00CE4225">
              <w:rPr>
                <w:rFonts w:ascii="Verdana" w:hAnsi="Verdana"/>
                <w:color w:val="0000FF"/>
                <w:sz w:val="19"/>
                <w:szCs w:val="19"/>
              </w:rPr>
              <w:t>Arant</w:t>
            </w:r>
            <w:r>
              <w:rPr>
                <w:rFonts w:ascii="Verdana" w:hAnsi="Verdana"/>
                <w:color w:val="0000FF"/>
                <w:sz w:val="19"/>
                <w:szCs w:val="19"/>
              </w:rPr>
              <w:t>z</w:t>
            </w:r>
            <w:r w:rsidRPr="00CE4225">
              <w:rPr>
                <w:rFonts w:ascii="Verdana" w:hAnsi="Verdana"/>
                <w:color w:val="0000FF"/>
                <w:sz w:val="19"/>
                <w:szCs w:val="19"/>
              </w:rPr>
              <w:t>a Orbegozo Eizag</w:t>
            </w:r>
            <w:r>
              <w:rPr>
                <w:rFonts w:ascii="Verdana" w:hAnsi="Verdana"/>
                <w:color w:val="0000FF"/>
                <w:sz w:val="19"/>
                <w:szCs w:val="19"/>
              </w:rPr>
              <w:t>u</w:t>
            </w:r>
            <w:r w:rsidRPr="00CE4225">
              <w:rPr>
                <w:rFonts w:ascii="Verdana" w:hAnsi="Verdana"/>
                <w:color w:val="0000FF"/>
                <w:sz w:val="19"/>
                <w:szCs w:val="19"/>
              </w:rPr>
              <w:t>irre</w:t>
            </w:r>
          </w:p>
        </w:tc>
        <w:tc>
          <w:tcPr>
            <w:tcW w:w="3685" w:type="dxa"/>
          </w:tcPr>
          <w:p w14:paraId="1BC6D296" w14:textId="77777777" w:rsidR="000021CB" w:rsidRPr="004812C1" w:rsidRDefault="000021CB" w:rsidP="00825E6B">
            <w:pPr>
              <w:pStyle w:val="Default"/>
              <w:jc w:val="both"/>
              <w:rPr>
                <w:rFonts w:ascii="Verdana" w:hAnsi="Verdana"/>
                <w:color w:val="0000FF"/>
                <w:sz w:val="19"/>
                <w:szCs w:val="19"/>
              </w:rPr>
            </w:pPr>
          </w:p>
        </w:tc>
      </w:tr>
    </w:tbl>
    <w:p w14:paraId="79782C79" w14:textId="6C7CFE0B" w:rsidR="000021CB" w:rsidRDefault="000021CB" w:rsidP="000021CB">
      <w:pPr>
        <w:pStyle w:val="Prrafodelista"/>
        <w:tabs>
          <w:tab w:val="left" w:pos="0"/>
          <w:tab w:val="left" w:pos="900"/>
        </w:tabs>
        <w:spacing w:before="80" w:after="80"/>
        <w:ind w:left="532" w:right="-318"/>
        <w:jc w:val="both"/>
        <w:rPr>
          <w:rFonts w:ascii="Verdana" w:hAnsi="Verdana"/>
          <w:color w:val="0000FF"/>
          <w:sz w:val="19"/>
          <w:szCs w:val="19"/>
        </w:rPr>
      </w:pPr>
      <w:r w:rsidRPr="003553A1">
        <w:rPr>
          <w:rFonts w:ascii="Verdana" w:hAnsi="Verdana" w:cs="Tahoma"/>
          <w:sz w:val="19"/>
          <w:szCs w:val="19"/>
        </w:rPr>
        <w:t>Representante Oficina de Control Económico:</w:t>
      </w:r>
      <w:r w:rsidRPr="00DC53D6">
        <w:rPr>
          <w:rFonts w:ascii="Verdana" w:hAnsi="Verdana"/>
          <w:color w:val="0000FF"/>
          <w:sz w:val="19"/>
          <w:szCs w:val="19"/>
        </w:rPr>
        <w:t xml:space="preserve"> </w:t>
      </w:r>
      <w:r w:rsidR="003E5BAF">
        <w:rPr>
          <w:rFonts w:ascii="Verdana" w:hAnsi="Verdana"/>
          <w:color w:val="0000FF"/>
          <w:sz w:val="19"/>
          <w:szCs w:val="19"/>
        </w:rPr>
        <w:t>Ainhoa Ganzedo</w:t>
      </w:r>
      <w:r w:rsidR="00123A3D">
        <w:rPr>
          <w:rFonts w:ascii="Verdana" w:hAnsi="Verdana"/>
          <w:color w:val="0000FF"/>
          <w:sz w:val="19"/>
          <w:szCs w:val="19"/>
        </w:rPr>
        <w:t xml:space="preserve"> López</w:t>
      </w:r>
    </w:p>
    <w:p w14:paraId="124F18D8" w14:textId="77777777" w:rsidR="000021CB" w:rsidRDefault="000021CB" w:rsidP="000021CB">
      <w:pPr>
        <w:pStyle w:val="Prrafodelista"/>
        <w:tabs>
          <w:tab w:val="left" w:pos="0"/>
          <w:tab w:val="left" w:pos="900"/>
        </w:tabs>
        <w:spacing w:before="80" w:after="80"/>
        <w:ind w:left="532" w:right="-318"/>
        <w:jc w:val="both"/>
        <w:rPr>
          <w:rFonts w:ascii="Verdana" w:hAnsi="Verdana"/>
          <w:color w:val="0000FF"/>
          <w:sz w:val="19"/>
          <w:szCs w:val="19"/>
        </w:rPr>
      </w:pPr>
    </w:p>
    <w:p w14:paraId="7F78C5BF" w14:textId="77777777" w:rsidR="000021CB" w:rsidRPr="004812C1" w:rsidRDefault="000021CB" w:rsidP="000021CB">
      <w:pPr>
        <w:pStyle w:val="Prrafodelista"/>
        <w:tabs>
          <w:tab w:val="left" w:pos="0"/>
          <w:tab w:val="left" w:pos="900"/>
        </w:tabs>
        <w:spacing w:before="80" w:after="80"/>
        <w:ind w:left="532" w:right="-318"/>
        <w:jc w:val="both"/>
        <w:rPr>
          <w:rFonts w:ascii="Verdana" w:hAnsi="Verdana"/>
          <w:sz w:val="19"/>
          <w:szCs w:val="19"/>
        </w:rPr>
      </w:pPr>
      <w:r w:rsidRPr="004812C1">
        <w:rPr>
          <w:rFonts w:ascii="Verdana" w:hAnsi="Verdana" w:cs="Tahoma"/>
          <w:sz w:val="19"/>
          <w:szCs w:val="19"/>
          <w:u w:val="single"/>
        </w:rPr>
        <w:t>Secretario</w:t>
      </w:r>
      <w:r w:rsidRPr="004812C1">
        <w:rPr>
          <w:rFonts w:ascii="Verdana" w:hAnsi="Verdana"/>
          <w:sz w:val="19"/>
          <w:szCs w:val="19"/>
        </w:rPr>
        <w:t xml:space="preserve">: </w:t>
      </w:r>
    </w:p>
    <w:p w14:paraId="574721D4" w14:textId="77777777" w:rsidR="000021CB" w:rsidRPr="004812C1" w:rsidRDefault="000021CB" w:rsidP="000021CB">
      <w:pPr>
        <w:pStyle w:val="Prrafodelista"/>
        <w:tabs>
          <w:tab w:val="left" w:pos="0"/>
          <w:tab w:val="left" w:pos="1418"/>
          <w:tab w:val="left" w:pos="1701"/>
          <w:tab w:val="left" w:pos="5387"/>
        </w:tabs>
        <w:ind w:left="307" w:right="305" w:hanging="200"/>
        <w:jc w:val="both"/>
        <w:rPr>
          <w:rFonts w:ascii="Verdana" w:hAnsi="Verdana"/>
          <w:sz w:val="19"/>
          <w:szCs w:val="19"/>
        </w:rPr>
      </w:pPr>
      <w:r w:rsidRPr="004812C1">
        <w:rPr>
          <w:rFonts w:ascii="Verdana" w:hAnsi="Verdana"/>
          <w:sz w:val="19"/>
          <w:szCs w:val="19"/>
        </w:rPr>
        <w:tab/>
      </w:r>
      <w:r w:rsidRPr="004812C1">
        <w:rPr>
          <w:rFonts w:ascii="Verdana" w:hAnsi="Verdana"/>
          <w:sz w:val="19"/>
          <w:szCs w:val="19"/>
        </w:rPr>
        <w:tab/>
      </w:r>
      <w:r w:rsidRPr="004812C1">
        <w:rPr>
          <w:rFonts w:ascii="Verdana" w:hAnsi="Verdana"/>
          <w:sz w:val="19"/>
          <w:szCs w:val="19"/>
        </w:rPr>
        <w:tab/>
        <w:t xml:space="preserve">Titular: </w:t>
      </w:r>
      <w:r w:rsidRPr="004812C1">
        <w:rPr>
          <w:rFonts w:ascii="Verdana" w:hAnsi="Verdana"/>
          <w:sz w:val="19"/>
          <w:szCs w:val="19"/>
        </w:rPr>
        <w:tab/>
        <w:t>Suplente:</w:t>
      </w:r>
      <w:r w:rsidRPr="004812C1">
        <w:rPr>
          <w:rFonts w:ascii="Verdana" w:hAnsi="Verdana"/>
          <w:sz w:val="19"/>
          <w:szCs w:val="19"/>
        </w:rPr>
        <w:tab/>
      </w:r>
      <w:r w:rsidRPr="004812C1">
        <w:rPr>
          <w:rFonts w:ascii="Verdana" w:hAnsi="Verdana"/>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794"/>
      </w:tblGrid>
      <w:tr w:rsidR="000021CB" w:rsidRPr="004812C1" w14:paraId="1BCF4263" w14:textId="77777777" w:rsidTr="00825E6B">
        <w:tc>
          <w:tcPr>
            <w:tcW w:w="3860" w:type="dxa"/>
            <w:vAlign w:val="center"/>
          </w:tcPr>
          <w:p w14:paraId="5EE99C27" w14:textId="77777777" w:rsidR="000021CB" w:rsidRPr="004812C1" w:rsidRDefault="000021CB" w:rsidP="00825E6B">
            <w:pPr>
              <w:pStyle w:val="Default"/>
              <w:jc w:val="both"/>
              <w:rPr>
                <w:rFonts w:ascii="Verdana" w:hAnsi="Verdana"/>
                <w:color w:val="0000FF"/>
                <w:sz w:val="19"/>
                <w:szCs w:val="19"/>
              </w:rPr>
            </w:pPr>
            <w:r>
              <w:rPr>
                <w:rFonts w:ascii="Verdana" w:hAnsi="Verdana"/>
                <w:color w:val="0000FF"/>
                <w:sz w:val="19"/>
                <w:szCs w:val="19"/>
              </w:rPr>
              <w:t>Iñaki Basauri Bengoa</w:t>
            </w:r>
          </w:p>
        </w:tc>
        <w:tc>
          <w:tcPr>
            <w:tcW w:w="3794" w:type="dxa"/>
          </w:tcPr>
          <w:p w14:paraId="431871B7" w14:textId="3044E8C2" w:rsidR="000021CB" w:rsidRPr="004812C1" w:rsidRDefault="00B94216" w:rsidP="00825E6B">
            <w:pPr>
              <w:pStyle w:val="Default"/>
              <w:jc w:val="both"/>
              <w:rPr>
                <w:rFonts w:ascii="Verdana" w:hAnsi="Verdana"/>
                <w:color w:val="0000FF"/>
                <w:sz w:val="19"/>
                <w:szCs w:val="19"/>
              </w:rPr>
            </w:pPr>
            <w:r>
              <w:rPr>
                <w:rFonts w:ascii="Verdana" w:hAnsi="Verdana"/>
                <w:color w:val="0000FF"/>
                <w:sz w:val="19"/>
                <w:szCs w:val="19"/>
              </w:rPr>
              <w:t>María Asunción Senin García</w:t>
            </w:r>
          </w:p>
        </w:tc>
      </w:tr>
    </w:tbl>
    <w:p w14:paraId="1561D032" w14:textId="77777777" w:rsidR="000021CB" w:rsidRPr="000021CB" w:rsidRDefault="000021CB" w:rsidP="000021CB"/>
    <w:p w14:paraId="211F65B0" w14:textId="0EFBECA4" w:rsidR="00C548B6" w:rsidRDefault="00C548B6" w:rsidP="00D7102B">
      <w:pPr>
        <w:pStyle w:val="Ttulo5"/>
        <w:rPr>
          <w:bCs/>
          <w:color w:val="0000FF"/>
        </w:rPr>
      </w:pPr>
      <w:r w:rsidRPr="00BD20A5">
        <w:rPr>
          <w:b/>
        </w:rPr>
        <w:t xml:space="preserve">19.2.7.- Comité de expertos/organismo técnico especializado: </w:t>
      </w:r>
      <w:r w:rsidRPr="00A60538">
        <w:rPr>
          <w:bCs/>
          <w:color w:val="0000FF"/>
        </w:rPr>
        <w:t>sí, comité de expert</w:t>
      </w:r>
      <w:r w:rsidR="001C4C5E">
        <w:rPr>
          <w:bCs/>
          <w:color w:val="0000FF"/>
        </w:rPr>
        <w:t>a</w:t>
      </w:r>
      <w:r w:rsidRPr="00A60538">
        <w:rPr>
          <w:bCs/>
          <w:color w:val="0000FF"/>
        </w:rPr>
        <w:t>s compuesto por las siguientes personas</w:t>
      </w:r>
      <w:r w:rsidR="00A60538" w:rsidRPr="00A60538">
        <w:rPr>
          <w:bCs/>
          <w:color w:val="0000FF"/>
        </w:rPr>
        <w:t>:</w:t>
      </w:r>
    </w:p>
    <w:p w14:paraId="0581A6E1" w14:textId="77777777" w:rsidR="00722F21" w:rsidRDefault="00722F21" w:rsidP="001625F8">
      <w:pPr>
        <w:numPr>
          <w:ilvl w:val="0"/>
          <w:numId w:val="154"/>
        </w:numPr>
        <w:spacing w:before="120" w:after="120"/>
        <w:ind w:left="1230" w:right="-318" w:hanging="379"/>
        <w:jc w:val="both"/>
        <w:rPr>
          <w:rFonts w:ascii="Verdana" w:hAnsi="Verdana" w:cs="Tahoma"/>
          <w:color w:val="3333FF"/>
          <w:sz w:val="19"/>
          <w:szCs w:val="19"/>
        </w:rPr>
      </w:pPr>
      <w:r w:rsidRPr="00066CF9">
        <w:rPr>
          <w:rFonts w:ascii="Verdana" w:hAnsi="Verdana" w:cs="Tahoma"/>
          <w:color w:val="3333FF"/>
          <w:sz w:val="19"/>
          <w:szCs w:val="19"/>
        </w:rPr>
        <w:t>Gema Varona Martínez, Doctora en Derecho, Profesora de Victimología y Política criminal de la Universidad del País Vasco/</w:t>
      </w:r>
      <w:proofErr w:type="spellStart"/>
      <w:r w:rsidRPr="00066CF9">
        <w:rPr>
          <w:rFonts w:ascii="Verdana" w:hAnsi="Verdana" w:cs="Tahoma"/>
          <w:color w:val="3333FF"/>
          <w:sz w:val="19"/>
          <w:szCs w:val="19"/>
        </w:rPr>
        <w:t>Euskal</w:t>
      </w:r>
      <w:proofErr w:type="spellEnd"/>
      <w:r w:rsidRPr="00066CF9">
        <w:rPr>
          <w:rFonts w:ascii="Verdana" w:hAnsi="Verdana" w:cs="Tahoma"/>
          <w:color w:val="3333FF"/>
          <w:sz w:val="19"/>
          <w:szCs w:val="19"/>
        </w:rPr>
        <w:t xml:space="preserve"> </w:t>
      </w:r>
      <w:proofErr w:type="spellStart"/>
      <w:r w:rsidRPr="00066CF9">
        <w:rPr>
          <w:rFonts w:ascii="Verdana" w:hAnsi="Verdana" w:cs="Tahoma"/>
          <w:color w:val="3333FF"/>
          <w:sz w:val="19"/>
          <w:szCs w:val="19"/>
        </w:rPr>
        <w:t>Herriko</w:t>
      </w:r>
      <w:proofErr w:type="spellEnd"/>
      <w:r w:rsidRPr="00066CF9">
        <w:rPr>
          <w:rFonts w:ascii="Verdana" w:hAnsi="Verdana" w:cs="Tahoma"/>
          <w:color w:val="3333FF"/>
          <w:sz w:val="19"/>
          <w:szCs w:val="19"/>
        </w:rPr>
        <w:t xml:space="preserve"> </w:t>
      </w:r>
      <w:proofErr w:type="spellStart"/>
      <w:r w:rsidRPr="00066CF9">
        <w:rPr>
          <w:rFonts w:ascii="Verdana" w:hAnsi="Verdana" w:cs="Tahoma"/>
          <w:color w:val="3333FF"/>
          <w:sz w:val="19"/>
          <w:szCs w:val="19"/>
        </w:rPr>
        <w:t>Unibertsitatea</w:t>
      </w:r>
      <w:proofErr w:type="spellEnd"/>
      <w:r w:rsidRPr="00066CF9">
        <w:rPr>
          <w:rFonts w:ascii="Verdana" w:hAnsi="Verdana" w:cs="Tahoma"/>
          <w:color w:val="3333FF"/>
          <w:sz w:val="19"/>
          <w:szCs w:val="19"/>
        </w:rPr>
        <w:t xml:space="preserve"> y Directora del Instituto Vasco de Criminología/</w:t>
      </w:r>
      <w:proofErr w:type="spellStart"/>
      <w:r w:rsidRPr="00066CF9">
        <w:rPr>
          <w:rFonts w:ascii="Verdana" w:hAnsi="Verdana" w:cs="Tahoma"/>
          <w:color w:val="3333FF"/>
          <w:sz w:val="19"/>
          <w:szCs w:val="19"/>
        </w:rPr>
        <w:t>Kriminologiaren</w:t>
      </w:r>
      <w:proofErr w:type="spellEnd"/>
      <w:r w:rsidRPr="00066CF9">
        <w:rPr>
          <w:rFonts w:ascii="Verdana" w:hAnsi="Verdana" w:cs="Tahoma"/>
          <w:color w:val="3333FF"/>
          <w:sz w:val="19"/>
          <w:szCs w:val="19"/>
        </w:rPr>
        <w:t xml:space="preserve"> </w:t>
      </w:r>
      <w:proofErr w:type="spellStart"/>
      <w:r w:rsidRPr="00066CF9">
        <w:rPr>
          <w:rFonts w:ascii="Verdana" w:hAnsi="Verdana" w:cs="Tahoma"/>
          <w:color w:val="3333FF"/>
          <w:sz w:val="19"/>
          <w:szCs w:val="19"/>
        </w:rPr>
        <w:t>Euskal</w:t>
      </w:r>
      <w:proofErr w:type="spellEnd"/>
      <w:r w:rsidRPr="00066CF9">
        <w:rPr>
          <w:rFonts w:ascii="Verdana" w:hAnsi="Verdana" w:cs="Tahoma"/>
          <w:color w:val="3333FF"/>
          <w:sz w:val="19"/>
          <w:szCs w:val="19"/>
        </w:rPr>
        <w:t xml:space="preserve"> </w:t>
      </w:r>
      <w:proofErr w:type="spellStart"/>
      <w:r w:rsidRPr="00066CF9">
        <w:rPr>
          <w:rFonts w:ascii="Verdana" w:hAnsi="Verdana" w:cs="Tahoma"/>
          <w:color w:val="3333FF"/>
          <w:sz w:val="19"/>
          <w:szCs w:val="19"/>
        </w:rPr>
        <w:t>Institutua</w:t>
      </w:r>
      <w:proofErr w:type="spellEnd"/>
      <w:r w:rsidRPr="00066CF9">
        <w:rPr>
          <w:rFonts w:ascii="Verdana" w:hAnsi="Verdana" w:cs="Tahoma"/>
          <w:color w:val="3333FF"/>
          <w:sz w:val="19"/>
          <w:szCs w:val="19"/>
        </w:rPr>
        <w:t>.</w:t>
      </w:r>
    </w:p>
    <w:p w14:paraId="0A37A55F" w14:textId="2DA39A76" w:rsidR="00A75106" w:rsidRPr="000E7769" w:rsidRDefault="00D22E5E" w:rsidP="001625F8">
      <w:pPr>
        <w:numPr>
          <w:ilvl w:val="0"/>
          <w:numId w:val="154"/>
        </w:numPr>
        <w:spacing w:before="120" w:after="120"/>
        <w:ind w:left="1230" w:right="-318" w:hanging="379"/>
        <w:jc w:val="both"/>
        <w:rPr>
          <w:rFonts w:ascii="Verdana" w:hAnsi="Verdana" w:cs="Tahoma"/>
          <w:color w:val="3333FF"/>
          <w:sz w:val="19"/>
          <w:szCs w:val="19"/>
        </w:rPr>
      </w:pPr>
      <w:r w:rsidRPr="00152A4C">
        <w:rPr>
          <w:rFonts w:ascii="Verdana" w:hAnsi="Verdana" w:cs="Tahoma"/>
          <w:color w:val="3333FF"/>
          <w:sz w:val="19"/>
          <w:szCs w:val="19"/>
        </w:rPr>
        <w:t xml:space="preserve"> Isabel Germán Mancebo</w:t>
      </w:r>
      <w:r w:rsidR="0041534A" w:rsidRPr="00152A4C">
        <w:rPr>
          <w:rFonts w:ascii="Verdana" w:hAnsi="Verdana" w:cs="Tahoma"/>
          <w:color w:val="3333FF"/>
          <w:sz w:val="19"/>
          <w:szCs w:val="19"/>
        </w:rPr>
        <w:t xml:space="preserve">, Doctora en </w:t>
      </w:r>
      <w:r w:rsidR="00826F32" w:rsidRPr="00152A4C">
        <w:rPr>
          <w:rFonts w:ascii="Verdana" w:hAnsi="Verdana" w:cs="Tahoma"/>
          <w:color w:val="3333FF"/>
          <w:sz w:val="19"/>
          <w:szCs w:val="19"/>
        </w:rPr>
        <w:t>Derecho</w:t>
      </w:r>
      <w:r w:rsidR="00B94267" w:rsidRPr="00152A4C">
        <w:rPr>
          <w:rFonts w:ascii="Verdana" w:hAnsi="Verdana" w:cs="Tahoma"/>
          <w:color w:val="3333FF"/>
          <w:sz w:val="19"/>
          <w:szCs w:val="19"/>
        </w:rPr>
        <w:t xml:space="preserve">, </w:t>
      </w:r>
      <w:r w:rsidR="00A75106" w:rsidRPr="0012653B">
        <w:rPr>
          <w:rFonts w:ascii="Verdana" w:hAnsi="Verdana" w:cs="Tahoma"/>
          <w:color w:val="3333FF"/>
          <w:sz w:val="19"/>
          <w:szCs w:val="19"/>
        </w:rPr>
        <w:t>Investigadora doctora en GICCAS - Grupo de investigación en Ciencias Criminales del Instituto Vasco de Criminología</w:t>
      </w:r>
      <w:r w:rsidR="00D1179F">
        <w:rPr>
          <w:rFonts w:ascii="Verdana" w:hAnsi="Verdana" w:cs="Tahoma"/>
          <w:color w:val="3333FF"/>
          <w:sz w:val="19"/>
          <w:szCs w:val="19"/>
        </w:rPr>
        <w:t xml:space="preserve"> </w:t>
      </w:r>
      <w:r w:rsidR="00D1179F" w:rsidRPr="00066CF9">
        <w:rPr>
          <w:rFonts w:ascii="Verdana" w:hAnsi="Verdana" w:cs="Tahoma"/>
          <w:color w:val="3333FF"/>
          <w:sz w:val="19"/>
          <w:szCs w:val="19"/>
        </w:rPr>
        <w:t>/</w:t>
      </w:r>
      <w:proofErr w:type="spellStart"/>
      <w:r w:rsidR="00D1179F" w:rsidRPr="00066CF9">
        <w:rPr>
          <w:rFonts w:ascii="Verdana" w:hAnsi="Verdana" w:cs="Tahoma"/>
          <w:color w:val="3333FF"/>
          <w:sz w:val="19"/>
          <w:szCs w:val="19"/>
        </w:rPr>
        <w:t>Kriminologiaren</w:t>
      </w:r>
      <w:proofErr w:type="spellEnd"/>
      <w:r w:rsidR="00D1179F" w:rsidRPr="00066CF9">
        <w:rPr>
          <w:rFonts w:ascii="Verdana" w:hAnsi="Verdana" w:cs="Tahoma"/>
          <w:color w:val="3333FF"/>
          <w:sz w:val="19"/>
          <w:szCs w:val="19"/>
        </w:rPr>
        <w:t xml:space="preserve"> </w:t>
      </w:r>
      <w:proofErr w:type="spellStart"/>
      <w:r w:rsidR="00D1179F" w:rsidRPr="00066CF9">
        <w:rPr>
          <w:rFonts w:ascii="Verdana" w:hAnsi="Verdana" w:cs="Tahoma"/>
          <w:color w:val="3333FF"/>
          <w:sz w:val="19"/>
          <w:szCs w:val="19"/>
        </w:rPr>
        <w:t>Euskal</w:t>
      </w:r>
      <w:proofErr w:type="spellEnd"/>
      <w:r w:rsidR="00D1179F" w:rsidRPr="00066CF9">
        <w:rPr>
          <w:rFonts w:ascii="Verdana" w:hAnsi="Verdana" w:cs="Tahoma"/>
          <w:color w:val="3333FF"/>
          <w:sz w:val="19"/>
          <w:szCs w:val="19"/>
        </w:rPr>
        <w:t xml:space="preserve"> </w:t>
      </w:r>
      <w:proofErr w:type="spellStart"/>
      <w:r w:rsidR="00D1179F" w:rsidRPr="00066CF9">
        <w:rPr>
          <w:rFonts w:ascii="Verdana" w:hAnsi="Verdana" w:cs="Tahoma"/>
          <w:color w:val="3333FF"/>
          <w:sz w:val="19"/>
          <w:szCs w:val="19"/>
        </w:rPr>
        <w:t>Institutua</w:t>
      </w:r>
      <w:proofErr w:type="spellEnd"/>
      <w:r w:rsidR="00D1179F" w:rsidRPr="00066CF9">
        <w:rPr>
          <w:rFonts w:ascii="Verdana" w:hAnsi="Verdana" w:cs="Tahoma"/>
          <w:color w:val="3333FF"/>
          <w:sz w:val="19"/>
          <w:szCs w:val="19"/>
        </w:rPr>
        <w:t>.</w:t>
      </w:r>
    </w:p>
    <w:p w14:paraId="3FB723E3" w14:textId="342D4C7F" w:rsidR="0048298E" w:rsidRPr="003C2760" w:rsidRDefault="00D22E5E" w:rsidP="001625F8">
      <w:pPr>
        <w:numPr>
          <w:ilvl w:val="0"/>
          <w:numId w:val="154"/>
        </w:numPr>
        <w:spacing w:before="120" w:after="120"/>
        <w:ind w:left="1230" w:right="-318" w:hanging="379"/>
        <w:jc w:val="both"/>
        <w:rPr>
          <w:rFonts w:ascii="Verdana" w:hAnsi="Verdana" w:cs="Tahoma"/>
          <w:color w:val="3333FF"/>
          <w:sz w:val="19"/>
          <w:szCs w:val="19"/>
        </w:rPr>
      </w:pPr>
      <w:r w:rsidRPr="00D22E5E">
        <w:rPr>
          <w:rFonts w:ascii="Verdana" w:hAnsi="Verdana" w:cs="Tahoma"/>
          <w:color w:val="3333FF"/>
          <w:sz w:val="19"/>
          <w:szCs w:val="19"/>
        </w:rPr>
        <w:t xml:space="preserve"> Nahikari Borda</w:t>
      </w:r>
      <w:r w:rsidR="00554579">
        <w:rPr>
          <w:rFonts w:ascii="Verdana" w:hAnsi="Verdana" w:cs="Tahoma"/>
          <w:color w:val="3333FF"/>
          <w:sz w:val="19"/>
          <w:szCs w:val="19"/>
        </w:rPr>
        <w:t xml:space="preserve"> Zumeta</w:t>
      </w:r>
      <w:r w:rsidR="003B3776">
        <w:rPr>
          <w:rFonts w:ascii="Verdana" w:hAnsi="Verdana" w:cs="Tahoma"/>
          <w:color w:val="3333FF"/>
          <w:sz w:val="19"/>
          <w:szCs w:val="19"/>
        </w:rPr>
        <w:t xml:space="preserve">, graduada en Derecho, </w:t>
      </w:r>
      <w:r w:rsidR="00744352">
        <w:rPr>
          <w:rFonts w:ascii="Verdana" w:hAnsi="Verdana" w:cs="Tahoma"/>
          <w:color w:val="3333FF"/>
          <w:sz w:val="19"/>
          <w:szCs w:val="19"/>
        </w:rPr>
        <w:t>técnica del área de personas en prisión</w:t>
      </w:r>
      <w:r w:rsidR="00B777EC">
        <w:rPr>
          <w:rFonts w:ascii="Verdana" w:hAnsi="Verdana" w:cs="Tahoma"/>
          <w:color w:val="3333FF"/>
          <w:sz w:val="19"/>
          <w:szCs w:val="19"/>
        </w:rPr>
        <w:t xml:space="preserve"> del </w:t>
      </w:r>
      <w:proofErr w:type="spellStart"/>
      <w:r w:rsidR="00B777EC">
        <w:rPr>
          <w:rFonts w:ascii="Verdana" w:hAnsi="Verdana" w:cs="Tahoma"/>
          <w:color w:val="3333FF"/>
          <w:sz w:val="19"/>
          <w:szCs w:val="19"/>
        </w:rPr>
        <w:t>Ararteko</w:t>
      </w:r>
      <w:proofErr w:type="spellEnd"/>
      <w:r w:rsidR="00B777EC">
        <w:rPr>
          <w:rFonts w:ascii="Verdana" w:hAnsi="Verdana" w:cs="Tahoma"/>
          <w:color w:val="3333FF"/>
          <w:sz w:val="19"/>
          <w:szCs w:val="19"/>
        </w:rPr>
        <w:t>.</w:t>
      </w:r>
    </w:p>
    <w:p w14:paraId="4C8CD5CC" w14:textId="77777777" w:rsidR="00C548B6" w:rsidRDefault="00C548B6" w:rsidP="001D3DE3">
      <w:pPr>
        <w:pStyle w:val="Ttulo4"/>
        <w:spacing w:after="120"/>
        <w:ind w:left="851" w:right="-427"/>
        <w:jc w:val="both"/>
        <w:rPr>
          <w:sz w:val="19"/>
          <w:szCs w:val="19"/>
        </w:rPr>
      </w:pPr>
      <w:bookmarkStart w:id="285" w:name="_Toc38387632"/>
      <w:bookmarkStart w:id="286" w:name="_Toc528657922"/>
      <w:bookmarkStart w:id="287" w:name="_Toc528658741"/>
      <w:bookmarkStart w:id="288" w:name="_Toc528660368"/>
      <w:bookmarkStart w:id="289" w:name="_Toc528664218"/>
      <w:bookmarkStart w:id="290" w:name="_Toc528665909"/>
      <w:bookmarkStart w:id="291" w:name="_Toc528666534"/>
      <w:bookmarkStart w:id="292" w:name="_Toc528671257"/>
      <w:bookmarkStart w:id="293" w:name="_Toc530728037"/>
      <w:bookmarkStart w:id="294" w:name="_Toc5958927"/>
      <w:bookmarkStart w:id="295" w:name="_Toc34132891"/>
      <w:r w:rsidRPr="00BD20A5">
        <w:rPr>
          <w:sz w:val="19"/>
          <w:szCs w:val="19"/>
        </w:rPr>
        <w:t>19.3.- Unidad administrativa encargada de tramitar el procedimiento de adjudicación:</w:t>
      </w:r>
      <w:bookmarkEnd w:id="285"/>
    </w:p>
    <w:p w14:paraId="30818563" w14:textId="3A7629A7" w:rsidR="00D150EA" w:rsidRPr="00D150EA" w:rsidRDefault="00D150EA" w:rsidP="00D150EA">
      <w:pPr>
        <w:tabs>
          <w:tab w:val="left" w:pos="0"/>
          <w:tab w:val="left" w:pos="900"/>
          <w:tab w:val="left" w:pos="1418"/>
        </w:tabs>
        <w:spacing w:before="120" w:after="120"/>
        <w:ind w:left="1230" w:right="-318"/>
        <w:jc w:val="both"/>
        <w:rPr>
          <w:rFonts w:ascii="Verdana" w:hAnsi="Verdana" w:cs="Tahoma"/>
          <w:color w:val="3333FF"/>
          <w:sz w:val="19"/>
          <w:szCs w:val="19"/>
        </w:rPr>
      </w:pPr>
      <w:r w:rsidRPr="004812C1">
        <w:rPr>
          <w:rFonts w:ascii="Verdana" w:hAnsi="Verdana" w:cs="Tahoma"/>
          <w:color w:val="3333FF"/>
          <w:sz w:val="19"/>
          <w:szCs w:val="19"/>
        </w:rPr>
        <w:t>Comisión Central de Contratación.</w:t>
      </w:r>
    </w:p>
    <w:p w14:paraId="51F2CA2D" w14:textId="77777777" w:rsidR="00C548B6" w:rsidRPr="00BD20A5" w:rsidRDefault="00C548B6" w:rsidP="001D3DE3">
      <w:pPr>
        <w:pStyle w:val="Ttulo4"/>
        <w:spacing w:after="120"/>
        <w:ind w:left="851" w:right="-427"/>
        <w:jc w:val="both"/>
        <w:rPr>
          <w:sz w:val="19"/>
          <w:szCs w:val="19"/>
        </w:rPr>
      </w:pPr>
      <w:bookmarkStart w:id="296" w:name="_Toc38387633"/>
      <w:r w:rsidRPr="00BD20A5">
        <w:rPr>
          <w:sz w:val="19"/>
          <w:szCs w:val="19"/>
        </w:rPr>
        <w:t>19.4.- Contacto para atender consultas sobre aspectos técnicos:</w:t>
      </w:r>
      <w:bookmarkEnd w:id="296"/>
    </w:p>
    <w:p w14:paraId="6A42FCBB" w14:textId="0AC75700" w:rsidR="00C548B6" w:rsidRPr="00BD20A5" w:rsidRDefault="00C548B6" w:rsidP="00B57F35">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FE623A">
        <w:rPr>
          <w:rFonts w:ascii="Verdana" w:eastAsia="Arial Unicode MS" w:hAnsi="Verdana"/>
          <w:sz w:val="19"/>
          <w:szCs w:val="19"/>
        </w:rPr>
        <w:t xml:space="preserve"> </w:t>
      </w:r>
      <w:r w:rsidR="002F6A64" w:rsidRPr="004812C1">
        <w:rPr>
          <w:rFonts w:ascii="Verdana" w:hAnsi="Verdana" w:cs="Tahoma"/>
          <w:color w:val="3333FF"/>
          <w:sz w:val="19"/>
          <w:szCs w:val="19"/>
        </w:rPr>
        <w:t>b-agirrealberdi@euskadi.eus</w:t>
      </w:r>
    </w:p>
    <w:p w14:paraId="26E690B7" w14:textId="676A3A9F" w:rsidR="00C548B6" w:rsidRPr="00BD20A5" w:rsidRDefault="00C548B6" w:rsidP="00B57F35">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5959CF">
        <w:rPr>
          <w:rFonts w:ascii="Verdana" w:eastAsia="Arial Unicode MS" w:hAnsi="Verdana"/>
          <w:sz w:val="19"/>
          <w:szCs w:val="19"/>
        </w:rPr>
        <w:t xml:space="preserve"> </w:t>
      </w:r>
      <w:r w:rsidR="005959CF" w:rsidRPr="004812C1">
        <w:rPr>
          <w:rFonts w:ascii="Verdana" w:hAnsi="Verdana" w:cs="Tahoma"/>
          <w:color w:val="3333FF"/>
          <w:sz w:val="19"/>
          <w:szCs w:val="19"/>
        </w:rPr>
        <w:t>945 018 190</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rsidP="001625F8">
      <w:pPr>
        <w:pStyle w:val="Prrafodelista"/>
        <w:numPr>
          <w:ilvl w:val="1"/>
          <w:numId w:val="143"/>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t>Nº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7" w:name="_Toc38387634"/>
      <w:r w:rsidRPr="00BD20A5">
        <w:rPr>
          <w:sz w:val="19"/>
          <w:szCs w:val="19"/>
        </w:rPr>
        <w:t>19.5.- Contacto para atender consultas sobre aspectos jurídicos:</w:t>
      </w:r>
      <w:bookmarkEnd w:id="297"/>
    </w:p>
    <w:p w14:paraId="22A4456F" w14:textId="4A472C96" w:rsidR="00C548B6" w:rsidRPr="00BD20A5" w:rsidRDefault="00C548B6" w:rsidP="00B57F35">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123A3D">
        <w:rPr>
          <w:rFonts w:ascii="Verdana" w:eastAsia="Arial Unicode MS" w:hAnsi="Verdana"/>
          <w:sz w:val="19"/>
          <w:szCs w:val="19"/>
        </w:rPr>
        <w:t xml:space="preserve"> </w:t>
      </w:r>
      <w:r w:rsidR="005E19C9">
        <w:rPr>
          <w:rFonts w:ascii="Verdana" w:eastAsia="Arial Unicode MS" w:hAnsi="Verdana"/>
          <w:color w:val="0000FF"/>
          <w:sz w:val="19"/>
          <w:szCs w:val="19"/>
        </w:rPr>
        <w:t>inaki-basauri@euskadi.eus</w:t>
      </w:r>
    </w:p>
    <w:p w14:paraId="13087A96" w14:textId="39655909" w:rsidR="00C548B6" w:rsidRPr="00BD20A5" w:rsidRDefault="00C548B6" w:rsidP="00B57F35">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lastRenderedPageBreak/>
        <w:t>Nº de teléfono:</w:t>
      </w:r>
      <w:r w:rsidR="005E19C9">
        <w:rPr>
          <w:rFonts w:ascii="Verdana" w:eastAsia="Arial Unicode MS" w:hAnsi="Verdana"/>
          <w:sz w:val="19"/>
          <w:szCs w:val="19"/>
        </w:rPr>
        <w:t xml:space="preserve"> </w:t>
      </w:r>
      <w:r w:rsidR="005E19C9" w:rsidRPr="00565390">
        <w:rPr>
          <w:rFonts w:ascii="Verdana" w:eastAsia="Arial Unicode MS" w:hAnsi="Verdana"/>
          <w:color w:val="0000FF"/>
          <w:sz w:val="19"/>
          <w:szCs w:val="19"/>
        </w:rPr>
        <w:t>945 01</w:t>
      </w:r>
      <w:r w:rsidR="00565390" w:rsidRPr="00565390">
        <w:rPr>
          <w:rFonts w:ascii="Verdana" w:eastAsia="Arial Unicode MS" w:hAnsi="Verdana"/>
          <w:color w:val="0000FF"/>
          <w:sz w:val="19"/>
          <w:szCs w:val="19"/>
        </w:rPr>
        <w:t>8927</w:t>
      </w:r>
    </w:p>
    <w:p w14:paraId="47537601" w14:textId="77777777" w:rsidR="00C548B6" w:rsidRPr="00BD20A5" w:rsidRDefault="00C548B6" w:rsidP="001D3DE3">
      <w:pPr>
        <w:pStyle w:val="Ttulo4"/>
        <w:spacing w:after="120"/>
        <w:ind w:left="851" w:right="-427"/>
        <w:jc w:val="both"/>
        <w:rPr>
          <w:sz w:val="19"/>
          <w:szCs w:val="19"/>
        </w:rPr>
      </w:pPr>
      <w:bookmarkStart w:id="298" w:name="_Toc38387635"/>
      <w:r w:rsidRPr="00BD20A5">
        <w:rPr>
          <w:sz w:val="19"/>
          <w:szCs w:val="19"/>
        </w:rPr>
        <w:t>19.6.- Registros:</w:t>
      </w:r>
      <w:bookmarkEnd w:id="298"/>
    </w:p>
    <w:p w14:paraId="67E2CFF7" w14:textId="77777777" w:rsidR="00C548B6" w:rsidRPr="00BC6A2F" w:rsidRDefault="00C548B6" w:rsidP="00D7102B">
      <w:pPr>
        <w:pStyle w:val="Ttulo5"/>
        <w:rPr>
          <w:bCs/>
          <w:color w:val="0000FF"/>
        </w:rPr>
      </w:pPr>
      <w:r w:rsidRPr="00BD20A5">
        <w:rPr>
          <w:b/>
        </w:rPr>
        <w:t xml:space="preserve">19.6.1.- Registro de presentación de ofertas: </w:t>
      </w:r>
      <w:r w:rsidRPr="00BC6A2F">
        <w:rPr>
          <w:bCs/>
          <w:color w:val="0000FF"/>
        </w:rPr>
        <w:t xml:space="preserve">Registro Telemático de Contratación Electrónica (ver cláusula 12.2.1 de condiciones generales). </w:t>
      </w:r>
    </w:p>
    <w:p w14:paraId="03511B23" w14:textId="77777777" w:rsidR="00C548B6" w:rsidRDefault="00C548B6" w:rsidP="00D7102B">
      <w:pPr>
        <w:pStyle w:val="Ttulo5"/>
        <w:rPr>
          <w:b/>
        </w:rPr>
      </w:pPr>
      <w:r w:rsidRPr="00BD20A5">
        <w:rPr>
          <w:b/>
        </w:rPr>
        <w:t>19.6.2.- Registro de presentación de certificaciones y facturas:</w:t>
      </w:r>
    </w:p>
    <w:p w14:paraId="06C9BCF2" w14:textId="0D6E34C0" w:rsidR="00171A09" w:rsidRPr="00B45690" w:rsidRDefault="00B45690" w:rsidP="00B45690">
      <w:pPr>
        <w:ind w:left="510" w:firstLine="908"/>
        <w:rPr>
          <w:rFonts w:ascii="Verdana" w:hAnsi="Verdana"/>
          <w:sz w:val="19"/>
          <w:szCs w:val="19"/>
        </w:rPr>
      </w:pPr>
      <w:hyperlink r:id="rId17" w:history="1">
        <w:r w:rsidRPr="00C26765">
          <w:rPr>
            <w:rStyle w:val="Hipervnculo"/>
            <w:rFonts w:ascii="Verdana" w:hAnsi="Verdana"/>
            <w:sz w:val="19"/>
            <w:szCs w:val="19"/>
          </w:rPr>
          <w:t>https://www.euskadi.eus/servicio-facturacion-electronica/web01-sede/es/</w:t>
        </w:r>
      </w:hyperlink>
    </w:p>
    <w:p w14:paraId="598AD07A" w14:textId="4A79BB5D" w:rsidR="00C548B6" w:rsidRPr="00BD20A5" w:rsidRDefault="00C548B6" w:rsidP="001D3DE3">
      <w:pPr>
        <w:pStyle w:val="Ttulo3"/>
        <w:spacing w:after="120"/>
        <w:rPr>
          <w:i/>
        </w:rPr>
      </w:pPr>
      <w:bookmarkStart w:id="299" w:name="_Toc157522063"/>
      <w:r w:rsidRPr="00BD20A5">
        <w:t>20.- TRAMITACIÓN Y PROCEDIMIENTO DE ADJUDICACIÓN</w:t>
      </w:r>
      <w:bookmarkEnd w:id="286"/>
      <w:bookmarkEnd w:id="287"/>
      <w:bookmarkEnd w:id="288"/>
      <w:bookmarkEnd w:id="289"/>
      <w:bookmarkEnd w:id="290"/>
      <w:bookmarkEnd w:id="291"/>
      <w:bookmarkEnd w:id="292"/>
      <w:bookmarkEnd w:id="293"/>
      <w:bookmarkEnd w:id="294"/>
      <w:bookmarkEnd w:id="295"/>
      <w:bookmarkEnd w:id="299"/>
    </w:p>
    <w:p w14:paraId="3D6CAC18" w14:textId="0E555021" w:rsidR="00C548B6" w:rsidRPr="00BD20A5" w:rsidRDefault="00C548B6" w:rsidP="001D3DE3">
      <w:pPr>
        <w:pStyle w:val="Ttulo4"/>
        <w:spacing w:after="120"/>
        <w:ind w:left="851" w:right="-427"/>
        <w:jc w:val="both"/>
        <w:rPr>
          <w:sz w:val="19"/>
          <w:szCs w:val="19"/>
        </w:rPr>
      </w:pPr>
      <w:bookmarkStart w:id="300"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300"/>
      <w:r w:rsidR="00B45690">
        <w:rPr>
          <w:rFonts w:eastAsia="Times New Roman" w:cs="Tahoma"/>
          <w:b w:val="0"/>
          <w:color w:val="0000FF"/>
          <w:sz w:val="19"/>
          <w:szCs w:val="19"/>
        </w:rPr>
        <w:t>.</w:t>
      </w:r>
    </w:p>
    <w:p w14:paraId="0D12E20C" w14:textId="078AACAE" w:rsidR="00C548B6" w:rsidRPr="00BD20A5" w:rsidRDefault="00C548B6" w:rsidP="001D3DE3">
      <w:pPr>
        <w:pStyle w:val="Ttulo4"/>
        <w:spacing w:after="120"/>
        <w:ind w:left="851" w:right="-427"/>
        <w:jc w:val="both"/>
        <w:rPr>
          <w:sz w:val="19"/>
          <w:szCs w:val="19"/>
        </w:rPr>
      </w:pPr>
      <w:bookmarkStart w:id="301" w:name="_Toc38387638"/>
      <w:r w:rsidRPr="00BD20A5">
        <w:rPr>
          <w:sz w:val="19"/>
          <w:szCs w:val="19"/>
        </w:rPr>
        <w:t xml:space="preserve">20.2.- Tramitación: </w:t>
      </w:r>
      <w:r w:rsidRPr="00BD20A5">
        <w:rPr>
          <w:rFonts w:eastAsia="Times New Roman" w:cs="Tahoma"/>
          <w:b w:val="0"/>
          <w:color w:val="0000FF"/>
          <w:sz w:val="19"/>
          <w:szCs w:val="19"/>
        </w:rPr>
        <w:t>ordinaria</w:t>
      </w:r>
      <w:bookmarkEnd w:id="301"/>
      <w:r w:rsidR="00B45690">
        <w:rPr>
          <w:rFonts w:eastAsia="Times New Roman" w:cs="Tahoma"/>
          <w:b w:val="0"/>
          <w:color w:val="0000FF"/>
          <w:sz w:val="19"/>
          <w:szCs w:val="19"/>
        </w:rPr>
        <w:t>.</w:t>
      </w:r>
    </w:p>
    <w:p w14:paraId="2876AB38" w14:textId="37E7374B" w:rsidR="00C548B6" w:rsidRPr="00BD20A5" w:rsidRDefault="00C548B6" w:rsidP="001D3DE3">
      <w:pPr>
        <w:pStyle w:val="Ttulo4"/>
        <w:spacing w:after="120"/>
        <w:ind w:left="851" w:right="-427"/>
        <w:jc w:val="both"/>
        <w:rPr>
          <w:sz w:val="19"/>
          <w:szCs w:val="19"/>
        </w:rPr>
      </w:pPr>
      <w:bookmarkStart w:id="302" w:name="_Toc38387639"/>
      <w:r w:rsidRPr="00BD20A5">
        <w:rPr>
          <w:sz w:val="19"/>
          <w:szCs w:val="19"/>
        </w:rPr>
        <w:t xml:space="preserve">20.3.- Procedimiento: </w:t>
      </w:r>
      <w:r w:rsidRPr="00B45690">
        <w:rPr>
          <w:rFonts w:eastAsia="Times New Roman" w:cs="Tahoma"/>
          <w:b w:val="0"/>
          <w:color w:val="0000FF"/>
          <w:sz w:val="19"/>
          <w:szCs w:val="19"/>
        </w:rPr>
        <w:t>abierto.</w:t>
      </w:r>
      <w:bookmarkEnd w:id="302"/>
    </w:p>
    <w:p w14:paraId="03993C61" w14:textId="6EF7C6C5" w:rsidR="001C321A" w:rsidRPr="006D246F" w:rsidRDefault="00C548B6" w:rsidP="006D246F">
      <w:pPr>
        <w:pStyle w:val="Ttulo4"/>
        <w:spacing w:after="120"/>
        <w:ind w:left="851" w:right="-427"/>
        <w:jc w:val="both"/>
        <w:rPr>
          <w:rFonts w:eastAsia="Times New Roman" w:cs="Tahoma"/>
          <w:b w:val="0"/>
          <w:color w:val="0000FF"/>
          <w:sz w:val="19"/>
          <w:szCs w:val="19"/>
        </w:rPr>
      </w:pPr>
      <w:bookmarkStart w:id="303"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3"/>
      <w:r w:rsidR="00CF70BB">
        <w:rPr>
          <w:rFonts w:eastAsia="Times New Roman" w:cs="Tahoma"/>
          <w:b w:val="0"/>
          <w:color w:val="0000FF"/>
          <w:sz w:val="19"/>
          <w:szCs w:val="19"/>
        </w:rPr>
        <w:t>.</w:t>
      </w:r>
    </w:p>
    <w:p w14:paraId="02F9637E" w14:textId="74452613" w:rsidR="00C548B6" w:rsidRPr="00BD20A5" w:rsidRDefault="00C548B6" w:rsidP="001D3DE3">
      <w:pPr>
        <w:pStyle w:val="Ttulo4"/>
        <w:spacing w:after="120"/>
        <w:ind w:left="851" w:right="-427"/>
        <w:jc w:val="both"/>
        <w:rPr>
          <w:b w:val="0"/>
          <w:sz w:val="19"/>
          <w:szCs w:val="19"/>
        </w:rPr>
      </w:pPr>
      <w:bookmarkStart w:id="304" w:name="_Toc38387641"/>
      <w:r w:rsidRPr="00BD20A5">
        <w:rPr>
          <w:sz w:val="19"/>
          <w:szCs w:val="19"/>
        </w:rPr>
        <w:t xml:space="preserve">20.5.- Medios de tramitación: </w:t>
      </w:r>
      <w:r w:rsidRPr="008352E6">
        <w:rPr>
          <w:rFonts w:eastAsia="Times New Roman" w:cs="Tahoma"/>
          <w:b w:val="0"/>
          <w:color w:val="0000FF"/>
          <w:sz w:val="19"/>
          <w:szCs w:val="19"/>
        </w:rPr>
        <w:t>electrónicos.</w:t>
      </w:r>
      <w:bookmarkEnd w:id="304"/>
    </w:p>
    <w:p w14:paraId="1A3D5CDB" w14:textId="1E5CFBEC" w:rsidR="00C548B6" w:rsidRPr="00BD20A5" w:rsidRDefault="00C548B6" w:rsidP="001D3DE3">
      <w:pPr>
        <w:pStyle w:val="Ttulo4"/>
        <w:spacing w:after="120"/>
        <w:ind w:left="851" w:right="-427"/>
        <w:jc w:val="both"/>
        <w:rPr>
          <w:rFonts w:eastAsia="Times New Roman" w:cs="Tahoma"/>
          <w:b w:val="0"/>
          <w:color w:val="0000FF"/>
          <w:sz w:val="19"/>
          <w:szCs w:val="19"/>
        </w:rPr>
      </w:pPr>
      <w:bookmarkStart w:id="305" w:name="_Toc38387642"/>
      <w:r w:rsidRPr="00BD20A5">
        <w:rPr>
          <w:sz w:val="19"/>
          <w:szCs w:val="19"/>
        </w:rPr>
        <w:t>20.6.- Subasta electrónica:</w:t>
      </w:r>
      <w:bookmarkEnd w:id="305"/>
      <w:r w:rsidR="004A7FF6">
        <w:rPr>
          <w:sz w:val="19"/>
          <w:szCs w:val="19"/>
        </w:rPr>
        <w:t xml:space="preserve"> </w:t>
      </w:r>
      <w:r w:rsidR="004A7FF6" w:rsidRPr="004A7FF6">
        <w:rPr>
          <w:rFonts w:eastAsia="Times New Roman" w:cs="Tahoma"/>
          <w:b w:val="0"/>
          <w:color w:val="0000FF"/>
          <w:sz w:val="19"/>
          <w:szCs w:val="19"/>
        </w:rPr>
        <w:t>no</w:t>
      </w:r>
      <w:r w:rsidR="00F661BB" w:rsidRPr="00BD20A5">
        <w:rPr>
          <w:rFonts w:eastAsia="Times New Roman" w:cs="Tahoma"/>
          <w:b w:val="0"/>
          <w:color w:val="0000FF"/>
          <w:sz w:val="19"/>
          <w:szCs w:val="19"/>
        </w:rPr>
        <w:t>.</w:t>
      </w:r>
    </w:p>
    <w:p w14:paraId="3F1FF156" w14:textId="4CBF39F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6" w:name="_Toc38387643"/>
      <w:bookmarkStart w:id="307" w:name="_Toc528657923"/>
      <w:bookmarkStart w:id="308" w:name="_Toc528658742"/>
      <w:bookmarkStart w:id="309" w:name="_Toc528660369"/>
      <w:bookmarkStart w:id="310" w:name="_Toc528664219"/>
      <w:bookmarkStart w:id="311" w:name="_Toc528665910"/>
      <w:bookmarkStart w:id="312" w:name="_Toc528666535"/>
      <w:bookmarkStart w:id="313" w:name="_Toc528671258"/>
      <w:bookmarkStart w:id="314" w:name="_Toc530728038"/>
      <w:bookmarkStart w:id="315" w:name="_Toc5958928"/>
      <w:bookmarkStart w:id="316"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r w:rsidR="004A7FF6">
        <w:rPr>
          <w:rFonts w:eastAsia="Times New Roman" w:cs="Tahoma"/>
          <w:b w:val="0"/>
          <w:color w:val="0000FF"/>
          <w:sz w:val="19"/>
          <w:szCs w:val="19"/>
        </w:rPr>
        <w:t>.</w:t>
      </w:r>
      <w:r w:rsidRPr="00BD20A5">
        <w:rPr>
          <w:rFonts w:eastAsia="Times New Roman" w:cs="Tahoma"/>
          <w:b w:val="0"/>
          <w:color w:val="0000FF"/>
          <w:sz w:val="19"/>
          <w:szCs w:val="19"/>
        </w:rPr>
        <w:t xml:space="preserve"> </w:t>
      </w:r>
      <w:bookmarkEnd w:id="306"/>
    </w:p>
    <w:p w14:paraId="477A376D" w14:textId="1CE945CA" w:rsidR="00C548B6" w:rsidRPr="00BD20A5" w:rsidRDefault="00C548B6" w:rsidP="001D3DE3">
      <w:pPr>
        <w:pStyle w:val="Ttulo4"/>
        <w:spacing w:after="120"/>
        <w:ind w:left="851" w:right="-427"/>
        <w:jc w:val="both"/>
        <w:rPr>
          <w:rFonts w:eastAsia="Times New Roman" w:cs="Tahoma"/>
          <w:b w:val="0"/>
          <w:color w:val="0000FF"/>
          <w:sz w:val="19"/>
          <w:szCs w:val="19"/>
        </w:rPr>
      </w:pPr>
      <w:bookmarkStart w:id="317"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7"/>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8" w:name="_Toc33530746"/>
      <w:bookmarkStart w:id="319" w:name="_Toc157522064"/>
      <w:bookmarkStart w:id="320" w:name="_Toc528657924"/>
      <w:bookmarkStart w:id="321" w:name="_Toc528658743"/>
      <w:bookmarkStart w:id="322" w:name="_Toc528660370"/>
      <w:bookmarkStart w:id="323" w:name="_Toc528664220"/>
      <w:bookmarkStart w:id="324" w:name="_Toc528665911"/>
      <w:bookmarkStart w:id="325" w:name="_Toc528666536"/>
      <w:bookmarkStart w:id="326" w:name="_Toc528671259"/>
      <w:bookmarkStart w:id="327" w:name="_Toc530728039"/>
      <w:bookmarkStart w:id="328" w:name="_Toc5958929"/>
      <w:bookmarkStart w:id="329" w:name="_Toc34132893"/>
      <w:bookmarkEnd w:id="307"/>
      <w:bookmarkEnd w:id="308"/>
      <w:bookmarkEnd w:id="309"/>
      <w:bookmarkEnd w:id="310"/>
      <w:bookmarkEnd w:id="311"/>
      <w:bookmarkEnd w:id="312"/>
      <w:bookmarkEnd w:id="313"/>
      <w:bookmarkEnd w:id="314"/>
      <w:bookmarkEnd w:id="315"/>
      <w:bookmarkEnd w:id="316"/>
      <w:r w:rsidRPr="00BD20A5">
        <w:t>21.- SOLVENCIA, CLASIFICACIÓN, HABILITACIÓN Y ADSCRIPCIÓN DE MEDIOS</w:t>
      </w:r>
      <w:bookmarkEnd w:id="318"/>
      <w:bookmarkEnd w:id="319"/>
    </w:p>
    <w:p w14:paraId="29B83997" w14:textId="4BA95390" w:rsidR="00C548B6" w:rsidRPr="00BD20A5" w:rsidRDefault="00C548B6" w:rsidP="001D3DE3">
      <w:pPr>
        <w:pStyle w:val="Ttulo4"/>
        <w:spacing w:after="120"/>
        <w:ind w:left="851" w:right="-427"/>
        <w:jc w:val="both"/>
        <w:rPr>
          <w:rFonts w:eastAsia="Times New Roman"/>
          <w:b w:val="0"/>
          <w:color w:val="0000FF"/>
          <w:sz w:val="19"/>
          <w:szCs w:val="19"/>
        </w:rPr>
      </w:pPr>
      <w:bookmarkStart w:id="330"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w:t>
      </w:r>
      <w:bookmarkEnd w:id="330"/>
      <w:r w:rsidR="0067070C">
        <w:rPr>
          <w:rFonts w:eastAsia="Times New Roman"/>
          <w:b w:val="0"/>
          <w:color w:val="0000FF"/>
          <w:sz w:val="19"/>
          <w:szCs w:val="19"/>
        </w:rPr>
        <w:t>.</w:t>
      </w:r>
    </w:p>
    <w:p w14:paraId="2FDB654C" w14:textId="77777777" w:rsidR="00745B73" w:rsidRDefault="00C548B6" w:rsidP="00745B73">
      <w:pPr>
        <w:pStyle w:val="Ttulo4"/>
        <w:spacing w:after="120"/>
        <w:ind w:left="851" w:right="-427"/>
        <w:jc w:val="both"/>
        <w:rPr>
          <w:rFonts w:eastAsia="Times New Roman"/>
          <w:b w:val="0"/>
          <w:color w:val="0000FF"/>
          <w:sz w:val="19"/>
          <w:szCs w:val="19"/>
        </w:rPr>
      </w:pPr>
      <w:bookmarkStart w:id="331" w:name="_Toc38387647"/>
      <w:r w:rsidRPr="00BD20A5">
        <w:rPr>
          <w:sz w:val="19"/>
          <w:szCs w:val="19"/>
        </w:rPr>
        <w:t xml:space="preserve">21.2.- Solvencia: </w:t>
      </w:r>
      <w:r w:rsidRPr="00BD20A5">
        <w:rPr>
          <w:rFonts w:eastAsia="Times New Roman"/>
          <w:b w:val="0"/>
          <w:color w:val="0000FF"/>
          <w:sz w:val="19"/>
          <w:szCs w:val="19"/>
        </w:rPr>
        <w:t>las operadoras económicas deben disponer de la siguiente solvencia</w:t>
      </w:r>
      <w:r w:rsidR="00745B73">
        <w:rPr>
          <w:rFonts w:eastAsia="Times New Roman"/>
          <w:b w:val="0"/>
          <w:color w:val="0000FF"/>
          <w:sz w:val="19"/>
          <w:szCs w:val="19"/>
        </w:rPr>
        <w:t>.</w:t>
      </w:r>
      <w:r w:rsidRPr="00BD20A5">
        <w:rPr>
          <w:rFonts w:eastAsia="Times New Roman"/>
          <w:b w:val="0"/>
          <w:color w:val="0000FF"/>
          <w:sz w:val="19"/>
          <w:szCs w:val="19"/>
        </w:rPr>
        <w:t xml:space="preserve"> </w:t>
      </w:r>
      <w:bookmarkEnd w:id="331"/>
    </w:p>
    <w:p w14:paraId="01A7C1F7" w14:textId="116662FF" w:rsidR="00C548B6" w:rsidRDefault="00C548B6" w:rsidP="00745B73">
      <w:pPr>
        <w:pStyle w:val="Ttulo4"/>
        <w:spacing w:after="120"/>
        <w:ind w:left="851" w:right="-427"/>
        <w:jc w:val="both"/>
        <w:rPr>
          <w:sz w:val="19"/>
          <w:szCs w:val="19"/>
        </w:rPr>
      </w:pPr>
      <w:r w:rsidRPr="00BD20A5">
        <w:rPr>
          <w:sz w:val="19"/>
          <w:szCs w:val="19"/>
        </w:rPr>
        <w:t>Económica y financiera. Requisit</w:t>
      </w:r>
      <w:r w:rsidR="00745B73">
        <w:rPr>
          <w:sz w:val="19"/>
          <w:szCs w:val="19"/>
        </w:rPr>
        <w:t>o</w:t>
      </w:r>
      <w:r w:rsidRPr="00BD20A5">
        <w:rPr>
          <w:sz w:val="19"/>
          <w:szCs w:val="19"/>
        </w:rPr>
        <w:t>:</w:t>
      </w:r>
    </w:p>
    <w:p w14:paraId="23E76C0A" w14:textId="79EB3FFA" w:rsidR="00013873" w:rsidRPr="00117491" w:rsidRDefault="001004A6" w:rsidP="00E906B4">
      <w:pPr>
        <w:pStyle w:val="Prrafodelista"/>
        <w:spacing w:before="120" w:after="120"/>
        <w:ind w:left="1390" w:right="-425"/>
        <w:jc w:val="both"/>
        <w:rPr>
          <w:rFonts w:ascii="Verdana" w:hAnsi="Verdana"/>
          <w:b/>
          <w:bCs/>
          <w:color w:val="FF0000"/>
          <w:sz w:val="19"/>
          <w:szCs w:val="19"/>
        </w:rPr>
      </w:pPr>
      <w:r w:rsidRPr="001004A6">
        <w:rPr>
          <w:rFonts w:ascii="Verdana" w:hAnsi="Verdana"/>
          <w:color w:val="0000FF"/>
          <w:sz w:val="19"/>
          <w:szCs w:val="19"/>
        </w:rPr>
        <w:t>Los licitadores deben acreditar un volumen anual de negocios referido al mejor ejercicio dentro de los tres últimos disponibles en función de las fechas de constitución o de inicio de actividades del empresario y de presentación de las ofertas por importe igual o superior 1.000.000 €.</w:t>
      </w:r>
    </w:p>
    <w:p w14:paraId="04AF6DD7" w14:textId="08ACBBE4" w:rsidR="00C548B6" w:rsidRPr="00BD20A5" w:rsidRDefault="00C548B6" w:rsidP="00B57F35">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Técnica o profesional. Requisito:</w:t>
      </w:r>
    </w:p>
    <w:p w14:paraId="10AB3B0F" w14:textId="77777777" w:rsidR="00687EC3" w:rsidRDefault="00687EC3" w:rsidP="00687EC3">
      <w:pPr>
        <w:pStyle w:val="Prrafodelista"/>
        <w:spacing w:before="120" w:after="120"/>
        <w:ind w:left="1390" w:right="-425"/>
        <w:jc w:val="both"/>
        <w:rPr>
          <w:rFonts w:ascii="Verdana" w:hAnsi="Verdana"/>
          <w:color w:val="0000FF"/>
          <w:sz w:val="19"/>
          <w:szCs w:val="19"/>
        </w:rPr>
      </w:pPr>
      <w:r w:rsidRPr="005A7A92">
        <w:rPr>
          <w:rFonts w:ascii="Verdana" w:hAnsi="Verdana"/>
          <w:color w:val="0000FF"/>
          <w:sz w:val="19"/>
          <w:szCs w:val="19"/>
        </w:rPr>
        <w:t xml:space="preserve">Los licitadores deberán acreditar que el importe anual acumulado en el año de mayor ejecución de los servicios o trabajos realizados de igual o similar naturaleza a la del objeto del contrato sea de al menos 600.000 </w:t>
      </w:r>
      <w:bookmarkStart w:id="332" w:name="_Hlk127521421"/>
      <w:r w:rsidRPr="005A7A92">
        <w:rPr>
          <w:rFonts w:ascii="Verdana" w:hAnsi="Verdana"/>
          <w:color w:val="0000FF"/>
          <w:sz w:val="19"/>
          <w:szCs w:val="19"/>
        </w:rPr>
        <w:t>€</w:t>
      </w:r>
      <w:bookmarkEnd w:id="332"/>
      <w:r>
        <w:rPr>
          <w:rFonts w:ascii="Verdana" w:hAnsi="Verdana"/>
          <w:color w:val="0000FF"/>
          <w:sz w:val="19"/>
          <w:szCs w:val="19"/>
        </w:rPr>
        <w:t xml:space="preserve"> </w:t>
      </w:r>
      <w:r w:rsidRPr="00410987">
        <w:rPr>
          <w:rFonts w:ascii="Verdana" w:hAnsi="Verdana"/>
          <w:color w:val="0000FF"/>
          <w:sz w:val="19"/>
          <w:szCs w:val="19"/>
        </w:rPr>
        <w:t>(IVA EXCLUIDO).</w:t>
      </w:r>
    </w:p>
    <w:p w14:paraId="14055B2F" w14:textId="5811CD50" w:rsidR="00687EC3" w:rsidRPr="001F1788" w:rsidRDefault="008F433F" w:rsidP="00687EC3">
      <w:pPr>
        <w:pStyle w:val="Prrafodelista"/>
        <w:spacing w:before="120" w:after="120"/>
        <w:ind w:left="1390" w:right="-425"/>
        <w:jc w:val="both"/>
        <w:rPr>
          <w:rFonts w:ascii="Verdana" w:hAnsi="Verdana"/>
          <w:color w:val="0000FF"/>
          <w:sz w:val="19"/>
          <w:szCs w:val="19"/>
        </w:rPr>
      </w:pPr>
      <w:bookmarkStart w:id="333" w:name="_Hlk223691664"/>
      <w:r>
        <w:rPr>
          <w:rFonts w:ascii="Verdana" w:hAnsi="Verdana"/>
          <w:color w:val="0000FF"/>
          <w:sz w:val="19"/>
          <w:szCs w:val="19"/>
        </w:rPr>
        <w:t>S</w:t>
      </w:r>
      <w:r w:rsidR="00687EC3" w:rsidRPr="001F1788">
        <w:rPr>
          <w:rFonts w:ascii="Verdana" w:hAnsi="Verdana"/>
          <w:color w:val="0000FF"/>
          <w:sz w:val="19"/>
          <w:szCs w:val="19"/>
        </w:rPr>
        <w:t>e entiende por servicios o trabajos de igual o similar naturaleza en el ámbito penal, aquellos servicios que tienen por objeto la aplicación de diversas técnicas tales como la mediación, círculo y conferencia, en la que víctima y victimario puedan someterse de forma voluntaria al intento de solucionar su conflicto. A la persona infractora le ofrece la oportunidad de responsabilizarse de manera constructiva por el hecho cometido, y a la persona víctima le dota de protagonismo en la resolución del conflicto.</w:t>
      </w:r>
    </w:p>
    <w:p w14:paraId="591595C7" w14:textId="2CF56535" w:rsidR="00C548B6" w:rsidRPr="00377CB7" w:rsidRDefault="00132F1A" w:rsidP="00377CB7">
      <w:pPr>
        <w:pStyle w:val="Prrafodelista"/>
        <w:spacing w:before="120" w:after="120"/>
        <w:ind w:left="1390" w:right="-425"/>
        <w:jc w:val="both"/>
        <w:rPr>
          <w:rFonts w:ascii="Verdana" w:hAnsi="Verdana"/>
          <w:b/>
          <w:bCs/>
          <w:color w:val="FF0000"/>
          <w:sz w:val="19"/>
          <w:szCs w:val="19"/>
        </w:rPr>
      </w:pPr>
      <w:r>
        <w:rPr>
          <w:rFonts w:ascii="Verdana" w:hAnsi="Verdana"/>
          <w:color w:val="0000FF"/>
          <w:sz w:val="19"/>
          <w:szCs w:val="19"/>
        </w:rPr>
        <w:t>E</w:t>
      </w:r>
      <w:r w:rsidR="00BE4854" w:rsidRPr="001F1788">
        <w:rPr>
          <w:rFonts w:ascii="Verdana" w:hAnsi="Verdana"/>
          <w:color w:val="0000FF"/>
          <w:sz w:val="19"/>
          <w:szCs w:val="19"/>
        </w:rPr>
        <w:t>n el ámbito familiar</w:t>
      </w:r>
      <w:r w:rsidR="00605869" w:rsidRPr="001F1788">
        <w:rPr>
          <w:rFonts w:ascii="Verdana" w:hAnsi="Verdana"/>
          <w:color w:val="0000FF"/>
          <w:sz w:val="19"/>
          <w:szCs w:val="19"/>
        </w:rPr>
        <w:t xml:space="preserve">, </w:t>
      </w:r>
      <w:r w:rsidR="00687EC3" w:rsidRPr="001F1788">
        <w:rPr>
          <w:rFonts w:ascii="Verdana" w:hAnsi="Verdana"/>
          <w:color w:val="0000FF"/>
          <w:sz w:val="19"/>
          <w:szCs w:val="19"/>
        </w:rPr>
        <w:t xml:space="preserve">la mediación es entendida </w:t>
      </w:r>
      <w:r w:rsidR="00687EC3" w:rsidRPr="001F1788">
        <w:rPr>
          <w:rFonts w:ascii="Verdana" w:hAnsi="Verdana"/>
          <w:bCs/>
          <w:color w:val="0000FF"/>
          <w:sz w:val="19"/>
          <w:szCs w:val="19"/>
          <w:lang w:val="es-ES_tradnl"/>
        </w:rPr>
        <w:t xml:space="preserve">como restaurativa de las relaciones familiares y sociales, así como </w:t>
      </w:r>
      <w:proofErr w:type="spellStart"/>
      <w:r w:rsidR="00687EC3" w:rsidRPr="001F1788">
        <w:rPr>
          <w:rFonts w:ascii="Verdana" w:hAnsi="Verdana"/>
          <w:bCs/>
          <w:color w:val="0000FF"/>
          <w:sz w:val="19"/>
          <w:szCs w:val="19"/>
          <w:lang w:val="es-ES_tradnl"/>
        </w:rPr>
        <w:t>responsabilizadora</w:t>
      </w:r>
      <w:proofErr w:type="spellEnd"/>
      <w:r w:rsidR="00687EC3" w:rsidRPr="001F1788">
        <w:rPr>
          <w:rFonts w:ascii="Verdana" w:hAnsi="Verdana"/>
          <w:bCs/>
          <w:color w:val="0000FF"/>
          <w:sz w:val="19"/>
          <w:szCs w:val="19"/>
          <w:lang w:val="es-ES_tradnl"/>
        </w:rPr>
        <w:t xml:space="preserve"> de las decisiones futuras de la familia tras una situación de ruptura de la convivencia o cambio de circunstancias personales y/o económicas de sus integrantes.</w:t>
      </w:r>
    </w:p>
    <w:bookmarkEnd w:id="333"/>
    <w:p w14:paraId="5AE4B11C" w14:textId="77777777" w:rsidR="00EF3C9C" w:rsidRPr="00BD20A5" w:rsidRDefault="00EF3C9C"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En el caso de contratos sujetos a una regulación armonizada, si la acreditación de la solvencia técnica o profesional se basa en los </w:t>
      </w:r>
      <w:r w:rsidR="002F4C1C" w:rsidRPr="00BD20A5">
        <w:rPr>
          <w:rFonts w:ascii="Verdana" w:hAnsi="Verdana"/>
          <w:sz w:val="19"/>
          <w:szCs w:val="19"/>
        </w:rPr>
        <w:t>servicios</w:t>
      </w:r>
      <w:r w:rsidRPr="00BD20A5">
        <w:rPr>
          <w:rFonts w:ascii="Verdana" w:hAnsi="Verdana"/>
          <w:sz w:val="19"/>
          <w:szCs w:val="19"/>
        </w:rPr>
        <w:t xml:space="preserve"> realizados, esta exigencia no puede ser exceptuada para las </w:t>
      </w:r>
      <w:r w:rsidR="002F4C1C" w:rsidRPr="00BD20A5">
        <w:rPr>
          <w:rFonts w:ascii="Verdana" w:hAnsi="Verdana"/>
          <w:sz w:val="19"/>
          <w:szCs w:val="19"/>
        </w:rPr>
        <w:t>operadoras económicas</w:t>
      </w:r>
      <w:r w:rsidRPr="00BD20A5">
        <w:rPr>
          <w:rFonts w:ascii="Verdana" w:hAnsi="Verdana"/>
          <w:sz w:val="19"/>
          <w:szCs w:val="19"/>
        </w:rPr>
        <w:t xml:space="preserve"> de nueva creación.</w:t>
      </w: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3F197A78" w:rsidR="00C548B6" w:rsidRPr="00BD20A5" w:rsidRDefault="00C548B6" w:rsidP="001D3DE3">
      <w:pPr>
        <w:pStyle w:val="Ttulo4"/>
        <w:spacing w:after="120"/>
        <w:ind w:left="851" w:right="-427"/>
        <w:jc w:val="both"/>
        <w:rPr>
          <w:sz w:val="19"/>
          <w:szCs w:val="19"/>
        </w:rPr>
      </w:pPr>
      <w:bookmarkStart w:id="334" w:name="_Toc38387648"/>
      <w:r w:rsidRPr="00BD20A5">
        <w:rPr>
          <w:sz w:val="19"/>
          <w:szCs w:val="19"/>
        </w:rPr>
        <w:lastRenderedPageBreak/>
        <w:t xml:space="preserve">21.3.- Clasificación: </w:t>
      </w:r>
      <w:r w:rsidRPr="00BD20A5">
        <w:rPr>
          <w:rFonts w:eastAsia="Times New Roman"/>
          <w:b w:val="0"/>
          <w:color w:val="0000FF"/>
          <w:sz w:val="19"/>
          <w:szCs w:val="19"/>
        </w:rPr>
        <w:t>no procede</w:t>
      </w:r>
      <w:bookmarkEnd w:id="334"/>
      <w:r w:rsidR="00236FA0">
        <w:rPr>
          <w:rFonts w:eastAsia="Times New Roman"/>
          <w:b w:val="0"/>
          <w:color w:val="0000FF"/>
          <w:sz w:val="19"/>
          <w:szCs w:val="19"/>
        </w:rPr>
        <w:t>.</w:t>
      </w:r>
    </w:p>
    <w:p w14:paraId="33D608FB" w14:textId="4B36F125" w:rsidR="00C548B6" w:rsidRPr="00BD20A5" w:rsidRDefault="00C548B6" w:rsidP="001D3DE3">
      <w:pPr>
        <w:pStyle w:val="Ttulo4"/>
        <w:spacing w:after="120"/>
        <w:ind w:left="851" w:right="-427"/>
        <w:jc w:val="both"/>
        <w:rPr>
          <w:sz w:val="19"/>
          <w:szCs w:val="19"/>
        </w:rPr>
      </w:pPr>
      <w:bookmarkStart w:id="335"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5"/>
      <w:r w:rsidR="00F661BB" w:rsidRPr="00BD20A5">
        <w:rPr>
          <w:rFonts w:eastAsia="Times New Roman"/>
          <w:b w:val="0"/>
          <w:color w:val="0000FF"/>
          <w:sz w:val="19"/>
          <w:szCs w:val="19"/>
        </w:rPr>
        <w:t>.</w:t>
      </w:r>
    </w:p>
    <w:p w14:paraId="21EB5A24" w14:textId="06AB6A62" w:rsidR="00C548B6" w:rsidRPr="00BD20A5" w:rsidRDefault="00C548B6" w:rsidP="001D3DE3">
      <w:pPr>
        <w:pStyle w:val="Ttulo4"/>
        <w:spacing w:after="120"/>
        <w:ind w:left="851" w:right="-427"/>
        <w:jc w:val="both"/>
        <w:rPr>
          <w:sz w:val="19"/>
          <w:szCs w:val="19"/>
        </w:rPr>
      </w:pPr>
      <w:bookmarkStart w:id="336"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36"/>
      <w:r w:rsidR="00F661BB" w:rsidRPr="00BD20A5">
        <w:rPr>
          <w:rFonts w:eastAsia="Times New Roman"/>
          <w:b w:val="0"/>
          <w:color w:val="0000FF"/>
          <w:sz w:val="19"/>
          <w:szCs w:val="19"/>
        </w:rPr>
        <w:t>.</w:t>
      </w:r>
    </w:p>
    <w:p w14:paraId="5CEDD39E" w14:textId="354B7AF7" w:rsidR="00C548B6" w:rsidRPr="002F5B63" w:rsidRDefault="00C548B6" w:rsidP="001D3DE3">
      <w:pPr>
        <w:pStyle w:val="Ttulo4"/>
        <w:spacing w:after="120"/>
        <w:ind w:left="851" w:right="-427"/>
        <w:jc w:val="both"/>
        <w:rPr>
          <w:color w:val="EE0000"/>
          <w:sz w:val="19"/>
          <w:szCs w:val="19"/>
        </w:rPr>
      </w:pPr>
      <w:bookmarkStart w:id="337" w:name="_Toc38387651"/>
      <w:r w:rsidRPr="00BD20A5">
        <w:rPr>
          <w:sz w:val="19"/>
          <w:szCs w:val="19"/>
        </w:rPr>
        <w:t xml:space="preserve">21.6.- Adscripción obligatoria de medios: </w:t>
      </w:r>
      <w:r w:rsidRPr="00F77B9A">
        <w:rPr>
          <w:rFonts w:eastAsia="Times New Roman"/>
          <w:b w:val="0"/>
          <w:color w:val="0000FF"/>
          <w:sz w:val="19"/>
          <w:szCs w:val="19"/>
        </w:rPr>
        <w:t>no</w:t>
      </w:r>
      <w:bookmarkEnd w:id="337"/>
      <w:r w:rsidR="002F5B63" w:rsidRPr="00F77B9A">
        <w:rPr>
          <w:rFonts w:eastAsia="Times New Roman"/>
          <w:b w:val="0"/>
          <w:color w:val="0000FF"/>
          <w:sz w:val="19"/>
          <w:szCs w:val="19"/>
        </w:rPr>
        <w:t>.</w:t>
      </w:r>
      <w:r w:rsidRPr="002F5B63">
        <w:rPr>
          <w:color w:val="EE0000"/>
          <w:sz w:val="19"/>
          <w:szCs w:val="19"/>
        </w:rPr>
        <w:t xml:space="preserve"> </w:t>
      </w:r>
    </w:p>
    <w:p w14:paraId="604D7922" w14:textId="5A0317BF" w:rsidR="00C548B6" w:rsidRPr="00BD20A5" w:rsidRDefault="00C548B6" w:rsidP="001D3DE3">
      <w:pPr>
        <w:pStyle w:val="Ttulo3"/>
        <w:spacing w:after="120"/>
      </w:pPr>
      <w:bookmarkStart w:id="338" w:name="_Toc33530747"/>
      <w:bookmarkStart w:id="339" w:name="_Toc157522065"/>
      <w:bookmarkEnd w:id="320"/>
      <w:bookmarkEnd w:id="321"/>
      <w:bookmarkEnd w:id="322"/>
      <w:bookmarkEnd w:id="323"/>
      <w:bookmarkEnd w:id="324"/>
      <w:bookmarkEnd w:id="325"/>
      <w:bookmarkEnd w:id="326"/>
      <w:bookmarkEnd w:id="327"/>
      <w:bookmarkEnd w:id="328"/>
      <w:bookmarkEnd w:id="329"/>
      <w:r w:rsidRPr="00BD20A5">
        <w:t>22.- CRITERIOS DE ADJUDICACIÓN</w:t>
      </w:r>
      <w:bookmarkEnd w:id="338"/>
      <w:bookmarkEnd w:id="339"/>
    </w:p>
    <w:p w14:paraId="172D08E9" w14:textId="196EBAEC" w:rsidR="00C548B6" w:rsidRPr="00BD20A5" w:rsidRDefault="00C548B6" w:rsidP="001D3DE3">
      <w:pPr>
        <w:pStyle w:val="Ttulo4"/>
        <w:spacing w:after="120"/>
        <w:ind w:left="851" w:right="-427"/>
        <w:jc w:val="both"/>
        <w:rPr>
          <w:rFonts w:eastAsia="Times New Roman"/>
          <w:b w:val="0"/>
          <w:color w:val="0000FF"/>
          <w:sz w:val="19"/>
          <w:szCs w:val="19"/>
        </w:rPr>
      </w:pPr>
      <w:bookmarkStart w:id="340" w:name="_Toc38387653"/>
      <w:r w:rsidRPr="00BD20A5">
        <w:rPr>
          <w:sz w:val="19"/>
          <w:szCs w:val="19"/>
        </w:rPr>
        <w:t>22.1.- Existe un único criterio de adjudicación</w:t>
      </w:r>
      <w:r w:rsidRPr="00BD20A5">
        <w:rPr>
          <w:rFonts w:eastAsia="Times New Roman"/>
          <w:b w:val="0"/>
          <w:color w:val="0000FF"/>
          <w:sz w:val="19"/>
          <w:szCs w:val="19"/>
        </w:rPr>
        <w:t>: no</w:t>
      </w:r>
      <w:bookmarkEnd w:id="340"/>
      <w:r w:rsidR="00521FD3">
        <w:rPr>
          <w:rFonts w:eastAsia="Times New Roman"/>
          <w:b w:val="0"/>
          <w:color w:val="0000FF"/>
          <w:sz w:val="19"/>
          <w:szCs w:val="19"/>
        </w:rPr>
        <w:t>.</w:t>
      </w:r>
    </w:p>
    <w:p w14:paraId="043402CE" w14:textId="2F7EB5D9" w:rsidR="00C548B6" w:rsidRPr="00BD20A5" w:rsidRDefault="00C548B6" w:rsidP="001D3DE3">
      <w:pPr>
        <w:pStyle w:val="Ttulo4"/>
        <w:spacing w:after="120"/>
        <w:ind w:left="851" w:right="-427"/>
        <w:jc w:val="both"/>
        <w:rPr>
          <w:rFonts w:eastAsia="Times New Roman"/>
          <w:b w:val="0"/>
          <w:color w:val="0000FF"/>
          <w:sz w:val="19"/>
          <w:szCs w:val="19"/>
        </w:rPr>
      </w:pPr>
      <w:bookmarkStart w:id="341"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41"/>
      <w:r w:rsidR="0064776F" w:rsidRPr="00BD20A5">
        <w:rPr>
          <w:rFonts w:eastAsia="Times New Roman"/>
          <w:b w:val="0"/>
          <w:color w:val="0000FF"/>
          <w:sz w:val="19"/>
          <w:szCs w:val="19"/>
        </w:rPr>
        <w:t>.</w:t>
      </w:r>
    </w:p>
    <w:p w14:paraId="5A5C58E6" w14:textId="03E128C9" w:rsidR="00C548B6" w:rsidRDefault="00C548B6" w:rsidP="00D7102B">
      <w:pPr>
        <w:pStyle w:val="Ttulo5"/>
        <w:rPr>
          <w:bCs/>
          <w:color w:val="0000FF"/>
        </w:rPr>
      </w:pPr>
      <w:r w:rsidRPr="00BD20A5">
        <w:rPr>
          <w:b/>
        </w:rPr>
        <w:t>22.2.1.- Criterios cuya cuantificación depende de un juicio de valor:</w:t>
      </w:r>
      <w:r w:rsidRPr="00BD20A5">
        <w:rPr>
          <w:i/>
          <w:color w:val="4F81BD"/>
        </w:rPr>
        <w:t xml:space="preserve"> </w:t>
      </w:r>
      <w:r w:rsidRPr="00684F5E">
        <w:rPr>
          <w:bCs/>
          <w:color w:val="0000FF"/>
        </w:rPr>
        <w:t>sí</w:t>
      </w:r>
      <w:r w:rsidR="00F661BB" w:rsidRPr="00684F5E">
        <w:rPr>
          <w:bCs/>
          <w:color w:val="0000FF"/>
        </w:rPr>
        <w:t>.</w:t>
      </w:r>
    </w:p>
    <w:p w14:paraId="434C50AB" w14:textId="77777777" w:rsidR="00C95F77" w:rsidRPr="00C95F77" w:rsidRDefault="00C95F77" w:rsidP="00C95F77">
      <w:pPr>
        <w:ind w:left="1418" w:hanging="284"/>
        <w:rPr>
          <w:rFonts w:ascii="Verdana" w:hAnsi="Verdana"/>
          <w:color w:val="0000FF"/>
          <w:sz w:val="19"/>
          <w:szCs w:val="19"/>
        </w:rPr>
      </w:pPr>
      <w:r w:rsidRPr="00C95F77">
        <w:rPr>
          <w:rFonts w:ascii="Verdana" w:hAnsi="Verdana" w:cs="Tahoma"/>
          <w:sz w:val="19"/>
          <w:szCs w:val="19"/>
        </w:rPr>
        <w:t>● Criterio:</w:t>
      </w:r>
      <w:r w:rsidRPr="00C95F77">
        <w:rPr>
          <w:rFonts w:ascii="Verdana" w:hAnsi="Verdana" w:cs="Tahoma"/>
          <w:color w:val="FF0000"/>
          <w:sz w:val="19"/>
          <w:szCs w:val="19"/>
        </w:rPr>
        <w:t xml:space="preserve"> </w:t>
      </w:r>
      <w:r w:rsidRPr="00C95F77">
        <w:rPr>
          <w:rFonts w:ascii="Verdana" w:hAnsi="Verdana"/>
          <w:color w:val="0000FF"/>
          <w:sz w:val="19"/>
          <w:szCs w:val="19"/>
        </w:rPr>
        <w:t>Propuesta técnica.</w:t>
      </w:r>
    </w:p>
    <w:p w14:paraId="61BF9400" w14:textId="77777777" w:rsidR="00C95F77" w:rsidRPr="00C95F77" w:rsidRDefault="00C95F77" w:rsidP="00C95F77">
      <w:pPr>
        <w:spacing w:before="100" w:beforeAutospacing="1" w:after="100" w:afterAutospacing="1"/>
        <w:ind w:left="1134" w:right="-425"/>
        <w:jc w:val="both"/>
        <w:rPr>
          <w:rFonts w:ascii="Verdana" w:hAnsi="Verdana"/>
          <w:b/>
          <w:bCs/>
          <w:color w:val="0000FF"/>
          <w:sz w:val="19"/>
          <w:szCs w:val="19"/>
        </w:rPr>
      </w:pPr>
      <w:r w:rsidRPr="00C95F77">
        <w:rPr>
          <w:rFonts w:ascii="Aptos" w:eastAsia="Calibri" w:hAnsi="Aptos" w:cs="Calibri"/>
        </w:rPr>
        <w:t xml:space="preserve">Ponderación: </w:t>
      </w:r>
      <w:r w:rsidRPr="00C95F77">
        <w:rPr>
          <w:rFonts w:ascii="Verdana" w:hAnsi="Verdana"/>
          <w:b/>
          <w:bCs/>
          <w:color w:val="0000FF"/>
          <w:sz w:val="19"/>
          <w:szCs w:val="19"/>
        </w:rPr>
        <w:t>55 puntos.</w:t>
      </w:r>
    </w:p>
    <w:p w14:paraId="0D9DA2B6" w14:textId="77777777" w:rsidR="00C95F77" w:rsidRDefault="00C95F77" w:rsidP="00C95F77">
      <w:pPr>
        <w:spacing w:before="120" w:after="120"/>
        <w:ind w:left="1134" w:right="-425"/>
        <w:jc w:val="both"/>
        <w:rPr>
          <w:rFonts w:ascii="Verdana" w:eastAsia="Calibri" w:hAnsi="Verdana" w:cs="Calibri"/>
          <w:color w:val="0000FF"/>
          <w:sz w:val="19"/>
          <w:szCs w:val="19"/>
        </w:rPr>
      </w:pPr>
      <w:r w:rsidRPr="00C95F77">
        <w:rPr>
          <w:rFonts w:ascii="Verdana" w:eastAsia="Calibri" w:hAnsi="Verdana" w:cs="Calibri"/>
          <w:color w:val="0000FF"/>
          <w:sz w:val="19"/>
          <w:szCs w:val="19"/>
        </w:rPr>
        <w:t>La propuesta técnica deberá de desarrollar los siguientes subcriterios:</w:t>
      </w:r>
    </w:p>
    <w:p w14:paraId="78FF8A92" w14:textId="77777777" w:rsidR="00402C87" w:rsidRPr="00402C87" w:rsidRDefault="00402C87" w:rsidP="00402C87">
      <w:pPr>
        <w:numPr>
          <w:ilvl w:val="0"/>
          <w:numId w:val="162"/>
        </w:numPr>
        <w:tabs>
          <w:tab w:val="left" w:pos="0"/>
          <w:tab w:val="left" w:pos="1400"/>
        </w:tabs>
        <w:spacing w:after="160" w:line="259" w:lineRule="auto"/>
        <w:ind w:left="1985" w:right="-2" w:hanging="284"/>
        <w:jc w:val="both"/>
        <w:rPr>
          <w:rFonts w:ascii="Verdana" w:hAnsi="Verdana"/>
          <w:b/>
          <w:bCs/>
          <w:color w:val="3333FF"/>
          <w:sz w:val="19"/>
          <w:szCs w:val="19"/>
          <w:u w:val="single"/>
        </w:rPr>
      </w:pPr>
      <w:r w:rsidRPr="00402C87">
        <w:rPr>
          <w:rFonts w:ascii="Verdana" w:hAnsi="Verdana"/>
          <w:b/>
          <w:bCs/>
          <w:color w:val="3333FF"/>
          <w:sz w:val="19"/>
          <w:szCs w:val="19"/>
          <w:u w:val="single"/>
        </w:rPr>
        <w:t xml:space="preserve">Fundamentación teórica:  8 puntos. </w:t>
      </w:r>
    </w:p>
    <w:p w14:paraId="407CD800" w14:textId="77777777" w:rsidR="00402C87" w:rsidRPr="00402C87" w:rsidRDefault="00402C87" w:rsidP="00402C87">
      <w:pPr>
        <w:numPr>
          <w:ilvl w:val="0"/>
          <w:numId w:val="159"/>
        </w:numPr>
        <w:spacing w:after="160" w:line="259" w:lineRule="auto"/>
        <w:ind w:left="2268" w:hanging="283"/>
        <w:jc w:val="both"/>
        <w:rPr>
          <w:rFonts w:ascii="Verdana" w:hAnsi="Verdana"/>
          <w:color w:val="3333FF"/>
          <w:sz w:val="19"/>
          <w:szCs w:val="19"/>
        </w:rPr>
      </w:pPr>
      <w:r w:rsidRPr="00402C87">
        <w:rPr>
          <w:rFonts w:ascii="Verdana" w:hAnsi="Verdana"/>
          <w:color w:val="3333FF"/>
          <w:sz w:val="19"/>
          <w:szCs w:val="19"/>
        </w:rPr>
        <w:t>Contextualización de la justicia restaurativa y conocimiento del sistema de justicia adversarial, conforme a los valores, principios y objetivos de la Recomendación del Consejo de Europa CM/</w:t>
      </w:r>
      <w:proofErr w:type="spellStart"/>
      <w:r w:rsidRPr="00402C87">
        <w:rPr>
          <w:rFonts w:ascii="Verdana" w:hAnsi="Verdana"/>
          <w:color w:val="3333FF"/>
          <w:sz w:val="19"/>
          <w:szCs w:val="19"/>
        </w:rPr>
        <w:t>Rec</w:t>
      </w:r>
      <w:proofErr w:type="spellEnd"/>
      <w:r w:rsidRPr="00402C87">
        <w:rPr>
          <w:rFonts w:ascii="Verdana" w:hAnsi="Verdana"/>
          <w:color w:val="3333FF"/>
          <w:sz w:val="19"/>
          <w:szCs w:val="19"/>
        </w:rPr>
        <w:t>(2018)8 del Comité de Ministros a los Estados miembros en materia de Justicia restaurativa penal, Estatuto de la víctima, disposición Adicional novena de la Ley de Enjuiciamiento Criminal y Foro Europeo de Justicia Restaurativa, que permita conocer la visión y perspectiva de la entidad candidata en:</w:t>
      </w:r>
    </w:p>
    <w:p w14:paraId="783CB39C" w14:textId="1B97C8B3" w:rsidR="00402C87" w:rsidRPr="00573101" w:rsidRDefault="00402C87" w:rsidP="00213174">
      <w:pPr>
        <w:numPr>
          <w:ilvl w:val="0"/>
          <w:numId w:val="160"/>
        </w:numPr>
        <w:spacing w:after="160" w:line="259" w:lineRule="auto"/>
        <w:jc w:val="both"/>
        <w:rPr>
          <w:rFonts w:ascii="Verdana" w:hAnsi="Verdana"/>
          <w:color w:val="3333FF"/>
          <w:sz w:val="19"/>
          <w:szCs w:val="19"/>
        </w:rPr>
      </w:pPr>
      <w:r w:rsidRPr="00402C87">
        <w:rPr>
          <w:rFonts w:ascii="Verdana" w:hAnsi="Verdana"/>
          <w:color w:val="3333FF"/>
          <w:sz w:val="19"/>
          <w:szCs w:val="19"/>
        </w:rPr>
        <w:t xml:space="preserve">El abordaje de supuestos de victimización penal. </w:t>
      </w:r>
      <w:r w:rsidRPr="00402C87">
        <w:rPr>
          <w:rFonts w:ascii="Verdana" w:hAnsi="Verdana"/>
          <w:b/>
          <w:bCs/>
          <w:color w:val="3333FF"/>
          <w:sz w:val="19"/>
          <w:szCs w:val="19"/>
        </w:rPr>
        <w:t>Hasta 3 puntos.</w:t>
      </w:r>
    </w:p>
    <w:p w14:paraId="4BC36B8C" w14:textId="77777777" w:rsidR="00402C87" w:rsidRPr="00402C87" w:rsidRDefault="00402C87" w:rsidP="00213174">
      <w:pPr>
        <w:ind w:left="3555"/>
        <w:jc w:val="both"/>
        <w:rPr>
          <w:rFonts w:ascii="Verdana" w:hAnsi="Verdana"/>
          <w:b/>
          <w:bCs/>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Pertinencia del enfoque:</w:t>
      </w:r>
      <w:r w:rsidRPr="00402C87">
        <w:rPr>
          <w:rFonts w:ascii="Verdana" w:hAnsi="Verdana"/>
          <w:b/>
          <w:bCs/>
          <w:color w:val="3333FF"/>
          <w:sz w:val="19"/>
          <w:szCs w:val="19"/>
        </w:rPr>
        <w:t>1 punto.</w:t>
      </w:r>
    </w:p>
    <w:p w14:paraId="2301A7B6" w14:textId="77777777" w:rsidR="00402C87" w:rsidRPr="00402C87" w:rsidRDefault="00402C87" w:rsidP="00402C87">
      <w:pPr>
        <w:ind w:left="3555"/>
        <w:jc w:val="both"/>
        <w:rPr>
          <w:rFonts w:ascii="Verdana" w:hAnsi="Verdana"/>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Calidad del análisis:</w:t>
      </w:r>
      <w:r w:rsidRPr="00402C87">
        <w:rPr>
          <w:rFonts w:ascii="Verdana" w:hAnsi="Verdana"/>
          <w:b/>
          <w:bCs/>
          <w:color w:val="3333FF"/>
          <w:sz w:val="19"/>
          <w:szCs w:val="19"/>
        </w:rPr>
        <w:t>1 punto.</w:t>
      </w:r>
    </w:p>
    <w:p w14:paraId="118BC065" w14:textId="77777777" w:rsidR="00402C87" w:rsidRPr="00402C87" w:rsidRDefault="00402C87" w:rsidP="00402C87">
      <w:pPr>
        <w:ind w:left="3555"/>
        <w:jc w:val="both"/>
        <w:rPr>
          <w:rFonts w:ascii="Verdana" w:hAnsi="Verdana"/>
          <w:b/>
          <w:bCs/>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 xml:space="preserve">Adecuación metodológica: </w:t>
      </w:r>
      <w:r w:rsidRPr="00402C87">
        <w:rPr>
          <w:rFonts w:ascii="Verdana" w:hAnsi="Verdana"/>
          <w:b/>
          <w:bCs/>
          <w:color w:val="3333FF"/>
          <w:sz w:val="19"/>
          <w:szCs w:val="19"/>
        </w:rPr>
        <w:t>1 punto.</w:t>
      </w:r>
    </w:p>
    <w:p w14:paraId="39609CE9" w14:textId="77777777" w:rsidR="00402C87" w:rsidRPr="00402C87" w:rsidRDefault="00402C87" w:rsidP="00402C87">
      <w:pPr>
        <w:ind w:left="3555"/>
        <w:jc w:val="both"/>
        <w:rPr>
          <w:rFonts w:ascii="Verdana" w:hAnsi="Verdana"/>
          <w:b/>
          <w:bCs/>
          <w:color w:val="3333FF"/>
          <w:sz w:val="19"/>
          <w:szCs w:val="19"/>
        </w:rPr>
      </w:pPr>
    </w:p>
    <w:p w14:paraId="575E6DCB" w14:textId="46D98567" w:rsidR="00402C87" w:rsidRPr="00573101" w:rsidRDefault="00402C87" w:rsidP="00005D80">
      <w:pPr>
        <w:numPr>
          <w:ilvl w:val="0"/>
          <w:numId w:val="160"/>
        </w:numPr>
        <w:spacing w:after="160" w:line="259" w:lineRule="auto"/>
        <w:jc w:val="both"/>
        <w:rPr>
          <w:rFonts w:ascii="Verdana" w:hAnsi="Verdana"/>
          <w:color w:val="3333FF"/>
          <w:sz w:val="19"/>
          <w:szCs w:val="19"/>
        </w:rPr>
      </w:pPr>
      <w:r w:rsidRPr="00402C87">
        <w:rPr>
          <w:rFonts w:ascii="Verdana" w:hAnsi="Verdana"/>
          <w:color w:val="3333FF"/>
          <w:sz w:val="19"/>
          <w:szCs w:val="19"/>
        </w:rPr>
        <w:t xml:space="preserve">El abordaje en contextos de crisis familiares y de pareja, con implicación de personas menores. </w:t>
      </w:r>
      <w:r w:rsidRPr="00402C87">
        <w:rPr>
          <w:rFonts w:ascii="Verdana" w:hAnsi="Verdana"/>
          <w:b/>
          <w:bCs/>
          <w:color w:val="3333FF"/>
          <w:sz w:val="19"/>
          <w:szCs w:val="19"/>
        </w:rPr>
        <w:t>Hasta 3 puntos.</w:t>
      </w:r>
    </w:p>
    <w:p w14:paraId="5CA6F4B0" w14:textId="77777777" w:rsidR="00402C87" w:rsidRPr="00402C87" w:rsidRDefault="00402C87" w:rsidP="00005D80">
      <w:pPr>
        <w:ind w:left="3555"/>
        <w:jc w:val="both"/>
        <w:rPr>
          <w:rFonts w:ascii="Verdana" w:hAnsi="Verdana"/>
          <w:b/>
          <w:bCs/>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Precisión del diagnóstico:</w:t>
      </w:r>
      <w:r w:rsidRPr="00402C87">
        <w:rPr>
          <w:rFonts w:ascii="Verdana" w:hAnsi="Verdana"/>
          <w:b/>
          <w:bCs/>
          <w:color w:val="3333FF"/>
          <w:sz w:val="19"/>
          <w:szCs w:val="19"/>
        </w:rPr>
        <w:t>1 punto.</w:t>
      </w:r>
    </w:p>
    <w:p w14:paraId="0C05EC04" w14:textId="77777777" w:rsidR="00402C87" w:rsidRPr="00402C87" w:rsidRDefault="00402C87" w:rsidP="00402C87">
      <w:pPr>
        <w:ind w:left="3555"/>
        <w:jc w:val="both"/>
        <w:rPr>
          <w:rFonts w:ascii="Verdana" w:hAnsi="Verdana"/>
          <w:b/>
          <w:bCs/>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Identificación de riesgos:</w:t>
      </w:r>
      <w:r w:rsidRPr="00402C87">
        <w:rPr>
          <w:rFonts w:ascii="Verdana" w:hAnsi="Verdana"/>
          <w:b/>
          <w:bCs/>
          <w:color w:val="3333FF"/>
          <w:sz w:val="19"/>
          <w:szCs w:val="19"/>
        </w:rPr>
        <w:t>1 punto.</w:t>
      </w:r>
    </w:p>
    <w:p w14:paraId="5A3C1464" w14:textId="77777777" w:rsidR="00402C87" w:rsidRPr="00402C87" w:rsidRDefault="00402C87" w:rsidP="00005D80">
      <w:pPr>
        <w:ind w:left="3555"/>
        <w:jc w:val="both"/>
        <w:rPr>
          <w:rFonts w:ascii="Verdana" w:hAnsi="Verdana"/>
          <w:b/>
          <w:bCs/>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Enfoque centrado en el menor:</w:t>
      </w:r>
      <w:r w:rsidRPr="00402C87">
        <w:rPr>
          <w:rFonts w:ascii="Verdana" w:hAnsi="Verdana"/>
          <w:b/>
          <w:bCs/>
          <w:color w:val="3333FF"/>
          <w:sz w:val="19"/>
          <w:szCs w:val="19"/>
        </w:rPr>
        <w:t>1 punto.</w:t>
      </w:r>
    </w:p>
    <w:p w14:paraId="4DE73058" w14:textId="77777777" w:rsidR="00402C87" w:rsidRPr="00402C87" w:rsidRDefault="00402C87" w:rsidP="00005D80">
      <w:pPr>
        <w:ind w:left="3555"/>
        <w:contextualSpacing/>
        <w:jc w:val="both"/>
        <w:rPr>
          <w:rFonts w:ascii="Verdana" w:hAnsi="Verdana"/>
          <w:b/>
          <w:bCs/>
          <w:color w:val="3333FF"/>
          <w:sz w:val="19"/>
          <w:szCs w:val="19"/>
        </w:rPr>
      </w:pPr>
    </w:p>
    <w:p w14:paraId="7D194745" w14:textId="17984C04" w:rsidR="00402C87" w:rsidRPr="00573101" w:rsidRDefault="00402C87" w:rsidP="00005D80">
      <w:pPr>
        <w:numPr>
          <w:ilvl w:val="0"/>
          <w:numId w:val="160"/>
        </w:numPr>
        <w:spacing w:after="160" w:line="259" w:lineRule="auto"/>
        <w:jc w:val="both"/>
        <w:rPr>
          <w:rFonts w:ascii="Verdana" w:hAnsi="Verdana"/>
          <w:b/>
          <w:bCs/>
          <w:color w:val="3333FF"/>
          <w:sz w:val="19"/>
          <w:szCs w:val="19"/>
        </w:rPr>
      </w:pPr>
      <w:r w:rsidRPr="00402C87">
        <w:rPr>
          <w:rFonts w:ascii="Verdana" w:hAnsi="Verdana"/>
          <w:color w:val="3333FF"/>
          <w:sz w:val="19"/>
          <w:szCs w:val="19"/>
        </w:rPr>
        <w:t xml:space="preserve">Descripción detallada de actividades, actuaciones, conocimientos y experiencia en el funcionamiento del sistema de justicia. </w:t>
      </w:r>
      <w:r w:rsidRPr="00402C87">
        <w:rPr>
          <w:rFonts w:ascii="Verdana" w:hAnsi="Verdana"/>
          <w:b/>
          <w:bCs/>
          <w:color w:val="3333FF"/>
          <w:sz w:val="19"/>
          <w:szCs w:val="19"/>
        </w:rPr>
        <w:t>Hasta 2 puntos.</w:t>
      </w:r>
    </w:p>
    <w:p w14:paraId="4DD01275" w14:textId="77777777" w:rsidR="00402C87" w:rsidRPr="00402C87" w:rsidRDefault="00402C87" w:rsidP="00402C87">
      <w:pPr>
        <w:ind w:left="3555"/>
        <w:jc w:val="both"/>
        <w:rPr>
          <w:rFonts w:ascii="Verdana" w:hAnsi="Verdana"/>
          <w:b/>
          <w:bCs/>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Experiencia demostrada:</w:t>
      </w:r>
      <w:r w:rsidRPr="00402C87">
        <w:rPr>
          <w:rFonts w:ascii="Verdana" w:hAnsi="Verdana"/>
          <w:b/>
          <w:bCs/>
          <w:color w:val="3333FF"/>
          <w:sz w:val="19"/>
          <w:szCs w:val="19"/>
        </w:rPr>
        <w:t>1 punto.</w:t>
      </w:r>
    </w:p>
    <w:p w14:paraId="4260FE07" w14:textId="0BFD4D89" w:rsidR="00402C87" w:rsidRDefault="00402C87" w:rsidP="00AC54EC">
      <w:pPr>
        <w:ind w:left="3555" w:right="-2"/>
        <w:jc w:val="both"/>
        <w:rPr>
          <w:rFonts w:ascii="Verdana" w:hAnsi="Verdana"/>
          <w:b/>
          <w:bCs/>
          <w:color w:val="3333FF"/>
          <w:sz w:val="19"/>
          <w:szCs w:val="19"/>
        </w:rPr>
      </w:pPr>
      <w:r w:rsidRPr="00402C87">
        <w:rPr>
          <w:rFonts w:ascii="Verdana" w:hAnsi="Verdana"/>
          <w:b/>
          <w:bCs/>
          <w:color w:val="3333FF"/>
          <w:sz w:val="19"/>
          <w:szCs w:val="19"/>
        </w:rPr>
        <w:t>∙</w:t>
      </w:r>
      <w:r w:rsidR="004541A1">
        <w:rPr>
          <w:rFonts w:ascii="Verdana" w:hAnsi="Verdana"/>
          <w:b/>
          <w:bCs/>
          <w:color w:val="3333FF"/>
          <w:sz w:val="19"/>
          <w:szCs w:val="19"/>
        </w:rPr>
        <w:t xml:space="preserve"> </w:t>
      </w:r>
      <w:r w:rsidR="00AC54EC" w:rsidRPr="00AC54EC">
        <w:rPr>
          <w:rFonts w:ascii="Verdana" w:hAnsi="Verdana"/>
          <w:color w:val="3333FF"/>
          <w:sz w:val="19"/>
          <w:szCs w:val="19"/>
        </w:rPr>
        <w:t>C</w:t>
      </w:r>
      <w:r w:rsidRPr="00402C87">
        <w:rPr>
          <w:rFonts w:ascii="Verdana" w:hAnsi="Verdana"/>
          <w:color w:val="3333FF"/>
          <w:sz w:val="19"/>
          <w:szCs w:val="19"/>
        </w:rPr>
        <w:t>oherencia con el funcionamiento del sistema judicial:</w:t>
      </w:r>
      <w:r w:rsidRPr="00402C87">
        <w:rPr>
          <w:rFonts w:ascii="Verdana" w:hAnsi="Verdana"/>
          <w:b/>
          <w:bCs/>
          <w:color w:val="3333FF"/>
          <w:sz w:val="19"/>
          <w:szCs w:val="19"/>
        </w:rPr>
        <w:t>1 punto.</w:t>
      </w:r>
    </w:p>
    <w:p w14:paraId="1DFE1F1F" w14:textId="77777777" w:rsidR="00402C87" w:rsidRPr="00402C87" w:rsidRDefault="00402C87" w:rsidP="00586626">
      <w:pPr>
        <w:jc w:val="both"/>
        <w:rPr>
          <w:rFonts w:ascii="Verdana" w:hAnsi="Verdana"/>
          <w:b/>
          <w:bCs/>
          <w:color w:val="3333FF"/>
          <w:sz w:val="19"/>
          <w:szCs w:val="19"/>
        </w:rPr>
      </w:pPr>
    </w:p>
    <w:p w14:paraId="38FCB42A" w14:textId="77777777" w:rsidR="00402C87" w:rsidRPr="00402C87" w:rsidRDefault="00402C87" w:rsidP="00402C87">
      <w:pPr>
        <w:tabs>
          <w:tab w:val="left" w:pos="0"/>
          <w:tab w:val="left" w:pos="1400"/>
        </w:tabs>
        <w:ind w:left="2061" w:right="-2" w:hanging="360"/>
        <w:jc w:val="both"/>
        <w:rPr>
          <w:rFonts w:ascii="Verdana" w:hAnsi="Verdana"/>
          <w:b/>
          <w:bCs/>
          <w:color w:val="3333FF"/>
          <w:sz w:val="19"/>
          <w:szCs w:val="19"/>
          <w:u w:val="single"/>
        </w:rPr>
      </w:pPr>
      <w:r w:rsidRPr="00402C87">
        <w:rPr>
          <w:rFonts w:ascii="Verdana" w:hAnsi="Verdana"/>
          <w:b/>
          <w:bCs/>
          <w:color w:val="3333FF"/>
          <w:sz w:val="19"/>
          <w:szCs w:val="19"/>
        </w:rPr>
        <w:t xml:space="preserve">2) </w:t>
      </w:r>
      <w:r w:rsidRPr="00402C87">
        <w:rPr>
          <w:rFonts w:ascii="Verdana" w:hAnsi="Verdana"/>
          <w:b/>
          <w:bCs/>
          <w:color w:val="3333FF"/>
          <w:sz w:val="19"/>
          <w:szCs w:val="19"/>
          <w:u w:val="single"/>
        </w:rPr>
        <w:t>Modelo organizativo y funcional del servicio: 19 puntos.</w:t>
      </w:r>
    </w:p>
    <w:p w14:paraId="5198892C" w14:textId="77777777" w:rsidR="00402C87" w:rsidRPr="00402C87" w:rsidRDefault="00402C87" w:rsidP="00402C87">
      <w:pPr>
        <w:tabs>
          <w:tab w:val="left" w:pos="0"/>
          <w:tab w:val="left" w:pos="1400"/>
        </w:tabs>
        <w:ind w:left="2061" w:right="-2" w:hanging="360"/>
        <w:jc w:val="both"/>
        <w:rPr>
          <w:rFonts w:ascii="Verdana" w:hAnsi="Verdana"/>
          <w:b/>
          <w:bCs/>
          <w:color w:val="3333FF"/>
          <w:sz w:val="19"/>
          <w:szCs w:val="19"/>
          <w:u w:val="single"/>
        </w:rPr>
      </w:pPr>
    </w:p>
    <w:p w14:paraId="63D3359F" w14:textId="1718AB31" w:rsidR="00402C87" w:rsidRPr="00402C87" w:rsidRDefault="00402C87" w:rsidP="00402C87">
      <w:pPr>
        <w:numPr>
          <w:ilvl w:val="0"/>
          <w:numId w:val="157"/>
        </w:numPr>
        <w:spacing w:after="160" w:line="259" w:lineRule="auto"/>
        <w:ind w:left="2268" w:hanging="283"/>
        <w:jc w:val="both"/>
        <w:rPr>
          <w:rFonts w:ascii="Verdana" w:hAnsi="Verdana"/>
          <w:color w:val="3333FF"/>
          <w:sz w:val="19"/>
          <w:szCs w:val="19"/>
        </w:rPr>
      </w:pPr>
      <w:r w:rsidRPr="00402C87">
        <w:rPr>
          <w:rFonts w:ascii="Verdana" w:hAnsi="Verdana"/>
          <w:color w:val="3333FF"/>
          <w:sz w:val="19"/>
          <w:szCs w:val="19"/>
        </w:rPr>
        <w:t>Descripción detallada de la metodología a emplear en el funcionamiento del servicio, incluyendo todas las fases, desarrollo, criterios técnicos para la elección de las técnicas de justicia restaurativa, de acuerdo con los protocolos vigentes, el Estatuto de la V</w:t>
      </w:r>
      <w:r w:rsidR="000F6D6D">
        <w:rPr>
          <w:rFonts w:ascii="Verdana" w:hAnsi="Verdana"/>
          <w:color w:val="3333FF"/>
          <w:sz w:val="19"/>
          <w:szCs w:val="19"/>
        </w:rPr>
        <w:t>í</w:t>
      </w:r>
      <w:r w:rsidRPr="00402C87">
        <w:rPr>
          <w:rFonts w:ascii="Verdana" w:hAnsi="Verdana"/>
          <w:color w:val="3333FF"/>
          <w:sz w:val="19"/>
          <w:szCs w:val="19"/>
        </w:rPr>
        <w:t xml:space="preserve">ctima y la disposición adicional novena de la Ley de Enjuiciamiento Criminal: </w:t>
      </w:r>
      <w:r w:rsidRPr="00402C87">
        <w:rPr>
          <w:rFonts w:ascii="Verdana" w:hAnsi="Verdana"/>
          <w:b/>
          <w:bCs/>
          <w:color w:val="3333FF"/>
          <w:sz w:val="19"/>
          <w:szCs w:val="19"/>
        </w:rPr>
        <w:t>Hasta 5 puntos.</w:t>
      </w:r>
    </w:p>
    <w:p w14:paraId="482AC14A"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Descripción completa de las fases del proceso restaurativo (recepción–cierre):</w:t>
      </w:r>
      <w:r w:rsidRPr="00402C87">
        <w:rPr>
          <w:rFonts w:ascii="Verdana" w:hAnsi="Verdana"/>
          <w:b/>
          <w:bCs/>
          <w:color w:val="3333FF"/>
          <w:sz w:val="19"/>
          <w:szCs w:val="19"/>
        </w:rPr>
        <w:t>1 punto.</w:t>
      </w:r>
    </w:p>
    <w:p w14:paraId="2B46227B"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b/>
          <w:bCs/>
          <w:color w:val="3333FF"/>
          <w:sz w:val="19"/>
          <w:szCs w:val="19"/>
        </w:rPr>
        <w:lastRenderedPageBreak/>
        <w:t xml:space="preserve">∙ </w:t>
      </w:r>
      <w:r w:rsidRPr="00402C87">
        <w:rPr>
          <w:rFonts w:ascii="Verdana" w:hAnsi="Verdana"/>
          <w:color w:val="3333FF"/>
          <w:sz w:val="19"/>
          <w:szCs w:val="19"/>
        </w:rPr>
        <w:t>Criterios técnicos de selección de técnicas restaurativas (mediación, conferencia, círculos):</w:t>
      </w:r>
      <w:r w:rsidRPr="00402C87">
        <w:rPr>
          <w:rFonts w:ascii="Verdana" w:hAnsi="Verdana"/>
          <w:b/>
          <w:bCs/>
          <w:color w:val="3333FF"/>
          <w:sz w:val="19"/>
          <w:szCs w:val="19"/>
        </w:rPr>
        <w:t>2 puntos.</w:t>
      </w:r>
    </w:p>
    <w:p w14:paraId="3CA5800E"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Adecuación a la normativa y protocolos vigentes:</w:t>
      </w:r>
      <w:r w:rsidRPr="00402C87">
        <w:rPr>
          <w:rFonts w:ascii="Verdana" w:hAnsi="Verdana"/>
          <w:b/>
          <w:bCs/>
          <w:color w:val="3333FF"/>
          <w:sz w:val="19"/>
          <w:szCs w:val="19"/>
        </w:rPr>
        <w:t xml:space="preserve"> 1 punto.</w:t>
      </w:r>
    </w:p>
    <w:p w14:paraId="342E7BD8"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Coherencia interna del modelo:</w:t>
      </w:r>
      <w:r w:rsidRPr="00402C87">
        <w:rPr>
          <w:rFonts w:ascii="Verdana" w:hAnsi="Verdana"/>
          <w:b/>
          <w:bCs/>
          <w:color w:val="3333FF"/>
          <w:sz w:val="19"/>
          <w:szCs w:val="19"/>
        </w:rPr>
        <w:t xml:space="preserve"> 1 punto.</w:t>
      </w:r>
    </w:p>
    <w:p w14:paraId="7651D060" w14:textId="77777777" w:rsidR="00402C87" w:rsidRPr="00402C87" w:rsidRDefault="00402C87" w:rsidP="00402C87">
      <w:pPr>
        <w:ind w:left="2268"/>
        <w:jc w:val="both"/>
        <w:rPr>
          <w:rFonts w:ascii="Verdana" w:hAnsi="Verdana"/>
          <w:b/>
          <w:bCs/>
          <w:color w:val="3333FF"/>
          <w:sz w:val="19"/>
          <w:szCs w:val="19"/>
        </w:rPr>
      </w:pPr>
    </w:p>
    <w:p w14:paraId="02AEEA5D" w14:textId="77777777" w:rsidR="00402C87" w:rsidRPr="00402C87" w:rsidRDefault="00402C87" w:rsidP="00402C87">
      <w:pPr>
        <w:numPr>
          <w:ilvl w:val="0"/>
          <w:numId w:val="157"/>
        </w:numPr>
        <w:spacing w:after="160" w:line="259" w:lineRule="auto"/>
        <w:ind w:left="2268" w:hanging="283"/>
        <w:jc w:val="both"/>
        <w:rPr>
          <w:rFonts w:ascii="Verdana" w:hAnsi="Verdana"/>
          <w:color w:val="3333FF"/>
          <w:sz w:val="19"/>
          <w:szCs w:val="19"/>
        </w:rPr>
      </w:pPr>
      <w:r w:rsidRPr="00402C87">
        <w:rPr>
          <w:rFonts w:ascii="Verdana" w:hAnsi="Verdana"/>
          <w:color w:val="3333FF"/>
          <w:sz w:val="19"/>
          <w:szCs w:val="19"/>
        </w:rPr>
        <w:t xml:space="preserve">Descripción detallada de la especialización teórica y práctica necesaria para trabajar con personas: </w:t>
      </w:r>
      <w:r w:rsidRPr="00402C87">
        <w:rPr>
          <w:rFonts w:ascii="Verdana" w:hAnsi="Verdana"/>
          <w:b/>
          <w:bCs/>
          <w:color w:val="3333FF"/>
          <w:sz w:val="19"/>
          <w:szCs w:val="19"/>
        </w:rPr>
        <w:t>hasta 8 puntos</w:t>
      </w:r>
      <w:r w:rsidRPr="00402C87">
        <w:rPr>
          <w:rFonts w:ascii="Verdana" w:hAnsi="Verdana"/>
          <w:color w:val="3333FF"/>
          <w:sz w:val="19"/>
          <w:szCs w:val="19"/>
        </w:rPr>
        <w:t xml:space="preserve"> distribuidos del siguiente modo:</w:t>
      </w:r>
    </w:p>
    <w:p w14:paraId="0B619A1A" w14:textId="77777777" w:rsidR="00402C87" w:rsidRPr="00402C87" w:rsidRDefault="00402C87" w:rsidP="00213174">
      <w:pPr>
        <w:numPr>
          <w:ilvl w:val="0"/>
          <w:numId w:val="156"/>
        </w:numPr>
        <w:spacing w:before="100" w:beforeAutospacing="1" w:after="100" w:afterAutospacing="1" w:line="259" w:lineRule="auto"/>
        <w:ind w:left="2835" w:hanging="283"/>
        <w:jc w:val="both"/>
        <w:rPr>
          <w:rFonts w:ascii="Verdana" w:hAnsi="Verdana"/>
          <w:b/>
          <w:bCs/>
          <w:color w:val="3333FF"/>
          <w:sz w:val="19"/>
          <w:szCs w:val="19"/>
        </w:rPr>
      </w:pPr>
      <w:r w:rsidRPr="00402C87">
        <w:rPr>
          <w:rFonts w:ascii="Verdana" w:hAnsi="Verdana"/>
          <w:color w:val="3333FF"/>
          <w:sz w:val="19"/>
          <w:szCs w:val="19"/>
        </w:rPr>
        <w:t xml:space="preserve">Contextos de victimización por delitos leves, menos graves. </w:t>
      </w:r>
      <w:r w:rsidRPr="00402C87">
        <w:rPr>
          <w:rFonts w:ascii="Verdana" w:hAnsi="Verdana"/>
          <w:b/>
          <w:bCs/>
          <w:color w:val="3333FF"/>
          <w:sz w:val="19"/>
          <w:szCs w:val="19"/>
        </w:rPr>
        <w:t>Hasta 2 puntos.</w:t>
      </w:r>
    </w:p>
    <w:p w14:paraId="3A618049" w14:textId="77777777" w:rsidR="00402C87" w:rsidRPr="00402C87" w:rsidRDefault="00402C87" w:rsidP="00213174">
      <w:pPr>
        <w:ind w:left="3555"/>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Técnica/as aplicable/es:</w:t>
      </w:r>
      <w:r w:rsidRPr="00402C87">
        <w:rPr>
          <w:rFonts w:ascii="Verdana" w:hAnsi="Verdana"/>
          <w:b/>
          <w:bCs/>
          <w:color w:val="3333FF"/>
          <w:sz w:val="19"/>
          <w:szCs w:val="19"/>
        </w:rPr>
        <w:t>1 punto.</w:t>
      </w:r>
    </w:p>
    <w:p w14:paraId="49833AC4"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Justificación/análisis del contexto:</w:t>
      </w:r>
      <w:r w:rsidRPr="00402C87">
        <w:rPr>
          <w:rFonts w:ascii="Verdana" w:hAnsi="Verdana"/>
          <w:b/>
          <w:bCs/>
          <w:color w:val="3333FF"/>
          <w:sz w:val="19"/>
          <w:szCs w:val="19"/>
        </w:rPr>
        <w:t>1 punto.</w:t>
      </w:r>
    </w:p>
    <w:p w14:paraId="4A723BFB" w14:textId="77777777" w:rsidR="00402C87" w:rsidRPr="00402C87" w:rsidRDefault="00402C87" w:rsidP="00402C87">
      <w:pPr>
        <w:numPr>
          <w:ilvl w:val="0"/>
          <w:numId w:val="156"/>
        </w:numPr>
        <w:spacing w:before="100" w:beforeAutospacing="1" w:after="100" w:afterAutospacing="1" w:line="259" w:lineRule="auto"/>
        <w:ind w:left="2835" w:hanging="283"/>
        <w:jc w:val="both"/>
        <w:rPr>
          <w:rFonts w:ascii="Verdana" w:hAnsi="Verdana"/>
          <w:b/>
          <w:bCs/>
          <w:color w:val="3333FF"/>
          <w:sz w:val="19"/>
          <w:szCs w:val="19"/>
        </w:rPr>
      </w:pPr>
      <w:r w:rsidRPr="00402C87">
        <w:rPr>
          <w:rFonts w:ascii="Verdana" w:hAnsi="Verdana"/>
          <w:color w:val="3333FF"/>
          <w:sz w:val="19"/>
          <w:szCs w:val="19"/>
        </w:rPr>
        <w:t xml:space="preserve">Contextos de victimización en supuestos de victimización grave. </w:t>
      </w:r>
      <w:r w:rsidRPr="00402C87">
        <w:rPr>
          <w:rFonts w:ascii="Verdana" w:hAnsi="Verdana"/>
          <w:b/>
          <w:bCs/>
          <w:color w:val="3333FF"/>
          <w:sz w:val="19"/>
          <w:szCs w:val="19"/>
        </w:rPr>
        <w:t>Hasta 3 puntos.</w:t>
      </w:r>
    </w:p>
    <w:p w14:paraId="1B73F0AA"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Análisis de riesgos:</w:t>
      </w:r>
      <w:r w:rsidRPr="00402C87">
        <w:rPr>
          <w:rFonts w:ascii="Verdana" w:hAnsi="Verdana"/>
          <w:b/>
          <w:bCs/>
          <w:color w:val="3333FF"/>
          <w:sz w:val="19"/>
          <w:szCs w:val="19"/>
        </w:rPr>
        <w:t>1 punto</w:t>
      </w:r>
      <w:r w:rsidRPr="00402C87">
        <w:rPr>
          <w:rFonts w:ascii="Verdana" w:hAnsi="Verdana"/>
          <w:color w:val="3333FF"/>
          <w:sz w:val="19"/>
          <w:szCs w:val="19"/>
        </w:rPr>
        <w:t>.</w:t>
      </w:r>
    </w:p>
    <w:p w14:paraId="49E4737D"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Medidas protectoras:</w:t>
      </w:r>
      <w:r w:rsidRPr="00402C87">
        <w:rPr>
          <w:rFonts w:ascii="Verdana" w:hAnsi="Verdana"/>
          <w:b/>
          <w:bCs/>
          <w:color w:val="3333FF"/>
          <w:sz w:val="19"/>
          <w:szCs w:val="19"/>
        </w:rPr>
        <w:t>2 puntos</w:t>
      </w:r>
      <w:r w:rsidRPr="00402C87">
        <w:rPr>
          <w:rFonts w:ascii="Verdana" w:hAnsi="Verdana"/>
          <w:color w:val="3333FF"/>
          <w:sz w:val="19"/>
          <w:szCs w:val="19"/>
        </w:rPr>
        <w:t>.</w:t>
      </w:r>
    </w:p>
    <w:p w14:paraId="5C2F520F" w14:textId="77777777" w:rsidR="00402C87" w:rsidRPr="00402C87" w:rsidRDefault="00402C87" w:rsidP="00402C87">
      <w:pPr>
        <w:numPr>
          <w:ilvl w:val="0"/>
          <w:numId w:val="156"/>
        </w:numPr>
        <w:spacing w:before="100" w:beforeAutospacing="1" w:after="100" w:afterAutospacing="1" w:line="259" w:lineRule="auto"/>
        <w:ind w:left="2835" w:hanging="283"/>
        <w:jc w:val="both"/>
        <w:rPr>
          <w:rFonts w:ascii="Verdana" w:hAnsi="Verdana"/>
          <w:b/>
          <w:bCs/>
          <w:color w:val="3333FF"/>
          <w:sz w:val="19"/>
          <w:szCs w:val="19"/>
        </w:rPr>
      </w:pPr>
      <w:r w:rsidRPr="00402C87">
        <w:rPr>
          <w:rFonts w:ascii="Verdana" w:hAnsi="Verdana"/>
          <w:color w:val="3333FF"/>
          <w:sz w:val="19"/>
          <w:szCs w:val="19"/>
        </w:rPr>
        <w:t xml:space="preserve">Contextos de crisis familiares y de pareja, con especial atención a las necesidades y derechos de las personas menores implicadas. </w:t>
      </w:r>
      <w:r w:rsidRPr="00402C87">
        <w:rPr>
          <w:rFonts w:ascii="Verdana" w:hAnsi="Verdana"/>
          <w:b/>
          <w:bCs/>
          <w:color w:val="3333FF"/>
          <w:sz w:val="19"/>
          <w:szCs w:val="19"/>
        </w:rPr>
        <w:t>Hasta 3 puntos.</w:t>
      </w:r>
    </w:p>
    <w:p w14:paraId="1E6BE683"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00B050"/>
          <w:sz w:val="19"/>
          <w:szCs w:val="19"/>
        </w:rPr>
        <w:t xml:space="preserve"> </w:t>
      </w:r>
      <w:r w:rsidRPr="00402C87">
        <w:rPr>
          <w:rFonts w:ascii="Verdana" w:hAnsi="Verdana"/>
          <w:color w:val="3333FF"/>
          <w:sz w:val="19"/>
          <w:szCs w:val="19"/>
        </w:rPr>
        <w:t>Enfoque de protección del menor:</w:t>
      </w:r>
      <w:r w:rsidRPr="00402C87">
        <w:rPr>
          <w:rFonts w:ascii="Verdana" w:hAnsi="Verdana"/>
          <w:b/>
          <w:bCs/>
          <w:color w:val="3333FF"/>
          <w:sz w:val="19"/>
          <w:szCs w:val="19"/>
        </w:rPr>
        <w:t>1 punto.</w:t>
      </w:r>
    </w:p>
    <w:p w14:paraId="2C76F9FF"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Justificación/análisis del contexto:</w:t>
      </w:r>
      <w:r w:rsidRPr="00402C87">
        <w:rPr>
          <w:rFonts w:ascii="Verdana" w:hAnsi="Verdana"/>
          <w:b/>
          <w:bCs/>
          <w:color w:val="3333FF"/>
          <w:sz w:val="19"/>
          <w:szCs w:val="19"/>
        </w:rPr>
        <w:t>1 punto.</w:t>
      </w:r>
    </w:p>
    <w:p w14:paraId="6B616D46"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Coordinación con los juzgados de familia:</w:t>
      </w:r>
      <w:r w:rsidRPr="00402C87">
        <w:rPr>
          <w:rFonts w:ascii="Verdana" w:hAnsi="Verdana"/>
          <w:b/>
          <w:bCs/>
          <w:color w:val="3333FF"/>
          <w:sz w:val="19"/>
          <w:szCs w:val="19"/>
        </w:rPr>
        <w:t>1 punto.</w:t>
      </w:r>
    </w:p>
    <w:p w14:paraId="13A9F4C4" w14:textId="77777777" w:rsidR="00402C87" w:rsidRPr="00402C87" w:rsidRDefault="00402C87" w:rsidP="00402C87">
      <w:pPr>
        <w:numPr>
          <w:ilvl w:val="0"/>
          <w:numId w:val="158"/>
        </w:numPr>
        <w:spacing w:before="100" w:beforeAutospacing="1" w:after="100" w:afterAutospacing="1" w:line="259" w:lineRule="auto"/>
        <w:ind w:left="2268" w:hanging="283"/>
        <w:jc w:val="both"/>
        <w:rPr>
          <w:rFonts w:ascii="Verdana" w:hAnsi="Verdana"/>
          <w:color w:val="3333FF"/>
          <w:sz w:val="19"/>
          <w:szCs w:val="19"/>
        </w:rPr>
      </w:pPr>
      <w:r w:rsidRPr="00402C87">
        <w:rPr>
          <w:rFonts w:ascii="Verdana" w:hAnsi="Verdana"/>
          <w:color w:val="3333FF"/>
          <w:sz w:val="19"/>
          <w:szCs w:val="19"/>
        </w:rPr>
        <w:t xml:space="preserve">Descripción detallada del seguimiento de los acuerdos, abordaje de los posibles incumplimientos, coordinación y derivación con otros agentes y servicios, incluyendo las herramientas específicas, digitales o de otro tipo que se utilizarán: </w:t>
      </w:r>
      <w:r w:rsidRPr="00402C87">
        <w:rPr>
          <w:rFonts w:ascii="Verdana" w:hAnsi="Verdana"/>
          <w:b/>
          <w:bCs/>
          <w:color w:val="3333FF"/>
          <w:sz w:val="19"/>
          <w:szCs w:val="19"/>
        </w:rPr>
        <w:t>Hasta 6 puntos</w:t>
      </w:r>
      <w:r w:rsidRPr="00402C87">
        <w:rPr>
          <w:rFonts w:ascii="Verdana" w:hAnsi="Verdana"/>
          <w:color w:val="3333FF"/>
          <w:sz w:val="19"/>
          <w:szCs w:val="19"/>
        </w:rPr>
        <w:t xml:space="preserve"> conforme los siguientes apartados:</w:t>
      </w:r>
    </w:p>
    <w:p w14:paraId="7A1FD10D" w14:textId="77777777" w:rsidR="00402C87" w:rsidRPr="00402C87" w:rsidRDefault="00402C87" w:rsidP="00402C87">
      <w:pPr>
        <w:numPr>
          <w:ilvl w:val="0"/>
          <w:numId w:val="156"/>
        </w:numPr>
        <w:spacing w:before="100" w:beforeAutospacing="1" w:after="100" w:afterAutospacing="1" w:line="259" w:lineRule="auto"/>
        <w:ind w:left="2835" w:hanging="283"/>
        <w:jc w:val="both"/>
        <w:rPr>
          <w:rFonts w:ascii="Verdana" w:hAnsi="Verdana"/>
          <w:color w:val="3333FF"/>
          <w:sz w:val="19"/>
          <w:szCs w:val="19"/>
        </w:rPr>
      </w:pPr>
      <w:r w:rsidRPr="00402C87">
        <w:rPr>
          <w:rFonts w:ascii="Verdana" w:hAnsi="Verdana"/>
          <w:color w:val="3333FF"/>
          <w:sz w:val="19"/>
          <w:szCs w:val="19"/>
        </w:rPr>
        <w:t xml:space="preserve">Descripción de actuaciones dirigidas a la supervisión, como proceso/relación para evaluación apreciativa del desempeño profesional y vivencia asociada de las personas facilitadoras con descripción de las actuaciones llevadas a cabo, bajo su organización, por el personal que lleva a cabo la ejecución del contrato. </w:t>
      </w:r>
      <w:r w:rsidRPr="00402C87">
        <w:rPr>
          <w:rFonts w:ascii="Verdana" w:hAnsi="Verdana"/>
          <w:b/>
          <w:bCs/>
          <w:color w:val="3333FF"/>
          <w:sz w:val="19"/>
          <w:szCs w:val="19"/>
        </w:rPr>
        <w:t>Hasta 2 puntos.</w:t>
      </w:r>
      <w:r w:rsidRPr="00402C87">
        <w:rPr>
          <w:rFonts w:ascii="Verdana" w:hAnsi="Verdana"/>
          <w:color w:val="3333FF"/>
          <w:sz w:val="19"/>
          <w:szCs w:val="19"/>
        </w:rPr>
        <w:t> </w:t>
      </w:r>
    </w:p>
    <w:p w14:paraId="31A3D55C"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 xml:space="preserve">Estructura del sistema de supervisión: </w:t>
      </w:r>
      <w:r w:rsidRPr="00402C87">
        <w:rPr>
          <w:rFonts w:ascii="Verdana" w:hAnsi="Verdana"/>
          <w:b/>
          <w:bCs/>
          <w:color w:val="3333FF"/>
          <w:sz w:val="19"/>
          <w:szCs w:val="19"/>
        </w:rPr>
        <w:t>1 punto.</w:t>
      </w:r>
    </w:p>
    <w:p w14:paraId="753D0B27"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Medidas correctoras ante la detección posibles incidencias:</w:t>
      </w:r>
      <w:r w:rsidRPr="00402C87">
        <w:rPr>
          <w:rFonts w:ascii="Verdana" w:hAnsi="Verdana"/>
          <w:b/>
          <w:bCs/>
          <w:color w:val="3333FF"/>
          <w:sz w:val="19"/>
          <w:szCs w:val="19"/>
        </w:rPr>
        <w:t>1 punto.</w:t>
      </w:r>
    </w:p>
    <w:p w14:paraId="41E1C41D" w14:textId="77777777" w:rsidR="00402C87" w:rsidRPr="00402C87" w:rsidRDefault="00402C87" w:rsidP="00402C87">
      <w:pPr>
        <w:numPr>
          <w:ilvl w:val="0"/>
          <w:numId w:val="156"/>
        </w:numPr>
        <w:spacing w:before="100" w:beforeAutospacing="1" w:after="100" w:afterAutospacing="1" w:line="259" w:lineRule="auto"/>
        <w:ind w:left="2835" w:hanging="283"/>
        <w:jc w:val="both"/>
        <w:rPr>
          <w:rFonts w:ascii="Verdana" w:hAnsi="Verdana"/>
          <w:color w:val="3333FF"/>
          <w:sz w:val="19"/>
          <w:szCs w:val="19"/>
        </w:rPr>
      </w:pPr>
      <w:r w:rsidRPr="00402C87">
        <w:rPr>
          <w:rFonts w:ascii="Verdana" w:hAnsi="Verdana"/>
          <w:color w:val="3333FF"/>
          <w:sz w:val="19"/>
          <w:szCs w:val="19"/>
        </w:rPr>
        <w:t xml:space="preserve">Descripción de actuaciones de coordinación y de políticas de funcionamiento del servicio de justicia restaurativa con juzgados y tribunales con descripción de actuaciones llevadas a cabo, bajo su organización, por el personal que lleva a cabo la ejecución del contrato. </w:t>
      </w:r>
      <w:r w:rsidRPr="00402C87">
        <w:rPr>
          <w:rFonts w:ascii="Verdana" w:hAnsi="Verdana"/>
          <w:b/>
          <w:bCs/>
          <w:color w:val="3333FF"/>
          <w:sz w:val="19"/>
          <w:szCs w:val="19"/>
        </w:rPr>
        <w:t>Hasta 2 puntos.</w:t>
      </w:r>
      <w:r w:rsidRPr="00402C87">
        <w:rPr>
          <w:rFonts w:ascii="Verdana" w:hAnsi="Verdana"/>
          <w:color w:val="3333FF"/>
          <w:sz w:val="19"/>
          <w:szCs w:val="19"/>
        </w:rPr>
        <w:t> </w:t>
      </w:r>
    </w:p>
    <w:p w14:paraId="0D2D6A93"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 xml:space="preserve">Plan de relación institucional: </w:t>
      </w:r>
      <w:r w:rsidRPr="00402C87">
        <w:rPr>
          <w:rFonts w:ascii="Verdana" w:hAnsi="Verdana"/>
          <w:b/>
          <w:bCs/>
          <w:color w:val="3333FF"/>
          <w:sz w:val="19"/>
          <w:szCs w:val="19"/>
        </w:rPr>
        <w:t>1 punto.</w:t>
      </w:r>
    </w:p>
    <w:p w14:paraId="225E3B4F"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Detección de incidencias y medidas a adoptar:</w:t>
      </w:r>
      <w:r w:rsidRPr="00402C87">
        <w:rPr>
          <w:rFonts w:ascii="Verdana" w:hAnsi="Verdana"/>
          <w:b/>
          <w:bCs/>
          <w:color w:val="3333FF"/>
          <w:sz w:val="19"/>
          <w:szCs w:val="19"/>
        </w:rPr>
        <w:t>1 punto.</w:t>
      </w:r>
    </w:p>
    <w:p w14:paraId="1415F821" w14:textId="77777777" w:rsidR="00402C87" w:rsidRPr="00402C87" w:rsidRDefault="00402C87" w:rsidP="00402C87">
      <w:pPr>
        <w:numPr>
          <w:ilvl w:val="0"/>
          <w:numId w:val="156"/>
        </w:numPr>
        <w:spacing w:before="100" w:beforeAutospacing="1" w:after="100" w:afterAutospacing="1" w:line="259" w:lineRule="auto"/>
        <w:ind w:left="2835" w:hanging="283"/>
        <w:jc w:val="both"/>
        <w:rPr>
          <w:rFonts w:ascii="Verdana" w:hAnsi="Verdana"/>
          <w:color w:val="3333FF"/>
          <w:sz w:val="19"/>
          <w:szCs w:val="19"/>
        </w:rPr>
      </w:pPr>
      <w:r w:rsidRPr="00402C87">
        <w:rPr>
          <w:rFonts w:ascii="Verdana" w:hAnsi="Verdana"/>
          <w:color w:val="3333FF"/>
          <w:sz w:val="19"/>
          <w:szCs w:val="19"/>
        </w:rPr>
        <w:t xml:space="preserve">Descripción de dinámicas de interacción y actuaciones coordinadas con otros servicios públicos colaborativos con el sistema de justicia: entre servicios públicos de justicia restaurativa. </w:t>
      </w:r>
      <w:r w:rsidRPr="00402C87">
        <w:rPr>
          <w:rFonts w:ascii="Verdana" w:hAnsi="Verdana"/>
          <w:b/>
          <w:bCs/>
          <w:color w:val="3333FF"/>
          <w:sz w:val="19"/>
          <w:szCs w:val="19"/>
        </w:rPr>
        <w:t>Hasta 2 puntos.</w:t>
      </w:r>
    </w:p>
    <w:p w14:paraId="29DCC6D5"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lastRenderedPageBreak/>
        <w:t xml:space="preserve">∙ </w:t>
      </w:r>
      <w:r w:rsidRPr="00402C87">
        <w:rPr>
          <w:rFonts w:ascii="Verdana" w:hAnsi="Verdana"/>
          <w:color w:val="3333FF"/>
          <w:sz w:val="19"/>
          <w:szCs w:val="19"/>
        </w:rPr>
        <w:t>Mecanismos estables de coordinación:</w:t>
      </w:r>
      <w:r w:rsidRPr="00402C87">
        <w:rPr>
          <w:rFonts w:ascii="Verdana" w:hAnsi="Verdana"/>
          <w:b/>
          <w:bCs/>
          <w:color w:val="3333FF"/>
          <w:sz w:val="19"/>
          <w:szCs w:val="19"/>
        </w:rPr>
        <w:t>2 puntos.</w:t>
      </w:r>
    </w:p>
    <w:p w14:paraId="15C49FBD" w14:textId="77777777" w:rsidR="00402C87" w:rsidRPr="00402C87" w:rsidRDefault="00402C87" w:rsidP="00402C87">
      <w:pPr>
        <w:numPr>
          <w:ilvl w:val="0"/>
          <w:numId w:val="161"/>
        </w:numPr>
        <w:tabs>
          <w:tab w:val="left" w:pos="0"/>
          <w:tab w:val="left" w:pos="1400"/>
        </w:tabs>
        <w:spacing w:before="100" w:beforeAutospacing="1" w:after="100" w:afterAutospacing="1" w:line="259" w:lineRule="auto"/>
        <w:ind w:right="-2"/>
        <w:jc w:val="both"/>
        <w:rPr>
          <w:rFonts w:ascii="Verdana" w:hAnsi="Verdana"/>
          <w:b/>
          <w:bCs/>
          <w:color w:val="3333FF"/>
          <w:sz w:val="19"/>
          <w:szCs w:val="19"/>
        </w:rPr>
      </w:pPr>
      <w:r w:rsidRPr="00402C87">
        <w:rPr>
          <w:rFonts w:ascii="Verdana" w:hAnsi="Verdana"/>
          <w:b/>
          <w:bCs/>
          <w:color w:val="3333FF"/>
          <w:sz w:val="19"/>
          <w:szCs w:val="19"/>
          <w:u w:val="single"/>
        </w:rPr>
        <w:t>El Plan de calidad y mejora del servicio: hasta 20 puntos</w:t>
      </w:r>
      <w:r w:rsidRPr="00402C87">
        <w:rPr>
          <w:rFonts w:ascii="Verdana" w:hAnsi="Verdana"/>
          <w:b/>
          <w:bCs/>
          <w:color w:val="3333FF"/>
          <w:sz w:val="19"/>
          <w:szCs w:val="19"/>
        </w:rPr>
        <w:t>.</w:t>
      </w:r>
    </w:p>
    <w:p w14:paraId="3330DEA4" w14:textId="77777777" w:rsidR="00402C87" w:rsidRPr="00402C87" w:rsidRDefault="00402C87" w:rsidP="00402C87">
      <w:pPr>
        <w:tabs>
          <w:tab w:val="left" w:pos="0"/>
          <w:tab w:val="left" w:pos="1400"/>
        </w:tabs>
        <w:ind w:left="2061" w:right="-2"/>
        <w:jc w:val="both"/>
        <w:rPr>
          <w:rFonts w:ascii="Verdana" w:hAnsi="Verdana"/>
          <w:b/>
          <w:bCs/>
          <w:color w:val="3333FF"/>
          <w:sz w:val="19"/>
          <w:szCs w:val="19"/>
        </w:rPr>
      </w:pPr>
    </w:p>
    <w:p w14:paraId="74DA1044" w14:textId="77777777" w:rsidR="00402C87" w:rsidRPr="00402C87" w:rsidRDefault="00402C87" w:rsidP="00402C87">
      <w:pPr>
        <w:numPr>
          <w:ilvl w:val="0"/>
          <w:numId w:val="158"/>
        </w:numPr>
        <w:spacing w:after="160" w:line="259" w:lineRule="auto"/>
        <w:ind w:left="2268" w:hanging="283"/>
        <w:jc w:val="both"/>
        <w:rPr>
          <w:rFonts w:ascii="Verdana" w:hAnsi="Verdana"/>
          <w:color w:val="3333FF"/>
          <w:sz w:val="19"/>
          <w:szCs w:val="19"/>
        </w:rPr>
      </w:pPr>
      <w:r w:rsidRPr="00402C87">
        <w:rPr>
          <w:rFonts w:ascii="Verdana" w:hAnsi="Verdana"/>
          <w:color w:val="3333FF"/>
          <w:sz w:val="19"/>
          <w:szCs w:val="19"/>
        </w:rPr>
        <w:t xml:space="preserve">Descripción detallada de las medidas que se adoptarán para realizar actuaciones integrales que consideren los factores que subyacen en los conflictos intrafamiliares o victimizaciones y con información que avale su adecuación y coherencia con los objetivos del servicio. </w:t>
      </w:r>
      <w:r w:rsidRPr="00402C87">
        <w:rPr>
          <w:rFonts w:ascii="Verdana" w:hAnsi="Verdana"/>
          <w:b/>
          <w:bCs/>
          <w:color w:val="3333FF"/>
          <w:sz w:val="19"/>
          <w:szCs w:val="19"/>
        </w:rPr>
        <w:t>Hasta 5 puntos.</w:t>
      </w:r>
    </w:p>
    <w:p w14:paraId="6CAF06F9" w14:textId="77777777" w:rsidR="00402C87" w:rsidRPr="00402C87" w:rsidRDefault="00402C87" w:rsidP="00402C87">
      <w:pPr>
        <w:ind w:left="2268"/>
        <w:jc w:val="both"/>
        <w:rPr>
          <w:rFonts w:ascii="Verdana" w:hAnsi="Verdana"/>
          <w:color w:val="3333FF"/>
          <w:sz w:val="19"/>
          <w:szCs w:val="19"/>
        </w:rPr>
      </w:pPr>
    </w:p>
    <w:p w14:paraId="11AB6B7B"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00B050"/>
          <w:sz w:val="19"/>
          <w:szCs w:val="19"/>
        </w:rPr>
        <w:t xml:space="preserve"> </w:t>
      </w:r>
      <w:r w:rsidRPr="00402C87">
        <w:rPr>
          <w:rFonts w:ascii="Verdana" w:hAnsi="Verdana"/>
          <w:color w:val="3333FF"/>
          <w:sz w:val="19"/>
          <w:szCs w:val="19"/>
        </w:rPr>
        <w:t>Identificación de factores estructurales y relacionales subyacentes:</w:t>
      </w:r>
      <w:r w:rsidRPr="00402C87">
        <w:rPr>
          <w:rFonts w:ascii="Verdana" w:hAnsi="Verdana"/>
          <w:b/>
          <w:bCs/>
          <w:color w:val="3333FF"/>
          <w:sz w:val="19"/>
          <w:szCs w:val="19"/>
        </w:rPr>
        <w:t>1 punto</w:t>
      </w:r>
      <w:r w:rsidRPr="00402C87">
        <w:rPr>
          <w:rFonts w:ascii="Verdana" w:hAnsi="Verdana"/>
          <w:color w:val="3333FF"/>
          <w:sz w:val="19"/>
          <w:szCs w:val="19"/>
        </w:rPr>
        <w:t>.</w:t>
      </w:r>
    </w:p>
    <w:p w14:paraId="78470C3F"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Propuestas de medidas integrales basadas en evidencia:</w:t>
      </w:r>
      <w:r w:rsidRPr="00402C87">
        <w:rPr>
          <w:rFonts w:ascii="Verdana" w:hAnsi="Verdana"/>
          <w:b/>
          <w:bCs/>
          <w:color w:val="3333FF"/>
          <w:sz w:val="19"/>
          <w:szCs w:val="19"/>
        </w:rPr>
        <w:t>1 punto</w:t>
      </w:r>
      <w:r w:rsidRPr="00402C87">
        <w:rPr>
          <w:rFonts w:ascii="Verdana" w:hAnsi="Verdana"/>
          <w:color w:val="3333FF"/>
          <w:sz w:val="19"/>
          <w:szCs w:val="19"/>
        </w:rPr>
        <w:t>.</w:t>
      </w:r>
    </w:p>
    <w:p w14:paraId="58ADC06D"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Coherencia con los objetivos del Servicio de Justicia Restaurativa:</w:t>
      </w:r>
      <w:r w:rsidRPr="00402C87">
        <w:rPr>
          <w:rFonts w:ascii="Verdana" w:hAnsi="Verdana"/>
          <w:b/>
          <w:bCs/>
          <w:color w:val="3333FF"/>
          <w:sz w:val="19"/>
          <w:szCs w:val="19"/>
        </w:rPr>
        <w:t>1 punto</w:t>
      </w:r>
      <w:r w:rsidRPr="00402C87">
        <w:rPr>
          <w:rFonts w:ascii="Verdana" w:hAnsi="Verdana"/>
          <w:color w:val="3333FF"/>
          <w:sz w:val="19"/>
          <w:szCs w:val="19"/>
        </w:rPr>
        <w:t>.</w:t>
      </w:r>
    </w:p>
    <w:p w14:paraId="1CBBF309"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Adaptación a conflictos intrafamiliares o victimizaciones:</w:t>
      </w:r>
      <w:r w:rsidRPr="00402C87">
        <w:rPr>
          <w:rFonts w:ascii="Verdana" w:hAnsi="Verdana"/>
          <w:b/>
          <w:bCs/>
          <w:color w:val="3333FF"/>
          <w:sz w:val="19"/>
          <w:szCs w:val="19"/>
        </w:rPr>
        <w:t>2 puntos</w:t>
      </w:r>
      <w:r w:rsidRPr="00402C87">
        <w:rPr>
          <w:rFonts w:ascii="Verdana" w:hAnsi="Verdana"/>
          <w:color w:val="3333FF"/>
          <w:sz w:val="19"/>
          <w:szCs w:val="19"/>
        </w:rPr>
        <w:t>.</w:t>
      </w:r>
    </w:p>
    <w:p w14:paraId="71676726" w14:textId="77777777" w:rsidR="00402C87" w:rsidRPr="00402C87" w:rsidRDefault="00402C87" w:rsidP="00402C87">
      <w:pPr>
        <w:jc w:val="both"/>
        <w:rPr>
          <w:rFonts w:ascii="Verdana" w:hAnsi="Verdana"/>
          <w:color w:val="3333FF"/>
          <w:sz w:val="19"/>
          <w:szCs w:val="19"/>
        </w:rPr>
      </w:pPr>
    </w:p>
    <w:p w14:paraId="26ED1691" w14:textId="77777777" w:rsidR="00402C87" w:rsidRPr="00402C87" w:rsidRDefault="00402C87" w:rsidP="00402C87">
      <w:pPr>
        <w:numPr>
          <w:ilvl w:val="0"/>
          <w:numId w:val="158"/>
        </w:numPr>
        <w:spacing w:after="160" w:line="259" w:lineRule="auto"/>
        <w:ind w:left="2268" w:hanging="283"/>
        <w:jc w:val="both"/>
        <w:rPr>
          <w:rFonts w:ascii="Verdana" w:hAnsi="Verdana"/>
          <w:color w:val="3333FF"/>
          <w:sz w:val="19"/>
          <w:szCs w:val="19"/>
        </w:rPr>
      </w:pPr>
      <w:r w:rsidRPr="00402C87">
        <w:rPr>
          <w:rFonts w:ascii="Verdana" w:hAnsi="Verdana"/>
          <w:color w:val="3333FF"/>
          <w:sz w:val="19"/>
          <w:szCs w:val="19"/>
        </w:rPr>
        <w:t>Planificación detallada que garantice la calidad de las intervenciones en:</w:t>
      </w:r>
    </w:p>
    <w:p w14:paraId="70877298" w14:textId="77777777" w:rsidR="00402C87" w:rsidRPr="00402C87" w:rsidRDefault="00402C87" w:rsidP="00402C87">
      <w:pPr>
        <w:numPr>
          <w:ilvl w:val="0"/>
          <w:numId w:val="156"/>
        </w:numPr>
        <w:spacing w:before="100" w:beforeAutospacing="1" w:after="100" w:afterAutospacing="1" w:line="259" w:lineRule="auto"/>
        <w:ind w:left="2835" w:hanging="283"/>
        <w:jc w:val="both"/>
        <w:rPr>
          <w:rFonts w:ascii="Verdana" w:hAnsi="Verdana"/>
          <w:color w:val="3333FF"/>
          <w:sz w:val="19"/>
          <w:szCs w:val="19"/>
        </w:rPr>
      </w:pPr>
      <w:r w:rsidRPr="00402C87">
        <w:rPr>
          <w:rFonts w:ascii="Verdana" w:hAnsi="Verdana"/>
          <w:color w:val="3333FF"/>
          <w:sz w:val="19"/>
          <w:szCs w:val="19"/>
        </w:rPr>
        <w:t xml:space="preserve">Sistemas y programas informáticos de recopilación de datos, cuantitativos y cualitativos, con plena protección de la confidencialidad y de los datos personales, permitiendo su visualización online en tiempo real en cualquier momento. </w:t>
      </w:r>
      <w:r w:rsidRPr="00402C87">
        <w:rPr>
          <w:rFonts w:ascii="Verdana" w:hAnsi="Verdana"/>
          <w:b/>
          <w:bCs/>
          <w:color w:val="3333FF"/>
          <w:sz w:val="19"/>
          <w:szCs w:val="19"/>
        </w:rPr>
        <w:t>Hasta 2 puntos.</w:t>
      </w:r>
    </w:p>
    <w:p w14:paraId="17441AB8"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Integridad y trazabilidad:</w:t>
      </w:r>
      <w:r w:rsidRPr="00402C87">
        <w:rPr>
          <w:rFonts w:ascii="Verdana" w:hAnsi="Verdana"/>
          <w:b/>
          <w:bCs/>
          <w:color w:val="3333FF"/>
          <w:sz w:val="19"/>
          <w:szCs w:val="19"/>
        </w:rPr>
        <w:t>1 punto.</w:t>
      </w:r>
    </w:p>
    <w:p w14:paraId="2AC1D518"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Análisis cualitativo y cuantitativo:</w:t>
      </w:r>
      <w:r w:rsidRPr="00402C87">
        <w:rPr>
          <w:rFonts w:ascii="Verdana" w:hAnsi="Verdana"/>
          <w:b/>
          <w:bCs/>
          <w:color w:val="3333FF"/>
          <w:sz w:val="19"/>
          <w:szCs w:val="19"/>
        </w:rPr>
        <w:t>1 punto.</w:t>
      </w:r>
    </w:p>
    <w:p w14:paraId="6918C1CC" w14:textId="77777777" w:rsidR="00402C87" w:rsidRPr="00402C87" w:rsidRDefault="00402C87" w:rsidP="00402C87">
      <w:pPr>
        <w:numPr>
          <w:ilvl w:val="0"/>
          <w:numId w:val="156"/>
        </w:numPr>
        <w:spacing w:before="240" w:after="240" w:line="259" w:lineRule="auto"/>
        <w:ind w:left="2836" w:hanging="284"/>
        <w:jc w:val="both"/>
        <w:rPr>
          <w:rFonts w:ascii="Verdana" w:hAnsi="Verdana"/>
          <w:color w:val="3333FF"/>
          <w:sz w:val="19"/>
          <w:szCs w:val="19"/>
        </w:rPr>
      </w:pPr>
      <w:r w:rsidRPr="00402C87">
        <w:rPr>
          <w:rFonts w:ascii="Verdana" w:hAnsi="Verdana"/>
          <w:color w:val="3333FF"/>
          <w:sz w:val="19"/>
          <w:szCs w:val="19"/>
        </w:rPr>
        <w:t xml:space="preserve">Propuesta concreta de epígrafes a recoger en la memoria anual del servicio, incluyendo el desglose y cruce de datos que permitan evaluar el impacto del servicio en todas las dimensiones y personas afectadas. </w:t>
      </w:r>
      <w:r w:rsidRPr="00402C87">
        <w:rPr>
          <w:rFonts w:ascii="Verdana" w:hAnsi="Verdana"/>
          <w:b/>
          <w:bCs/>
          <w:color w:val="3333FF"/>
          <w:sz w:val="19"/>
          <w:szCs w:val="19"/>
        </w:rPr>
        <w:t>Hasta 1 punto.</w:t>
      </w:r>
    </w:p>
    <w:p w14:paraId="75CFA545" w14:textId="77777777" w:rsidR="00402C87" w:rsidRPr="00402C87" w:rsidRDefault="00402C87" w:rsidP="00402C87">
      <w:pPr>
        <w:numPr>
          <w:ilvl w:val="0"/>
          <w:numId w:val="156"/>
        </w:numPr>
        <w:spacing w:before="240" w:after="240" w:line="259" w:lineRule="auto"/>
        <w:ind w:left="2836" w:hanging="284"/>
        <w:jc w:val="both"/>
        <w:rPr>
          <w:rFonts w:ascii="Verdana" w:hAnsi="Verdana"/>
          <w:color w:val="3333FF"/>
          <w:sz w:val="19"/>
          <w:szCs w:val="19"/>
        </w:rPr>
      </w:pPr>
      <w:r w:rsidRPr="00402C87">
        <w:rPr>
          <w:rFonts w:ascii="Verdana" w:hAnsi="Verdana"/>
          <w:color w:val="3333FF"/>
          <w:sz w:val="19"/>
          <w:szCs w:val="19"/>
        </w:rPr>
        <w:t xml:space="preserve">Metodología específica de análisis de datos cuantitativos y cualitativos para conocer el impacto del servicio. </w:t>
      </w:r>
      <w:r w:rsidRPr="00402C87">
        <w:rPr>
          <w:rFonts w:ascii="Verdana" w:hAnsi="Verdana"/>
          <w:b/>
          <w:bCs/>
          <w:color w:val="3333FF"/>
          <w:sz w:val="19"/>
          <w:szCs w:val="19"/>
        </w:rPr>
        <w:t>Hasta 1 punto.</w:t>
      </w:r>
    </w:p>
    <w:p w14:paraId="3A043311" w14:textId="77777777" w:rsidR="00402C87" w:rsidRPr="00402C87" w:rsidRDefault="00402C87" w:rsidP="00402C87">
      <w:pPr>
        <w:numPr>
          <w:ilvl w:val="0"/>
          <w:numId w:val="156"/>
        </w:numPr>
        <w:spacing w:before="240" w:after="240" w:line="259" w:lineRule="auto"/>
        <w:ind w:left="2836" w:hanging="284"/>
        <w:jc w:val="both"/>
        <w:rPr>
          <w:rFonts w:ascii="Verdana" w:hAnsi="Verdana"/>
          <w:color w:val="3333FF"/>
          <w:sz w:val="19"/>
          <w:szCs w:val="19"/>
        </w:rPr>
      </w:pPr>
      <w:r w:rsidRPr="00402C87">
        <w:rPr>
          <w:rFonts w:ascii="Verdana" w:hAnsi="Verdana"/>
          <w:color w:val="3333FF"/>
          <w:sz w:val="19"/>
          <w:szCs w:val="19"/>
        </w:rPr>
        <w:t xml:space="preserve">Propuesta de criterios y actuaciones de colaboración para realizar las encuestas de calidad de la experiencia a las personas usuarias que participen en el servicio, centradas en la consecución del objetivo restaurativo y de reinserción. </w:t>
      </w:r>
      <w:r w:rsidRPr="00402C87">
        <w:rPr>
          <w:rFonts w:ascii="Verdana" w:hAnsi="Verdana"/>
          <w:b/>
          <w:bCs/>
          <w:color w:val="3333FF"/>
          <w:sz w:val="19"/>
          <w:szCs w:val="19"/>
        </w:rPr>
        <w:t>Hasta 1 punto.</w:t>
      </w:r>
    </w:p>
    <w:p w14:paraId="4E27D556" w14:textId="77777777" w:rsidR="00402C87" w:rsidRPr="00402C87" w:rsidRDefault="00402C87" w:rsidP="00402C87">
      <w:pPr>
        <w:numPr>
          <w:ilvl w:val="0"/>
          <w:numId w:val="156"/>
        </w:numPr>
        <w:spacing w:before="240" w:after="240" w:line="259" w:lineRule="auto"/>
        <w:ind w:left="2836" w:hanging="284"/>
        <w:jc w:val="both"/>
        <w:rPr>
          <w:rFonts w:ascii="Verdana" w:hAnsi="Verdana"/>
          <w:color w:val="3333FF"/>
          <w:sz w:val="19"/>
          <w:szCs w:val="19"/>
        </w:rPr>
      </w:pPr>
      <w:r w:rsidRPr="00402C87">
        <w:rPr>
          <w:rFonts w:ascii="Verdana" w:hAnsi="Verdana"/>
          <w:color w:val="3333FF"/>
          <w:sz w:val="19"/>
          <w:szCs w:val="19"/>
        </w:rPr>
        <w:t xml:space="preserve">Previsión específica y detalle metodológico de evaluaciones externas (al menos una cada 4 años). </w:t>
      </w:r>
      <w:r w:rsidRPr="00402C87">
        <w:rPr>
          <w:rFonts w:ascii="Verdana" w:hAnsi="Verdana"/>
          <w:b/>
          <w:bCs/>
          <w:color w:val="3333FF"/>
          <w:sz w:val="19"/>
          <w:szCs w:val="19"/>
        </w:rPr>
        <w:t>Hasta 2 puntos.</w:t>
      </w:r>
    </w:p>
    <w:p w14:paraId="69302CFD"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Propuesta metodológica detallada:</w:t>
      </w:r>
      <w:r w:rsidRPr="00402C87">
        <w:rPr>
          <w:rFonts w:ascii="Verdana" w:hAnsi="Verdana"/>
          <w:b/>
          <w:bCs/>
          <w:color w:val="3333FF"/>
          <w:sz w:val="19"/>
          <w:szCs w:val="19"/>
        </w:rPr>
        <w:t>1 punto.</w:t>
      </w:r>
    </w:p>
    <w:p w14:paraId="783AE390"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Indicadores objetivos propuestos:</w:t>
      </w:r>
      <w:r w:rsidRPr="00402C87">
        <w:rPr>
          <w:rFonts w:ascii="Verdana" w:hAnsi="Verdana"/>
          <w:b/>
          <w:bCs/>
          <w:color w:val="3333FF"/>
          <w:sz w:val="19"/>
          <w:szCs w:val="19"/>
        </w:rPr>
        <w:t>1 punto.</w:t>
      </w:r>
    </w:p>
    <w:p w14:paraId="0638FC9C" w14:textId="77777777" w:rsidR="00402C87" w:rsidRPr="00402C87" w:rsidRDefault="00402C87" w:rsidP="00402C87">
      <w:pPr>
        <w:numPr>
          <w:ilvl w:val="0"/>
          <w:numId w:val="156"/>
        </w:numPr>
        <w:spacing w:before="240" w:after="240" w:line="259" w:lineRule="auto"/>
        <w:ind w:left="2836" w:hanging="284"/>
        <w:jc w:val="both"/>
        <w:rPr>
          <w:rFonts w:ascii="Verdana" w:hAnsi="Verdana"/>
          <w:color w:val="3333FF"/>
          <w:sz w:val="19"/>
          <w:szCs w:val="19"/>
        </w:rPr>
      </w:pPr>
      <w:r w:rsidRPr="00402C87">
        <w:rPr>
          <w:rFonts w:ascii="Verdana" w:hAnsi="Verdana"/>
          <w:color w:val="3333FF"/>
          <w:sz w:val="19"/>
          <w:szCs w:val="19"/>
        </w:rPr>
        <w:t xml:space="preserve">Descripción de metodología relacionada con dinámicas de intervención con las personas victimizadas, investigadas, acusadas, o condenadas con especial referencia, a actuaciones, propuestas relativas a la acogida, abordaje, atención y las garantías para garantizar la información de calidad, trabajos de preparación, evaluación de riesgos y seguimiento de las partes, con indicación de la experiencia en este ámbito. </w:t>
      </w:r>
      <w:r w:rsidRPr="00402C87">
        <w:rPr>
          <w:rFonts w:ascii="Verdana" w:hAnsi="Verdana"/>
          <w:b/>
          <w:bCs/>
          <w:color w:val="3333FF"/>
          <w:sz w:val="19"/>
          <w:szCs w:val="19"/>
        </w:rPr>
        <w:t>Hasta 3 puntos.</w:t>
      </w:r>
    </w:p>
    <w:p w14:paraId="533F925C"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lastRenderedPageBreak/>
        <w:t xml:space="preserve">∙ </w:t>
      </w:r>
      <w:r w:rsidRPr="00402C87">
        <w:rPr>
          <w:rFonts w:ascii="Verdana" w:hAnsi="Verdana"/>
          <w:color w:val="3333FF"/>
          <w:sz w:val="19"/>
          <w:szCs w:val="19"/>
        </w:rPr>
        <w:t>Acogida, abordaje, atención y garantías para garantizar información de calidad, trabajos de preparación y evaluación de riesgos :</w:t>
      </w:r>
      <w:r w:rsidRPr="00402C87">
        <w:rPr>
          <w:rFonts w:ascii="Verdana" w:hAnsi="Verdana"/>
          <w:b/>
          <w:bCs/>
          <w:color w:val="3333FF"/>
          <w:sz w:val="19"/>
          <w:szCs w:val="19"/>
        </w:rPr>
        <w:t>2 puntos.</w:t>
      </w:r>
    </w:p>
    <w:p w14:paraId="48DEBB46"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Seguimiento de las partes y experiencia:</w:t>
      </w:r>
      <w:r w:rsidRPr="00402C87">
        <w:rPr>
          <w:rFonts w:ascii="Verdana" w:hAnsi="Verdana"/>
          <w:b/>
          <w:bCs/>
          <w:color w:val="3333FF"/>
          <w:sz w:val="19"/>
          <w:szCs w:val="19"/>
        </w:rPr>
        <w:t>1 punto.</w:t>
      </w:r>
    </w:p>
    <w:p w14:paraId="23C33CD4" w14:textId="77777777" w:rsidR="00402C87" w:rsidRPr="00402C87" w:rsidRDefault="00402C87" w:rsidP="00402C87">
      <w:pPr>
        <w:numPr>
          <w:ilvl w:val="0"/>
          <w:numId w:val="156"/>
        </w:numPr>
        <w:spacing w:before="240" w:after="240" w:line="259" w:lineRule="auto"/>
        <w:ind w:left="2836" w:hanging="284"/>
        <w:jc w:val="both"/>
        <w:rPr>
          <w:rFonts w:ascii="Verdana" w:hAnsi="Verdana"/>
          <w:b/>
          <w:bCs/>
          <w:color w:val="3333FF"/>
          <w:sz w:val="19"/>
          <w:szCs w:val="19"/>
        </w:rPr>
      </w:pPr>
      <w:r w:rsidRPr="00402C87">
        <w:rPr>
          <w:rFonts w:ascii="Verdana" w:hAnsi="Verdana"/>
          <w:color w:val="3333FF"/>
          <w:sz w:val="19"/>
          <w:szCs w:val="19"/>
        </w:rPr>
        <w:t xml:space="preserve">Descripción detallada en experiencias y propuestas de mejora en dinámicas de intervención en fase de ejecución de condena. </w:t>
      </w:r>
      <w:r w:rsidRPr="00402C87">
        <w:rPr>
          <w:rFonts w:ascii="Verdana" w:hAnsi="Verdana"/>
          <w:b/>
          <w:bCs/>
          <w:color w:val="3333FF"/>
          <w:sz w:val="19"/>
          <w:szCs w:val="19"/>
        </w:rPr>
        <w:t>Hasta 2 puntos.</w:t>
      </w:r>
    </w:p>
    <w:p w14:paraId="14016709"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En su caso, protocolo específico y experiencia documentada:</w:t>
      </w:r>
      <w:r w:rsidRPr="00402C87">
        <w:rPr>
          <w:rFonts w:ascii="Verdana" w:hAnsi="Verdana"/>
          <w:b/>
          <w:bCs/>
          <w:color w:val="3333FF"/>
          <w:sz w:val="19"/>
          <w:szCs w:val="19"/>
        </w:rPr>
        <w:t>1 punto.</w:t>
      </w:r>
    </w:p>
    <w:p w14:paraId="14DA8BD4"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Herramientas y técnicas:</w:t>
      </w:r>
      <w:r w:rsidRPr="00402C87">
        <w:rPr>
          <w:rFonts w:ascii="Verdana" w:hAnsi="Verdana"/>
          <w:b/>
          <w:bCs/>
          <w:color w:val="3333FF"/>
          <w:sz w:val="19"/>
          <w:szCs w:val="19"/>
        </w:rPr>
        <w:t>1 punto.</w:t>
      </w:r>
    </w:p>
    <w:p w14:paraId="1F330967" w14:textId="77777777" w:rsidR="00402C87" w:rsidRPr="00402C87" w:rsidRDefault="00402C87" w:rsidP="00402C87">
      <w:pPr>
        <w:ind w:left="3555"/>
        <w:contextualSpacing/>
        <w:jc w:val="both"/>
        <w:rPr>
          <w:rFonts w:ascii="Verdana" w:hAnsi="Verdana"/>
          <w:color w:val="3333FF"/>
          <w:sz w:val="19"/>
          <w:szCs w:val="19"/>
        </w:rPr>
      </w:pPr>
    </w:p>
    <w:p w14:paraId="03FC6F8A" w14:textId="77777777" w:rsidR="00402C87" w:rsidRPr="00402C87" w:rsidRDefault="00402C87" w:rsidP="00402C87">
      <w:pPr>
        <w:numPr>
          <w:ilvl w:val="0"/>
          <w:numId w:val="156"/>
        </w:numPr>
        <w:spacing w:before="240" w:after="240" w:line="259" w:lineRule="auto"/>
        <w:ind w:left="2835" w:hanging="283"/>
        <w:jc w:val="both"/>
        <w:rPr>
          <w:rFonts w:ascii="Verdana" w:hAnsi="Verdana"/>
          <w:b/>
          <w:bCs/>
          <w:color w:val="3333FF"/>
          <w:sz w:val="19"/>
          <w:szCs w:val="19"/>
        </w:rPr>
      </w:pPr>
      <w:r w:rsidRPr="00402C87">
        <w:rPr>
          <w:rFonts w:ascii="Verdana" w:hAnsi="Verdana"/>
          <w:color w:val="3333FF"/>
          <w:sz w:val="19"/>
          <w:szCs w:val="19"/>
        </w:rPr>
        <w:t xml:space="preserve">Descripción detallada de experiencias y propuestas de mejora en dinámicas de intervención con familias en un contexto de mediación intrafamiliar, incluida la fase de ejecución de sentencia. </w:t>
      </w:r>
      <w:r w:rsidRPr="00402C87">
        <w:rPr>
          <w:rFonts w:ascii="Verdana" w:hAnsi="Verdana"/>
          <w:b/>
          <w:bCs/>
          <w:color w:val="3333FF"/>
          <w:sz w:val="19"/>
          <w:szCs w:val="19"/>
        </w:rPr>
        <w:t>Hasta 3 puntos.</w:t>
      </w:r>
    </w:p>
    <w:p w14:paraId="064FC0AD"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Experiencia probada:</w:t>
      </w:r>
      <w:r w:rsidRPr="00402C87">
        <w:rPr>
          <w:rFonts w:ascii="Verdana" w:hAnsi="Verdana"/>
          <w:b/>
          <w:bCs/>
          <w:color w:val="3333FF"/>
          <w:sz w:val="19"/>
          <w:szCs w:val="19"/>
        </w:rPr>
        <w:t>1 punto.</w:t>
      </w:r>
    </w:p>
    <w:p w14:paraId="3C9F6186"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Propuestas de mejora:</w:t>
      </w:r>
      <w:r w:rsidRPr="00402C87">
        <w:rPr>
          <w:rFonts w:ascii="Verdana" w:hAnsi="Verdana"/>
          <w:b/>
          <w:bCs/>
          <w:color w:val="3333FF"/>
          <w:sz w:val="19"/>
          <w:szCs w:val="19"/>
        </w:rPr>
        <w:t>1 punto.</w:t>
      </w:r>
    </w:p>
    <w:p w14:paraId="496D1FC1"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color w:val="3333FF"/>
          <w:sz w:val="19"/>
          <w:szCs w:val="19"/>
        </w:rPr>
        <w:t xml:space="preserve"> Actuaciones en ejecución de sentencia:</w:t>
      </w:r>
      <w:r w:rsidRPr="00402C87">
        <w:rPr>
          <w:rFonts w:ascii="Verdana" w:hAnsi="Verdana"/>
          <w:b/>
          <w:bCs/>
          <w:color w:val="3333FF"/>
          <w:sz w:val="19"/>
          <w:szCs w:val="19"/>
        </w:rPr>
        <w:t>1 punto.</w:t>
      </w:r>
    </w:p>
    <w:p w14:paraId="7A68134A" w14:textId="77777777" w:rsidR="00402C87" w:rsidRPr="00402C87" w:rsidRDefault="00402C87" w:rsidP="00402C87">
      <w:pPr>
        <w:numPr>
          <w:ilvl w:val="0"/>
          <w:numId w:val="161"/>
        </w:numPr>
        <w:tabs>
          <w:tab w:val="left" w:pos="0"/>
          <w:tab w:val="left" w:pos="1400"/>
        </w:tabs>
        <w:spacing w:before="100" w:beforeAutospacing="1" w:after="100" w:afterAutospacing="1" w:line="259" w:lineRule="auto"/>
        <w:ind w:right="-2"/>
        <w:jc w:val="both"/>
        <w:rPr>
          <w:rFonts w:ascii="Verdana" w:hAnsi="Verdana"/>
          <w:b/>
          <w:bCs/>
          <w:color w:val="3333FF"/>
          <w:sz w:val="19"/>
          <w:szCs w:val="19"/>
          <w:u w:val="single"/>
        </w:rPr>
      </w:pPr>
      <w:r w:rsidRPr="00402C87">
        <w:rPr>
          <w:rFonts w:ascii="Verdana" w:hAnsi="Verdana"/>
          <w:b/>
          <w:bCs/>
          <w:color w:val="3333FF"/>
          <w:sz w:val="19"/>
          <w:szCs w:val="19"/>
          <w:u w:val="single"/>
        </w:rPr>
        <w:t xml:space="preserve">Plan de divulgación, innovación y crecimiento del servicio. 8 puntos. </w:t>
      </w:r>
    </w:p>
    <w:p w14:paraId="05B8F878" w14:textId="77777777" w:rsidR="00402C87" w:rsidRPr="00402C87" w:rsidRDefault="00402C87" w:rsidP="00402C87">
      <w:pPr>
        <w:numPr>
          <w:ilvl w:val="0"/>
          <w:numId w:val="163"/>
        </w:numPr>
        <w:spacing w:after="160" w:line="259" w:lineRule="auto"/>
        <w:ind w:left="2269" w:hanging="284"/>
        <w:jc w:val="both"/>
        <w:rPr>
          <w:rFonts w:ascii="Verdana" w:hAnsi="Verdana"/>
          <w:color w:val="3333FF"/>
          <w:sz w:val="19"/>
          <w:szCs w:val="19"/>
        </w:rPr>
      </w:pPr>
      <w:r w:rsidRPr="00402C87">
        <w:rPr>
          <w:rFonts w:ascii="Verdana" w:hAnsi="Verdana"/>
          <w:color w:val="3333FF"/>
          <w:sz w:val="19"/>
          <w:szCs w:val="19"/>
        </w:rPr>
        <w:t xml:space="preserve">Propuestas concretas y metodología específica para potenciar la justicia restaurativa comunitaria y la implantación social de la perspectiva restaurativa. </w:t>
      </w:r>
      <w:r w:rsidRPr="00402C87">
        <w:rPr>
          <w:rFonts w:ascii="Verdana" w:hAnsi="Verdana"/>
          <w:b/>
          <w:bCs/>
          <w:color w:val="3333FF"/>
          <w:sz w:val="19"/>
          <w:szCs w:val="19"/>
        </w:rPr>
        <w:t>Hasta 2 puntos.</w:t>
      </w:r>
    </w:p>
    <w:p w14:paraId="2420CD5E" w14:textId="77777777" w:rsidR="00402C87" w:rsidRPr="00402C87" w:rsidRDefault="00402C87" w:rsidP="00402C87">
      <w:pPr>
        <w:jc w:val="both"/>
        <w:rPr>
          <w:rFonts w:ascii="Verdana" w:hAnsi="Verdana"/>
          <w:b/>
          <w:bCs/>
          <w:color w:val="3333FF"/>
          <w:sz w:val="19"/>
          <w:szCs w:val="19"/>
        </w:rPr>
      </w:pPr>
    </w:p>
    <w:p w14:paraId="1973445A"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 xml:space="preserve">Planes concretos y metodología específica para potenciar la justicia restaurativa comunitaria y su implantación social: </w:t>
      </w:r>
      <w:r w:rsidRPr="00402C87">
        <w:rPr>
          <w:rFonts w:ascii="Verdana" w:hAnsi="Verdana"/>
          <w:b/>
          <w:bCs/>
          <w:color w:val="3333FF"/>
          <w:sz w:val="19"/>
          <w:szCs w:val="19"/>
        </w:rPr>
        <w:t>1 punto.</w:t>
      </w:r>
    </w:p>
    <w:p w14:paraId="7611E2D2"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 xml:space="preserve">Valoración y conclusiones de dichos planes: </w:t>
      </w:r>
      <w:r w:rsidRPr="00402C87">
        <w:rPr>
          <w:rFonts w:ascii="Verdana" w:hAnsi="Verdana"/>
          <w:b/>
          <w:bCs/>
          <w:color w:val="3333FF"/>
          <w:sz w:val="19"/>
          <w:szCs w:val="19"/>
        </w:rPr>
        <w:t>1 punto.</w:t>
      </w:r>
    </w:p>
    <w:p w14:paraId="27377FFC" w14:textId="77777777" w:rsidR="00402C87" w:rsidRPr="00402C87" w:rsidRDefault="00402C87" w:rsidP="00402C87">
      <w:pPr>
        <w:rPr>
          <w:rFonts w:ascii="Verdana" w:hAnsi="Verdana"/>
          <w:color w:val="3333FF"/>
          <w:sz w:val="19"/>
          <w:szCs w:val="19"/>
        </w:rPr>
      </w:pPr>
    </w:p>
    <w:p w14:paraId="1735BD64" w14:textId="77777777" w:rsidR="00402C87" w:rsidRPr="00402C87" w:rsidRDefault="00402C87" w:rsidP="00402C87">
      <w:pPr>
        <w:numPr>
          <w:ilvl w:val="0"/>
          <w:numId w:val="163"/>
        </w:numPr>
        <w:spacing w:after="160" w:line="259" w:lineRule="auto"/>
        <w:ind w:left="2269" w:hanging="284"/>
        <w:jc w:val="both"/>
        <w:rPr>
          <w:rFonts w:ascii="Verdana" w:hAnsi="Verdana"/>
          <w:color w:val="3333FF"/>
          <w:sz w:val="19"/>
          <w:szCs w:val="19"/>
        </w:rPr>
      </w:pPr>
      <w:r w:rsidRPr="00402C87">
        <w:rPr>
          <w:rFonts w:ascii="Verdana" w:hAnsi="Verdana"/>
          <w:color w:val="3333FF"/>
          <w:sz w:val="19"/>
          <w:szCs w:val="19"/>
        </w:rPr>
        <w:t xml:space="preserve">Propuestas concretas, con descripción de actuaciones llevadas a cabo en su caso, de innovación, en cuanto a metodología, desarrollo, seguimiento y evaluación, especificando el conocimiento más actualizado internacional y nacional en la materia que las apoye, de innovación en la realización de procesos restaurativos. </w:t>
      </w:r>
      <w:r w:rsidRPr="00402C87">
        <w:rPr>
          <w:rFonts w:ascii="Verdana" w:hAnsi="Verdana"/>
          <w:b/>
          <w:bCs/>
          <w:color w:val="3333FF"/>
          <w:sz w:val="19"/>
          <w:szCs w:val="19"/>
        </w:rPr>
        <w:t>Hasta 1 punto</w:t>
      </w:r>
      <w:r w:rsidRPr="00402C87">
        <w:rPr>
          <w:rFonts w:ascii="Verdana" w:hAnsi="Verdana"/>
          <w:color w:val="3333FF"/>
          <w:sz w:val="19"/>
          <w:szCs w:val="19"/>
        </w:rPr>
        <w:t>.</w:t>
      </w:r>
    </w:p>
    <w:p w14:paraId="03AF6CD0" w14:textId="77777777" w:rsidR="00402C87" w:rsidRPr="00402C87" w:rsidRDefault="00402C87" w:rsidP="00402C87">
      <w:pPr>
        <w:ind w:left="2269"/>
        <w:jc w:val="both"/>
        <w:rPr>
          <w:rFonts w:ascii="Verdana" w:hAnsi="Verdana"/>
          <w:color w:val="3333FF"/>
          <w:sz w:val="19"/>
          <w:szCs w:val="19"/>
        </w:rPr>
      </w:pPr>
    </w:p>
    <w:p w14:paraId="7BEE25F9" w14:textId="77777777" w:rsidR="00402C87" w:rsidRPr="00402C87" w:rsidRDefault="00402C87" w:rsidP="00402C87">
      <w:pPr>
        <w:numPr>
          <w:ilvl w:val="0"/>
          <w:numId w:val="163"/>
        </w:numPr>
        <w:spacing w:after="160" w:line="259" w:lineRule="auto"/>
        <w:ind w:left="2269" w:hanging="284"/>
        <w:jc w:val="both"/>
        <w:rPr>
          <w:rFonts w:ascii="Verdana" w:hAnsi="Verdana"/>
          <w:color w:val="3333FF"/>
          <w:sz w:val="19"/>
          <w:szCs w:val="19"/>
        </w:rPr>
      </w:pPr>
      <w:r w:rsidRPr="00402C87">
        <w:rPr>
          <w:rFonts w:ascii="Verdana" w:hAnsi="Verdana"/>
          <w:color w:val="3333FF"/>
          <w:sz w:val="19"/>
          <w:szCs w:val="19"/>
        </w:rPr>
        <w:t xml:space="preserve">Propuestas concretas, con descripción de actuaciones llevadas a cabo en su caso, para participar en las actuaciones que tengan como finalidad promover el conocimiento de la justicia restaurativa para la ciudadanía en el desarrollo de una cultura más participativa y reflexiva en la resolución de conflictos. </w:t>
      </w:r>
      <w:r w:rsidRPr="00402C87">
        <w:rPr>
          <w:rFonts w:ascii="Verdana" w:hAnsi="Verdana"/>
          <w:b/>
          <w:bCs/>
          <w:color w:val="3333FF"/>
          <w:sz w:val="19"/>
          <w:szCs w:val="19"/>
        </w:rPr>
        <w:t>Hasta 1 punto</w:t>
      </w:r>
      <w:r w:rsidRPr="00402C87">
        <w:rPr>
          <w:rFonts w:ascii="Verdana" w:hAnsi="Verdana"/>
          <w:color w:val="3333FF"/>
          <w:sz w:val="19"/>
          <w:szCs w:val="19"/>
        </w:rPr>
        <w:t>.</w:t>
      </w:r>
    </w:p>
    <w:p w14:paraId="7A33CD6B" w14:textId="77777777" w:rsidR="00402C87" w:rsidRPr="00402C87" w:rsidRDefault="00402C87" w:rsidP="00402C87">
      <w:pPr>
        <w:ind w:left="2269"/>
        <w:jc w:val="both"/>
        <w:rPr>
          <w:rFonts w:ascii="Verdana" w:hAnsi="Verdana"/>
          <w:color w:val="3333FF"/>
          <w:sz w:val="19"/>
          <w:szCs w:val="19"/>
        </w:rPr>
      </w:pPr>
    </w:p>
    <w:p w14:paraId="305C8DC3" w14:textId="77777777" w:rsidR="00402C87" w:rsidRPr="00402C87" w:rsidRDefault="00402C87" w:rsidP="00402C87">
      <w:pPr>
        <w:numPr>
          <w:ilvl w:val="0"/>
          <w:numId w:val="163"/>
        </w:numPr>
        <w:spacing w:after="160" w:line="259" w:lineRule="auto"/>
        <w:ind w:left="2269" w:hanging="284"/>
        <w:jc w:val="both"/>
        <w:rPr>
          <w:rFonts w:ascii="Verdana" w:hAnsi="Verdana"/>
          <w:b/>
          <w:bCs/>
          <w:color w:val="3333FF"/>
          <w:sz w:val="19"/>
          <w:szCs w:val="19"/>
        </w:rPr>
      </w:pPr>
      <w:r w:rsidRPr="00402C87">
        <w:rPr>
          <w:rFonts w:ascii="Verdana" w:hAnsi="Verdana"/>
          <w:color w:val="3333FF"/>
          <w:sz w:val="19"/>
          <w:szCs w:val="19"/>
        </w:rPr>
        <w:t xml:space="preserve">Propuestas concretas, con descripción de actuaciones llevadas a cabo en su caso, para extender las prácticas restaurativas en el sistema judicial. </w:t>
      </w:r>
      <w:r w:rsidRPr="00402C87">
        <w:rPr>
          <w:rFonts w:ascii="Verdana" w:hAnsi="Verdana"/>
          <w:b/>
          <w:bCs/>
          <w:color w:val="3333FF"/>
          <w:sz w:val="19"/>
          <w:szCs w:val="19"/>
        </w:rPr>
        <w:t>Hasta 2 puntos.</w:t>
      </w:r>
    </w:p>
    <w:p w14:paraId="69B75079" w14:textId="77777777" w:rsidR="00402C87" w:rsidRPr="00402C87" w:rsidRDefault="00402C87" w:rsidP="00402C87">
      <w:pPr>
        <w:jc w:val="both"/>
        <w:rPr>
          <w:rFonts w:ascii="Verdana" w:hAnsi="Verdana"/>
          <w:color w:val="3333FF"/>
          <w:sz w:val="19"/>
          <w:szCs w:val="19"/>
        </w:rPr>
      </w:pPr>
    </w:p>
    <w:p w14:paraId="38971B9B"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Objetivos y propuestas concretas para extender las prácticas restaurativas en el sistema judicial:</w:t>
      </w:r>
      <w:r w:rsidRPr="00402C87">
        <w:rPr>
          <w:rFonts w:ascii="Verdana" w:hAnsi="Verdana"/>
          <w:b/>
          <w:bCs/>
          <w:color w:val="3333FF"/>
          <w:sz w:val="19"/>
          <w:szCs w:val="19"/>
        </w:rPr>
        <w:t>1 punto.</w:t>
      </w:r>
    </w:p>
    <w:p w14:paraId="180AE77F" w14:textId="77777777" w:rsidR="00402C87" w:rsidRPr="00402C87" w:rsidRDefault="00402C87" w:rsidP="00402C87">
      <w:pPr>
        <w:ind w:left="3555"/>
        <w:contextualSpacing/>
        <w:jc w:val="both"/>
        <w:rPr>
          <w:rFonts w:ascii="Verdana" w:hAnsi="Verdana"/>
          <w:b/>
          <w:bCs/>
          <w:color w:val="3333FF"/>
          <w:sz w:val="19"/>
          <w:szCs w:val="19"/>
        </w:rPr>
      </w:pPr>
      <w:r w:rsidRPr="00402C87">
        <w:rPr>
          <w:rFonts w:ascii="Verdana" w:hAnsi="Verdana"/>
          <w:b/>
          <w:bCs/>
          <w:color w:val="3333FF"/>
          <w:sz w:val="19"/>
          <w:szCs w:val="19"/>
        </w:rPr>
        <w:t>∙</w:t>
      </w:r>
      <w:r w:rsidRPr="00402C87">
        <w:rPr>
          <w:rFonts w:ascii="Verdana" w:hAnsi="Verdana"/>
          <w:color w:val="3333FF"/>
          <w:sz w:val="19"/>
          <w:szCs w:val="19"/>
        </w:rPr>
        <w:t xml:space="preserve"> Análisis, valoración y conclusiones de los objetivos obtenidos:</w:t>
      </w:r>
      <w:r w:rsidRPr="00402C87">
        <w:rPr>
          <w:rFonts w:ascii="Verdana" w:hAnsi="Verdana"/>
          <w:b/>
          <w:bCs/>
          <w:color w:val="3333FF"/>
          <w:sz w:val="19"/>
          <w:szCs w:val="19"/>
        </w:rPr>
        <w:t>1 punto.</w:t>
      </w:r>
    </w:p>
    <w:p w14:paraId="755FB2F9" w14:textId="77777777" w:rsidR="00402C87" w:rsidRPr="00402C87" w:rsidRDefault="00402C87" w:rsidP="00402C87">
      <w:pPr>
        <w:ind w:left="2269"/>
        <w:jc w:val="both"/>
        <w:rPr>
          <w:rFonts w:ascii="Verdana" w:hAnsi="Verdana"/>
          <w:color w:val="3333FF"/>
          <w:sz w:val="19"/>
          <w:szCs w:val="19"/>
        </w:rPr>
      </w:pPr>
    </w:p>
    <w:p w14:paraId="7361F15E" w14:textId="77777777" w:rsidR="00402C87" w:rsidRPr="00402C87" w:rsidRDefault="00402C87" w:rsidP="00402C87">
      <w:pPr>
        <w:numPr>
          <w:ilvl w:val="0"/>
          <w:numId w:val="163"/>
        </w:numPr>
        <w:spacing w:after="160" w:line="259" w:lineRule="auto"/>
        <w:ind w:left="2269" w:hanging="284"/>
        <w:jc w:val="both"/>
        <w:rPr>
          <w:rFonts w:ascii="Verdana" w:hAnsi="Verdana"/>
          <w:color w:val="3333FF"/>
          <w:sz w:val="19"/>
          <w:szCs w:val="19"/>
        </w:rPr>
      </w:pPr>
      <w:r w:rsidRPr="00402C87">
        <w:rPr>
          <w:rFonts w:ascii="Verdana" w:hAnsi="Verdana"/>
          <w:color w:val="3333FF"/>
          <w:sz w:val="19"/>
          <w:szCs w:val="19"/>
        </w:rPr>
        <w:lastRenderedPageBreak/>
        <w:t xml:space="preserve">Propuesta concreta para el cumplimiento del objetivo de coordinación del servicio con el Departamento de Justicia, con operadores jurídicos y otros agentes externos que facilite la coordinación, divulgación y difusión de la justicia restaurativa, con descripción de las actuaciones llevadas a cabo en su caso. </w:t>
      </w:r>
      <w:r w:rsidRPr="00402C87">
        <w:rPr>
          <w:rFonts w:ascii="Verdana" w:hAnsi="Verdana"/>
          <w:b/>
          <w:bCs/>
          <w:color w:val="3333FF"/>
          <w:sz w:val="19"/>
          <w:szCs w:val="19"/>
        </w:rPr>
        <w:t>Hasta 2 puntos</w:t>
      </w:r>
      <w:r w:rsidRPr="00402C87">
        <w:rPr>
          <w:rFonts w:ascii="Verdana" w:hAnsi="Verdana"/>
          <w:color w:val="3333FF"/>
          <w:sz w:val="19"/>
          <w:szCs w:val="19"/>
        </w:rPr>
        <w:t>.</w:t>
      </w:r>
    </w:p>
    <w:p w14:paraId="0F75872E" w14:textId="77777777" w:rsidR="00402C87" w:rsidRPr="00402C87" w:rsidRDefault="00402C87" w:rsidP="00402C87">
      <w:pPr>
        <w:jc w:val="both"/>
        <w:rPr>
          <w:rFonts w:ascii="Verdana" w:hAnsi="Verdana"/>
          <w:color w:val="3333FF"/>
          <w:sz w:val="19"/>
          <w:szCs w:val="19"/>
        </w:rPr>
      </w:pPr>
    </w:p>
    <w:p w14:paraId="2ACFB612" w14:textId="77777777" w:rsidR="00402C87" w:rsidRPr="00402C87" w:rsidRDefault="00402C87" w:rsidP="00402C87">
      <w:pPr>
        <w:ind w:left="3555"/>
        <w:contextualSpacing/>
        <w:jc w:val="both"/>
        <w:rPr>
          <w:rFonts w:ascii="Verdana" w:hAnsi="Verdana"/>
          <w:color w:val="3333FF"/>
          <w:sz w:val="19"/>
          <w:szCs w:val="19"/>
        </w:rPr>
      </w:pPr>
      <w:r w:rsidRPr="00402C87">
        <w:rPr>
          <w:rFonts w:ascii="Verdana" w:hAnsi="Verdana"/>
          <w:b/>
          <w:bCs/>
          <w:color w:val="3333FF"/>
          <w:sz w:val="19"/>
          <w:szCs w:val="19"/>
        </w:rPr>
        <w:t>∙</w:t>
      </w:r>
      <w:r w:rsidRPr="00402C87">
        <w:rPr>
          <w:rFonts w:ascii="Verdana" w:hAnsi="Verdana"/>
          <w:color w:val="00B050"/>
          <w:sz w:val="19"/>
          <w:szCs w:val="19"/>
        </w:rPr>
        <w:t xml:space="preserve"> </w:t>
      </w:r>
      <w:r w:rsidRPr="00402C87">
        <w:rPr>
          <w:rFonts w:ascii="Verdana" w:hAnsi="Verdana"/>
          <w:color w:val="3333FF"/>
          <w:sz w:val="19"/>
          <w:szCs w:val="19"/>
        </w:rPr>
        <w:t>Plan de coordinación (órganos, roles, flujos de información, plazos):</w:t>
      </w:r>
      <w:r w:rsidRPr="00402C87">
        <w:rPr>
          <w:rFonts w:ascii="Verdana" w:hAnsi="Verdana"/>
          <w:b/>
          <w:bCs/>
          <w:color w:val="3333FF"/>
          <w:sz w:val="19"/>
          <w:szCs w:val="19"/>
        </w:rPr>
        <w:t>1 punto.</w:t>
      </w:r>
    </w:p>
    <w:p w14:paraId="5DCD922A" w14:textId="29271271" w:rsidR="00402C87" w:rsidRPr="00232FC3" w:rsidRDefault="00402C87" w:rsidP="00232FC3">
      <w:pPr>
        <w:ind w:left="3555"/>
        <w:contextualSpacing/>
        <w:jc w:val="both"/>
        <w:rPr>
          <w:rFonts w:ascii="Verdana" w:hAnsi="Verdana"/>
          <w:color w:val="3333FF"/>
          <w:sz w:val="19"/>
          <w:szCs w:val="19"/>
        </w:rPr>
      </w:pPr>
      <w:r w:rsidRPr="00402C87">
        <w:rPr>
          <w:rFonts w:ascii="Verdana" w:hAnsi="Verdana"/>
          <w:b/>
          <w:bCs/>
          <w:color w:val="3333FF"/>
          <w:sz w:val="19"/>
          <w:szCs w:val="19"/>
        </w:rPr>
        <w:t xml:space="preserve">∙ </w:t>
      </w:r>
      <w:r w:rsidRPr="00402C87">
        <w:rPr>
          <w:rFonts w:ascii="Verdana" w:hAnsi="Verdana"/>
          <w:color w:val="3333FF"/>
          <w:sz w:val="19"/>
          <w:szCs w:val="19"/>
        </w:rPr>
        <w:t>Mecanismos de coordinación, divulgación y difusión:</w:t>
      </w:r>
      <w:r w:rsidRPr="00402C87">
        <w:rPr>
          <w:rFonts w:ascii="Verdana" w:hAnsi="Verdana"/>
          <w:b/>
          <w:bCs/>
          <w:color w:val="3333FF"/>
          <w:sz w:val="19"/>
          <w:szCs w:val="19"/>
        </w:rPr>
        <w:t>1 punto.</w:t>
      </w:r>
    </w:p>
    <w:p w14:paraId="034E106E" w14:textId="77777777" w:rsidR="00761BD4" w:rsidRPr="00C95F77" w:rsidRDefault="00761BD4" w:rsidP="00C95F77">
      <w:pPr>
        <w:spacing w:before="120" w:after="120"/>
        <w:ind w:left="1134" w:right="-425"/>
        <w:jc w:val="both"/>
        <w:rPr>
          <w:rFonts w:ascii="Verdana" w:eastAsia="Calibri" w:hAnsi="Verdana" w:cs="Calibri"/>
          <w:color w:val="0000FF"/>
          <w:sz w:val="19"/>
          <w:szCs w:val="19"/>
        </w:rPr>
      </w:pPr>
    </w:p>
    <w:p w14:paraId="13F02201" w14:textId="77777777" w:rsidR="00C548B6" w:rsidRPr="00BD20A5" w:rsidRDefault="00C548B6" w:rsidP="00D7102B">
      <w:pPr>
        <w:pStyle w:val="Ttulo5"/>
        <w:rPr>
          <w:b/>
        </w:rPr>
      </w:pPr>
      <w:bookmarkStart w:id="342" w:name="_Toc528657925"/>
      <w:bookmarkStart w:id="343" w:name="_Toc528658744"/>
      <w:bookmarkStart w:id="344" w:name="_Toc528660371"/>
      <w:bookmarkStart w:id="345" w:name="_Toc528664221"/>
      <w:bookmarkStart w:id="346" w:name="_Toc528665912"/>
      <w:bookmarkStart w:id="347" w:name="_Toc528666537"/>
      <w:bookmarkStart w:id="348" w:name="_Toc528671260"/>
      <w:bookmarkStart w:id="349" w:name="_Toc530728040"/>
      <w:bookmarkStart w:id="350" w:name="_Toc5958930"/>
      <w:bookmarkStart w:id="351" w:name="_Toc34132894"/>
      <w:r w:rsidRPr="00BD20A5">
        <w:rPr>
          <w:b/>
        </w:rPr>
        <w:t>22.2.2.- Criterios evaluables de forma automática mediante aplicación de fórmulas:</w:t>
      </w:r>
    </w:p>
    <w:p w14:paraId="7E554358" w14:textId="730ECB8D" w:rsidR="00C548B6" w:rsidRPr="00BD20A5" w:rsidRDefault="00C548B6" w:rsidP="00C03E5A">
      <w:pPr>
        <w:numPr>
          <w:ilvl w:val="0"/>
          <w:numId w:val="28"/>
        </w:numPr>
        <w:tabs>
          <w:tab w:val="clear" w:pos="1397"/>
          <w:tab w:val="left" w:pos="0"/>
        </w:tabs>
        <w:spacing w:before="120" w:after="120"/>
        <w:ind w:left="1418" w:right="-425" w:firstLine="0"/>
        <w:jc w:val="both"/>
        <w:rPr>
          <w:rFonts w:ascii="Verdana" w:hAnsi="Verdana" w:cs="Tahoma"/>
          <w:sz w:val="19"/>
          <w:szCs w:val="19"/>
        </w:rPr>
      </w:pPr>
      <w:r w:rsidRPr="00BD20A5">
        <w:rPr>
          <w:rFonts w:ascii="Verdana" w:hAnsi="Verdana" w:cs="Tahoma"/>
          <w:sz w:val="19"/>
          <w:szCs w:val="19"/>
        </w:rPr>
        <w:t>Criterio:</w:t>
      </w:r>
      <w:r w:rsidR="004F721D">
        <w:rPr>
          <w:rFonts w:ascii="Verdana" w:hAnsi="Verdana" w:cs="Tahoma"/>
          <w:sz w:val="19"/>
          <w:szCs w:val="19"/>
        </w:rPr>
        <w:t xml:space="preserve"> </w:t>
      </w:r>
      <w:r w:rsidR="004F721D" w:rsidRPr="00CF31EE">
        <w:rPr>
          <w:rFonts w:ascii="Verdana" w:hAnsi="Verdana"/>
          <w:b/>
          <w:bCs/>
          <w:color w:val="0000FF"/>
          <w:sz w:val="19"/>
          <w:szCs w:val="19"/>
        </w:rPr>
        <w:t>Precio.</w:t>
      </w:r>
    </w:p>
    <w:p w14:paraId="28059602" w14:textId="643ABD2E" w:rsidR="00C548B6" w:rsidRDefault="00C548B6" w:rsidP="001D3DE3">
      <w:pPr>
        <w:tabs>
          <w:tab w:val="left" w:pos="0"/>
        </w:tabs>
        <w:spacing w:before="120" w:after="120"/>
        <w:ind w:left="1418" w:right="-425"/>
        <w:jc w:val="both"/>
        <w:rPr>
          <w:rFonts w:ascii="Verdana" w:hAnsi="Verdana"/>
          <w:b/>
          <w:bCs/>
          <w:color w:val="0000FF"/>
          <w:sz w:val="19"/>
          <w:szCs w:val="19"/>
        </w:rPr>
      </w:pPr>
      <w:bookmarkStart w:id="352" w:name="_Hlk208484566"/>
      <w:r w:rsidRPr="00BD20A5">
        <w:rPr>
          <w:rFonts w:ascii="Verdana" w:hAnsi="Verdana" w:cs="Tahoma"/>
          <w:sz w:val="19"/>
          <w:szCs w:val="19"/>
        </w:rPr>
        <w:t>Ponderación:</w:t>
      </w:r>
      <w:r w:rsidR="004F721D">
        <w:rPr>
          <w:rFonts w:ascii="Verdana" w:hAnsi="Verdana" w:cs="Tahoma"/>
          <w:sz w:val="19"/>
          <w:szCs w:val="19"/>
        </w:rPr>
        <w:t xml:space="preserve"> </w:t>
      </w:r>
      <w:r w:rsidR="004F721D" w:rsidRPr="004F721D">
        <w:rPr>
          <w:rFonts w:ascii="Verdana" w:hAnsi="Verdana"/>
          <w:b/>
          <w:bCs/>
          <w:color w:val="0000FF"/>
          <w:sz w:val="19"/>
          <w:szCs w:val="19"/>
        </w:rPr>
        <w:t>3</w:t>
      </w:r>
      <w:r w:rsidR="000B4560">
        <w:rPr>
          <w:rFonts w:ascii="Verdana" w:hAnsi="Verdana"/>
          <w:b/>
          <w:bCs/>
          <w:color w:val="0000FF"/>
          <w:sz w:val="19"/>
          <w:szCs w:val="19"/>
        </w:rPr>
        <w:t>2</w:t>
      </w:r>
      <w:r w:rsidR="004F721D" w:rsidRPr="004F721D">
        <w:rPr>
          <w:rFonts w:ascii="Verdana" w:hAnsi="Verdana"/>
          <w:b/>
          <w:bCs/>
          <w:color w:val="0000FF"/>
          <w:sz w:val="19"/>
          <w:szCs w:val="19"/>
        </w:rPr>
        <w:t xml:space="preserve"> puntos.</w:t>
      </w:r>
    </w:p>
    <w:bookmarkEnd w:id="352"/>
    <w:p w14:paraId="7A5C0083" w14:textId="76EC270F" w:rsidR="00AB325B" w:rsidRPr="004812C1" w:rsidRDefault="00AB325B" w:rsidP="00AB325B">
      <w:pPr>
        <w:pStyle w:val="Prrafodelista"/>
        <w:spacing w:before="120" w:after="120"/>
        <w:ind w:left="1397" w:right="-316"/>
        <w:jc w:val="both"/>
        <w:rPr>
          <w:rFonts w:ascii="Verdana" w:hAnsi="Verdana" w:cs="Tahoma"/>
          <w:color w:val="0000FF"/>
          <w:sz w:val="19"/>
          <w:szCs w:val="19"/>
        </w:rPr>
      </w:pPr>
      <w:r w:rsidRPr="004812C1">
        <w:rPr>
          <w:rFonts w:ascii="Wingdings" w:eastAsia="Wingdings" w:hAnsi="Wingdings" w:cs="Wingdings"/>
          <w:color w:val="0000FF"/>
          <w:sz w:val="19"/>
          <w:szCs w:val="19"/>
        </w:rPr>
        <w:t>□</w:t>
      </w:r>
      <w:r w:rsidRPr="004812C1">
        <w:rPr>
          <w:rFonts w:ascii="Verdana" w:hAnsi="Verdana" w:cs="Tahoma"/>
          <w:color w:val="0000FF"/>
          <w:sz w:val="19"/>
          <w:szCs w:val="19"/>
        </w:rPr>
        <w:t xml:space="preserve"> Se valorará con </w:t>
      </w:r>
      <w:r w:rsidRPr="00807B17">
        <w:rPr>
          <w:rFonts w:ascii="Verdana" w:hAnsi="Verdana" w:cs="Tahoma"/>
          <w:color w:val="0000FF"/>
          <w:sz w:val="19"/>
          <w:szCs w:val="19"/>
        </w:rPr>
        <w:t>3</w:t>
      </w:r>
      <w:r w:rsidR="000B4560">
        <w:rPr>
          <w:rFonts w:ascii="Verdana" w:hAnsi="Verdana" w:cs="Tahoma"/>
          <w:color w:val="0000FF"/>
          <w:sz w:val="19"/>
          <w:szCs w:val="19"/>
        </w:rPr>
        <w:t>2</w:t>
      </w:r>
      <w:r w:rsidRPr="004812C1">
        <w:rPr>
          <w:rFonts w:ascii="Verdana" w:hAnsi="Verdana" w:cs="Tahoma"/>
          <w:color w:val="0000FF"/>
          <w:sz w:val="19"/>
          <w:szCs w:val="19"/>
        </w:rPr>
        <w:t xml:space="preserve"> puntos la oferta admitida con el precio más bajo.</w:t>
      </w:r>
    </w:p>
    <w:p w14:paraId="368CA264" w14:textId="013909F4" w:rsidR="00AB325B" w:rsidRPr="006E0181" w:rsidRDefault="00AB325B" w:rsidP="00AB325B">
      <w:pPr>
        <w:pStyle w:val="Prrafodelista"/>
        <w:spacing w:before="120" w:after="120"/>
        <w:ind w:left="1397" w:right="-316"/>
        <w:jc w:val="both"/>
        <w:rPr>
          <w:rFonts w:ascii="Verdana" w:hAnsi="Verdana" w:cs="Tahoma"/>
          <w:color w:val="0000FF"/>
          <w:sz w:val="19"/>
          <w:szCs w:val="19"/>
        </w:rPr>
      </w:pPr>
      <w:r w:rsidRPr="004812C1">
        <w:rPr>
          <w:rFonts w:ascii="Wingdings" w:eastAsia="Wingdings" w:hAnsi="Wingdings" w:cs="Wingdings"/>
          <w:color w:val="0000FF"/>
          <w:sz w:val="19"/>
          <w:szCs w:val="19"/>
        </w:rPr>
        <w:t>□</w:t>
      </w:r>
      <w:r w:rsidRPr="004812C1">
        <w:rPr>
          <w:rFonts w:ascii="Verdana" w:hAnsi="Verdana" w:cs="Tahoma"/>
          <w:color w:val="0000FF"/>
          <w:sz w:val="19"/>
          <w:szCs w:val="19"/>
        </w:rPr>
        <w:t xml:space="preserve"> Se valorará con </w:t>
      </w:r>
      <w:r w:rsidR="00174DC6">
        <w:rPr>
          <w:rFonts w:ascii="Verdana" w:hAnsi="Verdana" w:cs="Tahoma"/>
          <w:color w:val="0000FF"/>
          <w:sz w:val="19"/>
          <w:szCs w:val="19"/>
        </w:rPr>
        <w:t>5,1122</w:t>
      </w:r>
      <w:r w:rsidRPr="004812C1">
        <w:rPr>
          <w:rFonts w:ascii="Verdana" w:hAnsi="Verdana" w:cs="Tahoma"/>
          <w:color w:val="0000FF"/>
          <w:sz w:val="19"/>
          <w:szCs w:val="19"/>
        </w:rPr>
        <w:t xml:space="preserve"> puntos la oferta que no realice baja alguna con respecto al presupuesto base de licitación.</w:t>
      </w:r>
    </w:p>
    <w:p w14:paraId="4C3EB975" w14:textId="77777777" w:rsidR="00AB325B" w:rsidRPr="004812C1" w:rsidRDefault="00AB325B" w:rsidP="00AB325B">
      <w:pPr>
        <w:pStyle w:val="Prrafodelista"/>
        <w:spacing w:before="120" w:after="120"/>
        <w:ind w:left="1397" w:right="-316"/>
        <w:jc w:val="both"/>
        <w:rPr>
          <w:rFonts w:ascii="Verdana" w:hAnsi="Verdana" w:cs="Tahoma"/>
          <w:sz w:val="19"/>
          <w:szCs w:val="19"/>
        </w:rPr>
      </w:pPr>
      <w:r w:rsidRPr="00270453">
        <w:rPr>
          <w:rFonts w:ascii="Verdana" w:hAnsi="Verdana" w:cs="Tahoma"/>
          <w:sz w:val="19"/>
          <w:szCs w:val="19"/>
        </w:rPr>
        <w:t>Fórmula:</w:t>
      </w:r>
      <w:r w:rsidRPr="006E0181">
        <w:rPr>
          <w:rFonts w:ascii="Verdana" w:hAnsi="Verdana" w:cs="Tahoma"/>
          <w:color w:val="0000FF"/>
          <w:sz w:val="19"/>
          <w:szCs w:val="19"/>
        </w:rPr>
        <w:t xml:space="preserve"> </w:t>
      </w:r>
      <w:r w:rsidRPr="004812C1">
        <w:rPr>
          <w:rFonts w:ascii="Verdana" w:hAnsi="Verdana" w:cs="Tahoma"/>
          <w:color w:val="0000FF"/>
          <w:sz w:val="19"/>
          <w:szCs w:val="19"/>
        </w:rPr>
        <w:t>el resto de las ofertas se valorarán proporcionalmente conforme a la siguiente fórmula:</w:t>
      </w:r>
    </w:p>
    <w:p w14:paraId="1D5DA342" w14:textId="77777777" w:rsidR="00AB325B" w:rsidRPr="004812C1" w:rsidRDefault="00AB325B" w:rsidP="00AB325B">
      <w:pPr>
        <w:pStyle w:val="Prrafodelista"/>
        <w:spacing w:before="120" w:after="120"/>
        <w:ind w:left="1397" w:right="-316"/>
        <w:jc w:val="both"/>
        <w:rPr>
          <w:rFonts w:ascii="Verdana" w:hAnsi="Verdana" w:cs="Tahoma"/>
          <w:color w:val="0000FF"/>
          <w:sz w:val="19"/>
          <w:szCs w:val="19"/>
        </w:rPr>
      </w:pPr>
    </w:p>
    <w:p w14:paraId="712BC08E" w14:textId="74D9F581" w:rsidR="00AB325B" w:rsidRDefault="00AB325B" w:rsidP="00185E9D">
      <w:pPr>
        <w:pStyle w:val="Prrafodelista"/>
        <w:spacing w:before="120" w:after="120"/>
        <w:ind w:left="1397" w:right="-316"/>
        <w:jc w:val="both"/>
        <w:rPr>
          <w:rFonts w:ascii="Verdana" w:hAnsi="Verdana" w:cs="Tahoma"/>
          <w:color w:val="0000FF"/>
          <w:sz w:val="19"/>
          <w:szCs w:val="19"/>
        </w:rPr>
      </w:pPr>
      <w:r w:rsidRPr="004812C1">
        <w:rPr>
          <w:rFonts w:ascii="Verdana" w:hAnsi="Verdana" w:cs="Tahoma"/>
          <w:color w:val="0000FF"/>
          <w:sz w:val="19"/>
          <w:szCs w:val="19"/>
        </w:rPr>
        <w:tab/>
      </w:r>
      <w:r w:rsidRPr="004812C1">
        <w:rPr>
          <w:rFonts w:ascii="Verdana" w:hAnsi="Verdana" w:cs="Tahoma"/>
          <w:color w:val="0000FF"/>
          <w:sz w:val="19"/>
          <w:szCs w:val="19"/>
        </w:rPr>
        <w:tab/>
      </w:r>
      <w:r w:rsidR="00A457BE" w:rsidRPr="00A457BE">
        <w:rPr>
          <w:rFonts w:ascii="Verdana" w:hAnsi="Verdana" w:cs="Tahoma"/>
          <w:color w:val="0000FF"/>
          <w:sz w:val="19"/>
          <w:szCs w:val="19"/>
        </w:rPr>
        <w:t>P=</w:t>
      </w:r>
      <w:proofErr w:type="spellStart"/>
      <w:r w:rsidR="00A457BE" w:rsidRPr="00A457BE">
        <w:rPr>
          <w:rFonts w:ascii="Verdana" w:hAnsi="Verdana" w:cs="Tahoma"/>
          <w:color w:val="0000FF"/>
          <w:sz w:val="19"/>
          <w:szCs w:val="19"/>
        </w:rPr>
        <w:t>PMax</w:t>
      </w:r>
      <w:proofErr w:type="spellEnd"/>
      <w:r w:rsidR="00A457BE" w:rsidRPr="00A457BE">
        <w:rPr>
          <w:rFonts w:ascii="Verdana" w:hAnsi="Verdana" w:cs="Tahoma"/>
          <w:color w:val="0000FF"/>
          <w:sz w:val="19"/>
          <w:szCs w:val="19"/>
        </w:rPr>
        <w:t>*(1/Nº ofertas) * [(POMV/PO)+(Nº ofertas-1)*(PBL-PO)/</w:t>
      </w:r>
      <w:r w:rsidR="00226675">
        <w:rPr>
          <w:rFonts w:ascii="Verdana" w:hAnsi="Verdana" w:cs="Tahoma"/>
          <w:color w:val="0000FF"/>
          <w:sz w:val="19"/>
          <w:szCs w:val="19"/>
        </w:rPr>
        <w:t>(</w:t>
      </w:r>
      <w:r w:rsidR="00A457BE" w:rsidRPr="00A457BE">
        <w:rPr>
          <w:rFonts w:ascii="Verdana" w:hAnsi="Verdana" w:cs="Tahoma"/>
          <w:color w:val="0000FF"/>
          <w:sz w:val="19"/>
          <w:szCs w:val="19"/>
        </w:rPr>
        <w:t>PBL-POMV)]</w:t>
      </w:r>
    </w:p>
    <w:p w14:paraId="5C36F38F" w14:textId="77777777" w:rsidR="00147838" w:rsidRDefault="00147838" w:rsidP="00185E9D">
      <w:pPr>
        <w:pStyle w:val="Prrafodelista"/>
        <w:spacing w:before="120" w:after="120"/>
        <w:ind w:left="1397" w:right="-316"/>
        <w:jc w:val="both"/>
        <w:rPr>
          <w:rFonts w:ascii="Verdana" w:hAnsi="Verdana" w:cs="Tahoma"/>
          <w:color w:val="0000FF"/>
          <w:sz w:val="19"/>
          <w:szCs w:val="19"/>
        </w:rPr>
      </w:pPr>
    </w:p>
    <w:p w14:paraId="64E884E2" w14:textId="77777777" w:rsidR="00E17798" w:rsidRPr="00E17798" w:rsidRDefault="00E17798" w:rsidP="001275B8">
      <w:pPr>
        <w:pStyle w:val="Prrafodelista"/>
        <w:spacing w:before="120" w:after="120"/>
        <w:ind w:left="2268" w:right="-316"/>
        <w:jc w:val="both"/>
        <w:rPr>
          <w:rFonts w:ascii="Verdana" w:hAnsi="Verdana" w:cs="Tahoma"/>
          <w:color w:val="0000FF"/>
          <w:sz w:val="19"/>
          <w:szCs w:val="19"/>
        </w:rPr>
      </w:pPr>
      <w:r w:rsidRPr="00E17798">
        <w:rPr>
          <w:rFonts w:ascii="Verdana" w:hAnsi="Verdana" w:cs="Tahoma"/>
          <w:color w:val="0000FF"/>
          <w:sz w:val="19"/>
          <w:szCs w:val="19"/>
        </w:rPr>
        <w:t xml:space="preserve">P: puntuación obtenida por la empresa licitadora </w:t>
      </w:r>
    </w:p>
    <w:p w14:paraId="473ECC16" w14:textId="77777777" w:rsidR="00E17798" w:rsidRPr="00E17798" w:rsidRDefault="00E17798" w:rsidP="001275B8">
      <w:pPr>
        <w:pStyle w:val="Prrafodelista"/>
        <w:spacing w:before="120" w:after="120"/>
        <w:ind w:left="2268" w:right="-316"/>
        <w:jc w:val="both"/>
        <w:rPr>
          <w:rFonts w:ascii="Verdana" w:hAnsi="Verdana" w:cs="Tahoma"/>
          <w:color w:val="0000FF"/>
          <w:sz w:val="19"/>
          <w:szCs w:val="19"/>
        </w:rPr>
      </w:pPr>
      <w:r w:rsidRPr="00E17798">
        <w:rPr>
          <w:rFonts w:ascii="Verdana" w:hAnsi="Verdana" w:cs="Tahoma"/>
          <w:color w:val="0000FF"/>
          <w:sz w:val="19"/>
          <w:szCs w:val="19"/>
        </w:rPr>
        <w:t xml:space="preserve">PBL: presupuesto base de licitación </w:t>
      </w:r>
    </w:p>
    <w:p w14:paraId="4F2836BE" w14:textId="77777777" w:rsidR="00E17798" w:rsidRPr="00E17798" w:rsidRDefault="00E17798" w:rsidP="001275B8">
      <w:pPr>
        <w:pStyle w:val="Prrafodelista"/>
        <w:spacing w:before="120" w:after="120"/>
        <w:ind w:left="2268" w:right="-316"/>
        <w:jc w:val="both"/>
        <w:rPr>
          <w:rFonts w:ascii="Verdana" w:hAnsi="Verdana" w:cs="Tahoma"/>
          <w:color w:val="0000FF"/>
          <w:sz w:val="19"/>
          <w:szCs w:val="19"/>
        </w:rPr>
      </w:pPr>
      <w:r w:rsidRPr="00E17798">
        <w:rPr>
          <w:rFonts w:ascii="Verdana" w:hAnsi="Verdana" w:cs="Tahoma"/>
          <w:color w:val="0000FF"/>
          <w:sz w:val="19"/>
          <w:szCs w:val="19"/>
        </w:rPr>
        <w:t xml:space="preserve">PO: precio ofertado. </w:t>
      </w:r>
    </w:p>
    <w:p w14:paraId="54C8ED31" w14:textId="77777777" w:rsidR="00E17798" w:rsidRPr="00E17798" w:rsidRDefault="00E17798" w:rsidP="001275B8">
      <w:pPr>
        <w:pStyle w:val="Prrafodelista"/>
        <w:spacing w:before="120" w:after="120"/>
        <w:ind w:left="2268" w:right="-316"/>
        <w:jc w:val="both"/>
        <w:rPr>
          <w:rFonts w:ascii="Verdana" w:hAnsi="Verdana" w:cs="Tahoma"/>
          <w:color w:val="0000FF"/>
          <w:sz w:val="19"/>
          <w:szCs w:val="19"/>
        </w:rPr>
      </w:pPr>
      <w:r w:rsidRPr="00E17798">
        <w:rPr>
          <w:rFonts w:ascii="Verdana" w:hAnsi="Verdana" w:cs="Tahoma"/>
          <w:color w:val="0000FF"/>
          <w:sz w:val="19"/>
          <w:szCs w:val="19"/>
        </w:rPr>
        <w:t xml:space="preserve">POMV: precio de la oferta más ventajosa </w:t>
      </w:r>
    </w:p>
    <w:p w14:paraId="2869DCA0" w14:textId="432A9468" w:rsidR="00E17798" w:rsidRDefault="00E17798" w:rsidP="001275B8">
      <w:pPr>
        <w:pStyle w:val="Prrafodelista"/>
        <w:spacing w:before="120" w:after="120"/>
        <w:ind w:left="2268" w:right="-316"/>
        <w:jc w:val="both"/>
        <w:rPr>
          <w:rFonts w:ascii="Verdana" w:hAnsi="Verdana" w:cs="Tahoma"/>
          <w:color w:val="0000FF"/>
          <w:sz w:val="19"/>
          <w:szCs w:val="19"/>
        </w:rPr>
      </w:pPr>
      <w:r w:rsidRPr="00E17798">
        <w:rPr>
          <w:rFonts w:ascii="Verdana" w:hAnsi="Verdana" w:cs="Tahoma"/>
          <w:color w:val="0000FF"/>
          <w:sz w:val="19"/>
          <w:szCs w:val="19"/>
        </w:rPr>
        <w:t>PMAX: puntuación máxima (en este caso 32)</w:t>
      </w:r>
      <w:r w:rsidR="00147838">
        <w:rPr>
          <w:rFonts w:ascii="Verdana" w:hAnsi="Verdana" w:cs="Tahoma"/>
          <w:color w:val="0000FF"/>
          <w:sz w:val="19"/>
          <w:szCs w:val="19"/>
        </w:rPr>
        <w:t>.</w:t>
      </w:r>
    </w:p>
    <w:p w14:paraId="72066E2E" w14:textId="4234DCF5" w:rsidR="00545B6C" w:rsidRDefault="00545B6C" w:rsidP="00E17798">
      <w:pPr>
        <w:pStyle w:val="Prrafodelista"/>
        <w:spacing w:before="120" w:after="120"/>
        <w:ind w:left="1397" w:right="-316"/>
        <w:jc w:val="both"/>
        <w:rPr>
          <w:rFonts w:ascii="Verdana" w:hAnsi="Verdana" w:cs="Tahoma"/>
          <w:color w:val="0000FF"/>
          <w:sz w:val="19"/>
          <w:szCs w:val="19"/>
        </w:rPr>
      </w:pPr>
    </w:p>
    <w:p w14:paraId="7B8C3A95" w14:textId="56BA79E1" w:rsidR="00545B6C" w:rsidRPr="004B2CC1" w:rsidRDefault="00545B6C" w:rsidP="004B2CC1">
      <w:pPr>
        <w:pStyle w:val="Prrafodelista"/>
        <w:numPr>
          <w:ilvl w:val="0"/>
          <w:numId w:val="156"/>
        </w:numPr>
        <w:spacing w:before="120" w:after="120"/>
        <w:ind w:left="1418" w:right="-425" w:firstLine="0"/>
        <w:jc w:val="both"/>
        <w:rPr>
          <w:rFonts w:ascii="Verdana" w:hAnsi="Verdana"/>
          <w:b/>
          <w:bCs/>
          <w:color w:val="0000FF"/>
          <w:sz w:val="19"/>
          <w:szCs w:val="19"/>
        </w:rPr>
      </w:pPr>
      <w:r w:rsidRPr="004B2CC1">
        <w:rPr>
          <w:rFonts w:ascii="Verdana" w:hAnsi="Verdana" w:cs="Tahoma"/>
          <w:sz w:val="19"/>
          <w:szCs w:val="19"/>
        </w:rPr>
        <w:t xml:space="preserve">Criterio: </w:t>
      </w:r>
      <w:r w:rsidRPr="004B2CC1">
        <w:rPr>
          <w:rFonts w:ascii="Verdana" w:hAnsi="Verdana"/>
          <w:b/>
          <w:bCs/>
          <w:color w:val="0000FF"/>
          <w:sz w:val="19"/>
          <w:szCs w:val="19"/>
        </w:rPr>
        <w:t>Plan de formación del personal.</w:t>
      </w:r>
    </w:p>
    <w:p w14:paraId="4DB05CAA" w14:textId="77777777" w:rsidR="00545B6C" w:rsidRPr="00545B6C" w:rsidRDefault="00545B6C" w:rsidP="00545B6C">
      <w:pPr>
        <w:tabs>
          <w:tab w:val="left" w:pos="0"/>
        </w:tabs>
        <w:spacing w:before="120" w:after="120"/>
        <w:ind w:left="1418" w:right="-425"/>
        <w:jc w:val="both"/>
        <w:rPr>
          <w:rFonts w:ascii="Verdana" w:hAnsi="Verdana"/>
          <w:b/>
          <w:bCs/>
          <w:color w:val="0000FF"/>
          <w:sz w:val="19"/>
          <w:szCs w:val="19"/>
        </w:rPr>
      </w:pPr>
      <w:r w:rsidRPr="00545B6C">
        <w:rPr>
          <w:rFonts w:ascii="Verdana" w:hAnsi="Verdana" w:cs="Tahoma"/>
          <w:sz w:val="19"/>
          <w:szCs w:val="19"/>
        </w:rPr>
        <w:t xml:space="preserve">Ponderación: </w:t>
      </w:r>
      <w:r w:rsidRPr="00545B6C">
        <w:rPr>
          <w:rFonts w:ascii="Verdana" w:hAnsi="Verdana"/>
          <w:b/>
          <w:bCs/>
          <w:color w:val="0000FF"/>
          <w:sz w:val="19"/>
          <w:szCs w:val="19"/>
        </w:rPr>
        <w:t>13 puntos.</w:t>
      </w:r>
    </w:p>
    <w:p w14:paraId="01DFCD63" w14:textId="77777777" w:rsidR="00545B6C" w:rsidRPr="00545B6C" w:rsidRDefault="00545B6C" w:rsidP="00545B6C">
      <w:pPr>
        <w:spacing w:before="100" w:beforeAutospacing="1" w:after="100" w:afterAutospacing="1"/>
        <w:ind w:left="1418"/>
        <w:jc w:val="both"/>
        <w:rPr>
          <w:rFonts w:ascii="Verdana" w:hAnsi="Verdana"/>
          <w:b/>
          <w:bCs/>
          <w:color w:val="3333FF"/>
          <w:sz w:val="19"/>
          <w:szCs w:val="19"/>
        </w:rPr>
      </w:pPr>
      <w:r w:rsidRPr="00545B6C">
        <w:rPr>
          <w:rFonts w:ascii="Verdana" w:hAnsi="Verdana"/>
          <w:b/>
          <w:bCs/>
          <w:color w:val="3333FF"/>
          <w:sz w:val="19"/>
          <w:szCs w:val="19"/>
        </w:rPr>
        <w:t>1.- Formación en materia de Igualdad. Hasta 5 puntos.</w:t>
      </w:r>
    </w:p>
    <w:p w14:paraId="267961E6" w14:textId="2ADA2A2B" w:rsidR="00545B6C" w:rsidRPr="00D751B9" w:rsidRDefault="00545B6C" w:rsidP="00545B6C">
      <w:pPr>
        <w:numPr>
          <w:ilvl w:val="0"/>
          <w:numId w:val="155"/>
        </w:numPr>
        <w:spacing w:before="100" w:beforeAutospacing="1" w:after="100" w:afterAutospacing="1" w:line="259" w:lineRule="auto"/>
        <w:ind w:left="1701" w:hanging="283"/>
        <w:jc w:val="both"/>
        <w:rPr>
          <w:rFonts w:ascii="Verdana" w:hAnsi="Verdana"/>
          <w:b/>
          <w:bCs/>
          <w:color w:val="3333FF"/>
          <w:sz w:val="19"/>
          <w:szCs w:val="19"/>
        </w:rPr>
      </w:pPr>
      <w:r w:rsidRPr="00545B6C">
        <w:rPr>
          <w:rFonts w:ascii="Verdana" w:hAnsi="Verdana"/>
          <w:i/>
          <w:iCs/>
          <w:color w:val="3333FF"/>
          <w:sz w:val="19"/>
          <w:szCs w:val="19"/>
        </w:rPr>
        <w:t>Por ofertar un número de horas anuales para la formación del personal adscrito al servicio en materia de igualdad, desde la perspectiva de género</w:t>
      </w:r>
      <w:r w:rsidRPr="00545B6C">
        <w:rPr>
          <w:rFonts w:ascii="Verdana" w:hAnsi="Verdana"/>
          <w:color w:val="3333FF"/>
          <w:sz w:val="19"/>
          <w:szCs w:val="19"/>
        </w:rPr>
        <w:t>.</w:t>
      </w:r>
      <w:r w:rsidRPr="00545B6C">
        <w:rPr>
          <w:rFonts w:ascii="Aptos" w:eastAsia="Calibri" w:hAnsi="Aptos" w:cs="Calibri"/>
        </w:rPr>
        <w:t xml:space="preserve"> </w:t>
      </w:r>
      <w:r w:rsidRPr="00545B6C">
        <w:rPr>
          <w:rFonts w:ascii="Verdana" w:hAnsi="Verdana"/>
          <w:b/>
          <w:bCs/>
          <w:color w:val="3333FF"/>
          <w:sz w:val="19"/>
          <w:szCs w:val="19"/>
        </w:rPr>
        <w:t>Hasta 5 puntos.</w:t>
      </w:r>
    </w:p>
    <w:p w14:paraId="31B90CE3" w14:textId="77777777" w:rsidR="00545B6C" w:rsidRPr="00545B6C" w:rsidRDefault="00545B6C" w:rsidP="00545B6C">
      <w:pPr>
        <w:spacing w:before="100" w:beforeAutospacing="1" w:after="100" w:afterAutospacing="1"/>
        <w:ind w:left="1418"/>
        <w:jc w:val="both"/>
        <w:rPr>
          <w:rFonts w:ascii="Verdana" w:hAnsi="Verdana"/>
          <w:b/>
          <w:bCs/>
          <w:color w:val="3333FF"/>
          <w:sz w:val="19"/>
          <w:szCs w:val="19"/>
        </w:rPr>
      </w:pPr>
      <w:bookmarkStart w:id="353" w:name="_Hlk208485316"/>
      <w:r w:rsidRPr="00545B6C">
        <w:rPr>
          <w:rFonts w:ascii="Verdana" w:hAnsi="Verdana"/>
          <w:sz w:val="19"/>
          <w:szCs w:val="19"/>
        </w:rPr>
        <w:t>Ponderación:</w:t>
      </w:r>
      <w:r w:rsidRPr="00545B6C">
        <w:rPr>
          <w:rFonts w:ascii="Verdana" w:hAnsi="Verdana"/>
          <w:b/>
          <w:bCs/>
          <w:color w:val="3333FF"/>
          <w:sz w:val="19"/>
          <w:szCs w:val="19"/>
        </w:rPr>
        <w:t xml:space="preserve"> 5 puntos máximo de acuerdo con la siguiente escala: </w:t>
      </w:r>
    </w:p>
    <w:p w14:paraId="23303DE6" w14:textId="77777777" w:rsidR="00545B6C" w:rsidRPr="00545B6C" w:rsidRDefault="00545B6C" w:rsidP="00B63895">
      <w:pPr>
        <w:spacing w:before="40" w:after="40"/>
        <w:ind w:left="1985"/>
        <w:jc w:val="both"/>
        <w:rPr>
          <w:rFonts w:ascii="Verdana" w:hAnsi="Verdana"/>
          <w:color w:val="3333FF"/>
          <w:sz w:val="19"/>
          <w:szCs w:val="19"/>
        </w:rPr>
      </w:pPr>
      <w:r w:rsidRPr="00545B6C">
        <w:rPr>
          <w:rFonts w:ascii="Verdana" w:hAnsi="Verdana"/>
          <w:color w:val="3333FF"/>
          <w:sz w:val="19"/>
          <w:szCs w:val="19"/>
        </w:rPr>
        <w:t>-</w:t>
      </w:r>
      <w:r w:rsidRPr="00545B6C">
        <w:rPr>
          <w:rFonts w:ascii="Verdana" w:hAnsi="Verdana"/>
          <w:b/>
          <w:bCs/>
          <w:color w:val="3333FF"/>
          <w:sz w:val="19"/>
          <w:szCs w:val="19"/>
        </w:rPr>
        <w:t xml:space="preserve"> </w:t>
      </w:r>
      <w:r w:rsidRPr="00545B6C">
        <w:rPr>
          <w:rFonts w:ascii="Verdana" w:hAnsi="Verdana"/>
          <w:color w:val="3333FF"/>
          <w:sz w:val="19"/>
          <w:szCs w:val="19"/>
        </w:rPr>
        <w:t>Entre 5 y 10 horas (ambas inclusive) de formación: 3 puntos.</w:t>
      </w:r>
    </w:p>
    <w:p w14:paraId="0CC35FCC" w14:textId="28E50379" w:rsidR="00545B6C" w:rsidRPr="00545B6C" w:rsidRDefault="00545B6C" w:rsidP="00B63895">
      <w:pPr>
        <w:spacing w:before="40" w:after="40"/>
        <w:ind w:left="1985"/>
        <w:jc w:val="both"/>
        <w:rPr>
          <w:rFonts w:ascii="Verdana" w:hAnsi="Verdana"/>
          <w:color w:val="3333FF"/>
          <w:sz w:val="19"/>
          <w:szCs w:val="19"/>
        </w:rPr>
      </w:pPr>
      <w:r w:rsidRPr="00545B6C">
        <w:rPr>
          <w:rFonts w:ascii="Verdana" w:hAnsi="Verdana"/>
          <w:color w:val="3333FF"/>
          <w:sz w:val="19"/>
          <w:szCs w:val="19"/>
        </w:rPr>
        <w:t>- Entre 11 y hasta 15 (inclusive) horas</w:t>
      </w:r>
      <w:r w:rsidR="007E7B6D">
        <w:rPr>
          <w:rFonts w:ascii="Verdana" w:hAnsi="Verdana"/>
          <w:color w:val="3333FF"/>
          <w:sz w:val="19"/>
          <w:szCs w:val="19"/>
        </w:rPr>
        <w:t xml:space="preserve"> de formación</w:t>
      </w:r>
      <w:r w:rsidRPr="00545B6C">
        <w:rPr>
          <w:rFonts w:ascii="Verdana" w:hAnsi="Verdana"/>
          <w:color w:val="3333FF"/>
          <w:sz w:val="19"/>
          <w:szCs w:val="19"/>
        </w:rPr>
        <w:t>: 5 puntos.</w:t>
      </w:r>
    </w:p>
    <w:p w14:paraId="3E3ED446" w14:textId="77777777" w:rsidR="00545B6C" w:rsidRPr="00545B6C" w:rsidRDefault="00545B6C" w:rsidP="00B63895">
      <w:pPr>
        <w:spacing w:before="100" w:beforeAutospacing="1" w:after="100" w:afterAutospacing="1"/>
        <w:ind w:left="1985"/>
        <w:jc w:val="both"/>
        <w:rPr>
          <w:rFonts w:ascii="Verdana" w:hAnsi="Verdana"/>
          <w:color w:val="3333FF"/>
          <w:sz w:val="19"/>
          <w:szCs w:val="19"/>
        </w:rPr>
      </w:pPr>
      <w:r w:rsidRPr="00545B6C">
        <w:rPr>
          <w:rFonts w:ascii="Verdana" w:hAnsi="Verdana"/>
          <w:color w:val="3333FF"/>
          <w:sz w:val="19"/>
          <w:szCs w:val="19"/>
        </w:rPr>
        <w:t>Transcurrido los primeros 24 meses desde la fecha de formalización del contrato, se solicitará a la contratista justificación del cumplimiento del compromiso de formación indicado en la oferta, con expresión del número de personas que han recibido la formación, categoría profesional de las mismas, empresa encargada de impartir la formación, denominación del curso y duración en horas.</w:t>
      </w:r>
    </w:p>
    <w:bookmarkEnd w:id="353"/>
    <w:p w14:paraId="0B625FFE" w14:textId="77777777" w:rsidR="00545B6C" w:rsidRPr="00545B6C" w:rsidRDefault="00545B6C" w:rsidP="00545B6C">
      <w:pPr>
        <w:spacing w:before="100" w:beforeAutospacing="1" w:after="100" w:afterAutospacing="1"/>
        <w:ind w:left="1418"/>
        <w:jc w:val="both"/>
        <w:rPr>
          <w:rFonts w:ascii="Verdana" w:hAnsi="Verdana"/>
          <w:b/>
          <w:bCs/>
          <w:color w:val="3333FF"/>
          <w:sz w:val="19"/>
          <w:szCs w:val="19"/>
        </w:rPr>
      </w:pPr>
      <w:r w:rsidRPr="00545B6C">
        <w:rPr>
          <w:rFonts w:ascii="Verdana" w:hAnsi="Verdana"/>
          <w:b/>
          <w:bCs/>
          <w:color w:val="3333FF"/>
          <w:sz w:val="19"/>
          <w:szCs w:val="19"/>
        </w:rPr>
        <w:t>2.- Formación en materia de justicia restaurativa y mediación intrafamiliar. Hasta 8 puntos.</w:t>
      </w:r>
    </w:p>
    <w:p w14:paraId="58094F97" w14:textId="3594B2B6" w:rsidR="00545B6C" w:rsidRPr="00545B6C" w:rsidRDefault="00545B6C" w:rsidP="00545B6C">
      <w:pPr>
        <w:numPr>
          <w:ilvl w:val="0"/>
          <w:numId w:val="155"/>
        </w:numPr>
        <w:spacing w:before="100" w:beforeAutospacing="1" w:after="100" w:afterAutospacing="1" w:line="259" w:lineRule="auto"/>
        <w:ind w:left="1701" w:hanging="283"/>
        <w:jc w:val="both"/>
        <w:rPr>
          <w:rFonts w:ascii="Verdana" w:hAnsi="Verdana"/>
          <w:b/>
          <w:bCs/>
          <w:color w:val="3333FF"/>
          <w:sz w:val="19"/>
          <w:szCs w:val="19"/>
        </w:rPr>
      </w:pPr>
      <w:r w:rsidRPr="00545B6C">
        <w:rPr>
          <w:rFonts w:ascii="Verdana" w:hAnsi="Verdana"/>
          <w:i/>
          <w:iCs/>
          <w:color w:val="3333FF"/>
          <w:sz w:val="19"/>
          <w:szCs w:val="19"/>
        </w:rPr>
        <w:lastRenderedPageBreak/>
        <w:t>Por ofertar un número de horas anuales para la formación del personal adscrito al servicio en materia de metodologías de justicia restaurativa</w:t>
      </w:r>
      <w:r w:rsidRPr="00545B6C">
        <w:rPr>
          <w:rFonts w:ascii="Aptos" w:eastAsia="Calibri" w:hAnsi="Aptos" w:cs="Calibri"/>
          <w:i/>
          <w:iCs/>
        </w:rPr>
        <w:t>.</w:t>
      </w:r>
      <w:r w:rsidRPr="00545B6C">
        <w:rPr>
          <w:rFonts w:ascii="Aptos" w:eastAsia="Calibri" w:hAnsi="Aptos" w:cs="Calibri"/>
        </w:rPr>
        <w:t xml:space="preserve"> </w:t>
      </w:r>
      <w:r w:rsidRPr="00545B6C">
        <w:rPr>
          <w:rFonts w:ascii="Verdana" w:hAnsi="Verdana"/>
          <w:b/>
          <w:bCs/>
          <w:color w:val="3333FF"/>
          <w:sz w:val="19"/>
          <w:szCs w:val="19"/>
        </w:rPr>
        <w:t xml:space="preserve">Hasta </w:t>
      </w:r>
      <w:r w:rsidR="002C6B80">
        <w:rPr>
          <w:rFonts w:ascii="Verdana" w:hAnsi="Verdana"/>
          <w:b/>
          <w:bCs/>
          <w:color w:val="3333FF"/>
          <w:sz w:val="19"/>
          <w:szCs w:val="19"/>
        </w:rPr>
        <w:t>4</w:t>
      </w:r>
      <w:r w:rsidRPr="00545B6C">
        <w:rPr>
          <w:rFonts w:ascii="Verdana" w:hAnsi="Verdana"/>
          <w:b/>
          <w:bCs/>
          <w:color w:val="3333FF"/>
          <w:sz w:val="19"/>
          <w:szCs w:val="19"/>
        </w:rPr>
        <w:t xml:space="preserve"> puntos.</w:t>
      </w:r>
    </w:p>
    <w:p w14:paraId="783F3629" w14:textId="77777777" w:rsidR="00545B6C" w:rsidRPr="00545B6C" w:rsidRDefault="00545B6C" w:rsidP="00545B6C">
      <w:pPr>
        <w:spacing w:before="100" w:beforeAutospacing="1" w:after="100" w:afterAutospacing="1"/>
        <w:ind w:left="1418"/>
        <w:jc w:val="both"/>
        <w:rPr>
          <w:rFonts w:ascii="Verdana" w:hAnsi="Verdana"/>
          <w:b/>
          <w:bCs/>
          <w:color w:val="3333FF"/>
          <w:sz w:val="19"/>
          <w:szCs w:val="19"/>
        </w:rPr>
      </w:pPr>
      <w:bookmarkStart w:id="354" w:name="_Hlk208485733"/>
      <w:r w:rsidRPr="00545B6C">
        <w:rPr>
          <w:rFonts w:ascii="Verdana" w:hAnsi="Verdana"/>
          <w:sz w:val="19"/>
          <w:szCs w:val="19"/>
        </w:rPr>
        <w:t>Ponderación:</w:t>
      </w:r>
      <w:r w:rsidRPr="00545B6C">
        <w:rPr>
          <w:rFonts w:ascii="Verdana" w:hAnsi="Verdana"/>
          <w:b/>
          <w:bCs/>
          <w:color w:val="3333FF"/>
          <w:sz w:val="19"/>
          <w:szCs w:val="19"/>
        </w:rPr>
        <w:t xml:space="preserve"> 4 puntos máximo de acuerdo con la siguiente escala: </w:t>
      </w:r>
    </w:p>
    <w:p w14:paraId="2C0DA8B9" w14:textId="77777777" w:rsidR="00545B6C" w:rsidRPr="00545B6C" w:rsidRDefault="00545B6C" w:rsidP="00B63895">
      <w:pPr>
        <w:spacing w:before="40" w:after="40"/>
        <w:ind w:left="1985"/>
        <w:jc w:val="both"/>
        <w:rPr>
          <w:rFonts w:ascii="Verdana" w:hAnsi="Verdana"/>
          <w:color w:val="3333FF"/>
          <w:sz w:val="19"/>
          <w:szCs w:val="19"/>
        </w:rPr>
      </w:pPr>
      <w:r w:rsidRPr="00545B6C">
        <w:rPr>
          <w:rFonts w:ascii="Verdana" w:hAnsi="Verdana"/>
          <w:color w:val="3333FF"/>
          <w:sz w:val="19"/>
          <w:szCs w:val="19"/>
        </w:rPr>
        <w:t>-</w:t>
      </w:r>
      <w:r w:rsidRPr="00545B6C">
        <w:rPr>
          <w:rFonts w:ascii="Verdana" w:hAnsi="Verdana"/>
          <w:b/>
          <w:bCs/>
          <w:color w:val="3333FF"/>
          <w:sz w:val="19"/>
          <w:szCs w:val="19"/>
        </w:rPr>
        <w:t xml:space="preserve"> </w:t>
      </w:r>
      <w:r w:rsidRPr="00545B6C">
        <w:rPr>
          <w:rFonts w:ascii="Verdana" w:hAnsi="Verdana"/>
          <w:color w:val="3333FF"/>
          <w:sz w:val="19"/>
          <w:szCs w:val="19"/>
        </w:rPr>
        <w:t>Entre 10 y 15 horas (ambas inclusive) de formación: 1 punto.</w:t>
      </w:r>
    </w:p>
    <w:p w14:paraId="230E955B" w14:textId="07280859" w:rsidR="00545B6C" w:rsidRPr="00545B6C" w:rsidRDefault="00545B6C" w:rsidP="00B63895">
      <w:pPr>
        <w:spacing w:before="40" w:after="40"/>
        <w:ind w:left="1985"/>
        <w:jc w:val="both"/>
        <w:rPr>
          <w:rFonts w:ascii="Verdana" w:hAnsi="Verdana"/>
          <w:color w:val="3333FF"/>
          <w:sz w:val="19"/>
          <w:szCs w:val="19"/>
        </w:rPr>
      </w:pPr>
      <w:r w:rsidRPr="00545B6C">
        <w:rPr>
          <w:rFonts w:ascii="Verdana" w:hAnsi="Verdana"/>
          <w:color w:val="3333FF"/>
          <w:sz w:val="19"/>
          <w:szCs w:val="19"/>
        </w:rPr>
        <w:t>- Entre 16 y hasta 20 (inclusive) horas</w:t>
      </w:r>
      <w:r w:rsidR="009E1C21">
        <w:rPr>
          <w:rFonts w:ascii="Verdana" w:hAnsi="Verdana"/>
          <w:color w:val="3333FF"/>
          <w:sz w:val="19"/>
          <w:szCs w:val="19"/>
        </w:rPr>
        <w:t xml:space="preserve"> de formación</w:t>
      </w:r>
      <w:r w:rsidRPr="00545B6C">
        <w:rPr>
          <w:rFonts w:ascii="Verdana" w:hAnsi="Verdana"/>
          <w:color w:val="3333FF"/>
          <w:sz w:val="19"/>
          <w:szCs w:val="19"/>
        </w:rPr>
        <w:t>: 3 puntos.</w:t>
      </w:r>
    </w:p>
    <w:p w14:paraId="018476DD" w14:textId="494E191D" w:rsidR="00545B6C" w:rsidRPr="00545B6C" w:rsidRDefault="00545B6C" w:rsidP="00B63895">
      <w:pPr>
        <w:spacing w:before="40" w:after="40"/>
        <w:ind w:left="1985"/>
        <w:jc w:val="both"/>
        <w:rPr>
          <w:rFonts w:ascii="Verdana" w:hAnsi="Verdana"/>
          <w:color w:val="3333FF"/>
          <w:sz w:val="19"/>
          <w:szCs w:val="19"/>
        </w:rPr>
      </w:pPr>
      <w:r w:rsidRPr="00545B6C">
        <w:rPr>
          <w:rFonts w:ascii="Verdana" w:hAnsi="Verdana"/>
          <w:color w:val="3333FF"/>
          <w:sz w:val="19"/>
          <w:szCs w:val="19"/>
        </w:rPr>
        <w:t xml:space="preserve">- Entre 21 y </w:t>
      </w:r>
      <w:r w:rsidR="009E1C21">
        <w:rPr>
          <w:rFonts w:ascii="Verdana" w:hAnsi="Verdana"/>
          <w:color w:val="3333FF"/>
          <w:sz w:val="19"/>
          <w:szCs w:val="19"/>
        </w:rPr>
        <w:t xml:space="preserve">hasta </w:t>
      </w:r>
      <w:r w:rsidRPr="00545B6C">
        <w:rPr>
          <w:rFonts w:ascii="Verdana" w:hAnsi="Verdana"/>
          <w:color w:val="3333FF"/>
          <w:sz w:val="19"/>
          <w:szCs w:val="19"/>
        </w:rPr>
        <w:t>25 (inclusive) horas</w:t>
      </w:r>
      <w:r w:rsidR="009E1C21">
        <w:rPr>
          <w:rFonts w:ascii="Verdana" w:hAnsi="Verdana"/>
          <w:color w:val="3333FF"/>
          <w:sz w:val="19"/>
          <w:szCs w:val="19"/>
        </w:rPr>
        <w:t xml:space="preserve"> de formación</w:t>
      </w:r>
      <w:r w:rsidRPr="00545B6C">
        <w:rPr>
          <w:rFonts w:ascii="Verdana" w:hAnsi="Verdana"/>
          <w:color w:val="3333FF"/>
          <w:sz w:val="19"/>
          <w:szCs w:val="19"/>
        </w:rPr>
        <w:t>: 4 puntos.</w:t>
      </w:r>
    </w:p>
    <w:p w14:paraId="51D0B59B" w14:textId="77777777" w:rsidR="00545B6C" w:rsidRPr="00545B6C" w:rsidRDefault="00545B6C" w:rsidP="00B63895">
      <w:pPr>
        <w:spacing w:before="100" w:beforeAutospacing="1" w:after="100" w:afterAutospacing="1"/>
        <w:ind w:left="1985"/>
        <w:jc w:val="both"/>
        <w:rPr>
          <w:rFonts w:ascii="Verdana" w:hAnsi="Verdana"/>
          <w:color w:val="3333FF"/>
          <w:sz w:val="19"/>
          <w:szCs w:val="19"/>
        </w:rPr>
      </w:pPr>
      <w:r w:rsidRPr="00545B6C">
        <w:rPr>
          <w:rFonts w:ascii="Verdana" w:hAnsi="Verdana"/>
          <w:color w:val="3333FF"/>
          <w:sz w:val="19"/>
          <w:szCs w:val="19"/>
        </w:rPr>
        <w:t>Transcurrido los primeros 24 meses desde la fecha de formalización del contrato, se solicitará a la contratista justificación del cumplimiento del compromiso de formación indicado en la oferta, con expresión del número de personas que han recibido la formación, categoría profesional de las mismas, empresa encargada de impartir la formación, denominación del curso y duración en horas.</w:t>
      </w:r>
    </w:p>
    <w:bookmarkEnd w:id="354"/>
    <w:p w14:paraId="4ED3D36D" w14:textId="157A02D1" w:rsidR="00545B6C" w:rsidRPr="00545B6C" w:rsidRDefault="00545B6C" w:rsidP="00545B6C">
      <w:pPr>
        <w:numPr>
          <w:ilvl w:val="0"/>
          <w:numId w:val="155"/>
        </w:numPr>
        <w:spacing w:before="100" w:beforeAutospacing="1" w:after="100" w:afterAutospacing="1" w:line="259" w:lineRule="auto"/>
        <w:ind w:left="1701" w:hanging="283"/>
        <w:jc w:val="both"/>
        <w:rPr>
          <w:rFonts w:ascii="Verdana" w:hAnsi="Verdana"/>
          <w:color w:val="3333FF"/>
          <w:sz w:val="19"/>
          <w:szCs w:val="19"/>
        </w:rPr>
      </w:pPr>
      <w:r w:rsidRPr="00545B6C">
        <w:rPr>
          <w:rFonts w:ascii="Verdana" w:hAnsi="Verdana"/>
          <w:i/>
          <w:iCs/>
          <w:color w:val="3333FF"/>
          <w:sz w:val="19"/>
          <w:szCs w:val="19"/>
        </w:rPr>
        <w:t>Formación en materia de conflictos intrafamiliares en contextos con hijos menores de edad o especialmente vulnerables</w:t>
      </w:r>
      <w:r w:rsidRPr="00545B6C">
        <w:rPr>
          <w:rFonts w:ascii="Verdana" w:hAnsi="Verdana"/>
          <w:color w:val="3333FF"/>
          <w:sz w:val="19"/>
          <w:szCs w:val="19"/>
        </w:rPr>
        <w:t xml:space="preserve">. </w:t>
      </w:r>
      <w:r w:rsidRPr="00545B6C">
        <w:rPr>
          <w:rFonts w:ascii="Verdana" w:hAnsi="Verdana"/>
          <w:b/>
          <w:bCs/>
          <w:color w:val="3333FF"/>
          <w:sz w:val="19"/>
          <w:szCs w:val="19"/>
        </w:rPr>
        <w:t xml:space="preserve">Hasta </w:t>
      </w:r>
      <w:r w:rsidR="002C6B80">
        <w:rPr>
          <w:rFonts w:ascii="Verdana" w:hAnsi="Verdana"/>
          <w:b/>
          <w:bCs/>
          <w:color w:val="3333FF"/>
          <w:sz w:val="19"/>
          <w:szCs w:val="19"/>
        </w:rPr>
        <w:t>4</w:t>
      </w:r>
      <w:r w:rsidRPr="00545B6C">
        <w:rPr>
          <w:rFonts w:ascii="Verdana" w:hAnsi="Verdana"/>
          <w:b/>
          <w:bCs/>
          <w:color w:val="3333FF"/>
          <w:sz w:val="19"/>
          <w:szCs w:val="19"/>
        </w:rPr>
        <w:t xml:space="preserve"> puntos</w:t>
      </w:r>
      <w:r w:rsidRPr="00545B6C">
        <w:rPr>
          <w:rFonts w:ascii="Verdana" w:hAnsi="Verdana"/>
          <w:color w:val="3333FF"/>
          <w:sz w:val="19"/>
          <w:szCs w:val="19"/>
        </w:rPr>
        <w:t>.</w:t>
      </w:r>
    </w:p>
    <w:p w14:paraId="2F62D2EB" w14:textId="77777777" w:rsidR="00545B6C" w:rsidRPr="00545B6C" w:rsidRDefault="00545B6C" w:rsidP="00545B6C">
      <w:pPr>
        <w:spacing w:before="100" w:beforeAutospacing="1" w:after="100" w:afterAutospacing="1"/>
        <w:ind w:left="1418"/>
        <w:jc w:val="both"/>
        <w:rPr>
          <w:rFonts w:ascii="Verdana" w:hAnsi="Verdana"/>
          <w:b/>
          <w:bCs/>
          <w:color w:val="3333FF"/>
          <w:sz w:val="19"/>
          <w:szCs w:val="19"/>
        </w:rPr>
      </w:pPr>
      <w:r w:rsidRPr="00545B6C">
        <w:rPr>
          <w:rFonts w:ascii="Verdana" w:hAnsi="Verdana"/>
          <w:sz w:val="19"/>
          <w:szCs w:val="19"/>
        </w:rPr>
        <w:t>Ponderación:</w:t>
      </w:r>
      <w:r w:rsidRPr="00545B6C">
        <w:rPr>
          <w:rFonts w:ascii="Verdana" w:hAnsi="Verdana"/>
          <w:b/>
          <w:bCs/>
          <w:color w:val="3333FF"/>
          <w:sz w:val="19"/>
          <w:szCs w:val="19"/>
        </w:rPr>
        <w:t xml:space="preserve"> 4 puntos máximo de acuerdo con la siguiente escala: </w:t>
      </w:r>
    </w:p>
    <w:p w14:paraId="7D423E6F" w14:textId="77777777" w:rsidR="00545B6C" w:rsidRPr="00545B6C" w:rsidRDefault="00545B6C" w:rsidP="00B63895">
      <w:pPr>
        <w:spacing w:before="40" w:after="40"/>
        <w:ind w:left="1985"/>
        <w:jc w:val="both"/>
        <w:rPr>
          <w:rFonts w:ascii="Verdana" w:hAnsi="Verdana"/>
          <w:color w:val="3333FF"/>
          <w:sz w:val="19"/>
          <w:szCs w:val="19"/>
        </w:rPr>
      </w:pPr>
      <w:r w:rsidRPr="00545B6C">
        <w:rPr>
          <w:rFonts w:ascii="Verdana" w:hAnsi="Verdana"/>
          <w:color w:val="3333FF"/>
          <w:sz w:val="19"/>
          <w:szCs w:val="19"/>
        </w:rPr>
        <w:t>-</w:t>
      </w:r>
      <w:r w:rsidRPr="00545B6C">
        <w:rPr>
          <w:rFonts w:ascii="Verdana" w:hAnsi="Verdana"/>
          <w:b/>
          <w:bCs/>
          <w:color w:val="3333FF"/>
          <w:sz w:val="19"/>
          <w:szCs w:val="19"/>
        </w:rPr>
        <w:t xml:space="preserve"> </w:t>
      </w:r>
      <w:r w:rsidRPr="00545B6C">
        <w:rPr>
          <w:rFonts w:ascii="Verdana" w:hAnsi="Verdana"/>
          <w:color w:val="3333FF"/>
          <w:sz w:val="19"/>
          <w:szCs w:val="19"/>
        </w:rPr>
        <w:t>Entre 10 y 15 horas (ambas inclusive) de formación: 1 punto.</w:t>
      </w:r>
    </w:p>
    <w:p w14:paraId="716229F3" w14:textId="0A51039E" w:rsidR="00545B6C" w:rsidRPr="00545B6C" w:rsidRDefault="00545B6C" w:rsidP="00B63895">
      <w:pPr>
        <w:spacing w:before="40" w:after="40"/>
        <w:ind w:left="1985"/>
        <w:jc w:val="both"/>
        <w:rPr>
          <w:rFonts w:ascii="Verdana" w:hAnsi="Verdana"/>
          <w:color w:val="3333FF"/>
          <w:sz w:val="19"/>
          <w:szCs w:val="19"/>
        </w:rPr>
      </w:pPr>
      <w:r w:rsidRPr="00545B6C">
        <w:rPr>
          <w:rFonts w:ascii="Verdana" w:hAnsi="Verdana"/>
          <w:color w:val="3333FF"/>
          <w:sz w:val="19"/>
          <w:szCs w:val="19"/>
        </w:rPr>
        <w:t>- Entre 16 y hasta 20 (inclusive) horas</w:t>
      </w:r>
      <w:r w:rsidR="008D08F2">
        <w:rPr>
          <w:rFonts w:ascii="Verdana" w:hAnsi="Verdana"/>
          <w:color w:val="3333FF"/>
          <w:sz w:val="19"/>
          <w:szCs w:val="19"/>
        </w:rPr>
        <w:t xml:space="preserve"> de formación</w:t>
      </w:r>
      <w:r w:rsidRPr="00545B6C">
        <w:rPr>
          <w:rFonts w:ascii="Verdana" w:hAnsi="Verdana"/>
          <w:color w:val="3333FF"/>
          <w:sz w:val="19"/>
          <w:szCs w:val="19"/>
        </w:rPr>
        <w:t>: 3 puntos.</w:t>
      </w:r>
    </w:p>
    <w:p w14:paraId="5DF03268" w14:textId="67032609" w:rsidR="00545B6C" w:rsidRPr="00545B6C" w:rsidRDefault="00545B6C" w:rsidP="00B63895">
      <w:pPr>
        <w:spacing w:before="40" w:after="40"/>
        <w:ind w:left="1985"/>
        <w:jc w:val="both"/>
        <w:rPr>
          <w:rFonts w:ascii="Verdana" w:hAnsi="Verdana"/>
          <w:color w:val="3333FF"/>
          <w:sz w:val="19"/>
          <w:szCs w:val="19"/>
        </w:rPr>
      </w:pPr>
      <w:r w:rsidRPr="00545B6C">
        <w:rPr>
          <w:rFonts w:ascii="Verdana" w:hAnsi="Verdana"/>
          <w:color w:val="3333FF"/>
          <w:sz w:val="19"/>
          <w:szCs w:val="19"/>
        </w:rPr>
        <w:t xml:space="preserve">- Entre 21 y </w:t>
      </w:r>
      <w:r w:rsidR="008D08F2">
        <w:rPr>
          <w:rFonts w:ascii="Verdana" w:hAnsi="Verdana"/>
          <w:color w:val="3333FF"/>
          <w:sz w:val="19"/>
          <w:szCs w:val="19"/>
        </w:rPr>
        <w:t xml:space="preserve">hasta </w:t>
      </w:r>
      <w:r w:rsidRPr="00545B6C">
        <w:rPr>
          <w:rFonts w:ascii="Verdana" w:hAnsi="Verdana"/>
          <w:color w:val="3333FF"/>
          <w:sz w:val="19"/>
          <w:szCs w:val="19"/>
        </w:rPr>
        <w:t>25 (inclusive) horas</w:t>
      </w:r>
      <w:r w:rsidR="008D08F2">
        <w:rPr>
          <w:rFonts w:ascii="Verdana" w:hAnsi="Verdana"/>
          <w:color w:val="3333FF"/>
          <w:sz w:val="19"/>
          <w:szCs w:val="19"/>
        </w:rPr>
        <w:t xml:space="preserve"> de formación</w:t>
      </w:r>
      <w:r w:rsidRPr="00545B6C">
        <w:rPr>
          <w:rFonts w:ascii="Verdana" w:hAnsi="Verdana"/>
          <w:color w:val="3333FF"/>
          <w:sz w:val="19"/>
          <w:szCs w:val="19"/>
        </w:rPr>
        <w:t>: 4 puntos.</w:t>
      </w:r>
    </w:p>
    <w:p w14:paraId="62CAA59B" w14:textId="77777777" w:rsidR="00545B6C" w:rsidRPr="00545B6C" w:rsidRDefault="00545B6C" w:rsidP="00B63895">
      <w:pPr>
        <w:spacing w:before="100" w:beforeAutospacing="1" w:after="100" w:afterAutospacing="1"/>
        <w:ind w:left="1985"/>
        <w:jc w:val="both"/>
        <w:rPr>
          <w:rFonts w:ascii="Verdana" w:hAnsi="Verdana"/>
          <w:color w:val="3333FF"/>
          <w:sz w:val="19"/>
          <w:szCs w:val="19"/>
        </w:rPr>
      </w:pPr>
      <w:r w:rsidRPr="00545B6C">
        <w:rPr>
          <w:rFonts w:ascii="Verdana" w:hAnsi="Verdana"/>
          <w:color w:val="3333FF"/>
          <w:sz w:val="19"/>
          <w:szCs w:val="19"/>
        </w:rPr>
        <w:t>Transcurrido los primeros 24 meses desde la fecha de formalización del contrato, se solicitará a la contratista justificación del cumplimiento del compromiso de formación indicado en la oferta, con expresión del número de personas que han recibido la formación, categoría profesional de las mismas, empresa encargada de impartir la formación, denominación del curso y duración en horas.</w:t>
      </w:r>
    </w:p>
    <w:p w14:paraId="34E5404A" w14:textId="03C75D1A" w:rsidR="00147838" w:rsidRPr="00E728E9" w:rsidRDefault="00545B6C" w:rsidP="00B63895">
      <w:pPr>
        <w:spacing w:before="100" w:beforeAutospacing="1" w:after="100" w:afterAutospacing="1"/>
        <w:ind w:left="1985"/>
        <w:jc w:val="both"/>
        <w:rPr>
          <w:rFonts w:ascii="Verdana" w:hAnsi="Verdana"/>
          <w:color w:val="3333FF"/>
          <w:sz w:val="19"/>
          <w:szCs w:val="19"/>
        </w:rPr>
      </w:pPr>
      <w:r w:rsidRPr="00545B6C">
        <w:rPr>
          <w:rFonts w:ascii="Verdana" w:hAnsi="Verdana"/>
          <w:color w:val="3333FF"/>
          <w:sz w:val="19"/>
          <w:szCs w:val="19"/>
        </w:rPr>
        <w:t>La formación deberá impartirla una persona, tanto física o jurídica, ajena a la entidad que presenta la oferta</w:t>
      </w:r>
      <w:r w:rsidR="00346CF6">
        <w:rPr>
          <w:rFonts w:ascii="Verdana" w:hAnsi="Verdana"/>
          <w:color w:val="3333FF"/>
          <w:sz w:val="19"/>
          <w:szCs w:val="19"/>
        </w:rPr>
        <w:t>.</w:t>
      </w:r>
    </w:p>
    <w:p w14:paraId="5743F0A4" w14:textId="2B11D398" w:rsidR="00C548B6" w:rsidRPr="00BD20A5" w:rsidRDefault="00C548B6" w:rsidP="00F22962">
      <w:pPr>
        <w:pStyle w:val="Ttulo4"/>
        <w:spacing w:after="120"/>
        <w:ind w:left="1418" w:right="-2" w:hanging="851"/>
        <w:jc w:val="both"/>
        <w:rPr>
          <w:rFonts w:eastAsia="Times New Roman"/>
          <w:b w:val="0"/>
          <w:color w:val="0000FF"/>
          <w:sz w:val="19"/>
          <w:szCs w:val="19"/>
        </w:rPr>
      </w:pPr>
      <w:bookmarkStart w:id="355" w:name="_Toc38387655"/>
      <w:r w:rsidRPr="00BD20A5">
        <w:rPr>
          <w:sz w:val="19"/>
          <w:szCs w:val="19"/>
        </w:rPr>
        <w:t xml:space="preserve">22.3.- Ofertas anormalmente bajas: </w:t>
      </w:r>
      <w:r w:rsidRPr="00BD20A5">
        <w:rPr>
          <w:rFonts w:eastAsia="Times New Roman"/>
          <w:b w:val="0"/>
          <w:color w:val="0000FF"/>
          <w:sz w:val="19"/>
          <w:szCs w:val="19"/>
        </w:rPr>
        <w:t>se establecen los siguientes parámetros o límites para su apreciación:</w:t>
      </w:r>
      <w:bookmarkEnd w:id="355"/>
    </w:p>
    <w:p w14:paraId="6473B17F" w14:textId="2A436EDE" w:rsidR="00C548B6" w:rsidRPr="00BD20A5" w:rsidRDefault="00C548B6" w:rsidP="00D7102B">
      <w:pPr>
        <w:pStyle w:val="Ttulo5"/>
        <w:rPr>
          <w:b/>
          <w:i/>
        </w:rPr>
      </w:pPr>
      <w:r w:rsidRPr="00BD20A5">
        <w:rPr>
          <w:b/>
        </w:rPr>
        <w:t>22.3.1.- En cuanto al precio:</w:t>
      </w:r>
      <w:r w:rsidRPr="00BD20A5">
        <w:rPr>
          <w:b/>
          <w:i/>
        </w:rPr>
        <w:t xml:space="preserve"> </w:t>
      </w:r>
      <w:r w:rsidRPr="001E6832">
        <w:rPr>
          <w:bCs/>
          <w:color w:val="0000FF"/>
        </w:rPr>
        <w:t>no procede</w:t>
      </w:r>
      <w:r w:rsidR="0064776F" w:rsidRPr="001E6832">
        <w:rPr>
          <w:bCs/>
          <w:color w:val="0000FF"/>
        </w:rPr>
        <w:t>.</w:t>
      </w:r>
    </w:p>
    <w:p w14:paraId="0B5EFF96" w14:textId="070D4A5E" w:rsidR="00C548B6" w:rsidRPr="001E6832" w:rsidRDefault="00C548B6" w:rsidP="00D7102B">
      <w:pPr>
        <w:pStyle w:val="Ttulo5"/>
        <w:rPr>
          <w:bCs/>
          <w:i/>
        </w:rPr>
      </w:pPr>
      <w:r w:rsidRPr="00BD20A5">
        <w:rPr>
          <w:b/>
        </w:rPr>
        <w:t>22.3.2.-</w:t>
      </w:r>
      <w:r w:rsidRPr="00BD20A5">
        <w:t xml:space="preserve"> </w:t>
      </w:r>
      <w:r w:rsidRPr="00BD20A5">
        <w:rPr>
          <w:b/>
        </w:rPr>
        <w:t xml:space="preserve">En cuanto a la oferta considerada en su conjunto: </w:t>
      </w:r>
      <w:r w:rsidRPr="001E6832">
        <w:rPr>
          <w:bCs/>
          <w:color w:val="0000FF"/>
        </w:rPr>
        <w:t>sí, el siguiente</w:t>
      </w:r>
      <w:r w:rsidR="001E6832">
        <w:rPr>
          <w:bCs/>
          <w:color w:val="0000FF"/>
        </w:rPr>
        <w:t>:</w:t>
      </w:r>
    </w:p>
    <w:p w14:paraId="567FDD08" w14:textId="77777777" w:rsidR="00C548B6" w:rsidRDefault="00C548B6" w:rsidP="001D3DE3">
      <w:pPr>
        <w:spacing w:before="120" w:after="120"/>
        <w:ind w:left="1418" w:right="-425"/>
        <w:jc w:val="both"/>
        <w:rPr>
          <w:rFonts w:ascii="Verdana" w:hAnsi="Verdana"/>
          <w:b/>
          <w:sz w:val="19"/>
          <w:szCs w:val="19"/>
        </w:rPr>
      </w:pPr>
      <w:r w:rsidRPr="00BD20A5">
        <w:rPr>
          <w:rFonts w:ascii="Verdana" w:hAnsi="Verdana"/>
          <w:b/>
          <w:sz w:val="19"/>
          <w:szCs w:val="19"/>
        </w:rPr>
        <w:t xml:space="preserve">Parámetros objetivos que permiten apreciar su carácter anormal: </w:t>
      </w:r>
    </w:p>
    <w:p w14:paraId="706605F6" w14:textId="0B575A09" w:rsidR="00171A80" w:rsidRDefault="00171A80" w:rsidP="009B78BC">
      <w:pPr>
        <w:spacing w:before="120" w:after="120"/>
        <w:ind w:left="1418" w:right="-2"/>
        <w:jc w:val="both"/>
        <w:rPr>
          <w:rFonts w:ascii="Verdana" w:hAnsi="Verdana" w:cs="Tahoma"/>
          <w:color w:val="0000FF"/>
          <w:sz w:val="19"/>
          <w:szCs w:val="19"/>
        </w:rPr>
      </w:pPr>
      <w:r w:rsidRPr="009B78BC">
        <w:rPr>
          <w:rFonts w:ascii="Verdana" w:hAnsi="Verdana" w:cs="Tahoma"/>
          <w:color w:val="0000FF"/>
          <w:sz w:val="19"/>
          <w:szCs w:val="19"/>
        </w:rPr>
        <w:t>Se considerarán en principio como desproporcionadas o con carácter anormal las ofertas que cumplan las siguientes dos condiciones:</w:t>
      </w:r>
    </w:p>
    <w:p w14:paraId="222E433F" w14:textId="455BAFFB" w:rsidR="000B1E6D" w:rsidRPr="000B1E6D" w:rsidRDefault="000B1E6D" w:rsidP="000B1E6D">
      <w:pPr>
        <w:spacing w:before="120" w:after="120"/>
        <w:ind w:left="1418" w:right="-2"/>
        <w:jc w:val="both"/>
        <w:rPr>
          <w:rFonts w:ascii="Verdana" w:hAnsi="Verdana" w:cs="Tahoma"/>
          <w:color w:val="0000FF"/>
          <w:sz w:val="19"/>
          <w:szCs w:val="19"/>
        </w:rPr>
      </w:pPr>
      <w:r w:rsidRPr="000B1E6D">
        <w:rPr>
          <w:rFonts w:ascii="Verdana" w:hAnsi="Verdana" w:cs="Tahoma"/>
          <w:color w:val="0000FF"/>
          <w:sz w:val="19"/>
          <w:szCs w:val="19"/>
        </w:rPr>
        <w:t>-</w:t>
      </w:r>
      <w:r>
        <w:rPr>
          <w:rFonts w:ascii="Verdana" w:hAnsi="Verdana" w:cs="Tahoma"/>
          <w:color w:val="0000FF"/>
          <w:sz w:val="19"/>
          <w:szCs w:val="19"/>
        </w:rPr>
        <w:t xml:space="preserve"> </w:t>
      </w:r>
      <w:r w:rsidRPr="000B1E6D">
        <w:rPr>
          <w:rFonts w:ascii="Verdana" w:hAnsi="Verdana" w:cs="Tahoma"/>
          <w:color w:val="0000FF"/>
          <w:sz w:val="19"/>
          <w:szCs w:val="19"/>
        </w:rPr>
        <w:t>Que los precios ofertados superen los porcentajes de reducción que se indican en el cuadro siguiente y</w:t>
      </w:r>
    </w:p>
    <w:p w14:paraId="1B129526" w14:textId="395A88A1" w:rsidR="009B78BC" w:rsidRDefault="000B1E6D" w:rsidP="000B1E6D">
      <w:pPr>
        <w:spacing w:before="120" w:after="120"/>
        <w:ind w:left="1418" w:right="-2"/>
        <w:jc w:val="both"/>
        <w:rPr>
          <w:rFonts w:ascii="Verdana" w:hAnsi="Verdana" w:cs="Tahoma"/>
          <w:color w:val="0000FF"/>
          <w:sz w:val="19"/>
          <w:szCs w:val="19"/>
        </w:rPr>
      </w:pPr>
      <w:r w:rsidRPr="000B1E6D">
        <w:rPr>
          <w:rFonts w:ascii="Verdana" w:hAnsi="Verdana" w:cs="Tahoma"/>
          <w:color w:val="0000FF"/>
          <w:sz w:val="19"/>
          <w:szCs w:val="19"/>
        </w:rPr>
        <w:t>-</w:t>
      </w:r>
      <w:r>
        <w:rPr>
          <w:rFonts w:ascii="Verdana" w:hAnsi="Verdana" w:cs="Tahoma"/>
          <w:color w:val="0000FF"/>
          <w:sz w:val="19"/>
          <w:szCs w:val="19"/>
        </w:rPr>
        <w:t xml:space="preserve"> </w:t>
      </w:r>
      <w:r w:rsidRPr="000B1E6D">
        <w:rPr>
          <w:rFonts w:ascii="Verdana" w:hAnsi="Verdana" w:cs="Tahoma"/>
          <w:color w:val="0000FF"/>
          <w:sz w:val="19"/>
          <w:szCs w:val="19"/>
        </w:rPr>
        <w:t>Que obtengan una puntuación por criterios diferentes al precio según los rangos indicados en el cuadro siguiente:</w:t>
      </w:r>
    </w:p>
    <w:p w14:paraId="06E1B4D7" w14:textId="77777777" w:rsidR="00DE316D" w:rsidRPr="009B78BC" w:rsidRDefault="00DE316D" w:rsidP="000B1E6D">
      <w:pPr>
        <w:spacing w:before="120" w:after="120"/>
        <w:ind w:left="1418" w:right="-2"/>
        <w:jc w:val="both"/>
        <w:rPr>
          <w:rFonts w:ascii="Verdana" w:hAnsi="Verdana" w:cs="Tahoma"/>
          <w:color w:val="0000FF"/>
          <w:sz w:val="19"/>
          <w:szCs w:val="19"/>
        </w:rPr>
      </w:pPr>
    </w:p>
    <w:tbl>
      <w:tblPr>
        <w:tblW w:w="8046"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1"/>
        <w:gridCol w:w="2012"/>
        <w:gridCol w:w="2011"/>
        <w:gridCol w:w="2012"/>
      </w:tblGrid>
      <w:tr w:rsidR="00714737" w:rsidRPr="00714737" w14:paraId="2D8038C1" w14:textId="77777777" w:rsidTr="00B3102A">
        <w:trPr>
          <w:trHeight w:val="492"/>
        </w:trPr>
        <w:tc>
          <w:tcPr>
            <w:tcW w:w="2011" w:type="dxa"/>
          </w:tcPr>
          <w:p w14:paraId="511BB533" w14:textId="349F28A8" w:rsidR="00714737" w:rsidRPr="00714737" w:rsidRDefault="00714737" w:rsidP="007268AE">
            <w:pPr>
              <w:autoSpaceDE w:val="0"/>
              <w:autoSpaceDN w:val="0"/>
              <w:adjustRightInd w:val="0"/>
              <w:ind w:right="95" w:hanging="2"/>
              <w:jc w:val="center"/>
              <w:rPr>
                <w:rFonts w:ascii="Verdana" w:hAnsi="Verdana" w:cs="Verdana"/>
                <w:color w:val="0000FF"/>
                <w:sz w:val="18"/>
                <w:szCs w:val="18"/>
              </w:rPr>
            </w:pPr>
            <w:r w:rsidRPr="00714737">
              <w:rPr>
                <w:rFonts w:ascii="Verdana" w:hAnsi="Verdana" w:cs="Verdana"/>
                <w:b/>
                <w:bCs/>
                <w:color w:val="0000FF"/>
                <w:sz w:val="18"/>
                <w:szCs w:val="18"/>
              </w:rPr>
              <w:t>Rango</w:t>
            </w:r>
          </w:p>
          <w:p w14:paraId="2F034789" w14:textId="58E79790" w:rsidR="00714737" w:rsidRPr="00714737" w:rsidRDefault="00714737" w:rsidP="007268AE">
            <w:pPr>
              <w:autoSpaceDE w:val="0"/>
              <w:autoSpaceDN w:val="0"/>
              <w:adjustRightInd w:val="0"/>
              <w:ind w:right="95" w:hanging="2"/>
              <w:jc w:val="center"/>
              <w:rPr>
                <w:rFonts w:ascii="Verdana" w:hAnsi="Verdana" w:cs="Verdana"/>
                <w:color w:val="0000FF"/>
                <w:sz w:val="18"/>
                <w:szCs w:val="18"/>
              </w:rPr>
            </w:pPr>
            <w:r w:rsidRPr="00714737">
              <w:rPr>
                <w:rFonts w:ascii="Verdana" w:hAnsi="Verdana" w:cs="Verdana"/>
                <w:b/>
                <w:bCs/>
                <w:color w:val="0000FF"/>
                <w:sz w:val="18"/>
                <w:szCs w:val="18"/>
              </w:rPr>
              <w:t>(puntuación total</w:t>
            </w:r>
          </w:p>
          <w:p w14:paraId="2BDC1CBA" w14:textId="47AE43AE" w:rsidR="00714737" w:rsidRPr="00714737" w:rsidRDefault="00714737" w:rsidP="007268AE">
            <w:pPr>
              <w:autoSpaceDE w:val="0"/>
              <w:autoSpaceDN w:val="0"/>
              <w:adjustRightInd w:val="0"/>
              <w:ind w:right="95" w:hanging="2"/>
              <w:jc w:val="center"/>
              <w:rPr>
                <w:rFonts w:ascii="Verdana" w:hAnsi="Verdana" w:cs="Verdana"/>
                <w:color w:val="0000FF"/>
                <w:sz w:val="18"/>
                <w:szCs w:val="18"/>
              </w:rPr>
            </w:pPr>
            <w:r w:rsidRPr="00714737">
              <w:rPr>
                <w:rFonts w:ascii="Verdana" w:hAnsi="Verdana" w:cs="Verdana"/>
                <w:b/>
                <w:bCs/>
                <w:color w:val="0000FF"/>
                <w:sz w:val="18"/>
                <w:szCs w:val="18"/>
              </w:rPr>
              <w:t>obtenida en los</w:t>
            </w:r>
          </w:p>
          <w:p w14:paraId="3646C9C3" w14:textId="03675849" w:rsidR="00714737" w:rsidRPr="00714737" w:rsidRDefault="00714737" w:rsidP="007268AE">
            <w:pPr>
              <w:autoSpaceDE w:val="0"/>
              <w:autoSpaceDN w:val="0"/>
              <w:adjustRightInd w:val="0"/>
              <w:ind w:right="95" w:hanging="2"/>
              <w:jc w:val="center"/>
              <w:rPr>
                <w:rFonts w:ascii="Verdana" w:hAnsi="Verdana" w:cs="Verdana"/>
                <w:color w:val="0000FF"/>
                <w:sz w:val="18"/>
                <w:szCs w:val="18"/>
              </w:rPr>
            </w:pPr>
            <w:r w:rsidRPr="00714737">
              <w:rPr>
                <w:rFonts w:ascii="Verdana" w:hAnsi="Verdana" w:cs="Verdana"/>
                <w:b/>
                <w:bCs/>
                <w:color w:val="0000FF"/>
                <w:sz w:val="18"/>
                <w:szCs w:val="18"/>
              </w:rPr>
              <w:t>criterios diferentes al precio)</w:t>
            </w:r>
          </w:p>
        </w:tc>
        <w:tc>
          <w:tcPr>
            <w:tcW w:w="2012" w:type="dxa"/>
          </w:tcPr>
          <w:p w14:paraId="54B70E89" w14:textId="2EB2957A"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Reducción máxima</w:t>
            </w:r>
          </w:p>
          <w:p w14:paraId="0DB58FAA" w14:textId="141D4290"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del precio ofertado</w:t>
            </w:r>
          </w:p>
          <w:p w14:paraId="095523D5" w14:textId="418F4E9A"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 xml:space="preserve">respecto a la media aritmética </w:t>
            </w:r>
            <w:r w:rsidRPr="00714737">
              <w:rPr>
                <w:rFonts w:ascii="Verdana" w:hAnsi="Verdana" w:cs="Verdana"/>
                <w:b/>
                <w:bCs/>
                <w:color w:val="0000FF"/>
                <w:sz w:val="18"/>
                <w:szCs w:val="18"/>
              </w:rPr>
              <w:lastRenderedPageBreak/>
              <w:t>(cuando hay tres o más ofertas)</w:t>
            </w:r>
          </w:p>
        </w:tc>
        <w:tc>
          <w:tcPr>
            <w:tcW w:w="2011" w:type="dxa"/>
          </w:tcPr>
          <w:p w14:paraId="224C6943" w14:textId="31C73DF1"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lastRenderedPageBreak/>
              <w:t>Reducción máxima</w:t>
            </w:r>
          </w:p>
          <w:p w14:paraId="686F02BC" w14:textId="43A011C7"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del precio ofertado</w:t>
            </w:r>
          </w:p>
          <w:p w14:paraId="05C8C682" w14:textId="6ED6E737"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respecto a la otra oferta</w:t>
            </w:r>
          </w:p>
          <w:p w14:paraId="02742566" w14:textId="457126B6"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lastRenderedPageBreak/>
              <w:t>(cuando hay dos ofertas)</w:t>
            </w:r>
          </w:p>
        </w:tc>
        <w:tc>
          <w:tcPr>
            <w:tcW w:w="2012" w:type="dxa"/>
          </w:tcPr>
          <w:p w14:paraId="3CCB6810" w14:textId="20E6E62A"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lastRenderedPageBreak/>
              <w:t>Reducción máxima</w:t>
            </w:r>
          </w:p>
          <w:p w14:paraId="6263F585" w14:textId="5518AF20"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del precio ofertado respecto</w:t>
            </w:r>
          </w:p>
          <w:p w14:paraId="2FCED9A4" w14:textId="2F033E9C"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 xml:space="preserve">al presupuesto base de licitación </w:t>
            </w:r>
            <w:r w:rsidRPr="00714737">
              <w:rPr>
                <w:rFonts w:ascii="Verdana" w:hAnsi="Verdana" w:cs="Verdana"/>
                <w:b/>
                <w:bCs/>
                <w:color w:val="0000FF"/>
                <w:sz w:val="18"/>
                <w:szCs w:val="18"/>
              </w:rPr>
              <w:lastRenderedPageBreak/>
              <w:t>(cuando hay una única oferta)</w:t>
            </w:r>
          </w:p>
        </w:tc>
      </w:tr>
      <w:tr w:rsidR="00714737" w:rsidRPr="00714737" w14:paraId="02124F23" w14:textId="77777777" w:rsidTr="00B3102A">
        <w:trPr>
          <w:trHeight w:val="67"/>
        </w:trPr>
        <w:tc>
          <w:tcPr>
            <w:tcW w:w="2011" w:type="dxa"/>
          </w:tcPr>
          <w:p w14:paraId="2B0E053A" w14:textId="2A85B44D"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lastRenderedPageBreak/>
              <w:t>≥0 a 32</w:t>
            </w:r>
          </w:p>
        </w:tc>
        <w:tc>
          <w:tcPr>
            <w:tcW w:w="2012" w:type="dxa"/>
          </w:tcPr>
          <w:p w14:paraId="53EB55FD" w14:textId="6662A857"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&gt;40%</w:t>
            </w:r>
          </w:p>
        </w:tc>
        <w:tc>
          <w:tcPr>
            <w:tcW w:w="2011" w:type="dxa"/>
          </w:tcPr>
          <w:p w14:paraId="064EB589" w14:textId="71E0FE8C"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&gt;45%</w:t>
            </w:r>
          </w:p>
        </w:tc>
        <w:tc>
          <w:tcPr>
            <w:tcW w:w="2012" w:type="dxa"/>
          </w:tcPr>
          <w:p w14:paraId="14970E75" w14:textId="5F92451B"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&gt;50%</w:t>
            </w:r>
          </w:p>
        </w:tc>
      </w:tr>
      <w:tr w:rsidR="00714737" w:rsidRPr="00714737" w14:paraId="2F633C5E" w14:textId="77777777" w:rsidTr="00B3102A">
        <w:trPr>
          <w:trHeight w:val="67"/>
        </w:trPr>
        <w:tc>
          <w:tcPr>
            <w:tcW w:w="2011" w:type="dxa"/>
          </w:tcPr>
          <w:p w14:paraId="1372A0C6" w14:textId="09720D94"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&gt;32 a 50</w:t>
            </w:r>
          </w:p>
        </w:tc>
        <w:tc>
          <w:tcPr>
            <w:tcW w:w="2012" w:type="dxa"/>
          </w:tcPr>
          <w:p w14:paraId="2F8E821B" w14:textId="777FA866"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&gt;30%</w:t>
            </w:r>
          </w:p>
        </w:tc>
        <w:tc>
          <w:tcPr>
            <w:tcW w:w="2011" w:type="dxa"/>
          </w:tcPr>
          <w:p w14:paraId="09221CCE" w14:textId="776C55C0"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&gt;40%</w:t>
            </w:r>
          </w:p>
        </w:tc>
        <w:tc>
          <w:tcPr>
            <w:tcW w:w="2012" w:type="dxa"/>
          </w:tcPr>
          <w:p w14:paraId="7CB7B9E3" w14:textId="12229AF8"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&gt;45%</w:t>
            </w:r>
          </w:p>
        </w:tc>
      </w:tr>
      <w:tr w:rsidR="00714737" w:rsidRPr="00714737" w14:paraId="6CCE2C50" w14:textId="77777777" w:rsidTr="00B3102A">
        <w:trPr>
          <w:trHeight w:val="67"/>
        </w:trPr>
        <w:tc>
          <w:tcPr>
            <w:tcW w:w="2011" w:type="dxa"/>
          </w:tcPr>
          <w:p w14:paraId="0D0FA237" w14:textId="549FC514"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&gt;50 a 60</w:t>
            </w:r>
          </w:p>
        </w:tc>
        <w:tc>
          <w:tcPr>
            <w:tcW w:w="2012" w:type="dxa"/>
          </w:tcPr>
          <w:p w14:paraId="2BCED712" w14:textId="105877D2"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&gt;20%</w:t>
            </w:r>
          </w:p>
        </w:tc>
        <w:tc>
          <w:tcPr>
            <w:tcW w:w="2011" w:type="dxa"/>
          </w:tcPr>
          <w:p w14:paraId="391DA522" w14:textId="2CF967D1"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&gt;35%</w:t>
            </w:r>
          </w:p>
        </w:tc>
        <w:tc>
          <w:tcPr>
            <w:tcW w:w="2012" w:type="dxa"/>
          </w:tcPr>
          <w:p w14:paraId="4154C9CA" w14:textId="77107D10"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&gt;40%</w:t>
            </w:r>
          </w:p>
        </w:tc>
      </w:tr>
      <w:tr w:rsidR="00714737" w:rsidRPr="00714737" w14:paraId="24483427" w14:textId="77777777" w:rsidTr="00B3102A">
        <w:trPr>
          <w:trHeight w:val="67"/>
        </w:trPr>
        <w:tc>
          <w:tcPr>
            <w:tcW w:w="2011" w:type="dxa"/>
          </w:tcPr>
          <w:p w14:paraId="3C86E26A" w14:textId="4E9ABB3C"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&gt;60 a 68</w:t>
            </w:r>
          </w:p>
        </w:tc>
        <w:tc>
          <w:tcPr>
            <w:tcW w:w="2012" w:type="dxa"/>
          </w:tcPr>
          <w:p w14:paraId="1DA8BEF9" w14:textId="210DC058"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&gt;15%</w:t>
            </w:r>
          </w:p>
        </w:tc>
        <w:tc>
          <w:tcPr>
            <w:tcW w:w="2011" w:type="dxa"/>
          </w:tcPr>
          <w:p w14:paraId="6DB30E5A" w14:textId="2798B7C0"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&gt;30%</w:t>
            </w:r>
          </w:p>
        </w:tc>
        <w:tc>
          <w:tcPr>
            <w:tcW w:w="2012" w:type="dxa"/>
          </w:tcPr>
          <w:p w14:paraId="093A7FDF" w14:textId="28CE1B0A" w:rsidR="00714737" w:rsidRPr="00714737" w:rsidRDefault="00714737" w:rsidP="007268AE">
            <w:pPr>
              <w:autoSpaceDE w:val="0"/>
              <w:autoSpaceDN w:val="0"/>
              <w:adjustRightInd w:val="0"/>
              <w:jc w:val="center"/>
              <w:rPr>
                <w:rFonts w:ascii="Verdana" w:hAnsi="Verdana" w:cs="Verdana"/>
                <w:color w:val="0000FF"/>
                <w:sz w:val="18"/>
                <w:szCs w:val="18"/>
              </w:rPr>
            </w:pPr>
            <w:r w:rsidRPr="00714737">
              <w:rPr>
                <w:rFonts w:ascii="Verdana" w:hAnsi="Verdana" w:cs="Verdana"/>
                <w:b/>
                <w:bCs/>
                <w:color w:val="0000FF"/>
                <w:sz w:val="18"/>
                <w:szCs w:val="18"/>
              </w:rPr>
              <w:t>&gt;35%</w:t>
            </w:r>
          </w:p>
        </w:tc>
      </w:tr>
    </w:tbl>
    <w:p w14:paraId="69FD347F" w14:textId="682DF44A" w:rsidR="00714737" w:rsidRDefault="00DE316D" w:rsidP="00325B58">
      <w:pPr>
        <w:spacing w:before="120" w:after="120"/>
        <w:ind w:left="1418" w:right="-2"/>
        <w:jc w:val="both"/>
        <w:rPr>
          <w:rFonts w:ascii="Verdana" w:hAnsi="Verdana" w:cs="Tahoma"/>
          <w:color w:val="0000FF"/>
          <w:sz w:val="19"/>
          <w:szCs w:val="19"/>
        </w:rPr>
      </w:pPr>
      <w:r w:rsidRPr="00DE316D">
        <w:rPr>
          <w:rFonts w:ascii="Verdana" w:hAnsi="Verdana" w:cs="Tahoma"/>
          <w:color w:val="0000FF"/>
          <w:sz w:val="19"/>
          <w:szCs w:val="19"/>
        </w:rPr>
        <w:t>Cuando concurran tres o más licitadoras, si existen ofertas económicas que sean superiores a la media aritmética en más de 10 unidades porcentuales, se procederá al cálculo de una nueva media aritmética solo con las ofertas que no se encuentren en el supuesto indicado. En todo caso, si el número de las restantes ofertas es inferior a tres, la nueva media se calculará sobre las tres ofertas de menor cuantía.</w:t>
      </w:r>
    </w:p>
    <w:p w14:paraId="26E61650" w14:textId="594DFA8C" w:rsidR="00325B58" w:rsidRPr="004812C1" w:rsidRDefault="00325B58" w:rsidP="00CD0C1B">
      <w:pPr>
        <w:spacing w:before="120" w:after="120"/>
        <w:ind w:right="-2"/>
        <w:jc w:val="both"/>
        <w:rPr>
          <w:rFonts w:ascii="Verdana" w:hAnsi="Verdana" w:cs="Tahoma"/>
          <w:color w:val="0000FF"/>
          <w:sz w:val="19"/>
          <w:szCs w:val="19"/>
        </w:rPr>
      </w:pPr>
    </w:p>
    <w:p w14:paraId="024F56F3" w14:textId="77777777" w:rsidR="00C548B6" w:rsidRPr="00BD20A5" w:rsidRDefault="00C548B6" w:rsidP="00C03745">
      <w:pPr>
        <w:pStyle w:val="Ttulo3"/>
      </w:pPr>
      <w:bookmarkStart w:id="356" w:name="_Toc33530748"/>
      <w:bookmarkStart w:id="357" w:name="_Toc157522066"/>
      <w:bookmarkStart w:id="358" w:name="_Toc528657926"/>
      <w:bookmarkStart w:id="359" w:name="_Toc528658745"/>
      <w:bookmarkStart w:id="360" w:name="_Toc528660372"/>
      <w:bookmarkStart w:id="361" w:name="_Toc528664222"/>
      <w:bookmarkStart w:id="362" w:name="_Toc528665913"/>
      <w:bookmarkStart w:id="363" w:name="_Toc528666538"/>
      <w:bookmarkStart w:id="364" w:name="_Toc528671261"/>
      <w:bookmarkStart w:id="365" w:name="_Toc530728041"/>
      <w:bookmarkStart w:id="366" w:name="_Toc5958931"/>
      <w:bookmarkStart w:id="367" w:name="_Toc34132895"/>
      <w:bookmarkEnd w:id="342"/>
      <w:bookmarkEnd w:id="343"/>
      <w:bookmarkEnd w:id="344"/>
      <w:bookmarkEnd w:id="345"/>
      <w:bookmarkEnd w:id="346"/>
      <w:bookmarkEnd w:id="347"/>
      <w:bookmarkEnd w:id="348"/>
      <w:bookmarkEnd w:id="349"/>
      <w:bookmarkEnd w:id="350"/>
      <w:bookmarkEnd w:id="351"/>
      <w:r w:rsidRPr="00BD20A5">
        <w:t>23.- CRITERIOS ESPECÍFICOS DE DESEMPATE</w:t>
      </w:r>
      <w:bookmarkEnd w:id="356"/>
      <w:bookmarkEnd w:id="357"/>
      <w:r w:rsidRPr="00BD20A5">
        <w:t xml:space="preserve"> </w:t>
      </w:r>
    </w:p>
    <w:p w14:paraId="51548117" w14:textId="6B6B35AA" w:rsidR="00C548B6" w:rsidRDefault="000428AC" w:rsidP="000428AC">
      <w:pPr>
        <w:spacing w:after="120"/>
        <w:ind w:left="426" w:right="-425" w:firstLine="141"/>
        <w:jc w:val="both"/>
        <w:rPr>
          <w:rFonts w:ascii="Verdana" w:hAnsi="Verdana" w:cs="Tahoma"/>
          <w:color w:val="0000FF"/>
          <w:sz w:val="19"/>
          <w:szCs w:val="19"/>
        </w:rPr>
      </w:pPr>
      <w:r>
        <w:rPr>
          <w:rFonts w:ascii="Verdana" w:hAnsi="Verdana" w:cs="Tahoma"/>
          <w:color w:val="0000FF"/>
          <w:sz w:val="19"/>
          <w:szCs w:val="19"/>
        </w:rPr>
        <w:t>N</w:t>
      </w:r>
      <w:r w:rsidR="00C548B6" w:rsidRPr="00BD20A5">
        <w:rPr>
          <w:rFonts w:ascii="Verdana" w:hAnsi="Verdana" w:cs="Tahoma"/>
          <w:color w:val="0000FF"/>
          <w:sz w:val="19"/>
          <w:szCs w:val="19"/>
        </w:rPr>
        <w:t>o se establecen</w:t>
      </w:r>
      <w:r>
        <w:rPr>
          <w:rFonts w:ascii="Verdana" w:hAnsi="Verdana" w:cs="Tahoma"/>
          <w:color w:val="0000FF"/>
          <w:sz w:val="19"/>
          <w:szCs w:val="19"/>
        </w:rPr>
        <w:t>.</w:t>
      </w:r>
    </w:p>
    <w:p w14:paraId="1B03B859" w14:textId="77777777" w:rsidR="00CD0C1B" w:rsidRPr="00BD20A5" w:rsidRDefault="00CD0C1B" w:rsidP="000428AC">
      <w:pPr>
        <w:spacing w:after="120"/>
        <w:ind w:left="426" w:right="-425" w:firstLine="141"/>
        <w:jc w:val="both"/>
        <w:rPr>
          <w:rFonts w:ascii="Verdana" w:hAnsi="Verdana"/>
          <w:sz w:val="19"/>
          <w:szCs w:val="19"/>
        </w:rPr>
      </w:pPr>
    </w:p>
    <w:p w14:paraId="31E93A94" w14:textId="6258286D" w:rsidR="00C548B6" w:rsidRPr="00BD20A5" w:rsidRDefault="00C548B6" w:rsidP="001D3DE3">
      <w:pPr>
        <w:pStyle w:val="Ttulo3"/>
        <w:spacing w:after="120"/>
      </w:pPr>
      <w:bookmarkStart w:id="368" w:name="_Toc33530749"/>
      <w:bookmarkStart w:id="369" w:name="_Toc157522067"/>
      <w:bookmarkEnd w:id="358"/>
      <w:bookmarkEnd w:id="359"/>
      <w:bookmarkEnd w:id="360"/>
      <w:bookmarkEnd w:id="361"/>
      <w:bookmarkEnd w:id="362"/>
      <w:bookmarkEnd w:id="363"/>
      <w:bookmarkEnd w:id="364"/>
      <w:bookmarkEnd w:id="365"/>
      <w:bookmarkEnd w:id="366"/>
      <w:bookmarkEnd w:id="367"/>
      <w:r w:rsidRPr="00BD20A5">
        <w:t>24.- DOCUMENTACIÓN A PRESENTAR EN CADA SOBRE</w:t>
      </w:r>
      <w:bookmarkEnd w:id="368"/>
      <w:bookmarkEnd w:id="369"/>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70" w:name="_Toc38387658"/>
      <w:r w:rsidRPr="00BD20A5">
        <w:rPr>
          <w:sz w:val="19"/>
          <w:szCs w:val="19"/>
        </w:rPr>
        <w:t>24.1.- SOBRE A: DOCUMENTACIÓN ACREDITATIVA DEL CUMPLIMIENTO DE LOS REQUISITOS PREVIOS</w:t>
      </w:r>
      <w:bookmarkEnd w:id="370"/>
      <w:r w:rsidR="0064776F" w:rsidRPr="00BD20A5">
        <w:rPr>
          <w:sz w:val="19"/>
          <w:szCs w:val="19"/>
        </w:rPr>
        <w:t>.</w:t>
      </w:r>
    </w:p>
    <w:p w14:paraId="4148C89E"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20453C21" w14:textId="4CF4B83A" w:rsidR="00C548B6" w:rsidRPr="00BD20A5" w:rsidRDefault="00C548B6" w:rsidP="001D3DE3">
      <w:pPr>
        <w:spacing w:before="120" w:after="120"/>
        <w:ind w:left="851" w:right="-427"/>
        <w:jc w:val="both"/>
        <w:rPr>
          <w:rFonts w:ascii="Verdana" w:hAnsi="Verdana"/>
          <w:color w:val="0C007A"/>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Pr="00BD20A5">
        <w:rPr>
          <w:rFonts w:ascii="Symbol" w:eastAsia="Symbol" w:hAnsi="Symbol" w:cs="Symbol"/>
          <w:sz w:val="19"/>
          <w:szCs w:val="19"/>
        </w:rPr>
        <w:t>a</w:t>
      </w:r>
      <w:r w:rsidRPr="00BD20A5">
        <w:rPr>
          <w:rFonts w:ascii="Verdana" w:eastAsia="Calibri" w:hAnsi="Verdana"/>
          <w:sz w:val="19"/>
          <w:szCs w:val="19"/>
        </w:rPr>
        <w:t xml:space="preserve">: </w:t>
      </w:r>
      <w:r w:rsidR="00EB12F9" w:rsidRPr="00732879">
        <w:rPr>
          <w:rFonts w:ascii="Verdana" w:eastAsia="Calibri" w:hAnsi="Verdana"/>
          <w:b/>
          <w:bCs/>
          <w:color w:val="0000FF"/>
          <w:sz w:val="19"/>
          <w:szCs w:val="19"/>
        </w:rPr>
        <w:t>si</w:t>
      </w:r>
      <w:r w:rsidR="0064776F" w:rsidRPr="009D259A">
        <w:rPr>
          <w:rFonts w:ascii="Verdana" w:hAnsi="Verdana" w:cs="Tahoma"/>
          <w:b/>
          <w:bCs/>
          <w:color w:val="EE0000"/>
          <w:sz w:val="19"/>
          <w:szCs w:val="19"/>
        </w:rPr>
        <w:t>.</w:t>
      </w:r>
    </w:p>
    <w:p w14:paraId="1B207297" w14:textId="64AF8AAC" w:rsidR="00C548B6" w:rsidRPr="00BD20A5" w:rsidRDefault="00C548B6" w:rsidP="001D3DE3">
      <w:pPr>
        <w:pStyle w:val="Ttulo4"/>
        <w:spacing w:after="120"/>
        <w:ind w:left="851" w:right="-427"/>
        <w:jc w:val="both"/>
        <w:rPr>
          <w:b w:val="0"/>
          <w:i/>
          <w:sz w:val="19"/>
          <w:szCs w:val="19"/>
        </w:rPr>
      </w:pPr>
      <w:bookmarkStart w:id="371" w:name="_Toc38387659"/>
      <w:r w:rsidRPr="00BD20A5">
        <w:rPr>
          <w:sz w:val="19"/>
          <w:szCs w:val="19"/>
        </w:rPr>
        <w:t>24.2.- SOBRE B: OFERTA EVALUABLE AUTOMÁTICAMENTE A TRAVÉS DE FÓRMULAS</w:t>
      </w:r>
      <w:bookmarkEnd w:id="371"/>
      <w:r w:rsidR="0064776F" w:rsidRPr="00BD20A5">
        <w:rPr>
          <w:sz w:val="19"/>
          <w:szCs w:val="19"/>
        </w:rPr>
        <w:t>.</w:t>
      </w:r>
    </w:p>
    <w:p w14:paraId="46D8D1F6" w14:textId="66D8B1DB"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los siguientes documentos:</w:t>
      </w:r>
    </w:p>
    <w:p w14:paraId="06FBB2AC" w14:textId="77777777" w:rsidR="00C548B6" w:rsidRPr="00443381" w:rsidRDefault="00C548B6" w:rsidP="001625F8">
      <w:pPr>
        <w:pStyle w:val="Prrafodelista"/>
        <w:numPr>
          <w:ilvl w:val="0"/>
          <w:numId w:val="125"/>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5123CEE7" w14:textId="200AD6ED" w:rsidR="00443381" w:rsidRPr="00443381" w:rsidRDefault="00443381" w:rsidP="001625F8">
      <w:pPr>
        <w:pStyle w:val="Prrafodelista"/>
        <w:numPr>
          <w:ilvl w:val="0"/>
          <w:numId w:val="125"/>
        </w:numPr>
        <w:spacing w:before="120" w:after="120"/>
        <w:ind w:left="1418" w:right="-427" w:hanging="284"/>
        <w:jc w:val="both"/>
        <w:rPr>
          <w:rFonts w:ascii="Verdana" w:hAnsi="Verdana"/>
          <w:sz w:val="19"/>
          <w:szCs w:val="19"/>
        </w:rPr>
      </w:pPr>
      <w:r w:rsidRPr="004812C1">
        <w:rPr>
          <w:rFonts w:ascii="Verdana" w:hAnsi="Verdana"/>
          <w:sz w:val="19"/>
          <w:szCs w:val="19"/>
        </w:rPr>
        <w:t xml:space="preserve">Oferta concerniente al plan de formación del personal con arreglo modelo que figura en el </w:t>
      </w:r>
      <w:r w:rsidRPr="004812C1">
        <w:rPr>
          <w:rFonts w:ascii="Verdana" w:hAnsi="Verdana" w:cs="Tahoma"/>
          <w:b/>
          <w:color w:val="0000FF"/>
          <w:sz w:val="19"/>
          <w:szCs w:val="19"/>
        </w:rPr>
        <w:t>ANEXO III.2.</w:t>
      </w:r>
    </w:p>
    <w:p w14:paraId="01021DF8" w14:textId="073A6F65" w:rsidR="00C548B6" w:rsidRPr="00BD20A5" w:rsidRDefault="00C548B6" w:rsidP="001D3DE3">
      <w:pPr>
        <w:pStyle w:val="Ttulo4"/>
        <w:spacing w:after="120"/>
        <w:ind w:left="851" w:right="-427"/>
        <w:jc w:val="both"/>
        <w:rPr>
          <w:b w:val="0"/>
          <w:i/>
          <w:sz w:val="19"/>
          <w:szCs w:val="19"/>
        </w:rPr>
      </w:pPr>
      <w:bookmarkStart w:id="372"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72"/>
      <w:r w:rsidR="0064776F" w:rsidRPr="00BD20A5">
        <w:rPr>
          <w:rFonts w:eastAsia="Times New Roman" w:cs="Tahoma"/>
          <w:b w:val="0"/>
          <w:color w:val="0000FF"/>
          <w:sz w:val="19"/>
          <w:szCs w:val="19"/>
        </w:rPr>
        <w:t>.</w:t>
      </w:r>
    </w:p>
    <w:p w14:paraId="49447063" w14:textId="126C1495" w:rsidR="00C548B6" w:rsidRPr="00BD20A5"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 presentarse el siguiente documento:</w:t>
      </w:r>
    </w:p>
    <w:p w14:paraId="61984FC5" w14:textId="5914A7C1" w:rsidR="00C548B6" w:rsidRPr="00707994" w:rsidRDefault="00C548B6" w:rsidP="00707994">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sidR="00D87168">
        <w:rPr>
          <w:rFonts w:ascii="Verdana" w:hAnsi="Verdana"/>
          <w:sz w:val="19"/>
          <w:szCs w:val="19"/>
        </w:rPr>
        <w:t xml:space="preserve"> </w:t>
      </w:r>
      <w:r w:rsidR="00707994" w:rsidRPr="00707994">
        <w:rPr>
          <w:rFonts w:ascii="Verdana" w:hAnsi="Verdana"/>
          <w:color w:val="0000FF"/>
          <w:sz w:val="19"/>
          <w:szCs w:val="19"/>
        </w:rPr>
        <w:t>propuesta técnica.</w:t>
      </w:r>
    </w:p>
    <w:p w14:paraId="2B391AA6" w14:textId="173EC351" w:rsidR="00C548B6" w:rsidRPr="00942F79" w:rsidRDefault="00C548B6" w:rsidP="00942F79">
      <w:pPr>
        <w:pStyle w:val="Prrafodelista"/>
        <w:numPr>
          <w:ilvl w:val="0"/>
          <w:numId w:val="29"/>
        </w:numPr>
        <w:tabs>
          <w:tab w:val="clear" w:pos="1390"/>
        </w:tabs>
        <w:spacing w:before="120" w:after="120"/>
        <w:ind w:left="1701" w:right="-2" w:hanging="283"/>
        <w:jc w:val="both"/>
        <w:rPr>
          <w:rFonts w:ascii="Verdana" w:hAnsi="Verdana"/>
          <w:sz w:val="19"/>
          <w:szCs w:val="19"/>
        </w:rPr>
      </w:pPr>
      <w:r w:rsidRPr="00BD20A5">
        <w:rPr>
          <w:rFonts w:ascii="Verdana" w:hAnsi="Verdana"/>
          <w:sz w:val="19"/>
          <w:szCs w:val="19"/>
        </w:rPr>
        <w:t>Criterio al que se asocia:</w:t>
      </w:r>
      <w:r w:rsidR="00942F79">
        <w:rPr>
          <w:rFonts w:ascii="Verdana" w:hAnsi="Verdana"/>
          <w:sz w:val="19"/>
          <w:szCs w:val="19"/>
        </w:rPr>
        <w:t xml:space="preserve"> </w:t>
      </w:r>
      <w:r w:rsidR="00942F79" w:rsidRPr="00804D86">
        <w:rPr>
          <w:rFonts w:ascii="Verdana" w:hAnsi="Verdana"/>
          <w:color w:val="0000FF"/>
          <w:sz w:val="19"/>
          <w:szCs w:val="19"/>
        </w:rPr>
        <w:t>Criterios cuya cuantificación depende de un juicio de valor indicados en la cláusula específica 22.2.1. del pliego de cláusulas administrativas particulares.</w:t>
      </w:r>
    </w:p>
    <w:p w14:paraId="48C0233A" w14:textId="52ECAD5C" w:rsidR="00C548B6" w:rsidRPr="00180DD4" w:rsidRDefault="00C548B6" w:rsidP="00180DD4">
      <w:pPr>
        <w:pStyle w:val="Prrafodelista"/>
        <w:numPr>
          <w:ilvl w:val="0"/>
          <w:numId w:val="29"/>
        </w:numPr>
        <w:tabs>
          <w:tab w:val="clear" w:pos="1390"/>
        </w:tabs>
        <w:spacing w:before="120" w:after="120"/>
        <w:ind w:left="1701" w:right="-2" w:hanging="283"/>
        <w:jc w:val="both"/>
        <w:rPr>
          <w:rFonts w:ascii="Verdana" w:hAnsi="Verdana"/>
          <w:sz w:val="19"/>
          <w:szCs w:val="19"/>
        </w:rPr>
      </w:pPr>
      <w:r w:rsidRPr="00BD20A5">
        <w:rPr>
          <w:rFonts w:ascii="Verdana" w:hAnsi="Verdana"/>
          <w:sz w:val="19"/>
          <w:szCs w:val="19"/>
        </w:rPr>
        <w:t>Información o datos que se han de incluir en el documento:</w:t>
      </w:r>
      <w:r w:rsidR="00180DD4">
        <w:rPr>
          <w:rFonts w:ascii="Verdana" w:hAnsi="Verdana"/>
          <w:sz w:val="19"/>
          <w:szCs w:val="19"/>
        </w:rPr>
        <w:t xml:space="preserve"> </w:t>
      </w:r>
      <w:r w:rsidR="00180DD4" w:rsidRPr="00464DAF">
        <w:rPr>
          <w:rFonts w:ascii="Verdana" w:hAnsi="Verdana"/>
          <w:color w:val="3333FF"/>
          <w:sz w:val="19"/>
          <w:szCs w:val="19"/>
        </w:rPr>
        <w:t>conforme a lo indicado en la cláusula específica 22.2.1 del PCAP.</w:t>
      </w:r>
    </w:p>
    <w:p w14:paraId="49641167" w14:textId="77777777" w:rsidR="002578E3" w:rsidRPr="00516F2E" w:rsidRDefault="00C548B6" w:rsidP="002578E3">
      <w:pPr>
        <w:pStyle w:val="Prrafodelista"/>
        <w:ind w:left="1701" w:right="-2"/>
        <w:jc w:val="both"/>
        <w:rPr>
          <w:rFonts w:ascii="Verdana" w:hAnsi="Verdana"/>
          <w:color w:val="0000FF"/>
          <w:sz w:val="19"/>
          <w:szCs w:val="19"/>
        </w:rPr>
      </w:pPr>
      <w:r w:rsidRPr="00BD20A5">
        <w:rPr>
          <w:rFonts w:ascii="Verdana" w:hAnsi="Verdana"/>
          <w:sz w:val="19"/>
          <w:szCs w:val="19"/>
        </w:rPr>
        <w:t>Extensión:</w:t>
      </w:r>
      <w:r w:rsidR="002578E3">
        <w:rPr>
          <w:rFonts w:ascii="Verdana" w:hAnsi="Verdana"/>
          <w:sz w:val="19"/>
          <w:szCs w:val="19"/>
        </w:rPr>
        <w:t xml:space="preserve"> </w:t>
      </w:r>
      <w:r w:rsidR="002578E3" w:rsidRPr="00516F2E">
        <w:rPr>
          <w:rFonts w:ascii="Verdana" w:hAnsi="Verdana"/>
          <w:color w:val="0000FF"/>
          <w:sz w:val="19"/>
          <w:szCs w:val="19"/>
        </w:rPr>
        <w:t xml:space="preserve">La extensión máxima de la documentación descriptiva de la propuesta técnica será de </w:t>
      </w:r>
      <w:r w:rsidR="002578E3" w:rsidRPr="00CC54E4">
        <w:rPr>
          <w:rFonts w:ascii="Verdana" w:hAnsi="Verdana"/>
          <w:color w:val="0000FF"/>
          <w:sz w:val="19"/>
          <w:szCs w:val="19"/>
        </w:rPr>
        <w:t xml:space="preserve">25 páginas </w:t>
      </w:r>
      <w:r w:rsidR="002578E3" w:rsidRPr="00516F2E">
        <w:rPr>
          <w:rFonts w:ascii="Verdana" w:hAnsi="Verdana"/>
          <w:color w:val="0000FF"/>
          <w:sz w:val="19"/>
          <w:szCs w:val="19"/>
        </w:rPr>
        <w:t xml:space="preserve">de tamaño DIN A4. Se utilizará la fuente times new </w:t>
      </w:r>
      <w:proofErr w:type="spellStart"/>
      <w:r w:rsidR="002578E3" w:rsidRPr="00516F2E">
        <w:rPr>
          <w:rFonts w:ascii="Verdana" w:hAnsi="Verdana"/>
          <w:color w:val="0000FF"/>
          <w:sz w:val="19"/>
          <w:szCs w:val="19"/>
        </w:rPr>
        <w:t>roman</w:t>
      </w:r>
      <w:proofErr w:type="spellEnd"/>
      <w:r w:rsidR="002578E3" w:rsidRPr="00516F2E">
        <w:rPr>
          <w:rFonts w:ascii="Verdana" w:hAnsi="Verdana"/>
          <w:color w:val="0000FF"/>
          <w:sz w:val="19"/>
          <w:szCs w:val="19"/>
        </w:rPr>
        <w:t>, tamaño 12, interlineado sencillo, márgenes superior e inferior igual a 2,5cm y márgenes derecho e izquierdo igual a 3cm. No se computarán dentro de la extensión máxima la portada, índice y contraportada que puedan presentarse.</w:t>
      </w:r>
    </w:p>
    <w:p w14:paraId="0E144882" w14:textId="3B82E387" w:rsidR="00C548B6" w:rsidRPr="002578E3" w:rsidRDefault="002578E3" w:rsidP="002578E3">
      <w:pPr>
        <w:pStyle w:val="Prrafodelista"/>
        <w:ind w:left="1701" w:right="-2"/>
        <w:jc w:val="both"/>
        <w:rPr>
          <w:rFonts w:ascii="Verdana" w:hAnsi="Verdana"/>
          <w:color w:val="0000FF"/>
          <w:sz w:val="19"/>
          <w:szCs w:val="19"/>
        </w:rPr>
      </w:pPr>
      <w:r w:rsidRPr="00E47687">
        <w:rPr>
          <w:rFonts w:ascii="Verdana" w:hAnsi="Verdana"/>
          <w:color w:val="0000FF"/>
          <w:sz w:val="19"/>
          <w:szCs w:val="19"/>
        </w:rPr>
        <w:t xml:space="preserve">En el supuesto de que </w:t>
      </w:r>
      <w:r w:rsidRPr="00516F2E">
        <w:rPr>
          <w:rFonts w:ascii="Verdana" w:hAnsi="Verdana"/>
          <w:color w:val="0000FF"/>
          <w:sz w:val="19"/>
          <w:szCs w:val="19"/>
        </w:rPr>
        <w:t>la propuesta técnica</w:t>
      </w:r>
      <w:r w:rsidRPr="00E47687">
        <w:rPr>
          <w:rFonts w:ascii="Verdana" w:hAnsi="Verdana"/>
          <w:color w:val="0000FF"/>
          <w:sz w:val="19"/>
          <w:szCs w:val="19"/>
        </w:rPr>
        <w:t xml:space="preserve"> a valorar conforme a lo previsto en la cláusula específica 22.2.1 del PCAP no cumplan con los requisitos de extensión máxima y formato establecidos </w:t>
      </w:r>
      <w:r w:rsidR="001A300D">
        <w:rPr>
          <w:rFonts w:ascii="Verdana" w:hAnsi="Verdana"/>
          <w:color w:val="0000FF"/>
          <w:sz w:val="19"/>
          <w:szCs w:val="19"/>
        </w:rPr>
        <w:t>supondrá la exclusión de la oferta.</w:t>
      </w:r>
    </w:p>
    <w:p w14:paraId="3B2E4DF0" w14:textId="62E82AE9" w:rsidR="00C548B6" w:rsidRPr="00BD20A5" w:rsidRDefault="00C548B6" w:rsidP="001D3DE3">
      <w:pPr>
        <w:pStyle w:val="Ttulo4"/>
        <w:spacing w:after="120"/>
        <w:ind w:left="851" w:right="-427"/>
        <w:jc w:val="both"/>
        <w:rPr>
          <w:b w:val="0"/>
          <w:i/>
          <w:sz w:val="19"/>
          <w:szCs w:val="19"/>
        </w:rPr>
      </w:pPr>
      <w:bookmarkStart w:id="373" w:name="_Toc38387661"/>
      <w:r w:rsidRPr="00BD20A5">
        <w:rPr>
          <w:sz w:val="19"/>
          <w:szCs w:val="19"/>
        </w:rPr>
        <w:t xml:space="preserve">24.4.- Se admiten variantes: </w:t>
      </w:r>
      <w:r w:rsidRPr="00BD20A5">
        <w:rPr>
          <w:rFonts w:eastAsia="Times New Roman" w:cs="Tahoma"/>
          <w:b w:val="0"/>
          <w:color w:val="0000FF"/>
          <w:sz w:val="19"/>
          <w:szCs w:val="19"/>
        </w:rPr>
        <w:t>no</w:t>
      </w:r>
      <w:bookmarkEnd w:id="373"/>
      <w:r w:rsidR="0064776F" w:rsidRPr="00BD20A5">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74" w:name="_Toc33530750"/>
      <w:bookmarkStart w:id="375" w:name="_Toc157522068"/>
      <w:bookmarkStart w:id="376" w:name="_Toc528657928"/>
      <w:bookmarkStart w:id="377" w:name="_Toc528658747"/>
      <w:bookmarkStart w:id="378" w:name="_Toc528660374"/>
      <w:bookmarkStart w:id="379" w:name="_Toc528664224"/>
      <w:bookmarkStart w:id="380" w:name="_Toc528665915"/>
      <w:bookmarkStart w:id="381" w:name="_Toc528666540"/>
      <w:bookmarkStart w:id="382" w:name="_Toc528671263"/>
      <w:bookmarkStart w:id="383" w:name="_Toc530728043"/>
      <w:bookmarkStart w:id="384" w:name="_Toc5958933"/>
      <w:bookmarkStart w:id="385" w:name="_Toc34132897"/>
      <w:r w:rsidRPr="00BD20A5">
        <w:rPr>
          <w:rFonts w:cs="Tahoma"/>
        </w:rPr>
        <w:lastRenderedPageBreak/>
        <w:t xml:space="preserve">25.- </w:t>
      </w:r>
      <w:r w:rsidRPr="00BD20A5">
        <w:t>DOCUMENTACIÓN</w:t>
      </w:r>
      <w:r w:rsidRPr="00BD20A5">
        <w:rPr>
          <w:rFonts w:eastAsia="Arial Unicode MS"/>
        </w:rPr>
        <w:t xml:space="preserve"> A PRESENTAR POR LA LICITADORA QUE HA PRESENTADO LA MEJOR OFERTA</w:t>
      </w:r>
      <w:bookmarkEnd w:id="374"/>
      <w:bookmarkEnd w:id="375"/>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4FCD1487" w:rsidR="00C548B6" w:rsidRPr="00BD20A5" w:rsidRDefault="00C548B6" w:rsidP="001D3DE3">
      <w:pPr>
        <w:pStyle w:val="Ttulo4"/>
        <w:spacing w:after="120"/>
        <w:ind w:left="851" w:right="-427"/>
        <w:jc w:val="both"/>
        <w:rPr>
          <w:sz w:val="19"/>
          <w:szCs w:val="19"/>
        </w:rPr>
      </w:pPr>
      <w:bookmarkStart w:id="386"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Pr="00BD20A5">
        <w:rPr>
          <w:rFonts w:eastAsia="Times New Roman" w:cs="Tahoma"/>
          <w:b w:val="0"/>
          <w:color w:val="0000FF"/>
          <w:sz w:val="19"/>
          <w:szCs w:val="19"/>
        </w:rPr>
        <w:t>sí, los siguientes:</w:t>
      </w:r>
      <w:bookmarkEnd w:id="386"/>
    </w:p>
    <w:p w14:paraId="0D762549" w14:textId="77777777" w:rsidR="00C548B6" w:rsidRPr="00BD20A5" w:rsidRDefault="00C548B6" w:rsidP="00B57F35">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4CB86BBC" w14:textId="77777777" w:rsidR="0090653F" w:rsidRPr="004812C1" w:rsidRDefault="0090653F" w:rsidP="0090653F">
      <w:pPr>
        <w:pStyle w:val="Prrafodelista"/>
        <w:tabs>
          <w:tab w:val="left" w:pos="0"/>
          <w:tab w:val="left" w:pos="600"/>
          <w:tab w:val="left" w:pos="1000"/>
        </w:tabs>
        <w:spacing w:before="120" w:after="120"/>
        <w:ind w:left="1390" w:right="-318"/>
        <w:jc w:val="both"/>
        <w:rPr>
          <w:rFonts w:ascii="Verdana" w:hAnsi="Verdana"/>
          <w:color w:val="0000FF"/>
          <w:sz w:val="19"/>
          <w:szCs w:val="19"/>
        </w:rPr>
      </w:pPr>
      <w:r w:rsidRPr="004812C1">
        <w:rPr>
          <w:rFonts w:ascii="Verdana" w:hAnsi="Verdana"/>
          <w:color w:val="0000FF"/>
          <w:sz w:val="19"/>
          <w:szCs w:val="19"/>
        </w:rPr>
        <w:t xml:space="preserve">Cuentas anuales o declaración del empresario sobre el volumen global de negocios referido como máximo a los 3 (tres) últimos ejercicios disponibles en función de la fecha de creación o de inicio de las actividades del empresario. </w:t>
      </w:r>
    </w:p>
    <w:p w14:paraId="5A09F3BF" w14:textId="77777777" w:rsidR="0090653F" w:rsidRPr="004812C1" w:rsidRDefault="0090653F" w:rsidP="0090653F">
      <w:pPr>
        <w:pStyle w:val="Prrafodelista"/>
        <w:tabs>
          <w:tab w:val="left" w:pos="0"/>
          <w:tab w:val="left" w:pos="600"/>
          <w:tab w:val="left" w:pos="1000"/>
        </w:tabs>
        <w:spacing w:before="120" w:after="120"/>
        <w:ind w:left="1390" w:right="-318"/>
        <w:jc w:val="both"/>
        <w:rPr>
          <w:rFonts w:ascii="Verdana" w:hAnsi="Verdana"/>
          <w:color w:val="0000FF"/>
          <w:sz w:val="19"/>
          <w:szCs w:val="19"/>
        </w:rPr>
      </w:pPr>
      <w:r w:rsidRPr="004812C1">
        <w:rPr>
          <w:rFonts w:ascii="Verdana" w:hAnsi="Verdana"/>
          <w:color w:val="0000FF"/>
          <w:sz w:val="19"/>
          <w:szCs w:val="19"/>
        </w:rPr>
        <w:t xml:space="preserve">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w:t>
      </w:r>
    </w:p>
    <w:p w14:paraId="07CA6ECF" w14:textId="2B097E24" w:rsidR="008538BA" w:rsidRDefault="0090653F" w:rsidP="008538BA">
      <w:pPr>
        <w:pStyle w:val="Prrafodelista"/>
        <w:tabs>
          <w:tab w:val="left" w:pos="0"/>
          <w:tab w:val="left" w:pos="600"/>
          <w:tab w:val="left" w:pos="1000"/>
        </w:tabs>
        <w:spacing w:before="120" w:after="120"/>
        <w:ind w:left="1390" w:right="-318"/>
        <w:jc w:val="both"/>
        <w:rPr>
          <w:rFonts w:ascii="Verdana" w:hAnsi="Verdana"/>
          <w:color w:val="0000FF"/>
          <w:sz w:val="19"/>
          <w:szCs w:val="19"/>
        </w:rPr>
      </w:pPr>
      <w:r w:rsidRPr="004812C1">
        <w:rPr>
          <w:rFonts w:ascii="Verdana" w:hAnsi="Verdana"/>
          <w:color w:val="0000FF"/>
          <w:sz w:val="19"/>
          <w:szCs w:val="19"/>
        </w:rPr>
        <w:t xml:space="preserve">En el caso de que no proceda o, no resulte posible la aportación de las cuentas anuales, por razones debidamente justificadas, </w:t>
      </w:r>
      <w:r w:rsidR="0049384F">
        <w:rPr>
          <w:rFonts w:ascii="Verdana" w:hAnsi="Verdana"/>
          <w:color w:val="0000FF"/>
          <w:sz w:val="19"/>
          <w:szCs w:val="19"/>
        </w:rPr>
        <w:t xml:space="preserve">los interesados </w:t>
      </w:r>
      <w:r w:rsidRPr="004812C1">
        <w:rPr>
          <w:rFonts w:ascii="Verdana" w:hAnsi="Verdana"/>
          <w:color w:val="0000FF"/>
          <w:sz w:val="19"/>
          <w:szCs w:val="19"/>
        </w:rPr>
        <w:t xml:space="preserve">podrán presentar </w:t>
      </w:r>
      <w:r w:rsidR="007459F3">
        <w:rPr>
          <w:rFonts w:ascii="Verdana" w:hAnsi="Verdana"/>
          <w:color w:val="0000FF"/>
          <w:sz w:val="19"/>
          <w:szCs w:val="19"/>
        </w:rPr>
        <w:t xml:space="preserve">declaración responsable del </w:t>
      </w:r>
      <w:r w:rsidR="00C91054">
        <w:rPr>
          <w:rFonts w:ascii="Verdana" w:hAnsi="Verdana"/>
          <w:color w:val="0000FF"/>
          <w:sz w:val="19"/>
          <w:szCs w:val="19"/>
        </w:rPr>
        <w:t>empresario indicativa del volumen de negocios global de la empresa</w:t>
      </w:r>
      <w:r w:rsidR="008538BA">
        <w:rPr>
          <w:rFonts w:ascii="Verdana" w:hAnsi="Verdana"/>
          <w:color w:val="0000FF"/>
          <w:sz w:val="19"/>
          <w:szCs w:val="19"/>
        </w:rPr>
        <w:t xml:space="preserve">. </w:t>
      </w:r>
    </w:p>
    <w:p w14:paraId="5B5A08F2" w14:textId="3471AB6E" w:rsidR="00C548B6" w:rsidRPr="00BD20A5" w:rsidRDefault="00C548B6" w:rsidP="008538BA">
      <w:pPr>
        <w:pStyle w:val="Prrafodelista"/>
        <w:tabs>
          <w:tab w:val="left" w:pos="0"/>
          <w:tab w:val="left" w:pos="600"/>
          <w:tab w:val="left" w:pos="1000"/>
        </w:tabs>
        <w:spacing w:before="120" w:after="120"/>
        <w:ind w:left="1390" w:right="-318"/>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3E6B0EEE" w14:textId="77777777" w:rsidR="003B0028" w:rsidRPr="004812C1" w:rsidRDefault="003B0028" w:rsidP="003B0028">
      <w:pPr>
        <w:pStyle w:val="Prrafodelista"/>
        <w:tabs>
          <w:tab w:val="left" w:pos="0"/>
          <w:tab w:val="left" w:pos="600"/>
          <w:tab w:val="left" w:pos="1000"/>
        </w:tabs>
        <w:spacing w:before="120" w:after="120"/>
        <w:ind w:left="1390" w:right="-318"/>
        <w:jc w:val="both"/>
        <w:rPr>
          <w:rFonts w:ascii="Verdana" w:hAnsi="Verdana"/>
          <w:color w:val="0000FF"/>
          <w:sz w:val="19"/>
          <w:szCs w:val="19"/>
        </w:rPr>
      </w:pPr>
      <w:r w:rsidRPr="004812C1">
        <w:rPr>
          <w:rFonts w:ascii="Verdana" w:hAnsi="Verdana"/>
          <w:color w:val="0000FF"/>
          <w:sz w:val="19"/>
          <w:szCs w:val="19"/>
        </w:rPr>
        <w:t>Relación de los principales servicios realizados de igual o similar naturaleza que los que constituyen el objeto del contrato, en el curso de los 3 (tres) últimos años que incluya importes, fechas y el destinatario, público o privado, de los mismos.</w:t>
      </w:r>
    </w:p>
    <w:p w14:paraId="28160D3F" w14:textId="1FD96D80" w:rsidR="00C548B6" w:rsidRPr="003B0028" w:rsidRDefault="003B0028" w:rsidP="003B0028">
      <w:pPr>
        <w:pStyle w:val="Prrafodelista"/>
        <w:tabs>
          <w:tab w:val="left" w:pos="0"/>
          <w:tab w:val="left" w:pos="600"/>
          <w:tab w:val="left" w:pos="1000"/>
        </w:tabs>
        <w:spacing w:before="120" w:after="120"/>
        <w:ind w:left="1390" w:right="-318"/>
        <w:jc w:val="both"/>
        <w:rPr>
          <w:rFonts w:ascii="Verdana" w:hAnsi="Verdana"/>
          <w:color w:val="0000FF"/>
          <w:sz w:val="19"/>
          <w:szCs w:val="19"/>
        </w:rPr>
      </w:pPr>
      <w:r w:rsidRPr="004812C1">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éste,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710701DA" w14:textId="14AD86F4" w:rsidR="00C548B6" w:rsidRPr="00BD20A5" w:rsidRDefault="00C548B6" w:rsidP="001D3DE3">
      <w:pPr>
        <w:pStyle w:val="Ttulo4"/>
        <w:spacing w:after="120"/>
        <w:ind w:left="851" w:right="-427"/>
        <w:jc w:val="both"/>
        <w:rPr>
          <w:rFonts w:eastAsia="Times New Roman" w:cs="Tahoma"/>
          <w:b w:val="0"/>
          <w:color w:val="0000FF"/>
          <w:sz w:val="19"/>
          <w:szCs w:val="19"/>
        </w:rPr>
      </w:pPr>
      <w:bookmarkStart w:id="387"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87"/>
      <w:r w:rsidR="003B0028">
        <w:rPr>
          <w:rFonts w:eastAsia="Times New Roman" w:cs="Tahoma"/>
          <w:b w:val="0"/>
          <w:color w:val="0000FF"/>
          <w:sz w:val="19"/>
          <w:szCs w:val="19"/>
        </w:rPr>
        <w:t>.</w:t>
      </w:r>
    </w:p>
    <w:p w14:paraId="34DEEB7A" w14:textId="6400D792" w:rsidR="00C548B6" w:rsidRPr="00BD20A5" w:rsidRDefault="00C548B6" w:rsidP="001D3DE3">
      <w:pPr>
        <w:pStyle w:val="Ttulo3"/>
        <w:spacing w:after="120"/>
      </w:pPr>
      <w:bookmarkStart w:id="388" w:name="_Toc33530751"/>
      <w:bookmarkStart w:id="389" w:name="_Toc157522069"/>
      <w:bookmarkEnd w:id="376"/>
      <w:bookmarkEnd w:id="377"/>
      <w:bookmarkEnd w:id="378"/>
      <w:bookmarkEnd w:id="379"/>
      <w:bookmarkEnd w:id="380"/>
      <w:bookmarkEnd w:id="381"/>
      <w:bookmarkEnd w:id="382"/>
      <w:bookmarkEnd w:id="383"/>
      <w:bookmarkEnd w:id="384"/>
      <w:bookmarkEnd w:id="385"/>
      <w:r w:rsidRPr="00BD20A5">
        <w:t>26.- CLÁUSULAS ADICIONALES RELATIVAS AL PROCEDIMIENTO</w:t>
      </w:r>
      <w:bookmarkEnd w:id="388"/>
      <w:bookmarkEnd w:id="389"/>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90" w:name="_Toc38387666"/>
      <w:r w:rsidRPr="00BD20A5">
        <w:rPr>
          <w:sz w:val="19"/>
          <w:szCs w:val="19"/>
        </w:rPr>
        <w:t>26.1.- Información adicional sobre los pliegos y documentación complementaria:</w:t>
      </w:r>
      <w:bookmarkEnd w:id="390"/>
    </w:p>
    <w:p w14:paraId="7E16A908" w14:textId="713811CE" w:rsidR="00C548B6" w:rsidRPr="00EB6BC8" w:rsidRDefault="00C548B6" w:rsidP="00EB6BC8">
      <w:pPr>
        <w:pStyle w:val="Ttulo5"/>
        <w:rPr>
          <w:rFonts w:eastAsia="Times New Roman"/>
          <w:color w:val="0000FF"/>
          <w:szCs w:val="19"/>
        </w:rPr>
      </w:pPr>
      <w:r w:rsidRPr="00BD20A5">
        <w:rPr>
          <w:b/>
        </w:rPr>
        <w:t xml:space="preserve">26.1.1.- Fecha límite para su solicitud: </w:t>
      </w:r>
      <w:r w:rsidR="00EB6BC8" w:rsidRPr="004812C1">
        <w:rPr>
          <w:rFonts w:eastAsia="Times New Roman"/>
          <w:color w:val="0000FF"/>
          <w:szCs w:val="19"/>
        </w:rPr>
        <w:t>doce (12) días antes de la fecha límite para presentar ofertas.</w:t>
      </w:r>
    </w:p>
    <w:p w14:paraId="465F9137" w14:textId="1091BB30" w:rsidR="00C548B6" w:rsidRPr="00160454" w:rsidRDefault="00C548B6" w:rsidP="00160454">
      <w:pPr>
        <w:pStyle w:val="Ttulo5"/>
        <w:rPr>
          <w:rFonts w:eastAsia="Times New Roman"/>
          <w:color w:val="0000FF"/>
          <w:szCs w:val="19"/>
        </w:rPr>
      </w:pPr>
      <w:r w:rsidRPr="00BD20A5">
        <w:rPr>
          <w:b/>
        </w:rPr>
        <w:t>26.1.2.- Fecha límite para su obtención:</w:t>
      </w:r>
      <w:r w:rsidR="00160454">
        <w:rPr>
          <w:b/>
        </w:rPr>
        <w:t xml:space="preserve"> </w:t>
      </w:r>
      <w:r w:rsidR="00160454" w:rsidRPr="004812C1">
        <w:rPr>
          <w:rFonts w:eastAsia="Times New Roman"/>
          <w:color w:val="0000FF"/>
          <w:szCs w:val="19"/>
        </w:rPr>
        <w:t>seis (6) días antes de que finalice el plazo fijado para la presentación de ofertas.</w:t>
      </w:r>
    </w:p>
    <w:p w14:paraId="5B52C7D1" w14:textId="32B87B4B"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Pr="00D11B45">
        <w:rPr>
          <w:rFonts w:cs="Tahoma"/>
          <w:color w:val="0000FF"/>
        </w:rPr>
        <w:t>si</w:t>
      </w:r>
      <w:r w:rsidR="00D11B45">
        <w:rPr>
          <w:rFonts w:cs="Tahoma"/>
          <w:color w:val="0000FF"/>
        </w:rPr>
        <w:t xml:space="preserve">, </w:t>
      </w:r>
      <w:r w:rsidR="00422F2B">
        <w:rPr>
          <w:rFonts w:cs="Tahoma"/>
          <w:color w:val="0000FF"/>
        </w:rPr>
        <w:t>las publicadas en el perfil del contratante.</w:t>
      </w:r>
    </w:p>
    <w:p w14:paraId="0FF6A6A5" w14:textId="59CB9169" w:rsidR="00C548B6" w:rsidRPr="000D06F7" w:rsidRDefault="5D4F3A51" w:rsidP="000D06F7">
      <w:pPr>
        <w:pStyle w:val="Ttulo4"/>
        <w:spacing w:after="120"/>
        <w:ind w:left="851" w:right="-427"/>
        <w:jc w:val="both"/>
        <w:rPr>
          <w:rFonts w:eastAsia="Verdana" w:cs="Verdana"/>
          <w:bCs/>
          <w:color w:val="000000" w:themeColor="text1"/>
          <w:sz w:val="19"/>
          <w:szCs w:val="19"/>
        </w:rPr>
      </w:pPr>
      <w:r w:rsidRPr="00443934">
        <w:rPr>
          <w:rFonts w:eastAsia="Verdana" w:cs="Verdana"/>
          <w:bCs/>
          <w:color w:val="000000" w:themeColor="text1"/>
          <w:sz w:val="19"/>
          <w:szCs w:val="19"/>
        </w:rPr>
        <w:t>26.2.-</w:t>
      </w:r>
      <w:r w:rsidR="72C87702" w:rsidRPr="00443934">
        <w:rPr>
          <w:rFonts w:eastAsia="Verdana" w:cs="Verdana"/>
          <w:bCs/>
          <w:color w:val="000000" w:themeColor="text1"/>
          <w:sz w:val="19"/>
          <w:szCs w:val="19"/>
        </w:rPr>
        <w:t xml:space="preserve"> </w:t>
      </w:r>
      <w:r w:rsidRPr="00443934">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00D77DD7">
        <w:rPr>
          <w:rFonts w:eastAsia="Verdana" w:cs="Verdana"/>
          <w:b w:val="0"/>
          <w:color w:val="0000FF"/>
          <w:sz w:val="19"/>
          <w:szCs w:val="19"/>
        </w:rPr>
        <w:t>n</w:t>
      </w:r>
      <w:r w:rsidRPr="00443934">
        <w:rPr>
          <w:rFonts w:eastAsia="Verdana" w:cs="Verdana"/>
          <w:b w:val="0"/>
          <w:color w:val="0000FF"/>
          <w:sz w:val="19"/>
          <w:szCs w:val="19"/>
        </w:rPr>
        <w:t>o</w:t>
      </w:r>
      <w:r w:rsidR="00443934">
        <w:rPr>
          <w:rFonts w:eastAsia="Verdana" w:cs="Verdana"/>
          <w:b w:val="0"/>
          <w:color w:val="0000FF"/>
          <w:sz w:val="19"/>
          <w:szCs w:val="19"/>
        </w:rPr>
        <w:t>.</w:t>
      </w:r>
    </w:p>
    <w:p w14:paraId="52CEAB62" w14:textId="2CFA3369" w:rsidR="00C548B6" w:rsidRPr="00BD20A5" w:rsidRDefault="00C548B6" w:rsidP="758F1E4F">
      <w:pPr>
        <w:pStyle w:val="Ttulo4"/>
        <w:spacing w:after="120"/>
        <w:ind w:left="851" w:right="-427"/>
        <w:jc w:val="both"/>
        <w:rPr>
          <w:sz w:val="19"/>
          <w:szCs w:val="19"/>
        </w:rPr>
      </w:pPr>
      <w:bookmarkStart w:id="391" w:name="_Toc38387668"/>
      <w:r w:rsidRPr="758F1E4F">
        <w:rPr>
          <w:sz w:val="19"/>
          <w:szCs w:val="19"/>
        </w:rPr>
        <w:t xml:space="preserve">26.3.- Plazo máximo para adjudicar el contrato distinto al establecido en el art. 158.2 LCSP: </w:t>
      </w:r>
      <w:bookmarkEnd w:id="391"/>
      <w:r w:rsidR="00090228">
        <w:rPr>
          <w:rFonts w:eastAsia="Times New Roman" w:cs="Tahoma"/>
          <w:b w:val="0"/>
          <w:color w:val="0000FF"/>
          <w:sz w:val="19"/>
          <w:szCs w:val="19"/>
        </w:rPr>
        <w:t xml:space="preserve">si, </w:t>
      </w:r>
      <w:r w:rsidR="003C0592">
        <w:rPr>
          <w:rFonts w:eastAsia="Times New Roman" w:cs="Tahoma"/>
          <w:b w:val="0"/>
          <w:color w:val="0000FF"/>
          <w:sz w:val="19"/>
          <w:szCs w:val="19"/>
        </w:rPr>
        <w:t>cuatro (4) meses desde la apertura de las proposiciones</w:t>
      </w:r>
      <w:r w:rsidR="000D06F7">
        <w:rPr>
          <w:rFonts w:eastAsia="Times New Roman" w:cs="Tahoma"/>
          <w:b w:val="0"/>
          <w:color w:val="0000FF"/>
          <w:sz w:val="19"/>
          <w:szCs w:val="19"/>
        </w:rPr>
        <w:t>.</w:t>
      </w:r>
      <w:r w:rsidR="00725970">
        <w:rPr>
          <w:rFonts w:eastAsia="Times New Roman" w:cs="Tahoma"/>
          <w:b w:val="0"/>
          <w:color w:val="0000FF"/>
          <w:sz w:val="19"/>
          <w:szCs w:val="19"/>
        </w:rPr>
        <w:t xml:space="preserve"> </w:t>
      </w:r>
    </w:p>
    <w:p w14:paraId="387922E7" w14:textId="1D74D895" w:rsidR="00C548B6" w:rsidRPr="00BD20A5" w:rsidRDefault="00C548B6" w:rsidP="000D6579">
      <w:pPr>
        <w:pStyle w:val="Ttulo4"/>
        <w:spacing w:after="120"/>
        <w:ind w:left="851" w:right="-427"/>
        <w:jc w:val="both"/>
        <w:rPr>
          <w:rFonts w:eastAsia="Times New Roman" w:cs="Tahoma"/>
          <w:b w:val="0"/>
          <w:color w:val="0000FF"/>
          <w:sz w:val="19"/>
          <w:szCs w:val="19"/>
        </w:rPr>
      </w:pPr>
      <w:bookmarkStart w:id="392"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92"/>
      <w:r w:rsidR="000D06F7">
        <w:rPr>
          <w:rFonts w:eastAsia="Times New Roman" w:cs="Tahoma"/>
          <w:b w:val="0"/>
          <w:color w:val="0000FF"/>
          <w:sz w:val="19"/>
          <w:szCs w:val="19"/>
        </w:rPr>
        <w:t>.</w:t>
      </w:r>
    </w:p>
    <w:p w14:paraId="0A431A69" w14:textId="13BE2F66" w:rsidR="000D6579" w:rsidRPr="00BD20A5" w:rsidRDefault="000D6579" w:rsidP="000D6579">
      <w:pPr>
        <w:pStyle w:val="Ttulo4"/>
        <w:ind w:left="851" w:right="-427"/>
        <w:jc w:val="both"/>
        <w:rPr>
          <w:b w:val="0"/>
          <w:color w:val="0000FF"/>
          <w:sz w:val="19"/>
          <w:szCs w:val="19"/>
        </w:rPr>
      </w:pPr>
      <w:bookmarkStart w:id="393" w:name="_Toc505598216"/>
      <w:bookmarkStart w:id="394" w:name="_Toc505598293"/>
      <w:bookmarkStart w:id="395" w:name="_Toc505598386"/>
      <w:bookmarkStart w:id="396" w:name="_Toc528657929"/>
      <w:bookmarkStart w:id="397" w:name="_Toc528658748"/>
      <w:bookmarkStart w:id="398" w:name="_Toc528660375"/>
      <w:bookmarkStart w:id="399" w:name="_Toc528664225"/>
      <w:bookmarkStart w:id="400" w:name="_Toc528665916"/>
      <w:bookmarkStart w:id="401" w:name="_Toc528666541"/>
      <w:bookmarkStart w:id="402" w:name="_Toc528671264"/>
      <w:bookmarkStart w:id="403" w:name="_Toc530728044"/>
      <w:bookmarkStart w:id="404" w:name="_Toc5958934"/>
      <w:bookmarkStart w:id="405" w:name="_Toc34132898"/>
      <w:r w:rsidRPr="00BD20A5">
        <w:rPr>
          <w:sz w:val="19"/>
          <w:szCs w:val="19"/>
        </w:rPr>
        <w:lastRenderedPageBreak/>
        <w:t xml:space="preserve">26.5.- Documentación a aportar junto a la formalización: </w:t>
      </w:r>
      <w:r w:rsidRPr="00BD20A5">
        <w:rPr>
          <w:b w:val="0"/>
          <w:color w:val="0000FF"/>
          <w:sz w:val="19"/>
          <w:szCs w:val="19"/>
        </w:rPr>
        <w:t>deberá aportarse el Anexo VII.2 firmado “encargo de tratamientos de datos personales”</w:t>
      </w:r>
      <w:r w:rsidR="008C2248">
        <w:rPr>
          <w:b w:val="0"/>
          <w:color w:val="0000FF"/>
          <w:sz w:val="19"/>
          <w:szCs w:val="19"/>
        </w:rPr>
        <w:t>.</w:t>
      </w:r>
    </w:p>
    <w:p w14:paraId="3473C0B0" w14:textId="5AF66F57" w:rsidR="000D6579" w:rsidRPr="00BD20A5" w:rsidRDefault="000D6579" w:rsidP="000D6579"/>
    <w:p w14:paraId="3B1A468E" w14:textId="69E5A5CC" w:rsidR="000D6579" w:rsidRPr="00BD20A5" w:rsidRDefault="000D6579" w:rsidP="000D6579"/>
    <w:p w14:paraId="2A167830" w14:textId="568322FE" w:rsidR="000D6579" w:rsidRPr="00BD20A5" w:rsidRDefault="000D6579" w:rsidP="000D6579"/>
    <w:p w14:paraId="7FE25AAA" w14:textId="7855A77E" w:rsidR="000D6579" w:rsidRPr="00BD20A5" w:rsidRDefault="000D6579" w:rsidP="000D6579"/>
    <w:p w14:paraId="09078BEE" w14:textId="7EE53DBD" w:rsidR="000D6579" w:rsidRPr="00BD20A5" w:rsidRDefault="000D6579" w:rsidP="000D6579"/>
    <w:p w14:paraId="3B7E7160" w14:textId="23B740C9" w:rsidR="000D6579" w:rsidRPr="00BD20A5" w:rsidRDefault="000D6579" w:rsidP="000D6579"/>
    <w:p w14:paraId="483D1AE3" w14:textId="4D839F65" w:rsidR="000D6579" w:rsidRPr="00BD20A5" w:rsidRDefault="000D6579" w:rsidP="000D6579"/>
    <w:p w14:paraId="4D86C1C7" w14:textId="4703FCC8" w:rsidR="000D6579" w:rsidRPr="00BD20A5" w:rsidRDefault="000D6579" w:rsidP="000D6579"/>
    <w:p w14:paraId="7F056E3A" w14:textId="5F28C5E0" w:rsidR="000D6579" w:rsidRPr="00BD20A5" w:rsidRDefault="000D6579" w:rsidP="000D6579"/>
    <w:p w14:paraId="3A3C050E" w14:textId="4E482DCA" w:rsidR="000D6579" w:rsidRPr="00BD20A5" w:rsidRDefault="000D6579" w:rsidP="000D6579"/>
    <w:p w14:paraId="42118EB3" w14:textId="7B2B8BCC" w:rsidR="000D6579" w:rsidRPr="00BD20A5" w:rsidRDefault="000D6579" w:rsidP="000D6579"/>
    <w:p w14:paraId="509F09E5" w14:textId="632E098F" w:rsidR="000D6579" w:rsidRPr="00BD20A5" w:rsidRDefault="000D6579" w:rsidP="000D6579"/>
    <w:p w14:paraId="7831AA88" w14:textId="7014EEA5" w:rsidR="000D6579" w:rsidRPr="00BD20A5" w:rsidRDefault="000D6579" w:rsidP="000D6579"/>
    <w:p w14:paraId="6E1423DA" w14:textId="532CB1BA" w:rsidR="000D6579" w:rsidRPr="00BD20A5" w:rsidRDefault="000D6579" w:rsidP="000D6579"/>
    <w:p w14:paraId="74AB1E15" w14:textId="2D911836" w:rsidR="000D6579" w:rsidRPr="00BD20A5" w:rsidRDefault="000D6579" w:rsidP="000D6579"/>
    <w:p w14:paraId="325AAD94" w14:textId="589B92F2" w:rsidR="000D6579" w:rsidRPr="00BD20A5" w:rsidRDefault="000D6579" w:rsidP="000D6579"/>
    <w:p w14:paraId="63612C8C" w14:textId="1210CCC3" w:rsidR="000D6579" w:rsidRPr="00BD20A5" w:rsidRDefault="000D6579" w:rsidP="000D6579"/>
    <w:p w14:paraId="298C1953" w14:textId="5D92352A" w:rsidR="000D6579" w:rsidRPr="00BD20A5" w:rsidRDefault="000D6579" w:rsidP="000D6579"/>
    <w:p w14:paraId="4D0E8245" w14:textId="70542B15" w:rsidR="000D6579" w:rsidRPr="00BD20A5" w:rsidRDefault="000D6579" w:rsidP="000D6579"/>
    <w:p w14:paraId="6805C0EF" w14:textId="6627FBF6" w:rsidR="000D6579" w:rsidRPr="00BD20A5" w:rsidRDefault="000D6579" w:rsidP="000D6579"/>
    <w:p w14:paraId="26FA05C1" w14:textId="7EAD97A1" w:rsidR="000D6579" w:rsidRPr="00BD20A5" w:rsidRDefault="000D6579" w:rsidP="000D6579"/>
    <w:p w14:paraId="649EF565" w14:textId="521C6C2D" w:rsidR="000D6579" w:rsidRPr="00BD20A5" w:rsidRDefault="000D6579" w:rsidP="000D6579"/>
    <w:p w14:paraId="276EEC04" w14:textId="230BA0B1" w:rsidR="000D6579" w:rsidRPr="00BD20A5" w:rsidRDefault="000D6579" w:rsidP="000D6579"/>
    <w:p w14:paraId="10206146" w14:textId="562E26C7" w:rsidR="000D6579" w:rsidRPr="00BD20A5" w:rsidRDefault="000D6579" w:rsidP="000D6579"/>
    <w:p w14:paraId="576564F3" w14:textId="77777777" w:rsidR="000D6579" w:rsidRPr="00BD20A5" w:rsidRDefault="000D6579" w:rsidP="000D6579"/>
    <w:p w14:paraId="1A3CD7AE" w14:textId="3FAE1100" w:rsidR="00C548B6" w:rsidRPr="00BD20A5" w:rsidRDefault="00C548B6" w:rsidP="0063609A">
      <w:pPr>
        <w:pStyle w:val="Ttulo2"/>
      </w:pPr>
      <w:bookmarkStart w:id="406" w:name="_Toc157522070"/>
      <w:r w:rsidRPr="00BD20A5">
        <w:t>III.- OTRAS ESPECIFICACIONES</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2B2AE6EF" w14:textId="77777777" w:rsidR="00C548B6" w:rsidRPr="00BD20A5" w:rsidRDefault="00C548B6" w:rsidP="001D3DE3">
      <w:pPr>
        <w:pStyle w:val="Ttulo3"/>
        <w:spacing w:after="120"/>
        <w:ind w:left="284" w:hanging="284"/>
      </w:pPr>
      <w:bookmarkStart w:id="407" w:name="_Toc157522071"/>
      <w:bookmarkStart w:id="408" w:name="_Toc528671265"/>
      <w:bookmarkStart w:id="409" w:name="_Toc5958935"/>
      <w:bookmarkStart w:id="410" w:name="_Toc34132899"/>
      <w:bookmarkStart w:id="411" w:name="_Toc530728045"/>
      <w:bookmarkStart w:id="412" w:name="_Toc528657930"/>
      <w:bookmarkStart w:id="413" w:name="_Toc528658749"/>
      <w:bookmarkStart w:id="414" w:name="_Toc528660376"/>
      <w:bookmarkStart w:id="415" w:name="_Toc528664226"/>
      <w:bookmarkStart w:id="416" w:name="_Toc528665917"/>
      <w:bookmarkStart w:id="417" w:name="_Toc528666542"/>
      <w:r w:rsidRPr="00BD20A5">
        <w:t>27.- CESIÓN DEL CONTRATO.</w:t>
      </w:r>
      <w:bookmarkEnd w:id="407"/>
      <w:r w:rsidRPr="00BD20A5">
        <w:t xml:space="preserve"> </w:t>
      </w:r>
      <w:bookmarkEnd w:id="408"/>
      <w:bookmarkEnd w:id="409"/>
      <w:bookmarkEnd w:id="410"/>
      <w:bookmarkEnd w:id="411"/>
    </w:p>
    <w:p w14:paraId="27EA258F" w14:textId="23ED57E8"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r w:rsidR="00832344">
        <w:rPr>
          <w:rFonts w:ascii="Verdana" w:hAnsi="Verdana" w:cs="Tahoma"/>
          <w:color w:val="0000FF"/>
          <w:sz w:val="19"/>
          <w:szCs w:val="19"/>
        </w:rPr>
        <w:t>.</w:t>
      </w:r>
    </w:p>
    <w:p w14:paraId="5CAFA468" w14:textId="11F0943F" w:rsidR="00C548B6" w:rsidRPr="00BD20A5" w:rsidRDefault="00C548B6" w:rsidP="001D3DE3">
      <w:pPr>
        <w:pStyle w:val="Ttulo3"/>
        <w:spacing w:after="120"/>
        <w:ind w:left="284" w:hanging="284"/>
      </w:pPr>
      <w:bookmarkStart w:id="418" w:name="_Toc33530754"/>
      <w:bookmarkStart w:id="419" w:name="_Toc157522072"/>
      <w:bookmarkEnd w:id="412"/>
      <w:bookmarkEnd w:id="413"/>
      <w:bookmarkEnd w:id="414"/>
      <w:bookmarkEnd w:id="415"/>
      <w:bookmarkEnd w:id="416"/>
      <w:bookmarkEnd w:id="417"/>
      <w:r w:rsidRPr="00BD20A5">
        <w:t>28.- CUADRO DE SEGUIMIENTO DE LA INCORPORACIÓN DE ASPECTOS SOCIALES, MEDIOAMBIENTALES Y RELATIVOS A OTRAS POLÍTICAS PÚBLICAS INCORPORADAS EN EL PROCEDIMIENTO Y EN EL CONTRATO</w:t>
      </w:r>
      <w:bookmarkEnd w:id="418"/>
      <w:bookmarkEnd w:id="41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29356610" w:rsidR="00C548B6" w:rsidRPr="00BD20A5" w:rsidRDefault="002D1062" w:rsidP="00A12B05">
            <w:pPr>
              <w:ind w:right="-80"/>
              <w:jc w:val="center"/>
              <w:rPr>
                <w:rFonts w:ascii="Verdana" w:hAnsi="Verdana" w:cs="Tahoma"/>
                <w:sz w:val="18"/>
                <w:szCs w:val="18"/>
              </w:rPr>
            </w:pPr>
            <w:r w:rsidRPr="00BD20A5">
              <w:rPr>
                <w:rFonts w:ascii="Verdana" w:hAnsi="Verdana" w:cs="Tahoma"/>
                <w:color w:val="0000FF"/>
                <w:sz w:val="18"/>
                <w:szCs w:val="18"/>
              </w:rPr>
              <w:t xml:space="preserve"> Sí</w:t>
            </w: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014BCA2B" w:rsidR="00C548B6" w:rsidRPr="00BD20A5" w:rsidRDefault="00CA5716"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20" w:name="_Toc528657932"/>
      <w:bookmarkStart w:id="421" w:name="_Toc528658751"/>
      <w:bookmarkStart w:id="422" w:name="_Toc528660378"/>
      <w:bookmarkStart w:id="423" w:name="_Toc528664228"/>
      <w:bookmarkStart w:id="424" w:name="_Toc528665919"/>
      <w:bookmarkStart w:id="425" w:name="_Toc528666544"/>
      <w:bookmarkStart w:id="426" w:name="_Toc528671267"/>
      <w:bookmarkStart w:id="427" w:name="_Toc530728047"/>
      <w:bookmarkStart w:id="428" w:name="_Toc5958937"/>
    </w:p>
    <w:p w14:paraId="4812C8B3" w14:textId="4AA9C5C6"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9" w:name="_Toc153533353"/>
      <w:bookmarkStart w:id="430" w:name="_Toc157522073"/>
      <w:bookmarkStart w:id="431" w:name="_Toc33530755"/>
      <w:bookmarkStart w:id="432" w:name="_Toc528657937"/>
      <w:bookmarkStart w:id="433" w:name="_Toc528658756"/>
      <w:bookmarkStart w:id="434" w:name="_Toc528660383"/>
      <w:bookmarkStart w:id="435" w:name="_Toc528664233"/>
      <w:bookmarkStart w:id="436" w:name="_Toc528665924"/>
      <w:bookmarkStart w:id="437" w:name="_Toc528666549"/>
      <w:bookmarkStart w:id="438" w:name="_Toc528671272"/>
      <w:bookmarkStart w:id="439" w:name="_Toc530728052"/>
      <w:bookmarkStart w:id="440" w:name="_Toc5958942"/>
      <w:bookmarkStart w:id="441" w:name="_Toc34132906"/>
      <w:bookmarkEnd w:id="420"/>
      <w:bookmarkEnd w:id="421"/>
      <w:bookmarkEnd w:id="422"/>
      <w:bookmarkEnd w:id="423"/>
      <w:bookmarkEnd w:id="424"/>
      <w:bookmarkEnd w:id="425"/>
      <w:bookmarkEnd w:id="426"/>
      <w:bookmarkEnd w:id="427"/>
      <w:bookmarkEnd w:id="428"/>
      <w:r w:rsidRPr="00BD20A5">
        <w:rPr>
          <w:rFonts w:ascii="Verdana" w:hAnsi="Verdana" w:cs="Arial"/>
          <w:b/>
          <w:caps/>
          <w:sz w:val="19"/>
          <w:szCs w:val="19"/>
        </w:rPr>
        <w:lastRenderedPageBreak/>
        <w:t>29.- DOCUMENTACIÓN ADICIONAL A APORTAR EN EJECUCIÓN</w:t>
      </w:r>
      <w:bookmarkEnd w:id="429"/>
      <w:bookmarkEnd w:id="430"/>
      <w:r w:rsidR="00532120">
        <w:rPr>
          <w:rFonts w:ascii="Verdana" w:hAnsi="Verdana" w:cs="Arial"/>
          <w:b/>
          <w:caps/>
          <w:sz w:val="19"/>
          <w:szCs w:val="19"/>
        </w:rPr>
        <w:t xml:space="preserve">: </w:t>
      </w:r>
      <w:r w:rsidR="00532120" w:rsidRPr="00270453">
        <w:rPr>
          <w:rFonts w:ascii="Verdana" w:hAnsi="Verdana" w:cs="Tahoma"/>
          <w:color w:val="0000FF"/>
          <w:sz w:val="19"/>
          <w:szCs w:val="19"/>
        </w:rPr>
        <w:t>no</w:t>
      </w:r>
      <w:r w:rsidR="00532120">
        <w:rPr>
          <w:rFonts w:ascii="Verdana" w:hAnsi="Verdana" w:cs="Tahoma"/>
          <w:color w:val="0000FF"/>
          <w:sz w:val="19"/>
          <w:szCs w:val="19"/>
        </w:rPr>
        <w:t>.</w:t>
      </w:r>
    </w:p>
    <w:p w14:paraId="13AA5D30" w14:textId="77777777" w:rsidR="005C0053" w:rsidRPr="00BD20A5" w:rsidRDefault="005C0053" w:rsidP="005C0053"/>
    <w:p w14:paraId="13DF1A72" w14:textId="77777777" w:rsidR="005C0053" w:rsidRPr="00BD20A5" w:rsidRDefault="005C0053" w:rsidP="006620EB">
      <w:pPr>
        <w:ind w:left="720"/>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42" w:name="_Toc157522074"/>
      <w:r w:rsidRPr="00BD20A5">
        <w:lastRenderedPageBreak/>
        <w:t>CONDICIONES GENERALES</w:t>
      </w:r>
      <w:bookmarkEnd w:id="431"/>
      <w:bookmarkEnd w:id="442"/>
    </w:p>
    <w:p w14:paraId="0345A839" w14:textId="77777777" w:rsidR="00C548B6" w:rsidRPr="00BD20A5" w:rsidRDefault="00C548B6" w:rsidP="00C548B6"/>
    <w:p w14:paraId="2253388C" w14:textId="77777777" w:rsidR="00C548B6" w:rsidRPr="00BD20A5" w:rsidRDefault="00C548B6" w:rsidP="0063609A">
      <w:pPr>
        <w:pStyle w:val="Ttulo2"/>
      </w:pPr>
      <w:bookmarkStart w:id="443" w:name="_Toc505598225"/>
      <w:bookmarkStart w:id="444" w:name="_Toc505598302"/>
      <w:bookmarkStart w:id="445" w:name="_Toc505598395"/>
      <w:bookmarkStart w:id="446" w:name="_Toc507512577"/>
      <w:bookmarkStart w:id="447" w:name="_Toc33530756"/>
      <w:bookmarkStart w:id="448" w:name="_Toc157522075"/>
      <w:r w:rsidRPr="00BD20A5">
        <w:t>I.- OBJETO Y CUESTIONES GENERALES DEL CONTRATO</w:t>
      </w:r>
      <w:bookmarkEnd w:id="443"/>
      <w:bookmarkEnd w:id="444"/>
      <w:bookmarkEnd w:id="445"/>
      <w:bookmarkEnd w:id="446"/>
      <w:bookmarkEnd w:id="447"/>
      <w:bookmarkEnd w:id="448"/>
    </w:p>
    <w:p w14:paraId="6DAD2249" w14:textId="77777777" w:rsidR="00C548B6" w:rsidRPr="00BD20A5" w:rsidRDefault="00C548B6" w:rsidP="001D3DE3">
      <w:pPr>
        <w:pStyle w:val="Ttulo3"/>
        <w:spacing w:after="120"/>
        <w:rPr>
          <w:rFonts w:eastAsia="Arial Unicode MS"/>
        </w:rPr>
      </w:pPr>
      <w:bookmarkStart w:id="449" w:name="_Toc33530757"/>
      <w:bookmarkStart w:id="450" w:name="_Toc157522076"/>
      <w:r w:rsidRPr="00BD20A5">
        <w:rPr>
          <w:rFonts w:eastAsia="Arial Unicode MS"/>
        </w:rPr>
        <w:t>1.- OBJETO DEL CONTRATO</w:t>
      </w:r>
      <w:bookmarkEnd w:id="449"/>
      <w:bookmarkEnd w:id="450"/>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51" w:name="_Toc157522077"/>
      <w:r w:rsidRPr="00BD20A5">
        <w:rPr>
          <w:rFonts w:eastAsia="Arial Unicode MS"/>
        </w:rPr>
        <w:t xml:space="preserve">2.- </w:t>
      </w:r>
      <w:bookmarkStart w:id="452" w:name="_Toc33530758"/>
      <w:r w:rsidRPr="00BD20A5">
        <w:rPr>
          <w:rFonts w:eastAsia="Arial Unicode MS"/>
        </w:rPr>
        <w:t>DOCUMENTOS DE CARÁCTER CONTRACTUAL</w:t>
      </w:r>
      <w:bookmarkEnd w:id="451"/>
      <w:bookmarkEnd w:id="452"/>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B57F3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B57F3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B57F3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B57F3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53" w:name="_Toc33530759"/>
      <w:bookmarkStart w:id="454" w:name="_Toc157522078"/>
      <w:r w:rsidRPr="00BD20A5">
        <w:rPr>
          <w:rFonts w:eastAsia="Arial Unicode MS"/>
        </w:rPr>
        <w:t>3.- RÉGIMEN JURÍDICO DEL CONTRATO</w:t>
      </w:r>
      <w:bookmarkEnd w:id="453"/>
      <w:bookmarkEnd w:id="454"/>
    </w:p>
    <w:p w14:paraId="48498042" w14:textId="77777777" w:rsidR="00C548B6" w:rsidRPr="00BD20A5" w:rsidRDefault="00C548B6" w:rsidP="001D3DE3">
      <w:pPr>
        <w:pStyle w:val="Ttulo4"/>
        <w:spacing w:after="120"/>
        <w:ind w:left="851" w:right="-427"/>
        <w:jc w:val="both"/>
        <w:rPr>
          <w:sz w:val="19"/>
          <w:szCs w:val="19"/>
        </w:rPr>
      </w:pPr>
      <w:bookmarkStart w:id="455"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55"/>
    </w:p>
    <w:p w14:paraId="46CA4C94" w14:textId="77777777" w:rsidR="00C548B6" w:rsidRPr="00BD20A5" w:rsidRDefault="00C548B6" w:rsidP="001D3DE3">
      <w:pPr>
        <w:pStyle w:val="Ttulo4"/>
        <w:spacing w:after="120"/>
        <w:ind w:left="851" w:right="-427"/>
        <w:jc w:val="both"/>
        <w:rPr>
          <w:b w:val="0"/>
          <w:sz w:val="19"/>
          <w:szCs w:val="19"/>
        </w:rPr>
      </w:pPr>
      <w:bookmarkStart w:id="456" w:name="_Toc38387679"/>
      <w:r w:rsidRPr="00BD20A5">
        <w:rPr>
          <w:sz w:val="19"/>
          <w:szCs w:val="19"/>
        </w:rPr>
        <w:t>3.2.-</w:t>
      </w:r>
      <w:r w:rsidRPr="00BD20A5">
        <w:rPr>
          <w:b w:val="0"/>
          <w:sz w:val="19"/>
          <w:szCs w:val="19"/>
        </w:rPr>
        <w:t xml:space="preserve"> Para lo no previsto en los documentos contractuales el contrato se regirá por:</w:t>
      </w:r>
      <w:bookmarkEnd w:id="456"/>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7" w:name="_Toc38387680"/>
      <w:r w:rsidRPr="00BD20A5">
        <w:rPr>
          <w:sz w:val="19"/>
          <w:szCs w:val="19"/>
        </w:rPr>
        <w:t xml:space="preserve">3.3.- </w:t>
      </w:r>
      <w:r w:rsidRPr="00BD20A5">
        <w:rPr>
          <w:b w:val="0"/>
          <w:sz w:val="19"/>
          <w:szCs w:val="19"/>
        </w:rPr>
        <w:t>Las partes quedan sometidas expresamente a lo establecido en los documentos contractuales.</w:t>
      </w:r>
      <w:bookmarkEnd w:id="457"/>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8" w:name="_Toc33530760"/>
      <w:bookmarkStart w:id="459" w:name="_Toc157522079"/>
      <w:bookmarkStart w:id="460" w:name="_Toc528657938"/>
      <w:bookmarkStart w:id="461" w:name="_Toc528658757"/>
      <w:bookmarkStart w:id="462" w:name="_Toc528660384"/>
      <w:bookmarkStart w:id="463" w:name="_Toc528664234"/>
      <w:bookmarkStart w:id="464" w:name="_Toc528665925"/>
      <w:bookmarkStart w:id="465" w:name="_Toc528666550"/>
      <w:bookmarkStart w:id="466" w:name="_Toc528671273"/>
      <w:bookmarkStart w:id="467" w:name="_Toc530728053"/>
      <w:bookmarkStart w:id="468" w:name="_Toc5958943"/>
      <w:bookmarkStart w:id="469" w:name="_Toc34132907"/>
      <w:bookmarkEnd w:id="432"/>
      <w:bookmarkEnd w:id="433"/>
      <w:bookmarkEnd w:id="434"/>
      <w:bookmarkEnd w:id="435"/>
      <w:bookmarkEnd w:id="436"/>
      <w:bookmarkEnd w:id="437"/>
      <w:bookmarkEnd w:id="438"/>
      <w:bookmarkEnd w:id="439"/>
      <w:bookmarkEnd w:id="440"/>
      <w:bookmarkEnd w:id="441"/>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8"/>
      <w:r w:rsidR="00F9422F" w:rsidRPr="00BD20A5">
        <w:rPr>
          <w:rFonts w:eastAsia="Arial Unicode MS"/>
        </w:rPr>
        <w:t>, Y DEFENSA DE LA COMPETENCIA</w:t>
      </w:r>
      <w:bookmarkEnd w:id="459"/>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70" w:name="_Toc38387682"/>
      <w:r w:rsidRPr="00BD20A5">
        <w:rPr>
          <w:sz w:val="19"/>
          <w:szCs w:val="19"/>
        </w:rPr>
        <w:t xml:space="preserve">4.1.- </w:t>
      </w:r>
      <w:r w:rsidRPr="00BD20A5">
        <w:rPr>
          <w:b w:val="0"/>
          <w:sz w:val="19"/>
          <w:szCs w:val="19"/>
        </w:rPr>
        <w:t>Igualdad de mujeres y hombres: Organismo Autónomo EMAKUNDE-Instituto Vasco de la Mujer.</w:t>
      </w:r>
      <w:bookmarkEnd w:id="470"/>
    </w:p>
    <w:p w14:paraId="65F2CCA5" w14:textId="77777777" w:rsidR="00C548B6" w:rsidRPr="00BD20A5" w:rsidRDefault="00C548B6" w:rsidP="001D3DE3">
      <w:pPr>
        <w:pStyle w:val="Ttulo4"/>
        <w:spacing w:after="120"/>
        <w:ind w:left="1134" w:right="-427"/>
        <w:jc w:val="both"/>
        <w:rPr>
          <w:b w:val="0"/>
          <w:sz w:val="19"/>
          <w:szCs w:val="19"/>
        </w:rPr>
      </w:pPr>
      <w:bookmarkStart w:id="471"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71"/>
    </w:p>
    <w:p w14:paraId="2EA1D0E6" w14:textId="77777777" w:rsidR="00C548B6" w:rsidRPr="00BD20A5" w:rsidRDefault="00C548B6" w:rsidP="001D3DE3">
      <w:pPr>
        <w:pStyle w:val="Ttulo4"/>
        <w:spacing w:after="120"/>
        <w:ind w:left="1134" w:right="-427"/>
        <w:jc w:val="both"/>
        <w:rPr>
          <w:b w:val="0"/>
          <w:sz w:val="19"/>
          <w:szCs w:val="19"/>
        </w:rPr>
      </w:pPr>
      <w:bookmarkStart w:id="472" w:name="_Toc38387684"/>
      <w:r w:rsidRPr="00BD20A5">
        <w:rPr>
          <w:sz w:val="19"/>
          <w:szCs w:val="19"/>
        </w:rPr>
        <w:t xml:space="preserve">4.3.- </w:t>
      </w:r>
      <w:r w:rsidRPr="00BD20A5">
        <w:rPr>
          <w:b w:val="0"/>
          <w:sz w:val="19"/>
          <w:szCs w:val="19"/>
        </w:rPr>
        <w:t>Protección del medio ambiente: IHOBE, S.A. Sociedad Pública de Gestión Ambiental.</w:t>
      </w:r>
      <w:bookmarkEnd w:id="472"/>
    </w:p>
    <w:p w14:paraId="10D7E42B" w14:textId="2D650B5C" w:rsidR="00C548B6" w:rsidRPr="00BD20A5" w:rsidRDefault="00C548B6" w:rsidP="001D3DE3">
      <w:pPr>
        <w:pStyle w:val="Ttulo4"/>
        <w:spacing w:after="120"/>
        <w:ind w:left="1134" w:right="-427"/>
        <w:jc w:val="both"/>
        <w:rPr>
          <w:b w:val="0"/>
          <w:sz w:val="19"/>
          <w:szCs w:val="19"/>
        </w:rPr>
      </w:pPr>
      <w:bookmarkStart w:id="473"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73"/>
    </w:p>
    <w:p w14:paraId="45590C94" w14:textId="77777777" w:rsidR="00C548B6" w:rsidRPr="00BD20A5" w:rsidRDefault="00C548B6" w:rsidP="001D3DE3">
      <w:pPr>
        <w:pStyle w:val="Ttulo4"/>
        <w:spacing w:after="120"/>
        <w:ind w:left="1134" w:right="-427"/>
        <w:jc w:val="both"/>
        <w:rPr>
          <w:b w:val="0"/>
          <w:sz w:val="19"/>
          <w:szCs w:val="19"/>
        </w:rPr>
      </w:pPr>
      <w:bookmarkStart w:id="474"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74"/>
    </w:p>
    <w:p w14:paraId="04446422" w14:textId="77777777" w:rsidR="00C548B6" w:rsidRPr="00BD20A5" w:rsidRDefault="00C548B6" w:rsidP="001D3DE3">
      <w:pPr>
        <w:pStyle w:val="Ttulo4"/>
        <w:spacing w:after="120"/>
        <w:ind w:left="1134" w:right="-427"/>
        <w:jc w:val="both"/>
        <w:rPr>
          <w:b w:val="0"/>
          <w:sz w:val="19"/>
          <w:szCs w:val="19"/>
        </w:rPr>
      </w:pPr>
      <w:bookmarkStart w:id="475" w:name="_Toc38387687"/>
      <w:r w:rsidRPr="00BD20A5">
        <w:rPr>
          <w:sz w:val="19"/>
          <w:szCs w:val="19"/>
        </w:rPr>
        <w:t xml:space="preserve">4.6.- </w:t>
      </w:r>
      <w:r w:rsidRPr="00BD20A5">
        <w:rPr>
          <w:b w:val="0"/>
          <w:sz w:val="19"/>
          <w:szCs w:val="19"/>
        </w:rPr>
        <w:t>Protección de datos: Agencia Vasca de Protección de Datos de Euskadi.</w:t>
      </w:r>
      <w:bookmarkEnd w:id="475"/>
    </w:p>
    <w:p w14:paraId="107DD16A" w14:textId="4291F25B" w:rsidR="00F9422F" w:rsidRPr="00BD20A5" w:rsidRDefault="00F9422F" w:rsidP="009F5B25">
      <w:pPr>
        <w:pStyle w:val="Ttulo4"/>
        <w:ind w:left="567" w:firstLine="0"/>
        <w:jc w:val="both"/>
        <w:rPr>
          <w:sz w:val="19"/>
          <w:szCs w:val="19"/>
        </w:rPr>
      </w:pPr>
      <w:bookmarkStart w:id="476" w:name="_Toc33530761"/>
      <w:bookmarkEnd w:id="460"/>
      <w:bookmarkEnd w:id="461"/>
      <w:bookmarkEnd w:id="462"/>
      <w:bookmarkEnd w:id="463"/>
      <w:bookmarkEnd w:id="464"/>
      <w:bookmarkEnd w:id="465"/>
      <w:bookmarkEnd w:id="466"/>
      <w:bookmarkEnd w:id="467"/>
      <w:bookmarkEnd w:id="468"/>
      <w:bookmarkEnd w:id="469"/>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7" w:name="_Toc157522080"/>
      <w:r w:rsidRPr="00BD20A5">
        <w:rPr>
          <w:rFonts w:eastAsia="Arial Unicode MS"/>
        </w:rPr>
        <w:t>5.- PRESUPUESTO BASE DE LICITACIÓN, EXISTENCIA DE CRÉDITO, TRAMITACIÓN ANTICIPADA Y VALOR ESTIMADO</w:t>
      </w:r>
      <w:bookmarkEnd w:id="476"/>
      <w:bookmarkEnd w:id="477"/>
    </w:p>
    <w:p w14:paraId="08A215D0" w14:textId="3163701E" w:rsidR="00C548B6" w:rsidRPr="00BD20A5" w:rsidRDefault="00C548B6" w:rsidP="001D3DE3">
      <w:pPr>
        <w:pStyle w:val="Ttulo4"/>
        <w:spacing w:after="120"/>
        <w:ind w:left="851" w:right="-427"/>
        <w:jc w:val="both"/>
        <w:rPr>
          <w:sz w:val="19"/>
          <w:szCs w:val="19"/>
        </w:rPr>
      </w:pPr>
      <w:bookmarkStart w:id="478"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8"/>
    </w:p>
    <w:p w14:paraId="4D2B770C" w14:textId="4E456927" w:rsidR="00C548B6" w:rsidRPr="00BD20A5" w:rsidRDefault="00C548B6" w:rsidP="001D3DE3">
      <w:pPr>
        <w:pStyle w:val="Ttulo4"/>
        <w:spacing w:after="120"/>
        <w:ind w:left="851" w:right="-427"/>
        <w:jc w:val="both"/>
        <w:rPr>
          <w:sz w:val="19"/>
          <w:szCs w:val="19"/>
        </w:rPr>
      </w:pPr>
      <w:bookmarkStart w:id="479"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9"/>
    </w:p>
    <w:p w14:paraId="1782E0D4" w14:textId="2CEEDD71" w:rsidR="00C548B6" w:rsidRPr="00BD20A5" w:rsidRDefault="00C548B6" w:rsidP="001D3DE3">
      <w:pPr>
        <w:pStyle w:val="Ttulo4"/>
        <w:spacing w:after="120"/>
        <w:ind w:left="851" w:right="-427"/>
        <w:jc w:val="both"/>
        <w:rPr>
          <w:sz w:val="19"/>
          <w:szCs w:val="19"/>
        </w:rPr>
      </w:pPr>
      <w:bookmarkStart w:id="480"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80"/>
    </w:p>
    <w:p w14:paraId="12F7D3D9" w14:textId="606B0E28" w:rsidR="00C548B6" w:rsidRPr="00BD20A5" w:rsidRDefault="00C548B6" w:rsidP="001D3DE3">
      <w:pPr>
        <w:pStyle w:val="Ttulo4"/>
        <w:spacing w:after="120"/>
        <w:ind w:left="851" w:right="-427"/>
        <w:jc w:val="both"/>
        <w:rPr>
          <w:b w:val="0"/>
          <w:sz w:val="19"/>
          <w:szCs w:val="19"/>
        </w:rPr>
      </w:pPr>
      <w:bookmarkStart w:id="481"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81"/>
    </w:p>
    <w:p w14:paraId="4886F377" w14:textId="6A94AA34" w:rsidR="00C548B6" w:rsidRPr="00BD20A5" w:rsidRDefault="00C548B6" w:rsidP="001D3DE3">
      <w:pPr>
        <w:pStyle w:val="Ttulo3"/>
        <w:spacing w:after="120"/>
        <w:rPr>
          <w:rFonts w:eastAsia="Arial Unicode MS"/>
        </w:rPr>
      </w:pPr>
      <w:bookmarkStart w:id="482" w:name="_Toc33530762"/>
      <w:bookmarkStart w:id="483" w:name="_Toc157522081"/>
      <w:r w:rsidRPr="00BD20A5">
        <w:rPr>
          <w:rFonts w:eastAsia="Arial Unicode MS"/>
        </w:rPr>
        <w:t>6.- PRECIO DEL CONTRATO Y PRESUPUESTO MÁXIMO LIMITATIVO DEL CONTRATO</w:t>
      </w:r>
      <w:bookmarkEnd w:id="482"/>
      <w:bookmarkEnd w:id="483"/>
    </w:p>
    <w:p w14:paraId="7C36E894" w14:textId="6C9449EF" w:rsidR="00C548B6" w:rsidRPr="00BD20A5" w:rsidRDefault="00C548B6" w:rsidP="001D3DE3">
      <w:pPr>
        <w:pStyle w:val="Ttulo4"/>
        <w:spacing w:after="120"/>
        <w:ind w:left="851" w:right="-427"/>
        <w:jc w:val="both"/>
        <w:rPr>
          <w:b w:val="0"/>
          <w:sz w:val="19"/>
          <w:szCs w:val="19"/>
        </w:rPr>
      </w:pPr>
      <w:bookmarkStart w:id="484"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84"/>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85"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5"/>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B57F35">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B57F35">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86"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6"/>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7"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7"/>
    </w:p>
    <w:p w14:paraId="78E8BFBC" w14:textId="3B15CB24" w:rsidR="00C548B6" w:rsidRPr="00BD20A5" w:rsidRDefault="00C548B6" w:rsidP="001D3DE3">
      <w:pPr>
        <w:pStyle w:val="Ttulo4"/>
        <w:spacing w:after="120"/>
        <w:ind w:left="851" w:right="-427"/>
        <w:jc w:val="both"/>
        <w:rPr>
          <w:b w:val="0"/>
          <w:sz w:val="19"/>
          <w:szCs w:val="19"/>
        </w:rPr>
      </w:pPr>
      <w:bookmarkStart w:id="488"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8"/>
    </w:p>
    <w:p w14:paraId="141084B6" w14:textId="7A3B4ACF" w:rsidR="00C548B6" w:rsidRPr="00BD20A5" w:rsidRDefault="00C548B6" w:rsidP="001D3DE3">
      <w:pPr>
        <w:pStyle w:val="Ttulo3"/>
        <w:spacing w:after="120"/>
        <w:rPr>
          <w:rFonts w:eastAsia="Arial Unicode MS"/>
        </w:rPr>
      </w:pPr>
      <w:bookmarkStart w:id="489" w:name="_Toc33530763"/>
      <w:bookmarkStart w:id="490" w:name="_Toc157522082"/>
      <w:r w:rsidRPr="00BD20A5">
        <w:rPr>
          <w:rFonts w:eastAsia="Arial Unicode MS"/>
        </w:rPr>
        <w:t>7.- REVISIÓN DE PRECIOS</w:t>
      </w:r>
      <w:bookmarkEnd w:id="489"/>
      <w:bookmarkEnd w:id="490"/>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91" w:name="_Toc33530764"/>
      <w:bookmarkStart w:id="492" w:name="_Toc157522083"/>
      <w:r w:rsidRPr="00BD20A5">
        <w:rPr>
          <w:rFonts w:eastAsia="Arial Unicode MS"/>
        </w:rPr>
        <w:t>8.- VIGENCIA DEL CONTRATO: PLAZO DE EJECUCIÓN O DURACIÓN DEL CONTRATO. PRÓRROGA</w:t>
      </w:r>
      <w:bookmarkEnd w:id="491"/>
      <w:bookmarkEnd w:id="492"/>
    </w:p>
    <w:p w14:paraId="047555CC" w14:textId="04093D2F" w:rsidR="00C548B6" w:rsidRPr="00BD20A5" w:rsidRDefault="00C548B6" w:rsidP="001D3DE3">
      <w:pPr>
        <w:pStyle w:val="Ttulo4"/>
        <w:spacing w:after="120"/>
        <w:ind w:left="851" w:right="-427"/>
        <w:jc w:val="both"/>
        <w:rPr>
          <w:sz w:val="19"/>
          <w:szCs w:val="19"/>
        </w:rPr>
      </w:pPr>
      <w:bookmarkStart w:id="493" w:name="_Toc33530765"/>
      <w:r w:rsidRPr="00BD20A5">
        <w:rPr>
          <w:sz w:val="19"/>
          <w:szCs w:val="19"/>
        </w:rPr>
        <w:t>8.1.- Contratos de tracto único:</w:t>
      </w:r>
      <w:bookmarkEnd w:id="493"/>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CF5E90">
        <w:rPr>
          <w:rFonts w:ascii="Verdana" w:eastAsia="Arial Unicode MS" w:hAnsi="Verdana"/>
          <w:sz w:val="19"/>
          <w:szCs w:val="19"/>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94" w:name="_Toc33530766"/>
      <w:r w:rsidRPr="00BD20A5">
        <w:rPr>
          <w:sz w:val="19"/>
          <w:szCs w:val="19"/>
        </w:rPr>
        <w:t>8.2.- Contratos de tracto sucesivo:</w:t>
      </w:r>
      <w:bookmarkEnd w:id="494"/>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95" w:name="_Toc33530767"/>
      <w:r w:rsidRPr="00BD20A5">
        <w:rPr>
          <w:sz w:val="19"/>
          <w:szCs w:val="19"/>
        </w:rPr>
        <w:t>8.3.- Prórroga contratos de tracto sucesivo:</w:t>
      </w:r>
      <w:bookmarkEnd w:id="495"/>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96" w:name="_Toc528657942"/>
      <w:bookmarkStart w:id="497" w:name="_Toc528658761"/>
      <w:bookmarkStart w:id="498" w:name="_Toc528660388"/>
      <w:bookmarkStart w:id="499" w:name="_Toc528664238"/>
      <w:bookmarkStart w:id="500" w:name="_Toc528665929"/>
      <w:bookmarkStart w:id="501" w:name="_Toc528666554"/>
      <w:bookmarkStart w:id="502" w:name="_Toc528671277"/>
      <w:bookmarkStart w:id="503" w:name="_Toc530728060"/>
      <w:bookmarkStart w:id="504" w:name="_Toc5958950"/>
      <w:bookmarkStart w:id="505" w:name="_Toc34132910"/>
      <w:bookmarkStart w:id="506" w:name="_Toc157522084"/>
      <w:r w:rsidRPr="00BD20A5">
        <w:rPr>
          <w:rFonts w:eastAsia="Arial Unicode MS"/>
        </w:rPr>
        <w:t xml:space="preserve">9.- </w:t>
      </w:r>
      <w:r w:rsidR="00451FF2" w:rsidRPr="00BD20A5">
        <w:rPr>
          <w:rFonts w:eastAsia="Arial Unicode MS"/>
          <w:caps w:val="0"/>
        </w:rPr>
        <w:t>GARANTÍAS</w:t>
      </w:r>
      <w:bookmarkEnd w:id="496"/>
      <w:bookmarkEnd w:id="497"/>
      <w:bookmarkEnd w:id="498"/>
      <w:bookmarkEnd w:id="499"/>
      <w:bookmarkEnd w:id="500"/>
      <w:bookmarkEnd w:id="501"/>
      <w:bookmarkEnd w:id="502"/>
      <w:bookmarkEnd w:id="503"/>
      <w:bookmarkEnd w:id="504"/>
      <w:bookmarkEnd w:id="505"/>
      <w:bookmarkEnd w:id="506"/>
    </w:p>
    <w:p w14:paraId="20771276" w14:textId="6142F607" w:rsidR="00C548B6" w:rsidRPr="00BD20A5" w:rsidRDefault="00C548B6" w:rsidP="001D3DE3">
      <w:pPr>
        <w:pStyle w:val="Ttulo4"/>
        <w:spacing w:after="120"/>
        <w:ind w:left="851" w:right="-427"/>
        <w:jc w:val="both"/>
        <w:rPr>
          <w:b w:val="0"/>
          <w:i/>
          <w:sz w:val="19"/>
          <w:szCs w:val="19"/>
        </w:rPr>
      </w:pPr>
      <w:bookmarkStart w:id="507"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7"/>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8"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8"/>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9"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9"/>
    </w:p>
    <w:p w14:paraId="273E697C" w14:textId="2DB46473" w:rsidR="00C548B6" w:rsidRPr="00BD20A5" w:rsidRDefault="00C548B6" w:rsidP="00FD4F53">
      <w:pPr>
        <w:pStyle w:val="Ttulo3"/>
        <w:spacing w:after="240"/>
        <w:ind w:right="-425"/>
        <w:rPr>
          <w:rFonts w:eastAsia="Arial Unicode MS"/>
          <w:i/>
        </w:rPr>
      </w:pPr>
      <w:bookmarkStart w:id="510" w:name="_Toc528657943"/>
      <w:bookmarkStart w:id="511" w:name="_Toc528658762"/>
      <w:bookmarkStart w:id="512" w:name="_Toc528660389"/>
      <w:bookmarkStart w:id="513" w:name="_Toc528664239"/>
      <w:bookmarkStart w:id="514" w:name="_Toc528665930"/>
      <w:bookmarkStart w:id="515" w:name="_Toc528666555"/>
      <w:bookmarkStart w:id="516" w:name="_Toc528671278"/>
      <w:bookmarkStart w:id="517" w:name="_Toc530728061"/>
      <w:bookmarkStart w:id="518" w:name="_Toc5958951"/>
      <w:bookmarkStart w:id="519" w:name="_Toc34132911"/>
      <w:bookmarkStart w:id="520" w:name="_Toc157522085"/>
      <w:r w:rsidRPr="00BD20A5">
        <w:rPr>
          <w:rFonts w:eastAsia="Arial Unicode MS"/>
        </w:rPr>
        <w:t>10.- PERFIL DE CONTRATANTE Y CONSULTAS</w:t>
      </w:r>
      <w:bookmarkEnd w:id="510"/>
      <w:bookmarkEnd w:id="511"/>
      <w:bookmarkEnd w:id="512"/>
      <w:bookmarkEnd w:id="513"/>
      <w:bookmarkEnd w:id="514"/>
      <w:bookmarkEnd w:id="515"/>
      <w:bookmarkEnd w:id="516"/>
      <w:bookmarkEnd w:id="517"/>
      <w:bookmarkEnd w:id="518"/>
      <w:bookmarkEnd w:id="519"/>
      <w:bookmarkEnd w:id="520"/>
    </w:p>
    <w:p w14:paraId="307B761D" w14:textId="0351CD6C" w:rsidR="00963A79" w:rsidRPr="00BD20A5" w:rsidRDefault="00C548B6" w:rsidP="001D3DE3">
      <w:pPr>
        <w:pStyle w:val="Ttulo4"/>
        <w:spacing w:after="120"/>
        <w:ind w:left="851" w:right="-427"/>
        <w:jc w:val="both"/>
        <w:rPr>
          <w:b w:val="0"/>
          <w:sz w:val="19"/>
          <w:szCs w:val="19"/>
        </w:rPr>
      </w:pPr>
      <w:bookmarkStart w:id="521"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8" w:history="1">
        <w:r w:rsidR="00963A79" w:rsidRPr="00BD20A5">
          <w:rPr>
            <w:rStyle w:val="Hipervnculo"/>
            <w:b w:val="0"/>
            <w:sz w:val="19"/>
            <w:szCs w:val="19"/>
          </w:rPr>
          <w:t>https://www.contratacion.euskadi.eus/inicio/</w:t>
        </w:r>
      </w:hyperlink>
      <w:bookmarkEnd w:id="521"/>
    </w:p>
    <w:p w14:paraId="57D85B24" w14:textId="05B93538" w:rsidR="00C548B6" w:rsidRPr="00BD20A5" w:rsidRDefault="00C548B6" w:rsidP="001D3DE3">
      <w:pPr>
        <w:pStyle w:val="Ttulo4"/>
        <w:spacing w:after="120"/>
        <w:ind w:left="851" w:right="-427"/>
        <w:jc w:val="both"/>
        <w:rPr>
          <w:b w:val="0"/>
          <w:sz w:val="19"/>
          <w:szCs w:val="19"/>
        </w:rPr>
      </w:pPr>
      <w:bookmarkStart w:id="522" w:name="_Toc38387710"/>
      <w:r w:rsidRPr="00BD20A5">
        <w:rPr>
          <w:sz w:val="19"/>
          <w:szCs w:val="19"/>
        </w:rPr>
        <w:t xml:space="preserve">10.2.- </w:t>
      </w:r>
      <w:r w:rsidRPr="00BD20A5">
        <w:rPr>
          <w:b w:val="0"/>
          <w:sz w:val="19"/>
          <w:szCs w:val="19"/>
        </w:rPr>
        <w:t>En el perfil de contratante se publicarán los siguientes datos e informaciones:</w:t>
      </w:r>
      <w:bookmarkEnd w:id="522"/>
    </w:p>
    <w:p w14:paraId="222D4A79"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B57F35">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B57F35">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B57F3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B57F35">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23"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3"/>
    </w:p>
    <w:p w14:paraId="3AC5B411" w14:textId="4ECCFDAA" w:rsidR="00C548B6" w:rsidRPr="00F61D82" w:rsidRDefault="00C548B6" w:rsidP="009D455E">
      <w:pPr>
        <w:pStyle w:val="Ttulo2"/>
        <w:rPr>
          <w:color w:val="BFBFBF" w:themeColor="background1" w:themeShade="BF"/>
        </w:rPr>
      </w:pPr>
      <w:r w:rsidRPr="00BD20A5">
        <w:rPr>
          <w:sz w:val="19"/>
          <w:szCs w:val="19"/>
        </w:rPr>
        <w:br w:type="page"/>
      </w:r>
      <w:bookmarkStart w:id="524" w:name="_Toc505598226"/>
      <w:bookmarkStart w:id="525" w:name="_Toc505598303"/>
      <w:bookmarkStart w:id="526" w:name="_Toc505598396"/>
      <w:bookmarkStart w:id="527" w:name="_Toc507512578"/>
      <w:bookmarkStart w:id="528" w:name="_Toc507512879"/>
      <w:bookmarkStart w:id="529" w:name="_Toc33530770"/>
      <w:bookmarkStart w:id="530" w:name="_Toc157522086"/>
      <w:r w:rsidRPr="00264ABF">
        <w:rPr>
          <w:highlight w:val="darkGray"/>
        </w:rPr>
        <w:lastRenderedPageBreak/>
        <w:t>II.- LICITACIÓN</w:t>
      </w:r>
      <w:bookmarkEnd w:id="524"/>
      <w:bookmarkEnd w:id="525"/>
      <w:bookmarkEnd w:id="526"/>
      <w:bookmarkEnd w:id="527"/>
      <w:bookmarkEnd w:id="528"/>
      <w:bookmarkEnd w:id="529"/>
      <w:bookmarkEnd w:id="530"/>
    </w:p>
    <w:p w14:paraId="4D99BFD3" w14:textId="524B4912" w:rsidR="00C548B6" w:rsidRPr="00BD20A5" w:rsidRDefault="00C548B6" w:rsidP="001D3DE3">
      <w:pPr>
        <w:pStyle w:val="Ttulo3"/>
        <w:spacing w:after="120"/>
        <w:rPr>
          <w:rFonts w:eastAsia="Arial Unicode MS"/>
        </w:rPr>
      </w:pPr>
      <w:bookmarkStart w:id="531" w:name="_Toc157522087"/>
      <w:r w:rsidRPr="00BD20A5">
        <w:rPr>
          <w:rFonts w:eastAsia="Arial Unicode MS"/>
        </w:rPr>
        <w:t>11.-CONDICIONES PARA PARTICIPAR</w:t>
      </w:r>
      <w:bookmarkEnd w:id="531"/>
    </w:p>
    <w:p w14:paraId="1E60DEB7" w14:textId="2191B6D9" w:rsidR="00C548B6" w:rsidRPr="00BD20A5" w:rsidRDefault="00C548B6" w:rsidP="001D3DE3">
      <w:pPr>
        <w:pStyle w:val="Ttulo4"/>
        <w:spacing w:after="120"/>
        <w:ind w:left="851" w:right="-427"/>
        <w:jc w:val="both"/>
        <w:rPr>
          <w:b w:val="0"/>
          <w:sz w:val="19"/>
          <w:szCs w:val="19"/>
        </w:rPr>
      </w:pPr>
      <w:bookmarkStart w:id="532"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32"/>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33"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3"/>
    </w:p>
    <w:p w14:paraId="017B5F83" w14:textId="57A6CC31" w:rsidR="00C548B6" w:rsidRPr="00BD20A5" w:rsidRDefault="00C548B6" w:rsidP="001D3DE3">
      <w:pPr>
        <w:pStyle w:val="Ttulo4"/>
        <w:spacing w:after="120"/>
        <w:ind w:left="851" w:right="-427"/>
        <w:jc w:val="both"/>
        <w:rPr>
          <w:sz w:val="19"/>
          <w:szCs w:val="19"/>
        </w:rPr>
      </w:pPr>
      <w:bookmarkStart w:id="534"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4"/>
    </w:p>
    <w:p w14:paraId="750BCD93" w14:textId="55D1C5EC" w:rsidR="00C548B6" w:rsidRPr="00BD20A5" w:rsidRDefault="00C548B6" w:rsidP="001D3DE3">
      <w:pPr>
        <w:pStyle w:val="Ttulo4"/>
        <w:spacing w:after="120"/>
        <w:ind w:left="851" w:right="-427"/>
        <w:jc w:val="both"/>
        <w:rPr>
          <w:b w:val="0"/>
          <w:sz w:val="19"/>
          <w:szCs w:val="19"/>
        </w:rPr>
      </w:pPr>
      <w:bookmarkStart w:id="535"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5"/>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6"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0501AD9">
        <w:rPr>
          <w:b w:val="0"/>
          <w:sz w:val="19"/>
          <w:szCs w:val="19"/>
        </w:rPr>
        <w:t xml:space="preserve">Registro de </w:t>
      </w:r>
      <w:r w:rsidR="00720B12" w:rsidRPr="00501AD9">
        <w:rPr>
          <w:b w:val="0"/>
          <w:sz w:val="19"/>
          <w:szCs w:val="19"/>
        </w:rPr>
        <w:t xml:space="preserve">Empresas </w:t>
      </w:r>
      <w:r w:rsidRPr="00501AD9">
        <w:rPr>
          <w:b w:val="0"/>
          <w:sz w:val="19"/>
          <w:szCs w:val="19"/>
        </w:rPr>
        <w:t>Licitador</w:t>
      </w:r>
      <w:r w:rsidR="00720B12" w:rsidRPr="00501AD9">
        <w:rPr>
          <w:b w:val="0"/>
          <w:sz w:val="19"/>
          <w:szCs w:val="19"/>
        </w:rPr>
        <w:t>a</w:t>
      </w:r>
      <w:r w:rsidRPr="00501AD9">
        <w:rPr>
          <w:b w:val="0"/>
          <w:sz w:val="19"/>
          <w:szCs w:val="19"/>
        </w:rPr>
        <w:t>s y Clasificadas de la Comunidad Autónoma de Euskadi, en el Re</w:t>
      </w:r>
      <w:r w:rsidRPr="08730CD9">
        <w:rPr>
          <w:b w:val="0"/>
          <w:sz w:val="19"/>
          <w:szCs w:val="19"/>
        </w:rPr>
        <w:t>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6"/>
    </w:p>
    <w:p w14:paraId="76378BA0" w14:textId="77777777" w:rsidR="00497112" w:rsidRPr="00BD20A5" w:rsidRDefault="00497112" w:rsidP="001D3DE3">
      <w:pPr>
        <w:spacing w:after="120"/>
        <w:rPr>
          <w:rFonts w:ascii="Verdana" w:eastAsia="Arial Unicode MS" w:hAnsi="Verdana" w:cs="Arial"/>
          <w:b/>
          <w:caps/>
          <w:sz w:val="19"/>
          <w:szCs w:val="19"/>
        </w:rPr>
      </w:pPr>
      <w:bookmarkStart w:id="537"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8" w:name="_Toc157522088"/>
      <w:r w:rsidRPr="00BD20A5">
        <w:rPr>
          <w:rFonts w:eastAsia="Arial Unicode MS"/>
        </w:rPr>
        <w:lastRenderedPageBreak/>
        <w:t>12.- PRESENTACIÓN DE OFERTAS</w:t>
      </w:r>
      <w:bookmarkEnd w:id="537"/>
      <w:bookmarkEnd w:id="538"/>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9" w:name="_Toc33530773"/>
      <w:r w:rsidRPr="00BD20A5">
        <w:rPr>
          <w:sz w:val="19"/>
          <w:szCs w:val="19"/>
        </w:rPr>
        <w:t>12.1.- Idioma</w:t>
      </w:r>
      <w:bookmarkEnd w:id="539"/>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40" w:name="_Toc33530774"/>
      <w:r w:rsidRPr="00BD20A5">
        <w:rPr>
          <w:sz w:val="19"/>
          <w:szCs w:val="19"/>
        </w:rPr>
        <w:t>12.2.- Medios</w:t>
      </w:r>
      <w:bookmarkEnd w:id="540"/>
      <w:r w:rsidR="003E3B8E" w:rsidRPr="00BD20A5">
        <w:rPr>
          <w:sz w:val="19"/>
          <w:szCs w:val="19"/>
        </w:rPr>
        <w:t>.</w:t>
      </w:r>
    </w:p>
    <w:p w14:paraId="6B999FB2" w14:textId="77777777" w:rsidR="00CC6B6E" w:rsidRPr="00BD20A5" w:rsidRDefault="00CC6B6E" w:rsidP="00CC6B6E">
      <w:pPr>
        <w:pStyle w:val="Ttulo5"/>
        <w:rPr>
          <w:b/>
        </w:rPr>
      </w:pPr>
      <w:bookmarkStart w:id="541"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20"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41"/>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B57F35">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B57F3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B57F3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B57F3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B57F3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B57F35">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2" w:name="_Toc528657947"/>
      <w:bookmarkStart w:id="543" w:name="_Toc528658766"/>
      <w:bookmarkStart w:id="544" w:name="_Toc528660393"/>
      <w:bookmarkStart w:id="545" w:name="_Toc528664243"/>
      <w:bookmarkStart w:id="546" w:name="_Toc528665934"/>
      <w:bookmarkStart w:id="547" w:name="_Toc528666559"/>
      <w:bookmarkStart w:id="548" w:name="_Toc528671282"/>
      <w:bookmarkStart w:id="549" w:name="_Toc530728070"/>
      <w:bookmarkStart w:id="550" w:name="_Toc5958965"/>
      <w:bookmarkStart w:id="551"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52" w:name="_Toc33530777"/>
      <w:r w:rsidRPr="00BD20A5">
        <w:rPr>
          <w:sz w:val="19"/>
          <w:szCs w:val="19"/>
        </w:rPr>
        <w:t>12.3.- Confidencialidad</w:t>
      </w:r>
      <w:bookmarkEnd w:id="552"/>
      <w:r w:rsidR="003E3B8E" w:rsidRPr="00BD20A5">
        <w:rPr>
          <w:sz w:val="19"/>
          <w:szCs w:val="19"/>
        </w:rPr>
        <w:t>.</w:t>
      </w:r>
    </w:p>
    <w:p w14:paraId="4F9B110D" w14:textId="045A864B"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53" w:name="_Toc33530778"/>
      <w:r w:rsidRPr="00BD20A5">
        <w:rPr>
          <w:sz w:val="19"/>
          <w:szCs w:val="19"/>
        </w:rPr>
        <w:t>12.4.- Comprobación de documentación</w:t>
      </w:r>
      <w:bookmarkEnd w:id="553"/>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54" w:name="_Toc33530779"/>
      <w:r w:rsidRPr="00BD20A5">
        <w:rPr>
          <w:sz w:val="19"/>
          <w:szCs w:val="19"/>
        </w:rPr>
        <w:t>12.5.- Notificaciones y comunicaciones</w:t>
      </w:r>
      <w:bookmarkEnd w:id="554"/>
      <w:r w:rsidR="003E3B8E" w:rsidRPr="00BD20A5">
        <w:rPr>
          <w:sz w:val="19"/>
          <w:szCs w:val="19"/>
        </w:rPr>
        <w:t>.</w:t>
      </w:r>
    </w:p>
    <w:p w14:paraId="1E2E640F" w14:textId="77777777" w:rsidR="00C548B6" w:rsidRPr="00BD20A5" w:rsidRDefault="00C548B6" w:rsidP="00EA4D97">
      <w:pPr>
        <w:pStyle w:val="Ttulo5"/>
        <w:rPr>
          <w:b/>
        </w:rPr>
      </w:pPr>
      <w:bookmarkStart w:id="555" w:name="_Toc33530780"/>
      <w:r w:rsidRPr="00BD20A5">
        <w:rPr>
          <w:b/>
        </w:rPr>
        <w:t>12.5.1.- Actuaciones que son objeto de notificación y de comunicación</w:t>
      </w:r>
      <w:bookmarkEnd w:id="555"/>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6" w:name="_Toc33530781"/>
      <w:r w:rsidRPr="00BD20A5">
        <w:rPr>
          <w:b/>
        </w:rPr>
        <w:t>12.5.2.- Presentación de ofertas por medios electrónicos</w:t>
      </w:r>
      <w:bookmarkEnd w:id="556"/>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7" w:name="_Toc33530782"/>
      <w:r w:rsidRPr="00BD20A5">
        <w:rPr>
          <w:b/>
        </w:rPr>
        <w:t>12.5.3.- Presentación de ofertas por medios no electrónicos o papel</w:t>
      </w:r>
      <w:bookmarkEnd w:id="557"/>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1"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8" w:name="_Toc157522089"/>
      <w:r w:rsidRPr="00BD20A5">
        <w:rPr>
          <w:rFonts w:eastAsia="Arial Unicode MS"/>
        </w:rPr>
        <w:t>13.- SOBRE A «DOCUMENTACIÓN ACREDITATIVA DEL CUMPLIMIENTO DE LOS REQUISITOS PREVIOS</w:t>
      </w:r>
      <w:bookmarkEnd w:id="542"/>
      <w:bookmarkEnd w:id="543"/>
      <w:bookmarkEnd w:id="544"/>
      <w:bookmarkEnd w:id="545"/>
      <w:bookmarkEnd w:id="546"/>
      <w:bookmarkEnd w:id="547"/>
      <w:bookmarkEnd w:id="548"/>
      <w:r w:rsidRPr="00BD20A5">
        <w:rPr>
          <w:rFonts w:eastAsia="Arial Unicode MS"/>
        </w:rPr>
        <w:t>»</w:t>
      </w:r>
      <w:bookmarkEnd w:id="549"/>
      <w:bookmarkEnd w:id="550"/>
      <w:bookmarkEnd w:id="551"/>
      <w:bookmarkEnd w:id="558"/>
    </w:p>
    <w:p w14:paraId="1CE28CA8" w14:textId="1FAE3715" w:rsidR="00C548B6" w:rsidRPr="00BD20A5" w:rsidRDefault="00C548B6" w:rsidP="001D3DE3">
      <w:pPr>
        <w:pStyle w:val="Ttulo4"/>
        <w:spacing w:after="120"/>
        <w:ind w:left="851" w:right="-427"/>
        <w:jc w:val="both"/>
        <w:rPr>
          <w:sz w:val="19"/>
          <w:szCs w:val="19"/>
        </w:rPr>
      </w:pPr>
      <w:bookmarkStart w:id="559" w:name="_Toc5958966"/>
      <w:r w:rsidRPr="00BD20A5">
        <w:rPr>
          <w:sz w:val="19"/>
          <w:szCs w:val="19"/>
        </w:rPr>
        <w:t>13.1.- Relación de documentos que deben obrar en este sobre</w:t>
      </w:r>
      <w:bookmarkEnd w:id="559"/>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2"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60" w:name="_Toc33530785"/>
      <w:bookmarkStart w:id="561"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60"/>
    </w:p>
    <w:p w14:paraId="213BE083" w14:textId="5CB10839"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w:t>
      </w:r>
      <w:r w:rsidR="0023693B">
        <w:rPr>
          <w:rFonts w:ascii="Verdana" w:eastAsia="Arial Unicode MS" w:hAnsi="Verdana"/>
          <w:sz w:val="19"/>
          <w:szCs w:val="19"/>
        </w:rPr>
        <w:t>a</w:t>
      </w:r>
      <w:r w:rsidRPr="00BD20A5">
        <w:rPr>
          <w:rFonts w:ascii="Verdana" w:eastAsia="Arial Unicode MS" w:hAnsi="Verdana"/>
          <w:sz w:val="19"/>
          <w:szCs w:val="19"/>
        </w:rPr>
        <w:t xml:space="preserve">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B57F35">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B57F35">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61"/>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1625F8">
      <w:pPr>
        <w:pStyle w:val="Prrafodelista"/>
        <w:numPr>
          <w:ilvl w:val="0"/>
          <w:numId w:val="132"/>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1625F8">
      <w:pPr>
        <w:pStyle w:val="Prrafodelista"/>
        <w:numPr>
          <w:ilvl w:val="0"/>
          <w:numId w:val="132"/>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1625F8">
      <w:pPr>
        <w:pStyle w:val="Prrafodelista"/>
        <w:numPr>
          <w:ilvl w:val="0"/>
          <w:numId w:val="132"/>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1625F8">
      <w:pPr>
        <w:pStyle w:val="Prrafodelista"/>
        <w:numPr>
          <w:ilvl w:val="0"/>
          <w:numId w:val="13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1625F8">
      <w:pPr>
        <w:pStyle w:val="Estilo1"/>
        <w:numPr>
          <w:ilvl w:val="0"/>
          <w:numId w:val="152"/>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62" w:name="_Toc157522090"/>
      <w:r w:rsidRPr="00BD20A5">
        <w:lastRenderedPageBreak/>
        <w:t>III.- APERTURA DE LOS SOBRES Y VALORACIÓN DE OFERTAS</w:t>
      </w:r>
      <w:bookmarkEnd w:id="562"/>
    </w:p>
    <w:p w14:paraId="71E476DD" w14:textId="0F797EAE" w:rsidR="00C548B6" w:rsidRPr="00BD20A5" w:rsidRDefault="00C548B6" w:rsidP="001D3DE3">
      <w:pPr>
        <w:pStyle w:val="Ttulo3"/>
        <w:spacing w:after="120"/>
        <w:rPr>
          <w:rFonts w:eastAsia="Arial Unicode MS"/>
          <w:i/>
        </w:rPr>
      </w:pPr>
      <w:bookmarkStart w:id="563" w:name="_Toc157522091"/>
      <w:r w:rsidRPr="00BD20A5">
        <w:rPr>
          <w:rFonts w:eastAsia="Arial Unicode MS"/>
        </w:rPr>
        <w:t>14.- MOTIVOS DE RECHAZO DE OFERTAS Y SOLICITUD DE ACLARACIONES</w:t>
      </w:r>
      <w:bookmarkEnd w:id="563"/>
    </w:p>
    <w:p w14:paraId="64B0F79D" w14:textId="74323BCF" w:rsidR="00C548B6" w:rsidRPr="00BD20A5" w:rsidRDefault="00C548B6" w:rsidP="001D3DE3">
      <w:pPr>
        <w:pStyle w:val="Ttulo4"/>
        <w:spacing w:after="120"/>
        <w:ind w:left="851" w:right="-427"/>
        <w:jc w:val="both"/>
        <w:rPr>
          <w:b w:val="0"/>
          <w:i/>
          <w:sz w:val="19"/>
          <w:szCs w:val="19"/>
        </w:rPr>
      </w:pPr>
      <w:bookmarkStart w:id="564" w:name="_Toc38387731"/>
      <w:r w:rsidRPr="00BD20A5">
        <w:rPr>
          <w:sz w:val="19"/>
          <w:szCs w:val="19"/>
        </w:rPr>
        <w:t>14.1.- La mesa de contratación acordará el rechazo de aquellas ofertas que:</w:t>
      </w:r>
      <w:bookmarkEnd w:id="564"/>
    </w:p>
    <w:p w14:paraId="741841A3" w14:textId="77777777" w:rsidR="00C548B6" w:rsidRPr="00BD20A5" w:rsidRDefault="00C548B6" w:rsidP="00B57F35">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B57F3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B57F3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B57F3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B57F3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B57F3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B57F3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B57F35">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B57F35">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B57F3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B57F3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B57F35">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65"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65"/>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6" w:name="_Toc157522092"/>
      <w:r w:rsidRPr="00BD20A5">
        <w:rPr>
          <w:rFonts w:eastAsia="Arial Unicode MS"/>
        </w:rPr>
        <w:t>15.- APERTURA Y CALIFICACIÓN DE LA DOCUMENTACIÓN ACREDITATIVA DEL CUMPLIMIENTO DE LOS REQUISITOS PREVIOS</w:t>
      </w:r>
      <w:bookmarkEnd w:id="566"/>
    </w:p>
    <w:p w14:paraId="45700029" w14:textId="5FB6F35A" w:rsidR="00C548B6" w:rsidRPr="00BD20A5" w:rsidRDefault="00C548B6" w:rsidP="001D3DE3">
      <w:pPr>
        <w:pStyle w:val="Ttulo4"/>
        <w:spacing w:after="120"/>
        <w:ind w:left="851" w:right="-427"/>
        <w:jc w:val="both"/>
        <w:rPr>
          <w:b w:val="0"/>
          <w:i/>
          <w:sz w:val="19"/>
          <w:szCs w:val="19"/>
        </w:rPr>
      </w:pPr>
      <w:bookmarkStart w:id="567"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7"/>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8"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8"/>
    </w:p>
    <w:p w14:paraId="47E4F7B9" w14:textId="7A4B1B1D" w:rsidR="00C548B6" w:rsidRPr="00BD20A5" w:rsidRDefault="00C548B6" w:rsidP="001D3DE3">
      <w:pPr>
        <w:pStyle w:val="Ttulo3"/>
        <w:spacing w:after="120"/>
        <w:ind w:left="284" w:hanging="284"/>
        <w:rPr>
          <w:rFonts w:eastAsia="Arial Unicode MS"/>
          <w:i/>
        </w:rPr>
      </w:pPr>
      <w:bookmarkStart w:id="569" w:name="_Toc157522093"/>
      <w:r w:rsidRPr="00BD20A5">
        <w:rPr>
          <w:rFonts w:eastAsia="Arial Unicode MS"/>
        </w:rPr>
        <w:t>16.- APERTURA Y EVALUACIÓN DE LA PARTE DE LA OFERTA EVALUABLE MEDIANTE CRITERIOS CUYA APLICACIÓN REQUIERE REALIZAR UN JUICIO DE VALOR</w:t>
      </w:r>
      <w:bookmarkEnd w:id="569"/>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proofErr w:type="spellStart"/>
      <w:r w:rsidRPr="00BD20A5">
        <w:rPr>
          <w:rFonts w:ascii="Verdana" w:eastAsia="Arial Unicode MS" w:hAnsi="Verdana"/>
          <w:i/>
          <w:sz w:val="19"/>
          <w:szCs w:val="19"/>
        </w:rPr>
        <w:t>streaming</w:t>
      </w:r>
      <w:proofErr w:type="spellEnd"/>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3"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70" w:name="_Toc157522094"/>
      <w:r w:rsidRPr="00BD20A5">
        <w:rPr>
          <w:rFonts w:eastAsia="Arial Unicode MS"/>
        </w:rPr>
        <w:t>17.- APERTURA Y EVALUACIÓN DE LA PARTE DE LA OFERTA EVALUABLE AUTOMÁTICAMENTE MEDIANTE FÓRMULAS</w:t>
      </w:r>
      <w:bookmarkEnd w:id="570"/>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1625F8">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1625F8">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1625F8">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71" w:name="_Toc157522095"/>
      <w:r w:rsidRPr="00BD20A5">
        <w:rPr>
          <w:rFonts w:eastAsia="Arial Unicode MS"/>
        </w:rPr>
        <w:t>18.- EVALUACIÓN DE OFERTAS</w:t>
      </w:r>
      <w:bookmarkEnd w:id="571"/>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72"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72"/>
    </w:p>
    <w:p w14:paraId="234226DA" w14:textId="2674097F" w:rsidR="00C548B6" w:rsidRPr="00BD20A5" w:rsidRDefault="00C548B6" w:rsidP="001D3DE3">
      <w:pPr>
        <w:pStyle w:val="Ttulo4"/>
        <w:spacing w:after="120"/>
        <w:ind w:left="851" w:right="-427"/>
        <w:jc w:val="both"/>
        <w:rPr>
          <w:b w:val="0"/>
          <w:i/>
          <w:sz w:val="19"/>
          <w:szCs w:val="19"/>
        </w:rPr>
      </w:pPr>
      <w:bookmarkStart w:id="573"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3"/>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74"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74"/>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75" w:name="_Toc528657954"/>
      <w:bookmarkStart w:id="576" w:name="_Toc528658773"/>
      <w:bookmarkStart w:id="577" w:name="_Toc528660400"/>
      <w:bookmarkStart w:id="578" w:name="_Toc528664250"/>
      <w:bookmarkStart w:id="579" w:name="_Toc528665941"/>
      <w:bookmarkStart w:id="580" w:name="_Toc528666566"/>
      <w:bookmarkStart w:id="581" w:name="_Toc528671289"/>
      <w:bookmarkStart w:id="582" w:name="_Toc530728082"/>
      <w:bookmarkStart w:id="583" w:name="_Toc5958982"/>
      <w:bookmarkStart w:id="584" w:name="_Toc34132922"/>
      <w:bookmarkStart w:id="585" w:name="_Toc157522096"/>
      <w:r w:rsidRPr="00BD20A5">
        <w:rPr>
          <w:rFonts w:eastAsia="Arial Unicode MS"/>
        </w:rPr>
        <w:t>19.- CRITERIOS DE DESEMPATE</w:t>
      </w:r>
      <w:bookmarkEnd w:id="575"/>
      <w:bookmarkEnd w:id="576"/>
      <w:bookmarkEnd w:id="577"/>
      <w:bookmarkEnd w:id="578"/>
      <w:bookmarkEnd w:id="579"/>
      <w:bookmarkEnd w:id="580"/>
      <w:bookmarkEnd w:id="581"/>
      <w:bookmarkEnd w:id="582"/>
      <w:bookmarkEnd w:id="583"/>
      <w:bookmarkEnd w:id="584"/>
      <w:bookmarkEnd w:id="585"/>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B57F35">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B57F35">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B57F35">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6" w:name="_Toc505598228"/>
      <w:bookmarkStart w:id="587" w:name="_Toc505598305"/>
      <w:bookmarkStart w:id="588" w:name="_Toc505598398"/>
      <w:bookmarkStart w:id="589" w:name="_Toc507512580"/>
      <w:bookmarkStart w:id="590" w:name="_Toc507512881"/>
      <w:bookmarkStart w:id="591" w:name="_Toc528657955"/>
      <w:bookmarkStart w:id="592" w:name="_Toc528658774"/>
      <w:bookmarkStart w:id="593" w:name="_Toc528660401"/>
      <w:bookmarkStart w:id="594" w:name="_Toc528664251"/>
      <w:bookmarkStart w:id="595" w:name="_Toc528665942"/>
      <w:bookmarkStart w:id="596" w:name="_Toc528666567"/>
      <w:bookmarkStart w:id="597" w:name="_Toc528671290"/>
      <w:bookmarkStart w:id="598" w:name="_Toc530728083"/>
      <w:bookmarkStart w:id="599" w:name="_Toc5958983"/>
      <w:bookmarkStart w:id="600" w:name="_Toc34132923"/>
      <w:bookmarkStart w:id="601" w:name="_Toc157522097"/>
      <w:r w:rsidRPr="00BD20A5">
        <w:lastRenderedPageBreak/>
        <w:t>IV.- ADJUDICACIÓN Y FORMALIZACIÓN DEL CONTRATO</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4FF207AD" w14:textId="78135B46" w:rsidR="00C548B6" w:rsidRPr="00BD20A5" w:rsidRDefault="00C548B6" w:rsidP="001D3DE3">
      <w:pPr>
        <w:pStyle w:val="Ttulo3"/>
        <w:spacing w:after="120"/>
        <w:rPr>
          <w:rFonts w:eastAsia="Arial Unicode MS"/>
          <w:i/>
        </w:rPr>
      </w:pPr>
      <w:bookmarkStart w:id="602" w:name="_Toc528657956"/>
      <w:bookmarkStart w:id="603" w:name="_Toc528658775"/>
      <w:bookmarkStart w:id="604" w:name="_Toc528660402"/>
      <w:bookmarkStart w:id="605" w:name="_Toc528664252"/>
      <w:bookmarkStart w:id="606" w:name="_Toc528665943"/>
      <w:bookmarkStart w:id="607" w:name="_Toc528666568"/>
      <w:bookmarkStart w:id="608" w:name="_Toc528671291"/>
      <w:bookmarkStart w:id="609" w:name="_Toc530728084"/>
      <w:bookmarkStart w:id="610" w:name="_Toc5958984"/>
      <w:bookmarkStart w:id="611" w:name="_Toc34132924"/>
      <w:bookmarkStart w:id="612" w:name="_Toc157522098"/>
      <w:r w:rsidRPr="00BD20A5">
        <w:rPr>
          <w:rFonts w:eastAsia="Arial Unicode MS"/>
        </w:rPr>
        <w:t>20.- PROPUESTA DE ADJUDICACIÓN</w:t>
      </w:r>
      <w:bookmarkEnd w:id="602"/>
      <w:bookmarkEnd w:id="603"/>
      <w:bookmarkEnd w:id="604"/>
      <w:bookmarkEnd w:id="605"/>
      <w:bookmarkEnd w:id="606"/>
      <w:bookmarkEnd w:id="607"/>
      <w:bookmarkEnd w:id="608"/>
      <w:bookmarkEnd w:id="609"/>
      <w:bookmarkEnd w:id="610"/>
      <w:bookmarkEnd w:id="611"/>
      <w:bookmarkEnd w:id="612"/>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13" w:name="_Toc528657957"/>
      <w:bookmarkStart w:id="614" w:name="_Toc528658776"/>
      <w:bookmarkStart w:id="615" w:name="_Toc528660403"/>
      <w:bookmarkStart w:id="616" w:name="_Toc528664253"/>
      <w:bookmarkStart w:id="617" w:name="_Toc528665944"/>
      <w:bookmarkStart w:id="618" w:name="_Toc528666569"/>
      <w:bookmarkStart w:id="619" w:name="_Toc528671292"/>
      <w:bookmarkStart w:id="620" w:name="_Toc530728085"/>
      <w:bookmarkStart w:id="621" w:name="_Toc5958985"/>
      <w:bookmarkStart w:id="622" w:name="_Toc34132925"/>
      <w:bookmarkStart w:id="623" w:name="_Toc157522099"/>
      <w:r w:rsidRPr="00BD20A5">
        <w:rPr>
          <w:rFonts w:eastAsia="Arial Unicode MS"/>
        </w:rPr>
        <w:t>21.- PRESENTACIÓN DE DOCUMENTACIÓN PREVIA A LA ADJUDICACIÓN</w:t>
      </w:r>
      <w:bookmarkEnd w:id="613"/>
      <w:bookmarkEnd w:id="614"/>
      <w:bookmarkEnd w:id="615"/>
      <w:bookmarkEnd w:id="616"/>
      <w:bookmarkEnd w:id="617"/>
      <w:bookmarkEnd w:id="618"/>
      <w:bookmarkEnd w:id="619"/>
      <w:bookmarkEnd w:id="620"/>
      <w:bookmarkEnd w:id="621"/>
      <w:bookmarkEnd w:id="622"/>
      <w:bookmarkEnd w:id="623"/>
    </w:p>
    <w:p w14:paraId="300089ED" w14:textId="02873A3D" w:rsidR="00C548B6" w:rsidRPr="00BD20A5" w:rsidRDefault="00C548B6" w:rsidP="001D3DE3">
      <w:pPr>
        <w:pStyle w:val="Ttulo4"/>
        <w:spacing w:after="120"/>
        <w:ind w:left="851" w:right="-427"/>
        <w:jc w:val="both"/>
        <w:rPr>
          <w:b w:val="0"/>
          <w:i/>
          <w:sz w:val="19"/>
          <w:szCs w:val="19"/>
        </w:rPr>
      </w:pPr>
      <w:bookmarkStart w:id="624"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4"/>
    </w:p>
    <w:p w14:paraId="1FB81A8C" w14:textId="77777777"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1625F8">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25"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25"/>
    </w:p>
    <w:p w14:paraId="6D8BCF1E" w14:textId="77777777" w:rsidR="00C548B6" w:rsidRPr="00BD20A5" w:rsidRDefault="00C548B6" w:rsidP="001625F8">
      <w:pPr>
        <w:pStyle w:val="Prrafodelista"/>
        <w:numPr>
          <w:ilvl w:val="0"/>
          <w:numId w:val="126"/>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1625F8">
      <w:pPr>
        <w:pStyle w:val="Prrafodelista"/>
        <w:numPr>
          <w:ilvl w:val="0"/>
          <w:numId w:val="126"/>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6" w:name="_Toc528657958"/>
      <w:bookmarkStart w:id="627" w:name="_Toc528658777"/>
      <w:bookmarkStart w:id="628" w:name="_Toc528660404"/>
      <w:bookmarkStart w:id="629" w:name="_Toc528664254"/>
      <w:bookmarkStart w:id="630" w:name="_Toc528665945"/>
      <w:bookmarkStart w:id="631" w:name="_Toc528666570"/>
      <w:bookmarkStart w:id="632" w:name="_Toc528671293"/>
      <w:bookmarkStart w:id="633" w:name="_Toc530728086"/>
      <w:bookmarkStart w:id="634" w:name="_Toc5958986"/>
      <w:bookmarkStart w:id="635" w:name="_Toc34132926"/>
      <w:bookmarkStart w:id="636" w:name="_Toc157522100"/>
      <w:r w:rsidRPr="00BD20A5">
        <w:rPr>
          <w:rFonts w:eastAsia="Arial Unicode MS"/>
        </w:rPr>
        <w:t>22.- ADJUDICACIÓN DEL CONTRATO Y NOTIFICACIÓN DE LA ADJUDICACIÓN</w:t>
      </w:r>
      <w:bookmarkEnd w:id="626"/>
      <w:bookmarkEnd w:id="627"/>
      <w:bookmarkEnd w:id="628"/>
      <w:bookmarkEnd w:id="629"/>
      <w:bookmarkEnd w:id="630"/>
      <w:bookmarkEnd w:id="631"/>
      <w:bookmarkEnd w:id="632"/>
      <w:bookmarkEnd w:id="633"/>
      <w:bookmarkEnd w:id="634"/>
      <w:bookmarkEnd w:id="635"/>
      <w:bookmarkEnd w:id="636"/>
    </w:p>
    <w:p w14:paraId="372687D6" w14:textId="2CE7E106" w:rsidR="00C548B6" w:rsidRPr="00BD20A5" w:rsidRDefault="00C548B6" w:rsidP="001D3DE3">
      <w:pPr>
        <w:pStyle w:val="Ttulo4"/>
        <w:spacing w:after="120"/>
        <w:ind w:left="851" w:right="-427"/>
        <w:jc w:val="both"/>
        <w:rPr>
          <w:b w:val="0"/>
          <w:sz w:val="19"/>
          <w:szCs w:val="19"/>
        </w:rPr>
      </w:pPr>
      <w:bookmarkStart w:id="637"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7"/>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8"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8"/>
    </w:p>
    <w:p w14:paraId="1E723618" w14:textId="5FC7AF66" w:rsidR="00C548B6" w:rsidRPr="00BD20A5" w:rsidRDefault="00C548B6" w:rsidP="001D3DE3">
      <w:pPr>
        <w:pStyle w:val="Ttulo4"/>
        <w:spacing w:after="120"/>
        <w:ind w:left="851" w:right="-427"/>
        <w:jc w:val="both"/>
        <w:rPr>
          <w:b w:val="0"/>
          <w:i/>
          <w:sz w:val="19"/>
          <w:szCs w:val="19"/>
        </w:rPr>
      </w:pPr>
      <w:bookmarkStart w:id="639"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9"/>
    </w:p>
    <w:p w14:paraId="1E920146" w14:textId="0CAF746A" w:rsidR="00C548B6" w:rsidRPr="00BD20A5" w:rsidRDefault="00C548B6" w:rsidP="758F1E4F">
      <w:pPr>
        <w:pStyle w:val="Ttulo4"/>
        <w:spacing w:after="120"/>
        <w:ind w:left="851" w:right="-427"/>
        <w:jc w:val="both"/>
        <w:rPr>
          <w:b w:val="0"/>
          <w:i/>
          <w:iCs/>
          <w:sz w:val="19"/>
          <w:szCs w:val="19"/>
        </w:rPr>
      </w:pPr>
      <w:bookmarkStart w:id="640"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40"/>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2A3F1C">
        <w:rPr>
          <w:rFonts w:ascii="Verdana" w:eastAsia="Verdana" w:hAnsi="Verdana" w:cs="Verdana"/>
          <w:b/>
          <w:bCs/>
          <w:color w:val="000000" w:themeColor="text1"/>
          <w:sz w:val="19"/>
          <w:szCs w:val="19"/>
        </w:rPr>
        <w:t xml:space="preserve">22.5.- </w:t>
      </w:r>
      <w:r w:rsidRPr="002A3F1C">
        <w:rPr>
          <w:rFonts w:ascii="Verdana" w:eastAsia="Verdana" w:hAnsi="Verdana" w:cs="Verdana"/>
          <w:color w:val="000000" w:themeColor="text1"/>
          <w:sz w:val="19"/>
          <w:szCs w:val="19"/>
          <w:lang w:val="es"/>
        </w:rPr>
        <w:t xml:space="preserve">Con carácter previo a la formalización del contrato, en los casos de </w:t>
      </w:r>
      <w:r w:rsidRPr="002A3F1C">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2A3F1C">
        <w:rPr>
          <w:rFonts w:ascii="Verdana" w:eastAsia="Verdana" w:hAnsi="Verdana" w:cs="Verdana"/>
          <w:color w:val="000000" w:themeColor="text1"/>
          <w:sz w:val="19"/>
          <w:szCs w:val="19"/>
        </w:rPr>
        <w:t>1</w:t>
      </w:r>
      <w:r w:rsidRPr="002A3F1C">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41" w:name="_Toc528657959"/>
      <w:bookmarkStart w:id="642" w:name="_Toc528658778"/>
      <w:bookmarkStart w:id="643" w:name="_Toc528660405"/>
      <w:bookmarkStart w:id="644" w:name="_Toc528664255"/>
      <w:bookmarkStart w:id="645" w:name="_Toc528665946"/>
      <w:bookmarkStart w:id="646" w:name="_Toc528666571"/>
      <w:bookmarkStart w:id="647" w:name="_Toc528671294"/>
      <w:bookmarkStart w:id="648" w:name="_Toc530728087"/>
      <w:bookmarkStart w:id="649" w:name="_Toc5958987"/>
      <w:bookmarkStart w:id="650" w:name="_Toc34132927"/>
      <w:bookmarkStart w:id="651" w:name="_Toc157522101"/>
      <w:r w:rsidRPr="00BD20A5">
        <w:rPr>
          <w:rFonts w:eastAsia="Arial Unicode MS"/>
        </w:rPr>
        <w:t>23.- FORMALIZACIÓN DEL CONTRATO</w:t>
      </w:r>
      <w:bookmarkEnd w:id="641"/>
      <w:bookmarkEnd w:id="642"/>
      <w:bookmarkEnd w:id="643"/>
      <w:bookmarkEnd w:id="644"/>
      <w:bookmarkEnd w:id="645"/>
      <w:bookmarkEnd w:id="646"/>
      <w:bookmarkEnd w:id="647"/>
      <w:bookmarkEnd w:id="648"/>
      <w:bookmarkEnd w:id="649"/>
      <w:bookmarkEnd w:id="650"/>
      <w:bookmarkEnd w:id="651"/>
    </w:p>
    <w:p w14:paraId="7251BE74" w14:textId="15F42338" w:rsidR="00C548B6" w:rsidRPr="00BD20A5" w:rsidRDefault="00C548B6" w:rsidP="001D3DE3">
      <w:pPr>
        <w:pStyle w:val="Ttulo4"/>
        <w:spacing w:after="120"/>
        <w:ind w:left="851" w:right="-427"/>
        <w:jc w:val="both"/>
        <w:rPr>
          <w:b w:val="0"/>
          <w:i/>
          <w:sz w:val="19"/>
          <w:szCs w:val="19"/>
        </w:rPr>
      </w:pPr>
      <w:bookmarkStart w:id="652"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52"/>
    </w:p>
    <w:p w14:paraId="45045D07" w14:textId="77777777" w:rsidR="00C548B6" w:rsidRPr="00BD20A5" w:rsidRDefault="00C548B6" w:rsidP="00B57F3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B57F3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B57F3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B57F3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B57F3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53"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3"/>
    </w:p>
    <w:p w14:paraId="3A836184" w14:textId="169C5338" w:rsidR="00C548B6" w:rsidRPr="00BD20A5" w:rsidRDefault="00C548B6" w:rsidP="001D3DE3">
      <w:pPr>
        <w:pStyle w:val="Ttulo4"/>
        <w:spacing w:after="120"/>
        <w:ind w:left="851" w:right="-427"/>
        <w:jc w:val="both"/>
        <w:rPr>
          <w:b w:val="0"/>
          <w:i/>
          <w:sz w:val="19"/>
          <w:szCs w:val="19"/>
        </w:rPr>
      </w:pPr>
      <w:bookmarkStart w:id="654"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54"/>
    </w:p>
    <w:p w14:paraId="5D40E53C" w14:textId="77777777" w:rsidR="00C548B6" w:rsidRPr="00BD20A5" w:rsidRDefault="00C548B6" w:rsidP="001625F8">
      <w:pPr>
        <w:pStyle w:val="Prrafodelista"/>
        <w:numPr>
          <w:ilvl w:val="0"/>
          <w:numId w:val="128"/>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1625F8">
      <w:pPr>
        <w:pStyle w:val="Prrafodelista"/>
        <w:numPr>
          <w:ilvl w:val="0"/>
          <w:numId w:val="128"/>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55"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5"/>
    </w:p>
    <w:p w14:paraId="17741F01" w14:textId="77777777" w:rsidR="00D624B3" w:rsidRPr="00BD20A5" w:rsidRDefault="00D624B3">
      <w:pPr>
        <w:rPr>
          <w:rFonts w:ascii="Verdana" w:eastAsia="Arial Unicode MS" w:hAnsi="Verdana"/>
          <w:b/>
          <w:sz w:val="22"/>
          <w:szCs w:val="22"/>
        </w:rPr>
      </w:pPr>
      <w:bookmarkStart w:id="656" w:name="_Toc505598229"/>
      <w:bookmarkStart w:id="657" w:name="_Toc505598306"/>
      <w:bookmarkStart w:id="658" w:name="_Toc505598399"/>
      <w:bookmarkStart w:id="659" w:name="_Toc507512581"/>
      <w:bookmarkStart w:id="660" w:name="_Toc507512882"/>
      <w:bookmarkStart w:id="661" w:name="_Toc528657960"/>
      <w:bookmarkStart w:id="662" w:name="_Toc528658779"/>
      <w:bookmarkStart w:id="663" w:name="_Toc528660406"/>
      <w:bookmarkStart w:id="664" w:name="_Toc528664256"/>
      <w:bookmarkStart w:id="665" w:name="_Toc528665947"/>
      <w:bookmarkStart w:id="666" w:name="_Toc528666572"/>
      <w:bookmarkStart w:id="667" w:name="_Toc528671295"/>
      <w:bookmarkStart w:id="668" w:name="_Toc530728088"/>
      <w:bookmarkStart w:id="669" w:name="_Toc5958988"/>
      <w:bookmarkStart w:id="670" w:name="_Toc34132928"/>
      <w:r w:rsidRPr="00BD20A5">
        <w:br w:type="page"/>
      </w:r>
    </w:p>
    <w:p w14:paraId="5CD63929" w14:textId="373E6BA5" w:rsidR="00C548B6" w:rsidRPr="00BD20A5" w:rsidRDefault="00C548B6" w:rsidP="00C548B6">
      <w:pPr>
        <w:pStyle w:val="Ttulo2"/>
      </w:pPr>
      <w:bookmarkStart w:id="671" w:name="_Toc157522102"/>
      <w:r w:rsidRPr="00BD20A5">
        <w:lastRenderedPageBreak/>
        <w:t>V.- EJECUCIÓN DEL CONTRATO</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215BC4E5" w14:textId="3536B5AC" w:rsidR="00C548B6" w:rsidRPr="00BD20A5" w:rsidRDefault="00C548B6" w:rsidP="001D3DE3">
      <w:pPr>
        <w:pStyle w:val="Ttulo3"/>
        <w:spacing w:after="120"/>
        <w:rPr>
          <w:rFonts w:eastAsia="Arial Unicode MS"/>
          <w:i/>
        </w:rPr>
      </w:pPr>
      <w:bookmarkStart w:id="672" w:name="_Toc528657961"/>
      <w:bookmarkStart w:id="673" w:name="_Toc528658780"/>
      <w:bookmarkStart w:id="674" w:name="_Toc528660407"/>
      <w:bookmarkStart w:id="675" w:name="_Toc528664257"/>
      <w:bookmarkStart w:id="676" w:name="_Toc528665948"/>
      <w:bookmarkStart w:id="677" w:name="_Toc528666573"/>
      <w:bookmarkStart w:id="678" w:name="_Toc528671296"/>
      <w:bookmarkStart w:id="679" w:name="_Toc530728089"/>
      <w:bookmarkStart w:id="680" w:name="_Toc5958989"/>
      <w:bookmarkStart w:id="681" w:name="_Toc34132929"/>
      <w:bookmarkStart w:id="682" w:name="_Toc157522103"/>
      <w:r w:rsidRPr="00BD20A5">
        <w:rPr>
          <w:rFonts w:eastAsia="Arial Unicode MS"/>
        </w:rPr>
        <w:t>24.- RESPONSABLE DEL CONTRATO</w:t>
      </w:r>
      <w:bookmarkEnd w:id="672"/>
      <w:bookmarkEnd w:id="673"/>
      <w:bookmarkEnd w:id="674"/>
      <w:bookmarkEnd w:id="675"/>
      <w:bookmarkEnd w:id="676"/>
      <w:bookmarkEnd w:id="677"/>
      <w:bookmarkEnd w:id="678"/>
      <w:bookmarkEnd w:id="679"/>
      <w:bookmarkEnd w:id="680"/>
      <w:bookmarkEnd w:id="681"/>
      <w:bookmarkEnd w:id="682"/>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B57F3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B57F35">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83" w:name="_Toc528657962"/>
      <w:bookmarkStart w:id="684" w:name="_Toc528658781"/>
      <w:bookmarkStart w:id="685" w:name="_Toc528660408"/>
      <w:bookmarkStart w:id="686" w:name="_Toc528664258"/>
      <w:bookmarkStart w:id="687" w:name="_Toc528665949"/>
      <w:bookmarkStart w:id="688" w:name="_Toc528666574"/>
      <w:bookmarkStart w:id="689" w:name="_Toc528671297"/>
      <w:bookmarkStart w:id="690" w:name="_Toc530728090"/>
      <w:bookmarkStart w:id="691" w:name="_Toc5958990"/>
      <w:bookmarkStart w:id="692" w:name="_Toc34132930"/>
      <w:bookmarkStart w:id="693" w:name="_Toc157522104"/>
      <w:r w:rsidRPr="00BD20A5">
        <w:rPr>
          <w:rFonts w:eastAsia="Arial Unicode MS"/>
        </w:rPr>
        <w:t>25.- EJECUCIÓN DE LOS SERVICIOS</w:t>
      </w:r>
      <w:bookmarkEnd w:id="683"/>
      <w:bookmarkEnd w:id="684"/>
      <w:bookmarkEnd w:id="685"/>
      <w:bookmarkEnd w:id="686"/>
      <w:bookmarkEnd w:id="687"/>
      <w:bookmarkEnd w:id="688"/>
      <w:bookmarkEnd w:id="689"/>
      <w:bookmarkEnd w:id="690"/>
      <w:bookmarkEnd w:id="691"/>
      <w:bookmarkEnd w:id="692"/>
      <w:bookmarkEnd w:id="693"/>
    </w:p>
    <w:p w14:paraId="2B2173C6" w14:textId="091FCEE8" w:rsidR="00C548B6" w:rsidRPr="00BD20A5" w:rsidRDefault="00C548B6" w:rsidP="001D3DE3">
      <w:pPr>
        <w:pStyle w:val="Ttulo4"/>
        <w:spacing w:after="120"/>
        <w:ind w:left="851" w:right="-427"/>
        <w:jc w:val="both"/>
        <w:rPr>
          <w:b w:val="0"/>
          <w:i/>
          <w:sz w:val="19"/>
          <w:szCs w:val="19"/>
        </w:rPr>
      </w:pPr>
      <w:bookmarkStart w:id="694" w:name="_Toc530728091"/>
      <w:bookmarkStart w:id="695" w:name="_Toc5958991"/>
      <w:r w:rsidRPr="00BD20A5">
        <w:rPr>
          <w:sz w:val="19"/>
          <w:szCs w:val="19"/>
        </w:rPr>
        <w:t>25.1.- Sujeción a los documentos contractuales e instrucciones</w:t>
      </w:r>
      <w:bookmarkEnd w:id="694"/>
      <w:bookmarkEnd w:id="695"/>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6" w:name="_Toc530728092"/>
      <w:bookmarkStart w:id="697" w:name="_Toc5958992"/>
      <w:r w:rsidRPr="00BD20A5">
        <w:rPr>
          <w:sz w:val="19"/>
          <w:szCs w:val="19"/>
        </w:rPr>
        <w:t>25.2.- Programa de trabajo</w:t>
      </w:r>
      <w:bookmarkEnd w:id="696"/>
      <w:bookmarkEnd w:id="697"/>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8" w:name="_Toc530728093"/>
      <w:bookmarkStart w:id="699" w:name="_Toc5958993"/>
      <w:r w:rsidRPr="00BD20A5">
        <w:rPr>
          <w:sz w:val="19"/>
          <w:szCs w:val="19"/>
        </w:rPr>
        <w:t>25.3.- Autorizaciones</w:t>
      </w:r>
      <w:bookmarkEnd w:id="698"/>
      <w:bookmarkEnd w:id="699"/>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700" w:name="_Toc530728094"/>
      <w:bookmarkStart w:id="701" w:name="_Toc5958994"/>
      <w:r w:rsidRPr="00BD20A5">
        <w:rPr>
          <w:sz w:val="19"/>
          <w:szCs w:val="19"/>
        </w:rPr>
        <w:t>25.4.- Seguros</w:t>
      </w:r>
      <w:bookmarkEnd w:id="700"/>
      <w:bookmarkEnd w:id="701"/>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702" w:name="_Toc530728095"/>
      <w:bookmarkStart w:id="703" w:name="_Toc5958995"/>
      <w:r w:rsidRPr="00BD20A5">
        <w:rPr>
          <w:sz w:val="19"/>
          <w:szCs w:val="19"/>
        </w:rPr>
        <w:t>25.5.- Colaboración</w:t>
      </w:r>
      <w:bookmarkEnd w:id="702"/>
      <w:bookmarkEnd w:id="703"/>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704" w:name="_Toc530728096"/>
      <w:bookmarkStart w:id="705" w:name="_Toc5958996"/>
      <w:r w:rsidRPr="00BD20A5">
        <w:rPr>
          <w:sz w:val="19"/>
          <w:szCs w:val="19"/>
        </w:rPr>
        <w:t>25.6.- Responsabilidad de la contratista</w:t>
      </w:r>
      <w:bookmarkEnd w:id="704"/>
      <w:bookmarkEnd w:id="705"/>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6" w:name="_Toc530728097"/>
      <w:bookmarkStart w:id="707" w:name="_Toc5958997"/>
      <w:r w:rsidRPr="00BD20A5">
        <w:rPr>
          <w:sz w:val="19"/>
          <w:szCs w:val="19"/>
        </w:rPr>
        <w:t>25.7.- Indemnización en contratos de elaboración de proyectos de obras</w:t>
      </w:r>
      <w:bookmarkEnd w:id="706"/>
      <w:bookmarkEnd w:id="707"/>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8" w:name="_Toc528657963"/>
      <w:bookmarkStart w:id="709" w:name="_Toc528658782"/>
      <w:bookmarkStart w:id="710" w:name="_Toc528660409"/>
      <w:bookmarkStart w:id="711" w:name="_Toc528664259"/>
      <w:bookmarkStart w:id="712" w:name="_Toc528665950"/>
      <w:bookmarkStart w:id="713" w:name="_Toc528666575"/>
      <w:bookmarkStart w:id="714" w:name="_Toc528671298"/>
      <w:bookmarkStart w:id="715" w:name="_Toc530728098"/>
      <w:bookmarkStart w:id="716" w:name="_Toc5958998"/>
      <w:bookmarkStart w:id="717" w:name="_Toc34132931"/>
      <w:bookmarkStart w:id="718"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8"/>
      <w:bookmarkEnd w:id="709"/>
      <w:bookmarkEnd w:id="710"/>
      <w:bookmarkEnd w:id="711"/>
      <w:bookmarkEnd w:id="712"/>
      <w:bookmarkEnd w:id="713"/>
      <w:bookmarkEnd w:id="714"/>
      <w:bookmarkEnd w:id="715"/>
      <w:bookmarkEnd w:id="716"/>
      <w:bookmarkEnd w:id="717"/>
      <w:bookmarkEnd w:id="718"/>
    </w:p>
    <w:p w14:paraId="4564D831" w14:textId="18F7CEAC" w:rsidR="00C548B6" w:rsidRPr="00BD20A5" w:rsidRDefault="00C548B6" w:rsidP="001D3DE3">
      <w:pPr>
        <w:pStyle w:val="Ttulo4"/>
        <w:spacing w:after="120"/>
        <w:ind w:left="851" w:right="-427"/>
        <w:jc w:val="both"/>
        <w:rPr>
          <w:b w:val="0"/>
          <w:i/>
          <w:sz w:val="19"/>
          <w:szCs w:val="19"/>
        </w:rPr>
      </w:pPr>
      <w:bookmarkStart w:id="719" w:name="_Toc530728099"/>
      <w:bookmarkStart w:id="720" w:name="_Toc5958999"/>
      <w:r w:rsidRPr="00BD20A5">
        <w:rPr>
          <w:sz w:val="19"/>
          <w:szCs w:val="19"/>
        </w:rPr>
        <w:t>26.1.- Compromiso de adscripción de medios</w:t>
      </w:r>
      <w:bookmarkEnd w:id="719"/>
      <w:bookmarkEnd w:id="720"/>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B57F3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1625F8">
      <w:pPr>
        <w:pStyle w:val="Prrafodelista"/>
        <w:numPr>
          <w:ilvl w:val="0"/>
          <w:numId w:val="129"/>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1625F8">
      <w:pPr>
        <w:pStyle w:val="Prrafodelista"/>
        <w:numPr>
          <w:ilvl w:val="0"/>
          <w:numId w:val="129"/>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B57F3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21" w:name="_Toc530728100"/>
      <w:bookmarkStart w:id="722" w:name="_Toc5959000"/>
      <w:r w:rsidRPr="00BD20A5">
        <w:rPr>
          <w:sz w:val="19"/>
          <w:szCs w:val="19"/>
        </w:rPr>
        <w:t>26.2.- Reglas específicas respecto del personal</w:t>
      </w:r>
      <w:bookmarkEnd w:id="721"/>
      <w:bookmarkEnd w:id="722"/>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B57F3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B57F3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B57F3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B57F3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B57F3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1625F8">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1625F8">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1625F8">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1625F8">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B57F3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23" w:name="_Toc530728101"/>
      <w:bookmarkStart w:id="724" w:name="_Toc5959001"/>
      <w:r w:rsidRPr="00BD20A5">
        <w:rPr>
          <w:sz w:val="19"/>
          <w:szCs w:val="19"/>
        </w:rPr>
        <w:t>26.3.- Información relativa a condiciones laborales</w:t>
      </w:r>
      <w:bookmarkEnd w:id="723"/>
      <w:bookmarkEnd w:id="724"/>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B57F3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B57F3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25" w:name="_Toc530728102"/>
      <w:bookmarkStart w:id="726" w:name="_Toc5959002"/>
      <w:r w:rsidRPr="00BD20A5">
        <w:rPr>
          <w:sz w:val="19"/>
          <w:szCs w:val="19"/>
        </w:rPr>
        <w:t>26.4.- Lugar de ejecución del contrato</w:t>
      </w:r>
      <w:bookmarkEnd w:id="725"/>
      <w:bookmarkEnd w:id="726"/>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7" w:name="_Toc530728103"/>
      <w:bookmarkStart w:id="728" w:name="_Toc5959003"/>
      <w:r w:rsidRPr="00BD20A5">
        <w:rPr>
          <w:sz w:val="19"/>
          <w:szCs w:val="19"/>
        </w:rPr>
        <w:t>26.5.- Regla de indemnidad</w:t>
      </w:r>
      <w:bookmarkEnd w:id="727"/>
      <w:bookmarkEnd w:id="728"/>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9" w:name="_Toc530728104"/>
      <w:bookmarkStart w:id="730" w:name="_Toc5959004"/>
      <w:r w:rsidRPr="00BD20A5">
        <w:rPr>
          <w:sz w:val="19"/>
          <w:szCs w:val="19"/>
        </w:rPr>
        <w:t>26.6.- Subrogación de personas trabajadoras</w:t>
      </w:r>
      <w:bookmarkEnd w:id="729"/>
      <w:bookmarkEnd w:id="730"/>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31" w:name="_Toc528657964"/>
      <w:bookmarkStart w:id="732" w:name="_Toc528658783"/>
      <w:bookmarkStart w:id="733" w:name="_Toc528660410"/>
      <w:bookmarkStart w:id="734" w:name="_Toc528664260"/>
      <w:bookmarkStart w:id="735" w:name="_Toc528665951"/>
      <w:bookmarkStart w:id="736" w:name="_Toc528666576"/>
      <w:bookmarkStart w:id="737" w:name="_Toc528671299"/>
      <w:bookmarkStart w:id="738" w:name="_Toc530728105"/>
      <w:bookmarkStart w:id="739" w:name="_Toc5959005"/>
      <w:bookmarkStart w:id="740" w:name="_Toc34132932"/>
      <w:bookmarkStart w:id="741" w:name="_Toc157522106"/>
      <w:r w:rsidRPr="00BD20A5">
        <w:rPr>
          <w:rFonts w:eastAsia="Arial Unicode MS"/>
        </w:rPr>
        <w:t>27.- OBLIGACIONES EN MATERIA LABORAL, SEGURIDAD SOCIAL Y DE SEGURIDAD Y SALUD EN EL TRABAJO</w:t>
      </w:r>
      <w:bookmarkEnd w:id="731"/>
      <w:bookmarkEnd w:id="732"/>
      <w:bookmarkEnd w:id="733"/>
      <w:bookmarkEnd w:id="734"/>
      <w:bookmarkEnd w:id="735"/>
      <w:bookmarkEnd w:id="736"/>
      <w:bookmarkEnd w:id="737"/>
      <w:bookmarkEnd w:id="738"/>
      <w:bookmarkEnd w:id="739"/>
      <w:bookmarkEnd w:id="740"/>
      <w:bookmarkEnd w:id="741"/>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42"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2"/>
    </w:p>
    <w:p w14:paraId="590C8FB7" w14:textId="66E31FCC" w:rsidR="00C548B6" w:rsidRPr="00BD20A5" w:rsidRDefault="00C548B6" w:rsidP="001D3DE3">
      <w:pPr>
        <w:pStyle w:val="Ttulo4"/>
        <w:spacing w:after="120"/>
        <w:ind w:left="851" w:right="-427"/>
        <w:jc w:val="both"/>
        <w:rPr>
          <w:b w:val="0"/>
          <w:i/>
          <w:sz w:val="19"/>
          <w:szCs w:val="19"/>
        </w:rPr>
      </w:pPr>
      <w:bookmarkStart w:id="743"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3"/>
    </w:p>
    <w:p w14:paraId="51F251F8" w14:textId="322E99F6" w:rsidR="00C548B6" w:rsidRPr="00BD20A5" w:rsidRDefault="00C548B6" w:rsidP="001D3DE3">
      <w:pPr>
        <w:pStyle w:val="Ttulo4"/>
        <w:spacing w:after="120"/>
        <w:ind w:left="851" w:right="-427"/>
        <w:jc w:val="both"/>
        <w:rPr>
          <w:b w:val="0"/>
          <w:i/>
          <w:sz w:val="19"/>
          <w:szCs w:val="19"/>
        </w:rPr>
      </w:pPr>
      <w:bookmarkStart w:id="744"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4"/>
    </w:p>
    <w:p w14:paraId="583F85E9" w14:textId="77777777" w:rsidR="00C548B6" w:rsidRPr="00BD20A5" w:rsidRDefault="00C548B6" w:rsidP="00B57F3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B57F3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B57F3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B57F3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B57F3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B57F3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B57F3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B57F3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B57F3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B57F3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45"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45"/>
    </w:p>
    <w:p w14:paraId="420D1D89" w14:textId="384ED8C0" w:rsidR="00C548B6" w:rsidRPr="00BD20A5" w:rsidRDefault="00C548B6" w:rsidP="001D3DE3">
      <w:pPr>
        <w:pStyle w:val="Ttulo4"/>
        <w:spacing w:after="120"/>
        <w:ind w:left="851" w:right="-427"/>
        <w:jc w:val="both"/>
        <w:rPr>
          <w:b w:val="0"/>
          <w:i/>
          <w:sz w:val="19"/>
          <w:szCs w:val="19"/>
        </w:rPr>
      </w:pPr>
      <w:bookmarkStart w:id="746"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6"/>
    </w:p>
    <w:p w14:paraId="0C32DB54" w14:textId="73882644" w:rsidR="00C548B6" w:rsidRPr="00BD20A5" w:rsidRDefault="00C548B6" w:rsidP="001D3DE3">
      <w:pPr>
        <w:pStyle w:val="Ttulo3"/>
        <w:spacing w:after="120"/>
        <w:rPr>
          <w:rFonts w:eastAsia="Arial Unicode MS"/>
          <w:i/>
        </w:rPr>
      </w:pPr>
      <w:bookmarkStart w:id="747" w:name="_Toc528657965"/>
      <w:bookmarkStart w:id="748" w:name="_Toc528658784"/>
      <w:bookmarkStart w:id="749" w:name="_Toc528660411"/>
      <w:bookmarkStart w:id="750" w:name="_Toc528664261"/>
      <w:bookmarkStart w:id="751" w:name="_Toc528665952"/>
      <w:bookmarkStart w:id="752" w:name="_Toc528666577"/>
      <w:bookmarkStart w:id="753" w:name="_Toc528671300"/>
      <w:bookmarkStart w:id="754" w:name="_Toc530728106"/>
      <w:bookmarkStart w:id="755" w:name="_Toc5959006"/>
      <w:bookmarkStart w:id="756" w:name="_Toc34132933"/>
      <w:bookmarkStart w:id="757" w:name="_Toc157522107"/>
      <w:r w:rsidRPr="00BD20A5">
        <w:rPr>
          <w:rFonts w:eastAsia="Arial Unicode MS"/>
        </w:rPr>
        <w:t>28.- CONDICIONES ESPECIALES DE EJECUCIÓN</w:t>
      </w:r>
      <w:bookmarkEnd w:id="747"/>
      <w:bookmarkEnd w:id="748"/>
      <w:bookmarkEnd w:id="749"/>
      <w:bookmarkEnd w:id="750"/>
      <w:bookmarkEnd w:id="751"/>
      <w:bookmarkEnd w:id="752"/>
      <w:bookmarkEnd w:id="753"/>
      <w:bookmarkEnd w:id="754"/>
      <w:bookmarkEnd w:id="755"/>
      <w:bookmarkEnd w:id="756"/>
      <w:bookmarkEnd w:id="757"/>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8" w:name="_Toc530728107"/>
      <w:bookmarkStart w:id="759"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8"/>
      <w:bookmarkEnd w:id="759"/>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B57F35">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B57F35">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60" w:name="_Toc530728108"/>
      <w:bookmarkStart w:id="761" w:name="_Toc5959008"/>
      <w:r w:rsidRPr="00BD20A5">
        <w:rPr>
          <w:sz w:val="19"/>
          <w:szCs w:val="19"/>
        </w:rPr>
        <w:t>28.2.- De tipo social o relativo al empleo:</w:t>
      </w:r>
      <w:bookmarkEnd w:id="760"/>
      <w:bookmarkEnd w:id="761"/>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62" w:name="_Toc530728109"/>
      <w:bookmarkStart w:id="763" w:name="_Toc5959009"/>
      <w:r w:rsidRPr="00BD20A5">
        <w:rPr>
          <w:sz w:val="19"/>
          <w:szCs w:val="19"/>
        </w:rPr>
        <w:t>28.3.- Comprobación pagos a las subcontratistas y suministradoras</w:t>
      </w:r>
      <w:bookmarkEnd w:id="762"/>
      <w:bookmarkEnd w:id="763"/>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64" w:name="_Toc528657966"/>
      <w:bookmarkStart w:id="765" w:name="_Toc528658785"/>
      <w:bookmarkStart w:id="766" w:name="_Toc528660412"/>
      <w:bookmarkStart w:id="767" w:name="_Toc528664262"/>
      <w:bookmarkStart w:id="768" w:name="_Toc528665953"/>
      <w:bookmarkStart w:id="769" w:name="_Toc528666578"/>
      <w:bookmarkStart w:id="770" w:name="_Toc528671301"/>
      <w:bookmarkStart w:id="771" w:name="_Toc530728110"/>
      <w:bookmarkStart w:id="772" w:name="_Toc5959010"/>
      <w:bookmarkStart w:id="773"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74" w:name="_Toc157522108"/>
      <w:r w:rsidRPr="00BD20A5">
        <w:rPr>
          <w:rFonts w:eastAsia="Arial Unicode MS"/>
        </w:rPr>
        <w:t xml:space="preserve">29.- </w:t>
      </w:r>
      <w:r w:rsidR="006F4559" w:rsidRPr="00BD20A5">
        <w:rPr>
          <w:rFonts w:eastAsia="Arial Unicode MS"/>
          <w:caps w:val="0"/>
        </w:rPr>
        <w:t>CONFIDENCIALIDAD Y TRATAMIENTO DE DATOS PERSONAL</w:t>
      </w:r>
      <w:bookmarkEnd w:id="764"/>
      <w:bookmarkEnd w:id="765"/>
      <w:bookmarkEnd w:id="766"/>
      <w:bookmarkEnd w:id="767"/>
      <w:bookmarkEnd w:id="768"/>
      <w:bookmarkEnd w:id="769"/>
      <w:bookmarkEnd w:id="770"/>
      <w:bookmarkEnd w:id="771"/>
      <w:r w:rsidR="006F4559" w:rsidRPr="00BD20A5">
        <w:rPr>
          <w:rFonts w:eastAsia="Arial Unicode MS"/>
          <w:caps w:val="0"/>
        </w:rPr>
        <w:t>ES</w:t>
      </w:r>
      <w:bookmarkEnd w:id="772"/>
      <w:bookmarkEnd w:id="773"/>
      <w:bookmarkEnd w:id="774"/>
    </w:p>
    <w:p w14:paraId="553D224E" w14:textId="0037AB37" w:rsidR="00C548B6" w:rsidRPr="00BD20A5" w:rsidRDefault="00C548B6" w:rsidP="001D3DE3">
      <w:pPr>
        <w:pStyle w:val="Ttulo4"/>
        <w:spacing w:after="120"/>
        <w:ind w:left="851" w:right="-427"/>
        <w:jc w:val="both"/>
        <w:rPr>
          <w:b w:val="0"/>
          <w:i/>
          <w:sz w:val="19"/>
          <w:szCs w:val="19"/>
        </w:rPr>
      </w:pPr>
      <w:bookmarkStart w:id="775" w:name="_Toc530728111"/>
      <w:bookmarkStart w:id="776" w:name="_Toc5959011"/>
      <w:r w:rsidRPr="00BD20A5">
        <w:rPr>
          <w:sz w:val="19"/>
          <w:szCs w:val="19"/>
        </w:rPr>
        <w:t>29.1.- Confidencialidad</w:t>
      </w:r>
      <w:bookmarkEnd w:id="775"/>
      <w:bookmarkEnd w:id="776"/>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7" w:name="_Toc530728112"/>
      <w:bookmarkStart w:id="778" w:name="_Toc5959012"/>
      <w:r w:rsidRPr="00BD20A5">
        <w:rPr>
          <w:sz w:val="19"/>
          <w:szCs w:val="19"/>
        </w:rPr>
        <w:t>29.2.- Tratamiento de datos personales</w:t>
      </w:r>
      <w:bookmarkEnd w:id="777"/>
      <w:bookmarkEnd w:id="778"/>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9" w:name="_Toc5959013"/>
      <w:r w:rsidRPr="00BD20A5">
        <w:rPr>
          <w:sz w:val="19"/>
          <w:szCs w:val="19"/>
        </w:rPr>
        <w:t>29.3.- Estipulaciones como encargado del tratamiento</w:t>
      </w:r>
      <w:bookmarkEnd w:id="779"/>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B57F35">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80"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80"/>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1625F8">
      <w:pPr>
        <w:numPr>
          <w:ilvl w:val="0"/>
          <w:numId w:val="122"/>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1625F8">
      <w:pPr>
        <w:numPr>
          <w:ilvl w:val="0"/>
          <w:numId w:val="122"/>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81" w:name="_Toc528657967"/>
      <w:bookmarkStart w:id="782" w:name="_Toc528658786"/>
      <w:bookmarkStart w:id="783" w:name="_Toc528660413"/>
      <w:bookmarkStart w:id="784" w:name="_Toc528664263"/>
      <w:bookmarkStart w:id="785" w:name="_Toc528665954"/>
      <w:bookmarkStart w:id="786" w:name="_Toc528666579"/>
      <w:bookmarkStart w:id="787" w:name="_Toc528671302"/>
      <w:bookmarkStart w:id="788" w:name="_Toc530728113"/>
      <w:bookmarkStart w:id="789" w:name="_Toc5959015"/>
      <w:bookmarkStart w:id="790" w:name="_Toc34132935"/>
      <w:bookmarkStart w:id="791" w:name="_Toc157522109"/>
      <w:r w:rsidRPr="00BD20A5">
        <w:rPr>
          <w:rFonts w:eastAsia="Arial Unicode MS"/>
        </w:rPr>
        <w:t>30.- PROPIEDAD DE LOS TRABAJOS REALIZADOS Y DERECHOS DE PROPIEDAD INDUSTRIAL E INTELECTUAL</w:t>
      </w:r>
      <w:bookmarkEnd w:id="781"/>
      <w:bookmarkEnd w:id="782"/>
      <w:bookmarkEnd w:id="783"/>
      <w:bookmarkEnd w:id="784"/>
      <w:bookmarkEnd w:id="785"/>
      <w:bookmarkEnd w:id="786"/>
      <w:bookmarkEnd w:id="787"/>
      <w:bookmarkEnd w:id="788"/>
      <w:bookmarkEnd w:id="789"/>
      <w:bookmarkEnd w:id="790"/>
      <w:bookmarkEnd w:id="791"/>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92" w:name="_Toc530728114"/>
      <w:bookmarkStart w:id="793" w:name="_Toc5959016"/>
      <w:r w:rsidRPr="00BD20A5">
        <w:rPr>
          <w:sz w:val="19"/>
          <w:szCs w:val="19"/>
        </w:rPr>
        <w:t>30.1.- Propiedad de los trabajos</w:t>
      </w:r>
      <w:bookmarkEnd w:id="792"/>
      <w:bookmarkEnd w:id="793"/>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94" w:name="_Toc530728115"/>
      <w:bookmarkStart w:id="795" w:name="_Toc5959017"/>
      <w:r w:rsidRPr="00BD20A5">
        <w:rPr>
          <w:sz w:val="19"/>
          <w:szCs w:val="19"/>
        </w:rPr>
        <w:t>30.2.- Propiedad industrial e intelectual</w:t>
      </w:r>
      <w:bookmarkEnd w:id="794"/>
      <w:bookmarkEnd w:id="795"/>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6" w:name="_Toc528657968"/>
      <w:bookmarkStart w:id="797" w:name="_Toc528658787"/>
      <w:bookmarkStart w:id="798" w:name="_Toc528660414"/>
      <w:bookmarkStart w:id="799" w:name="_Toc528664264"/>
      <w:bookmarkStart w:id="800" w:name="_Toc528665955"/>
      <w:bookmarkStart w:id="801" w:name="_Toc528666580"/>
      <w:bookmarkStart w:id="802" w:name="_Toc528671303"/>
      <w:bookmarkStart w:id="803" w:name="_Toc530728116"/>
      <w:bookmarkStart w:id="804" w:name="_Toc5959018"/>
      <w:bookmarkStart w:id="805" w:name="_Toc34132936"/>
      <w:bookmarkStart w:id="806" w:name="_Toc157522110"/>
      <w:r w:rsidRPr="00BD20A5">
        <w:rPr>
          <w:rFonts w:eastAsia="Arial Unicode MS"/>
        </w:rPr>
        <w:t>31.- PENALIDADES</w:t>
      </w:r>
      <w:bookmarkEnd w:id="796"/>
      <w:bookmarkEnd w:id="797"/>
      <w:bookmarkEnd w:id="798"/>
      <w:bookmarkEnd w:id="799"/>
      <w:bookmarkEnd w:id="800"/>
      <w:bookmarkEnd w:id="801"/>
      <w:bookmarkEnd w:id="802"/>
      <w:bookmarkEnd w:id="803"/>
      <w:bookmarkEnd w:id="804"/>
      <w:bookmarkEnd w:id="805"/>
      <w:bookmarkEnd w:id="806"/>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7" w:name="_Toc530728117"/>
      <w:bookmarkStart w:id="808" w:name="_Toc5959019"/>
      <w:r w:rsidRPr="00BD20A5">
        <w:rPr>
          <w:sz w:val="19"/>
          <w:szCs w:val="19"/>
        </w:rPr>
        <w:t>31.1.- Causas e importes</w:t>
      </w:r>
      <w:bookmarkEnd w:id="807"/>
      <w:bookmarkEnd w:id="808"/>
      <w:r w:rsidR="00951944" w:rsidRPr="00BD20A5">
        <w:rPr>
          <w:sz w:val="19"/>
          <w:szCs w:val="19"/>
        </w:rPr>
        <w:t>.</w:t>
      </w:r>
    </w:p>
    <w:p w14:paraId="30FEB325" w14:textId="77777777" w:rsidR="00C548B6" w:rsidRPr="00BD20A5" w:rsidRDefault="00C548B6" w:rsidP="00B57F3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B57F3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B57F3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B57F3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B57F3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B57F3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B57F3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B57F3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B57F35">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9" w:name="_Toc530728118"/>
      <w:bookmarkStart w:id="810" w:name="_Toc5959020"/>
    </w:p>
    <w:p w14:paraId="679B9DAC" w14:textId="230E9248" w:rsidR="00C16BC8" w:rsidRPr="00BD20A5" w:rsidRDefault="00C16BC8" w:rsidP="00B57F35">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9"/>
      <w:bookmarkEnd w:id="810"/>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B57F3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B57F3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B57F3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B57F3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11" w:name="_Toc528657969"/>
      <w:bookmarkStart w:id="812" w:name="_Toc528658788"/>
      <w:bookmarkStart w:id="813" w:name="_Toc528660415"/>
      <w:bookmarkStart w:id="814" w:name="_Toc528664265"/>
      <w:bookmarkStart w:id="815" w:name="_Toc528665956"/>
      <w:bookmarkStart w:id="816" w:name="_Toc528666581"/>
      <w:bookmarkStart w:id="817" w:name="_Toc528671304"/>
      <w:bookmarkStart w:id="818" w:name="_Toc530728119"/>
      <w:bookmarkStart w:id="819" w:name="_Toc5959021"/>
      <w:bookmarkStart w:id="820" w:name="_Toc34132937"/>
      <w:bookmarkStart w:id="821" w:name="_Toc157522111"/>
      <w:r w:rsidRPr="00BD20A5">
        <w:rPr>
          <w:rFonts w:eastAsia="Arial Unicode MS"/>
        </w:rPr>
        <w:t>32.- PAGO DEL PRECIO</w:t>
      </w:r>
      <w:bookmarkEnd w:id="811"/>
      <w:bookmarkEnd w:id="812"/>
      <w:bookmarkEnd w:id="813"/>
      <w:bookmarkEnd w:id="814"/>
      <w:bookmarkEnd w:id="815"/>
      <w:bookmarkEnd w:id="816"/>
      <w:bookmarkEnd w:id="817"/>
      <w:bookmarkEnd w:id="818"/>
      <w:bookmarkEnd w:id="819"/>
      <w:bookmarkEnd w:id="820"/>
      <w:bookmarkEnd w:id="821"/>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22" w:name="_Toc530728120"/>
      <w:bookmarkStart w:id="823" w:name="_Toc5959022"/>
      <w:r w:rsidRPr="00BD20A5">
        <w:rPr>
          <w:sz w:val="19"/>
          <w:szCs w:val="19"/>
        </w:rPr>
        <w:t>32.1.- Certificación de servicios prestados o ejecutados</w:t>
      </w:r>
      <w:bookmarkEnd w:id="822"/>
      <w:bookmarkEnd w:id="823"/>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B57F3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B57F3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B57F3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B57F3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B57F3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B57F35">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B57F35">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24" w:name="_Toc530728121"/>
      <w:bookmarkStart w:id="825" w:name="_Toc5959023"/>
      <w:r w:rsidRPr="00BD20A5">
        <w:rPr>
          <w:sz w:val="19"/>
          <w:szCs w:val="19"/>
        </w:rPr>
        <w:t>32.2.- Conformidad y registro de factura</w:t>
      </w:r>
      <w:bookmarkEnd w:id="824"/>
      <w:bookmarkEnd w:id="825"/>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6" w:name="_Toc530728122"/>
      <w:bookmarkStart w:id="827" w:name="_Toc5959024"/>
      <w:r w:rsidRPr="00BD20A5">
        <w:rPr>
          <w:sz w:val="19"/>
          <w:szCs w:val="19"/>
        </w:rPr>
        <w:t>32.3.- Abono</w:t>
      </w:r>
      <w:bookmarkEnd w:id="826"/>
      <w:bookmarkEnd w:id="827"/>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8" w:name="_Toc528657970"/>
      <w:bookmarkStart w:id="829" w:name="_Toc528658789"/>
      <w:bookmarkStart w:id="830" w:name="_Toc528660416"/>
      <w:bookmarkStart w:id="831" w:name="_Toc528664266"/>
      <w:bookmarkStart w:id="832" w:name="_Toc528665957"/>
      <w:bookmarkStart w:id="833" w:name="_Toc528666582"/>
      <w:bookmarkStart w:id="834" w:name="_Toc528671305"/>
      <w:bookmarkStart w:id="835" w:name="_Toc530728123"/>
      <w:bookmarkStart w:id="836" w:name="_Toc5959025"/>
      <w:bookmarkStart w:id="837" w:name="_Toc34132938"/>
      <w:bookmarkStart w:id="838" w:name="_Toc157522112"/>
      <w:r w:rsidRPr="00BD20A5">
        <w:rPr>
          <w:rFonts w:eastAsia="Arial Unicode MS"/>
        </w:rPr>
        <w:t>33.- MODIFICACIÓN DEL CONTRATO</w:t>
      </w:r>
      <w:bookmarkEnd w:id="828"/>
      <w:bookmarkEnd w:id="829"/>
      <w:bookmarkEnd w:id="830"/>
      <w:bookmarkEnd w:id="831"/>
      <w:bookmarkEnd w:id="832"/>
      <w:bookmarkEnd w:id="833"/>
      <w:bookmarkEnd w:id="834"/>
      <w:bookmarkEnd w:id="835"/>
      <w:bookmarkEnd w:id="836"/>
      <w:bookmarkEnd w:id="837"/>
      <w:bookmarkEnd w:id="838"/>
    </w:p>
    <w:p w14:paraId="16DA7149" w14:textId="5409ECB9" w:rsidR="00C548B6" w:rsidRPr="00BD20A5" w:rsidRDefault="00C548B6" w:rsidP="001D3DE3">
      <w:pPr>
        <w:pStyle w:val="Ttulo4"/>
        <w:spacing w:after="120"/>
        <w:ind w:left="851" w:right="-427"/>
        <w:jc w:val="both"/>
        <w:rPr>
          <w:b w:val="0"/>
          <w:i/>
          <w:sz w:val="19"/>
          <w:szCs w:val="19"/>
        </w:rPr>
      </w:pPr>
      <w:bookmarkStart w:id="839" w:name="_Toc5959026"/>
      <w:r w:rsidRPr="00BD20A5">
        <w:rPr>
          <w:sz w:val="19"/>
          <w:szCs w:val="19"/>
        </w:rPr>
        <w:t>33.1.- Condiciones</w:t>
      </w:r>
      <w:bookmarkEnd w:id="839"/>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40" w:name="_Toc5959027"/>
      <w:r w:rsidRPr="00BD20A5">
        <w:rPr>
          <w:sz w:val="19"/>
          <w:szCs w:val="19"/>
        </w:rPr>
        <w:t>33.2.- Procedimiento</w:t>
      </w:r>
      <w:bookmarkEnd w:id="840"/>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B57F35">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B57F3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B57F3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B57F3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B57F3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B57F3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B57F3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B57F3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B57F3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B57F35">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B57F3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B57F3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B57F3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B57F3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B57F3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B57F3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B57F3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B57F3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B57F3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B57F35">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B57F35">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B57F3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B57F3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41" w:name="_Toc5959028"/>
      <w:r w:rsidRPr="00BD20A5">
        <w:rPr>
          <w:sz w:val="19"/>
          <w:szCs w:val="19"/>
        </w:rPr>
        <w:t>33.3.- Efectos</w:t>
      </w:r>
      <w:bookmarkEnd w:id="841"/>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42" w:name="_Toc528657971"/>
      <w:bookmarkStart w:id="843" w:name="_Toc528658790"/>
      <w:bookmarkStart w:id="844" w:name="_Toc528660417"/>
      <w:bookmarkStart w:id="845" w:name="_Toc528664267"/>
      <w:bookmarkStart w:id="846" w:name="_Toc528665958"/>
      <w:bookmarkStart w:id="847" w:name="_Toc528666583"/>
      <w:bookmarkStart w:id="848" w:name="_Toc528671306"/>
      <w:bookmarkStart w:id="849" w:name="_Toc530728124"/>
      <w:bookmarkStart w:id="850" w:name="_Toc5959029"/>
      <w:bookmarkStart w:id="851" w:name="_Toc34132939"/>
      <w:bookmarkStart w:id="852" w:name="_Toc157522113"/>
      <w:r w:rsidRPr="00BD20A5">
        <w:rPr>
          <w:rFonts w:eastAsia="Arial Unicode MS"/>
        </w:rPr>
        <w:t>34.- SUBCONTRATACIÓN</w:t>
      </w:r>
      <w:bookmarkEnd w:id="842"/>
      <w:bookmarkEnd w:id="843"/>
      <w:bookmarkEnd w:id="844"/>
      <w:bookmarkEnd w:id="845"/>
      <w:bookmarkEnd w:id="846"/>
      <w:bookmarkEnd w:id="847"/>
      <w:bookmarkEnd w:id="848"/>
      <w:bookmarkEnd w:id="849"/>
      <w:bookmarkEnd w:id="850"/>
      <w:bookmarkEnd w:id="851"/>
      <w:bookmarkEnd w:id="852"/>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53" w:name="_Toc530728125"/>
      <w:bookmarkStart w:id="854" w:name="_Toc5959030"/>
      <w:r w:rsidRPr="00BD20A5">
        <w:rPr>
          <w:sz w:val="19"/>
          <w:szCs w:val="19"/>
        </w:rPr>
        <w:t>34.1.- Comunicación a la/al responsable del contrato</w:t>
      </w:r>
      <w:bookmarkEnd w:id="853"/>
      <w:bookmarkEnd w:id="854"/>
      <w:r w:rsidR="00951944" w:rsidRPr="00BD20A5">
        <w:rPr>
          <w:sz w:val="19"/>
          <w:szCs w:val="19"/>
        </w:rPr>
        <w:t>.</w:t>
      </w:r>
    </w:p>
    <w:p w14:paraId="058E2C89" w14:textId="7A7F84DA" w:rsidR="00C548B6" w:rsidRPr="00BD20A5" w:rsidRDefault="00C548B6" w:rsidP="00B57F35">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B57F35">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55" w:name="_Toc530728126"/>
      <w:bookmarkStart w:id="856" w:name="_Toc5959031"/>
      <w:r w:rsidRPr="00BD20A5">
        <w:rPr>
          <w:sz w:val="19"/>
          <w:szCs w:val="19"/>
        </w:rPr>
        <w:t>34.2.- Comprobación del cumplimiento de condiciones de pago a subcontratistas o suministradoras</w:t>
      </w:r>
      <w:bookmarkEnd w:id="855"/>
      <w:bookmarkEnd w:id="856"/>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7" w:name="_Toc528657972"/>
      <w:bookmarkStart w:id="858" w:name="_Toc528658791"/>
      <w:bookmarkStart w:id="859" w:name="_Toc528660418"/>
      <w:bookmarkStart w:id="860" w:name="_Toc528664268"/>
      <w:bookmarkStart w:id="861" w:name="_Toc528665959"/>
      <w:bookmarkStart w:id="862" w:name="_Toc528666584"/>
      <w:bookmarkStart w:id="863" w:name="_Toc528671307"/>
      <w:bookmarkStart w:id="864" w:name="_Toc530728127"/>
      <w:bookmarkStart w:id="865" w:name="_Toc5959032"/>
      <w:bookmarkStart w:id="866" w:name="_Toc34132940"/>
      <w:bookmarkStart w:id="867" w:name="_Toc157522114"/>
      <w:r w:rsidRPr="00BD20A5">
        <w:rPr>
          <w:rFonts w:eastAsia="Arial Unicode MS"/>
        </w:rPr>
        <w:t>35.- CESIÓN DEL CONTRATO Y MODIFICACIÓN DE LA COMPOSICIÓN DE LA UTE</w:t>
      </w:r>
      <w:bookmarkEnd w:id="857"/>
      <w:bookmarkEnd w:id="858"/>
      <w:bookmarkEnd w:id="859"/>
      <w:bookmarkEnd w:id="860"/>
      <w:bookmarkEnd w:id="861"/>
      <w:bookmarkEnd w:id="862"/>
      <w:bookmarkEnd w:id="863"/>
      <w:bookmarkEnd w:id="864"/>
      <w:bookmarkEnd w:id="865"/>
      <w:bookmarkEnd w:id="866"/>
      <w:bookmarkEnd w:id="867"/>
    </w:p>
    <w:p w14:paraId="46E18D0A" w14:textId="482E9501" w:rsidR="00C548B6" w:rsidRPr="00BD20A5" w:rsidRDefault="00C548B6" w:rsidP="001D3DE3">
      <w:pPr>
        <w:pStyle w:val="Ttulo4"/>
        <w:spacing w:after="120"/>
        <w:ind w:left="851" w:right="-427"/>
        <w:jc w:val="both"/>
        <w:rPr>
          <w:b w:val="0"/>
          <w:i/>
          <w:sz w:val="19"/>
          <w:szCs w:val="19"/>
        </w:rPr>
      </w:pPr>
      <w:bookmarkStart w:id="868" w:name="_Toc530728128"/>
      <w:bookmarkStart w:id="869" w:name="_Toc5959033"/>
      <w:r w:rsidRPr="00BD20A5">
        <w:rPr>
          <w:sz w:val="19"/>
          <w:szCs w:val="19"/>
        </w:rPr>
        <w:t>35.1.- Cesión del contrato</w:t>
      </w:r>
      <w:bookmarkEnd w:id="868"/>
      <w:bookmarkEnd w:id="869"/>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B57F35">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B57F35">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B57F35">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B57F35">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1625F8">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1625F8">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B57F3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B57F3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B57F3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B57F3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B57F3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B57F35">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B57F35">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B57F35">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B57F35">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B57F35">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B57F35">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70" w:name="_Toc530728129"/>
      <w:bookmarkStart w:id="871" w:name="_Toc5959034"/>
      <w:r w:rsidRPr="00BD20A5">
        <w:rPr>
          <w:sz w:val="19"/>
          <w:szCs w:val="19"/>
        </w:rPr>
        <w:t>35.2.- Modificación de la composición de la UTE</w:t>
      </w:r>
      <w:bookmarkEnd w:id="870"/>
      <w:bookmarkEnd w:id="871"/>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B57F35">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B57F35">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B57F35">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B57F3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B57F3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B57F3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B57F3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B57F3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B57F3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B57F3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B57F3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B57F35">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1625F8">
      <w:pPr>
        <w:pStyle w:val="Prrafodelista"/>
        <w:numPr>
          <w:ilvl w:val="0"/>
          <w:numId w:val="13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1625F8">
      <w:pPr>
        <w:pStyle w:val="Prrafodelista"/>
        <w:numPr>
          <w:ilvl w:val="0"/>
          <w:numId w:val="13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B57F35">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72" w:name="_Toc505598230"/>
      <w:bookmarkStart w:id="873" w:name="_Toc505598307"/>
      <w:bookmarkStart w:id="874" w:name="_Toc505598400"/>
      <w:bookmarkStart w:id="875" w:name="_Toc507512582"/>
      <w:bookmarkStart w:id="876" w:name="_Toc507512883"/>
      <w:bookmarkStart w:id="877" w:name="_Toc528657973"/>
      <w:bookmarkStart w:id="878" w:name="_Toc528658792"/>
      <w:bookmarkStart w:id="879" w:name="_Toc528660419"/>
      <w:bookmarkStart w:id="880" w:name="_Toc528664269"/>
      <w:bookmarkStart w:id="881" w:name="_Toc528665960"/>
      <w:bookmarkStart w:id="882" w:name="_Toc528666585"/>
      <w:bookmarkStart w:id="883" w:name="_Toc528671308"/>
      <w:bookmarkStart w:id="884" w:name="_Toc530728130"/>
      <w:bookmarkStart w:id="885" w:name="_Toc5959035"/>
      <w:bookmarkStart w:id="886" w:name="_Toc34132941"/>
      <w:bookmarkStart w:id="887" w:name="_Toc157522115"/>
      <w:r w:rsidRPr="00BD20A5">
        <w:lastRenderedPageBreak/>
        <w:t>VI.- EXTINCIÓN DEL CONTRATO</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p w14:paraId="257B7DC4" w14:textId="082A996B" w:rsidR="00C548B6" w:rsidRPr="00BD20A5" w:rsidRDefault="00C548B6" w:rsidP="001D3DE3">
      <w:pPr>
        <w:pStyle w:val="Ttulo3"/>
        <w:spacing w:after="120"/>
        <w:rPr>
          <w:rFonts w:eastAsia="Arial Unicode MS"/>
          <w:i/>
        </w:rPr>
      </w:pPr>
      <w:bookmarkStart w:id="888" w:name="_Toc528657974"/>
      <w:bookmarkStart w:id="889" w:name="_Toc528658793"/>
      <w:bookmarkStart w:id="890" w:name="_Toc528660420"/>
      <w:bookmarkStart w:id="891" w:name="_Toc528664270"/>
      <w:bookmarkStart w:id="892" w:name="_Toc528665961"/>
      <w:bookmarkStart w:id="893" w:name="_Toc528666586"/>
      <w:bookmarkStart w:id="894" w:name="_Toc528671309"/>
      <w:bookmarkStart w:id="895" w:name="_Toc530728131"/>
      <w:bookmarkStart w:id="896" w:name="_Toc5959036"/>
      <w:bookmarkStart w:id="897" w:name="_Toc34132942"/>
      <w:bookmarkStart w:id="898" w:name="_Toc157522116"/>
      <w:r w:rsidRPr="00BD20A5">
        <w:rPr>
          <w:rFonts w:eastAsia="Arial Unicode MS"/>
        </w:rPr>
        <w:t>36.- CUMPLIMIENTO: ENTREGA, RECEPCIÓN Y LIQUIDACIÓN</w:t>
      </w:r>
      <w:bookmarkEnd w:id="888"/>
      <w:bookmarkEnd w:id="889"/>
      <w:bookmarkEnd w:id="890"/>
      <w:bookmarkEnd w:id="891"/>
      <w:bookmarkEnd w:id="892"/>
      <w:bookmarkEnd w:id="893"/>
      <w:bookmarkEnd w:id="894"/>
      <w:bookmarkEnd w:id="895"/>
      <w:bookmarkEnd w:id="896"/>
      <w:bookmarkEnd w:id="897"/>
      <w:bookmarkEnd w:id="898"/>
    </w:p>
    <w:p w14:paraId="0D948234" w14:textId="73A31E6E" w:rsidR="00C548B6" w:rsidRPr="00BD20A5" w:rsidRDefault="00C548B6" w:rsidP="001D3DE3">
      <w:pPr>
        <w:pStyle w:val="Ttulo4"/>
        <w:spacing w:after="120"/>
        <w:ind w:left="851" w:right="-427"/>
        <w:jc w:val="both"/>
        <w:rPr>
          <w:b w:val="0"/>
          <w:i/>
          <w:sz w:val="19"/>
          <w:szCs w:val="19"/>
        </w:rPr>
      </w:pPr>
      <w:bookmarkStart w:id="899" w:name="_Toc530728132"/>
      <w:bookmarkStart w:id="900" w:name="_Toc5959037"/>
      <w:r w:rsidRPr="00BD20A5">
        <w:rPr>
          <w:sz w:val="19"/>
          <w:szCs w:val="19"/>
        </w:rPr>
        <w:t>36.1.- Entrega y comprobación del correcto cumplimiento</w:t>
      </w:r>
      <w:bookmarkEnd w:id="899"/>
      <w:bookmarkEnd w:id="900"/>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1625F8">
      <w:pPr>
        <w:pStyle w:val="Prrafodelista"/>
        <w:numPr>
          <w:ilvl w:val="0"/>
          <w:numId w:val="131"/>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1625F8">
      <w:pPr>
        <w:pStyle w:val="Prrafodelista"/>
        <w:numPr>
          <w:ilvl w:val="0"/>
          <w:numId w:val="131"/>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B57F35">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B57F35">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901" w:name="_Toc530728133"/>
      <w:bookmarkStart w:id="902" w:name="_Toc5959038"/>
      <w:r w:rsidRPr="00BD20A5">
        <w:rPr>
          <w:sz w:val="19"/>
          <w:szCs w:val="19"/>
        </w:rPr>
        <w:t>36.2.- Subsanación de defectos</w:t>
      </w:r>
      <w:bookmarkEnd w:id="901"/>
      <w:bookmarkEnd w:id="902"/>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B57F35">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B57F35">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B57F35">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B57F35">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903" w:name="_Toc530728134"/>
      <w:bookmarkStart w:id="904" w:name="_Toc5959039"/>
      <w:r w:rsidRPr="00BD20A5">
        <w:rPr>
          <w:sz w:val="19"/>
          <w:szCs w:val="19"/>
        </w:rPr>
        <w:t>36.3.- Recepción</w:t>
      </w:r>
      <w:bookmarkEnd w:id="903"/>
      <w:bookmarkEnd w:id="904"/>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905" w:name="_Toc530728135"/>
      <w:bookmarkStart w:id="906" w:name="_Toc5959040"/>
      <w:r w:rsidRPr="00BD20A5">
        <w:rPr>
          <w:sz w:val="19"/>
          <w:szCs w:val="19"/>
        </w:rPr>
        <w:t>36.4.- Liquidación</w:t>
      </w:r>
      <w:bookmarkEnd w:id="905"/>
      <w:bookmarkEnd w:id="906"/>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7" w:name="_Toc528657975"/>
      <w:bookmarkStart w:id="908" w:name="_Toc528658794"/>
      <w:bookmarkStart w:id="909" w:name="_Toc528660421"/>
      <w:bookmarkStart w:id="910" w:name="_Toc528664271"/>
      <w:bookmarkStart w:id="911" w:name="_Toc528665962"/>
      <w:bookmarkStart w:id="912" w:name="_Toc528666587"/>
      <w:bookmarkStart w:id="913" w:name="_Toc528671310"/>
      <w:bookmarkStart w:id="914" w:name="_Toc530728136"/>
      <w:bookmarkStart w:id="915" w:name="_Toc5959041"/>
      <w:bookmarkStart w:id="916" w:name="_Toc34132943"/>
      <w:bookmarkStart w:id="917"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7"/>
      <w:bookmarkEnd w:id="908"/>
      <w:bookmarkEnd w:id="909"/>
      <w:bookmarkEnd w:id="910"/>
      <w:bookmarkEnd w:id="911"/>
      <w:bookmarkEnd w:id="912"/>
      <w:bookmarkEnd w:id="913"/>
      <w:bookmarkEnd w:id="914"/>
      <w:bookmarkEnd w:id="915"/>
      <w:bookmarkEnd w:id="916"/>
      <w:bookmarkEnd w:id="917"/>
    </w:p>
    <w:p w14:paraId="15D33364" w14:textId="53A0B56E" w:rsidR="00C548B6" w:rsidRPr="00BD20A5" w:rsidRDefault="00C548B6" w:rsidP="001D3DE3">
      <w:pPr>
        <w:pStyle w:val="Ttulo4"/>
        <w:spacing w:after="120"/>
        <w:ind w:left="851" w:right="-427"/>
        <w:jc w:val="both"/>
        <w:rPr>
          <w:b w:val="0"/>
          <w:i/>
          <w:sz w:val="19"/>
          <w:szCs w:val="19"/>
        </w:rPr>
      </w:pPr>
      <w:bookmarkStart w:id="918" w:name="_Toc530728137"/>
      <w:bookmarkStart w:id="919" w:name="_Toc5959042"/>
      <w:r w:rsidRPr="00BD20A5">
        <w:rPr>
          <w:sz w:val="19"/>
          <w:szCs w:val="19"/>
        </w:rPr>
        <w:t>37.1.- Obligaciones de la contratista</w:t>
      </w:r>
      <w:bookmarkEnd w:id="918"/>
      <w:bookmarkEnd w:id="919"/>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20" w:name="_Toc530728138"/>
      <w:bookmarkStart w:id="921" w:name="_Toc5959043"/>
      <w:r w:rsidRPr="00BD20A5">
        <w:rPr>
          <w:sz w:val="19"/>
          <w:szCs w:val="19"/>
        </w:rPr>
        <w:t>37.2.- Devolución de la garantía</w:t>
      </w:r>
      <w:bookmarkEnd w:id="920"/>
      <w:bookmarkEnd w:id="921"/>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B57F35">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B57F35">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22" w:name="_Toc41549426"/>
      <w:bookmarkStart w:id="923"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2"/>
      <w:bookmarkEnd w:id="923"/>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1625F8">
      <w:pPr>
        <w:pStyle w:val="Prrafodelista"/>
        <w:numPr>
          <w:ilvl w:val="0"/>
          <w:numId w:val="14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1625F8">
      <w:pPr>
        <w:pStyle w:val="Prrafodelista"/>
        <w:numPr>
          <w:ilvl w:val="0"/>
          <w:numId w:val="14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24" w:name="_Toc528657976"/>
      <w:bookmarkStart w:id="925" w:name="_Toc528658795"/>
      <w:bookmarkStart w:id="926" w:name="_Toc528660422"/>
      <w:bookmarkStart w:id="927" w:name="_Toc528664272"/>
      <w:bookmarkStart w:id="928" w:name="_Toc528665963"/>
      <w:bookmarkStart w:id="929" w:name="_Toc528666588"/>
      <w:bookmarkStart w:id="930" w:name="_Toc528671311"/>
      <w:bookmarkStart w:id="931" w:name="_Toc530728139"/>
      <w:bookmarkStart w:id="932" w:name="_Toc5959044"/>
      <w:bookmarkStart w:id="933" w:name="_Toc34132944"/>
      <w:bookmarkStart w:id="934" w:name="_Toc157522118"/>
      <w:r w:rsidRPr="00BD20A5">
        <w:rPr>
          <w:rFonts w:eastAsia="Arial Unicode MS"/>
        </w:rPr>
        <w:t>38.- RESOLUCIÓN DEL CONTRATO</w:t>
      </w:r>
      <w:bookmarkEnd w:id="924"/>
      <w:bookmarkEnd w:id="925"/>
      <w:bookmarkEnd w:id="926"/>
      <w:bookmarkEnd w:id="927"/>
      <w:bookmarkEnd w:id="928"/>
      <w:bookmarkEnd w:id="929"/>
      <w:bookmarkEnd w:id="930"/>
      <w:bookmarkEnd w:id="931"/>
      <w:bookmarkEnd w:id="932"/>
      <w:bookmarkEnd w:id="933"/>
      <w:bookmarkEnd w:id="934"/>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B57F35">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B57F35">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B57F35">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35" w:name="_Toc505598231"/>
      <w:bookmarkStart w:id="936" w:name="_Toc505598308"/>
      <w:bookmarkStart w:id="937" w:name="_Toc505598401"/>
      <w:bookmarkStart w:id="938" w:name="_Toc507512583"/>
      <w:bookmarkStart w:id="939" w:name="_Toc507512884"/>
      <w:bookmarkStart w:id="940" w:name="_Toc528657977"/>
      <w:bookmarkStart w:id="941" w:name="_Toc528658796"/>
      <w:bookmarkStart w:id="942" w:name="_Toc528660423"/>
      <w:bookmarkStart w:id="943" w:name="_Toc528664273"/>
      <w:bookmarkStart w:id="944" w:name="_Toc528665964"/>
      <w:bookmarkStart w:id="945" w:name="_Toc528666589"/>
      <w:bookmarkStart w:id="946" w:name="_Toc528671312"/>
      <w:bookmarkStart w:id="947" w:name="_Toc530728140"/>
      <w:bookmarkStart w:id="948" w:name="_Toc5959045"/>
      <w:bookmarkStart w:id="949" w:name="_Toc34132945"/>
      <w:bookmarkStart w:id="950" w:name="_Toc157522119"/>
      <w:r w:rsidRPr="00BD20A5">
        <w:lastRenderedPageBreak/>
        <w:t>VII.- INCIDENCIAS Y REVISIÓN DE ACTOS</w:t>
      </w:r>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p>
    <w:p w14:paraId="63C867C8" w14:textId="0E2CEC5F" w:rsidR="00C548B6" w:rsidRPr="00BD20A5" w:rsidRDefault="00C548B6" w:rsidP="001D3DE3">
      <w:pPr>
        <w:pStyle w:val="Ttulo3"/>
        <w:spacing w:after="120"/>
        <w:rPr>
          <w:rFonts w:eastAsia="Arial Unicode MS"/>
          <w:i/>
        </w:rPr>
      </w:pPr>
      <w:bookmarkStart w:id="951" w:name="_Toc528657978"/>
      <w:bookmarkStart w:id="952" w:name="_Toc528658797"/>
      <w:bookmarkStart w:id="953" w:name="_Toc528660424"/>
      <w:bookmarkStart w:id="954" w:name="_Toc528664274"/>
      <w:bookmarkStart w:id="955" w:name="_Toc528665965"/>
      <w:bookmarkStart w:id="956" w:name="_Toc528666590"/>
      <w:bookmarkStart w:id="957" w:name="_Toc528671313"/>
      <w:bookmarkStart w:id="958" w:name="_Toc530728141"/>
      <w:bookmarkStart w:id="959" w:name="_Toc5959046"/>
      <w:bookmarkStart w:id="960" w:name="_Toc34132946"/>
      <w:bookmarkStart w:id="961" w:name="_Toc157522120"/>
      <w:r w:rsidRPr="00BD20A5">
        <w:rPr>
          <w:rFonts w:eastAsia="Arial Unicode MS"/>
        </w:rPr>
        <w:t>39.- INCIDENCIAS</w:t>
      </w:r>
      <w:bookmarkEnd w:id="951"/>
      <w:bookmarkEnd w:id="952"/>
      <w:bookmarkEnd w:id="953"/>
      <w:bookmarkEnd w:id="954"/>
      <w:bookmarkEnd w:id="955"/>
      <w:bookmarkEnd w:id="956"/>
      <w:bookmarkEnd w:id="957"/>
      <w:bookmarkEnd w:id="958"/>
      <w:bookmarkEnd w:id="959"/>
      <w:bookmarkEnd w:id="960"/>
      <w:bookmarkEnd w:id="961"/>
    </w:p>
    <w:p w14:paraId="1A4256AC" w14:textId="00C2AB16" w:rsidR="00C548B6" w:rsidRPr="00BD20A5" w:rsidRDefault="00C548B6" w:rsidP="001D3DE3">
      <w:pPr>
        <w:pStyle w:val="Ttulo4"/>
        <w:spacing w:after="120"/>
        <w:ind w:left="851" w:right="-427"/>
        <w:jc w:val="both"/>
        <w:rPr>
          <w:b w:val="0"/>
          <w:i/>
          <w:sz w:val="19"/>
          <w:szCs w:val="19"/>
        </w:rPr>
      </w:pPr>
      <w:bookmarkStart w:id="962" w:name="_Toc530728142"/>
      <w:bookmarkStart w:id="963" w:name="_Toc5959047"/>
      <w:r w:rsidRPr="00BD20A5">
        <w:rPr>
          <w:sz w:val="19"/>
          <w:szCs w:val="19"/>
        </w:rPr>
        <w:t>39.1.- Prerrogativas del órgano de contratación</w:t>
      </w:r>
      <w:bookmarkEnd w:id="962"/>
      <w:bookmarkEnd w:id="963"/>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64" w:name="_Toc530728143"/>
      <w:bookmarkStart w:id="965" w:name="_Toc5959048"/>
      <w:r w:rsidRPr="00BD20A5">
        <w:rPr>
          <w:sz w:val="19"/>
          <w:szCs w:val="19"/>
        </w:rPr>
        <w:t>39.2.- Procedimiento</w:t>
      </w:r>
      <w:bookmarkEnd w:id="964"/>
      <w:bookmarkEnd w:id="965"/>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B57F3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1625F8">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B57F3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B57F3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B57F3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B57F3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6"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6"/>
    </w:p>
    <w:p w14:paraId="344F8108" w14:textId="0FBAC830" w:rsidR="00C548B6" w:rsidRPr="00BD20A5" w:rsidRDefault="00C548B6" w:rsidP="001D3DE3">
      <w:pPr>
        <w:pStyle w:val="Ttulo3"/>
        <w:spacing w:after="120"/>
        <w:rPr>
          <w:rFonts w:eastAsia="Arial Unicode MS"/>
          <w:i/>
        </w:rPr>
      </w:pPr>
      <w:bookmarkStart w:id="967" w:name="_Toc528657979"/>
      <w:bookmarkStart w:id="968" w:name="_Toc528658798"/>
      <w:bookmarkStart w:id="969" w:name="_Toc528660425"/>
      <w:bookmarkStart w:id="970" w:name="_Toc528664275"/>
      <w:bookmarkStart w:id="971" w:name="_Toc528665966"/>
      <w:bookmarkStart w:id="972" w:name="_Toc528666591"/>
      <w:bookmarkStart w:id="973" w:name="_Toc528671314"/>
      <w:bookmarkStart w:id="974" w:name="_Toc530728145"/>
      <w:bookmarkStart w:id="975" w:name="_Toc5959049"/>
      <w:bookmarkStart w:id="976" w:name="_Toc34132947"/>
      <w:bookmarkStart w:id="977" w:name="_Toc157522121"/>
      <w:r w:rsidRPr="00BD20A5">
        <w:rPr>
          <w:rFonts w:eastAsia="Arial Unicode MS"/>
        </w:rPr>
        <w:t>40.- RÉGIMEN DE REVISIÓN DE ACTOS</w:t>
      </w:r>
      <w:bookmarkEnd w:id="967"/>
      <w:bookmarkEnd w:id="968"/>
      <w:bookmarkEnd w:id="969"/>
      <w:bookmarkEnd w:id="970"/>
      <w:bookmarkEnd w:id="971"/>
      <w:bookmarkEnd w:id="972"/>
      <w:bookmarkEnd w:id="973"/>
      <w:bookmarkEnd w:id="974"/>
      <w:bookmarkEnd w:id="975"/>
      <w:bookmarkEnd w:id="976"/>
      <w:bookmarkEnd w:id="977"/>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8" w:name="_Toc5959050"/>
      <w:bookmarkStart w:id="979" w:name="_Toc34132948"/>
      <w:bookmarkStart w:id="980" w:name="_Toc157522122"/>
      <w:bookmarkStart w:id="981" w:name="AnexoII2"/>
      <w:r w:rsidRPr="00BD20A5">
        <w:lastRenderedPageBreak/>
        <w:t>ANEXOS</w:t>
      </w:r>
      <w:bookmarkEnd w:id="978"/>
      <w:bookmarkEnd w:id="979"/>
      <w:bookmarkEnd w:id="980"/>
    </w:p>
    <w:p w14:paraId="091943FB" w14:textId="77777777" w:rsidR="00C548B6" w:rsidRPr="00BD20A5" w:rsidRDefault="00C548B6" w:rsidP="0063609A">
      <w:pPr>
        <w:pStyle w:val="Ttulo2"/>
        <w:rPr>
          <w:caps/>
        </w:rPr>
      </w:pPr>
      <w:bookmarkStart w:id="982" w:name="_Toc5959051"/>
      <w:bookmarkStart w:id="983" w:name="_Toc157522123"/>
      <w:r w:rsidRPr="00BD20A5">
        <w:t>CUADRO RESUMEN</w:t>
      </w:r>
      <w:bookmarkEnd w:id="982"/>
      <w:bookmarkEnd w:id="983"/>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B57F35">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bookmarkStart w:id="984" w:name="_Hlk224644106"/>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bookmarkEnd w:id="984"/>
      <w:tr w:rsidR="00C548B6" w:rsidRPr="00BD20A5" w14:paraId="22F42F63" w14:textId="77777777" w:rsidTr="00A12B05">
        <w:trPr>
          <w:trHeight w:val="325"/>
        </w:trPr>
        <w:tc>
          <w:tcPr>
            <w:tcW w:w="400" w:type="dxa"/>
            <w:tcBorders>
              <w:top w:val="nil"/>
              <w:left w:val="nil"/>
              <w:bottom w:val="nil"/>
            </w:tcBorders>
            <w:vAlign w:val="center"/>
          </w:tcPr>
          <w:p w14:paraId="7284E2FF" w14:textId="3032D897" w:rsidR="00C548B6" w:rsidRPr="00BD20A5" w:rsidRDefault="00E42E4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35C17CC2" w:rsidR="00C548B6" w:rsidRPr="00BD20A5" w:rsidRDefault="00E42E4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B57F35">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1A415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414EACE9" w:rsidR="00C046D2" w:rsidRPr="00BD20A5" w:rsidRDefault="007D7584"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1C8C77BA" w:rsidR="00C046D2" w:rsidRPr="00BD20A5" w:rsidRDefault="007D7584"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B57F35">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95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00"/>
        <w:gridCol w:w="1300"/>
        <w:gridCol w:w="7254"/>
      </w:tblGrid>
      <w:tr w:rsidR="00C548B6" w:rsidRPr="00BD20A5" w14:paraId="2AE17CA0" w14:textId="77777777" w:rsidTr="00574251">
        <w:trPr>
          <w:gridBefore w:val="1"/>
          <w:wBefore w:w="618" w:type="dxa"/>
          <w:trHeight w:val="325"/>
        </w:trPr>
        <w:tc>
          <w:tcPr>
            <w:tcW w:w="400" w:type="dxa"/>
            <w:tcBorders>
              <w:top w:val="nil"/>
              <w:left w:val="nil"/>
              <w:bottom w:val="nil"/>
            </w:tcBorders>
            <w:vAlign w:val="center"/>
          </w:tcPr>
          <w:bookmarkStart w:id="985" w:name="_Hlk208562491"/>
          <w:p w14:paraId="628066EB" w14:textId="10E27FF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bookmarkEnd w:id="985"/>
      <w:tr w:rsidR="00574251" w:rsidRPr="00BD20A5" w14:paraId="5817D43F" w14:textId="77777777" w:rsidTr="00574251">
        <w:trPr>
          <w:trHeight w:val="325"/>
        </w:trPr>
        <w:tc>
          <w:tcPr>
            <w:tcW w:w="1018" w:type="dxa"/>
            <w:gridSpan w:val="2"/>
            <w:tcBorders>
              <w:top w:val="nil"/>
              <w:left w:val="nil"/>
              <w:bottom w:val="nil"/>
            </w:tcBorders>
            <w:vAlign w:val="center"/>
          </w:tcPr>
          <w:p w14:paraId="22147BB3" w14:textId="77777777" w:rsidR="00574251" w:rsidRPr="00BD20A5" w:rsidRDefault="00574251" w:rsidP="00825E6B">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06DA4744" w14:textId="04B97D4C" w:rsidR="00574251" w:rsidRPr="00BD20A5" w:rsidRDefault="00574251" w:rsidP="00825E6B">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w:t>
              </w:r>
              <w:r w:rsidR="00881551">
                <w:rPr>
                  <w:rFonts w:ascii="Verdana" w:eastAsia="Arial Unicode MS" w:hAnsi="Verdana"/>
                  <w:sz w:val="16"/>
                  <w:szCs w:val="16"/>
                </w:rPr>
                <w:t>2</w:t>
              </w:r>
              <w:r w:rsidRPr="00BD20A5">
                <w:rPr>
                  <w:rFonts w:ascii="Verdana" w:eastAsia="Arial Unicode MS" w:hAnsi="Verdana"/>
                  <w:sz w:val="16"/>
                  <w:szCs w:val="16"/>
                </w:rPr>
                <w:t>.</w:t>
              </w:r>
            </w:hyperlink>
          </w:p>
        </w:tc>
        <w:tc>
          <w:tcPr>
            <w:tcW w:w="7254" w:type="dxa"/>
            <w:vAlign w:val="center"/>
          </w:tcPr>
          <w:p w14:paraId="7EECA8E2" w14:textId="7D18A936" w:rsidR="00574251" w:rsidRPr="00BD20A5" w:rsidRDefault="00A06FAD" w:rsidP="00A06FAD">
            <w:pPr>
              <w:tabs>
                <w:tab w:val="left" w:pos="0"/>
              </w:tabs>
              <w:ind w:right="-100"/>
              <w:jc w:val="both"/>
              <w:rPr>
                <w:rFonts w:ascii="Verdana" w:eastAsia="Arial Unicode MS" w:hAnsi="Verdana"/>
                <w:sz w:val="16"/>
                <w:szCs w:val="16"/>
              </w:rPr>
            </w:pPr>
            <w:r w:rsidRPr="00A06FAD">
              <w:rPr>
                <w:rFonts w:ascii="Verdana" w:eastAsia="Arial Unicode MS" w:hAnsi="Verdana"/>
                <w:sz w:val="16"/>
                <w:szCs w:val="16"/>
              </w:rPr>
              <w:t>OFERTA RELATIVA AL PLAN DE FORMACIÓN DEL PERSONAL (APARTADOS 1 Y 2 DE LA CLÁUSULA ESPECÍFICA 22.2.2 DE LAS CLÁUSULAS ESPECÍFICAS)</w:t>
            </w:r>
          </w:p>
        </w:tc>
      </w:tr>
    </w:tbl>
    <w:p w14:paraId="2776D134" w14:textId="53709D2D"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BD20A5" w14:paraId="1D53DB7B" w14:textId="77777777" w:rsidTr="00C2063F">
        <w:trPr>
          <w:trHeight w:val="325"/>
        </w:trPr>
        <w:tc>
          <w:tcPr>
            <w:tcW w:w="400"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bl>
    <w:p w14:paraId="6D8EAFCB" w14:textId="77777777" w:rsidR="00D243B0" w:rsidRPr="00BD20A5" w:rsidRDefault="00C548B6" w:rsidP="00B57F35">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B57F35">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21E86ACF" w:rsidR="00F1064C" w:rsidRPr="00BD20A5" w:rsidRDefault="00C7231A"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B57F35">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0ACF382A" w:rsidR="0020672E" w:rsidRPr="00BD20A5" w:rsidRDefault="00C7231A"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77777777"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B57F35">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86" w:name="AnexoI1"/>
      <w:bookmarkEnd w:id="981"/>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87" w:name="_Toc34132949"/>
      <w:bookmarkStart w:id="988" w:name="_Toc38387833"/>
    </w:p>
    <w:p w14:paraId="0C15179A" w14:textId="4D39C5EC" w:rsidR="00C548B6" w:rsidRPr="00BD20A5" w:rsidRDefault="00C548B6" w:rsidP="00C03745">
      <w:pPr>
        <w:pStyle w:val="Ttulo3"/>
        <w:rPr>
          <w:i/>
        </w:rPr>
      </w:pPr>
      <w:bookmarkStart w:id="989" w:name="_Toc157522124"/>
      <w:r w:rsidRPr="00BD20A5">
        <w:lastRenderedPageBreak/>
        <w:t>ANEXO I.1</w:t>
      </w:r>
      <w:bookmarkEnd w:id="986"/>
      <w:r w:rsidR="00246388" w:rsidRPr="00BD20A5">
        <w:t>.</w:t>
      </w:r>
      <w:r w:rsidRPr="00BD20A5">
        <w:t>-</w:t>
      </w:r>
      <w:r w:rsidRPr="00BD20A5">
        <w:tab/>
        <w:t>CÁLCULO PRESUPUESTO BASE DE LICITACIÓN: COSTES Y OTROS GASTOS</w:t>
      </w:r>
      <w:bookmarkEnd w:id="987"/>
      <w:bookmarkEnd w:id="988"/>
      <w:bookmarkEnd w:id="989"/>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77777777"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 xml:space="preserve">número de expediente ………………………………..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2A366910" w14:textId="77777777" w:rsidR="00A36737" w:rsidRPr="004812C1" w:rsidRDefault="00A36737" w:rsidP="00A36737">
      <w:pPr>
        <w:ind w:left="709" w:right="70"/>
        <w:jc w:val="both"/>
        <w:rPr>
          <w:rFonts w:ascii="Verdana" w:hAnsi="Verdana" w:cs="Arial"/>
          <w:color w:val="0000FF"/>
          <w:sz w:val="19"/>
          <w:szCs w:val="19"/>
        </w:rPr>
      </w:pPr>
      <w:r w:rsidRPr="004812C1">
        <w:rPr>
          <w:rFonts w:ascii="Verdana" w:hAnsi="Verdana" w:cs="Arial"/>
          <w:color w:val="0000FF"/>
          <w:sz w:val="19"/>
          <w:szCs w:val="19"/>
        </w:rPr>
        <w:t xml:space="preserve">Costes de personal: se han contemplado los salarios y los incrementos salariales estimados para el periodo de duración del contrato, los costes de Seguridad Social a cargo del empresario, así como los costes en concepto de suplencias. </w:t>
      </w:r>
    </w:p>
    <w:p w14:paraId="04695692" w14:textId="77777777" w:rsidR="00A36737" w:rsidRDefault="00A36737" w:rsidP="00A36737">
      <w:pPr>
        <w:ind w:left="709" w:right="70"/>
        <w:jc w:val="both"/>
        <w:rPr>
          <w:rFonts w:ascii="Verdana" w:hAnsi="Verdana" w:cs="Arial"/>
          <w:color w:val="0000FF"/>
          <w:sz w:val="19"/>
          <w:szCs w:val="19"/>
        </w:rPr>
      </w:pPr>
      <w:r w:rsidRPr="004812C1">
        <w:rPr>
          <w:rFonts w:ascii="Verdana" w:hAnsi="Verdana" w:cs="Arial"/>
          <w:color w:val="0000FF"/>
          <w:sz w:val="19"/>
          <w:szCs w:val="19"/>
        </w:rPr>
        <w:t>Se han considerado los siguientes convenios colectivos de aplicación:</w:t>
      </w:r>
    </w:p>
    <w:p w14:paraId="582AC4A7" w14:textId="77777777" w:rsidR="00A36737" w:rsidRPr="004812C1" w:rsidRDefault="00A36737" w:rsidP="00A36737">
      <w:pPr>
        <w:ind w:left="709" w:right="70"/>
        <w:jc w:val="both"/>
        <w:rPr>
          <w:rFonts w:ascii="Verdana" w:hAnsi="Verdana" w:cs="Arial"/>
          <w:color w:val="0000FF"/>
          <w:sz w:val="19"/>
          <w:szCs w:val="19"/>
        </w:rPr>
      </w:pPr>
    </w:p>
    <w:p w14:paraId="7BC71B8C" w14:textId="77777777" w:rsidR="00A36737" w:rsidRPr="0043769D" w:rsidRDefault="00A36737" w:rsidP="001625F8">
      <w:pPr>
        <w:numPr>
          <w:ilvl w:val="1"/>
          <w:numId w:val="164"/>
        </w:numPr>
        <w:ind w:left="709" w:right="70" w:firstLine="0"/>
        <w:jc w:val="both"/>
        <w:rPr>
          <w:rFonts w:ascii="Verdana" w:hAnsi="Verdana" w:cs="Arial"/>
          <w:color w:val="0000FF"/>
          <w:sz w:val="19"/>
          <w:szCs w:val="19"/>
        </w:rPr>
      </w:pPr>
      <w:r>
        <w:rPr>
          <w:rFonts w:ascii="Verdana" w:hAnsi="Verdana" w:cs="Arial"/>
          <w:color w:val="0000FF"/>
          <w:sz w:val="19"/>
          <w:szCs w:val="19"/>
        </w:rPr>
        <w:t>III C</w:t>
      </w:r>
      <w:r w:rsidRPr="00D444B3">
        <w:rPr>
          <w:rFonts w:ascii="Verdana" w:hAnsi="Verdana" w:cs="Arial"/>
          <w:color w:val="0000FF"/>
          <w:sz w:val="19"/>
          <w:szCs w:val="19"/>
        </w:rPr>
        <w:t xml:space="preserve">onvenio </w:t>
      </w:r>
      <w:r>
        <w:rPr>
          <w:rFonts w:ascii="Verdana" w:hAnsi="Verdana" w:cs="Arial"/>
          <w:color w:val="0000FF"/>
          <w:sz w:val="19"/>
          <w:szCs w:val="19"/>
        </w:rPr>
        <w:t>C</w:t>
      </w:r>
      <w:r w:rsidRPr="00D444B3">
        <w:rPr>
          <w:rFonts w:ascii="Verdana" w:hAnsi="Verdana" w:cs="Arial"/>
          <w:color w:val="0000FF"/>
          <w:sz w:val="19"/>
          <w:szCs w:val="19"/>
        </w:rPr>
        <w:t xml:space="preserve">olectivo </w:t>
      </w:r>
      <w:r>
        <w:rPr>
          <w:rFonts w:ascii="Verdana" w:hAnsi="Verdana" w:cs="Arial"/>
          <w:color w:val="0000FF"/>
          <w:sz w:val="19"/>
          <w:szCs w:val="19"/>
        </w:rPr>
        <w:t xml:space="preserve">de Intervención Social de Álava </w:t>
      </w:r>
      <w:r w:rsidRPr="00D444B3">
        <w:rPr>
          <w:rFonts w:ascii="Verdana" w:hAnsi="Verdana" w:cs="Arial"/>
          <w:color w:val="0000FF"/>
          <w:sz w:val="19"/>
          <w:szCs w:val="19"/>
        </w:rPr>
        <w:t>2021-2022-2023-2024</w:t>
      </w:r>
      <w:r>
        <w:rPr>
          <w:rFonts w:ascii="Verdana" w:hAnsi="Verdana" w:cs="Arial"/>
          <w:color w:val="0000FF"/>
          <w:sz w:val="19"/>
          <w:szCs w:val="19"/>
        </w:rPr>
        <w:t xml:space="preserve"> (nº </w:t>
      </w:r>
      <w:r w:rsidRPr="0043769D">
        <w:rPr>
          <w:rFonts w:ascii="Verdana" w:hAnsi="Verdana" w:cs="Arial"/>
          <w:color w:val="0000FF"/>
          <w:sz w:val="19"/>
          <w:szCs w:val="19"/>
        </w:rPr>
        <w:t>01100025012015</w:t>
      </w:r>
      <w:r>
        <w:rPr>
          <w:rFonts w:ascii="Verdana" w:hAnsi="Verdana" w:cs="Arial"/>
          <w:color w:val="0000FF"/>
          <w:sz w:val="19"/>
          <w:szCs w:val="19"/>
        </w:rPr>
        <w:t xml:space="preserve">, </w:t>
      </w:r>
      <w:r w:rsidRPr="004812C1">
        <w:rPr>
          <w:rFonts w:ascii="Verdana" w:hAnsi="Verdana" w:cs="Arial"/>
          <w:color w:val="0000FF"/>
          <w:sz w:val="19"/>
          <w:szCs w:val="19"/>
        </w:rPr>
        <w:t xml:space="preserve">publicado en BOTHA Nº </w:t>
      </w:r>
      <w:r>
        <w:rPr>
          <w:rFonts w:ascii="Verdana" w:hAnsi="Verdana" w:cs="Arial"/>
          <w:color w:val="0000FF"/>
          <w:sz w:val="19"/>
          <w:szCs w:val="19"/>
        </w:rPr>
        <w:t>54</w:t>
      </w:r>
      <w:r w:rsidRPr="004812C1">
        <w:rPr>
          <w:rFonts w:ascii="Verdana" w:hAnsi="Verdana" w:cs="Arial"/>
          <w:color w:val="0000FF"/>
          <w:sz w:val="19"/>
          <w:szCs w:val="19"/>
        </w:rPr>
        <w:t xml:space="preserve">, </w:t>
      </w:r>
      <w:r>
        <w:rPr>
          <w:rFonts w:ascii="Verdana" w:hAnsi="Verdana" w:cs="Arial"/>
          <w:color w:val="0000FF"/>
          <w:sz w:val="19"/>
          <w:szCs w:val="19"/>
        </w:rPr>
        <w:t>de</w:t>
      </w:r>
      <w:r w:rsidRPr="004812C1">
        <w:rPr>
          <w:rFonts w:ascii="Verdana" w:hAnsi="Verdana" w:cs="Arial"/>
          <w:color w:val="0000FF"/>
          <w:sz w:val="19"/>
          <w:szCs w:val="19"/>
        </w:rPr>
        <w:t xml:space="preserve"> </w:t>
      </w:r>
      <w:r>
        <w:rPr>
          <w:rFonts w:ascii="Verdana" w:hAnsi="Verdana" w:cs="Arial"/>
          <w:color w:val="0000FF"/>
          <w:sz w:val="19"/>
          <w:szCs w:val="19"/>
        </w:rPr>
        <w:t>10</w:t>
      </w:r>
      <w:r w:rsidRPr="004812C1">
        <w:rPr>
          <w:rFonts w:ascii="Verdana" w:hAnsi="Verdana" w:cs="Arial"/>
          <w:color w:val="0000FF"/>
          <w:sz w:val="19"/>
          <w:szCs w:val="19"/>
        </w:rPr>
        <w:t>/0</w:t>
      </w:r>
      <w:r>
        <w:rPr>
          <w:rFonts w:ascii="Verdana" w:hAnsi="Verdana" w:cs="Arial"/>
          <w:color w:val="0000FF"/>
          <w:sz w:val="19"/>
          <w:szCs w:val="19"/>
        </w:rPr>
        <w:t>5</w:t>
      </w:r>
      <w:r w:rsidRPr="004812C1">
        <w:rPr>
          <w:rFonts w:ascii="Verdana" w:hAnsi="Verdana" w:cs="Arial"/>
          <w:color w:val="0000FF"/>
          <w:sz w:val="19"/>
          <w:szCs w:val="19"/>
        </w:rPr>
        <w:t>/20</w:t>
      </w:r>
      <w:r>
        <w:rPr>
          <w:rFonts w:ascii="Verdana" w:hAnsi="Verdana" w:cs="Arial"/>
          <w:color w:val="0000FF"/>
          <w:sz w:val="19"/>
          <w:szCs w:val="19"/>
        </w:rPr>
        <w:t>23</w:t>
      </w:r>
      <w:r w:rsidRPr="004812C1">
        <w:rPr>
          <w:rFonts w:ascii="Verdana" w:hAnsi="Verdana" w:cs="Arial"/>
          <w:color w:val="0000FF"/>
          <w:sz w:val="19"/>
          <w:szCs w:val="19"/>
        </w:rPr>
        <w:t>)</w:t>
      </w:r>
      <w:r>
        <w:rPr>
          <w:rFonts w:ascii="Verdana" w:hAnsi="Verdana" w:cs="Arial"/>
          <w:color w:val="0000FF"/>
          <w:sz w:val="19"/>
          <w:szCs w:val="19"/>
        </w:rPr>
        <w:t>.</w:t>
      </w:r>
    </w:p>
    <w:p w14:paraId="2078C4BE" w14:textId="77777777" w:rsidR="00A36737" w:rsidRPr="004812C1" w:rsidRDefault="00A36737" w:rsidP="001625F8">
      <w:pPr>
        <w:numPr>
          <w:ilvl w:val="1"/>
          <w:numId w:val="164"/>
        </w:numPr>
        <w:ind w:left="709" w:right="70" w:firstLine="0"/>
        <w:jc w:val="both"/>
        <w:rPr>
          <w:rFonts w:ascii="Verdana" w:hAnsi="Verdana" w:cs="Arial"/>
          <w:color w:val="0000FF"/>
          <w:sz w:val="19"/>
          <w:szCs w:val="19"/>
        </w:rPr>
      </w:pPr>
      <w:r w:rsidRPr="004812C1">
        <w:rPr>
          <w:rFonts w:ascii="Verdana" w:hAnsi="Verdana" w:cs="Arial"/>
          <w:color w:val="0000FF"/>
          <w:sz w:val="19"/>
          <w:szCs w:val="19"/>
        </w:rPr>
        <w:t>I</w:t>
      </w:r>
      <w:r>
        <w:rPr>
          <w:rFonts w:ascii="Verdana" w:hAnsi="Verdana" w:cs="Arial"/>
          <w:color w:val="0000FF"/>
          <w:sz w:val="19"/>
          <w:szCs w:val="19"/>
        </w:rPr>
        <w:t>V</w:t>
      </w:r>
      <w:r w:rsidRPr="004812C1">
        <w:rPr>
          <w:rFonts w:ascii="Verdana" w:hAnsi="Verdana" w:cs="Arial"/>
          <w:color w:val="0000FF"/>
          <w:sz w:val="19"/>
          <w:szCs w:val="19"/>
        </w:rPr>
        <w:t xml:space="preserve"> Convenio </w:t>
      </w:r>
      <w:r>
        <w:rPr>
          <w:rFonts w:ascii="Verdana" w:hAnsi="Verdana" w:cs="Arial"/>
          <w:color w:val="0000FF"/>
          <w:sz w:val="19"/>
          <w:szCs w:val="19"/>
        </w:rPr>
        <w:t>C</w:t>
      </w:r>
      <w:r w:rsidRPr="004812C1">
        <w:rPr>
          <w:rFonts w:ascii="Verdana" w:hAnsi="Verdana" w:cs="Arial"/>
          <w:color w:val="0000FF"/>
          <w:sz w:val="19"/>
          <w:szCs w:val="19"/>
        </w:rPr>
        <w:t>olectivo de Intervención Social de Gipuzkoa (20</w:t>
      </w:r>
      <w:r>
        <w:rPr>
          <w:rFonts w:ascii="Verdana" w:hAnsi="Verdana" w:cs="Arial"/>
          <w:color w:val="0000FF"/>
          <w:sz w:val="19"/>
          <w:szCs w:val="19"/>
        </w:rPr>
        <w:t>23</w:t>
      </w:r>
      <w:r w:rsidRPr="004812C1">
        <w:rPr>
          <w:rFonts w:ascii="Verdana" w:hAnsi="Verdana" w:cs="Arial"/>
          <w:color w:val="0000FF"/>
          <w:sz w:val="19"/>
          <w:szCs w:val="19"/>
        </w:rPr>
        <w:t>-20</w:t>
      </w:r>
      <w:r>
        <w:rPr>
          <w:rFonts w:ascii="Verdana" w:hAnsi="Verdana" w:cs="Arial"/>
          <w:color w:val="0000FF"/>
          <w:sz w:val="19"/>
          <w:szCs w:val="19"/>
        </w:rPr>
        <w:t>25</w:t>
      </w:r>
      <w:r w:rsidRPr="004812C1">
        <w:rPr>
          <w:rFonts w:ascii="Verdana" w:hAnsi="Verdana" w:cs="Arial"/>
          <w:color w:val="0000FF"/>
          <w:sz w:val="19"/>
          <w:szCs w:val="19"/>
        </w:rPr>
        <w:t xml:space="preserve">) (nº 20100025012011, publicado en BOG Nº </w:t>
      </w:r>
      <w:r>
        <w:rPr>
          <w:rFonts w:ascii="Verdana" w:hAnsi="Verdana" w:cs="Arial"/>
          <w:color w:val="0000FF"/>
          <w:sz w:val="19"/>
          <w:szCs w:val="19"/>
        </w:rPr>
        <w:t>72</w:t>
      </w:r>
      <w:r w:rsidRPr="004812C1">
        <w:rPr>
          <w:rFonts w:ascii="Verdana" w:hAnsi="Verdana" w:cs="Arial"/>
          <w:color w:val="0000FF"/>
          <w:sz w:val="19"/>
          <w:szCs w:val="19"/>
        </w:rPr>
        <w:t xml:space="preserve">, </w:t>
      </w:r>
      <w:r>
        <w:rPr>
          <w:rFonts w:ascii="Verdana" w:hAnsi="Verdana" w:cs="Arial"/>
          <w:color w:val="0000FF"/>
          <w:sz w:val="19"/>
          <w:szCs w:val="19"/>
        </w:rPr>
        <w:t>de</w:t>
      </w:r>
      <w:r w:rsidRPr="004812C1">
        <w:rPr>
          <w:rFonts w:ascii="Verdana" w:hAnsi="Verdana" w:cs="Arial"/>
          <w:color w:val="0000FF"/>
          <w:sz w:val="19"/>
          <w:szCs w:val="19"/>
        </w:rPr>
        <w:t xml:space="preserve"> 1</w:t>
      </w:r>
      <w:r>
        <w:rPr>
          <w:rFonts w:ascii="Verdana" w:hAnsi="Verdana" w:cs="Arial"/>
          <w:color w:val="0000FF"/>
          <w:sz w:val="19"/>
          <w:szCs w:val="19"/>
        </w:rPr>
        <w:t>5</w:t>
      </w:r>
      <w:r w:rsidRPr="004812C1">
        <w:rPr>
          <w:rFonts w:ascii="Verdana" w:hAnsi="Verdana" w:cs="Arial"/>
          <w:color w:val="0000FF"/>
          <w:sz w:val="19"/>
          <w:szCs w:val="19"/>
        </w:rPr>
        <w:t>/0</w:t>
      </w:r>
      <w:r>
        <w:rPr>
          <w:rFonts w:ascii="Verdana" w:hAnsi="Verdana" w:cs="Arial"/>
          <w:color w:val="0000FF"/>
          <w:sz w:val="19"/>
          <w:szCs w:val="19"/>
        </w:rPr>
        <w:t>4</w:t>
      </w:r>
      <w:r w:rsidRPr="004812C1">
        <w:rPr>
          <w:rFonts w:ascii="Verdana" w:hAnsi="Verdana" w:cs="Arial"/>
          <w:color w:val="0000FF"/>
          <w:sz w:val="19"/>
          <w:szCs w:val="19"/>
        </w:rPr>
        <w:t>/202</w:t>
      </w:r>
      <w:r>
        <w:rPr>
          <w:rFonts w:ascii="Verdana" w:hAnsi="Verdana" w:cs="Arial"/>
          <w:color w:val="0000FF"/>
          <w:sz w:val="19"/>
          <w:szCs w:val="19"/>
        </w:rPr>
        <w:t>4</w:t>
      </w:r>
      <w:r w:rsidRPr="004812C1">
        <w:rPr>
          <w:rFonts w:ascii="Verdana" w:hAnsi="Verdana" w:cs="Arial"/>
          <w:color w:val="0000FF"/>
          <w:sz w:val="19"/>
          <w:szCs w:val="19"/>
        </w:rPr>
        <w:t>)</w:t>
      </w:r>
      <w:r>
        <w:rPr>
          <w:rFonts w:ascii="Verdana" w:hAnsi="Verdana" w:cs="Arial"/>
          <w:color w:val="0000FF"/>
          <w:sz w:val="19"/>
          <w:szCs w:val="19"/>
        </w:rPr>
        <w:t>.</w:t>
      </w:r>
    </w:p>
    <w:p w14:paraId="542082AA" w14:textId="77777777" w:rsidR="00A36737" w:rsidRDefault="00A36737" w:rsidP="001625F8">
      <w:pPr>
        <w:numPr>
          <w:ilvl w:val="1"/>
          <w:numId w:val="164"/>
        </w:numPr>
        <w:ind w:left="709" w:right="70" w:firstLine="0"/>
        <w:jc w:val="both"/>
        <w:rPr>
          <w:rFonts w:ascii="Verdana" w:hAnsi="Verdana" w:cs="Arial"/>
          <w:color w:val="0000FF"/>
          <w:sz w:val="19"/>
          <w:szCs w:val="19"/>
        </w:rPr>
      </w:pPr>
      <w:r w:rsidRPr="004812C1">
        <w:rPr>
          <w:rFonts w:ascii="Verdana" w:hAnsi="Verdana" w:cs="Arial"/>
          <w:color w:val="0000FF"/>
          <w:sz w:val="19"/>
          <w:szCs w:val="19"/>
        </w:rPr>
        <w:t>V</w:t>
      </w:r>
      <w:r>
        <w:rPr>
          <w:rFonts w:ascii="Verdana" w:hAnsi="Verdana" w:cs="Arial"/>
          <w:color w:val="0000FF"/>
          <w:sz w:val="19"/>
          <w:szCs w:val="19"/>
        </w:rPr>
        <w:t>I</w:t>
      </w:r>
      <w:r w:rsidRPr="004812C1">
        <w:rPr>
          <w:rFonts w:ascii="Verdana" w:hAnsi="Verdana" w:cs="Arial"/>
          <w:color w:val="0000FF"/>
          <w:sz w:val="19"/>
          <w:szCs w:val="19"/>
        </w:rPr>
        <w:t xml:space="preserve"> Convenio </w:t>
      </w:r>
      <w:r>
        <w:rPr>
          <w:rFonts w:ascii="Verdana" w:hAnsi="Verdana" w:cs="Arial"/>
          <w:color w:val="0000FF"/>
          <w:sz w:val="19"/>
          <w:szCs w:val="19"/>
        </w:rPr>
        <w:t>C</w:t>
      </w:r>
      <w:r w:rsidRPr="004812C1">
        <w:rPr>
          <w:rFonts w:ascii="Verdana" w:hAnsi="Verdana" w:cs="Arial"/>
          <w:color w:val="0000FF"/>
          <w:sz w:val="19"/>
          <w:szCs w:val="19"/>
        </w:rPr>
        <w:t xml:space="preserve">olectivo de Intervención Social de Bizkaia </w:t>
      </w:r>
      <w:r>
        <w:rPr>
          <w:rFonts w:ascii="Verdana" w:hAnsi="Verdana" w:cs="Arial"/>
          <w:color w:val="0000FF"/>
          <w:sz w:val="19"/>
          <w:szCs w:val="19"/>
        </w:rPr>
        <w:t>(</w:t>
      </w:r>
      <w:r w:rsidRPr="004812C1">
        <w:rPr>
          <w:rFonts w:ascii="Verdana" w:hAnsi="Verdana" w:cs="Arial"/>
          <w:color w:val="0000FF"/>
          <w:sz w:val="19"/>
          <w:szCs w:val="19"/>
        </w:rPr>
        <w:t>20</w:t>
      </w:r>
      <w:r>
        <w:rPr>
          <w:rFonts w:ascii="Verdana" w:hAnsi="Verdana" w:cs="Arial"/>
          <w:color w:val="0000FF"/>
          <w:sz w:val="19"/>
          <w:szCs w:val="19"/>
        </w:rPr>
        <w:t>22</w:t>
      </w:r>
      <w:r w:rsidRPr="004812C1">
        <w:rPr>
          <w:rFonts w:ascii="Verdana" w:hAnsi="Verdana" w:cs="Arial"/>
          <w:color w:val="0000FF"/>
          <w:sz w:val="19"/>
          <w:szCs w:val="19"/>
        </w:rPr>
        <w:t>-202</w:t>
      </w:r>
      <w:r>
        <w:rPr>
          <w:rFonts w:ascii="Verdana" w:hAnsi="Verdana" w:cs="Arial"/>
          <w:color w:val="0000FF"/>
          <w:sz w:val="19"/>
          <w:szCs w:val="19"/>
        </w:rPr>
        <w:t>5)</w:t>
      </w:r>
      <w:r w:rsidRPr="004812C1">
        <w:rPr>
          <w:rFonts w:ascii="Verdana" w:hAnsi="Verdana" w:cs="Arial"/>
          <w:color w:val="0000FF"/>
          <w:sz w:val="19"/>
          <w:szCs w:val="19"/>
        </w:rPr>
        <w:t xml:space="preserve"> (nº</w:t>
      </w:r>
      <w:r>
        <w:rPr>
          <w:rFonts w:ascii="Verdana" w:hAnsi="Verdana" w:cs="Arial"/>
          <w:color w:val="0000FF"/>
          <w:sz w:val="19"/>
          <w:szCs w:val="19"/>
        </w:rPr>
        <w:t xml:space="preserve"> </w:t>
      </w:r>
      <w:r w:rsidRPr="000435F5">
        <w:rPr>
          <w:rFonts w:ascii="Verdana" w:hAnsi="Verdana" w:cs="Arial"/>
          <w:color w:val="0000FF"/>
          <w:sz w:val="19"/>
          <w:szCs w:val="19"/>
        </w:rPr>
        <w:t>48006185012006</w:t>
      </w:r>
      <w:r w:rsidRPr="004812C1">
        <w:rPr>
          <w:rFonts w:ascii="Verdana" w:hAnsi="Verdana" w:cs="Arial"/>
          <w:color w:val="0000FF"/>
          <w:sz w:val="19"/>
          <w:szCs w:val="19"/>
        </w:rPr>
        <w:t xml:space="preserve">, publicado en BOB </w:t>
      </w:r>
      <w:r>
        <w:rPr>
          <w:rFonts w:ascii="Verdana" w:hAnsi="Verdana" w:cs="Arial"/>
          <w:color w:val="0000FF"/>
          <w:sz w:val="19"/>
          <w:szCs w:val="19"/>
        </w:rPr>
        <w:t>N</w:t>
      </w:r>
      <w:r w:rsidRPr="004812C1">
        <w:rPr>
          <w:rFonts w:ascii="Verdana" w:hAnsi="Verdana" w:cs="Arial"/>
          <w:color w:val="0000FF"/>
          <w:sz w:val="19"/>
          <w:szCs w:val="19"/>
        </w:rPr>
        <w:t xml:space="preserve">º </w:t>
      </w:r>
      <w:r>
        <w:rPr>
          <w:rFonts w:ascii="Verdana" w:hAnsi="Verdana" w:cs="Arial"/>
          <w:color w:val="0000FF"/>
          <w:sz w:val="19"/>
          <w:szCs w:val="19"/>
        </w:rPr>
        <w:t>204</w:t>
      </w:r>
      <w:r w:rsidRPr="004812C1">
        <w:rPr>
          <w:rFonts w:ascii="Verdana" w:hAnsi="Verdana" w:cs="Arial"/>
          <w:color w:val="0000FF"/>
          <w:sz w:val="19"/>
          <w:szCs w:val="19"/>
        </w:rPr>
        <w:t xml:space="preserve">, de </w:t>
      </w:r>
      <w:r>
        <w:rPr>
          <w:rFonts w:ascii="Verdana" w:hAnsi="Verdana" w:cs="Arial"/>
          <w:color w:val="0000FF"/>
          <w:sz w:val="19"/>
          <w:szCs w:val="19"/>
        </w:rPr>
        <w:t>22</w:t>
      </w:r>
      <w:r w:rsidRPr="004812C1">
        <w:rPr>
          <w:rFonts w:ascii="Verdana" w:hAnsi="Verdana" w:cs="Arial"/>
          <w:color w:val="0000FF"/>
          <w:sz w:val="19"/>
          <w:szCs w:val="19"/>
        </w:rPr>
        <w:t>/</w:t>
      </w:r>
      <w:r>
        <w:rPr>
          <w:rFonts w:ascii="Verdana" w:hAnsi="Verdana" w:cs="Arial"/>
          <w:color w:val="0000FF"/>
          <w:sz w:val="19"/>
          <w:szCs w:val="19"/>
        </w:rPr>
        <w:t>10</w:t>
      </w:r>
      <w:r w:rsidRPr="004812C1">
        <w:rPr>
          <w:rFonts w:ascii="Verdana" w:hAnsi="Verdana" w:cs="Arial"/>
          <w:color w:val="0000FF"/>
          <w:sz w:val="19"/>
          <w:szCs w:val="19"/>
        </w:rPr>
        <w:t>/20</w:t>
      </w:r>
      <w:r>
        <w:rPr>
          <w:rFonts w:ascii="Verdana" w:hAnsi="Verdana" w:cs="Arial"/>
          <w:color w:val="0000FF"/>
          <w:sz w:val="19"/>
          <w:szCs w:val="19"/>
        </w:rPr>
        <w:t>24</w:t>
      </w:r>
      <w:r w:rsidRPr="004812C1">
        <w:rPr>
          <w:rFonts w:ascii="Verdana" w:hAnsi="Verdana" w:cs="Arial"/>
          <w:color w:val="0000FF"/>
          <w:sz w:val="19"/>
          <w:szCs w:val="19"/>
        </w:rPr>
        <w:t>)</w:t>
      </w:r>
      <w:r>
        <w:rPr>
          <w:rFonts w:ascii="Verdana" w:hAnsi="Verdana" w:cs="Arial"/>
          <w:color w:val="0000FF"/>
          <w:sz w:val="19"/>
          <w:szCs w:val="19"/>
        </w:rPr>
        <w:t>.</w:t>
      </w:r>
    </w:p>
    <w:p w14:paraId="7E41A532" w14:textId="77777777" w:rsidR="00A36737" w:rsidRDefault="00A36737" w:rsidP="00A36737">
      <w:pPr>
        <w:ind w:left="709" w:right="70"/>
        <w:jc w:val="both"/>
        <w:rPr>
          <w:rFonts w:ascii="Verdana" w:hAnsi="Verdana" w:cs="Arial"/>
          <w:color w:val="0000FF"/>
          <w:sz w:val="19"/>
          <w:szCs w:val="19"/>
        </w:rPr>
      </w:pPr>
    </w:p>
    <w:p w14:paraId="376B6F84" w14:textId="77777777" w:rsidR="00A36737" w:rsidRDefault="00A36737" w:rsidP="00A36737">
      <w:pPr>
        <w:ind w:left="709" w:right="70"/>
        <w:jc w:val="both"/>
        <w:rPr>
          <w:rFonts w:ascii="Verdana" w:hAnsi="Verdana" w:cs="Arial"/>
          <w:color w:val="0000FF"/>
          <w:sz w:val="19"/>
          <w:szCs w:val="19"/>
        </w:rPr>
      </w:pPr>
    </w:p>
    <w:p w14:paraId="2FA1FAA3" w14:textId="489EE344" w:rsidR="00A36737" w:rsidRPr="00A36737" w:rsidRDefault="00A36737" w:rsidP="001C3FE1">
      <w:pPr>
        <w:ind w:left="709" w:right="70"/>
        <w:jc w:val="both"/>
        <w:rPr>
          <w:rFonts w:ascii="Verdana" w:hAnsi="Verdana" w:cs="Arial"/>
          <w:b/>
          <w:bCs/>
          <w:color w:val="EE0000"/>
          <w:sz w:val="19"/>
          <w:szCs w:val="19"/>
        </w:rPr>
      </w:pPr>
      <w:r>
        <w:rPr>
          <w:rFonts w:ascii="Verdana" w:hAnsi="Verdana" w:cs="Arial"/>
          <w:color w:val="0000FF"/>
          <w:sz w:val="19"/>
          <w:szCs w:val="19"/>
        </w:rPr>
        <w:t>TOTAL EFECTIVOS</w:t>
      </w:r>
      <w:r>
        <w:rPr>
          <w:rFonts w:ascii="Verdana" w:hAnsi="Verdana" w:cs="Arial"/>
          <w:color w:val="0000FF"/>
          <w:sz w:val="19"/>
          <w:szCs w:val="19"/>
        </w:rPr>
        <w:tab/>
      </w:r>
      <w:r>
        <w:rPr>
          <w:rFonts w:ascii="Verdana" w:hAnsi="Verdana" w:cs="Arial"/>
          <w:color w:val="0000FF"/>
          <w:sz w:val="19"/>
          <w:szCs w:val="19"/>
        </w:rPr>
        <w:tab/>
      </w:r>
      <w:r>
        <w:rPr>
          <w:rFonts w:ascii="Verdana" w:hAnsi="Verdana" w:cs="Arial"/>
          <w:color w:val="0000FF"/>
          <w:sz w:val="19"/>
          <w:szCs w:val="19"/>
        </w:rPr>
        <w:tab/>
      </w:r>
      <w:r>
        <w:rPr>
          <w:rFonts w:ascii="Verdana" w:hAnsi="Verdana" w:cs="Arial"/>
          <w:color w:val="0000FF"/>
          <w:sz w:val="19"/>
          <w:szCs w:val="19"/>
        </w:rPr>
        <w:tab/>
        <w:t>16</w:t>
      </w:r>
      <w:r>
        <w:rPr>
          <w:rFonts w:ascii="Verdana" w:hAnsi="Verdana" w:cs="Arial"/>
          <w:color w:val="0000FF"/>
          <w:sz w:val="19"/>
          <w:szCs w:val="19"/>
        </w:rPr>
        <w:tab/>
      </w:r>
      <w:r>
        <w:rPr>
          <w:rFonts w:ascii="Verdana" w:hAnsi="Verdana" w:cs="Arial"/>
          <w:color w:val="0000FF"/>
          <w:sz w:val="19"/>
          <w:szCs w:val="19"/>
        </w:rPr>
        <w:tab/>
      </w:r>
      <w:r>
        <w:rPr>
          <w:rFonts w:ascii="Verdana" w:hAnsi="Verdana" w:cs="Arial"/>
          <w:color w:val="0000FF"/>
          <w:sz w:val="19"/>
          <w:szCs w:val="19"/>
        </w:rPr>
        <w:tab/>
      </w:r>
      <w:r>
        <w:rPr>
          <w:rFonts w:ascii="Verdana" w:hAnsi="Verdana" w:cs="Arial"/>
          <w:color w:val="0000FF"/>
          <w:sz w:val="19"/>
          <w:szCs w:val="19"/>
        </w:rPr>
        <w:tab/>
      </w:r>
      <w:r>
        <w:rPr>
          <w:rFonts w:ascii="Verdana" w:hAnsi="Verdana" w:cs="Arial"/>
          <w:color w:val="0000FF"/>
          <w:sz w:val="19"/>
          <w:szCs w:val="19"/>
        </w:rPr>
        <w:tab/>
      </w:r>
      <w:r w:rsidR="008E195C">
        <w:rPr>
          <w:rFonts w:ascii="Verdana" w:hAnsi="Verdana" w:cs="Arial"/>
          <w:color w:val="0000FF"/>
          <w:sz w:val="19"/>
          <w:szCs w:val="19"/>
        </w:rPr>
        <w:t xml:space="preserve">COSTE </w:t>
      </w:r>
      <w:r w:rsidR="008E195C" w:rsidRPr="00726E58">
        <w:rPr>
          <w:rFonts w:ascii="Verdana" w:hAnsi="Verdana" w:cs="Arial"/>
          <w:color w:val="0000FF"/>
          <w:sz w:val="19"/>
          <w:szCs w:val="19"/>
        </w:rPr>
        <w:t>1.830.213</w:t>
      </w:r>
      <w:r w:rsidR="00726E58" w:rsidRPr="00726E58">
        <w:rPr>
          <w:rFonts w:ascii="Verdana" w:hAnsi="Verdana" w:cs="Arial"/>
          <w:color w:val="0000FF"/>
          <w:sz w:val="19"/>
          <w:szCs w:val="19"/>
        </w:rPr>
        <w:t>,65 €</w:t>
      </w:r>
    </w:p>
    <w:p w14:paraId="74191754" w14:textId="77777777" w:rsidR="00A36737" w:rsidRPr="004821B2" w:rsidRDefault="00A36737" w:rsidP="00A36737">
      <w:pPr>
        <w:ind w:right="-2"/>
        <w:jc w:val="both"/>
        <w:rPr>
          <w:rFonts w:ascii="Verdana" w:hAnsi="Verdana" w:cs="Arial"/>
          <w:sz w:val="19"/>
          <w:szCs w:val="19"/>
        </w:rPr>
      </w:pPr>
    </w:p>
    <w:p w14:paraId="01A0E2BD" w14:textId="77777777" w:rsidR="00A36737" w:rsidRPr="004821B2" w:rsidRDefault="00A36737" w:rsidP="00A36737">
      <w:pPr>
        <w:shd w:val="clear" w:color="auto" w:fill="FFFFFF"/>
        <w:ind w:left="851" w:right="-427" w:hanging="284"/>
        <w:jc w:val="both"/>
        <w:rPr>
          <w:rFonts w:ascii="Verdana" w:hAnsi="Verdana" w:cs="Arial"/>
          <w:b/>
          <w:caps/>
          <w:sz w:val="19"/>
          <w:szCs w:val="19"/>
        </w:rPr>
      </w:pPr>
    </w:p>
    <w:p w14:paraId="14270B75" w14:textId="6C59810C" w:rsidR="00A36737" w:rsidRPr="00914D79" w:rsidRDefault="00A36737" w:rsidP="001C3FE1">
      <w:pPr>
        <w:tabs>
          <w:tab w:val="decimal" w:pos="8364"/>
        </w:tabs>
        <w:ind w:left="851" w:right="-2"/>
        <w:jc w:val="both"/>
        <w:rPr>
          <w:rFonts w:ascii="Verdana" w:hAnsi="Verdana" w:cs="Arial"/>
          <w:color w:val="0000FF"/>
          <w:sz w:val="19"/>
          <w:szCs w:val="19"/>
        </w:rPr>
      </w:pPr>
      <w:r w:rsidRPr="008431E2">
        <w:rPr>
          <w:rFonts w:ascii="Verdana" w:hAnsi="Verdana" w:cs="Arial"/>
          <w:color w:val="0000FF"/>
          <w:sz w:val="19"/>
          <w:szCs w:val="19"/>
        </w:rPr>
        <w:t>Equipos informáticos</w:t>
      </w:r>
      <w:r>
        <w:rPr>
          <w:rStyle w:val="Refdenotaalpie"/>
          <w:rFonts w:ascii="Verdana" w:hAnsi="Verdana" w:cs="Arial"/>
          <w:color w:val="0000FF"/>
          <w:sz w:val="19"/>
          <w:szCs w:val="19"/>
        </w:rPr>
        <w:footnoteReference w:id="2"/>
      </w:r>
      <w:r w:rsidRPr="008431E2">
        <w:rPr>
          <w:rFonts w:ascii="Verdana" w:hAnsi="Verdana" w:cs="Arial"/>
          <w:color w:val="0000FF"/>
          <w:sz w:val="19"/>
          <w:szCs w:val="19"/>
        </w:rPr>
        <w:t xml:space="preserve"> y terminales móviles</w:t>
      </w:r>
      <w:r>
        <w:rPr>
          <w:rStyle w:val="Refdenotaalpie"/>
          <w:rFonts w:ascii="Verdana" w:hAnsi="Verdana" w:cs="Arial"/>
          <w:color w:val="0000FF"/>
          <w:sz w:val="19"/>
          <w:szCs w:val="19"/>
        </w:rPr>
        <w:footnoteReference w:id="3"/>
      </w:r>
      <w:r w:rsidRPr="008431E2">
        <w:rPr>
          <w:rFonts w:ascii="Verdana" w:hAnsi="Verdana" w:cs="Arial"/>
          <w:color w:val="0000FF"/>
          <w:sz w:val="19"/>
          <w:szCs w:val="19"/>
        </w:rPr>
        <w:t>:</w:t>
      </w:r>
      <w:r>
        <w:rPr>
          <w:rFonts w:ascii="Verdana" w:hAnsi="Verdana" w:cs="Arial"/>
          <w:b/>
          <w:bCs/>
          <w:color w:val="FF0000"/>
          <w:sz w:val="19"/>
          <w:szCs w:val="19"/>
        </w:rPr>
        <w:t xml:space="preserve"> </w:t>
      </w:r>
      <w:r>
        <w:rPr>
          <w:rFonts w:ascii="Verdana" w:hAnsi="Verdana" w:cs="Arial"/>
          <w:b/>
          <w:bCs/>
          <w:color w:val="FF0000"/>
          <w:sz w:val="19"/>
          <w:szCs w:val="19"/>
        </w:rPr>
        <w:tab/>
      </w:r>
      <w:r w:rsidR="00914D79" w:rsidRPr="00B54D95">
        <w:rPr>
          <w:rFonts w:ascii="Verdana" w:hAnsi="Verdana" w:cs="Arial"/>
          <w:color w:val="0000FF"/>
          <w:sz w:val="19"/>
          <w:szCs w:val="19"/>
        </w:rPr>
        <w:t>41.789,16 €</w:t>
      </w:r>
    </w:p>
    <w:p w14:paraId="38EF5415" w14:textId="77777777" w:rsidR="00A36737" w:rsidRDefault="00A36737" w:rsidP="00A36737">
      <w:pPr>
        <w:tabs>
          <w:tab w:val="decimal" w:pos="8364"/>
        </w:tabs>
        <w:ind w:left="851" w:right="-427"/>
        <w:jc w:val="both"/>
        <w:rPr>
          <w:rFonts w:ascii="Verdana" w:hAnsi="Verdana" w:cs="Arial"/>
          <w:bCs/>
          <w:color w:val="0000FF"/>
          <w:sz w:val="19"/>
          <w:szCs w:val="19"/>
        </w:rPr>
      </w:pPr>
    </w:p>
    <w:p w14:paraId="50798108" w14:textId="7495FDA6" w:rsidR="00A36737" w:rsidRPr="00496B49" w:rsidRDefault="00A36737" w:rsidP="000B5F12">
      <w:pPr>
        <w:tabs>
          <w:tab w:val="decimal" w:pos="8364"/>
        </w:tabs>
        <w:ind w:left="851" w:right="-427"/>
        <w:jc w:val="both"/>
        <w:rPr>
          <w:rFonts w:ascii="Verdana" w:hAnsi="Verdana" w:cs="Arial"/>
          <w:b/>
          <w:bCs/>
          <w:color w:val="FF0000"/>
          <w:sz w:val="19"/>
          <w:szCs w:val="19"/>
        </w:rPr>
      </w:pPr>
      <w:r>
        <w:rPr>
          <w:rFonts w:ascii="Verdana" w:hAnsi="Verdana" w:cs="Arial"/>
          <w:bCs/>
          <w:color w:val="0000FF"/>
          <w:sz w:val="19"/>
          <w:szCs w:val="19"/>
        </w:rPr>
        <w:t>Subtotal</w:t>
      </w:r>
      <w:r w:rsidR="00AB7D44" w:rsidRPr="00AB7D44">
        <w:rPr>
          <w:rFonts w:ascii="Verdana" w:hAnsi="Verdana" w:cs="Arial"/>
          <w:bCs/>
          <w:color w:val="0000FF"/>
          <w:sz w:val="19"/>
          <w:szCs w:val="19"/>
        </w:rPr>
        <w:t xml:space="preserve"> </w:t>
      </w:r>
      <w:r w:rsidR="0046678E">
        <w:rPr>
          <w:rFonts w:ascii="Verdana" w:hAnsi="Verdana" w:cs="Arial"/>
          <w:bCs/>
          <w:color w:val="0000FF"/>
          <w:sz w:val="19"/>
          <w:szCs w:val="19"/>
        </w:rPr>
        <w:tab/>
      </w:r>
      <w:r w:rsidR="00AB7D44" w:rsidRPr="00AB7D44">
        <w:rPr>
          <w:rFonts w:ascii="Verdana" w:hAnsi="Verdana" w:cs="Arial"/>
          <w:bCs/>
          <w:color w:val="0000FF"/>
          <w:sz w:val="19"/>
          <w:szCs w:val="19"/>
        </w:rPr>
        <w:t>1.872.002,81 €</w:t>
      </w:r>
      <w:r>
        <w:rPr>
          <w:rFonts w:ascii="Verdana" w:hAnsi="Verdana" w:cs="Arial"/>
          <w:bCs/>
          <w:color w:val="0000FF"/>
          <w:sz w:val="19"/>
          <w:szCs w:val="19"/>
        </w:rPr>
        <w:tab/>
      </w:r>
    </w:p>
    <w:p w14:paraId="6057F881" w14:textId="77777777" w:rsidR="00A36737" w:rsidRPr="00955225" w:rsidRDefault="00A36737" w:rsidP="00A36737">
      <w:pPr>
        <w:tabs>
          <w:tab w:val="decimal" w:pos="8364"/>
        </w:tabs>
        <w:ind w:left="851" w:right="-427"/>
        <w:jc w:val="both"/>
        <w:rPr>
          <w:rFonts w:ascii="Verdana" w:hAnsi="Verdana" w:cs="Arial"/>
          <w:b/>
          <w:bCs/>
          <w:color w:val="FF0000"/>
          <w:sz w:val="19"/>
          <w:szCs w:val="19"/>
        </w:rPr>
      </w:pPr>
    </w:p>
    <w:p w14:paraId="29E55C95" w14:textId="77777777" w:rsidR="00A36737" w:rsidRPr="004821B2" w:rsidRDefault="00A36737" w:rsidP="00A36737">
      <w:pPr>
        <w:shd w:val="clear" w:color="auto" w:fill="FFFFFF"/>
        <w:ind w:left="851" w:right="-427" w:hanging="284"/>
        <w:jc w:val="both"/>
        <w:rPr>
          <w:rFonts w:ascii="Verdana" w:hAnsi="Verdana" w:cs="Arial"/>
          <w:b/>
          <w:caps/>
          <w:sz w:val="19"/>
          <w:szCs w:val="19"/>
        </w:rPr>
      </w:pPr>
    </w:p>
    <w:p w14:paraId="5F1D934C" w14:textId="1DDDE3D8" w:rsidR="00A36737" w:rsidRPr="001323B5" w:rsidRDefault="00A36737" w:rsidP="001625F8">
      <w:pPr>
        <w:pStyle w:val="Prrafodelista"/>
        <w:numPr>
          <w:ilvl w:val="0"/>
          <w:numId w:val="165"/>
        </w:numPr>
        <w:shd w:val="clear" w:color="auto" w:fill="FFFFFF"/>
        <w:tabs>
          <w:tab w:val="decimal" w:pos="8364"/>
        </w:tabs>
        <w:spacing w:after="240"/>
        <w:ind w:left="851" w:right="-427" w:hanging="284"/>
        <w:jc w:val="both"/>
        <w:rPr>
          <w:rFonts w:ascii="Verdana" w:hAnsi="Verdana" w:cs="Arial"/>
          <w:bCs/>
          <w:color w:val="0000FF"/>
          <w:sz w:val="19"/>
          <w:szCs w:val="19"/>
        </w:rPr>
      </w:pPr>
      <w:r w:rsidRPr="00885F6D">
        <w:rPr>
          <w:rFonts w:ascii="Verdana" w:hAnsi="Verdana" w:cs="Arial"/>
          <w:b/>
          <w:caps/>
          <w:sz w:val="19"/>
          <w:szCs w:val="19"/>
        </w:rPr>
        <w:t xml:space="preserve">gastos generales de estructura (1%): </w:t>
      </w:r>
      <w:r w:rsidR="0046678E" w:rsidRPr="0046678E">
        <w:rPr>
          <w:rFonts w:ascii="Verdana" w:hAnsi="Verdana" w:cs="Arial"/>
          <w:b/>
          <w:caps/>
          <w:sz w:val="19"/>
          <w:szCs w:val="19"/>
        </w:rPr>
        <w:t xml:space="preserve"> </w:t>
      </w:r>
      <w:r w:rsidR="001323B5">
        <w:rPr>
          <w:rFonts w:ascii="Verdana" w:hAnsi="Verdana" w:cs="Arial"/>
          <w:b/>
          <w:caps/>
          <w:sz w:val="19"/>
          <w:szCs w:val="19"/>
        </w:rPr>
        <w:tab/>
      </w:r>
      <w:r w:rsidR="0046678E" w:rsidRPr="001323B5">
        <w:rPr>
          <w:rFonts w:ascii="Verdana" w:hAnsi="Verdana" w:cs="Arial"/>
          <w:bCs/>
          <w:color w:val="0000FF"/>
          <w:sz w:val="19"/>
          <w:szCs w:val="19"/>
        </w:rPr>
        <w:t>18.720,03 €</w:t>
      </w:r>
      <w:r w:rsidRPr="001323B5">
        <w:rPr>
          <w:rFonts w:ascii="Verdana" w:hAnsi="Verdana" w:cs="Arial"/>
          <w:bCs/>
          <w:color w:val="0000FF"/>
          <w:sz w:val="19"/>
          <w:szCs w:val="19"/>
        </w:rPr>
        <w:tab/>
      </w:r>
    </w:p>
    <w:p w14:paraId="0CA8BC47" w14:textId="6972DF3A" w:rsidR="00A36737" w:rsidRPr="00885F6D" w:rsidRDefault="00A36737" w:rsidP="001625F8">
      <w:pPr>
        <w:pStyle w:val="Prrafodelista"/>
        <w:numPr>
          <w:ilvl w:val="0"/>
          <w:numId w:val="165"/>
        </w:numPr>
        <w:shd w:val="clear" w:color="auto" w:fill="FFFFFF"/>
        <w:tabs>
          <w:tab w:val="decimal" w:pos="8364"/>
        </w:tabs>
        <w:spacing w:after="240"/>
        <w:ind w:left="851" w:right="-427" w:hanging="284"/>
        <w:jc w:val="both"/>
        <w:rPr>
          <w:rFonts w:ascii="Verdana" w:hAnsi="Verdana" w:cs="Arial"/>
          <w:b/>
          <w:caps/>
          <w:sz w:val="19"/>
          <w:szCs w:val="19"/>
        </w:rPr>
      </w:pPr>
      <w:r w:rsidRPr="00885F6D">
        <w:rPr>
          <w:rFonts w:ascii="Verdana" w:hAnsi="Verdana" w:cs="Arial"/>
          <w:b/>
          <w:caps/>
          <w:sz w:val="19"/>
          <w:szCs w:val="19"/>
        </w:rPr>
        <w:t xml:space="preserve">beneficio industrial (6%): </w:t>
      </w:r>
      <w:r w:rsidR="001323B5">
        <w:rPr>
          <w:rFonts w:ascii="Verdana" w:hAnsi="Verdana" w:cs="Arial"/>
          <w:b/>
          <w:caps/>
          <w:sz w:val="19"/>
          <w:szCs w:val="19"/>
        </w:rPr>
        <w:tab/>
      </w:r>
      <w:r w:rsidR="001323B5" w:rsidRPr="001323B5">
        <w:rPr>
          <w:rFonts w:ascii="Verdana" w:hAnsi="Verdana" w:cs="Arial"/>
          <w:bCs/>
          <w:color w:val="0000FF"/>
          <w:sz w:val="19"/>
          <w:szCs w:val="19"/>
        </w:rPr>
        <w:t>112.320,17 €</w:t>
      </w:r>
      <w:r>
        <w:rPr>
          <w:rFonts w:ascii="Verdana" w:hAnsi="Verdana" w:cs="Arial"/>
          <w:b/>
          <w:caps/>
          <w:sz w:val="19"/>
          <w:szCs w:val="19"/>
        </w:rPr>
        <w:tab/>
      </w:r>
    </w:p>
    <w:p w14:paraId="404BB853" w14:textId="77777777" w:rsidR="00A36737" w:rsidRPr="004821B2" w:rsidRDefault="00A36737" w:rsidP="00A36737">
      <w:pPr>
        <w:shd w:val="clear" w:color="auto" w:fill="FFFFFF"/>
        <w:ind w:left="-100" w:right="70"/>
        <w:jc w:val="both"/>
        <w:rPr>
          <w:rFonts w:ascii="Verdana" w:hAnsi="Verdana" w:cs="Arial"/>
          <w:b/>
          <w:caps/>
          <w:sz w:val="20"/>
          <w:szCs w:val="20"/>
        </w:rPr>
      </w:pPr>
    </w:p>
    <w:p w14:paraId="33EB1B66" w14:textId="77777777" w:rsidR="00A36737" w:rsidRPr="004821B2" w:rsidRDefault="00A36737" w:rsidP="00A36737">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A36737" w:rsidRPr="004821B2" w14:paraId="5671C3B7" w14:textId="77777777" w:rsidTr="00825E6B">
        <w:trPr>
          <w:trHeight w:val="510"/>
        </w:trPr>
        <w:tc>
          <w:tcPr>
            <w:tcW w:w="6029" w:type="dxa"/>
            <w:tcBorders>
              <w:bottom w:val="single" w:sz="4" w:space="0" w:color="auto"/>
            </w:tcBorders>
            <w:vAlign w:val="center"/>
            <w:hideMark/>
          </w:tcPr>
          <w:p w14:paraId="5D86EA53" w14:textId="6AC61060" w:rsidR="00A36737" w:rsidRPr="004821B2" w:rsidRDefault="00A36737" w:rsidP="00825E6B">
            <w:pPr>
              <w:tabs>
                <w:tab w:val="left" w:pos="4700"/>
              </w:tabs>
              <w:ind w:left="-100" w:right="70"/>
              <w:jc w:val="right"/>
              <w:rPr>
                <w:rFonts w:ascii="Verdana" w:hAnsi="Verdana"/>
                <w:b/>
                <w:sz w:val="19"/>
                <w:szCs w:val="19"/>
              </w:rPr>
            </w:pPr>
            <w:r w:rsidRPr="004821B2">
              <w:rPr>
                <w:rFonts w:ascii="Verdana" w:hAnsi="Verdana"/>
                <w:b/>
                <w:sz w:val="19"/>
                <w:szCs w:val="19"/>
              </w:rPr>
              <w:t>PRESUPUESTO BASE DE LICITACIÓN:</w:t>
            </w:r>
            <w:r w:rsidR="00833B0D" w:rsidRPr="00833B0D">
              <w:rPr>
                <w:rFonts w:ascii="Verdana" w:hAnsi="Verdana"/>
                <w:b/>
                <w:sz w:val="19"/>
                <w:szCs w:val="19"/>
              </w:rPr>
              <w:t xml:space="preserve"> </w:t>
            </w:r>
          </w:p>
        </w:tc>
        <w:tc>
          <w:tcPr>
            <w:tcW w:w="2569" w:type="dxa"/>
            <w:tcBorders>
              <w:bottom w:val="single" w:sz="4" w:space="0" w:color="auto"/>
            </w:tcBorders>
            <w:vAlign w:val="center"/>
            <w:hideMark/>
          </w:tcPr>
          <w:p w14:paraId="1BD85CED" w14:textId="1A6AC331" w:rsidR="00A36737" w:rsidRPr="003C53CD" w:rsidRDefault="00833B0D" w:rsidP="00825E6B">
            <w:pPr>
              <w:tabs>
                <w:tab w:val="left" w:pos="4700"/>
              </w:tabs>
              <w:ind w:firstLine="9"/>
              <w:jc w:val="right"/>
              <w:rPr>
                <w:rFonts w:ascii="Verdana" w:hAnsi="Verdana"/>
                <w:b/>
                <w:sz w:val="19"/>
                <w:szCs w:val="19"/>
              </w:rPr>
            </w:pPr>
            <w:r w:rsidRPr="00833B0D">
              <w:rPr>
                <w:rFonts w:ascii="Verdana" w:hAnsi="Verdana" w:cs="Arial"/>
                <w:b/>
                <w:color w:val="0000FF"/>
                <w:sz w:val="19"/>
                <w:szCs w:val="19"/>
              </w:rPr>
              <w:t xml:space="preserve">2.003.043,01 </w:t>
            </w:r>
            <w:r w:rsidR="00A36737" w:rsidRPr="003C53CD">
              <w:rPr>
                <w:rFonts w:ascii="Verdana" w:hAnsi="Verdana" w:cs="Arial"/>
                <w:b/>
                <w:color w:val="0000FF"/>
                <w:sz w:val="19"/>
                <w:szCs w:val="19"/>
              </w:rPr>
              <w:t>euros</w:t>
            </w:r>
          </w:p>
        </w:tc>
      </w:tr>
      <w:tr w:rsidR="00A36737" w:rsidRPr="004821B2" w14:paraId="0B3BAC76" w14:textId="77777777" w:rsidTr="00825E6B">
        <w:trPr>
          <w:trHeight w:val="510"/>
        </w:trPr>
        <w:tc>
          <w:tcPr>
            <w:tcW w:w="6029" w:type="dxa"/>
            <w:tcBorders>
              <w:top w:val="single" w:sz="4" w:space="0" w:color="auto"/>
              <w:bottom w:val="single" w:sz="4" w:space="0" w:color="auto"/>
            </w:tcBorders>
            <w:vAlign w:val="center"/>
            <w:hideMark/>
          </w:tcPr>
          <w:p w14:paraId="656E3897" w14:textId="77777777" w:rsidR="00A36737" w:rsidRPr="004821B2" w:rsidRDefault="00A36737" w:rsidP="00825E6B">
            <w:pPr>
              <w:tabs>
                <w:tab w:val="left" w:pos="4700"/>
              </w:tabs>
              <w:ind w:left="-100" w:right="70"/>
              <w:jc w:val="right"/>
              <w:rPr>
                <w:rFonts w:ascii="Verdana" w:hAnsi="Verdana"/>
                <w:b/>
                <w:sz w:val="19"/>
                <w:szCs w:val="19"/>
              </w:rPr>
            </w:pPr>
            <w:r w:rsidRPr="004821B2">
              <w:rPr>
                <w:rFonts w:ascii="Verdana" w:hAnsi="Verdana"/>
                <w:b/>
                <w:sz w:val="19"/>
                <w:szCs w:val="19"/>
              </w:rPr>
              <w:t>IVA (</w:t>
            </w:r>
            <w:r>
              <w:rPr>
                <w:rFonts w:ascii="Verdana" w:hAnsi="Verdana"/>
                <w:b/>
                <w:sz w:val="19"/>
                <w:szCs w:val="19"/>
              </w:rPr>
              <w:t>10</w:t>
            </w:r>
            <w:r w:rsidRPr="004821B2">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507DF563" w14:textId="45A15984" w:rsidR="00A36737" w:rsidRPr="003C53CD" w:rsidRDefault="00E92308" w:rsidP="00825E6B">
            <w:pPr>
              <w:tabs>
                <w:tab w:val="left" w:pos="4700"/>
              </w:tabs>
              <w:ind w:left="9" w:hanging="9"/>
              <w:jc w:val="right"/>
              <w:rPr>
                <w:rFonts w:ascii="Verdana" w:hAnsi="Verdana" w:cs="Arial"/>
                <w:b/>
                <w:color w:val="0000FF"/>
                <w:sz w:val="19"/>
                <w:szCs w:val="19"/>
              </w:rPr>
            </w:pPr>
            <w:r w:rsidRPr="00E92308">
              <w:rPr>
                <w:rFonts w:ascii="Verdana" w:hAnsi="Verdana" w:cs="Arial"/>
                <w:b/>
                <w:color w:val="0000FF"/>
                <w:sz w:val="19"/>
                <w:szCs w:val="19"/>
              </w:rPr>
              <w:t xml:space="preserve">200.304,30 </w:t>
            </w:r>
            <w:r w:rsidR="00A36737" w:rsidRPr="003C53CD">
              <w:rPr>
                <w:rFonts w:ascii="Verdana" w:hAnsi="Verdana" w:cs="Arial"/>
                <w:b/>
                <w:color w:val="0000FF"/>
                <w:sz w:val="19"/>
                <w:szCs w:val="19"/>
              </w:rPr>
              <w:t>euros</w:t>
            </w:r>
          </w:p>
        </w:tc>
      </w:tr>
      <w:tr w:rsidR="00A36737" w:rsidRPr="004821B2" w14:paraId="52F873DD" w14:textId="77777777" w:rsidTr="00825E6B">
        <w:trPr>
          <w:trHeight w:val="510"/>
        </w:trPr>
        <w:tc>
          <w:tcPr>
            <w:tcW w:w="6029" w:type="dxa"/>
            <w:tcBorders>
              <w:top w:val="single" w:sz="4" w:space="0" w:color="auto"/>
            </w:tcBorders>
            <w:vAlign w:val="center"/>
            <w:hideMark/>
          </w:tcPr>
          <w:p w14:paraId="0B53E803" w14:textId="77777777" w:rsidR="00A36737" w:rsidRPr="004821B2" w:rsidRDefault="00A36737" w:rsidP="00825E6B">
            <w:pPr>
              <w:tabs>
                <w:tab w:val="left" w:pos="4700"/>
              </w:tabs>
              <w:ind w:left="-100" w:right="70"/>
              <w:jc w:val="right"/>
              <w:rPr>
                <w:rFonts w:ascii="Verdana" w:hAnsi="Verdana"/>
                <w:b/>
                <w:sz w:val="19"/>
                <w:szCs w:val="19"/>
              </w:rPr>
            </w:pPr>
            <w:r w:rsidRPr="004821B2">
              <w:rPr>
                <w:rFonts w:ascii="Verdana" w:hAnsi="Verdana"/>
                <w:b/>
                <w:sz w:val="19"/>
                <w:szCs w:val="19"/>
              </w:rPr>
              <w:t>TOTAL PRESUPUESTO BASE DE LICITACIÓN:</w:t>
            </w:r>
          </w:p>
        </w:tc>
        <w:tc>
          <w:tcPr>
            <w:tcW w:w="2569" w:type="dxa"/>
            <w:tcBorders>
              <w:top w:val="single" w:sz="4" w:space="0" w:color="auto"/>
            </w:tcBorders>
            <w:vAlign w:val="center"/>
            <w:hideMark/>
          </w:tcPr>
          <w:p w14:paraId="2CF876F6" w14:textId="6A71E3FF" w:rsidR="00A36737" w:rsidRPr="003C53CD" w:rsidRDefault="00DF4736" w:rsidP="00825E6B">
            <w:pPr>
              <w:tabs>
                <w:tab w:val="left" w:pos="4700"/>
              </w:tabs>
              <w:ind w:left="9" w:hanging="9"/>
              <w:jc w:val="right"/>
              <w:rPr>
                <w:rFonts w:ascii="Verdana" w:hAnsi="Verdana" w:cs="Arial"/>
                <w:b/>
                <w:color w:val="0000FF"/>
                <w:sz w:val="19"/>
                <w:szCs w:val="19"/>
              </w:rPr>
            </w:pPr>
            <w:r w:rsidRPr="00DF4736">
              <w:rPr>
                <w:rFonts w:ascii="Verdana" w:hAnsi="Verdana" w:cs="Arial"/>
                <w:b/>
                <w:color w:val="0000FF"/>
                <w:sz w:val="19"/>
                <w:szCs w:val="19"/>
              </w:rPr>
              <w:t xml:space="preserve">2.203.347,31 </w:t>
            </w:r>
            <w:r w:rsidR="00A36737" w:rsidRPr="003C53CD">
              <w:rPr>
                <w:rFonts w:ascii="Verdana" w:hAnsi="Verdana" w:cs="Arial"/>
                <w:b/>
                <w:color w:val="0000FF"/>
                <w:sz w:val="19"/>
                <w:szCs w:val="19"/>
              </w:rPr>
              <w:t>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90" w:name="AnexoI2"/>
      <w:bookmarkStart w:id="991" w:name="_Toc33530863"/>
      <w:bookmarkStart w:id="992" w:name="_Toc38387834"/>
      <w:bookmarkStart w:id="993" w:name="_Toc157522125"/>
      <w:r w:rsidRPr="00BD20A5">
        <w:lastRenderedPageBreak/>
        <w:t>ANEXO I.</w:t>
      </w:r>
      <w:r w:rsidR="00C548B6" w:rsidRPr="00BD20A5">
        <w:t>2.-</w:t>
      </w:r>
      <w:r w:rsidR="00C548B6" w:rsidRPr="00BD20A5">
        <w:tab/>
      </w:r>
      <w:bookmarkEnd w:id="990"/>
      <w:r w:rsidR="00C548B6" w:rsidRPr="00BD20A5">
        <w:t>DATOS SOBRE LAS CONDICIONES DE LOS CONTRATOS DE TRABAJO</w:t>
      </w:r>
      <w:bookmarkEnd w:id="991"/>
      <w:bookmarkEnd w:id="992"/>
      <w:bookmarkEnd w:id="993"/>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43B33693" w:rsidR="00C548B6" w:rsidRDefault="00C548B6" w:rsidP="00C548B6">
      <w:pPr>
        <w:ind w:left="851" w:right="-314" w:hanging="851"/>
        <w:rPr>
          <w:rFonts w:ascii="Verdana" w:hAnsi="Verdana" w:cs="Tahoma"/>
          <w:color w:val="0000FF"/>
          <w:sz w:val="19"/>
          <w:szCs w:val="19"/>
        </w:rPr>
      </w:pPr>
      <w:r w:rsidRPr="00BD20A5">
        <w:rPr>
          <w:rFonts w:ascii="Verdana" w:hAnsi="Verdana" w:cs="Tahoma"/>
          <w:sz w:val="19"/>
          <w:szCs w:val="19"/>
        </w:rPr>
        <w:t xml:space="preserve">Contrato de servicios de </w:t>
      </w:r>
      <w:r w:rsidR="005A60F3" w:rsidRPr="0006273C">
        <w:rPr>
          <w:rFonts w:ascii="Verdana" w:hAnsi="Verdana" w:cs="Tahoma"/>
          <w:color w:val="0000FF"/>
          <w:sz w:val="19"/>
          <w:szCs w:val="19"/>
        </w:rPr>
        <w:t>la ejecución de las prestaciones correspondientes al Servicio de Justicia Restaurativa (SJR).</w:t>
      </w:r>
    </w:p>
    <w:tbl>
      <w:tblPr>
        <w:tblW w:w="15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940"/>
        <w:gridCol w:w="1491"/>
        <w:gridCol w:w="1418"/>
        <w:gridCol w:w="1170"/>
        <w:gridCol w:w="997"/>
        <w:gridCol w:w="1278"/>
        <w:gridCol w:w="1418"/>
        <w:gridCol w:w="1259"/>
        <w:gridCol w:w="2550"/>
        <w:gridCol w:w="1275"/>
        <w:gridCol w:w="1595"/>
      </w:tblGrid>
      <w:tr w:rsidR="00352F2E" w:rsidRPr="004812C1" w14:paraId="14274A9D" w14:textId="77777777" w:rsidTr="00825E6B">
        <w:trPr>
          <w:trHeight w:val="850"/>
          <w:tblHeader/>
          <w:jc w:val="center"/>
        </w:trPr>
        <w:tc>
          <w:tcPr>
            <w:tcW w:w="426" w:type="dxa"/>
            <w:vAlign w:val="center"/>
          </w:tcPr>
          <w:p w14:paraId="2AA89768" w14:textId="77777777" w:rsidR="00352F2E" w:rsidRPr="004812C1" w:rsidRDefault="00352F2E" w:rsidP="00825E6B">
            <w:pPr>
              <w:spacing w:before="240"/>
              <w:jc w:val="center"/>
              <w:rPr>
                <w:rFonts w:ascii="Verdana" w:hAnsi="Verdana" w:cs="Tahoma"/>
                <w:b/>
                <w:sz w:val="16"/>
                <w:szCs w:val="16"/>
              </w:rPr>
            </w:pPr>
          </w:p>
        </w:tc>
        <w:tc>
          <w:tcPr>
            <w:tcW w:w="940" w:type="dxa"/>
            <w:vAlign w:val="center"/>
          </w:tcPr>
          <w:p w14:paraId="20C5399D" w14:textId="77777777" w:rsidR="00352F2E" w:rsidRPr="004812C1" w:rsidRDefault="00352F2E" w:rsidP="00825E6B">
            <w:pPr>
              <w:spacing w:before="240"/>
              <w:jc w:val="center"/>
              <w:rPr>
                <w:rFonts w:ascii="Verdana" w:hAnsi="Verdana" w:cs="Tahoma"/>
                <w:b/>
                <w:sz w:val="16"/>
                <w:szCs w:val="16"/>
              </w:rPr>
            </w:pPr>
            <w:r w:rsidRPr="004812C1">
              <w:rPr>
                <w:rFonts w:ascii="Verdana" w:hAnsi="Verdana" w:cs="Tahoma"/>
                <w:b/>
                <w:sz w:val="16"/>
                <w:szCs w:val="16"/>
              </w:rPr>
              <w:t>Género</w:t>
            </w:r>
          </w:p>
        </w:tc>
        <w:tc>
          <w:tcPr>
            <w:tcW w:w="1491" w:type="dxa"/>
            <w:vAlign w:val="center"/>
          </w:tcPr>
          <w:p w14:paraId="494004CA" w14:textId="77777777" w:rsidR="00352F2E" w:rsidRPr="004812C1" w:rsidRDefault="00352F2E" w:rsidP="00825E6B">
            <w:pPr>
              <w:spacing w:before="240"/>
              <w:jc w:val="center"/>
              <w:rPr>
                <w:rFonts w:ascii="Verdana" w:hAnsi="Verdana" w:cs="Tahoma"/>
                <w:b/>
                <w:sz w:val="16"/>
                <w:szCs w:val="16"/>
              </w:rPr>
            </w:pPr>
            <w:r w:rsidRPr="004812C1">
              <w:rPr>
                <w:rFonts w:ascii="Verdana" w:hAnsi="Verdana" w:cs="Tahoma"/>
                <w:b/>
                <w:sz w:val="16"/>
                <w:szCs w:val="16"/>
              </w:rPr>
              <w:t>Convenio colectivo</w:t>
            </w:r>
          </w:p>
        </w:tc>
        <w:tc>
          <w:tcPr>
            <w:tcW w:w="1418" w:type="dxa"/>
            <w:vAlign w:val="center"/>
          </w:tcPr>
          <w:p w14:paraId="3804A189" w14:textId="77777777" w:rsidR="00352F2E" w:rsidRPr="004812C1" w:rsidRDefault="00352F2E" w:rsidP="00825E6B">
            <w:pPr>
              <w:spacing w:before="240"/>
              <w:jc w:val="center"/>
              <w:rPr>
                <w:rFonts w:ascii="Verdana" w:hAnsi="Verdana" w:cs="Tahoma"/>
                <w:b/>
                <w:sz w:val="16"/>
                <w:szCs w:val="16"/>
              </w:rPr>
            </w:pPr>
            <w:r w:rsidRPr="004812C1">
              <w:rPr>
                <w:rFonts w:ascii="Verdana" w:hAnsi="Verdana" w:cs="Tahoma"/>
                <w:b/>
                <w:sz w:val="16"/>
                <w:szCs w:val="16"/>
              </w:rPr>
              <w:t>Categoría profesional</w:t>
            </w:r>
          </w:p>
        </w:tc>
        <w:tc>
          <w:tcPr>
            <w:tcW w:w="1170" w:type="dxa"/>
            <w:vAlign w:val="center"/>
          </w:tcPr>
          <w:p w14:paraId="24B5CAAE" w14:textId="77777777" w:rsidR="00352F2E" w:rsidRPr="004812C1" w:rsidRDefault="00352F2E" w:rsidP="00825E6B">
            <w:pPr>
              <w:spacing w:before="240"/>
              <w:jc w:val="center"/>
              <w:rPr>
                <w:rFonts w:ascii="Verdana" w:hAnsi="Verdana" w:cs="Tahoma"/>
                <w:b/>
                <w:sz w:val="16"/>
                <w:szCs w:val="16"/>
              </w:rPr>
            </w:pPr>
            <w:r w:rsidRPr="004812C1">
              <w:rPr>
                <w:rFonts w:ascii="Verdana" w:hAnsi="Verdana" w:cs="Tahoma"/>
                <w:b/>
                <w:sz w:val="16"/>
                <w:szCs w:val="16"/>
              </w:rPr>
              <w:t>Tipo de contrato</w:t>
            </w:r>
          </w:p>
        </w:tc>
        <w:tc>
          <w:tcPr>
            <w:tcW w:w="997" w:type="dxa"/>
            <w:vAlign w:val="center"/>
          </w:tcPr>
          <w:p w14:paraId="6D2D3ABE" w14:textId="77777777" w:rsidR="00352F2E" w:rsidRPr="004812C1" w:rsidRDefault="00352F2E" w:rsidP="00825E6B">
            <w:pPr>
              <w:spacing w:before="240"/>
              <w:jc w:val="center"/>
              <w:rPr>
                <w:rFonts w:ascii="Verdana" w:hAnsi="Verdana" w:cs="Tahoma"/>
                <w:b/>
                <w:sz w:val="16"/>
                <w:szCs w:val="16"/>
              </w:rPr>
            </w:pPr>
            <w:r w:rsidRPr="004812C1">
              <w:rPr>
                <w:rFonts w:ascii="Verdana" w:hAnsi="Verdana" w:cs="Tahoma"/>
                <w:b/>
                <w:sz w:val="16"/>
                <w:szCs w:val="16"/>
              </w:rPr>
              <w:t>Jornada</w:t>
            </w:r>
          </w:p>
        </w:tc>
        <w:tc>
          <w:tcPr>
            <w:tcW w:w="1278" w:type="dxa"/>
            <w:vAlign w:val="center"/>
          </w:tcPr>
          <w:p w14:paraId="7B337A70" w14:textId="77777777" w:rsidR="00352F2E" w:rsidRPr="004812C1" w:rsidRDefault="00352F2E" w:rsidP="00825E6B">
            <w:pPr>
              <w:spacing w:before="240"/>
              <w:jc w:val="center"/>
              <w:rPr>
                <w:rFonts w:ascii="Verdana" w:hAnsi="Verdana" w:cs="Tahoma"/>
                <w:b/>
                <w:sz w:val="16"/>
                <w:szCs w:val="16"/>
              </w:rPr>
            </w:pPr>
            <w:r w:rsidRPr="004812C1">
              <w:rPr>
                <w:rFonts w:ascii="Verdana" w:hAnsi="Verdana" w:cs="Tahoma"/>
                <w:b/>
                <w:sz w:val="16"/>
                <w:szCs w:val="16"/>
              </w:rPr>
              <w:t>Fecha antigüedad</w:t>
            </w:r>
          </w:p>
        </w:tc>
        <w:tc>
          <w:tcPr>
            <w:tcW w:w="1418" w:type="dxa"/>
            <w:vAlign w:val="center"/>
          </w:tcPr>
          <w:p w14:paraId="00ED1ECA" w14:textId="77777777" w:rsidR="00352F2E" w:rsidRPr="004812C1" w:rsidRDefault="00352F2E" w:rsidP="00825E6B">
            <w:pPr>
              <w:spacing w:before="240"/>
              <w:jc w:val="center"/>
              <w:rPr>
                <w:rFonts w:ascii="Verdana" w:hAnsi="Verdana" w:cs="Tahoma"/>
                <w:b/>
                <w:sz w:val="16"/>
                <w:szCs w:val="16"/>
              </w:rPr>
            </w:pPr>
            <w:r w:rsidRPr="004812C1">
              <w:rPr>
                <w:rFonts w:ascii="Verdana" w:hAnsi="Verdana" w:cs="Tahoma"/>
                <w:b/>
                <w:sz w:val="16"/>
                <w:szCs w:val="16"/>
              </w:rPr>
              <w:t>Fecha vencimiento contrato</w:t>
            </w:r>
          </w:p>
        </w:tc>
        <w:tc>
          <w:tcPr>
            <w:tcW w:w="1259" w:type="dxa"/>
            <w:vAlign w:val="center"/>
          </w:tcPr>
          <w:p w14:paraId="23C2E7DA" w14:textId="77777777" w:rsidR="00352F2E" w:rsidRPr="004812C1" w:rsidRDefault="00352F2E" w:rsidP="00825E6B">
            <w:pPr>
              <w:spacing w:before="240"/>
              <w:jc w:val="center"/>
              <w:rPr>
                <w:rFonts w:ascii="Verdana" w:hAnsi="Verdana" w:cs="Tahoma"/>
                <w:b/>
                <w:sz w:val="16"/>
                <w:szCs w:val="16"/>
              </w:rPr>
            </w:pPr>
            <w:r w:rsidRPr="0009004D">
              <w:rPr>
                <w:rFonts w:ascii="Verdana" w:hAnsi="Verdana" w:cs="Tahoma"/>
                <w:b/>
                <w:sz w:val="16"/>
                <w:szCs w:val="16"/>
              </w:rPr>
              <w:t>Salario bruto anual</w:t>
            </w:r>
          </w:p>
        </w:tc>
        <w:tc>
          <w:tcPr>
            <w:tcW w:w="2550" w:type="dxa"/>
            <w:vAlign w:val="center"/>
          </w:tcPr>
          <w:p w14:paraId="07456014" w14:textId="77777777" w:rsidR="00352F2E" w:rsidRPr="004812C1" w:rsidRDefault="00352F2E" w:rsidP="00825E6B">
            <w:pPr>
              <w:spacing w:before="240"/>
              <w:jc w:val="center"/>
              <w:rPr>
                <w:rFonts w:ascii="Verdana" w:hAnsi="Verdana" w:cs="Tahoma"/>
                <w:b/>
                <w:sz w:val="16"/>
                <w:szCs w:val="16"/>
              </w:rPr>
            </w:pPr>
            <w:r w:rsidRPr="004812C1">
              <w:rPr>
                <w:rFonts w:ascii="Verdana" w:hAnsi="Verdana" w:cs="Tahoma"/>
                <w:b/>
                <w:sz w:val="16"/>
                <w:szCs w:val="16"/>
              </w:rPr>
              <w:t>Pactos en vigor</w:t>
            </w:r>
          </w:p>
        </w:tc>
        <w:tc>
          <w:tcPr>
            <w:tcW w:w="1275" w:type="dxa"/>
            <w:vAlign w:val="center"/>
          </w:tcPr>
          <w:p w14:paraId="0B83A1FE" w14:textId="77777777" w:rsidR="00352F2E" w:rsidRPr="004812C1" w:rsidRDefault="00352F2E" w:rsidP="00825E6B">
            <w:pPr>
              <w:spacing w:before="240"/>
              <w:jc w:val="center"/>
              <w:rPr>
                <w:rFonts w:ascii="Verdana" w:hAnsi="Verdana" w:cs="Tahoma"/>
                <w:b/>
                <w:bCs/>
                <w:sz w:val="16"/>
                <w:szCs w:val="16"/>
              </w:rPr>
            </w:pPr>
            <w:r w:rsidRPr="004812C1">
              <w:rPr>
                <w:rFonts w:ascii="Verdana" w:hAnsi="Verdana" w:cs="Tahoma"/>
                <w:b/>
                <w:bCs/>
                <w:sz w:val="16"/>
                <w:szCs w:val="16"/>
              </w:rPr>
              <w:t xml:space="preserve">Situación </w:t>
            </w:r>
          </w:p>
          <w:p w14:paraId="53EA4A60" w14:textId="77777777" w:rsidR="00352F2E" w:rsidRPr="004812C1" w:rsidRDefault="00352F2E" w:rsidP="00825E6B">
            <w:pPr>
              <w:spacing w:before="240"/>
              <w:jc w:val="center"/>
              <w:rPr>
                <w:rFonts w:ascii="Verdana" w:hAnsi="Verdana" w:cs="Tahoma"/>
                <w:b/>
                <w:bCs/>
                <w:sz w:val="16"/>
                <w:szCs w:val="16"/>
              </w:rPr>
            </w:pPr>
            <w:r w:rsidRPr="004812C1">
              <w:rPr>
                <w:rFonts w:ascii="Verdana" w:hAnsi="Verdana" w:cs="Tahoma"/>
                <w:b/>
                <w:bCs/>
                <w:sz w:val="16"/>
                <w:szCs w:val="16"/>
              </w:rPr>
              <w:t>laboral</w:t>
            </w:r>
          </w:p>
        </w:tc>
        <w:tc>
          <w:tcPr>
            <w:tcW w:w="1595" w:type="dxa"/>
            <w:vAlign w:val="center"/>
          </w:tcPr>
          <w:p w14:paraId="5E3436CD" w14:textId="77777777" w:rsidR="00352F2E" w:rsidRPr="004812C1" w:rsidRDefault="00352F2E" w:rsidP="00825E6B">
            <w:pPr>
              <w:spacing w:before="240"/>
              <w:jc w:val="center"/>
              <w:rPr>
                <w:rFonts w:ascii="Verdana" w:hAnsi="Verdana" w:cs="Tahoma"/>
                <w:b/>
                <w:sz w:val="16"/>
                <w:szCs w:val="16"/>
              </w:rPr>
            </w:pPr>
            <w:r w:rsidRPr="004812C1">
              <w:rPr>
                <w:rFonts w:ascii="Verdana" w:hAnsi="Verdana" w:cs="Tahoma"/>
                <w:b/>
                <w:bCs/>
                <w:sz w:val="16"/>
                <w:szCs w:val="16"/>
              </w:rPr>
              <w:t>Pagos/Litigios pendientes</w:t>
            </w:r>
          </w:p>
        </w:tc>
      </w:tr>
      <w:tr w:rsidR="00352F2E" w:rsidRPr="004812C1" w14:paraId="0F7DDB6F" w14:textId="77777777" w:rsidTr="00825E6B">
        <w:trPr>
          <w:jc w:val="center"/>
        </w:trPr>
        <w:tc>
          <w:tcPr>
            <w:tcW w:w="426" w:type="dxa"/>
            <w:vAlign w:val="center"/>
          </w:tcPr>
          <w:p w14:paraId="42663157"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1</w:t>
            </w:r>
          </w:p>
        </w:tc>
        <w:tc>
          <w:tcPr>
            <w:tcW w:w="940" w:type="dxa"/>
            <w:vAlign w:val="center"/>
          </w:tcPr>
          <w:p w14:paraId="657FBB4F"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7041A455" w14:textId="77777777" w:rsidR="00352F2E" w:rsidRPr="004812C1" w:rsidRDefault="00352F2E" w:rsidP="00825E6B">
            <w:pPr>
              <w:jc w:val="center"/>
              <w:rPr>
                <w:rFonts w:ascii="Verdana" w:hAnsi="Verdana" w:cs="Tahoma"/>
                <w:sz w:val="16"/>
                <w:szCs w:val="16"/>
              </w:rPr>
            </w:pPr>
            <w:r w:rsidRPr="42BB3122">
              <w:rPr>
                <w:rFonts w:ascii="Verdana" w:hAnsi="Verdana" w:cs="Tahoma"/>
                <w:sz w:val="16"/>
                <w:szCs w:val="16"/>
              </w:rPr>
              <w:t>Intervención social Bizkaia</w:t>
            </w:r>
          </w:p>
        </w:tc>
        <w:tc>
          <w:tcPr>
            <w:tcW w:w="1418" w:type="dxa"/>
            <w:vAlign w:val="center"/>
          </w:tcPr>
          <w:p w14:paraId="214A3A88" w14:textId="77777777" w:rsidR="00352F2E" w:rsidRPr="004812C1" w:rsidRDefault="00352F2E" w:rsidP="00825E6B">
            <w:pPr>
              <w:jc w:val="center"/>
              <w:rPr>
                <w:rFonts w:ascii="Verdana" w:hAnsi="Verdana" w:cs="Tahoma"/>
                <w:sz w:val="16"/>
                <w:szCs w:val="16"/>
              </w:rPr>
            </w:pPr>
            <w:r>
              <w:rPr>
                <w:rFonts w:ascii="Verdana" w:hAnsi="Verdana" w:cs="Tahoma"/>
                <w:sz w:val="16"/>
                <w:szCs w:val="16"/>
              </w:rPr>
              <w:t>Facilitadora</w:t>
            </w:r>
          </w:p>
        </w:tc>
        <w:tc>
          <w:tcPr>
            <w:tcW w:w="1170" w:type="dxa"/>
            <w:vAlign w:val="center"/>
          </w:tcPr>
          <w:p w14:paraId="37B42B61"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Indefinido</w:t>
            </w:r>
          </w:p>
        </w:tc>
        <w:tc>
          <w:tcPr>
            <w:tcW w:w="997" w:type="dxa"/>
            <w:vAlign w:val="center"/>
          </w:tcPr>
          <w:p w14:paraId="15F0F604"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100%</w:t>
            </w:r>
          </w:p>
        </w:tc>
        <w:tc>
          <w:tcPr>
            <w:tcW w:w="1278" w:type="dxa"/>
            <w:vAlign w:val="center"/>
          </w:tcPr>
          <w:p w14:paraId="581ABFC2" w14:textId="77777777" w:rsidR="00352F2E" w:rsidRPr="004812C1" w:rsidRDefault="00352F2E" w:rsidP="00825E6B">
            <w:pPr>
              <w:jc w:val="center"/>
              <w:rPr>
                <w:rFonts w:ascii="Verdana" w:hAnsi="Verdana" w:cs="Tahoma"/>
                <w:sz w:val="16"/>
                <w:szCs w:val="16"/>
              </w:rPr>
            </w:pPr>
            <w:r>
              <w:rPr>
                <w:rFonts w:ascii="Verdana" w:hAnsi="Verdana" w:cs="Tahoma"/>
                <w:sz w:val="16"/>
                <w:szCs w:val="16"/>
              </w:rPr>
              <w:t>01/10/2018</w:t>
            </w:r>
          </w:p>
        </w:tc>
        <w:tc>
          <w:tcPr>
            <w:tcW w:w="1418" w:type="dxa"/>
            <w:vAlign w:val="center"/>
          </w:tcPr>
          <w:p w14:paraId="153B5A2F" w14:textId="77777777" w:rsidR="00352F2E" w:rsidRPr="004812C1" w:rsidRDefault="00352F2E" w:rsidP="00825E6B">
            <w:pPr>
              <w:jc w:val="center"/>
              <w:rPr>
                <w:rFonts w:ascii="Verdana" w:hAnsi="Verdana" w:cs="Tahoma"/>
                <w:sz w:val="16"/>
                <w:szCs w:val="16"/>
              </w:rPr>
            </w:pPr>
          </w:p>
        </w:tc>
        <w:tc>
          <w:tcPr>
            <w:tcW w:w="1259" w:type="dxa"/>
            <w:vAlign w:val="center"/>
          </w:tcPr>
          <w:p w14:paraId="20FF7559" w14:textId="77777777" w:rsidR="00352F2E" w:rsidRPr="004812C1" w:rsidRDefault="00352F2E" w:rsidP="00825E6B">
            <w:pPr>
              <w:jc w:val="center"/>
              <w:rPr>
                <w:rFonts w:ascii="Verdana" w:hAnsi="Verdana" w:cs="Tahoma"/>
                <w:sz w:val="16"/>
                <w:szCs w:val="16"/>
              </w:rPr>
            </w:pPr>
            <w:r w:rsidRPr="001C24FF">
              <w:rPr>
                <w:rFonts w:ascii="Verdana" w:hAnsi="Verdana" w:cs="Tahoma"/>
                <w:sz w:val="16"/>
                <w:szCs w:val="16"/>
              </w:rPr>
              <w:t>35.587,16</w:t>
            </w:r>
          </w:p>
        </w:tc>
        <w:tc>
          <w:tcPr>
            <w:tcW w:w="2550" w:type="dxa"/>
            <w:vAlign w:val="center"/>
          </w:tcPr>
          <w:p w14:paraId="03459A9F" w14:textId="77777777" w:rsidR="00352F2E" w:rsidRPr="004812C1" w:rsidRDefault="00352F2E" w:rsidP="00825E6B">
            <w:pPr>
              <w:jc w:val="center"/>
              <w:rPr>
                <w:rFonts w:ascii="Verdana" w:hAnsi="Verdana" w:cs="Tahoma"/>
                <w:sz w:val="16"/>
                <w:szCs w:val="16"/>
              </w:rPr>
            </w:pPr>
          </w:p>
        </w:tc>
        <w:tc>
          <w:tcPr>
            <w:tcW w:w="1275" w:type="dxa"/>
            <w:vAlign w:val="center"/>
          </w:tcPr>
          <w:p w14:paraId="20497D96" w14:textId="77777777" w:rsidR="00352F2E" w:rsidRPr="004812C1" w:rsidRDefault="00352F2E" w:rsidP="00825E6B">
            <w:pPr>
              <w:jc w:val="center"/>
              <w:rPr>
                <w:rFonts w:ascii="Verdana" w:hAnsi="Verdana" w:cs="Tahoma"/>
                <w:sz w:val="16"/>
                <w:szCs w:val="16"/>
              </w:rPr>
            </w:pPr>
          </w:p>
        </w:tc>
        <w:tc>
          <w:tcPr>
            <w:tcW w:w="1595" w:type="dxa"/>
            <w:vAlign w:val="center"/>
          </w:tcPr>
          <w:p w14:paraId="3E63A355"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No</w:t>
            </w:r>
          </w:p>
        </w:tc>
      </w:tr>
      <w:tr w:rsidR="00352F2E" w:rsidRPr="004812C1" w14:paraId="1487C217" w14:textId="77777777" w:rsidTr="00825E6B">
        <w:trPr>
          <w:jc w:val="center"/>
        </w:trPr>
        <w:tc>
          <w:tcPr>
            <w:tcW w:w="426" w:type="dxa"/>
            <w:vAlign w:val="center"/>
          </w:tcPr>
          <w:p w14:paraId="6A57E5D9"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2</w:t>
            </w:r>
          </w:p>
        </w:tc>
        <w:tc>
          <w:tcPr>
            <w:tcW w:w="940" w:type="dxa"/>
            <w:vAlign w:val="center"/>
          </w:tcPr>
          <w:p w14:paraId="49199C55"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H</w:t>
            </w:r>
          </w:p>
        </w:tc>
        <w:tc>
          <w:tcPr>
            <w:tcW w:w="1491" w:type="dxa"/>
            <w:vAlign w:val="center"/>
          </w:tcPr>
          <w:p w14:paraId="768F554C" w14:textId="77777777" w:rsidR="00352F2E" w:rsidRPr="004812C1" w:rsidRDefault="00352F2E" w:rsidP="00825E6B">
            <w:pPr>
              <w:jc w:val="center"/>
              <w:rPr>
                <w:rFonts w:ascii="Verdana" w:hAnsi="Verdana" w:cs="Tahoma"/>
                <w:sz w:val="16"/>
                <w:szCs w:val="16"/>
              </w:rPr>
            </w:pPr>
            <w:r w:rsidRPr="42BB3122">
              <w:rPr>
                <w:rFonts w:ascii="Verdana" w:hAnsi="Verdana" w:cs="Tahoma"/>
                <w:sz w:val="16"/>
                <w:szCs w:val="16"/>
              </w:rPr>
              <w:t>Intervención social Bizkaia</w:t>
            </w:r>
          </w:p>
        </w:tc>
        <w:tc>
          <w:tcPr>
            <w:tcW w:w="1418" w:type="dxa"/>
            <w:vAlign w:val="center"/>
          </w:tcPr>
          <w:p w14:paraId="73C83E71" w14:textId="77777777" w:rsidR="00352F2E" w:rsidRPr="004812C1" w:rsidRDefault="00352F2E" w:rsidP="00825E6B">
            <w:pPr>
              <w:jc w:val="center"/>
              <w:rPr>
                <w:rFonts w:ascii="Verdana" w:hAnsi="Verdana" w:cs="Tahoma"/>
                <w:sz w:val="16"/>
                <w:szCs w:val="16"/>
              </w:rPr>
            </w:pPr>
            <w:r>
              <w:rPr>
                <w:rFonts w:ascii="Verdana" w:hAnsi="Verdana" w:cs="Tahoma"/>
                <w:sz w:val="16"/>
                <w:szCs w:val="16"/>
              </w:rPr>
              <w:t>Responsable servicio</w:t>
            </w:r>
          </w:p>
        </w:tc>
        <w:tc>
          <w:tcPr>
            <w:tcW w:w="1170" w:type="dxa"/>
            <w:vAlign w:val="center"/>
          </w:tcPr>
          <w:p w14:paraId="64105C60"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Indefinido</w:t>
            </w:r>
          </w:p>
        </w:tc>
        <w:tc>
          <w:tcPr>
            <w:tcW w:w="997" w:type="dxa"/>
            <w:vAlign w:val="center"/>
          </w:tcPr>
          <w:p w14:paraId="62B4BB4B"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100%</w:t>
            </w:r>
          </w:p>
        </w:tc>
        <w:tc>
          <w:tcPr>
            <w:tcW w:w="1278" w:type="dxa"/>
            <w:vAlign w:val="center"/>
          </w:tcPr>
          <w:p w14:paraId="4A822614" w14:textId="77777777" w:rsidR="00352F2E" w:rsidRPr="004812C1" w:rsidRDefault="00352F2E" w:rsidP="00825E6B">
            <w:pPr>
              <w:jc w:val="center"/>
              <w:rPr>
                <w:rFonts w:ascii="Verdana" w:hAnsi="Verdana" w:cs="Tahoma"/>
                <w:sz w:val="16"/>
                <w:szCs w:val="16"/>
              </w:rPr>
            </w:pPr>
            <w:r>
              <w:rPr>
                <w:rFonts w:ascii="Verdana" w:hAnsi="Verdana" w:cs="Tahoma"/>
                <w:sz w:val="16"/>
                <w:szCs w:val="16"/>
              </w:rPr>
              <w:t>16/09/2008</w:t>
            </w:r>
          </w:p>
        </w:tc>
        <w:tc>
          <w:tcPr>
            <w:tcW w:w="1418" w:type="dxa"/>
            <w:vAlign w:val="center"/>
          </w:tcPr>
          <w:p w14:paraId="7DFBB470" w14:textId="77777777" w:rsidR="00352F2E" w:rsidRPr="004812C1" w:rsidRDefault="00352F2E" w:rsidP="00825E6B">
            <w:pPr>
              <w:jc w:val="center"/>
              <w:rPr>
                <w:rFonts w:ascii="Verdana" w:hAnsi="Verdana" w:cs="Tahoma"/>
                <w:sz w:val="16"/>
                <w:szCs w:val="16"/>
              </w:rPr>
            </w:pPr>
          </w:p>
        </w:tc>
        <w:tc>
          <w:tcPr>
            <w:tcW w:w="1259" w:type="dxa"/>
            <w:vAlign w:val="center"/>
          </w:tcPr>
          <w:p w14:paraId="3C463176" w14:textId="77777777" w:rsidR="00352F2E" w:rsidRPr="004812C1" w:rsidRDefault="00352F2E" w:rsidP="00825E6B">
            <w:pPr>
              <w:jc w:val="center"/>
              <w:rPr>
                <w:rFonts w:ascii="Verdana" w:hAnsi="Verdana" w:cs="Tahoma"/>
                <w:sz w:val="16"/>
                <w:szCs w:val="16"/>
              </w:rPr>
            </w:pPr>
            <w:r w:rsidRPr="00131FCE">
              <w:rPr>
                <w:rFonts w:ascii="Verdana" w:hAnsi="Verdana" w:cs="Tahoma"/>
                <w:sz w:val="16"/>
                <w:szCs w:val="16"/>
              </w:rPr>
              <w:t>50.237,64</w:t>
            </w:r>
          </w:p>
        </w:tc>
        <w:tc>
          <w:tcPr>
            <w:tcW w:w="2550" w:type="dxa"/>
            <w:vAlign w:val="center"/>
          </w:tcPr>
          <w:p w14:paraId="6BE4509C" w14:textId="77777777" w:rsidR="00352F2E" w:rsidRPr="004812C1" w:rsidRDefault="00352F2E" w:rsidP="00825E6B">
            <w:pPr>
              <w:jc w:val="center"/>
              <w:rPr>
                <w:rFonts w:ascii="Verdana" w:hAnsi="Verdana" w:cs="Tahoma"/>
                <w:sz w:val="16"/>
                <w:szCs w:val="16"/>
              </w:rPr>
            </w:pPr>
            <w:r>
              <w:rPr>
                <w:rFonts w:ascii="Verdana" w:hAnsi="Verdana" w:cs="Tahoma"/>
                <w:sz w:val="16"/>
                <w:szCs w:val="16"/>
              </w:rPr>
              <w:t>Número trienios a percibir 7. (Ahora percibe 5)</w:t>
            </w:r>
          </w:p>
        </w:tc>
        <w:tc>
          <w:tcPr>
            <w:tcW w:w="1275" w:type="dxa"/>
            <w:vAlign w:val="center"/>
          </w:tcPr>
          <w:p w14:paraId="30F55B39" w14:textId="77777777" w:rsidR="00352F2E" w:rsidRPr="004812C1" w:rsidRDefault="00352F2E" w:rsidP="00825E6B">
            <w:pPr>
              <w:jc w:val="center"/>
              <w:rPr>
                <w:rFonts w:ascii="Verdana" w:hAnsi="Verdana" w:cs="Tahoma"/>
                <w:sz w:val="16"/>
                <w:szCs w:val="16"/>
              </w:rPr>
            </w:pPr>
          </w:p>
        </w:tc>
        <w:tc>
          <w:tcPr>
            <w:tcW w:w="1595" w:type="dxa"/>
            <w:vAlign w:val="center"/>
          </w:tcPr>
          <w:p w14:paraId="4FB95892"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No</w:t>
            </w:r>
          </w:p>
        </w:tc>
      </w:tr>
      <w:tr w:rsidR="00352F2E" w:rsidRPr="004812C1" w14:paraId="0D93215E" w14:textId="77777777" w:rsidTr="00825E6B">
        <w:trPr>
          <w:trHeight w:val="555"/>
          <w:jc w:val="center"/>
        </w:trPr>
        <w:tc>
          <w:tcPr>
            <w:tcW w:w="426" w:type="dxa"/>
            <w:vAlign w:val="center"/>
          </w:tcPr>
          <w:p w14:paraId="372DB928"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3</w:t>
            </w:r>
          </w:p>
        </w:tc>
        <w:tc>
          <w:tcPr>
            <w:tcW w:w="940" w:type="dxa"/>
            <w:vAlign w:val="center"/>
          </w:tcPr>
          <w:p w14:paraId="70251456"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H</w:t>
            </w:r>
          </w:p>
        </w:tc>
        <w:tc>
          <w:tcPr>
            <w:tcW w:w="1491" w:type="dxa"/>
            <w:vAlign w:val="center"/>
          </w:tcPr>
          <w:p w14:paraId="598A1B28" w14:textId="77777777" w:rsidR="00352F2E" w:rsidRPr="004812C1" w:rsidRDefault="00352F2E" w:rsidP="00825E6B">
            <w:pPr>
              <w:jc w:val="center"/>
              <w:rPr>
                <w:rFonts w:ascii="Verdana" w:hAnsi="Verdana" w:cs="Tahoma"/>
                <w:sz w:val="16"/>
                <w:szCs w:val="16"/>
              </w:rPr>
            </w:pPr>
            <w:r w:rsidRPr="42BB3122">
              <w:rPr>
                <w:rFonts w:ascii="Verdana" w:hAnsi="Verdana" w:cs="Tahoma"/>
                <w:sz w:val="16"/>
                <w:szCs w:val="16"/>
              </w:rPr>
              <w:t>Intervención social Bizkaia</w:t>
            </w:r>
          </w:p>
        </w:tc>
        <w:tc>
          <w:tcPr>
            <w:tcW w:w="1418" w:type="dxa"/>
            <w:vAlign w:val="center"/>
          </w:tcPr>
          <w:p w14:paraId="2240A75F" w14:textId="77777777" w:rsidR="00352F2E" w:rsidRPr="004812C1" w:rsidRDefault="00352F2E" w:rsidP="00825E6B">
            <w:pPr>
              <w:jc w:val="center"/>
              <w:rPr>
                <w:rFonts w:ascii="Verdana" w:hAnsi="Verdana" w:cs="Tahoma"/>
                <w:sz w:val="16"/>
                <w:szCs w:val="16"/>
              </w:rPr>
            </w:pPr>
            <w:r>
              <w:rPr>
                <w:rFonts w:ascii="Verdana" w:hAnsi="Verdana" w:cs="Tahoma"/>
                <w:sz w:val="16"/>
                <w:szCs w:val="16"/>
              </w:rPr>
              <w:t>Facilitador</w:t>
            </w:r>
          </w:p>
        </w:tc>
        <w:tc>
          <w:tcPr>
            <w:tcW w:w="1170" w:type="dxa"/>
            <w:vAlign w:val="center"/>
          </w:tcPr>
          <w:p w14:paraId="2561B92F"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Indefinido</w:t>
            </w:r>
          </w:p>
        </w:tc>
        <w:tc>
          <w:tcPr>
            <w:tcW w:w="997" w:type="dxa"/>
            <w:vAlign w:val="center"/>
          </w:tcPr>
          <w:p w14:paraId="310A1977" w14:textId="77777777" w:rsidR="00352F2E" w:rsidRPr="004812C1" w:rsidRDefault="00352F2E" w:rsidP="00825E6B">
            <w:pPr>
              <w:jc w:val="center"/>
              <w:rPr>
                <w:rFonts w:ascii="Verdana" w:hAnsi="Verdana" w:cs="Tahoma"/>
                <w:sz w:val="16"/>
                <w:szCs w:val="16"/>
              </w:rPr>
            </w:pPr>
            <w:r>
              <w:rPr>
                <w:rFonts w:ascii="Verdana" w:hAnsi="Verdana" w:cs="Tahoma"/>
                <w:sz w:val="16"/>
                <w:szCs w:val="16"/>
              </w:rPr>
              <w:t>100</w:t>
            </w:r>
            <w:r w:rsidRPr="004812C1">
              <w:rPr>
                <w:rFonts w:ascii="Verdana" w:hAnsi="Verdana" w:cs="Tahoma"/>
                <w:sz w:val="16"/>
                <w:szCs w:val="16"/>
              </w:rPr>
              <w:t>%</w:t>
            </w:r>
          </w:p>
        </w:tc>
        <w:tc>
          <w:tcPr>
            <w:tcW w:w="1278" w:type="dxa"/>
            <w:vAlign w:val="center"/>
          </w:tcPr>
          <w:p w14:paraId="6B7FB874" w14:textId="77777777" w:rsidR="00352F2E" w:rsidRPr="004812C1" w:rsidRDefault="00352F2E" w:rsidP="00825E6B">
            <w:pPr>
              <w:jc w:val="center"/>
              <w:rPr>
                <w:rFonts w:ascii="Verdana" w:hAnsi="Verdana" w:cs="Tahoma"/>
                <w:sz w:val="16"/>
                <w:szCs w:val="16"/>
              </w:rPr>
            </w:pPr>
            <w:r>
              <w:rPr>
                <w:rFonts w:ascii="Verdana" w:hAnsi="Verdana" w:cs="Tahoma"/>
                <w:sz w:val="16"/>
                <w:szCs w:val="16"/>
              </w:rPr>
              <w:t>01/06/2014</w:t>
            </w:r>
          </w:p>
        </w:tc>
        <w:tc>
          <w:tcPr>
            <w:tcW w:w="1418" w:type="dxa"/>
            <w:vAlign w:val="center"/>
          </w:tcPr>
          <w:p w14:paraId="1DD42C42" w14:textId="77777777" w:rsidR="00352F2E" w:rsidRPr="004812C1" w:rsidRDefault="00352F2E" w:rsidP="00825E6B">
            <w:pPr>
              <w:jc w:val="center"/>
              <w:rPr>
                <w:rFonts w:ascii="Verdana" w:hAnsi="Verdana" w:cs="Tahoma"/>
                <w:sz w:val="16"/>
                <w:szCs w:val="16"/>
              </w:rPr>
            </w:pPr>
          </w:p>
        </w:tc>
        <w:tc>
          <w:tcPr>
            <w:tcW w:w="1259" w:type="dxa"/>
            <w:vAlign w:val="center"/>
          </w:tcPr>
          <w:p w14:paraId="6FB2AC07" w14:textId="77777777" w:rsidR="00352F2E" w:rsidRPr="004812C1" w:rsidRDefault="00352F2E" w:rsidP="00825E6B">
            <w:pPr>
              <w:jc w:val="center"/>
              <w:rPr>
                <w:rFonts w:ascii="Verdana" w:hAnsi="Verdana" w:cs="Tahoma"/>
                <w:sz w:val="16"/>
                <w:szCs w:val="16"/>
              </w:rPr>
            </w:pPr>
            <w:r w:rsidRPr="00131FCE">
              <w:rPr>
                <w:rFonts w:ascii="Verdana" w:hAnsi="Verdana" w:cs="Tahoma"/>
                <w:sz w:val="16"/>
                <w:szCs w:val="16"/>
              </w:rPr>
              <w:t>36.300,00</w:t>
            </w:r>
          </w:p>
        </w:tc>
        <w:tc>
          <w:tcPr>
            <w:tcW w:w="2550" w:type="dxa"/>
            <w:vAlign w:val="center"/>
          </w:tcPr>
          <w:p w14:paraId="347E7065" w14:textId="77777777" w:rsidR="00352F2E" w:rsidRPr="004812C1" w:rsidRDefault="00352F2E" w:rsidP="00825E6B">
            <w:pPr>
              <w:jc w:val="center"/>
              <w:rPr>
                <w:rFonts w:ascii="Verdana" w:hAnsi="Verdana" w:cs="Tahoma"/>
                <w:sz w:val="16"/>
                <w:szCs w:val="16"/>
              </w:rPr>
            </w:pPr>
          </w:p>
        </w:tc>
        <w:tc>
          <w:tcPr>
            <w:tcW w:w="1275" w:type="dxa"/>
            <w:vAlign w:val="center"/>
          </w:tcPr>
          <w:p w14:paraId="71AAA33D" w14:textId="77777777" w:rsidR="00352F2E" w:rsidRPr="004812C1" w:rsidRDefault="00352F2E" w:rsidP="00825E6B">
            <w:pPr>
              <w:jc w:val="center"/>
              <w:rPr>
                <w:rFonts w:ascii="Verdana" w:hAnsi="Verdana" w:cs="Tahoma"/>
                <w:sz w:val="16"/>
                <w:szCs w:val="16"/>
              </w:rPr>
            </w:pPr>
          </w:p>
        </w:tc>
        <w:tc>
          <w:tcPr>
            <w:tcW w:w="1595" w:type="dxa"/>
            <w:vAlign w:val="center"/>
          </w:tcPr>
          <w:p w14:paraId="3A453F1D"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No</w:t>
            </w:r>
          </w:p>
        </w:tc>
      </w:tr>
      <w:tr w:rsidR="00352F2E" w14:paraId="1952A4BC" w14:textId="77777777" w:rsidTr="00825E6B">
        <w:trPr>
          <w:trHeight w:val="300"/>
          <w:jc w:val="center"/>
        </w:trPr>
        <w:tc>
          <w:tcPr>
            <w:tcW w:w="426" w:type="dxa"/>
            <w:vAlign w:val="center"/>
          </w:tcPr>
          <w:p w14:paraId="6073C0DA" w14:textId="77777777" w:rsidR="00352F2E" w:rsidRDefault="00352F2E" w:rsidP="00825E6B">
            <w:pPr>
              <w:jc w:val="center"/>
              <w:rPr>
                <w:rFonts w:ascii="Verdana" w:hAnsi="Verdana" w:cs="Tahoma"/>
                <w:sz w:val="16"/>
                <w:szCs w:val="16"/>
              </w:rPr>
            </w:pPr>
            <w:r w:rsidRPr="53ED38E6">
              <w:rPr>
                <w:rFonts w:ascii="Verdana" w:hAnsi="Verdana" w:cs="Tahoma"/>
                <w:sz w:val="16"/>
                <w:szCs w:val="16"/>
              </w:rPr>
              <w:t>4</w:t>
            </w:r>
          </w:p>
        </w:tc>
        <w:tc>
          <w:tcPr>
            <w:tcW w:w="940" w:type="dxa"/>
            <w:vAlign w:val="center"/>
          </w:tcPr>
          <w:p w14:paraId="53BA63C1" w14:textId="77777777" w:rsidR="00352F2E" w:rsidRDefault="00352F2E" w:rsidP="00825E6B">
            <w:pPr>
              <w:jc w:val="center"/>
              <w:rPr>
                <w:rFonts w:ascii="Verdana" w:hAnsi="Verdana" w:cs="Tahoma"/>
                <w:sz w:val="16"/>
                <w:szCs w:val="16"/>
              </w:rPr>
            </w:pPr>
            <w:r>
              <w:rPr>
                <w:rFonts w:ascii="Verdana" w:hAnsi="Verdana" w:cs="Tahoma"/>
                <w:sz w:val="16"/>
                <w:szCs w:val="16"/>
              </w:rPr>
              <w:t>M</w:t>
            </w:r>
          </w:p>
        </w:tc>
        <w:tc>
          <w:tcPr>
            <w:tcW w:w="1491" w:type="dxa"/>
            <w:vAlign w:val="center"/>
          </w:tcPr>
          <w:p w14:paraId="3091C6EB" w14:textId="77777777" w:rsidR="00352F2E" w:rsidRDefault="00352F2E" w:rsidP="00825E6B">
            <w:pPr>
              <w:jc w:val="center"/>
              <w:rPr>
                <w:rFonts w:ascii="Verdana" w:hAnsi="Verdana" w:cs="Tahoma"/>
                <w:sz w:val="16"/>
                <w:szCs w:val="16"/>
              </w:rPr>
            </w:pPr>
            <w:r w:rsidRPr="42BB3122">
              <w:rPr>
                <w:rFonts w:ascii="Verdana" w:hAnsi="Verdana" w:cs="Tahoma"/>
                <w:sz w:val="16"/>
                <w:szCs w:val="16"/>
              </w:rPr>
              <w:t>Intervención social Bizkaia</w:t>
            </w:r>
          </w:p>
        </w:tc>
        <w:tc>
          <w:tcPr>
            <w:tcW w:w="1418" w:type="dxa"/>
            <w:vAlign w:val="center"/>
          </w:tcPr>
          <w:p w14:paraId="6388FD1C" w14:textId="77777777" w:rsidR="00352F2E" w:rsidRDefault="00352F2E" w:rsidP="00825E6B">
            <w:pPr>
              <w:jc w:val="center"/>
              <w:rPr>
                <w:rFonts w:ascii="Verdana" w:hAnsi="Verdana" w:cs="Tahoma"/>
                <w:sz w:val="16"/>
                <w:szCs w:val="16"/>
              </w:rPr>
            </w:pPr>
            <w:r>
              <w:rPr>
                <w:rFonts w:ascii="Verdana" w:hAnsi="Verdana" w:cs="Tahoma"/>
                <w:sz w:val="16"/>
                <w:szCs w:val="16"/>
              </w:rPr>
              <w:t>Facilitadora</w:t>
            </w:r>
          </w:p>
        </w:tc>
        <w:tc>
          <w:tcPr>
            <w:tcW w:w="1170" w:type="dxa"/>
            <w:vAlign w:val="center"/>
          </w:tcPr>
          <w:p w14:paraId="19630FEA" w14:textId="77777777" w:rsidR="00352F2E" w:rsidRPr="00FC7E02" w:rsidRDefault="00352F2E" w:rsidP="00825E6B">
            <w:pPr>
              <w:jc w:val="center"/>
              <w:rPr>
                <w:rFonts w:ascii="Verdana" w:hAnsi="Verdana" w:cs="Tahoma"/>
                <w:color w:val="FF0000"/>
                <w:sz w:val="16"/>
                <w:szCs w:val="16"/>
              </w:rPr>
            </w:pPr>
            <w:r w:rsidRPr="00681998">
              <w:rPr>
                <w:rFonts w:ascii="Verdana" w:hAnsi="Verdana" w:cs="Tahoma"/>
                <w:sz w:val="16"/>
                <w:szCs w:val="16"/>
              </w:rPr>
              <w:t>Indefinido</w:t>
            </w:r>
          </w:p>
        </w:tc>
        <w:tc>
          <w:tcPr>
            <w:tcW w:w="997" w:type="dxa"/>
            <w:vAlign w:val="center"/>
          </w:tcPr>
          <w:p w14:paraId="08663756" w14:textId="77777777" w:rsidR="00352F2E" w:rsidRDefault="00352F2E" w:rsidP="00825E6B">
            <w:pPr>
              <w:jc w:val="center"/>
              <w:rPr>
                <w:rFonts w:ascii="Verdana" w:hAnsi="Verdana" w:cs="Tahoma"/>
                <w:sz w:val="16"/>
                <w:szCs w:val="16"/>
              </w:rPr>
            </w:pPr>
            <w:r w:rsidRPr="53ED38E6">
              <w:rPr>
                <w:rFonts w:ascii="Verdana" w:hAnsi="Verdana" w:cs="Tahoma"/>
                <w:sz w:val="16"/>
                <w:szCs w:val="16"/>
              </w:rPr>
              <w:t>100%</w:t>
            </w:r>
          </w:p>
        </w:tc>
        <w:tc>
          <w:tcPr>
            <w:tcW w:w="1278" w:type="dxa"/>
            <w:vAlign w:val="center"/>
          </w:tcPr>
          <w:p w14:paraId="5465A1FA" w14:textId="77777777" w:rsidR="00352F2E" w:rsidRDefault="00352F2E" w:rsidP="00825E6B">
            <w:pPr>
              <w:jc w:val="center"/>
              <w:rPr>
                <w:rFonts w:ascii="Verdana" w:hAnsi="Verdana" w:cs="Tahoma"/>
                <w:sz w:val="16"/>
                <w:szCs w:val="16"/>
              </w:rPr>
            </w:pPr>
            <w:r>
              <w:rPr>
                <w:rFonts w:ascii="Verdana" w:hAnsi="Verdana" w:cs="Tahoma"/>
                <w:sz w:val="16"/>
                <w:szCs w:val="16"/>
              </w:rPr>
              <w:t>04/09/2018</w:t>
            </w:r>
          </w:p>
        </w:tc>
        <w:tc>
          <w:tcPr>
            <w:tcW w:w="1418" w:type="dxa"/>
            <w:vAlign w:val="center"/>
          </w:tcPr>
          <w:p w14:paraId="5A03D573" w14:textId="77777777" w:rsidR="00352F2E" w:rsidRDefault="00352F2E" w:rsidP="00825E6B">
            <w:pPr>
              <w:jc w:val="center"/>
              <w:rPr>
                <w:rFonts w:ascii="Verdana" w:hAnsi="Verdana" w:cs="Tahoma"/>
                <w:sz w:val="16"/>
                <w:szCs w:val="16"/>
              </w:rPr>
            </w:pPr>
          </w:p>
        </w:tc>
        <w:tc>
          <w:tcPr>
            <w:tcW w:w="1259" w:type="dxa"/>
            <w:vAlign w:val="center"/>
          </w:tcPr>
          <w:p w14:paraId="6020909D" w14:textId="77777777" w:rsidR="00352F2E" w:rsidRDefault="00352F2E" w:rsidP="00825E6B">
            <w:pPr>
              <w:jc w:val="center"/>
              <w:rPr>
                <w:rFonts w:ascii="Verdana" w:hAnsi="Verdana" w:cs="Tahoma"/>
                <w:sz w:val="16"/>
                <w:szCs w:val="16"/>
              </w:rPr>
            </w:pPr>
            <w:r w:rsidRPr="00BD0981">
              <w:rPr>
                <w:rFonts w:ascii="Verdana" w:hAnsi="Verdana" w:cs="Tahoma"/>
                <w:sz w:val="16"/>
                <w:szCs w:val="16"/>
              </w:rPr>
              <w:t>35.587,16</w:t>
            </w:r>
          </w:p>
        </w:tc>
        <w:tc>
          <w:tcPr>
            <w:tcW w:w="2550" w:type="dxa"/>
            <w:vAlign w:val="center"/>
          </w:tcPr>
          <w:p w14:paraId="5C58D031" w14:textId="77777777" w:rsidR="00352F2E" w:rsidRDefault="00352F2E" w:rsidP="00825E6B">
            <w:pPr>
              <w:jc w:val="center"/>
              <w:rPr>
                <w:rFonts w:ascii="Verdana" w:hAnsi="Verdana" w:cs="Tahoma"/>
                <w:sz w:val="16"/>
                <w:szCs w:val="16"/>
              </w:rPr>
            </w:pPr>
          </w:p>
        </w:tc>
        <w:tc>
          <w:tcPr>
            <w:tcW w:w="1275" w:type="dxa"/>
            <w:vAlign w:val="center"/>
          </w:tcPr>
          <w:p w14:paraId="5637DCFD" w14:textId="77777777" w:rsidR="00352F2E" w:rsidRDefault="00352F2E" w:rsidP="00825E6B">
            <w:pPr>
              <w:jc w:val="center"/>
              <w:rPr>
                <w:rFonts w:ascii="Verdana" w:hAnsi="Verdana" w:cs="Tahoma"/>
                <w:sz w:val="16"/>
                <w:szCs w:val="16"/>
              </w:rPr>
            </w:pPr>
          </w:p>
        </w:tc>
        <w:tc>
          <w:tcPr>
            <w:tcW w:w="1595" w:type="dxa"/>
            <w:vAlign w:val="center"/>
          </w:tcPr>
          <w:p w14:paraId="3825B30C" w14:textId="77777777" w:rsidR="00352F2E" w:rsidRDefault="00352F2E" w:rsidP="00825E6B">
            <w:pPr>
              <w:jc w:val="center"/>
              <w:rPr>
                <w:rFonts w:ascii="Verdana" w:hAnsi="Verdana" w:cs="Tahoma"/>
                <w:sz w:val="16"/>
                <w:szCs w:val="16"/>
              </w:rPr>
            </w:pPr>
            <w:r w:rsidRPr="53ED38E6">
              <w:rPr>
                <w:rFonts w:ascii="Verdana" w:hAnsi="Verdana" w:cs="Tahoma"/>
                <w:sz w:val="16"/>
                <w:szCs w:val="16"/>
              </w:rPr>
              <w:t>No</w:t>
            </w:r>
          </w:p>
        </w:tc>
      </w:tr>
      <w:tr w:rsidR="00352F2E" w:rsidRPr="004812C1" w14:paraId="76A7399A" w14:textId="77777777" w:rsidTr="00825E6B">
        <w:trPr>
          <w:jc w:val="center"/>
        </w:trPr>
        <w:tc>
          <w:tcPr>
            <w:tcW w:w="426" w:type="dxa"/>
            <w:vAlign w:val="center"/>
          </w:tcPr>
          <w:p w14:paraId="12867DD1" w14:textId="77777777" w:rsidR="00352F2E" w:rsidRPr="004812C1" w:rsidRDefault="00352F2E" w:rsidP="00825E6B">
            <w:pPr>
              <w:jc w:val="center"/>
              <w:rPr>
                <w:rFonts w:ascii="Verdana" w:hAnsi="Verdana" w:cs="Tahoma"/>
                <w:sz w:val="16"/>
                <w:szCs w:val="16"/>
              </w:rPr>
            </w:pPr>
            <w:r w:rsidRPr="53ED38E6">
              <w:rPr>
                <w:rFonts w:ascii="Verdana" w:hAnsi="Verdana" w:cs="Tahoma"/>
                <w:sz w:val="16"/>
                <w:szCs w:val="16"/>
              </w:rPr>
              <w:t>5</w:t>
            </w:r>
          </w:p>
        </w:tc>
        <w:tc>
          <w:tcPr>
            <w:tcW w:w="940" w:type="dxa"/>
            <w:vAlign w:val="center"/>
          </w:tcPr>
          <w:p w14:paraId="4C957345"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1C740EB0" w14:textId="77777777" w:rsidR="00352F2E" w:rsidRPr="004812C1" w:rsidRDefault="00352F2E" w:rsidP="00825E6B">
            <w:pPr>
              <w:jc w:val="center"/>
              <w:rPr>
                <w:rFonts w:ascii="Verdana" w:hAnsi="Verdana" w:cs="Tahoma"/>
                <w:sz w:val="16"/>
                <w:szCs w:val="16"/>
              </w:rPr>
            </w:pPr>
            <w:r w:rsidRPr="42BB3122">
              <w:rPr>
                <w:rFonts w:ascii="Verdana" w:hAnsi="Verdana" w:cs="Tahoma"/>
                <w:sz w:val="16"/>
                <w:szCs w:val="16"/>
              </w:rPr>
              <w:t>Intervención social Bizkaia</w:t>
            </w:r>
          </w:p>
        </w:tc>
        <w:tc>
          <w:tcPr>
            <w:tcW w:w="1418" w:type="dxa"/>
            <w:vAlign w:val="center"/>
          </w:tcPr>
          <w:p w14:paraId="2B6429A4" w14:textId="77777777" w:rsidR="00352F2E" w:rsidRPr="004812C1" w:rsidRDefault="00352F2E" w:rsidP="00825E6B">
            <w:pPr>
              <w:jc w:val="center"/>
              <w:rPr>
                <w:rFonts w:ascii="Verdana" w:hAnsi="Verdana" w:cs="Tahoma"/>
                <w:sz w:val="16"/>
                <w:szCs w:val="16"/>
              </w:rPr>
            </w:pPr>
            <w:r>
              <w:rPr>
                <w:rFonts w:ascii="Verdana" w:hAnsi="Verdana" w:cs="Tahoma"/>
                <w:sz w:val="16"/>
                <w:szCs w:val="16"/>
              </w:rPr>
              <w:t>Facilitadora</w:t>
            </w:r>
          </w:p>
        </w:tc>
        <w:tc>
          <w:tcPr>
            <w:tcW w:w="1170" w:type="dxa"/>
            <w:vAlign w:val="center"/>
          </w:tcPr>
          <w:p w14:paraId="3C9E38CB"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Indefinido</w:t>
            </w:r>
          </w:p>
        </w:tc>
        <w:tc>
          <w:tcPr>
            <w:tcW w:w="997" w:type="dxa"/>
            <w:vAlign w:val="center"/>
          </w:tcPr>
          <w:p w14:paraId="1CF590C6" w14:textId="77777777" w:rsidR="00352F2E" w:rsidRPr="004812C1" w:rsidRDefault="00352F2E" w:rsidP="00825E6B">
            <w:pPr>
              <w:jc w:val="center"/>
              <w:rPr>
                <w:rFonts w:ascii="Verdana" w:hAnsi="Verdana" w:cs="Tahoma"/>
                <w:sz w:val="16"/>
                <w:szCs w:val="16"/>
              </w:rPr>
            </w:pPr>
            <w:r>
              <w:rPr>
                <w:rFonts w:ascii="Verdana" w:hAnsi="Verdana" w:cs="Tahoma"/>
                <w:sz w:val="16"/>
                <w:szCs w:val="16"/>
              </w:rPr>
              <w:t>87,50</w:t>
            </w:r>
            <w:r w:rsidRPr="004812C1">
              <w:rPr>
                <w:rFonts w:ascii="Verdana" w:hAnsi="Verdana" w:cs="Tahoma"/>
                <w:sz w:val="16"/>
                <w:szCs w:val="16"/>
              </w:rPr>
              <w:t>%</w:t>
            </w:r>
          </w:p>
        </w:tc>
        <w:tc>
          <w:tcPr>
            <w:tcW w:w="1278" w:type="dxa"/>
            <w:vAlign w:val="center"/>
          </w:tcPr>
          <w:p w14:paraId="13BFCB48" w14:textId="77777777" w:rsidR="00352F2E" w:rsidRPr="004812C1" w:rsidRDefault="00352F2E" w:rsidP="00825E6B">
            <w:pPr>
              <w:jc w:val="center"/>
              <w:rPr>
                <w:rFonts w:ascii="Verdana" w:hAnsi="Verdana" w:cs="Tahoma"/>
                <w:sz w:val="16"/>
                <w:szCs w:val="16"/>
              </w:rPr>
            </w:pPr>
            <w:r>
              <w:rPr>
                <w:rFonts w:ascii="Verdana" w:hAnsi="Verdana" w:cs="Tahoma"/>
                <w:sz w:val="16"/>
                <w:szCs w:val="16"/>
              </w:rPr>
              <w:t>16/10/2018</w:t>
            </w:r>
          </w:p>
        </w:tc>
        <w:tc>
          <w:tcPr>
            <w:tcW w:w="1418" w:type="dxa"/>
            <w:vAlign w:val="center"/>
          </w:tcPr>
          <w:p w14:paraId="3FE64A58" w14:textId="77777777" w:rsidR="00352F2E" w:rsidRPr="004812C1" w:rsidRDefault="00352F2E" w:rsidP="00825E6B">
            <w:pPr>
              <w:jc w:val="center"/>
              <w:rPr>
                <w:rFonts w:ascii="Verdana" w:hAnsi="Verdana" w:cs="Tahoma"/>
                <w:sz w:val="16"/>
                <w:szCs w:val="16"/>
              </w:rPr>
            </w:pPr>
          </w:p>
        </w:tc>
        <w:tc>
          <w:tcPr>
            <w:tcW w:w="1259" w:type="dxa"/>
            <w:vAlign w:val="center"/>
          </w:tcPr>
          <w:p w14:paraId="00BEECDC" w14:textId="77777777" w:rsidR="00352F2E" w:rsidRPr="0009004D" w:rsidRDefault="00352F2E" w:rsidP="00825E6B">
            <w:pPr>
              <w:jc w:val="center"/>
              <w:rPr>
                <w:rFonts w:ascii="Verdana" w:hAnsi="Verdana" w:cs="Tahoma"/>
                <w:sz w:val="16"/>
                <w:szCs w:val="16"/>
              </w:rPr>
            </w:pPr>
            <w:r w:rsidRPr="00BD0981">
              <w:rPr>
                <w:rFonts w:ascii="Verdana" w:hAnsi="Verdana" w:cs="Tahoma"/>
                <w:sz w:val="16"/>
                <w:szCs w:val="16"/>
              </w:rPr>
              <w:t>31.138,80</w:t>
            </w:r>
          </w:p>
          <w:p w14:paraId="37917410" w14:textId="77777777" w:rsidR="00352F2E" w:rsidRPr="004812C1" w:rsidRDefault="00352F2E" w:rsidP="00825E6B">
            <w:pPr>
              <w:jc w:val="center"/>
              <w:rPr>
                <w:rFonts w:ascii="Verdana" w:hAnsi="Verdana" w:cs="Tahoma"/>
                <w:sz w:val="16"/>
                <w:szCs w:val="16"/>
              </w:rPr>
            </w:pPr>
          </w:p>
        </w:tc>
        <w:tc>
          <w:tcPr>
            <w:tcW w:w="2550" w:type="dxa"/>
            <w:vAlign w:val="center"/>
          </w:tcPr>
          <w:p w14:paraId="621E4FDF" w14:textId="77777777" w:rsidR="00352F2E" w:rsidRPr="004812C1" w:rsidRDefault="00352F2E" w:rsidP="00825E6B">
            <w:pPr>
              <w:jc w:val="center"/>
              <w:rPr>
                <w:rFonts w:ascii="Verdana" w:hAnsi="Verdana" w:cs="Tahoma"/>
                <w:sz w:val="16"/>
                <w:szCs w:val="16"/>
              </w:rPr>
            </w:pPr>
          </w:p>
        </w:tc>
        <w:tc>
          <w:tcPr>
            <w:tcW w:w="1275" w:type="dxa"/>
            <w:vAlign w:val="center"/>
          </w:tcPr>
          <w:p w14:paraId="3FEAFCF2" w14:textId="77777777" w:rsidR="00352F2E" w:rsidRPr="004812C1" w:rsidRDefault="00352F2E" w:rsidP="00825E6B">
            <w:pPr>
              <w:jc w:val="center"/>
              <w:rPr>
                <w:rFonts w:ascii="Verdana" w:hAnsi="Verdana" w:cs="Tahoma"/>
                <w:sz w:val="16"/>
                <w:szCs w:val="16"/>
              </w:rPr>
            </w:pPr>
            <w:r>
              <w:rPr>
                <w:rFonts w:ascii="Verdana" w:hAnsi="Verdana" w:cs="Tahoma"/>
                <w:sz w:val="16"/>
                <w:szCs w:val="16"/>
              </w:rPr>
              <w:t>Reducción de jornada por guarda legal</w:t>
            </w:r>
          </w:p>
        </w:tc>
        <w:tc>
          <w:tcPr>
            <w:tcW w:w="1595" w:type="dxa"/>
            <w:vAlign w:val="center"/>
          </w:tcPr>
          <w:p w14:paraId="34F6AF13"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No</w:t>
            </w:r>
          </w:p>
        </w:tc>
      </w:tr>
      <w:tr w:rsidR="00352F2E" w:rsidRPr="004812C1" w14:paraId="02E32F4C" w14:textId="77777777" w:rsidTr="00825E6B">
        <w:trPr>
          <w:jc w:val="center"/>
        </w:trPr>
        <w:tc>
          <w:tcPr>
            <w:tcW w:w="426" w:type="dxa"/>
            <w:vAlign w:val="center"/>
          </w:tcPr>
          <w:p w14:paraId="0859B0A6" w14:textId="77777777" w:rsidR="00352F2E" w:rsidRPr="004812C1" w:rsidRDefault="00352F2E" w:rsidP="00825E6B">
            <w:pPr>
              <w:jc w:val="center"/>
              <w:rPr>
                <w:rFonts w:ascii="Verdana" w:hAnsi="Verdana" w:cs="Tahoma"/>
                <w:sz w:val="16"/>
                <w:szCs w:val="16"/>
              </w:rPr>
            </w:pPr>
            <w:r w:rsidRPr="53ED38E6">
              <w:rPr>
                <w:rFonts w:ascii="Verdana" w:hAnsi="Verdana" w:cs="Tahoma"/>
                <w:sz w:val="16"/>
                <w:szCs w:val="16"/>
              </w:rPr>
              <w:t>6</w:t>
            </w:r>
          </w:p>
        </w:tc>
        <w:tc>
          <w:tcPr>
            <w:tcW w:w="940" w:type="dxa"/>
            <w:vAlign w:val="center"/>
          </w:tcPr>
          <w:p w14:paraId="73DA92C3" w14:textId="77777777" w:rsidR="00352F2E" w:rsidRPr="004812C1" w:rsidRDefault="00352F2E" w:rsidP="00825E6B">
            <w:pPr>
              <w:jc w:val="center"/>
              <w:rPr>
                <w:rFonts w:ascii="Verdana" w:hAnsi="Verdana" w:cs="Tahoma"/>
                <w:sz w:val="16"/>
                <w:szCs w:val="16"/>
              </w:rPr>
            </w:pPr>
            <w:r>
              <w:rPr>
                <w:rFonts w:ascii="Verdana" w:hAnsi="Verdana" w:cs="Tahoma"/>
                <w:sz w:val="16"/>
                <w:szCs w:val="16"/>
              </w:rPr>
              <w:t>M</w:t>
            </w:r>
          </w:p>
        </w:tc>
        <w:tc>
          <w:tcPr>
            <w:tcW w:w="1491" w:type="dxa"/>
            <w:vAlign w:val="center"/>
          </w:tcPr>
          <w:p w14:paraId="233D4777" w14:textId="77777777" w:rsidR="00352F2E" w:rsidRPr="004812C1" w:rsidRDefault="00352F2E" w:rsidP="00825E6B">
            <w:pPr>
              <w:jc w:val="center"/>
              <w:rPr>
                <w:rFonts w:ascii="Verdana" w:hAnsi="Verdana" w:cs="Tahoma"/>
                <w:sz w:val="16"/>
                <w:szCs w:val="16"/>
              </w:rPr>
            </w:pPr>
            <w:r w:rsidRPr="42BB3122">
              <w:rPr>
                <w:rFonts w:ascii="Verdana" w:hAnsi="Verdana" w:cs="Tahoma"/>
                <w:sz w:val="16"/>
                <w:szCs w:val="16"/>
              </w:rPr>
              <w:t>Intervención social Bizkaia</w:t>
            </w:r>
          </w:p>
        </w:tc>
        <w:tc>
          <w:tcPr>
            <w:tcW w:w="1418" w:type="dxa"/>
            <w:vAlign w:val="center"/>
          </w:tcPr>
          <w:p w14:paraId="00EB6731" w14:textId="77777777" w:rsidR="00352F2E" w:rsidRPr="004812C1" w:rsidRDefault="00352F2E" w:rsidP="00825E6B">
            <w:pPr>
              <w:jc w:val="center"/>
              <w:rPr>
                <w:rFonts w:ascii="Verdana" w:hAnsi="Verdana" w:cs="Tahoma"/>
                <w:sz w:val="16"/>
                <w:szCs w:val="16"/>
              </w:rPr>
            </w:pPr>
            <w:r>
              <w:rPr>
                <w:rFonts w:ascii="Verdana" w:hAnsi="Verdana" w:cs="Tahoma"/>
                <w:sz w:val="16"/>
                <w:szCs w:val="16"/>
              </w:rPr>
              <w:t>Administrativa</w:t>
            </w:r>
          </w:p>
        </w:tc>
        <w:tc>
          <w:tcPr>
            <w:tcW w:w="1170" w:type="dxa"/>
            <w:vAlign w:val="center"/>
          </w:tcPr>
          <w:p w14:paraId="61E276CD"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Indefinido</w:t>
            </w:r>
          </w:p>
        </w:tc>
        <w:tc>
          <w:tcPr>
            <w:tcW w:w="997" w:type="dxa"/>
            <w:vAlign w:val="center"/>
          </w:tcPr>
          <w:p w14:paraId="47F4728F"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100%</w:t>
            </w:r>
          </w:p>
        </w:tc>
        <w:tc>
          <w:tcPr>
            <w:tcW w:w="1278" w:type="dxa"/>
            <w:vAlign w:val="center"/>
          </w:tcPr>
          <w:p w14:paraId="07DBC653" w14:textId="77777777" w:rsidR="00352F2E" w:rsidRPr="004812C1" w:rsidRDefault="00352F2E" w:rsidP="00825E6B">
            <w:pPr>
              <w:jc w:val="center"/>
              <w:rPr>
                <w:rFonts w:ascii="Verdana" w:hAnsi="Verdana" w:cs="Tahoma"/>
                <w:sz w:val="16"/>
                <w:szCs w:val="16"/>
              </w:rPr>
            </w:pPr>
            <w:r>
              <w:rPr>
                <w:rFonts w:ascii="Verdana" w:hAnsi="Verdana" w:cs="Tahoma"/>
                <w:sz w:val="16"/>
                <w:szCs w:val="16"/>
              </w:rPr>
              <w:t>01/10/2018</w:t>
            </w:r>
          </w:p>
        </w:tc>
        <w:tc>
          <w:tcPr>
            <w:tcW w:w="1418" w:type="dxa"/>
            <w:vAlign w:val="center"/>
          </w:tcPr>
          <w:p w14:paraId="1554009F" w14:textId="77777777" w:rsidR="00352F2E" w:rsidRPr="004812C1" w:rsidRDefault="00352F2E" w:rsidP="00825E6B">
            <w:pPr>
              <w:jc w:val="center"/>
              <w:rPr>
                <w:rFonts w:ascii="Verdana" w:hAnsi="Verdana" w:cs="Tahoma"/>
                <w:sz w:val="16"/>
                <w:szCs w:val="16"/>
              </w:rPr>
            </w:pPr>
          </w:p>
        </w:tc>
        <w:tc>
          <w:tcPr>
            <w:tcW w:w="1259" w:type="dxa"/>
            <w:vAlign w:val="center"/>
          </w:tcPr>
          <w:p w14:paraId="52A89C84" w14:textId="77777777" w:rsidR="00352F2E" w:rsidRPr="004812C1" w:rsidRDefault="00352F2E" w:rsidP="00825E6B">
            <w:pPr>
              <w:jc w:val="center"/>
              <w:rPr>
                <w:rFonts w:ascii="Verdana" w:hAnsi="Verdana" w:cs="Tahoma"/>
                <w:sz w:val="16"/>
                <w:szCs w:val="16"/>
              </w:rPr>
            </w:pPr>
            <w:r w:rsidRPr="00F47C32">
              <w:rPr>
                <w:rFonts w:ascii="Verdana" w:hAnsi="Verdana" w:cs="Tahoma"/>
                <w:sz w:val="16"/>
                <w:szCs w:val="16"/>
              </w:rPr>
              <w:t>29.502,36</w:t>
            </w:r>
          </w:p>
        </w:tc>
        <w:tc>
          <w:tcPr>
            <w:tcW w:w="2550" w:type="dxa"/>
            <w:vAlign w:val="center"/>
          </w:tcPr>
          <w:p w14:paraId="29895C1B" w14:textId="77777777" w:rsidR="00352F2E" w:rsidRPr="004812C1" w:rsidRDefault="00352F2E" w:rsidP="00825E6B">
            <w:pPr>
              <w:jc w:val="center"/>
              <w:rPr>
                <w:rFonts w:ascii="Verdana" w:hAnsi="Verdana" w:cs="Tahoma"/>
                <w:sz w:val="16"/>
                <w:szCs w:val="16"/>
              </w:rPr>
            </w:pPr>
          </w:p>
        </w:tc>
        <w:tc>
          <w:tcPr>
            <w:tcW w:w="1275" w:type="dxa"/>
            <w:vAlign w:val="center"/>
          </w:tcPr>
          <w:p w14:paraId="159F3DB8" w14:textId="77777777" w:rsidR="00352F2E" w:rsidRPr="004812C1" w:rsidRDefault="00352F2E" w:rsidP="00825E6B">
            <w:pPr>
              <w:jc w:val="center"/>
              <w:rPr>
                <w:rFonts w:ascii="Verdana" w:hAnsi="Verdana" w:cs="Tahoma"/>
                <w:sz w:val="16"/>
                <w:szCs w:val="16"/>
              </w:rPr>
            </w:pPr>
          </w:p>
        </w:tc>
        <w:tc>
          <w:tcPr>
            <w:tcW w:w="1595" w:type="dxa"/>
            <w:vAlign w:val="center"/>
          </w:tcPr>
          <w:p w14:paraId="190F8161"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No</w:t>
            </w:r>
          </w:p>
        </w:tc>
      </w:tr>
      <w:tr w:rsidR="00352F2E" w14:paraId="6AD3DF43" w14:textId="77777777" w:rsidTr="00825E6B">
        <w:trPr>
          <w:trHeight w:val="300"/>
          <w:jc w:val="center"/>
        </w:trPr>
        <w:tc>
          <w:tcPr>
            <w:tcW w:w="426" w:type="dxa"/>
            <w:vAlign w:val="center"/>
          </w:tcPr>
          <w:p w14:paraId="609A2DE8" w14:textId="77777777" w:rsidR="00352F2E" w:rsidRDefault="00352F2E" w:rsidP="00825E6B">
            <w:pPr>
              <w:jc w:val="center"/>
              <w:rPr>
                <w:rFonts w:ascii="Verdana" w:hAnsi="Verdana" w:cs="Tahoma"/>
                <w:sz w:val="16"/>
                <w:szCs w:val="16"/>
              </w:rPr>
            </w:pPr>
            <w:r w:rsidRPr="53ED38E6">
              <w:rPr>
                <w:rFonts w:ascii="Verdana" w:hAnsi="Verdana" w:cs="Tahoma"/>
                <w:sz w:val="16"/>
                <w:szCs w:val="16"/>
              </w:rPr>
              <w:t>7</w:t>
            </w:r>
          </w:p>
        </w:tc>
        <w:tc>
          <w:tcPr>
            <w:tcW w:w="940" w:type="dxa"/>
            <w:vAlign w:val="center"/>
          </w:tcPr>
          <w:p w14:paraId="15DFF913" w14:textId="77777777" w:rsidR="00352F2E" w:rsidRDefault="00352F2E" w:rsidP="00825E6B">
            <w:pPr>
              <w:jc w:val="center"/>
              <w:rPr>
                <w:rFonts w:ascii="Verdana" w:hAnsi="Verdana" w:cs="Tahoma"/>
                <w:sz w:val="16"/>
                <w:szCs w:val="16"/>
              </w:rPr>
            </w:pPr>
            <w:r w:rsidRPr="53ED38E6">
              <w:rPr>
                <w:rFonts w:ascii="Verdana" w:hAnsi="Verdana" w:cs="Tahoma"/>
                <w:sz w:val="16"/>
                <w:szCs w:val="16"/>
              </w:rPr>
              <w:t>M</w:t>
            </w:r>
          </w:p>
        </w:tc>
        <w:tc>
          <w:tcPr>
            <w:tcW w:w="1491" w:type="dxa"/>
            <w:vAlign w:val="center"/>
          </w:tcPr>
          <w:p w14:paraId="4C630593" w14:textId="77777777" w:rsidR="00352F2E" w:rsidRDefault="00352F2E" w:rsidP="00825E6B">
            <w:pPr>
              <w:jc w:val="center"/>
              <w:rPr>
                <w:rFonts w:ascii="Verdana" w:hAnsi="Verdana" w:cs="Tahoma"/>
                <w:sz w:val="16"/>
                <w:szCs w:val="16"/>
              </w:rPr>
            </w:pPr>
            <w:r w:rsidRPr="42BB3122">
              <w:rPr>
                <w:rFonts w:ascii="Verdana" w:hAnsi="Verdana" w:cs="Tahoma"/>
                <w:sz w:val="16"/>
                <w:szCs w:val="16"/>
              </w:rPr>
              <w:t>Intervención social Bizkaia</w:t>
            </w:r>
          </w:p>
        </w:tc>
        <w:tc>
          <w:tcPr>
            <w:tcW w:w="1418" w:type="dxa"/>
            <w:vAlign w:val="center"/>
          </w:tcPr>
          <w:p w14:paraId="0DD9B0AC" w14:textId="77777777" w:rsidR="00352F2E" w:rsidRDefault="00352F2E" w:rsidP="00825E6B">
            <w:pPr>
              <w:jc w:val="center"/>
              <w:rPr>
                <w:rFonts w:ascii="Verdana" w:hAnsi="Verdana" w:cs="Tahoma"/>
                <w:sz w:val="16"/>
                <w:szCs w:val="16"/>
              </w:rPr>
            </w:pPr>
            <w:r>
              <w:rPr>
                <w:rFonts w:ascii="Verdana" w:hAnsi="Verdana" w:cs="Tahoma"/>
                <w:sz w:val="16"/>
                <w:szCs w:val="16"/>
              </w:rPr>
              <w:t>Facilitadora</w:t>
            </w:r>
          </w:p>
        </w:tc>
        <w:tc>
          <w:tcPr>
            <w:tcW w:w="1170" w:type="dxa"/>
            <w:vAlign w:val="center"/>
          </w:tcPr>
          <w:p w14:paraId="735B68E9" w14:textId="77777777" w:rsidR="00352F2E" w:rsidRDefault="00352F2E" w:rsidP="00825E6B">
            <w:pPr>
              <w:jc w:val="center"/>
              <w:rPr>
                <w:rFonts w:ascii="Verdana" w:hAnsi="Verdana" w:cs="Tahoma"/>
                <w:sz w:val="16"/>
                <w:szCs w:val="16"/>
              </w:rPr>
            </w:pPr>
            <w:r w:rsidRPr="00114E52">
              <w:rPr>
                <w:rFonts w:ascii="Verdana" w:hAnsi="Verdana" w:cs="Tahoma"/>
                <w:sz w:val="16"/>
                <w:szCs w:val="16"/>
              </w:rPr>
              <w:t>Indefinido</w:t>
            </w:r>
          </w:p>
        </w:tc>
        <w:tc>
          <w:tcPr>
            <w:tcW w:w="997" w:type="dxa"/>
            <w:vAlign w:val="center"/>
          </w:tcPr>
          <w:p w14:paraId="14D495DA" w14:textId="77777777" w:rsidR="00352F2E" w:rsidRDefault="00352F2E" w:rsidP="00825E6B">
            <w:pPr>
              <w:jc w:val="center"/>
              <w:rPr>
                <w:rFonts w:ascii="Verdana" w:hAnsi="Verdana" w:cs="Tahoma"/>
                <w:sz w:val="16"/>
                <w:szCs w:val="16"/>
              </w:rPr>
            </w:pPr>
            <w:r w:rsidRPr="53ED38E6">
              <w:rPr>
                <w:rFonts w:ascii="Verdana" w:hAnsi="Verdana" w:cs="Tahoma"/>
                <w:sz w:val="16"/>
                <w:szCs w:val="16"/>
              </w:rPr>
              <w:t>100%</w:t>
            </w:r>
          </w:p>
        </w:tc>
        <w:tc>
          <w:tcPr>
            <w:tcW w:w="1278" w:type="dxa"/>
            <w:vAlign w:val="center"/>
          </w:tcPr>
          <w:p w14:paraId="3A85928E" w14:textId="77777777" w:rsidR="00352F2E" w:rsidRDefault="00352F2E" w:rsidP="00825E6B">
            <w:pPr>
              <w:jc w:val="center"/>
              <w:rPr>
                <w:rFonts w:ascii="Verdana" w:hAnsi="Verdana" w:cs="Tahoma"/>
                <w:sz w:val="16"/>
                <w:szCs w:val="16"/>
              </w:rPr>
            </w:pPr>
            <w:r>
              <w:rPr>
                <w:rFonts w:ascii="Verdana" w:hAnsi="Verdana" w:cs="Tahoma"/>
                <w:sz w:val="16"/>
                <w:szCs w:val="16"/>
              </w:rPr>
              <w:t>05/03/2007</w:t>
            </w:r>
          </w:p>
        </w:tc>
        <w:tc>
          <w:tcPr>
            <w:tcW w:w="1418" w:type="dxa"/>
            <w:vAlign w:val="center"/>
          </w:tcPr>
          <w:p w14:paraId="31541A91" w14:textId="77777777" w:rsidR="00352F2E" w:rsidRDefault="00352F2E" w:rsidP="00825E6B">
            <w:pPr>
              <w:jc w:val="center"/>
              <w:rPr>
                <w:rFonts w:ascii="Verdana" w:hAnsi="Verdana" w:cs="Tahoma"/>
                <w:sz w:val="16"/>
                <w:szCs w:val="16"/>
              </w:rPr>
            </w:pPr>
          </w:p>
        </w:tc>
        <w:tc>
          <w:tcPr>
            <w:tcW w:w="1259" w:type="dxa"/>
            <w:vAlign w:val="center"/>
          </w:tcPr>
          <w:p w14:paraId="028C035F" w14:textId="77777777" w:rsidR="00352F2E" w:rsidRDefault="00352F2E" w:rsidP="00825E6B">
            <w:pPr>
              <w:jc w:val="center"/>
              <w:rPr>
                <w:rFonts w:ascii="Verdana" w:hAnsi="Verdana" w:cs="Tahoma"/>
                <w:sz w:val="16"/>
                <w:szCs w:val="16"/>
              </w:rPr>
            </w:pPr>
            <w:r w:rsidRPr="00F47C32">
              <w:rPr>
                <w:rFonts w:ascii="Verdana" w:hAnsi="Verdana" w:cs="Tahoma"/>
                <w:sz w:val="16"/>
                <w:szCs w:val="16"/>
              </w:rPr>
              <w:t>40.580,84</w:t>
            </w:r>
          </w:p>
        </w:tc>
        <w:tc>
          <w:tcPr>
            <w:tcW w:w="2550" w:type="dxa"/>
            <w:vAlign w:val="center"/>
          </w:tcPr>
          <w:p w14:paraId="506A0D0E" w14:textId="77777777" w:rsidR="00352F2E" w:rsidRDefault="00352F2E" w:rsidP="00825E6B">
            <w:pPr>
              <w:jc w:val="center"/>
              <w:rPr>
                <w:rFonts w:ascii="Verdana" w:hAnsi="Verdana" w:cs="Tahoma"/>
                <w:sz w:val="16"/>
                <w:szCs w:val="16"/>
              </w:rPr>
            </w:pPr>
            <w:r>
              <w:rPr>
                <w:rFonts w:ascii="Verdana" w:hAnsi="Verdana" w:cs="Tahoma"/>
                <w:sz w:val="16"/>
                <w:szCs w:val="16"/>
              </w:rPr>
              <w:t>Número trienios a percibir 7. (Ahora percibe 5)</w:t>
            </w:r>
          </w:p>
        </w:tc>
        <w:tc>
          <w:tcPr>
            <w:tcW w:w="1275" w:type="dxa"/>
            <w:vAlign w:val="center"/>
          </w:tcPr>
          <w:p w14:paraId="0F83BF1D" w14:textId="77777777" w:rsidR="00352F2E" w:rsidRDefault="00352F2E" w:rsidP="00825E6B">
            <w:pPr>
              <w:jc w:val="center"/>
              <w:rPr>
                <w:rFonts w:ascii="Verdana" w:hAnsi="Verdana" w:cs="Tahoma"/>
                <w:sz w:val="16"/>
                <w:szCs w:val="16"/>
              </w:rPr>
            </w:pPr>
          </w:p>
        </w:tc>
        <w:tc>
          <w:tcPr>
            <w:tcW w:w="1595" w:type="dxa"/>
            <w:vAlign w:val="center"/>
          </w:tcPr>
          <w:p w14:paraId="4C476AAA" w14:textId="77777777" w:rsidR="00352F2E" w:rsidRDefault="00352F2E" w:rsidP="00825E6B">
            <w:pPr>
              <w:jc w:val="center"/>
              <w:rPr>
                <w:rFonts w:ascii="Verdana" w:hAnsi="Verdana" w:cs="Tahoma"/>
                <w:sz w:val="16"/>
                <w:szCs w:val="16"/>
              </w:rPr>
            </w:pPr>
            <w:r w:rsidRPr="53ED38E6">
              <w:rPr>
                <w:rFonts w:ascii="Verdana" w:hAnsi="Verdana" w:cs="Tahoma"/>
                <w:sz w:val="16"/>
                <w:szCs w:val="16"/>
              </w:rPr>
              <w:t>No</w:t>
            </w:r>
          </w:p>
        </w:tc>
      </w:tr>
      <w:tr w:rsidR="00352F2E" w:rsidRPr="004812C1" w14:paraId="4792FB56" w14:textId="77777777" w:rsidTr="00825E6B">
        <w:trPr>
          <w:jc w:val="center"/>
        </w:trPr>
        <w:tc>
          <w:tcPr>
            <w:tcW w:w="426" w:type="dxa"/>
            <w:vAlign w:val="center"/>
          </w:tcPr>
          <w:p w14:paraId="5D28EF92" w14:textId="77777777" w:rsidR="00352F2E" w:rsidRPr="004812C1" w:rsidRDefault="00352F2E" w:rsidP="00825E6B">
            <w:pPr>
              <w:jc w:val="center"/>
              <w:rPr>
                <w:rFonts w:ascii="Verdana" w:hAnsi="Verdana" w:cs="Tahoma"/>
                <w:sz w:val="16"/>
                <w:szCs w:val="16"/>
              </w:rPr>
            </w:pPr>
            <w:r w:rsidRPr="53ED38E6">
              <w:rPr>
                <w:rFonts w:ascii="Verdana" w:hAnsi="Verdana" w:cs="Tahoma"/>
                <w:sz w:val="16"/>
                <w:szCs w:val="16"/>
              </w:rPr>
              <w:t>8</w:t>
            </w:r>
          </w:p>
        </w:tc>
        <w:tc>
          <w:tcPr>
            <w:tcW w:w="940" w:type="dxa"/>
            <w:vAlign w:val="center"/>
          </w:tcPr>
          <w:p w14:paraId="067B92FA"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4DC2399E" w14:textId="77777777" w:rsidR="00352F2E" w:rsidRPr="004812C1" w:rsidRDefault="00352F2E" w:rsidP="00825E6B">
            <w:pPr>
              <w:jc w:val="center"/>
              <w:rPr>
                <w:rFonts w:ascii="Verdana" w:hAnsi="Verdana" w:cs="Tahoma"/>
                <w:sz w:val="16"/>
                <w:szCs w:val="16"/>
              </w:rPr>
            </w:pPr>
            <w:r w:rsidRPr="42BB3122">
              <w:rPr>
                <w:rFonts w:ascii="Verdana" w:hAnsi="Verdana" w:cs="Tahoma"/>
                <w:sz w:val="16"/>
                <w:szCs w:val="16"/>
              </w:rPr>
              <w:t>Intervención social Bizkaia</w:t>
            </w:r>
          </w:p>
        </w:tc>
        <w:tc>
          <w:tcPr>
            <w:tcW w:w="1418" w:type="dxa"/>
            <w:vAlign w:val="center"/>
          </w:tcPr>
          <w:p w14:paraId="2F29301A" w14:textId="77777777" w:rsidR="00352F2E" w:rsidRPr="004812C1" w:rsidRDefault="00352F2E" w:rsidP="00825E6B">
            <w:pPr>
              <w:jc w:val="center"/>
              <w:rPr>
                <w:rFonts w:ascii="Verdana" w:hAnsi="Verdana" w:cs="Tahoma"/>
                <w:sz w:val="16"/>
                <w:szCs w:val="16"/>
              </w:rPr>
            </w:pPr>
            <w:r>
              <w:rPr>
                <w:rFonts w:ascii="Verdana" w:hAnsi="Verdana" w:cs="Tahoma"/>
                <w:sz w:val="16"/>
                <w:szCs w:val="16"/>
              </w:rPr>
              <w:t>Facilitadora</w:t>
            </w:r>
          </w:p>
        </w:tc>
        <w:tc>
          <w:tcPr>
            <w:tcW w:w="1170" w:type="dxa"/>
            <w:vAlign w:val="center"/>
          </w:tcPr>
          <w:p w14:paraId="5A2716C8"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Indefinido</w:t>
            </w:r>
          </w:p>
        </w:tc>
        <w:tc>
          <w:tcPr>
            <w:tcW w:w="997" w:type="dxa"/>
            <w:vAlign w:val="center"/>
          </w:tcPr>
          <w:p w14:paraId="28A1DF7C"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100%</w:t>
            </w:r>
          </w:p>
        </w:tc>
        <w:tc>
          <w:tcPr>
            <w:tcW w:w="1278" w:type="dxa"/>
            <w:vAlign w:val="center"/>
          </w:tcPr>
          <w:p w14:paraId="65074FF1" w14:textId="77777777" w:rsidR="00352F2E" w:rsidRPr="004812C1" w:rsidRDefault="00352F2E" w:rsidP="00825E6B">
            <w:pPr>
              <w:jc w:val="center"/>
              <w:rPr>
                <w:rFonts w:ascii="Verdana" w:hAnsi="Verdana" w:cs="Tahoma"/>
                <w:sz w:val="16"/>
                <w:szCs w:val="16"/>
              </w:rPr>
            </w:pPr>
            <w:r>
              <w:rPr>
                <w:rFonts w:ascii="Verdana" w:hAnsi="Verdana" w:cs="Tahoma"/>
                <w:sz w:val="16"/>
                <w:szCs w:val="16"/>
              </w:rPr>
              <w:t>01/01/2009</w:t>
            </w:r>
          </w:p>
        </w:tc>
        <w:tc>
          <w:tcPr>
            <w:tcW w:w="1418" w:type="dxa"/>
            <w:vAlign w:val="center"/>
          </w:tcPr>
          <w:p w14:paraId="6492BDB8" w14:textId="77777777" w:rsidR="00352F2E" w:rsidRPr="004812C1" w:rsidRDefault="00352F2E" w:rsidP="00825E6B">
            <w:pPr>
              <w:jc w:val="center"/>
              <w:rPr>
                <w:rFonts w:ascii="Verdana" w:hAnsi="Verdana" w:cs="Tahoma"/>
                <w:sz w:val="16"/>
                <w:szCs w:val="16"/>
              </w:rPr>
            </w:pPr>
          </w:p>
        </w:tc>
        <w:tc>
          <w:tcPr>
            <w:tcW w:w="1259" w:type="dxa"/>
            <w:vAlign w:val="center"/>
          </w:tcPr>
          <w:p w14:paraId="6C852EA2" w14:textId="77777777" w:rsidR="00352F2E" w:rsidRPr="004812C1" w:rsidRDefault="00352F2E" w:rsidP="00825E6B">
            <w:pPr>
              <w:jc w:val="center"/>
              <w:rPr>
                <w:rFonts w:ascii="Verdana" w:hAnsi="Verdana" w:cs="Tahoma"/>
                <w:sz w:val="16"/>
                <w:szCs w:val="16"/>
              </w:rPr>
            </w:pPr>
            <w:r w:rsidRPr="00F47C32">
              <w:rPr>
                <w:rFonts w:ascii="Verdana" w:hAnsi="Verdana" w:cs="Tahoma"/>
                <w:sz w:val="16"/>
                <w:szCs w:val="16"/>
              </w:rPr>
              <w:t>39.221,52</w:t>
            </w:r>
          </w:p>
        </w:tc>
        <w:tc>
          <w:tcPr>
            <w:tcW w:w="2550" w:type="dxa"/>
            <w:vAlign w:val="center"/>
          </w:tcPr>
          <w:p w14:paraId="4C5AE12E" w14:textId="77777777" w:rsidR="00352F2E" w:rsidRPr="004812C1" w:rsidRDefault="00352F2E" w:rsidP="00825E6B">
            <w:pPr>
              <w:jc w:val="center"/>
              <w:rPr>
                <w:rFonts w:ascii="Verdana" w:hAnsi="Verdana" w:cs="Tahoma"/>
                <w:sz w:val="16"/>
                <w:szCs w:val="16"/>
              </w:rPr>
            </w:pPr>
            <w:r w:rsidRPr="594F669B">
              <w:rPr>
                <w:rFonts w:ascii="Verdana" w:hAnsi="Verdana" w:cs="Tahoma"/>
                <w:sz w:val="16"/>
                <w:szCs w:val="16"/>
              </w:rPr>
              <w:t>Número trienios a percibir 7. (Ahora percibe 5)</w:t>
            </w:r>
          </w:p>
        </w:tc>
        <w:tc>
          <w:tcPr>
            <w:tcW w:w="1275" w:type="dxa"/>
            <w:vAlign w:val="center"/>
          </w:tcPr>
          <w:p w14:paraId="557D83F1" w14:textId="77777777" w:rsidR="00352F2E" w:rsidRPr="004812C1" w:rsidRDefault="00352F2E" w:rsidP="00825E6B">
            <w:pPr>
              <w:jc w:val="center"/>
              <w:rPr>
                <w:rFonts w:ascii="Verdana" w:hAnsi="Verdana" w:cs="Tahoma"/>
                <w:sz w:val="16"/>
                <w:szCs w:val="16"/>
              </w:rPr>
            </w:pPr>
          </w:p>
        </w:tc>
        <w:tc>
          <w:tcPr>
            <w:tcW w:w="1595" w:type="dxa"/>
            <w:vAlign w:val="center"/>
          </w:tcPr>
          <w:p w14:paraId="4B3B9369"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No</w:t>
            </w:r>
          </w:p>
        </w:tc>
      </w:tr>
      <w:tr w:rsidR="00352F2E" w:rsidRPr="004812C1" w14:paraId="237A53DB" w14:textId="77777777" w:rsidTr="00825E6B">
        <w:trPr>
          <w:jc w:val="center"/>
        </w:trPr>
        <w:tc>
          <w:tcPr>
            <w:tcW w:w="426" w:type="dxa"/>
            <w:vAlign w:val="center"/>
          </w:tcPr>
          <w:p w14:paraId="6CC0E410" w14:textId="77777777" w:rsidR="00352F2E" w:rsidRPr="004812C1" w:rsidRDefault="00352F2E" w:rsidP="00825E6B">
            <w:pPr>
              <w:jc w:val="center"/>
              <w:rPr>
                <w:rFonts w:ascii="Verdana" w:hAnsi="Verdana" w:cs="Tahoma"/>
                <w:sz w:val="16"/>
                <w:szCs w:val="16"/>
              </w:rPr>
            </w:pPr>
            <w:r w:rsidRPr="53ED38E6">
              <w:rPr>
                <w:rFonts w:ascii="Verdana" w:hAnsi="Verdana" w:cs="Tahoma"/>
                <w:sz w:val="16"/>
                <w:szCs w:val="16"/>
              </w:rPr>
              <w:t>9</w:t>
            </w:r>
          </w:p>
        </w:tc>
        <w:tc>
          <w:tcPr>
            <w:tcW w:w="940" w:type="dxa"/>
            <w:vAlign w:val="center"/>
          </w:tcPr>
          <w:p w14:paraId="3EFA2124" w14:textId="77777777" w:rsidR="00352F2E" w:rsidRPr="004812C1" w:rsidRDefault="00352F2E" w:rsidP="00825E6B">
            <w:pPr>
              <w:jc w:val="center"/>
              <w:rPr>
                <w:rFonts w:ascii="Verdana" w:hAnsi="Verdana" w:cs="Tahoma"/>
                <w:sz w:val="16"/>
                <w:szCs w:val="16"/>
              </w:rPr>
            </w:pPr>
            <w:r>
              <w:rPr>
                <w:rFonts w:ascii="Verdana" w:hAnsi="Verdana" w:cs="Tahoma"/>
                <w:sz w:val="16"/>
                <w:szCs w:val="16"/>
              </w:rPr>
              <w:t>H</w:t>
            </w:r>
          </w:p>
        </w:tc>
        <w:tc>
          <w:tcPr>
            <w:tcW w:w="1491" w:type="dxa"/>
            <w:vAlign w:val="center"/>
          </w:tcPr>
          <w:p w14:paraId="1CD62823" w14:textId="77777777" w:rsidR="00352F2E" w:rsidRPr="004812C1" w:rsidRDefault="00352F2E" w:rsidP="00825E6B">
            <w:pPr>
              <w:jc w:val="center"/>
              <w:rPr>
                <w:rFonts w:ascii="Verdana" w:hAnsi="Verdana" w:cs="Tahoma"/>
                <w:sz w:val="16"/>
                <w:szCs w:val="16"/>
              </w:rPr>
            </w:pPr>
            <w:r w:rsidRPr="42BB3122">
              <w:rPr>
                <w:rFonts w:ascii="Verdana" w:hAnsi="Verdana" w:cs="Tahoma"/>
                <w:sz w:val="16"/>
                <w:szCs w:val="16"/>
              </w:rPr>
              <w:t xml:space="preserve">Intervención social </w:t>
            </w:r>
            <w:r>
              <w:rPr>
                <w:rFonts w:ascii="Verdana" w:hAnsi="Verdana" w:cs="Tahoma"/>
                <w:sz w:val="16"/>
                <w:szCs w:val="16"/>
              </w:rPr>
              <w:t>Bizkaia</w:t>
            </w:r>
          </w:p>
        </w:tc>
        <w:tc>
          <w:tcPr>
            <w:tcW w:w="1418" w:type="dxa"/>
            <w:vAlign w:val="center"/>
          </w:tcPr>
          <w:p w14:paraId="5ECE9A2F" w14:textId="77777777" w:rsidR="00352F2E" w:rsidRPr="004812C1" w:rsidRDefault="00352F2E" w:rsidP="00825E6B">
            <w:pPr>
              <w:jc w:val="center"/>
              <w:rPr>
                <w:rFonts w:ascii="Verdana" w:hAnsi="Verdana" w:cs="Tahoma"/>
                <w:sz w:val="16"/>
                <w:szCs w:val="16"/>
              </w:rPr>
            </w:pPr>
            <w:r>
              <w:rPr>
                <w:rFonts w:ascii="Verdana" w:hAnsi="Verdana" w:cs="Tahoma"/>
                <w:sz w:val="16"/>
                <w:szCs w:val="16"/>
              </w:rPr>
              <w:t>Facilitador</w:t>
            </w:r>
          </w:p>
        </w:tc>
        <w:tc>
          <w:tcPr>
            <w:tcW w:w="1170" w:type="dxa"/>
            <w:vAlign w:val="center"/>
          </w:tcPr>
          <w:p w14:paraId="36FDE440"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Indefinido</w:t>
            </w:r>
          </w:p>
        </w:tc>
        <w:tc>
          <w:tcPr>
            <w:tcW w:w="997" w:type="dxa"/>
            <w:vAlign w:val="center"/>
          </w:tcPr>
          <w:p w14:paraId="452A49A9"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100%</w:t>
            </w:r>
          </w:p>
        </w:tc>
        <w:tc>
          <w:tcPr>
            <w:tcW w:w="1278" w:type="dxa"/>
            <w:vAlign w:val="center"/>
          </w:tcPr>
          <w:p w14:paraId="0258AD24" w14:textId="77777777" w:rsidR="00352F2E" w:rsidRPr="004812C1" w:rsidRDefault="00352F2E" w:rsidP="00825E6B">
            <w:pPr>
              <w:jc w:val="center"/>
              <w:rPr>
                <w:rFonts w:ascii="Verdana" w:hAnsi="Verdana" w:cs="Tahoma"/>
                <w:sz w:val="16"/>
                <w:szCs w:val="16"/>
              </w:rPr>
            </w:pPr>
            <w:r>
              <w:rPr>
                <w:rFonts w:ascii="Verdana" w:hAnsi="Verdana" w:cs="Tahoma"/>
                <w:sz w:val="16"/>
                <w:szCs w:val="16"/>
              </w:rPr>
              <w:t>30/08/2018</w:t>
            </w:r>
          </w:p>
        </w:tc>
        <w:tc>
          <w:tcPr>
            <w:tcW w:w="1418" w:type="dxa"/>
            <w:vAlign w:val="center"/>
          </w:tcPr>
          <w:p w14:paraId="1EF70244" w14:textId="77777777" w:rsidR="00352F2E" w:rsidRPr="004812C1" w:rsidRDefault="00352F2E" w:rsidP="00825E6B">
            <w:pPr>
              <w:jc w:val="center"/>
              <w:rPr>
                <w:rFonts w:ascii="Verdana" w:hAnsi="Verdana" w:cs="Tahoma"/>
                <w:sz w:val="16"/>
                <w:szCs w:val="16"/>
              </w:rPr>
            </w:pPr>
          </w:p>
        </w:tc>
        <w:tc>
          <w:tcPr>
            <w:tcW w:w="1259" w:type="dxa"/>
            <w:vAlign w:val="center"/>
          </w:tcPr>
          <w:p w14:paraId="051EA96D" w14:textId="77777777" w:rsidR="00352F2E" w:rsidRPr="004812C1" w:rsidRDefault="00352F2E" w:rsidP="00825E6B">
            <w:pPr>
              <w:jc w:val="center"/>
              <w:rPr>
                <w:rFonts w:ascii="Verdana" w:hAnsi="Verdana" w:cs="Tahoma"/>
                <w:sz w:val="16"/>
                <w:szCs w:val="16"/>
              </w:rPr>
            </w:pPr>
            <w:r w:rsidRPr="00B85992">
              <w:rPr>
                <w:rFonts w:ascii="Verdana" w:hAnsi="Verdana" w:cs="Tahoma"/>
                <w:sz w:val="16"/>
                <w:szCs w:val="16"/>
              </w:rPr>
              <w:t>35.587,16</w:t>
            </w:r>
          </w:p>
        </w:tc>
        <w:tc>
          <w:tcPr>
            <w:tcW w:w="2550" w:type="dxa"/>
            <w:vAlign w:val="center"/>
          </w:tcPr>
          <w:p w14:paraId="04565FFE" w14:textId="77777777" w:rsidR="00352F2E" w:rsidRPr="004812C1" w:rsidRDefault="00352F2E" w:rsidP="00825E6B">
            <w:pPr>
              <w:jc w:val="center"/>
              <w:rPr>
                <w:rFonts w:ascii="Verdana" w:hAnsi="Verdana" w:cs="Tahoma"/>
                <w:sz w:val="16"/>
                <w:szCs w:val="16"/>
              </w:rPr>
            </w:pPr>
          </w:p>
        </w:tc>
        <w:tc>
          <w:tcPr>
            <w:tcW w:w="1275" w:type="dxa"/>
            <w:vAlign w:val="center"/>
          </w:tcPr>
          <w:p w14:paraId="00AD38E4" w14:textId="77777777" w:rsidR="00352F2E" w:rsidRPr="004812C1" w:rsidRDefault="00352F2E" w:rsidP="00825E6B">
            <w:pPr>
              <w:jc w:val="center"/>
              <w:rPr>
                <w:rFonts w:ascii="Verdana" w:hAnsi="Verdana" w:cs="Tahoma"/>
                <w:sz w:val="16"/>
                <w:szCs w:val="16"/>
              </w:rPr>
            </w:pPr>
            <w:r>
              <w:rPr>
                <w:rFonts w:ascii="Verdana" w:hAnsi="Verdana" w:cs="Tahoma"/>
                <w:sz w:val="16"/>
                <w:szCs w:val="16"/>
              </w:rPr>
              <w:t>Excedencia laboral del 01/01/2023 al 31/12/2025</w:t>
            </w:r>
          </w:p>
        </w:tc>
        <w:tc>
          <w:tcPr>
            <w:tcW w:w="1595" w:type="dxa"/>
            <w:vAlign w:val="center"/>
          </w:tcPr>
          <w:p w14:paraId="106C3D5A"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No</w:t>
            </w:r>
            <w:r w:rsidRPr="004812C1">
              <w:t xml:space="preserve"> </w:t>
            </w:r>
          </w:p>
        </w:tc>
      </w:tr>
      <w:tr w:rsidR="00352F2E" w:rsidRPr="004812C1" w14:paraId="2B8C24C2" w14:textId="77777777" w:rsidTr="00825E6B">
        <w:trPr>
          <w:jc w:val="center"/>
        </w:trPr>
        <w:tc>
          <w:tcPr>
            <w:tcW w:w="426" w:type="dxa"/>
            <w:vAlign w:val="center"/>
          </w:tcPr>
          <w:p w14:paraId="26EFB357" w14:textId="77777777" w:rsidR="00352F2E" w:rsidRPr="004812C1" w:rsidRDefault="00352F2E" w:rsidP="00825E6B">
            <w:pPr>
              <w:jc w:val="center"/>
              <w:rPr>
                <w:rFonts w:ascii="Verdana" w:hAnsi="Verdana" w:cs="Tahoma"/>
                <w:sz w:val="16"/>
                <w:szCs w:val="16"/>
              </w:rPr>
            </w:pPr>
            <w:r w:rsidRPr="53ED38E6">
              <w:rPr>
                <w:rFonts w:ascii="Verdana" w:hAnsi="Verdana" w:cs="Tahoma"/>
                <w:sz w:val="16"/>
                <w:szCs w:val="16"/>
              </w:rPr>
              <w:t>10</w:t>
            </w:r>
          </w:p>
        </w:tc>
        <w:tc>
          <w:tcPr>
            <w:tcW w:w="940" w:type="dxa"/>
            <w:vAlign w:val="center"/>
          </w:tcPr>
          <w:p w14:paraId="54BFEA55"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H</w:t>
            </w:r>
          </w:p>
        </w:tc>
        <w:tc>
          <w:tcPr>
            <w:tcW w:w="1491" w:type="dxa"/>
            <w:vAlign w:val="center"/>
          </w:tcPr>
          <w:p w14:paraId="618D9947" w14:textId="77777777" w:rsidR="00352F2E" w:rsidRPr="004812C1" w:rsidRDefault="00352F2E" w:rsidP="00825E6B">
            <w:pPr>
              <w:jc w:val="center"/>
              <w:rPr>
                <w:rFonts w:ascii="Verdana" w:hAnsi="Verdana" w:cs="Tahoma"/>
                <w:sz w:val="16"/>
                <w:szCs w:val="16"/>
              </w:rPr>
            </w:pPr>
            <w:r w:rsidRPr="42BB3122">
              <w:rPr>
                <w:rFonts w:ascii="Verdana" w:hAnsi="Verdana" w:cs="Tahoma"/>
                <w:sz w:val="16"/>
                <w:szCs w:val="16"/>
              </w:rPr>
              <w:t xml:space="preserve">Intervención social </w:t>
            </w:r>
            <w:r>
              <w:rPr>
                <w:rFonts w:ascii="Verdana" w:hAnsi="Verdana" w:cs="Tahoma"/>
                <w:sz w:val="16"/>
                <w:szCs w:val="16"/>
              </w:rPr>
              <w:t>Gipuzkoa</w:t>
            </w:r>
          </w:p>
        </w:tc>
        <w:tc>
          <w:tcPr>
            <w:tcW w:w="1418" w:type="dxa"/>
            <w:vAlign w:val="center"/>
          </w:tcPr>
          <w:p w14:paraId="103E2B96" w14:textId="77777777" w:rsidR="00352F2E" w:rsidRPr="004812C1" w:rsidRDefault="00352F2E" w:rsidP="00825E6B">
            <w:pPr>
              <w:jc w:val="center"/>
              <w:rPr>
                <w:rFonts w:ascii="Verdana" w:hAnsi="Verdana" w:cs="Tahoma"/>
                <w:sz w:val="16"/>
                <w:szCs w:val="16"/>
              </w:rPr>
            </w:pPr>
            <w:r>
              <w:rPr>
                <w:rFonts w:ascii="Verdana" w:hAnsi="Verdana" w:cs="Tahoma"/>
                <w:sz w:val="16"/>
                <w:szCs w:val="16"/>
              </w:rPr>
              <w:t>Facilitador</w:t>
            </w:r>
          </w:p>
        </w:tc>
        <w:tc>
          <w:tcPr>
            <w:tcW w:w="1170" w:type="dxa"/>
            <w:vAlign w:val="center"/>
          </w:tcPr>
          <w:p w14:paraId="3C1AD775"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Indefinido</w:t>
            </w:r>
          </w:p>
        </w:tc>
        <w:tc>
          <w:tcPr>
            <w:tcW w:w="997" w:type="dxa"/>
            <w:vAlign w:val="center"/>
          </w:tcPr>
          <w:p w14:paraId="6CC885A8"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100%</w:t>
            </w:r>
          </w:p>
        </w:tc>
        <w:tc>
          <w:tcPr>
            <w:tcW w:w="1278" w:type="dxa"/>
            <w:vAlign w:val="center"/>
          </w:tcPr>
          <w:p w14:paraId="63BC7C49" w14:textId="77777777" w:rsidR="00352F2E" w:rsidRPr="004812C1" w:rsidRDefault="00352F2E" w:rsidP="00825E6B">
            <w:pPr>
              <w:jc w:val="center"/>
              <w:rPr>
                <w:rFonts w:ascii="Verdana" w:hAnsi="Verdana" w:cs="Tahoma"/>
                <w:sz w:val="16"/>
                <w:szCs w:val="16"/>
              </w:rPr>
            </w:pPr>
            <w:r>
              <w:rPr>
                <w:rFonts w:ascii="Verdana" w:hAnsi="Verdana" w:cs="Tahoma"/>
                <w:sz w:val="16"/>
                <w:szCs w:val="16"/>
              </w:rPr>
              <w:t>18/09/2018</w:t>
            </w:r>
          </w:p>
        </w:tc>
        <w:tc>
          <w:tcPr>
            <w:tcW w:w="1418" w:type="dxa"/>
            <w:vAlign w:val="center"/>
          </w:tcPr>
          <w:p w14:paraId="50F8D8E8" w14:textId="77777777" w:rsidR="00352F2E" w:rsidRPr="004812C1" w:rsidRDefault="00352F2E" w:rsidP="00825E6B">
            <w:pPr>
              <w:jc w:val="center"/>
              <w:rPr>
                <w:rFonts w:ascii="Verdana" w:hAnsi="Verdana" w:cs="Tahoma"/>
                <w:sz w:val="16"/>
                <w:szCs w:val="16"/>
              </w:rPr>
            </w:pPr>
          </w:p>
        </w:tc>
        <w:tc>
          <w:tcPr>
            <w:tcW w:w="1259" w:type="dxa"/>
            <w:vAlign w:val="center"/>
          </w:tcPr>
          <w:p w14:paraId="75A614B2" w14:textId="77777777" w:rsidR="00352F2E" w:rsidRPr="004812C1" w:rsidRDefault="00352F2E" w:rsidP="00825E6B">
            <w:pPr>
              <w:jc w:val="center"/>
              <w:rPr>
                <w:rFonts w:ascii="Verdana" w:hAnsi="Verdana" w:cs="Tahoma"/>
                <w:sz w:val="16"/>
                <w:szCs w:val="16"/>
              </w:rPr>
            </w:pPr>
            <w:r w:rsidRPr="00B85992">
              <w:rPr>
                <w:rFonts w:ascii="Verdana" w:hAnsi="Verdana" w:cs="Tahoma"/>
                <w:sz w:val="16"/>
                <w:szCs w:val="16"/>
              </w:rPr>
              <w:t>37.740,64</w:t>
            </w:r>
          </w:p>
        </w:tc>
        <w:tc>
          <w:tcPr>
            <w:tcW w:w="2550" w:type="dxa"/>
            <w:vAlign w:val="center"/>
          </w:tcPr>
          <w:p w14:paraId="7F74D763" w14:textId="77777777" w:rsidR="00352F2E" w:rsidRPr="004812C1" w:rsidRDefault="00352F2E" w:rsidP="00825E6B">
            <w:pPr>
              <w:jc w:val="center"/>
              <w:rPr>
                <w:rFonts w:ascii="Verdana" w:hAnsi="Verdana" w:cs="Tahoma"/>
                <w:sz w:val="16"/>
                <w:szCs w:val="16"/>
              </w:rPr>
            </w:pPr>
          </w:p>
        </w:tc>
        <w:tc>
          <w:tcPr>
            <w:tcW w:w="1275" w:type="dxa"/>
            <w:vAlign w:val="center"/>
          </w:tcPr>
          <w:p w14:paraId="4077F25E" w14:textId="77777777" w:rsidR="00352F2E" w:rsidRPr="004812C1" w:rsidRDefault="00352F2E" w:rsidP="00825E6B">
            <w:pPr>
              <w:jc w:val="center"/>
              <w:rPr>
                <w:rFonts w:ascii="Verdana" w:hAnsi="Verdana" w:cs="Tahoma"/>
                <w:sz w:val="16"/>
                <w:szCs w:val="16"/>
              </w:rPr>
            </w:pPr>
          </w:p>
        </w:tc>
        <w:tc>
          <w:tcPr>
            <w:tcW w:w="1595" w:type="dxa"/>
            <w:vAlign w:val="center"/>
          </w:tcPr>
          <w:p w14:paraId="5499CE4C"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No</w:t>
            </w:r>
            <w:r w:rsidRPr="004812C1">
              <w:t xml:space="preserve"> </w:t>
            </w:r>
          </w:p>
        </w:tc>
      </w:tr>
      <w:tr w:rsidR="00352F2E" w:rsidRPr="004812C1" w14:paraId="61B15BC4" w14:textId="77777777" w:rsidTr="00825E6B">
        <w:trPr>
          <w:jc w:val="center"/>
        </w:trPr>
        <w:tc>
          <w:tcPr>
            <w:tcW w:w="426" w:type="dxa"/>
            <w:vAlign w:val="center"/>
          </w:tcPr>
          <w:p w14:paraId="3A6AF693" w14:textId="77777777" w:rsidR="00352F2E" w:rsidRPr="004812C1" w:rsidRDefault="00352F2E" w:rsidP="00825E6B">
            <w:pPr>
              <w:jc w:val="center"/>
              <w:rPr>
                <w:rFonts w:ascii="Verdana" w:hAnsi="Verdana" w:cs="Tahoma"/>
                <w:sz w:val="16"/>
                <w:szCs w:val="16"/>
              </w:rPr>
            </w:pPr>
            <w:r w:rsidRPr="53ED38E6">
              <w:rPr>
                <w:rFonts w:ascii="Verdana" w:hAnsi="Verdana" w:cs="Tahoma"/>
                <w:sz w:val="16"/>
                <w:szCs w:val="16"/>
              </w:rPr>
              <w:t>11</w:t>
            </w:r>
          </w:p>
        </w:tc>
        <w:tc>
          <w:tcPr>
            <w:tcW w:w="940" w:type="dxa"/>
            <w:vAlign w:val="center"/>
          </w:tcPr>
          <w:p w14:paraId="348245E9"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04C0D3B0" w14:textId="77777777" w:rsidR="00352F2E" w:rsidRPr="004812C1" w:rsidRDefault="00352F2E" w:rsidP="00825E6B">
            <w:pPr>
              <w:jc w:val="center"/>
              <w:rPr>
                <w:rFonts w:ascii="Verdana" w:hAnsi="Verdana" w:cs="Tahoma"/>
                <w:sz w:val="16"/>
                <w:szCs w:val="16"/>
              </w:rPr>
            </w:pPr>
            <w:r w:rsidRPr="42BB3122">
              <w:rPr>
                <w:rFonts w:ascii="Verdana" w:hAnsi="Verdana" w:cs="Tahoma"/>
                <w:sz w:val="16"/>
                <w:szCs w:val="16"/>
              </w:rPr>
              <w:t xml:space="preserve">Intervención social </w:t>
            </w:r>
            <w:r>
              <w:rPr>
                <w:rFonts w:ascii="Verdana" w:hAnsi="Verdana" w:cs="Tahoma"/>
                <w:sz w:val="16"/>
                <w:szCs w:val="16"/>
              </w:rPr>
              <w:t>Gipuzkoa</w:t>
            </w:r>
          </w:p>
        </w:tc>
        <w:tc>
          <w:tcPr>
            <w:tcW w:w="1418" w:type="dxa"/>
            <w:vAlign w:val="center"/>
          </w:tcPr>
          <w:p w14:paraId="7485CAD2" w14:textId="77777777" w:rsidR="00352F2E" w:rsidRPr="004812C1" w:rsidRDefault="00352F2E" w:rsidP="00825E6B">
            <w:pPr>
              <w:jc w:val="center"/>
              <w:rPr>
                <w:rFonts w:ascii="Verdana" w:hAnsi="Verdana" w:cs="Tahoma"/>
                <w:sz w:val="16"/>
                <w:szCs w:val="16"/>
              </w:rPr>
            </w:pPr>
            <w:r>
              <w:rPr>
                <w:rFonts w:ascii="Verdana" w:hAnsi="Verdana" w:cs="Tahoma"/>
                <w:sz w:val="16"/>
                <w:szCs w:val="16"/>
              </w:rPr>
              <w:t>Facilitadora</w:t>
            </w:r>
          </w:p>
        </w:tc>
        <w:tc>
          <w:tcPr>
            <w:tcW w:w="1170" w:type="dxa"/>
            <w:vAlign w:val="center"/>
          </w:tcPr>
          <w:p w14:paraId="4BC2C9DB"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Indefinido</w:t>
            </w:r>
          </w:p>
        </w:tc>
        <w:tc>
          <w:tcPr>
            <w:tcW w:w="997" w:type="dxa"/>
            <w:vAlign w:val="center"/>
          </w:tcPr>
          <w:p w14:paraId="0AC6C23C"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100%</w:t>
            </w:r>
          </w:p>
        </w:tc>
        <w:tc>
          <w:tcPr>
            <w:tcW w:w="1278" w:type="dxa"/>
            <w:vAlign w:val="center"/>
          </w:tcPr>
          <w:p w14:paraId="06162BF3" w14:textId="77777777" w:rsidR="00352F2E" w:rsidRPr="004812C1" w:rsidRDefault="00352F2E" w:rsidP="00825E6B">
            <w:pPr>
              <w:jc w:val="center"/>
              <w:rPr>
                <w:rFonts w:ascii="Verdana" w:hAnsi="Verdana" w:cs="Tahoma"/>
                <w:sz w:val="16"/>
                <w:szCs w:val="16"/>
              </w:rPr>
            </w:pPr>
            <w:r>
              <w:rPr>
                <w:rFonts w:ascii="Verdana" w:hAnsi="Verdana" w:cs="Tahoma"/>
                <w:sz w:val="16"/>
                <w:szCs w:val="16"/>
              </w:rPr>
              <w:t>15/10/2018</w:t>
            </w:r>
          </w:p>
        </w:tc>
        <w:tc>
          <w:tcPr>
            <w:tcW w:w="1418" w:type="dxa"/>
            <w:vAlign w:val="center"/>
          </w:tcPr>
          <w:p w14:paraId="1BA0CCF1" w14:textId="77777777" w:rsidR="00352F2E" w:rsidRPr="004812C1" w:rsidRDefault="00352F2E" w:rsidP="00825E6B">
            <w:pPr>
              <w:jc w:val="center"/>
              <w:rPr>
                <w:rFonts w:ascii="Verdana" w:hAnsi="Verdana" w:cs="Tahoma"/>
                <w:sz w:val="16"/>
                <w:szCs w:val="16"/>
              </w:rPr>
            </w:pPr>
          </w:p>
        </w:tc>
        <w:tc>
          <w:tcPr>
            <w:tcW w:w="1259" w:type="dxa"/>
            <w:vAlign w:val="center"/>
          </w:tcPr>
          <w:p w14:paraId="02E2EDDB" w14:textId="77777777" w:rsidR="00352F2E" w:rsidRPr="004812C1" w:rsidRDefault="00352F2E" w:rsidP="00825E6B">
            <w:pPr>
              <w:jc w:val="center"/>
              <w:rPr>
                <w:rFonts w:ascii="Verdana" w:hAnsi="Verdana" w:cs="Tahoma"/>
                <w:sz w:val="16"/>
                <w:szCs w:val="16"/>
              </w:rPr>
            </w:pPr>
            <w:r w:rsidRPr="008C0859">
              <w:rPr>
                <w:rFonts w:ascii="Verdana" w:hAnsi="Verdana" w:cs="Tahoma"/>
                <w:sz w:val="16"/>
                <w:szCs w:val="16"/>
              </w:rPr>
              <w:t>37.740,64</w:t>
            </w:r>
          </w:p>
        </w:tc>
        <w:tc>
          <w:tcPr>
            <w:tcW w:w="2550" w:type="dxa"/>
            <w:vAlign w:val="center"/>
          </w:tcPr>
          <w:p w14:paraId="56CB95CB" w14:textId="77777777" w:rsidR="00352F2E" w:rsidRPr="004812C1" w:rsidRDefault="00352F2E" w:rsidP="00825E6B">
            <w:pPr>
              <w:jc w:val="center"/>
              <w:rPr>
                <w:rFonts w:ascii="Verdana" w:hAnsi="Verdana" w:cs="Tahoma"/>
                <w:sz w:val="16"/>
                <w:szCs w:val="16"/>
              </w:rPr>
            </w:pPr>
          </w:p>
        </w:tc>
        <w:tc>
          <w:tcPr>
            <w:tcW w:w="1275" w:type="dxa"/>
            <w:vAlign w:val="center"/>
          </w:tcPr>
          <w:p w14:paraId="5B3E5F2B" w14:textId="77777777" w:rsidR="00352F2E" w:rsidRPr="004812C1" w:rsidRDefault="00352F2E" w:rsidP="00825E6B">
            <w:pPr>
              <w:jc w:val="center"/>
              <w:rPr>
                <w:rFonts w:ascii="Verdana" w:hAnsi="Verdana" w:cs="Tahoma"/>
                <w:sz w:val="16"/>
                <w:szCs w:val="16"/>
              </w:rPr>
            </w:pPr>
          </w:p>
        </w:tc>
        <w:tc>
          <w:tcPr>
            <w:tcW w:w="1595" w:type="dxa"/>
            <w:vAlign w:val="center"/>
          </w:tcPr>
          <w:p w14:paraId="02D5DDF9" w14:textId="77777777" w:rsidR="00352F2E" w:rsidRPr="004812C1" w:rsidRDefault="00352F2E" w:rsidP="00825E6B">
            <w:pPr>
              <w:jc w:val="center"/>
              <w:rPr>
                <w:rFonts w:ascii="Verdana" w:hAnsi="Verdana" w:cs="Tahoma"/>
                <w:sz w:val="16"/>
                <w:szCs w:val="16"/>
              </w:rPr>
            </w:pPr>
            <w:r w:rsidRPr="004812C1">
              <w:rPr>
                <w:rFonts w:ascii="Verdana" w:hAnsi="Verdana" w:cs="Tahoma"/>
                <w:sz w:val="16"/>
                <w:szCs w:val="16"/>
              </w:rPr>
              <w:t>No</w:t>
            </w:r>
          </w:p>
        </w:tc>
      </w:tr>
      <w:tr w:rsidR="00352F2E" w:rsidRPr="004812C1" w14:paraId="2E5F8943" w14:textId="77777777" w:rsidTr="00825E6B">
        <w:trPr>
          <w:jc w:val="center"/>
        </w:trPr>
        <w:tc>
          <w:tcPr>
            <w:tcW w:w="426" w:type="dxa"/>
            <w:vAlign w:val="center"/>
          </w:tcPr>
          <w:p w14:paraId="6C1A64E4" w14:textId="77777777" w:rsidR="00352F2E" w:rsidRPr="53ED38E6" w:rsidRDefault="00352F2E" w:rsidP="00825E6B">
            <w:pPr>
              <w:jc w:val="center"/>
              <w:rPr>
                <w:rFonts w:ascii="Verdana" w:hAnsi="Verdana" w:cs="Tahoma"/>
                <w:sz w:val="16"/>
                <w:szCs w:val="16"/>
              </w:rPr>
            </w:pPr>
            <w:r>
              <w:rPr>
                <w:rFonts w:ascii="Verdana" w:hAnsi="Verdana" w:cs="Tahoma"/>
                <w:sz w:val="16"/>
                <w:szCs w:val="16"/>
              </w:rPr>
              <w:t>12</w:t>
            </w:r>
          </w:p>
        </w:tc>
        <w:tc>
          <w:tcPr>
            <w:tcW w:w="940" w:type="dxa"/>
            <w:vAlign w:val="center"/>
          </w:tcPr>
          <w:p w14:paraId="4B9D64E1" w14:textId="77777777" w:rsidR="00352F2E" w:rsidRPr="004812C1" w:rsidRDefault="00352F2E" w:rsidP="00825E6B">
            <w:pPr>
              <w:jc w:val="center"/>
              <w:rPr>
                <w:rFonts w:ascii="Verdana" w:hAnsi="Verdana" w:cs="Tahoma"/>
                <w:sz w:val="16"/>
                <w:szCs w:val="16"/>
              </w:rPr>
            </w:pPr>
            <w:r>
              <w:rPr>
                <w:rFonts w:ascii="Verdana" w:hAnsi="Verdana" w:cs="Tahoma"/>
                <w:sz w:val="16"/>
                <w:szCs w:val="16"/>
              </w:rPr>
              <w:t>M</w:t>
            </w:r>
          </w:p>
        </w:tc>
        <w:tc>
          <w:tcPr>
            <w:tcW w:w="1491" w:type="dxa"/>
            <w:vAlign w:val="center"/>
          </w:tcPr>
          <w:p w14:paraId="7033F4DC" w14:textId="77777777" w:rsidR="00352F2E" w:rsidRPr="42BB3122" w:rsidRDefault="00352F2E" w:rsidP="00825E6B">
            <w:pPr>
              <w:jc w:val="center"/>
              <w:rPr>
                <w:rFonts w:ascii="Verdana" w:hAnsi="Verdana" w:cs="Tahoma"/>
                <w:sz w:val="16"/>
                <w:szCs w:val="16"/>
              </w:rPr>
            </w:pPr>
            <w:r w:rsidRPr="42BB3122">
              <w:rPr>
                <w:rFonts w:ascii="Verdana" w:hAnsi="Verdana" w:cs="Tahoma"/>
                <w:sz w:val="16"/>
                <w:szCs w:val="16"/>
              </w:rPr>
              <w:t xml:space="preserve">Intervención social </w:t>
            </w:r>
            <w:r>
              <w:rPr>
                <w:rFonts w:ascii="Verdana" w:hAnsi="Verdana" w:cs="Tahoma"/>
                <w:sz w:val="16"/>
                <w:szCs w:val="16"/>
              </w:rPr>
              <w:t>Gipuzkoa</w:t>
            </w:r>
          </w:p>
        </w:tc>
        <w:tc>
          <w:tcPr>
            <w:tcW w:w="1418" w:type="dxa"/>
            <w:vAlign w:val="center"/>
          </w:tcPr>
          <w:p w14:paraId="1445960F" w14:textId="77777777" w:rsidR="00352F2E" w:rsidRPr="004812C1" w:rsidRDefault="00352F2E" w:rsidP="00825E6B">
            <w:pPr>
              <w:jc w:val="center"/>
              <w:rPr>
                <w:rFonts w:ascii="Verdana" w:hAnsi="Verdana" w:cs="Tahoma"/>
                <w:sz w:val="16"/>
                <w:szCs w:val="16"/>
              </w:rPr>
            </w:pPr>
            <w:r>
              <w:rPr>
                <w:rFonts w:ascii="Verdana" w:hAnsi="Verdana" w:cs="Tahoma"/>
                <w:sz w:val="16"/>
                <w:szCs w:val="16"/>
              </w:rPr>
              <w:t>Administrativa</w:t>
            </w:r>
          </w:p>
        </w:tc>
        <w:tc>
          <w:tcPr>
            <w:tcW w:w="1170" w:type="dxa"/>
            <w:vAlign w:val="center"/>
          </w:tcPr>
          <w:p w14:paraId="4C9A73EC" w14:textId="77777777" w:rsidR="00352F2E" w:rsidRPr="004812C1" w:rsidRDefault="00352F2E" w:rsidP="00825E6B">
            <w:pPr>
              <w:jc w:val="center"/>
              <w:rPr>
                <w:rFonts w:ascii="Verdana" w:hAnsi="Verdana" w:cs="Tahoma"/>
                <w:sz w:val="16"/>
                <w:szCs w:val="16"/>
              </w:rPr>
            </w:pPr>
            <w:r>
              <w:rPr>
                <w:rFonts w:ascii="Verdana" w:hAnsi="Verdana" w:cs="Tahoma"/>
                <w:sz w:val="16"/>
                <w:szCs w:val="16"/>
              </w:rPr>
              <w:t>Indefinido</w:t>
            </w:r>
          </w:p>
        </w:tc>
        <w:tc>
          <w:tcPr>
            <w:tcW w:w="997" w:type="dxa"/>
            <w:vAlign w:val="center"/>
          </w:tcPr>
          <w:p w14:paraId="5C5E0098" w14:textId="77777777" w:rsidR="00352F2E" w:rsidRPr="004812C1" w:rsidRDefault="00352F2E" w:rsidP="00825E6B">
            <w:pPr>
              <w:jc w:val="center"/>
              <w:rPr>
                <w:rFonts w:ascii="Verdana" w:hAnsi="Verdana" w:cs="Tahoma"/>
                <w:sz w:val="16"/>
                <w:szCs w:val="16"/>
              </w:rPr>
            </w:pPr>
            <w:r>
              <w:rPr>
                <w:rFonts w:ascii="Verdana" w:hAnsi="Verdana" w:cs="Tahoma"/>
                <w:sz w:val="16"/>
                <w:szCs w:val="16"/>
              </w:rPr>
              <w:t>100%</w:t>
            </w:r>
          </w:p>
        </w:tc>
        <w:tc>
          <w:tcPr>
            <w:tcW w:w="1278" w:type="dxa"/>
            <w:vAlign w:val="center"/>
          </w:tcPr>
          <w:p w14:paraId="1D49BB96" w14:textId="77777777" w:rsidR="00352F2E" w:rsidRPr="004812C1" w:rsidRDefault="00352F2E" w:rsidP="00825E6B">
            <w:pPr>
              <w:jc w:val="center"/>
              <w:rPr>
                <w:rFonts w:ascii="Verdana" w:hAnsi="Verdana" w:cs="Tahoma"/>
                <w:sz w:val="16"/>
                <w:szCs w:val="16"/>
              </w:rPr>
            </w:pPr>
            <w:r>
              <w:rPr>
                <w:rFonts w:ascii="Verdana" w:hAnsi="Verdana" w:cs="Tahoma"/>
                <w:sz w:val="16"/>
                <w:szCs w:val="16"/>
              </w:rPr>
              <w:t>16/09/2018</w:t>
            </w:r>
          </w:p>
        </w:tc>
        <w:tc>
          <w:tcPr>
            <w:tcW w:w="1418" w:type="dxa"/>
            <w:vAlign w:val="center"/>
          </w:tcPr>
          <w:p w14:paraId="30AE2057" w14:textId="77777777" w:rsidR="00352F2E" w:rsidRPr="004812C1" w:rsidRDefault="00352F2E" w:rsidP="00825E6B">
            <w:pPr>
              <w:jc w:val="center"/>
              <w:rPr>
                <w:rFonts w:ascii="Verdana" w:hAnsi="Verdana" w:cs="Tahoma"/>
                <w:sz w:val="16"/>
                <w:szCs w:val="16"/>
              </w:rPr>
            </w:pPr>
          </w:p>
        </w:tc>
        <w:tc>
          <w:tcPr>
            <w:tcW w:w="1259" w:type="dxa"/>
            <w:vAlign w:val="center"/>
          </w:tcPr>
          <w:p w14:paraId="231B81F3" w14:textId="77777777" w:rsidR="00352F2E" w:rsidRPr="004812C1" w:rsidRDefault="00352F2E" w:rsidP="00825E6B">
            <w:pPr>
              <w:jc w:val="center"/>
              <w:rPr>
                <w:rFonts w:ascii="Verdana" w:hAnsi="Verdana" w:cs="Tahoma"/>
                <w:sz w:val="16"/>
                <w:szCs w:val="16"/>
              </w:rPr>
            </w:pPr>
            <w:r w:rsidRPr="008C0859">
              <w:rPr>
                <w:rFonts w:ascii="Verdana" w:hAnsi="Verdana" w:cs="Tahoma"/>
                <w:sz w:val="16"/>
                <w:szCs w:val="16"/>
              </w:rPr>
              <w:t>31.543,68</w:t>
            </w:r>
          </w:p>
        </w:tc>
        <w:tc>
          <w:tcPr>
            <w:tcW w:w="2550" w:type="dxa"/>
            <w:vAlign w:val="center"/>
          </w:tcPr>
          <w:p w14:paraId="715500AB" w14:textId="77777777" w:rsidR="00352F2E" w:rsidRPr="004812C1" w:rsidRDefault="00352F2E" w:rsidP="00825E6B">
            <w:pPr>
              <w:jc w:val="center"/>
              <w:rPr>
                <w:rFonts w:ascii="Verdana" w:hAnsi="Verdana" w:cs="Tahoma"/>
                <w:sz w:val="16"/>
                <w:szCs w:val="16"/>
              </w:rPr>
            </w:pPr>
          </w:p>
        </w:tc>
        <w:tc>
          <w:tcPr>
            <w:tcW w:w="1275" w:type="dxa"/>
            <w:vAlign w:val="center"/>
          </w:tcPr>
          <w:p w14:paraId="6507A591" w14:textId="77777777" w:rsidR="00352F2E" w:rsidRPr="004812C1" w:rsidRDefault="00352F2E" w:rsidP="00825E6B">
            <w:pPr>
              <w:jc w:val="center"/>
              <w:rPr>
                <w:rFonts w:ascii="Verdana" w:hAnsi="Verdana" w:cs="Tahoma"/>
                <w:sz w:val="16"/>
                <w:szCs w:val="16"/>
              </w:rPr>
            </w:pPr>
          </w:p>
        </w:tc>
        <w:tc>
          <w:tcPr>
            <w:tcW w:w="1595" w:type="dxa"/>
            <w:vAlign w:val="center"/>
          </w:tcPr>
          <w:p w14:paraId="716798D8" w14:textId="77777777" w:rsidR="00352F2E" w:rsidRPr="004812C1" w:rsidRDefault="00352F2E" w:rsidP="00825E6B">
            <w:pPr>
              <w:jc w:val="center"/>
              <w:rPr>
                <w:rFonts w:ascii="Verdana" w:hAnsi="Verdana" w:cs="Tahoma"/>
                <w:sz w:val="16"/>
                <w:szCs w:val="16"/>
              </w:rPr>
            </w:pPr>
            <w:r>
              <w:rPr>
                <w:rFonts w:ascii="Verdana" w:hAnsi="Verdana" w:cs="Tahoma"/>
                <w:sz w:val="16"/>
                <w:szCs w:val="16"/>
              </w:rPr>
              <w:t>No</w:t>
            </w:r>
          </w:p>
        </w:tc>
      </w:tr>
      <w:tr w:rsidR="00352F2E" w:rsidRPr="004812C1" w14:paraId="0F8DD8CD" w14:textId="77777777" w:rsidTr="00825E6B">
        <w:trPr>
          <w:jc w:val="center"/>
        </w:trPr>
        <w:tc>
          <w:tcPr>
            <w:tcW w:w="426" w:type="dxa"/>
            <w:vAlign w:val="center"/>
          </w:tcPr>
          <w:p w14:paraId="22218D4F" w14:textId="77777777" w:rsidR="00352F2E" w:rsidRDefault="00352F2E" w:rsidP="00825E6B">
            <w:pPr>
              <w:jc w:val="center"/>
              <w:rPr>
                <w:rFonts w:ascii="Verdana" w:hAnsi="Verdana" w:cs="Tahoma"/>
                <w:sz w:val="16"/>
                <w:szCs w:val="16"/>
              </w:rPr>
            </w:pPr>
            <w:r>
              <w:rPr>
                <w:rFonts w:ascii="Verdana" w:hAnsi="Verdana" w:cs="Tahoma"/>
                <w:sz w:val="16"/>
                <w:szCs w:val="16"/>
              </w:rPr>
              <w:t>13</w:t>
            </w:r>
          </w:p>
        </w:tc>
        <w:tc>
          <w:tcPr>
            <w:tcW w:w="940" w:type="dxa"/>
            <w:vAlign w:val="center"/>
          </w:tcPr>
          <w:p w14:paraId="7C36CB7D" w14:textId="77777777" w:rsidR="00352F2E" w:rsidRPr="004812C1" w:rsidRDefault="00352F2E" w:rsidP="00825E6B">
            <w:pPr>
              <w:jc w:val="center"/>
              <w:rPr>
                <w:rFonts w:ascii="Verdana" w:hAnsi="Verdana" w:cs="Tahoma"/>
                <w:sz w:val="16"/>
                <w:szCs w:val="16"/>
              </w:rPr>
            </w:pPr>
            <w:r>
              <w:rPr>
                <w:rFonts w:ascii="Verdana" w:hAnsi="Verdana" w:cs="Tahoma"/>
                <w:sz w:val="16"/>
                <w:szCs w:val="16"/>
              </w:rPr>
              <w:t>M</w:t>
            </w:r>
          </w:p>
        </w:tc>
        <w:tc>
          <w:tcPr>
            <w:tcW w:w="1491" w:type="dxa"/>
            <w:vAlign w:val="center"/>
          </w:tcPr>
          <w:p w14:paraId="5D2978AA" w14:textId="77777777" w:rsidR="00352F2E" w:rsidRPr="42BB3122" w:rsidRDefault="00352F2E" w:rsidP="00825E6B">
            <w:pPr>
              <w:jc w:val="center"/>
              <w:rPr>
                <w:rFonts w:ascii="Verdana" w:hAnsi="Verdana" w:cs="Tahoma"/>
                <w:sz w:val="16"/>
                <w:szCs w:val="16"/>
              </w:rPr>
            </w:pPr>
            <w:r w:rsidRPr="42BB3122">
              <w:rPr>
                <w:rFonts w:ascii="Verdana" w:hAnsi="Verdana" w:cs="Tahoma"/>
                <w:sz w:val="16"/>
                <w:szCs w:val="16"/>
              </w:rPr>
              <w:t xml:space="preserve">Intervención social </w:t>
            </w:r>
            <w:r>
              <w:rPr>
                <w:rFonts w:ascii="Verdana" w:hAnsi="Verdana" w:cs="Tahoma"/>
                <w:sz w:val="16"/>
                <w:szCs w:val="16"/>
              </w:rPr>
              <w:t>Gipuzkoa</w:t>
            </w:r>
          </w:p>
        </w:tc>
        <w:tc>
          <w:tcPr>
            <w:tcW w:w="1418" w:type="dxa"/>
            <w:vAlign w:val="center"/>
          </w:tcPr>
          <w:p w14:paraId="1B06EE26" w14:textId="77777777" w:rsidR="00352F2E" w:rsidRPr="004812C1" w:rsidRDefault="00352F2E" w:rsidP="00825E6B">
            <w:pPr>
              <w:jc w:val="center"/>
              <w:rPr>
                <w:rFonts w:ascii="Verdana" w:hAnsi="Verdana" w:cs="Tahoma"/>
                <w:sz w:val="16"/>
                <w:szCs w:val="16"/>
              </w:rPr>
            </w:pPr>
            <w:r>
              <w:rPr>
                <w:rFonts w:ascii="Verdana" w:hAnsi="Verdana" w:cs="Tahoma"/>
                <w:sz w:val="16"/>
                <w:szCs w:val="16"/>
              </w:rPr>
              <w:t>Facilitadora</w:t>
            </w:r>
          </w:p>
        </w:tc>
        <w:tc>
          <w:tcPr>
            <w:tcW w:w="1170" w:type="dxa"/>
            <w:vAlign w:val="center"/>
          </w:tcPr>
          <w:p w14:paraId="73EAD9DB" w14:textId="77777777" w:rsidR="00352F2E" w:rsidRPr="004812C1" w:rsidRDefault="00352F2E" w:rsidP="00825E6B">
            <w:pPr>
              <w:jc w:val="center"/>
              <w:rPr>
                <w:rFonts w:ascii="Verdana" w:hAnsi="Verdana" w:cs="Tahoma"/>
                <w:sz w:val="16"/>
                <w:szCs w:val="16"/>
              </w:rPr>
            </w:pPr>
            <w:r>
              <w:rPr>
                <w:rFonts w:ascii="Verdana" w:hAnsi="Verdana" w:cs="Tahoma"/>
                <w:sz w:val="16"/>
                <w:szCs w:val="16"/>
              </w:rPr>
              <w:t>Indefinido</w:t>
            </w:r>
          </w:p>
        </w:tc>
        <w:tc>
          <w:tcPr>
            <w:tcW w:w="997" w:type="dxa"/>
            <w:vAlign w:val="center"/>
          </w:tcPr>
          <w:p w14:paraId="13B48D4A" w14:textId="77777777" w:rsidR="00352F2E" w:rsidRPr="004812C1" w:rsidRDefault="00352F2E" w:rsidP="00825E6B">
            <w:pPr>
              <w:jc w:val="center"/>
              <w:rPr>
                <w:rFonts w:ascii="Verdana" w:hAnsi="Verdana" w:cs="Tahoma"/>
                <w:sz w:val="16"/>
                <w:szCs w:val="16"/>
              </w:rPr>
            </w:pPr>
            <w:r>
              <w:rPr>
                <w:rFonts w:ascii="Verdana" w:hAnsi="Verdana" w:cs="Tahoma"/>
                <w:sz w:val="16"/>
                <w:szCs w:val="16"/>
              </w:rPr>
              <w:t>100%</w:t>
            </w:r>
          </w:p>
        </w:tc>
        <w:tc>
          <w:tcPr>
            <w:tcW w:w="1278" w:type="dxa"/>
            <w:vAlign w:val="center"/>
          </w:tcPr>
          <w:p w14:paraId="109D0490" w14:textId="77777777" w:rsidR="00352F2E" w:rsidRPr="004812C1" w:rsidRDefault="00352F2E" w:rsidP="00825E6B">
            <w:pPr>
              <w:jc w:val="center"/>
              <w:rPr>
                <w:rFonts w:ascii="Verdana" w:hAnsi="Verdana" w:cs="Tahoma"/>
                <w:sz w:val="16"/>
                <w:szCs w:val="16"/>
              </w:rPr>
            </w:pPr>
            <w:r>
              <w:rPr>
                <w:rFonts w:ascii="Verdana" w:hAnsi="Verdana" w:cs="Tahoma"/>
                <w:sz w:val="16"/>
                <w:szCs w:val="16"/>
              </w:rPr>
              <w:t>28/11/2022</w:t>
            </w:r>
          </w:p>
        </w:tc>
        <w:tc>
          <w:tcPr>
            <w:tcW w:w="1418" w:type="dxa"/>
            <w:vAlign w:val="center"/>
          </w:tcPr>
          <w:p w14:paraId="72C4B006" w14:textId="77777777" w:rsidR="00352F2E" w:rsidRPr="004812C1" w:rsidRDefault="00352F2E" w:rsidP="00825E6B">
            <w:pPr>
              <w:jc w:val="center"/>
              <w:rPr>
                <w:rFonts w:ascii="Verdana" w:hAnsi="Verdana" w:cs="Tahoma"/>
                <w:sz w:val="16"/>
                <w:szCs w:val="16"/>
              </w:rPr>
            </w:pPr>
          </w:p>
        </w:tc>
        <w:tc>
          <w:tcPr>
            <w:tcW w:w="1259" w:type="dxa"/>
            <w:vAlign w:val="center"/>
          </w:tcPr>
          <w:p w14:paraId="7EA1BA5B" w14:textId="77777777" w:rsidR="00352F2E" w:rsidRPr="004812C1" w:rsidRDefault="00352F2E" w:rsidP="00825E6B">
            <w:pPr>
              <w:jc w:val="center"/>
              <w:rPr>
                <w:rFonts w:ascii="Verdana" w:hAnsi="Verdana" w:cs="Tahoma"/>
                <w:sz w:val="16"/>
                <w:szCs w:val="16"/>
              </w:rPr>
            </w:pPr>
            <w:r w:rsidRPr="008C0859">
              <w:rPr>
                <w:rFonts w:ascii="Verdana" w:hAnsi="Verdana" w:cs="Tahoma"/>
                <w:sz w:val="16"/>
                <w:szCs w:val="16"/>
              </w:rPr>
              <w:t>36.402,39</w:t>
            </w:r>
          </w:p>
        </w:tc>
        <w:tc>
          <w:tcPr>
            <w:tcW w:w="2550" w:type="dxa"/>
            <w:vAlign w:val="center"/>
          </w:tcPr>
          <w:p w14:paraId="1D772FB8" w14:textId="77777777" w:rsidR="00352F2E" w:rsidRPr="004812C1" w:rsidRDefault="00352F2E" w:rsidP="00825E6B">
            <w:pPr>
              <w:jc w:val="center"/>
              <w:rPr>
                <w:rFonts w:ascii="Verdana" w:hAnsi="Verdana" w:cs="Tahoma"/>
                <w:sz w:val="16"/>
                <w:szCs w:val="16"/>
              </w:rPr>
            </w:pPr>
          </w:p>
        </w:tc>
        <w:tc>
          <w:tcPr>
            <w:tcW w:w="1275" w:type="dxa"/>
            <w:vAlign w:val="center"/>
          </w:tcPr>
          <w:p w14:paraId="006E66A9" w14:textId="77777777" w:rsidR="00352F2E" w:rsidRPr="004812C1" w:rsidRDefault="00352F2E" w:rsidP="00825E6B">
            <w:pPr>
              <w:jc w:val="center"/>
              <w:rPr>
                <w:rFonts w:ascii="Verdana" w:hAnsi="Verdana" w:cs="Tahoma"/>
                <w:sz w:val="16"/>
                <w:szCs w:val="16"/>
              </w:rPr>
            </w:pPr>
          </w:p>
        </w:tc>
        <w:tc>
          <w:tcPr>
            <w:tcW w:w="1595" w:type="dxa"/>
            <w:vAlign w:val="center"/>
          </w:tcPr>
          <w:p w14:paraId="26651971" w14:textId="77777777" w:rsidR="00352F2E" w:rsidRPr="004812C1" w:rsidRDefault="00352F2E" w:rsidP="00825E6B">
            <w:pPr>
              <w:jc w:val="center"/>
              <w:rPr>
                <w:rFonts w:ascii="Verdana" w:hAnsi="Verdana" w:cs="Tahoma"/>
                <w:sz w:val="16"/>
                <w:szCs w:val="16"/>
              </w:rPr>
            </w:pPr>
            <w:r>
              <w:rPr>
                <w:rFonts w:ascii="Verdana" w:hAnsi="Verdana" w:cs="Tahoma"/>
                <w:sz w:val="16"/>
                <w:szCs w:val="16"/>
              </w:rPr>
              <w:t>No</w:t>
            </w:r>
          </w:p>
        </w:tc>
      </w:tr>
      <w:tr w:rsidR="00352F2E" w:rsidRPr="004812C1" w14:paraId="72FB5D0B" w14:textId="77777777" w:rsidTr="00825E6B">
        <w:trPr>
          <w:jc w:val="center"/>
        </w:trPr>
        <w:tc>
          <w:tcPr>
            <w:tcW w:w="426" w:type="dxa"/>
            <w:vAlign w:val="center"/>
          </w:tcPr>
          <w:p w14:paraId="4FC2D9CC" w14:textId="77777777" w:rsidR="00352F2E" w:rsidRDefault="00352F2E" w:rsidP="00825E6B">
            <w:pPr>
              <w:jc w:val="center"/>
              <w:rPr>
                <w:rFonts w:ascii="Verdana" w:hAnsi="Verdana" w:cs="Tahoma"/>
                <w:sz w:val="16"/>
                <w:szCs w:val="16"/>
              </w:rPr>
            </w:pPr>
            <w:r>
              <w:rPr>
                <w:rFonts w:ascii="Verdana" w:hAnsi="Verdana" w:cs="Tahoma"/>
                <w:sz w:val="16"/>
                <w:szCs w:val="16"/>
              </w:rPr>
              <w:t>14</w:t>
            </w:r>
          </w:p>
        </w:tc>
        <w:tc>
          <w:tcPr>
            <w:tcW w:w="940" w:type="dxa"/>
            <w:vAlign w:val="center"/>
          </w:tcPr>
          <w:p w14:paraId="012A347A" w14:textId="77777777" w:rsidR="00352F2E" w:rsidRPr="004812C1" w:rsidRDefault="00352F2E" w:rsidP="00825E6B">
            <w:pPr>
              <w:jc w:val="center"/>
              <w:rPr>
                <w:rFonts w:ascii="Verdana" w:hAnsi="Verdana" w:cs="Tahoma"/>
                <w:sz w:val="16"/>
                <w:szCs w:val="16"/>
              </w:rPr>
            </w:pPr>
            <w:r>
              <w:rPr>
                <w:rFonts w:ascii="Verdana" w:hAnsi="Verdana" w:cs="Tahoma"/>
                <w:sz w:val="16"/>
                <w:szCs w:val="16"/>
              </w:rPr>
              <w:t>M</w:t>
            </w:r>
          </w:p>
        </w:tc>
        <w:tc>
          <w:tcPr>
            <w:tcW w:w="1491" w:type="dxa"/>
            <w:vAlign w:val="center"/>
          </w:tcPr>
          <w:p w14:paraId="4B2BE185" w14:textId="77777777" w:rsidR="00352F2E" w:rsidRPr="42BB3122" w:rsidRDefault="00352F2E" w:rsidP="00825E6B">
            <w:pPr>
              <w:jc w:val="center"/>
              <w:rPr>
                <w:rFonts w:ascii="Verdana" w:hAnsi="Verdana" w:cs="Tahoma"/>
                <w:sz w:val="16"/>
                <w:szCs w:val="16"/>
              </w:rPr>
            </w:pPr>
            <w:r>
              <w:rPr>
                <w:rFonts w:ascii="Verdana" w:hAnsi="Verdana" w:cs="Tahoma"/>
                <w:sz w:val="16"/>
                <w:szCs w:val="16"/>
              </w:rPr>
              <w:t>Intervención social Gipuzkoa</w:t>
            </w:r>
          </w:p>
        </w:tc>
        <w:tc>
          <w:tcPr>
            <w:tcW w:w="1418" w:type="dxa"/>
            <w:vAlign w:val="center"/>
          </w:tcPr>
          <w:p w14:paraId="6D7783CE" w14:textId="77777777" w:rsidR="00352F2E" w:rsidRPr="004812C1" w:rsidRDefault="00352F2E" w:rsidP="00825E6B">
            <w:pPr>
              <w:jc w:val="center"/>
              <w:rPr>
                <w:rFonts w:ascii="Verdana" w:hAnsi="Verdana" w:cs="Tahoma"/>
                <w:sz w:val="16"/>
                <w:szCs w:val="16"/>
              </w:rPr>
            </w:pPr>
            <w:r>
              <w:rPr>
                <w:rFonts w:ascii="Verdana" w:hAnsi="Verdana" w:cs="Tahoma"/>
                <w:sz w:val="16"/>
                <w:szCs w:val="16"/>
              </w:rPr>
              <w:t>Facilitadora</w:t>
            </w:r>
          </w:p>
        </w:tc>
        <w:tc>
          <w:tcPr>
            <w:tcW w:w="1170" w:type="dxa"/>
            <w:vAlign w:val="center"/>
          </w:tcPr>
          <w:p w14:paraId="1D086EFF" w14:textId="77777777" w:rsidR="00352F2E" w:rsidRPr="004812C1" w:rsidRDefault="00352F2E" w:rsidP="00825E6B">
            <w:pPr>
              <w:jc w:val="center"/>
              <w:rPr>
                <w:rFonts w:ascii="Verdana" w:hAnsi="Verdana" w:cs="Tahoma"/>
                <w:sz w:val="16"/>
                <w:szCs w:val="16"/>
              </w:rPr>
            </w:pPr>
            <w:r>
              <w:rPr>
                <w:rFonts w:ascii="Verdana" w:hAnsi="Verdana" w:cs="Tahoma"/>
                <w:sz w:val="16"/>
                <w:szCs w:val="16"/>
              </w:rPr>
              <w:t>Indefinido</w:t>
            </w:r>
          </w:p>
        </w:tc>
        <w:tc>
          <w:tcPr>
            <w:tcW w:w="997" w:type="dxa"/>
            <w:vAlign w:val="center"/>
          </w:tcPr>
          <w:p w14:paraId="6796FB89" w14:textId="77777777" w:rsidR="00352F2E" w:rsidRPr="004812C1" w:rsidRDefault="00352F2E" w:rsidP="00825E6B">
            <w:pPr>
              <w:jc w:val="center"/>
              <w:rPr>
                <w:rFonts w:ascii="Verdana" w:hAnsi="Verdana" w:cs="Tahoma"/>
                <w:sz w:val="16"/>
                <w:szCs w:val="16"/>
              </w:rPr>
            </w:pPr>
            <w:r>
              <w:rPr>
                <w:rFonts w:ascii="Verdana" w:hAnsi="Verdana" w:cs="Tahoma"/>
                <w:sz w:val="16"/>
                <w:szCs w:val="16"/>
              </w:rPr>
              <w:t>70,00%</w:t>
            </w:r>
          </w:p>
        </w:tc>
        <w:tc>
          <w:tcPr>
            <w:tcW w:w="1278" w:type="dxa"/>
            <w:vAlign w:val="center"/>
          </w:tcPr>
          <w:p w14:paraId="263C9AE0" w14:textId="77777777" w:rsidR="00352F2E" w:rsidRPr="004812C1" w:rsidRDefault="00352F2E" w:rsidP="00825E6B">
            <w:pPr>
              <w:jc w:val="center"/>
              <w:rPr>
                <w:rFonts w:ascii="Verdana" w:hAnsi="Verdana" w:cs="Tahoma"/>
                <w:sz w:val="16"/>
                <w:szCs w:val="16"/>
              </w:rPr>
            </w:pPr>
            <w:r>
              <w:rPr>
                <w:rFonts w:ascii="Verdana" w:hAnsi="Verdana" w:cs="Tahoma"/>
                <w:sz w:val="16"/>
                <w:szCs w:val="16"/>
              </w:rPr>
              <w:t>01/02/2018</w:t>
            </w:r>
          </w:p>
        </w:tc>
        <w:tc>
          <w:tcPr>
            <w:tcW w:w="1418" w:type="dxa"/>
            <w:vAlign w:val="center"/>
          </w:tcPr>
          <w:p w14:paraId="7E0E509F" w14:textId="77777777" w:rsidR="00352F2E" w:rsidRPr="004812C1" w:rsidRDefault="00352F2E" w:rsidP="00825E6B">
            <w:pPr>
              <w:jc w:val="center"/>
              <w:rPr>
                <w:rFonts w:ascii="Verdana" w:hAnsi="Verdana" w:cs="Tahoma"/>
                <w:sz w:val="16"/>
                <w:szCs w:val="16"/>
              </w:rPr>
            </w:pPr>
          </w:p>
        </w:tc>
        <w:tc>
          <w:tcPr>
            <w:tcW w:w="1259" w:type="dxa"/>
            <w:vAlign w:val="center"/>
          </w:tcPr>
          <w:p w14:paraId="0637EE62" w14:textId="77777777" w:rsidR="00352F2E" w:rsidRPr="004812C1" w:rsidRDefault="00352F2E" w:rsidP="00825E6B">
            <w:pPr>
              <w:jc w:val="center"/>
              <w:rPr>
                <w:rFonts w:ascii="Verdana" w:hAnsi="Verdana" w:cs="Tahoma"/>
                <w:sz w:val="16"/>
                <w:szCs w:val="16"/>
              </w:rPr>
            </w:pPr>
            <w:r w:rsidRPr="006C745C">
              <w:rPr>
                <w:rFonts w:ascii="Verdana" w:hAnsi="Verdana" w:cs="Tahoma"/>
                <w:sz w:val="16"/>
                <w:szCs w:val="16"/>
              </w:rPr>
              <w:t>26.418,48</w:t>
            </w:r>
          </w:p>
        </w:tc>
        <w:tc>
          <w:tcPr>
            <w:tcW w:w="2550" w:type="dxa"/>
            <w:vAlign w:val="center"/>
          </w:tcPr>
          <w:p w14:paraId="2AC0DA94" w14:textId="77777777" w:rsidR="00352F2E" w:rsidRPr="004812C1" w:rsidRDefault="00352F2E" w:rsidP="00825E6B">
            <w:pPr>
              <w:jc w:val="center"/>
              <w:rPr>
                <w:rFonts w:ascii="Verdana" w:hAnsi="Verdana" w:cs="Tahoma"/>
                <w:sz w:val="16"/>
                <w:szCs w:val="16"/>
              </w:rPr>
            </w:pPr>
          </w:p>
        </w:tc>
        <w:tc>
          <w:tcPr>
            <w:tcW w:w="1275" w:type="dxa"/>
            <w:vAlign w:val="center"/>
          </w:tcPr>
          <w:p w14:paraId="438E235A" w14:textId="77777777" w:rsidR="00352F2E" w:rsidRPr="004812C1" w:rsidRDefault="00352F2E" w:rsidP="00825E6B">
            <w:pPr>
              <w:jc w:val="center"/>
              <w:rPr>
                <w:rFonts w:ascii="Verdana" w:hAnsi="Verdana" w:cs="Tahoma"/>
                <w:sz w:val="16"/>
                <w:szCs w:val="16"/>
              </w:rPr>
            </w:pPr>
          </w:p>
        </w:tc>
        <w:tc>
          <w:tcPr>
            <w:tcW w:w="1595" w:type="dxa"/>
            <w:vAlign w:val="center"/>
          </w:tcPr>
          <w:p w14:paraId="3EEF0764" w14:textId="77777777" w:rsidR="00352F2E" w:rsidRPr="004812C1" w:rsidRDefault="00352F2E" w:rsidP="00825E6B">
            <w:pPr>
              <w:jc w:val="center"/>
              <w:rPr>
                <w:rFonts w:ascii="Verdana" w:hAnsi="Verdana" w:cs="Tahoma"/>
                <w:sz w:val="16"/>
                <w:szCs w:val="16"/>
              </w:rPr>
            </w:pPr>
            <w:r>
              <w:rPr>
                <w:rFonts w:ascii="Verdana" w:hAnsi="Verdana" w:cs="Tahoma"/>
                <w:sz w:val="16"/>
                <w:szCs w:val="16"/>
              </w:rPr>
              <w:t>No</w:t>
            </w:r>
          </w:p>
        </w:tc>
      </w:tr>
      <w:tr w:rsidR="00352F2E" w:rsidRPr="004812C1" w14:paraId="3D47B15C" w14:textId="77777777" w:rsidTr="00825E6B">
        <w:trPr>
          <w:jc w:val="center"/>
        </w:trPr>
        <w:tc>
          <w:tcPr>
            <w:tcW w:w="426" w:type="dxa"/>
            <w:vAlign w:val="center"/>
          </w:tcPr>
          <w:p w14:paraId="302D6768" w14:textId="77777777" w:rsidR="00352F2E" w:rsidRDefault="00352F2E" w:rsidP="00825E6B">
            <w:pPr>
              <w:jc w:val="center"/>
              <w:rPr>
                <w:rFonts w:ascii="Verdana" w:hAnsi="Verdana" w:cs="Tahoma"/>
                <w:sz w:val="16"/>
                <w:szCs w:val="16"/>
              </w:rPr>
            </w:pPr>
            <w:r>
              <w:rPr>
                <w:rFonts w:ascii="Verdana" w:hAnsi="Verdana" w:cs="Tahoma"/>
                <w:sz w:val="16"/>
                <w:szCs w:val="16"/>
              </w:rPr>
              <w:t>15</w:t>
            </w:r>
          </w:p>
        </w:tc>
        <w:tc>
          <w:tcPr>
            <w:tcW w:w="940" w:type="dxa"/>
            <w:vAlign w:val="center"/>
          </w:tcPr>
          <w:p w14:paraId="58E4D6B9" w14:textId="77777777" w:rsidR="00352F2E" w:rsidRPr="004812C1" w:rsidRDefault="00352F2E" w:rsidP="00825E6B">
            <w:pPr>
              <w:jc w:val="center"/>
              <w:rPr>
                <w:rFonts w:ascii="Verdana" w:hAnsi="Verdana" w:cs="Tahoma"/>
                <w:sz w:val="16"/>
                <w:szCs w:val="16"/>
              </w:rPr>
            </w:pPr>
            <w:r>
              <w:rPr>
                <w:rFonts w:ascii="Verdana" w:hAnsi="Verdana" w:cs="Tahoma"/>
                <w:sz w:val="16"/>
                <w:szCs w:val="16"/>
              </w:rPr>
              <w:t>M</w:t>
            </w:r>
          </w:p>
        </w:tc>
        <w:tc>
          <w:tcPr>
            <w:tcW w:w="1491" w:type="dxa"/>
            <w:vAlign w:val="center"/>
          </w:tcPr>
          <w:p w14:paraId="5E0E5E28" w14:textId="77777777" w:rsidR="00352F2E" w:rsidRPr="42BB3122" w:rsidRDefault="00352F2E" w:rsidP="00825E6B">
            <w:pPr>
              <w:jc w:val="center"/>
              <w:rPr>
                <w:rFonts w:ascii="Verdana" w:hAnsi="Verdana" w:cs="Tahoma"/>
                <w:sz w:val="16"/>
                <w:szCs w:val="16"/>
              </w:rPr>
            </w:pPr>
            <w:r>
              <w:rPr>
                <w:rFonts w:ascii="Verdana" w:hAnsi="Verdana" w:cs="Tahoma"/>
                <w:sz w:val="16"/>
                <w:szCs w:val="16"/>
              </w:rPr>
              <w:t>Intervención social Araba</w:t>
            </w:r>
          </w:p>
        </w:tc>
        <w:tc>
          <w:tcPr>
            <w:tcW w:w="1418" w:type="dxa"/>
            <w:vAlign w:val="center"/>
          </w:tcPr>
          <w:p w14:paraId="683F1466" w14:textId="77777777" w:rsidR="00352F2E" w:rsidRPr="004812C1" w:rsidRDefault="00352F2E" w:rsidP="00825E6B">
            <w:pPr>
              <w:jc w:val="center"/>
              <w:rPr>
                <w:rFonts w:ascii="Verdana" w:hAnsi="Verdana" w:cs="Tahoma"/>
                <w:sz w:val="16"/>
                <w:szCs w:val="16"/>
              </w:rPr>
            </w:pPr>
            <w:r>
              <w:rPr>
                <w:rFonts w:ascii="Verdana" w:hAnsi="Verdana" w:cs="Tahoma"/>
                <w:sz w:val="16"/>
                <w:szCs w:val="16"/>
              </w:rPr>
              <w:t>Administrativa</w:t>
            </w:r>
          </w:p>
        </w:tc>
        <w:tc>
          <w:tcPr>
            <w:tcW w:w="1170" w:type="dxa"/>
            <w:vAlign w:val="center"/>
          </w:tcPr>
          <w:p w14:paraId="56FE6E29" w14:textId="77777777" w:rsidR="00352F2E" w:rsidRPr="004812C1" w:rsidRDefault="00352F2E" w:rsidP="00825E6B">
            <w:pPr>
              <w:jc w:val="center"/>
              <w:rPr>
                <w:rFonts w:ascii="Verdana" w:hAnsi="Verdana" w:cs="Tahoma"/>
                <w:sz w:val="16"/>
                <w:szCs w:val="16"/>
              </w:rPr>
            </w:pPr>
            <w:r>
              <w:rPr>
                <w:rFonts w:ascii="Verdana" w:hAnsi="Verdana" w:cs="Tahoma"/>
                <w:sz w:val="16"/>
                <w:szCs w:val="16"/>
              </w:rPr>
              <w:t>Indefinido</w:t>
            </w:r>
          </w:p>
        </w:tc>
        <w:tc>
          <w:tcPr>
            <w:tcW w:w="997" w:type="dxa"/>
            <w:vAlign w:val="center"/>
          </w:tcPr>
          <w:p w14:paraId="79D50451" w14:textId="77777777" w:rsidR="00352F2E" w:rsidRPr="004812C1" w:rsidRDefault="00352F2E" w:rsidP="00825E6B">
            <w:pPr>
              <w:jc w:val="center"/>
              <w:rPr>
                <w:rFonts w:ascii="Verdana" w:hAnsi="Verdana" w:cs="Tahoma"/>
                <w:sz w:val="16"/>
                <w:szCs w:val="16"/>
              </w:rPr>
            </w:pPr>
            <w:r>
              <w:rPr>
                <w:rFonts w:ascii="Verdana" w:hAnsi="Verdana" w:cs="Tahoma"/>
                <w:sz w:val="16"/>
                <w:szCs w:val="16"/>
              </w:rPr>
              <w:t>100%</w:t>
            </w:r>
          </w:p>
        </w:tc>
        <w:tc>
          <w:tcPr>
            <w:tcW w:w="1278" w:type="dxa"/>
            <w:vAlign w:val="center"/>
          </w:tcPr>
          <w:p w14:paraId="7C138711" w14:textId="77777777" w:rsidR="00352F2E" w:rsidRPr="004812C1" w:rsidRDefault="00352F2E" w:rsidP="00825E6B">
            <w:pPr>
              <w:jc w:val="center"/>
              <w:rPr>
                <w:rFonts w:ascii="Verdana" w:hAnsi="Verdana" w:cs="Tahoma"/>
                <w:sz w:val="16"/>
                <w:szCs w:val="16"/>
              </w:rPr>
            </w:pPr>
            <w:r>
              <w:rPr>
                <w:rFonts w:ascii="Verdana" w:hAnsi="Verdana" w:cs="Tahoma"/>
                <w:sz w:val="16"/>
                <w:szCs w:val="16"/>
              </w:rPr>
              <w:t>10/06/2019</w:t>
            </w:r>
          </w:p>
        </w:tc>
        <w:tc>
          <w:tcPr>
            <w:tcW w:w="1418" w:type="dxa"/>
            <w:vAlign w:val="center"/>
          </w:tcPr>
          <w:p w14:paraId="143189E5" w14:textId="77777777" w:rsidR="00352F2E" w:rsidRPr="004812C1" w:rsidRDefault="00352F2E" w:rsidP="00825E6B">
            <w:pPr>
              <w:jc w:val="center"/>
              <w:rPr>
                <w:rFonts w:ascii="Verdana" w:hAnsi="Verdana" w:cs="Tahoma"/>
                <w:sz w:val="16"/>
                <w:szCs w:val="16"/>
              </w:rPr>
            </w:pPr>
          </w:p>
        </w:tc>
        <w:tc>
          <w:tcPr>
            <w:tcW w:w="1259" w:type="dxa"/>
            <w:vAlign w:val="center"/>
          </w:tcPr>
          <w:p w14:paraId="4B83CD43" w14:textId="77777777" w:rsidR="00352F2E" w:rsidRPr="004812C1" w:rsidRDefault="00352F2E" w:rsidP="00825E6B">
            <w:pPr>
              <w:jc w:val="center"/>
              <w:rPr>
                <w:rFonts w:ascii="Verdana" w:hAnsi="Verdana" w:cs="Tahoma"/>
                <w:sz w:val="16"/>
                <w:szCs w:val="16"/>
              </w:rPr>
            </w:pPr>
            <w:r w:rsidRPr="00A52964">
              <w:rPr>
                <w:rFonts w:ascii="Verdana" w:hAnsi="Verdana" w:cs="Tahoma"/>
                <w:sz w:val="16"/>
                <w:szCs w:val="16"/>
              </w:rPr>
              <w:t>29.203,90</w:t>
            </w:r>
          </w:p>
        </w:tc>
        <w:tc>
          <w:tcPr>
            <w:tcW w:w="2550" w:type="dxa"/>
            <w:vAlign w:val="center"/>
          </w:tcPr>
          <w:p w14:paraId="1A667097" w14:textId="77777777" w:rsidR="00352F2E" w:rsidRPr="004812C1" w:rsidRDefault="00352F2E" w:rsidP="00825E6B">
            <w:pPr>
              <w:jc w:val="center"/>
              <w:rPr>
                <w:rFonts w:ascii="Verdana" w:hAnsi="Verdana" w:cs="Tahoma"/>
                <w:sz w:val="16"/>
                <w:szCs w:val="16"/>
              </w:rPr>
            </w:pPr>
          </w:p>
        </w:tc>
        <w:tc>
          <w:tcPr>
            <w:tcW w:w="1275" w:type="dxa"/>
            <w:vAlign w:val="center"/>
          </w:tcPr>
          <w:p w14:paraId="66F9FDE3" w14:textId="77777777" w:rsidR="00352F2E" w:rsidRPr="004812C1" w:rsidRDefault="00352F2E" w:rsidP="00825E6B">
            <w:pPr>
              <w:jc w:val="center"/>
              <w:rPr>
                <w:rFonts w:ascii="Verdana" w:hAnsi="Verdana" w:cs="Tahoma"/>
                <w:sz w:val="16"/>
                <w:szCs w:val="16"/>
              </w:rPr>
            </w:pPr>
          </w:p>
        </w:tc>
        <w:tc>
          <w:tcPr>
            <w:tcW w:w="1595" w:type="dxa"/>
            <w:vAlign w:val="center"/>
          </w:tcPr>
          <w:p w14:paraId="1F8DCDAD" w14:textId="77777777" w:rsidR="00352F2E" w:rsidRDefault="00352F2E" w:rsidP="00825E6B">
            <w:pPr>
              <w:jc w:val="center"/>
              <w:rPr>
                <w:rFonts w:ascii="Verdana" w:hAnsi="Verdana" w:cs="Tahoma"/>
                <w:sz w:val="16"/>
                <w:szCs w:val="16"/>
              </w:rPr>
            </w:pPr>
            <w:r>
              <w:rPr>
                <w:rFonts w:ascii="Verdana" w:hAnsi="Verdana" w:cs="Tahoma"/>
                <w:sz w:val="16"/>
                <w:szCs w:val="16"/>
              </w:rPr>
              <w:t>No</w:t>
            </w:r>
          </w:p>
          <w:p w14:paraId="1E182204" w14:textId="77777777" w:rsidR="00352F2E" w:rsidRDefault="00352F2E" w:rsidP="00825E6B">
            <w:pPr>
              <w:jc w:val="center"/>
              <w:rPr>
                <w:rFonts w:ascii="Verdana" w:hAnsi="Verdana" w:cs="Tahoma"/>
                <w:sz w:val="16"/>
                <w:szCs w:val="16"/>
              </w:rPr>
            </w:pPr>
          </w:p>
          <w:p w14:paraId="1EDDC7D3" w14:textId="77777777" w:rsidR="00352F2E" w:rsidRPr="004812C1" w:rsidRDefault="00352F2E" w:rsidP="00825E6B">
            <w:pPr>
              <w:jc w:val="center"/>
              <w:rPr>
                <w:rFonts w:ascii="Verdana" w:hAnsi="Verdana" w:cs="Tahoma"/>
                <w:sz w:val="16"/>
                <w:szCs w:val="16"/>
              </w:rPr>
            </w:pPr>
          </w:p>
        </w:tc>
      </w:tr>
      <w:tr w:rsidR="00352F2E" w:rsidRPr="004812C1" w14:paraId="366DCA4A" w14:textId="77777777" w:rsidTr="00825E6B">
        <w:trPr>
          <w:jc w:val="center"/>
        </w:trPr>
        <w:tc>
          <w:tcPr>
            <w:tcW w:w="426" w:type="dxa"/>
            <w:vAlign w:val="center"/>
          </w:tcPr>
          <w:p w14:paraId="026BE9BF" w14:textId="77777777" w:rsidR="00352F2E" w:rsidRDefault="00352F2E" w:rsidP="00825E6B">
            <w:pPr>
              <w:jc w:val="center"/>
              <w:rPr>
                <w:rFonts w:ascii="Verdana" w:hAnsi="Verdana" w:cs="Tahoma"/>
                <w:sz w:val="16"/>
                <w:szCs w:val="16"/>
              </w:rPr>
            </w:pPr>
            <w:r>
              <w:rPr>
                <w:rFonts w:ascii="Verdana" w:hAnsi="Verdana" w:cs="Tahoma"/>
                <w:sz w:val="16"/>
                <w:szCs w:val="16"/>
              </w:rPr>
              <w:lastRenderedPageBreak/>
              <w:t>16</w:t>
            </w:r>
          </w:p>
        </w:tc>
        <w:tc>
          <w:tcPr>
            <w:tcW w:w="940" w:type="dxa"/>
            <w:vAlign w:val="center"/>
          </w:tcPr>
          <w:p w14:paraId="00F2F744" w14:textId="77777777" w:rsidR="00352F2E" w:rsidRPr="004812C1" w:rsidRDefault="00352F2E" w:rsidP="00825E6B">
            <w:pPr>
              <w:jc w:val="center"/>
              <w:rPr>
                <w:rFonts w:ascii="Verdana" w:hAnsi="Verdana" w:cs="Tahoma"/>
                <w:sz w:val="16"/>
                <w:szCs w:val="16"/>
              </w:rPr>
            </w:pPr>
            <w:r>
              <w:rPr>
                <w:rFonts w:ascii="Verdana" w:hAnsi="Verdana" w:cs="Tahoma"/>
                <w:sz w:val="16"/>
                <w:szCs w:val="16"/>
              </w:rPr>
              <w:t>M</w:t>
            </w:r>
          </w:p>
        </w:tc>
        <w:tc>
          <w:tcPr>
            <w:tcW w:w="1491" w:type="dxa"/>
            <w:vAlign w:val="center"/>
          </w:tcPr>
          <w:p w14:paraId="0404ABFF" w14:textId="77777777" w:rsidR="00352F2E" w:rsidRPr="42BB3122" w:rsidRDefault="00352F2E" w:rsidP="00825E6B">
            <w:pPr>
              <w:jc w:val="center"/>
              <w:rPr>
                <w:rFonts w:ascii="Verdana" w:hAnsi="Verdana" w:cs="Tahoma"/>
                <w:sz w:val="16"/>
                <w:szCs w:val="16"/>
              </w:rPr>
            </w:pPr>
            <w:r>
              <w:rPr>
                <w:rFonts w:ascii="Verdana" w:hAnsi="Verdana" w:cs="Tahoma"/>
                <w:sz w:val="16"/>
                <w:szCs w:val="16"/>
              </w:rPr>
              <w:t>Intervención social Araba</w:t>
            </w:r>
          </w:p>
        </w:tc>
        <w:tc>
          <w:tcPr>
            <w:tcW w:w="1418" w:type="dxa"/>
            <w:vAlign w:val="center"/>
          </w:tcPr>
          <w:p w14:paraId="42471A44" w14:textId="77777777" w:rsidR="00352F2E" w:rsidRPr="004812C1" w:rsidRDefault="00352F2E" w:rsidP="00825E6B">
            <w:pPr>
              <w:jc w:val="center"/>
              <w:rPr>
                <w:rFonts w:ascii="Verdana" w:hAnsi="Verdana" w:cs="Tahoma"/>
                <w:sz w:val="16"/>
                <w:szCs w:val="16"/>
              </w:rPr>
            </w:pPr>
            <w:r>
              <w:rPr>
                <w:rFonts w:ascii="Verdana" w:hAnsi="Verdana" w:cs="Tahoma"/>
                <w:sz w:val="16"/>
                <w:szCs w:val="16"/>
              </w:rPr>
              <w:t>Facilitadora</w:t>
            </w:r>
          </w:p>
        </w:tc>
        <w:tc>
          <w:tcPr>
            <w:tcW w:w="1170" w:type="dxa"/>
            <w:vAlign w:val="center"/>
          </w:tcPr>
          <w:p w14:paraId="3CC7781A" w14:textId="77777777" w:rsidR="00352F2E" w:rsidRPr="004812C1" w:rsidRDefault="00352F2E" w:rsidP="00825E6B">
            <w:pPr>
              <w:jc w:val="center"/>
              <w:rPr>
                <w:rFonts w:ascii="Verdana" w:hAnsi="Verdana" w:cs="Tahoma"/>
                <w:sz w:val="16"/>
                <w:szCs w:val="16"/>
              </w:rPr>
            </w:pPr>
            <w:r>
              <w:rPr>
                <w:rFonts w:ascii="Verdana" w:hAnsi="Verdana" w:cs="Tahoma"/>
                <w:sz w:val="16"/>
                <w:szCs w:val="16"/>
              </w:rPr>
              <w:t>Indefinido</w:t>
            </w:r>
          </w:p>
        </w:tc>
        <w:tc>
          <w:tcPr>
            <w:tcW w:w="997" w:type="dxa"/>
            <w:vAlign w:val="center"/>
          </w:tcPr>
          <w:p w14:paraId="4B5761D9" w14:textId="77777777" w:rsidR="00352F2E" w:rsidRPr="004812C1" w:rsidRDefault="00352F2E" w:rsidP="00825E6B">
            <w:pPr>
              <w:jc w:val="center"/>
              <w:rPr>
                <w:rFonts w:ascii="Verdana" w:hAnsi="Verdana" w:cs="Tahoma"/>
                <w:sz w:val="16"/>
                <w:szCs w:val="16"/>
              </w:rPr>
            </w:pPr>
            <w:r>
              <w:rPr>
                <w:rFonts w:ascii="Verdana" w:hAnsi="Verdana" w:cs="Tahoma"/>
                <w:sz w:val="16"/>
                <w:szCs w:val="16"/>
              </w:rPr>
              <w:t>100%</w:t>
            </w:r>
          </w:p>
        </w:tc>
        <w:tc>
          <w:tcPr>
            <w:tcW w:w="1278" w:type="dxa"/>
            <w:vAlign w:val="center"/>
          </w:tcPr>
          <w:p w14:paraId="7251AAF4" w14:textId="77777777" w:rsidR="00352F2E" w:rsidRPr="004812C1" w:rsidRDefault="00352F2E" w:rsidP="00825E6B">
            <w:pPr>
              <w:jc w:val="center"/>
              <w:rPr>
                <w:rFonts w:ascii="Verdana" w:hAnsi="Verdana" w:cs="Tahoma"/>
                <w:sz w:val="16"/>
                <w:szCs w:val="16"/>
              </w:rPr>
            </w:pPr>
            <w:r>
              <w:rPr>
                <w:rFonts w:ascii="Verdana" w:hAnsi="Verdana" w:cs="Tahoma"/>
                <w:sz w:val="16"/>
                <w:szCs w:val="16"/>
              </w:rPr>
              <w:t>24/09/2018</w:t>
            </w:r>
          </w:p>
        </w:tc>
        <w:tc>
          <w:tcPr>
            <w:tcW w:w="1418" w:type="dxa"/>
            <w:vAlign w:val="center"/>
          </w:tcPr>
          <w:p w14:paraId="42184CC6" w14:textId="77777777" w:rsidR="00352F2E" w:rsidRPr="004812C1" w:rsidRDefault="00352F2E" w:rsidP="00825E6B">
            <w:pPr>
              <w:jc w:val="center"/>
              <w:rPr>
                <w:rFonts w:ascii="Verdana" w:hAnsi="Verdana" w:cs="Tahoma"/>
                <w:sz w:val="16"/>
                <w:szCs w:val="16"/>
              </w:rPr>
            </w:pPr>
          </w:p>
        </w:tc>
        <w:tc>
          <w:tcPr>
            <w:tcW w:w="1259" w:type="dxa"/>
            <w:vAlign w:val="center"/>
          </w:tcPr>
          <w:p w14:paraId="394624C4" w14:textId="77777777" w:rsidR="00352F2E" w:rsidRPr="004812C1" w:rsidRDefault="00352F2E" w:rsidP="00825E6B">
            <w:pPr>
              <w:jc w:val="center"/>
              <w:rPr>
                <w:rFonts w:ascii="Verdana" w:hAnsi="Verdana" w:cs="Tahoma"/>
                <w:sz w:val="16"/>
                <w:szCs w:val="16"/>
              </w:rPr>
            </w:pPr>
            <w:r w:rsidRPr="003A32E1">
              <w:rPr>
                <w:rFonts w:ascii="Verdana" w:hAnsi="Verdana" w:cs="Tahoma"/>
                <w:sz w:val="16"/>
                <w:szCs w:val="16"/>
              </w:rPr>
              <w:t>36.754,08</w:t>
            </w:r>
          </w:p>
        </w:tc>
        <w:tc>
          <w:tcPr>
            <w:tcW w:w="2550" w:type="dxa"/>
            <w:vAlign w:val="center"/>
          </w:tcPr>
          <w:p w14:paraId="52FD4F10" w14:textId="77777777" w:rsidR="00352F2E" w:rsidRPr="004812C1" w:rsidRDefault="00352F2E" w:rsidP="00825E6B">
            <w:pPr>
              <w:jc w:val="center"/>
              <w:rPr>
                <w:rFonts w:ascii="Verdana" w:hAnsi="Verdana" w:cs="Tahoma"/>
                <w:sz w:val="16"/>
                <w:szCs w:val="16"/>
              </w:rPr>
            </w:pPr>
          </w:p>
        </w:tc>
        <w:tc>
          <w:tcPr>
            <w:tcW w:w="1275" w:type="dxa"/>
            <w:vAlign w:val="center"/>
          </w:tcPr>
          <w:p w14:paraId="5ACF0D2D" w14:textId="77777777" w:rsidR="00352F2E" w:rsidRPr="004812C1" w:rsidRDefault="00352F2E" w:rsidP="00825E6B">
            <w:pPr>
              <w:jc w:val="center"/>
              <w:rPr>
                <w:rFonts w:ascii="Verdana" w:hAnsi="Verdana" w:cs="Tahoma"/>
                <w:sz w:val="16"/>
                <w:szCs w:val="16"/>
              </w:rPr>
            </w:pPr>
          </w:p>
        </w:tc>
        <w:tc>
          <w:tcPr>
            <w:tcW w:w="1595" w:type="dxa"/>
            <w:vAlign w:val="center"/>
          </w:tcPr>
          <w:p w14:paraId="5439548F" w14:textId="77777777" w:rsidR="00352F2E" w:rsidRPr="004812C1" w:rsidRDefault="00352F2E" w:rsidP="00825E6B">
            <w:pPr>
              <w:jc w:val="center"/>
              <w:rPr>
                <w:rFonts w:ascii="Verdana" w:hAnsi="Verdana" w:cs="Tahoma"/>
                <w:sz w:val="16"/>
                <w:szCs w:val="16"/>
              </w:rPr>
            </w:pPr>
            <w:r>
              <w:rPr>
                <w:rFonts w:ascii="Verdana" w:hAnsi="Verdana" w:cs="Tahoma"/>
                <w:sz w:val="16"/>
                <w:szCs w:val="16"/>
              </w:rPr>
              <w:t>No</w:t>
            </w:r>
          </w:p>
        </w:tc>
      </w:tr>
      <w:tr w:rsidR="00352F2E" w:rsidRPr="004812C1" w14:paraId="63624FDD" w14:textId="77777777" w:rsidTr="00825E6B">
        <w:trPr>
          <w:jc w:val="center"/>
        </w:trPr>
        <w:tc>
          <w:tcPr>
            <w:tcW w:w="426" w:type="dxa"/>
            <w:vAlign w:val="center"/>
          </w:tcPr>
          <w:p w14:paraId="2CF658A5" w14:textId="77777777" w:rsidR="00352F2E" w:rsidRDefault="00352F2E" w:rsidP="00825E6B">
            <w:pPr>
              <w:jc w:val="center"/>
              <w:rPr>
                <w:rFonts w:ascii="Verdana" w:hAnsi="Verdana" w:cs="Tahoma"/>
                <w:sz w:val="16"/>
                <w:szCs w:val="16"/>
              </w:rPr>
            </w:pPr>
            <w:r>
              <w:rPr>
                <w:rFonts w:ascii="Verdana" w:hAnsi="Verdana" w:cs="Tahoma"/>
                <w:sz w:val="16"/>
                <w:szCs w:val="16"/>
              </w:rPr>
              <w:t>17</w:t>
            </w:r>
          </w:p>
        </w:tc>
        <w:tc>
          <w:tcPr>
            <w:tcW w:w="940" w:type="dxa"/>
            <w:vAlign w:val="center"/>
          </w:tcPr>
          <w:p w14:paraId="01B36AAB" w14:textId="77777777" w:rsidR="00352F2E" w:rsidRPr="004812C1" w:rsidRDefault="00352F2E" w:rsidP="00825E6B">
            <w:pPr>
              <w:jc w:val="center"/>
              <w:rPr>
                <w:rFonts w:ascii="Verdana" w:hAnsi="Verdana" w:cs="Tahoma"/>
                <w:sz w:val="16"/>
                <w:szCs w:val="16"/>
              </w:rPr>
            </w:pPr>
            <w:r>
              <w:rPr>
                <w:rFonts w:ascii="Verdana" w:hAnsi="Verdana" w:cs="Tahoma"/>
                <w:sz w:val="16"/>
                <w:szCs w:val="16"/>
              </w:rPr>
              <w:t>M</w:t>
            </w:r>
          </w:p>
        </w:tc>
        <w:tc>
          <w:tcPr>
            <w:tcW w:w="1491" w:type="dxa"/>
            <w:vAlign w:val="center"/>
          </w:tcPr>
          <w:p w14:paraId="5B0FC27D" w14:textId="77777777" w:rsidR="00352F2E" w:rsidRDefault="00352F2E" w:rsidP="00825E6B">
            <w:pPr>
              <w:jc w:val="center"/>
              <w:rPr>
                <w:rFonts w:ascii="Verdana" w:hAnsi="Verdana" w:cs="Tahoma"/>
                <w:sz w:val="16"/>
                <w:szCs w:val="16"/>
              </w:rPr>
            </w:pPr>
            <w:r>
              <w:rPr>
                <w:rFonts w:ascii="Verdana" w:hAnsi="Verdana" w:cs="Tahoma"/>
                <w:sz w:val="16"/>
                <w:szCs w:val="16"/>
              </w:rPr>
              <w:t>Intervención social Araba</w:t>
            </w:r>
          </w:p>
        </w:tc>
        <w:tc>
          <w:tcPr>
            <w:tcW w:w="1418" w:type="dxa"/>
            <w:vAlign w:val="center"/>
          </w:tcPr>
          <w:p w14:paraId="06A5213D" w14:textId="77777777" w:rsidR="00352F2E" w:rsidRPr="004812C1" w:rsidRDefault="00352F2E" w:rsidP="00825E6B">
            <w:pPr>
              <w:jc w:val="center"/>
              <w:rPr>
                <w:rFonts w:ascii="Verdana" w:hAnsi="Verdana" w:cs="Tahoma"/>
                <w:sz w:val="16"/>
                <w:szCs w:val="16"/>
              </w:rPr>
            </w:pPr>
            <w:r>
              <w:rPr>
                <w:rFonts w:ascii="Verdana" w:hAnsi="Verdana" w:cs="Tahoma"/>
                <w:sz w:val="16"/>
                <w:szCs w:val="16"/>
              </w:rPr>
              <w:t>Facilitadora</w:t>
            </w:r>
          </w:p>
        </w:tc>
        <w:tc>
          <w:tcPr>
            <w:tcW w:w="1170" w:type="dxa"/>
            <w:vAlign w:val="center"/>
          </w:tcPr>
          <w:p w14:paraId="07F8D3E4" w14:textId="77777777" w:rsidR="00352F2E" w:rsidRPr="004812C1" w:rsidRDefault="00352F2E" w:rsidP="00825E6B">
            <w:pPr>
              <w:jc w:val="center"/>
              <w:rPr>
                <w:rFonts w:ascii="Verdana" w:hAnsi="Verdana" w:cs="Tahoma"/>
                <w:sz w:val="16"/>
                <w:szCs w:val="16"/>
              </w:rPr>
            </w:pPr>
            <w:r>
              <w:rPr>
                <w:rFonts w:ascii="Verdana" w:hAnsi="Verdana" w:cs="Tahoma"/>
                <w:sz w:val="16"/>
                <w:szCs w:val="16"/>
              </w:rPr>
              <w:t>Indefinido</w:t>
            </w:r>
          </w:p>
        </w:tc>
        <w:tc>
          <w:tcPr>
            <w:tcW w:w="997" w:type="dxa"/>
            <w:vAlign w:val="center"/>
          </w:tcPr>
          <w:p w14:paraId="6FE5842D" w14:textId="77777777" w:rsidR="00352F2E" w:rsidRPr="004812C1" w:rsidRDefault="00352F2E" w:rsidP="00825E6B">
            <w:pPr>
              <w:jc w:val="center"/>
              <w:rPr>
                <w:rFonts w:ascii="Verdana" w:hAnsi="Verdana" w:cs="Tahoma"/>
                <w:sz w:val="16"/>
                <w:szCs w:val="16"/>
              </w:rPr>
            </w:pPr>
            <w:r>
              <w:rPr>
                <w:rFonts w:ascii="Verdana" w:hAnsi="Verdana" w:cs="Tahoma"/>
                <w:sz w:val="16"/>
                <w:szCs w:val="16"/>
              </w:rPr>
              <w:t>50%</w:t>
            </w:r>
          </w:p>
        </w:tc>
        <w:tc>
          <w:tcPr>
            <w:tcW w:w="1278" w:type="dxa"/>
            <w:vAlign w:val="center"/>
          </w:tcPr>
          <w:p w14:paraId="530CB4F2" w14:textId="77777777" w:rsidR="00352F2E" w:rsidRPr="004812C1" w:rsidRDefault="00352F2E" w:rsidP="00825E6B">
            <w:pPr>
              <w:jc w:val="center"/>
              <w:rPr>
                <w:rFonts w:ascii="Verdana" w:hAnsi="Verdana" w:cs="Tahoma"/>
                <w:sz w:val="16"/>
                <w:szCs w:val="16"/>
              </w:rPr>
            </w:pPr>
            <w:r>
              <w:rPr>
                <w:rFonts w:ascii="Verdana" w:hAnsi="Verdana" w:cs="Tahoma"/>
                <w:sz w:val="16"/>
                <w:szCs w:val="16"/>
              </w:rPr>
              <w:t>09/09/2019</w:t>
            </w:r>
          </w:p>
        </w:tc>
        <w:tc>
          <w:tcPr>
            <w:tcW w:w="1418" w:type="dxa"/>
            <w:vAlign w:val="center"/>
          </w:tcPr>
          <w:p w14:paraId="298698D5" w14:textId="77777777" w:rsidR="00352F2E" w:rsidRPr="004812C1" w:rsidRDefault="00352F2E" w:rsidP="00825E6B">
            <w:pPr>
              <w:jc w:val="center"/>
              <w:rPr>
                <w:rFonts w:ascii="Verdana" w:hAnsi="Verdana" w:cs="Tahoma"/>
                <w:sz w:val="16"/>
                <w:szCs w:val="16"/>
              </w:rPr>
            </w:pPr>
          </w:p>
        </w:tc>
        <w:tc>
          <w:tcPr>
            <w:tcW w:w="1259" w:type="dxa"/>
            <w:vAlign w:val="center"/>
          </w:tcPr>
          <w:p w14:paraId="2BA1F2F4" w14:textId="77777777" w:rsidR="00352F2E" w:rsidRPr="004812C1" w:rsidRDefault="00352F2E" w:rsidP="00825E6B">
            <w:pPr>
              <w:jc w:val="center"/>
              <w:rPr>
                <w:rFonts w:ascii="Verdana" w:hAnsi="Verdana" w:cs="Tahoma"/>
                <w:sz w:val="16"/>
                <w:szCs w:val="16"/>
              </w:rPr>
            </w:pPr>
            <w:r w:rsidRPr="003A32E1">
              <w:rPr>
                <w:rFonts w:ascii="Verdana" w:hAnsi="Verdana" w:cs="Tahoma"/>
                <w:sz w:val="16"/>
                <w:szCs w:val="16"/>
              </w:rPr>
              <w:t>18.377,16</w:t>
            </w:r>
          </w:p>
        </w:tc>
        <w:tc>
          <w:tcPr>
            <w:tcW w:w="2550" w:type="dxa"/>
            <w:vAlign w:val="center"/>
          </w:tcPr>
          <w:p w14:paraId="7EF250BB" w14:textId="77777777" w:rsidR="00352F2E" w:rsidRPr="004812C1" w:rsidRDefault="00352F2E" w:rsidP="00825E6B">
            <w:pPr>
              <w:jc w:val="center"/>
              <w:rPr>
                <w:rFonts w:ascii="Verdana" w:hAnsi="Verdana" w:cs="Tahoma"/>
                <w:sz w:val="16"/>
                <w:szCs w:val="16"/>
              </w:rPr>
            </w:pPr>
          </w:p>
        </w:tc>
        <w:tc>
          <w:tcPr>
            <w:tcW w:w="1275" w:type="dxa"/>
            <w:vAlign w:val="center"/>
          </w:tcPr>
          <w:p w14:paraId="31100AD3" w14:textId="77777777" w:rsidR="00352F2E" w:rsidRPr="004812C1" w:rsidRDefault="00352F2E" w:rsidP="00825E6B">
            <w:pPr>
              <w:jc w:val="center"/>
              <w:rPr>
                <w:rFonts w:ascii="Verdana" w:hAnsi="Verdana" w:cs="Tahoma"/>
                <w:sz w:val="16"/>
                <w:szCs w:val="16"/>
              </w:rPr>
            </w:pPr>
            <w:r>
              <w:rPr>
                <w:rFonts w:ascii="Verdana" w:hAnsi="Verdana" w:cs="Tahoma"/>
                <w:sz w:val="16"/>
                <w:szCs w:val="16"/>
              </w:rPr>
              <w:t>Reducción de jornada por guarda legal</w:t>
            </w:r>
          </w:p>
        </w:tc>
        <w:tc>
          <w:tcPr>
            <w:tcW w:w="1595" w:type="dxa"/>
            <w:vAlign w:val="center"/>
          </w:tcPr>
          <w:p w14:paraId="4F7C01EA" w14:textId="77777777" w:rsidR="00352F2E" w:rsidRPr="004812C1" w:rsidRDefault="00352F2E" w:rsidP="00825E6B">
            <w:pPr>
              <w:jc w:val="center"/>
              <w:rPr>
                <w:rFonts w:ascii="Verdana" w:hAnsi="Verdana" w:cs="Tahoma"/>
                <w:sz w:val="16"/>
                <w:szCs w:val="16"/>
              </w:rPr>
            </w:pPr>
            <w:r>
              <w:rPr>
                <w:rFonts w:ascii="Verdana" w:hAnsi="Verdana" w:cs="Tahoma"/>
                <w:sz w:val="16"/>
                <w:szCs w:val="16"/>
              </w:rPr>
              <w:t>No</w:t>
            </w:r>
          </w:p>
        </w:tc>
      </w:tr>
      <w:tr w:rsidR="00352F2E" w:rsidRPr="004812C1" w14:paraId="7B13ADA4" w14:textId="77777777" w:rsidTr="00AA1D90">
        <w:trPr>
          <w:jc w:val="center"/>
        </w:trPr>
        <w:tc>
          <w:tcPr>
            <w:tcW w:w="426" w:type="dxa"/>
            <w:vAlign w:val="center"/>
          </w:tcPr>
          <w:p w14:paraId="4D9EB3AA" w14:textId="77777777" w:rsidR="00352F2E" w:rsidRDefault="00352F2E" w:rsidP="00825E6B">
            <w:pPr>
              <w:jc w:val="center"/>
              <w:rPr>
                <w:rFonts w:ascii="Verdana" w:hAnsi="Verdana" w:cs="Tahoma"/>
                <w:sz w:val="16"/>
                <w:szCs w:val="16"/>
              </w:rPr>
            </w:pPr>
            <w:r w:rsidRPr="00DD7BCD">
              <w:rPr>
                <w:rFonts w:ascii="Verdana" w:hAnsi="Verdana" w:cs="Tahoma"/>
                <w:sz w:val="16"/>
                <w:szCs w:val="16"/>
              </w:rPr>
              <w:t>1</w:t>
            </w:r>
            <w:r>
              <w:rPr>
                <w:rFonts w:ascii="Verdana" w:hAnsi="Verdana" w:cs="Tahoma"/>
                <w:sz w:val="16"/>
                <w:szCs w:val="16"/>
              </w:rPr>
              <w:t>8</w:t>
            </w:r>
          </w:p>
        </w:tc>
        <w:tc>
          <w:tcPr>
            <w:tcW w:w="940" w:type="dxa"/>
            <w:vAlign w:val="center"/>
          </w:tcPr>
          <w:p w14:paraId="5C5F6D8D" w14:textId="77777777" w:rsidR="00352F2E" w:rsidRDefault="00352F2E" w:rsidP="00825E6B">
            <w:pPr>
              <w:jc w:val="center"/>
              <w:rPr>
                <w:rFonts w:ascii="Verdana" w:hAnsi="Verdana" w:cs="Tahoma"/>
                <w:sz w:val="16"/>
                <w:szCs w:val="16"/>
              </w:rPr>
            </w:pPr>
            <w:r w:rsidRPr="00DD7BCD">
              <w:rPr>
                <w:rFonts w:ascii="Verdana" w:hAnsi="Verdana" w:cs="Tahoma"/>
                <w:sz w:val="16"/>
                <w:szCs w:val="16"/>
              </w:rPr>
              <w:t>M</w:t>
            </w:r>
          </w:p>
        </w:tc>
        <w:tc>
          <w:tcPr>
            <w:tcW w:w="1491" w:type="dxa"/>
            <w:vAlign w:val="center"/>
          </w:tcPr>
          <w:p w14:paraId="53FAB089" w14:textId="77777777" w:rsidR="00352F2E" w:rsidRDefault="00352F2E" w:rsidP="00825E6B">
            <w:pPr>
              <w:jc w:val="center"/>
              <w:rPr>
                <w:rFonts w:ascii="Verdana" w:hAnsi="Verdana" w:cs="Tahoma"/>
                <w:sz w:val="16"/>
                <w:szCs w:val="16"/>
              </w:rPr>
            </w:pPr>
            <w:r w:rsidRPr="00DD7BCD">
              <w:rPr>
                <w:rFonts w:ascii="Verdana" w:hAnsi="Verdana" w:cs="Tahoma"/>
                <w:sz w:val="16"/>
                <w:szCs w:val="16"/>
              </w:rPr>
              <w:t>Intervención social Araba</w:t>
            </w:r>
          </w:p>
        </w:tc>
        <w:tc>
          <w:tcPr>
            <w:tcW w:w="1418" w:type="dxa"/>
            <w:vAlign w:val="center"/>
          </w:tcPr>
          <w:p w14:paraId="53534A57" w14:textId="77777777" w:rsidR="00352F2E" w:rsidRDefault="00352F2E" w:rsidP="00825E6B">
            <w:pPr>
              <w:jc w:val="center"/>
              <w:rPr>
                <w:rFonts w:ascii="Verdana" w:hAnsi="Verdana" w:cs="Tahoma"/>
                <w:sz w:val="16"/>
                <w:szCs w:val="16"/>
              </w:rPr>
            </w:pPr>
            <w:r w:rsidRPr="00DD7BCD">
              <w:rPr>
                <w:rFonts w:ascii="Verdana" w:hAnsi="Verdana" w:cs="Tahoma"/>
                <w:sz w:val="16"/>
                <w:szCs w:val="16"/>
              </w:rPr>
              <w:t>Facilitadora</w:t>
            </w:r>
          </w:p>
        </w:tc>
        <w:tc>
          <w:tcPr>
            <w:tcW w:w="1170" w:type="dxa"/>
            <w:vAlign w:val="center"/>
          </w:tcPr>
          <w:p w14:paraId="3D57CBE4" w14:textId="77777777" w:rsidR="00352F2E" w:rsidRDefault="00352F2E" w:rsidP="00825E6B">
            <w:pPr>
              <w:jc w:val="center"/>
              <w:rPr>
                <w:rFonts w:ascii="Verdana" w:hAnsi="Verdana" w:cs="Tahoma"/>
                <w:sz w:val="16"/>
                <w:szCs w:val="16"/>
              </w:rPr>
            </w:pPr>
            <w:r w:rsidRPr="00DD7BCD">
              <w:rPr>
                <w:rFonts w:ascii="Verdana" w:hAnsi="Verdana" w:cs="Tahoma"/>
                <w:sz w:val="16"/>
                <w:szCs w:val="16"/>
              </w:rPr>
              <w:t xml:space="preserve">Temporal </w:t>
            </w:r>
            <w:r w:rsidRPr="00BF47F6">
              <w:rPr>
                <w:rFonts w:ascii="Verdana" w:hAnsi="Verdana" w:cs="Tahoma"/>
                <w:sz w:val="14"/>
                <w:szCs w:val="14"/>
              </w:rPr>
              <w:t>(sustitución)</w:t>
            </w:r>
          </w:p>
        </w:tc>
        <w:tc>
          <w:tcPr>
            <w:tcW w:w="997" w:type="dxa"/>
            <w:vAlign w:val="center"/>
          </w:tcPr>
          <w:p w14:paraId="6C35ACF6" w14:textId="77777777" w:rsidR="00352F2E" w:rsidRDefault="00352F2E" w:rsidP="00825E6B">
            <w:pPr>
              <w:jc w:val="center"/>
              <w:rPr>
                <w:rFonts w:ascii="Verdana" w:hAnsi="Verdana" w:cs="Tahoma"/>
                <w:sz w:val="16"/>
                <w:szCs w:val="16"/>
              </w:rPr>
            </w:pPr>
            <w:r w:rsidRPr="00DD7BCD">
              <w:rPr>
                <w:rFonts w:ascii="Verdana" w:hAnsi="Verdana" w:cs="Tahoma"/>
                <w:sz w:val="16"/>
                <w:szCs w:val="16"/>
              </w:rPr>
              <w:t>50%</w:t>
            </w:r>
          </w:p>
        </w:tc>
        <w:tc>
          <w:tcPr>
            <w:tcW w:w="1278" w:type="dxa"/>
            <w:vAlign w:val="center"/>
          </w:tcPr>
          <w:p w14:paraId="62394FFA" w14:textId="77777777" w:rsidR="00352F2E" w:rsidRDefault="00352F2E" w:rsidP="00825E6B">
            <w:pPr>
              <w:jc w:val="center"/>
              <w:rPr>
                <w:rFonts w:ascii="Verdana" w:hAnsi="Verdana" w:cs="Tahoma"/>
                <w:sz w:val="16"/>
                <w:szCs w:val="16"/>
              </w:rPr>
            </w:pPr>
            <w:r w:rsidRPr="00DD7BCD">
              <w:rPr>
                <w:rFonts w:ascii="Verdana" w:hAnsi="Verdana" w:cs="Tahoma"/>
                <w:sz w:val="16"/>
                <w:szCs w:val="16"/>
              </w:rPr>
              <w:t>15/04/2024</w:t>
            </w:r>
          </w:p>
        </w:tc>
        <w:tc>
          <w:tcPr>
            <w:tcW w:w="1418" w:type="dxa"/>
            <w:vAlign w:val="center"/>
          </w:tcPr>
          <w:p w14:paraId="4BBE1857" w14:textId="77777777" w:rsidR="00352F2E" w:rsidRPr="004812C1" w:rsidRDefault="00352F2E" w:rsidP="00825E6B">
            <w:pPr>
              <w:jc w:val="center"/>
              <w:rPr>
                <w:rFonts w:ascii="Verdana" w:hAnsi="Verdana" w:cs="Tahoma"/>
                <w:sz w:val="16"/>
                <w:szCs w:val="16"/>
              </w:rPr>
            </w:pPr>
            <w:r w:rsidRPr="00DD7BCD">
              <w:rPr>
                <w:rFonts w:ascii="Verdana" w:hAnsi="Verdana" w:cs="Tahoma"/>
                <w:sz w:val="16"/>
                <w:szCs w:val="16"/>
              </w:rPr>
              <w:t>Fin reducción</w:t>
            </w:r>
          </w:p>
        </w:tc>
        <w:tc>
          <w:tcPr>
            <w:tcW w:w="1259" w:type="dxa"/>
            <w:vAlign w:val="center"/>
          </w:tcPr>
          <w:p w14:paraId="56B8985F" w14:textId="77777777" w:rsidR="00352F2E" w:rsidRPr="003A32E1" w:rsidRDefault="00352F2E" w:rsidP="00825E6B">
            <w:pPr>
              <w:jc w:val="center"/>
              <w:rPr>
                <w:rFonts w:ascii="Verdana" w:hAnsi="Verdana" w:cs="Tahoma"/>
                <w:sz w:val="16"/>
                <w:szCs w:val="16"/>
              </w:rPr>
            </w:pPr>
            <w:r w:rsidRPr="00DD7BCD">
              <w:rPr>
                <w:rFonts w:ascii="Verdana" w:hAnsi="Verdana" w:cs="Tahoma"/>
                <w:sz w:val="16"/>
                <w:szCs w:val="16"/>
              </w:rPr>
              <w:t>18.069,12</w:t>
            </w:r>
          </w:p>
        </w:tc>
        <w:tc>
          <w:tcPr>
            <w:tcW w:w="2550" w:type="dxa"/>
            <w:vAlign w:val="center"/>
          </w:tcPr>
          <w:p w14:paraId="02BA5B64" w14:textId="77777777" w:rsidR="00352F2E" w:rsidRPr="004812C1" w:rsidRDefault="00352F2E" w:rsidP="00825E6B">
            <w:pPr>
              <w:jc w:val="center"/>
              <w:rPr>
                <w:rFonts w:ascii="Verdana" w:hAnsi="Verdana" w:cs="Tahoma"/>
                <w:sz w:val="16"/>
                <w:szCs w:val="16"/>
              </w:rPr>
            </w:pPr>
          </w:p>
        </w:tc>
        <w:tc>
          <w:tcPr>
            <w:tcW w:w="1275" w:type="dxa"/>
            <w:vAlign w:val="center"/>
          </w:tcPr>
          <w:p w14:paraId="4250CDDD" w14:textId="77777777" w:rsidR="00352F2E" w:rsidRDefault="00352F2E" w:rsidP="00825E6B">
            <w:pPr>
              <w:jc w:val="center"/>
              <w:rPr>
                <w:rFonts w:ascii="Verdana" w:hAnsi="Verdana" w:cs="Tahoma"/>
                <w:sz w:val="16"/>
                <w:szCs w:val="16"/>
              </w:rPr>
            </w:pPr>
          </w:p>
        </w:tc>
        <w:tc>
          <w:tcPr>
            <w:tcW w:w="1595" w:type="dxa"/>
            <w:vAlign w:val="center"/>
          </w:tcPr>
          <w:p w14:paraId="30F67C84" w14:textId="77777777" w:rsidR="00352F2E" w:rsidRDefault="00352F2E" w:rsidP="00825E6B">
            <w:pPr>
              <w:jc w:val="center"/>
              <w:rPr>
                <w:rFonts w:ascii="Verdana" w:hAnsi="Verdana" w:cs="Tahoma"/>
                <w:sz w:val="16"/>
                <w:szCs w:val="16"/>
              </w:rPr>
            </w:pPr>
            <w:r w:rsidRPr="00DD7BCD">
              <w:rPr>
                <w:rFonts w:ascii="Verdana" w:hAnsi="Verdana" w:cs="Tahoma"/>
                <w:sz w:val="16"/>
                <w:szCs w:val="16"/>
              </w:rPr>
              <w:t>No</w:t>
            </w:r>
          </w:p>
        </w:tc>
      </w:tr>
    </w:tbl>
    <w:p w14:paraId="3C1CA642" w14:textId="77777777" w:rsidR="00352F2E" w:rsidRPr="00BD20A5" w:rsidRDefault="00352F2E" w:rsidP="00C548B6">
      <w:pPr>
        <w:ind w:left="851" w:right="-314" w:hanging="851"/>
        <w:rPr>
          <w:rFonts w:ascii="Verdana" w:hAnsi="Verdana" w:cs="Tahoma"/>
          <w:sz w:val="19"/>
          <w:szCs w:val="19"/>
        </w:rPr>
      </w:pPr>
    </w:p>
    <w:p w14:paraId="5F8C59BC" w14:textId="77777777" w:rsidR="00C548B6" w:rsidRPr="00BD20A5" w:rsidRDefault="00C548B6" w:rsidP="00C548B6">
      <w:pPr>
        <w:ind w:left="851" w:right="-39" w:hanging="709"/>
        <w:rPr>
          <w:rFonts w:ascii="Verdana" w:hAnsi="Verdana"/>
          <w:b/>
          <w:sz w:val="19"/>
          <w:szCs w:val="19"/>
        </w:rPr>
      </w:pPr>
    </w:p>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94" w:name="_Toc505598236"/>
      <w:bookmarkStart w:id="995" w:name="_Toc505598313"/>
      <w:bookmarkStart w:id="996" w:name="_Toc505598406"/>
      <w:bookmarkStart w:id="997" w:name="_Toc507512585"/>
      <w:bookmarkStart w:id="998" w:name="_Toc507512886"/>
      <w:r w:rsidRPr="00BD20A5">
        <w:rPr>
          <w:rFonts w:ascii="Verdana" w:hAnsi="Verdana" w:cs="Tahoma"/>
          <w:sz w:val="19"/>
          <w:szCs w:val="19"/>
        </w:rPr>
        <w:t>En............................., a..... de....................de 20....</w:t>
      </w:r>
      <w:bookmarkEnd w:id="994"/>
      <w:bookmarkEnd w:id="995"/>
      <w:bookmarkEnd w:id="996"/>
      <w:bookmarkEnd w:id="997"/>
      <w:bookmarkEnd w:id="998"/>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9" w:name="_Toc505598237"/>
      <w:bookmarkStart w:id="1000" w:name="_Toc505598314"/>
      <w:bookmarkStart w:id="1001" w:name="_Toc505598407"/>
      <w:bookmarkStart w:id="1002" w:name="_Toc507512586"/>
      <w:bookmarkStart w:id="1003"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9"/>
      <w:bookmarkEnd w:id="1000"/>
      <w:bookmarkEnd w:id="1001"/>
      <w:bookmarkEnd w:id="1002"/>
      <w:bookmarkEnd w:id="1003"/>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B57F3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B57F3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B57F3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B57F3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B57F3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72B6B55E" w:rsidR="00C548B6" w:rsidRPr="00BD20A5" w:rsidRDefault="00F47A03" w:rsidP="00C03745">
      <w:pPr>
        <w:pStyle w:val="Ttulo3"/>
      </w:pPr>
      <w:bookmarkStart w:id="1004" w:name="AnexoI3"/>
      <w:bookmarkStart w:id="1005" w:name="_Toc33530864"/>
      <w:bookmarkStart w:id="1006" w:name="_Toc38387835"/>
      <w:bookmarkStart w:id="1007" w:name="_Toc157522126"/>
      <w:r w:rsidRPr="00BD20A5">
        <w:lastRenderedPageBreak/>
        <w:t>ANEXO I.</w:t>
      </w:r>
      <w:r w:rsidR="00C548B6" w:rsidRPr="00BD20A5">
        <w:t>3.-</w:t>
      </w:r>
      <w:r w:rsidR="00C548B6" w:rsidRPr="00BD20A5">
        <w:tab/>
      </w:r>
      <w:bookmarkEnd w:id="1004"/>
      <w:r w:rsidR="00C548B6" w:rsidRPr="00BD20A5">
        <w:t>SIMULACIÓN FÓRMULA MATEMÁTICA</w:t>
      </w:r>
      <w:bookmarkEnd w:id="1005"/>
      <w:bookmarkEnd w:id="1006"/>
      <w:bookmarkEnd w:id="1007"/>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2A175228" w14:textId="77777777" w:rsidR="00C548B6" w:rsidRDefault="00C548B6" w:rsidP="00C548B6">
      <w:pPr>
        <w:ind w:left="500" w:right="-427"/>
        <w:jc w:val="both"/>
        <w:rPr>
          <w:rFonts w:ascii="Verdana" w:hAnsi="Verdana" w:cs="Tahoma"/>
          <w:b/>
          <w:sz w:val="19"/>
          <w:szCs w:val="19"/>
        </w:rPr>
      </w:pPr>
    </w:p>
    <w:p w14:paraId="068FE72D" w14:textId="32BAA1DC" w:rsidR="004D0FAA" w:rsidRDefault="004D0FAA" w:rsidP="004D0FAA">
      <w:pPr>
        <w:pStyle w:val="Prrafodelista"/>
        <w:spacing w:before="120" w:after="120"/>
        <w:ind w:left="1397" w:right="-316"/>
        <w:jc w:val="both"/>
        <w:rPr>
          <w:rFonts w:ascii="Verdana" w:hAnsi="Verdana" w:cs="Tahoma"/>
          <w:color w:val="0000FF"/>
          <w:sz w:val="19"/>
          <w:szCs w:val="19"/>
        </w:rPr>
      </w:pPr>
      <w:r w:rsidRPr="00A457BE">
        <w:rPr>
          <w:rFonts w:ascii="Verdana" w:hAnsi="Verdana" w:cs="Tahoma"/>
          <w:color w:val="0000FF"/>
          <w:sz w:val="19"/>
          <w:szCs w:val="19"/>
        </w:rPr>
        <w:t>P=</w:t>
      </w:r>
      <w:proofErr w:type="spellStart"/>
      <w:r w:rsidRPr="00A457BE">
        <w:rPr>
          <w:rFonts w:ascii="Verdana" w:hAnsi="Verdana" w:cs="Tahoma"/>
          <w:color w:val="0000FF"/>
          <w:sz w:val="19"/>
          <w:szCs w:val="19"/>
        </w:rPr>
        <w:t>PMax</w:t>
      </w:r>
      <w:proofErr w:type="spellEnd"/>
      <w:r w:rsidRPr="00A457BE">
        <w:rPr>
          <w:rFonts w:ascii="Verdana" w:hAnsi="Verdana" w:cs="Tahoma"/>
          <w:color w:val="0000FF"/>
          <w:sz w:val="19"/>
          <w:szCs w:val="19"/>
        </w:rPr>
        <w:t>*(1/Nº ofertas) * [(POMV/PO)+(Nº ofertas-1)*(PBL-PO)/</w:t>
      </w:r>
      <w:r w:rsidR="005B757B">
        <w:rPr>
          <w:rFonts w:ascii="Verdana" w:hAnsi="Verdana" w:cs="Tahoma"/>
          <w:color w:val="0000FF"/>
          <w:sz w:val="19"/>
          <w:szCs w:val="19"/>
        </w:rPr>
        <w:t>(</w:t>
      </w:r>
      <w:r w:rsidRPr="00A457BE">
        <w:rPr>
          <w:rFonts w:ascii="Verdana" w:hAnsi="Verdana" w:cs="Tahoma"/>
          <w:color w:val="0000FF"/>
          <w:sz w:val="19"/>
          <w:szCs w:val="19"/>
        </w:rPr>
        <w:t>PBL-POMV)]</w:t>
      </w:r>
    </w:p>
    <w:p w14:paraId="459E6558" w14:textId="77777777" w:rsidR="00C548B6" w:rsidRDefault="00C548B6" w:rsidP="00B90930">
      <w:pPr>
        <w:ind w:right="-427"/>
        <w:jc w:val="both"/>
        <w:rPr>
          <w:rFonts w:ascii="Verdana" w:hAnsi="Verdana" w:cs="Tahoma"/>
          <w:b/>
          <w:sz w:val="19"/>
          <w:szCs w:val="19"/>
        </w:rPr>
      </w:pPr>
    </w:p>
    <w:p w14:paraId="4CEDBA52" w14:textId="77777777" w:rsidR="00BF4298" w:rsidRPr="00BD20A5" w:rsidRDefault="00BF4298" w:rsidP="00B90930">
      <w:pPr>
        <w:ind w:right="-427"/>
        <w:jc w:val="both"/>
        <w:rPr>
          <w:rFonts w:ascii="Verdana" w:hAnsi="Verdana" w:cs="Tahoma"/>
          <w:b/>
          <w:sz w:val="19"/>
          <w:szCs w:val="19"/>
        </w:rPr>
      </w:pPr>
    </w:p>
    <w:p w14:paraId="68A2C752" w14:textId="77777777" w:rsidR="00C548B6" w:rsidRPr="00BD20A5" w:rsidRDefault="00C548B6" w:rsidP="00C548B6">
      <w:pPr>
        <w:ind w:left="500" w:right="-427"/>
        <w:jc w:val="both"/>
        <w:rPr>
          <w:rFonts w:ascii="Verdana" w:hAnsi="Verdana" w:cs="Tahoma"/>
          <w:b/>
          <w:sz w:val="19"/>
          <w:szCs w:val="19"/>
        </w:rPr>
      </w:pPr>
    </w:p>
    <w:tbl>
      <w:tblPr>
        <w:tblW w:w="6923" w:type="dxa"/>
        <w:tblInd w:w="1577" w:type="dxa"/>
        <w:tblLayout w:type="fixed"/>
        <w:tblCellMar>
          <w:left w:w="70" w:type="dxa"/>
          <w:right w:w="70" w:type="dxa"/>
        </w:tblCellMar>
        <w:tblLook w:val="04A0" w:firstRow="1" w:lastRow="0" w:firstColumn="1" w:lastColumn="0" w:noHBand="0" w:noVBand="1"/>
      </w:tblPr>
      <w:tblGrid>
        <w:gridCol w:w="2307"/>
        <w:gridCol w:w="2308"/>
        <w:gridCol w:w="2308"/>
      </w:tblGrid>
      <w:tr w:rsidR="00B928B8" w14:paraId="741EF85A" w14:textId="77777777" w:rsidTr="009C5C14">
        <w:trPr>
          <w:trHeight w:val="300"/>
        </w:trPr>
        <w:tc>
          <w:tcPr>
            <w:tcW w:w="2307" w:type="dxa"/>
            <w:tcBorders>
              <w:top w:val="single" w:sz="4" w:space="0" w:color="auto"/>
              <w:left w:val="single" w:sz="4" w:space="0" w:color="auto"/>
              <w:bottom w:val="single" w:sz="4" w:space="0" w:color="auto"/>
              <w:right w:val="single" w:sz="4" w:space="0" w:color="auto"/>
            </w:tcBorders>
            <w:noWrap/>
            <w:vAlign w:val="center"/>
            <w:hideMark/>
          </w:tcPr>
          <w:p w14:paraId="2BA5819E"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OFERTAS (SIN IVA)</w:t>
            </w:r>
          </w:p>
        </w:tc>
        <w:tc>
          <w:tcPr>
            <w:tcW w:w="2308" w:type="dxa"/>
            <w:tcBorders>
              <w:top w:val="single" w:sz="4" w:space="0" w:color="auto"/>
              <w:left w:val="nil"/>
              <w:bottom w:val="single" w:sz="4" w:space="0" w:color="auto"/>
              <w:right w:val="single" w:sz="4" w:space="0" w:color="auto"/>
            </w:tcBorders>
            <w:noWrap/>
            <w:vAlign w:val="center"/>
            <w:hideMark/>
          </w:tcPr>
          <w:p w14:paraId="076A5781"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IMPORTE OFERTA</w:t>
            </w:r>
          </w:p>
        </w:tc>
        <w:tc>
          <w:tcPr>
            <w:tcW w:w="2308" w:type="dxa"/>
            <w:tcBorders>
              <w:top w:val="single" w:sz="4" w:space="0" w:color="auto"/>
              <w:left w:val="nil"/>
              <w:bottom w:val="single" w:sz="4" w:space="0" w:color="auto"/>
              <w:right w:val="single" w:sz="4" w:space="0" w:color="auto"/>
            </w:tcBorders>
            <w:noWrap/>
            <w:vAlign w:val="bottom"/>
            <w:hideMark/>
          </w:tcPr>
          <w:p w14:paraId="15AB9FD2"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PUNTUACIÓN OBTENIDA</w:t>
            </w:r>
          </w:p>
        </w:tc>
      </w:tr>
      <w:tr w:rsidR="00B928B8" w14:paraId="271E9BE1" w14:textId="77777777" w:rsidTr="009C5C14">
        <w:trPr>
          <w:trHeight w:val="300"/>
        </w:trPr>
        <w:tc>
          <w:tcPr>
            <w:tcW w:w="2307" w:type="dxa"/>
            <w:tcBorders>
              <w:top w:val="nil"/>
              <w:left w:val="single" w:sz="4" w:space="0" w:color="auto"/>
              <w:bottom w:val="single" w:sz="4" w:space="0" w:color="auto"/>
              <w:right w:val="single" w:sz="4" w:space="0" w:color="auto"/>
            </w:tcBorders>
            <w:noWrap/>
            <w:vAlign w:val="center"/>
            <w:hideMark/>
          </w:tcPr>
          <w:p w14:paraId="632A9652"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1 = PBL</w:t>
            </w:r>
          </w:p>
        </w:tc>
        <w:tc>
          <w:tcPr>
            <w:tcW w:w="2308" w:type="dxa"/>
            <w:tcBorders>
              <w:top w:val="nil"/>
              <w:left w:val="nil"/>
              <w:bottom w:val="single" w:sz="4" w:space="0" w:color="auto"/>
              <w:right w:val="single" w:sz="4" w:space="0" w:color="auto"/>
            </w:tcBorders>
            <w:noWrap/>
            <w:vAlign w:val="bottom"/>
            <w:hideMark/>
          </w:tcPr>
          <w:p w14:paraId="73D5AAEB"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2.003.043,01 €</w:t>
            </w:r>
          </w:p>
        </w:tc>
        <w:tc>
          <w:tcPr>
            <w:tcW w:w="2308" w:type="dxa"/>
            <w:tcBorders>
              <w:top w:val="nil"/>
              <w:left w:val="nil"/>
              <w:bottom w:val="single" w:sz="4" w:space="0" w:color="auto"/>
              <w:right w:val="single" w:sz="4" w:space="0" w:color="auto"/>
            </w:tcBorders>
            <w:noWrap/>
            <w:vAlign w:val="bottom"/>
            <w:hideMark/>
          </w:tcPr>
          <w:p w14:paraId="670ADF1F" w14:textId="3C07859C" w:rsidR="00B928B8" w:rsidRPr="009F5CE2" w:rsidRDefault="00AE3CD3" w:rsidP="00FD2C81">
            <w:pPr>
              <w:jc w:val="center"/>
              <w:rPr>
                <w:rFonts w:ascii="Verdana" w:hAnsi="Verdana" w:cs="Tahoma"/>
                <w:color w:val="0000FF"/>
                <w:sz w:val="19"/>
                <w:szCs w:val="19"/>
              </w:rPr>
            </w:pPr>
            <w:r>
              <w:rPr>
                <w:rFonts w:ascii="Verdana" w:hAnsi="Verdana" w:cs="Tahoma"/>
                <w:color w:val="0000FF"/>
                <w:sz w:val="19"/>
                <w:szCs w:val="19"/>
              </w:rPr>
              <w:t>5,1122</w:t>
            </w:r>
          </w:p>
        </w:tc>
      </w:tr>
      <w:tr w:rsidR="00B928B8" w14:paraId="7EF662DB" w14:textId="77777777" w:rsidTr="009C5C14">
        <w:trPr>
          <w:trHeight w:val="300"/>
        </w:trPr>
        <w:tc>
          <w:tcPr>
            <w:tcW w:w="2307" w:type="dxa"/>
            <w:tcBorders>
              <w:top w:val="nil"/>
              <w:left w:val="single" w:sz="4" w:space="0" w:color="auto"/>
              <w:bottom w:val="single" w:sz="4" w:space="0" w:color="auto"/>
              <w:right w:val="single" w:sz="4" w:space="0" w:color="auto"/>
            </w:tcBorders>
            <w:noWrap/>
            <w:vAlign w:val="center"/>
            <w:hideMark/>
          </w:tcPr>
          <w:p w14:paraId="5C4EC4A1"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2</w:t>
            </w:r>
          </w:p>
        </w:tc>
        <w:tc>
          <w:tcPr>
            <w:tcW w:w="2308" w:type="dxa"/>
            <w:tcBorders>
              <w:top w:val="nil"/>
              <w:left w:val="nil"/>
              <w:bottom w:val="single" w:sz="4" w:space="0" w:color="auto"/>
              <w:right w:val="single" w:sz="4" w:space="0" w:color="auto"/>
            </w:tcBorders>
            <w:noWrap/>
            <w:vAlign w:val="bottom"/>
            <w:hideMark/>
          </w:tcPr>
          <w:p w14:paraId="54DA2FAD"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1.800.000,00 €</w:t>
            </w:r>
          </w:p>
        </w:tc>
        <w:tc>
          <w:tcPr>
            <w:tcW w:w="2308" w:type="dxa"/>
            <w:tcBorders>
              <w:top w:val="nil"/>
              <w:left w:val="nil"/>
              <w:bottom w:val="single" w:sz="4" w:space="0" w:color="auto"/>
              <w:right w:val="single" w:sz="4" w:space="0" w:color="auto"/>
            </w:tcBorders>
            <w:noWrap/>
            <w:vAlign w:val="bottom"/>
            <w:hideMark/>
          </w:tcPr>
          <w:p w14:paraId="5163DBDC" w14:textId="68CABAFA" w:rsidR="00B928B8" w:rsidRPr="009F5CE2" w:rsidRDefault="00B57768" w:rsidP="00FD2C81">
            <w:pPr>
              <w:jc w:val="center"/>
              <w:rPr>
                <w:rFonts w:ascii="Verdana" w:hAnsi="Verdana" w:cs="Tahoma"/>
                <w:color w:val="0000FF"/>
                <w:sz w:val="19"/>
                <w:szCs w:val="19"/>
              </w:rPr>
            </w:pPr>
            <w:r>
              <w:rPr>
                <w:rFonts w:ascii="Verdana" w:hAnsi="Verdana" w:cs="Tahoma"/>
                <w:color w:val="0000FF"/>
                <w:sz w:val="19"/>
                <w:szCs w:val="19"/>
              </w:rPr>
              <w:t>18,5855</w:t>
            </w:r>
          </w:p>
        </w:tc>
      </w:tr>
      <w:tr w:rsidR="00B928B8" w14:paraId="406C2529" w14:textId="77777777" w:rsidTr="009C5C14">
        <w:trPr>
          <w:trHeight w:val="300"/>
        </w:trPr>
        <w:tc>
          <w:tcPr>
            <w:tcW w:w="2307" w:type="dxa"/>
            <w:tcBorders>
              <w:top w:val="nil"/>
              <w:left w:val="single" w:sz="4" w:space="0" w:color="auto"/>
              <w:bottom w:val="single" w:sz="4" w:space="0" w:color="auto"/>
              <w:right w:val="single" w:sz="4" w:space="0" w:color="auto"/>
            </w:tcBorders>
            <w:noWrap/>
            <w:vAlign w:val="center"/>
            <w:hideMark/>
          </w:tcPr>
          <w:p w14:paraId="4D3B66E4"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3</w:t>
            </w:r>
          </w:p>
        </w:tc>
        <w:tc>
          <w:tcPr>
            <w:tcW w:w="2308" w:type="dxa"/>
            <w:tcBorders>
              <w:top w:val="nil"/>
              <w:left w:val="nil"/>
              <w:bottom w:val="single" w:sz="4" w:space="0" w:color="auto"/>
              <w:right w:val="single" w:sz="4" w:space="0" w:color="auto"/>
            </w:tcBorders>
            <w:noWrap/>
            <w:vAlign w:val="bottom"/>
            <w:hideMark/>
          </w:tcPr>
          <w:p w14:paraId="7AE71210"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1.700.000,00 €</w:t>
            </w:r>
          </w:p>
        </w:tc>
        <w:tc>
          <w:tcPr>
            <w:tcW w:w="2308" w:type="dxa"/>
            <w:tcBorders>
              <w:top w:val="nil"/>
              <w:left w:val="nil"/>
              <w:bottom w:val="single" w:sz="4" w:space="0" w:color="auto"/>
              <w:right w:val="single" w:sz="4" w:space="0" w:color="auto"/>
            </w:tcBorders>
            <w:noWrap/>
            <w:vAlign w:val="bottom"/>
            <w:hideMark/>
          </w:tcPr>
          <w:p w14:paraId="0DACFCD5" w14:textId="0648B282" w:rsidR="00B928B8" w:rsidRPr="009F5CE2" w:rsidRDefault="00B57768" w:rsidP="00FD2C81">
            <w:pPr>
              <w:jc w:val="center"/>
              <w:rPr>
                <w:rFonts w:ascii="Verdana" w:hAnsi="Verdana" w:cs="Tahoma"/>
                <w:color w:val="0000FF"/>
                <w:sz w:val="19"/>
                <w:szCs w:val="19"/>
              </w:rPr>
            </w:pPr>
            <w:r>
              <w:rPr>
                <w:rFonts w:ascii="Verdana" w:hAnsi="Verdana" w:cs="Tahoma"/>
                <w:color w:val="0000FF"/>
                <w:sz w:val="19"/>
                <w:szCs w:val="19"/>
              </w:rPr>
              <w:t>25,2718</w:t>
            </w:r>
          </w:p>
        </w:tc>
      </w:tr>
      <w:tr w:rsidR="00B928B8" w14:paraId="17017873" w14:textId="77777777" w:rsidTr="009C5C14">
        <w:trPr>
          <w:trHeight w:val="300"/>
        </w:trPr>
        <w:tc>
          <w:tcPr>
            <w:tcW w:w="2307" w:type="dxa"/>
            <w:tcBorders>
              <w:top w:val="nil"/>
              <w:left w:val="single" w:sz="4" w:space="0" w:color="auto"/>
              <w:bottom w:val="single" w:sz="4" w:space="0" w:color="auto"/>
              <w:right w:val="single" w:sz="4" w:space="0" w:color="auto"/>
            </w:tcBorders>
            <w:noWrap/>
            <w:vAlign w:val="center"/>
            <w:hideMark/>
          </w:tcPr>
          <w:p w14:paraId="0FDA6F10"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4</w:t>
            </w:r>
          </w:p>
        </w:tc>
        <w:tc>
          <w:tcPr>
            <w:tcW w:w="2308" w:type="dxa"/>
            <w:tcBorders>
              <w:top w:val="nil"/>
              <w:left w:val="nil"/>
              <w:bottom w:val="single" w:sz="4" w:space="0" w:color="auto"/>
              <w:right w:val="single" w:sz="4" w:space="0" w:color="auto"/>
            </w:tcBorders>
            <w:noWrap/>
            <w:vAlign w:val="bottom"/>
            <w:hideMark/>
          </w:tcPr>
          <w:p w14:paraId="49E37222"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1.600.000,00 €</w:t>
            </w:r>
          </w:p>
        </w:tc>
        <w:tc>
          <w:tcPr>
            <w:tcW w:w="2308" w:type="dxa"/>
            <w:tcBorders>
              <w:top w:val="nil"/>
              <w:left w:val="nil"/>
              <w:bottom w:val="single" w:sz="4" w:space="0" w:color="auto"/>
              <w:right w:val="single" w:sz="4" w:space="0" w:color="auto"/>
            </w:tcBorders>
            <w:noWrap/>
            <w:vAlign w:val="bottom"/>
            <w:hideMark/>
          </w:tcPr>
          <w:p w14:paraId="359E5A78" w14:textId="6C4D1F2A"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32</w:t>
            </w:r>
          </w:p>
        </w:tc>
      </w:tr>
      <w:tr w:rsidR="00B928B8" w14:paraId="65C94785" w14:textId="77777777" w:rsidTr="009C5C14">
        <w:trPr>
          <w:trHeight w:val="300"/>
        </w:trPr>
        <w:tc>
          <w:tcPr>
            <w:tcW w:w="2307" w:type="dxa"/>
            <w:tcBorders>
              <w:top w:val="nil"/>
              <w:left w:val="single" w:sz="4" w:space="0" w:color="auto"/>
              <w:bottom w:val="single" w:sz="4" w:space="0" w:color="auto"/>
              <w:right w:val="single" w:sz="4" w:space="0" w:color="auto"/>
            </w:tcBorders>
            <w:noWrap/>
            <w:vAlign w:val="center"/>
            <w:hideMark/>
          </w:tcPr>
          <w:p w14:paraId="2E7698DD"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5</w:t>
            </w:r>
          </w:p>
        </w:tc>
        <w:tc>
          <w:tcPr>
            <w:tcW w:w="2308" w:type="dxa"/>
            <w:tcBorders>
              <w:top w:val="nil"/>
              <w:left w:val="nil"/>
              <w:bottom w:val="single" w:sz="4" w:space="0" w:color="auto"/>
              <w:right w:val="single" w:sz="4" w:space="0" w:color="auto"/>
            </w:tcBorders>
            <w:noWrap/>
            <w:vAlign w:val="bottom"/>
            <w:hideMark/>
          </w:tcPr>
          <w:p w14:paraId="16D31BE5" w14:textId="77777777" w:rsidR="00B928B8" w:rsidRPr="009F5CE2" w:rsidRDefault="00B928B8" w:rsidP="00FD2C81">
            <w:pPr>
              <w:jc w:val="center"/>
              <w:rPr>
                <w:rFonts w:ascii="Verdana" w:hAnsi="Verdana" w:cs="Tahoma"/>
                <w:color w:val="0000FF"/>
                <w:sz w:val="19"/>
                <w:szCs w:val="19"/>
              </w:rPr>
            </w:pPr>
            <w:r w:rsidRPr="009F5CE2">
              <w:rPr>
                <w:rFonts w:ascii="Verdana" w:hAnsi="Verdana" w:cs="Tahoma"/>
                <w:color w:val="0000FF"/>
                <w:sz w:val="19"/>
                <w:szCs w:val="19"/>
              </w:rPr>
              <w:t>1.825.000,00 €</w:t>
            </w:r>
          </w:p>
        </w:tc>
        <w:tc>
          <w:tcPr>
            <w:tcW w:w="2308" w:type="dxa"/>
            <w:tcBorders>
              <w:top w:val="nil"/>
              <w:left w:val="nil"/>
              <w:bottom w:val="single" w:sz="4" w:space="0" w:color="auto"/>
              <w:right w:val="single" w:sz="4" w:space="0" w:color="auto"/>
            </w:tcBorders>
            <w:noWrap/>
            <w:vAlign w:val="bottom"/>
            <w:hideMark/>
          </w:tcPr>
          <w:p w14:paraId="3BE1F037" w14:textId="4DC1427F" w:rsidR="00B928B8" w:rsidRPr="009F5CE2" w:rsidRDefault="008221BB" w:rsidP="00FD2C81">
            <w:pPr>
              <w:jc w:val="center"/>
              <w:rPr>
                <w:rFonts w:ascii="Verdana" w:hAnsi="Verdana" w:cs="Tahoma"/>
                <w:color w:val="0000FF"/>
                <w:sz w:val="19"/>
                <w:szCs w:val="19"/>
              </w:rPr>
            </w:pPr>
            <w:r>
              <w:rPr>
                <w:rFonts w:ascii="Verdana" w:hAnsi="Verdana" w:cs="Tahoma"/>
                <w:color w:val="0000FF"/>
                <w:sz w:val="19"/>
                <w:szCs w:val="19"/>
              </w:rPr>
              <w:t>16,9196</w:t>
            </w:r>
          </w:p>
        </w:tc>
      </w:tr>
    </w:tbl>
    <w:p w14:paraId="2FF596C0" w14:textId="77777777" w:rsidR="00C548B6" w:rsidRPr="00BD20A5" w:rsidRDefault="00C548B6" w:rsidP="006E4AE7">
      <w:pPr>
        <w:ind w:right="-427"/>
        <w:jc w:val="both"/>
        <w:rPr>
          <w:rFonts w:ascii="Verdana" w:hAnsi="Verdana" w:cs="Tahoma"/>
        </w:rPr>
      </w:pPr>
    </w:p>
    <w:p w14:paraId="752D370E" w14:textId="46F3D70D" w:rsidR="006E4AE7" w:rsidRPr="00E17798" w:rsidRDefault="006E4AE7" w:rsidP="006E4AE7">
      <w:pPr>
        <w:pStyle w:val="Prrafodelista"/>
        <w:spacing w:before="120" w:after="120"/>
        <w:ind w:left="1397" w:right="-316"/>
        <w:jc w:val="both"/>
        <w:rPr>
          <w:rFonts w:ascii="Verdana" w:hAnsi="Verdana" w:cs="Tahoma"/>
          <w:color w:val="0000FF"/>
          <w:sz w:val="19"/>
          <w:szCs w:val="19"/>
        </w:rPr>
      </w:pPr>
      <w:r w:rsidRPr="00E17798">
        <w:rPr>
          <w:rFonts w:ascii="Verdana" w:hAnsi="Verdana" w:cs="Tahoma"/>
          <w:color w:val="0000FF"/>
          <w:sz w:val="19"/>
          <w:szCs w:val="19"/>
        </w:rPr>
        <w:t>P: puntuación obtenida por la empresa licitador</w:t>
      </w:r>
      <w:r w:rsidR="00661EF2">
        <w:rPr>
          <w:rFonts w:ascii="Verdana" w:hAnsi="Verdana" w:cs="Tahoma"/>
          <w:color w:val="0000FF"/>
          <w:sz w:val="19"/>
          <w:szCs w:val="19"/>
        </w:rPr>
        <w:t>.</w:t>
      </w:r>
      <w:r w:rsidRPr="00E17798">
        <w:rPr>
          <w:rFonts w:ascii="Verdana" w:hAnsi="Verdana" w:cs="Tahoma"/>
          <w:color w:val="0000FF"/>
          <w:sz w:val="19"/>
          <w:szCs w:val="19"/>
        </w:rPr>
        <w:t xml:space="preserve"> </w:t>
      </w:r>
    </w:p>
    <w:p w14:paraId="62A61C74" w14:textId="4701C516" w:rsidR="006E4AE7" w:rsidRPr="00E17798" w:rsidRDefault="006E4AE7" w:rsidP="006E4AE7">
      <w:pPr>
        <w:pStyle w:val="Prrafodelista"/>
        <w:spacing w:before="120" w:after="120"/>
        <w:ind w:left="1397" w:right="-316"/>
        <w:jc w:val="both"/>
        <w:rPr>
          <w:rFonts w:ascii="Verdana" w:hAnsi="Verdana" w:cs="Tahoma"/>
          <w:color w:val="0000FF"/>
          <w:sz w:val="19"/>
          <w:szCs w:val="19"/>
        </w:rPr>
      </w:pPr>
      <w:r w:rsidRPr="00E17798">
        <w:rPr>
          <w:rFonts w:ascii="Verdana" w:hAnsi="Verdana" w:cs="Tahoma"/>
          <w:color w:val="0000FF"/>
          <w:sz w:val="19"/>
          <w:szCs w:val="19"/>
        </w:rPr>
        <w:t>PBL: presupuesto base de licitación</w:t>
      </w:r>
      <w:r w:rsidR="00661EF2">
        <w:rPr>
          <w:rFonts w:ascii="Verdana" w:hAnsi="Verdana" w:cs="Tahoma"/>
          <w:color w:val="0000FF"/>
          <w:sz w:val="19"/>
          <w:szCs w:val="19"/>
        </w:rPr>
        <w:t>.</w:t>
      </w:r>
    </w:p>
    <w:p w14:paraId="199E7E76" w14:textId="77777777" w:rsidR="006E4AE7" w:rsidRPr="00E17798" w:rsidRDefault="006E4AE7" w:rsidP="006E4AE7">
      <w:pPr>
        <w:pStyle w:val="Prrafodelista"/>
        <w:spacing w:before="120" w:after="120"/>
        <w:ind w:left="1397" w:right="-316"/>
        <w:jc w:val="both"/>
        <w:rPr>
          <w:rFonts w:ascii="Verdana" w:hAnsi="Verdana" w:cs="Tahoma"/>
          <w:color w:val="0000FF"/>
          <w:sz w:val="19"/>
          <w:szCs w:val="19"/>
        </w:rPr>
      </w:pPr>
      <w:r w:rsidRPr="00E17798">
        <w:rPr>
          <w:rFonts w:ascii="Verdana" w:hAnsi="Verdana" w:cs="Tahoma"/>
          <w:color w:val="0000FF"/>
          <w:sz w:val="19"/>
          <w:szCs w:val="19"/>
        </w:rPr>
        <w:t xml:space="preserve">PO: precio ofertado. </w:t>
      </w:r>
    </w:p>
    <w:p w14:paraId="7066330E" w14:textId="5FF81411" w:rsidR="006E4AE7" w:rsidRPr="00E17798" w:rsidRDefault="006E4AE7" w:rsidP="006E4AE7">
      <w:pPr>
        <w:pStyle w:val="Prrafodelista"/>
        <w:spacing w:before="120" w:after="120"/>
        <w:ind w:left="1397" w:right="-316"/>
        <w:jc w:val="both"/>
        <w:rPr>
          <w:rFonts w:ascii="Verdana" w:hAnsi="Verdana" w:cs="Tahoma"/>
          <w:color w:val="0000FF"/>
          <w:sz w:val="19"/>
          <w:szCs w:val="19"/>
        </w:rPr>
      </w:pPr>
      <w:r w:rsidRPr="00E17798">
        <w:rPr>
          <w:rFonts w:ascii="Verdana" w:hAnsi="Verdana" w:cs="Tahoma"/>
          <w:color w:val="0000FF"/>
          <w:sz w:val="19"/>
          <w:szCs w:val="19"/>
        </w:rPr>
        <w:t>POMV: precio de la oferta más ventajosa</w:t>
      </w:r>
      <w:r w:rsidR="00661EF2">
        <w:rPr>
          <w:rFonts w:ascii="Verdana" w:hAnsi="Verdana" w:cs="Tahoma"/>
          <w:color w:val="0000FF"/>
          <w:sz w:val="19"/>
          <w:szCs w:val="19"/>
        </w:rPr>
        <w:t>.</w:t>
      </w:r>
    </w:p>
    <w:p w14:paraId="1BC19726" w14:textId="77777777" w:rsidR="006E4AE7" w:rsidRDefault="006E4AE7" w:rsidP="006E4AE7">
      <w:pPr>
        <w:pStyle w:val="Prrafodelista"/>
        <w:spacing w:before="120" w:after="120"/>
        <w:ind w:left="1397" w:right="-316"/>
        <w:jc w:val="both"/>
        <w:rPr>
          <w:rFonts w:ascii="Verdana" w:hAnsi="Verdana" w:cs="Tahoma"/>
          <w:color w:val="0000FF"/>
          <w:sz w:val="19"/>
          <w:szCs w:val="19"/>
        </w:rPr>
      </w:pPr>
      <w:r w:rsidRPr="00E17798">
        <w:rPr>
          <w:rFonts w:ascii="Verdana" w:hAnsi="Verdana" w:cs="Tahoma"/>
          <w:color w:val="0000FF"/>
          <w:sz w:val="19"/>
          <w:szCs w:val="19"/>
        </w:rPr>
        <w:t>PMAX: puntuación máxima (en este caso 32)</w:t>
      </w:r>
      <w:r>
        <w:rPr>
          <w:rFonts w:ascii="Verdana" w:hAnsi="Verdana" w:cs="Tahoma"/>
          <w:color w:val="0000FF"/>
          <w:sz w:val="19"/>
          <w:szCs w:val="19"/>
        </w:rPr>
        <w:t>.</w:t>
      </w:r>
    </w:p>
    <w:p w14:paraId="08DD167D" w14:textId="77777777" w:rsidR="00C548B6" w:rsidRPr="00BD20A5" w:rsidRDefault="00C548B6"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1008" w:name="_Toc33530865"/>
      <w:bookmarkStart w:id="1009" w:name="_Toc38387836"/>
      <w:bookmarkStart w:id="1010" w:name="_Toc157522127"/>
      <w:bookmarkStart w:id="1011"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1008"/>
      <w:bookmarkEnd w:id="1009"/>
      <w:bookmarkEnd w:id="1010"/>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2381FE4"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4"/>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00455FF1">
        <w:rPr>
          <w:rFonts w:ascii="Verdana" w:hAnsi="Verdana" w:cs="Tahoma"/>
          <w:sz w:val="19"/>
          <w:szCs w:val="19"/>
        </w:rPr>
        <w:t xml:space="preserve"> </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B57F3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B57F3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B57F3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B57F3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B57F3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12" w:name="_Toc34132953"/>
      <w:bookmarkStart w:id="1013" w:name="_Toc38387837"/>
      <w:bookmarkStart w:id="1014" w:name="_Toc157522128"/>
      <w:r w:rsidRPr="00BD20A5">
        <w:lastRenderedPageBreak/>
        <w:t>ANEXO II.1.-</w:t>
      </w:r>
      <w:r w:rsidRPr="00BD20A5">
        <w:tab/>
        <w:t>DOCUMENTO EUROPEO ÚNICO DE CONTRATACIÓN (DEUC)</w:t>
      </w:r>
      <w:bookmarkEnd w:id="1012"/>
      <w:bookmarkEnd w:id="1013"/>
      <w:bookmarkEnd w:id="1014"/>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6"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5"/>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6"/>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8"/>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9"/>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10"/>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3"/>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5"/>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7"/>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8"/>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21"/>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2"/>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3"/>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4"/>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5"/>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7"/>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9"/>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31"/>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B57F35">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B57F35">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B57F35">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B57F35">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B57F35">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B57F35">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B57F35">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B57F35">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B57F35">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B57F35">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B57F35">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2"/>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3"/>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4"/>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5"/>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6"/>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7"/>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8"/>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9"/>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40"/>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41"/>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2"/>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3"/>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4"/>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5"/>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6"/>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α  o  secciones A  </w:t>
      </w:r>
      <w:proofErr w:type="spellStart"/>
      <w:r w:rsidRPr="00BD20A5">
        <w:rPr>
          <w:rFonts w:ascii="Verdana" w:eastAsia="Calibri" w:hAnsi="Verdana"/>
          <w:sz w:val="16"/>
          <w:szCs w:val="16"/>
        </w:rPr>
        <w:t>a</w:t>
      </w:r>
      <w:proofErr w:type="spell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7"/>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8"/>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9"/>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50"/>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2"/>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4"/>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6"/>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7"/>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8"/>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9"/>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B57F35">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60"/>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B57F35">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61"/>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2"/>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3"/>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1625F8">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1625F8">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1625F8">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1625F8">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1625F8">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15" w:name="_Toc34132954"/>
      <w:bookmarkStart w:id="1016" w:name="_Toc38387838"/>
      <w:bookmarkStart w:id="1017" w:name="_Toc157522129"/>
      <w:bookmarkEnd w:id="1011"/>
      <w:r w:rsidRPr="00BD20A5">
        <w:lastRenderedPageBreak/>
        <w:t>ANEXO II.2.-</w:t>
      </w:r>
      <w:r w:rsidRPr="00BD20A5">
        <w:tab/>
        <w:t>COMPROMISO DE ADSCRIPCIÓN DE MEDIOS</w:t>
      </w:r>
      <w:bookmarkEnd w:id="1015"/>
      <w:bookmarkEnd w:id="1016"/>
      <w:bookmarkEnd w:id="1017"/>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4"/>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rsidP="001625F8">
      <w:pPr>
        <w:numPr>
          <w:ilvl w:val="0"/>
          <w:numId w:val="118"/>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rsidP="001625F8">
      <w:pPr>
        <w:numPr>
          <w:ilvl w:val="0"/>
          <w:numId w:val="118"/>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1625F8">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1625F8">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1625F8">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1625F8">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1625F8">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00A12B05">
        <w:trPr>
          <w:trHeight w:val="712"/>
        </w:trPr>
        <w:tc>
          <w:tcPr>
            <w:tcW w:w="15223" w:type="dxa"/>
            <w:gridSpan w:val="6"/>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00A12B05">
        <w:trPr>
          <w:trHeight w:val="232"/>
        </w:trPr>
        <w:tc>
          <w:tcPr>
            <w:tcW w:w="7587" w:type="dxa"/>
            <w:gridSpan w:val="3"/>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5"/>
            </w:r>
          </w:p>
        </w:tc>
      </w:tr>
      <w:tr w:rsidR="00C548B6" w:rsidRPr="00BD20A5" w14:paraId="58841740" w14:textId="77777777" w:rsidTr="00A12B05">
        <w:trPr>
          <w:trHeight w:val="232"/>
        </w:trPr>
        <w:tc>
          <w:tcPr>
            <w:tcW w:w="7587" w:type="dxa"/>
            <w:gridSpan w:val="3"/>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00A12B05">
        <w:trPr>
          <w:trHeight w:val="218"/>
        </w:trPr>
        <w:tc>
          <w:tcPr>
            <w:tcW w:w="2554" w:type="dxa"/>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tcPr>
          <w:p w14:paraId="5032333C" w14:textId="77777777" w:rsidR="00C548B6" w:rsidRPr="00BD20A5" w:rsidRDefault="00C548B6" w:rsidP="00A12B05">
            <w:pPr>
              <w:jc w:val="center"/>
              <w:rPr>
                <w:rFonts w:ascii="Verdana" w:hAnsi="Verdana" w:cs="Tahoma"/>
                <w:sz w:val="19"/>
                <w:szCs w:val="19"/>
              </w:rPr>
            </w:pPr>
          </w:p>
        </w:tc>
        <w:tc>
          <w:tcPr>
            <w:tcW w:w="2589" w:type="dxa"/>
          </w:tcPr>
          <w:p w14:paraId="30E46921" w14:textId="77777777" w:rsidR="00C548B6" w:rsidRPr="00BD20A5" w:rsidRDefault="00C548B6" w:rsidP="00A12B05">
            <w:pPr>
              <w:jc w:val="center"/>
              <w:rPr>
                <w:rFonts w:ascii="Verdana" w:hAnsi="Verdana" w:cs="Tahoma"/>
                <w:sz w:val="19"/>
                <w:szCs w:val="19"/>
              </w:rPr>
            </w:pPr>
          </w:p>
        </w:tc>
        <w:tc>
          <w:tcPr>
            <w:tcW w:w="2027" w:type="dxa"/>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00A12B05">
        <w:trPr>
          <w:trHeight w:val="232"/>
        </w:trPr>
        <w:tc>
          <w:tcPr>
            <w:tcW w:w="2554" w:type="dxa"/>
          </w:tcPr>
          <w:p w14:paraId="26A7492C" w14:textId="77777777" w:rsidR="00C548B6" w:rsidRPr="00BD20A5" w:rsidRDefault="00C548B6" w:rsidP="00A12B05">
            <w:pPr>
              <w:jc w:val="both"/>
              <w:rPr>
                <w:rFonts w:ascii="Verdana" w:hAnsi="Verdana" w:cs="Tahoma"/>
                <w:sz w:val="19"/>
                <w:szCs w:val="19"/>
              </w:rPr>
            </w:pPr>
          </w:p>
        </w:tc>
        <w:tc>
          <w:tcPr>
            <w:tcW w:w="2876" w:type="dxa"/>
          </w:tcPr>
          <w:p w14:paraId="7AAEEE6E" w14:textId="77777777" w:rsidR="00C548B6" w:rsidRPr="00BD20A5" w:rsidRDefault="00C548B6" w:rsidP="00A12B05">
            <w:pPr>
              <w:jc w:val="both"/>
              <w:rPr>
                <w:rFonts w:ascii="Verdana" w:hAnsi="Verdana" w:cs="Tahoma"/>
                <w:sz w:val="19"/>
                <w:szCs w:val="19"/>
              </w:rPr>
            </w:pPr>
          </w:p>
        </w:tc>
        <w:tc>
          <w:tcPr>
            <w:tcW w:w="2157" w:type="dxa"/>
          </w:tcPr>
          <w:p w14:paraId="23FDDCD0" w14:textId="77777777" w:rsidR="00C548B6" w:rsidRPr="00BD20A5" w:rsidRDefault="00C548B6" w:rsidP="00A12B05">
            <w:pPr>
              <w:jc w:val="both"/>
              <w:rPr>
                <w:rFonts w:ascii="Verdana" w:hAnsi="Verdana" w:cs="Tahoma"/>
                <w:sz w:val="19"/>
                <w:szCs w:val="19"/>
              </w:rPr>
            </w:pPr>
          </w:p>
        </w:tc>
        <w:tc>
          <w:tcPr>
            <w:tcW w:w="3020" w:type="dxa"/>
          </w:tcPr>
          <w:p w14:paraId="5D0CCBF0" w14:textId="77777777" w:rsidR="00C548B6" w:rsidRPr="00BD20A5" w:rsidRDefault="00C548B6" w:rsidP="00A12B05">
            <w:pPr>
              <w:jc w:val="both"/>
              <w:rPr>
                <w:rFonts w:ascii="Verdana" w:hAnsi="Verdana" w:cs="Tahoma"/>
                <w:sz w:val="19"/>
                <w:szCs w:val="19"/>
              </w:rPr>
            </w:pPr>
          </w:p>
        </w:tc>
        <w:tc>
          <w:tcPr>
            <w:tcW w:w="2589" w:type="dxa"/>
          </w:tcPr>
          <w:p w14:paraId="4EF88EC1" w14:textId="77777777" w:rsidR="00C548B6" w:rsidRPr="00BD20A5" w:rsidRDefault="00C548B6" w:rsidP="00A12B05">
            <w:pPr>
              <w:jc w:val="both"/>
              <w:rPr>
                <w:rFonts w:ascii="Verdana" w:hAnsi="Verdana" w:cs="Tahoma"/>
                <w:sz w:val="19"/>
                <w:szCs w:val="19"/>
              </w:rPr>
            </w:pPr>
          </w:p>
        </w:tc>
        <w:tc>
          <w:tcPr>
            <w:tcW w:w="2027" w:type="dxa"/>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00A12B05">
        <w:trPr>
          <w:trHeight w:val="232"/>
        </w:trPr>
        <w:tc>
          <w:tcPr>
            <w:tcW w:w="2554" w:type="dxa"/>
          </w:tcPr>
          <w:p w14:paraId="6341304A" w14:textId="77777777" w:rsidR="00C548B6" w:rsidRPr="00BD20A5" w:rsidRDefault="00C548B6" w:rsidP="00A12B05">
            <w:pPr>
              <w:jc w:val="both"/>
              <w:rPr>
                <w:rFonts w:ascii="Verdana" w:hAnsi="Verdana" w:cs="Tahoma"/>
                <w:sz w:val="19"/>
                <w:szCs w:val="19"/>
              </w:rPr>
            </w:pPr>
          </w:p>
        </w:tc>
        <w:tc>
          <w:tcPr>
            <w:tcW w:w="2876" w:type="dxa"/>
          </w:tcPr>
          <w:p w14:paraId="56E66823" w14:textId="77777777" w:rsidR="00C548B6" w:rsidRPr="00BD20A5" w:rsidRDefault="00C548B6" w:rsidP="00A12B05">
            <w:pPr>
              <w:jc w:val="both"/>
              <w:rPr>
                <w:rFonts w:ascii="Verdana" w:hAnsi="Verdana" w:cs="Tahoma"/>
                <w:sz w:val="19"/>
                <w:szCs w:val="19"/>
              </w:rPr>
            </w:pPr>
          </w:p>
        </w:tc>
        <w:tc>
          <w:tcPr>
            <w:tcW w:w="2157" w:type="dxa"/>
          </w:tcPr>
          <w:p w14:paraId="6035FE13" w14:textId="77777777" w:rsidR="00C548B6" w:rsidRPr="00BD20A5" w:rsidRDefault="00C548B6" w:rsidP="00A12B05">
            <w:pPr>
              <w:jc w:val="both"/>
              <w:rPr>
                <w:rFonts w:ascii="Verdana" w:hAnsi="Verdana" w:cs="Tahoma"/>
                <w:sz w:val="19"/>
                <w:szCs w:val="19"/>
              </w:rPr>
            </w:pPr>
          </w:p>
        </w:tc>
        <w:tc>
          <w:tcPr>
            <w:tcW w:w="3020" w:type="dxa"/>
          </w:tcPr>
          <w:p w14:paraId="1261064E" w14:textId="77777777" w:rsidR="00C548B6" w:rsidRPr="00BD20A5" w:rsidRDefault="00C548B6" w:rsidP="00A12B05">
            <w:pPr>
              <w:jc w:val="both"/>
              <w:rPr>
                <w:rFonts w:ascii="Verdana" w:hAnsi="Verdana" w:cs="Tahoma"/>
                <w:sz w:val="19"/>
                <w:szCs w:val="19"/>
              </w:rPr>
            </w:pPr>
          </w:p>
        </w:tc>
        <w:tc>
          <w:tcPr>
            <w:tcW w:w="2589" w:type="dxa"/>
          </w:tcPr>
          <w:p w14:paraId="2F3BAB4A" w14:textId="77777777" w:rsidR="00C548B6" w:rsidRPr="00BD20A5" w:rsidRDefault="00C548B6" w:rsidP="00A12B05">
            <w:pPr>
              <w:jc w:val="both"/>
              <w:rPr>
                <w:rFonts w:ascii="Verdana" w:hAnsi="Verdana" w:cs="Tahoma"/>
                <w:sz w:val="19"/>
                <w:szCs w:val="19"/>
              </w:rPr>
            </w:pPr>
          </w:p>
        </w:tc>
        <w:tc>
          <w:tcPr>
            <w:tcW w:w="2027" w:type="dxa"/>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00A12B05">
        <w:trPr>
          <w:trHeight w:val="697"/>
        </w:trPr>
        <w:tc>
          <w:tcPr>
            <w:tcW w:w="15223" w:type="dxa"/>
            <w:gridSpan w:val="6"/>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00A12B05">
        <w:trPr>
          <w:trHeight w:val="232"/>
        </w:trPr>
        <w:tc>
          <w:tcPr>
            <w:tcW w:w="7587" w:type="dxa"/>
            <w:gridSpan w:val="3"/>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6"/>
            </w:r>
          </w:p>
        </w:tc>
      </w:tr>
      <w:tr w:rsidR="00C548B6" w:rsidRPr="00BD20A5" w14:paraId="29618F83" w14:textId="77777777" w:rsidTr="00A12B05">
        <w:trPr>
          <w:trHeight w:val="232"/>
        </w:trPr>
        <w:tc>
          <w:tcPr>
            <w:tcW w:w="7587" w:type="dxa"/>
            <w:gridSpan w:val="3"/>
          </w:tcPr>
          <w:p w14:paraId="1EB15649" w14:textId="77777777" w:rsidR="00C548B6" w:rsidRPr="00BD20A5" w:rsidRDefault="00C548B6" w:rsidP="00A12B05">
            <w:pPr>
              <w:jc w:val="both"/>
              <w:rPr>
                <w:rFonts w:ascii="Verdana" w:hAnsi="Verdana" w:cs="Tahoma"/>
                <w:sz w:val="19"/>
                <w:szCs w:val="19"/>
              </w:rPr>
            </w:pPr>
          </w:p>
        </w:tc>
        <w:tc>
          <w:tcPr>
            <w:tcW w:w="7636" w:type="dxa"/>
            <w:gridSpan w:val="3"/>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00A12B05">
        <w:trPr>
          <w:trHeight w:val="247"/>
        </w:trPr>
        <w:tc>
          <w:tcPr>
            <w:tcW w:w="7587" w:type="dxa"/>
            <w:gridSpan w:val="3"/>
          </w:tcPr>
          <w:p w14:paraId="1ECB539B" w14:textId="77777777" w:rsidR="00C548B6" w:rsidRPr="00BD20A5" w:rsidRDefault="00C548B6" w:rsidP="00A12B05">
            <w:pPr>
              <w:jc w:val="both"/>
              <w:rPr>
                <w:rFonts w:ascii="Verdana" w:hAnsi="Verdana" w:cs="Tahoma"/>
                <w:sz w:val="19"/>
                <w:szCs w:val="19"/>
              </w:rPr>
            </w:pPr>
          </w:p>
        </w:tc>
        <w:tc>
          <w:tcPr>
            <w:tcW w:w="7636" w:type="dxa"/>
            <w:gridSpan w:val="3"/>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18" w:name="_Toc505598241"/>
      <w:bookmarkStart w:id="1019" w:name="_Toc505598318"/>
      <w:bookmarkStart w:id="1020" w:name="_Toc505598411"/>
      <w:bookmarkStart w:id="1021" w:name="_Toc507512590"/>
      <w:bookmarkStart w:id="1022" w:name="_Toc507512891"/>
      <w:r w:rsidRPr="00BD20A5">
        <w:rPr>
          <w:rFonts w:ascii="Verdana" w:hAnsi="Verdana" w:cs="Tahoma"/>
          <w:sz w:val="19"/>
          <w:szCs w:val="19"/>
        </w:rPr>
        <w:t>En............................., a...... de....................de 20....</w:t>
      </w:r>
      <w:bookmarkEnd w:id="1018"/>
      <w:bookmarkEnd w:id="1019"/>
      <w:bookmarkEnd w:id="1020"/>
      <w:bookmarkEnd w:id="1021"/>
      <w:bookmarkEnd w:id="1022"/>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7"/>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rsidP="00B57F3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rsidP="00B57F3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rsidP="00B57F3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rsidP="00B57F3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rsidP="00B57F3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23" w:name="AnexoII3"/>
      <w:bookmarkStart w:id="1024" w:name="_Toc33530868"/>
      <w:bookmarkStart w:id="1025" w:name="_Toc38387839"/>
      <w:bookmarkStart w:id="1026"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23"/>
      <w:r w:rsidRPr="00BD20A5">
        <w:rPr>
          <w:rFonts w:eastAsia="Arial Unicode MS"/>
        </w:rPr>
        <w:t>DESIGNACIÓN COMO CONFIDENCIAL DE INFORMACIONES CONTENIDAS EN LA OFERTA</w:t>
      </w:r>
      <w:bookmarkEnd w:id="1024"/>
      <w:bookmarkEnd w:id="1025"/>
      <w:bookmarkEnd w:id="1026"/>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8"/>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27" w:name="_Toc505598242"/>
      <w:bookmarkStart w:id="1028" w:name="_Toc505598319"/>
      <w:bookmarkStart w:id="1029" w:name="_Toc505598412"/>
      <w:bookmarkStart w:id="1030" w:name="_Toc507512591"/>
      <w:bookmarkStart w:id="1031" w:name="_Toc507512892"/>
      <w:r w:rsidRPr="00BD20A5">
        <w:rPr>
          <w:rFonts w:ascii="Verdana" w:hAnsi="Verdana"/>
          <w:b/>
          <w:sz w:val="19"/>
          <w:szCs w:val="19"/>
        </w:rPr>
        <w:t>DECLARA:</w:t>
      </w:r>
      <w:bookmarkEnd w:id="1027"/>
      <w:bookmarkEnd w:id="1028"/>
      <w:bookmarkEnd w:id="1029"/>
      <w:bookmarkEnd w:id="1030"/>
      <w:bookmarkEnd w:id="1031"/>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9"/>
      </w:r>
      <w:r w:rsidRPr="00BD20A5">
        <w:rPr>
          <w:rFonts w:ascii="Verdana" w:hAnsi="Verdana"/>
          <w:sz w:val="19"/>
          <w:szCs w:val="19"/>
        </w:rPr>
        <w:t xml:space="preserve"> </w:t>
      </w:r>
      <w:r w:rsidRPr="00BD20A5">
        <w:rPr>
          <w:rFonts w:ascii="Verdana" w:hAnsi="Verdana"/>
          <w:sz w:val="19"/>
          <w:szCs w:val="19"/>
          <w:vertAlign w:val="superscript"/>
        </w:rPr>
        <w:footnoteReference w:id="70"/>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B57F35">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B57F35">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B57F35">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B57F35">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B57F35">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B57F35">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32" w:name="_Toc505598243"/>
      <w:bookmarkStart w:id="1033" w:name="_Toc505598320"/>
      <w:bookmarkStart w:id="1034" w:name="_Toc505598413"/>
      <w:bookmarkStart w:id="1035" w:name="_Toc507512592"/>
      <w:bookmarkStart w:id="1036" w:name="_Toc507512893"/>
      <w:r w:rsidRPr="00BD20A5">
        <w:rPr>
          <w:rFonts w:ascii="Verdana" w:hAnsi="Verdana" w:cs="Tahoma"/>
          <w:sz w:val="19"/>
          <w:szCs w:val="19"/>
        </w:rPr>
        <w:t>En............................., a...... de....................de 20....</w:t>
      </w:r>
      <w:bookmarkEnd w:id="1032"/>
      <w:bookmarkEnd w:id="1033"/>
      <w:bookmarkEnd w:id="1034"/>
      <w:bookmarkEnd w:id="1035"/>
      <w:bookmarkEnd w:id="1036"/>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B57F3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B57F3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B57F3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B57F3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B57F3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37" w:name="AnexoII4"/>
      <w:bookmarkStart w:id="1038" w:name="_Toc33530869"/>
      <w:bookmarkStart w:id="1039" w:name="_Toc38387840"/>
      <w:bookmarkStart w:id="1040" w:name="_Toc157522131"/>
      <w:r w:rsidRPr="00BD20A5">
        <w:rPr>
          <w:lang w:val="es-ES_tradnl"/>
        </w:rPr>
        <w:lastRenderedPageBreak/>
        <w:t>ANEXO II.</w:t>
      </w:r>
      <w:r w:rsidR="00C548B6" w:rsidRPr="00BD20A5">
        <w:rPr>
          <w:lang w:val="es-ES_tradnl"/>
        </w:rPr>
        <w:t>4</w:t>
      </w:r>
      <w:bookmarkEnd w:id="1037"/>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38"/>
      <w:bookmarkEnd w:id="1039"/>
      <w:bookmarkEnd w:id="1040"/>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41" w:name="_Toc505598244"/>
      <w:bookmarkStart w:id="1042" w:name="_Toc505598321"/>
      <w:bookmarkStart w:id="1043" w:name="_Toc505598414"/>
      <w:bookmarkStart w:id="1044" w:name="_Toc507512593"/>
      <w:bookmarkStart w:id="1045" w:name="_Toc507512894"/>
      <w:r w:rsidRPr="00BD20A5">
        <w:rPr>
          <w:rFonts w:ascii="Verdana" w:hAnsi="Verdana" w:cs="Tahoma"/>
          <w:b/>
          <w:sz w:val="19"/>
          <w:szCs w:val="19"/>
          <w:lang w:val="es-ES_tradnl"/>
        </w:rPr>
        <w:t>DECLARAN:</w:t>
      </w:r>
      <w:bookmarkEnd w:id="1041"/>
      <w:bookmarkEnd w:id="1042"/>
      <w:bookmarkEnd w:id="1043"/>
      <w:bookmarkEnd w:id="1044"/>
      <w:bookmarkEnd w:id="1045"/>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46" w:name="_Toc505598245"/>
      <w:bookmarkStart w:id="1047" w:name="_Toc505598322"/>
      <w:bookmarkStart w:id="1048" w:name="_Toc505598415"/>
      <w:bookmarkStart w:id="1049" w:name="_Toc507512594"/>
      <w:bookmarkStart w:id="1050" w:name="_Toc507512895"/>
      <w:r w:rsidRPr="00BD20A5">
        <w:rPr>
          <w:rFonts w:ascii="Verdana" w:hAnsi="Verdana" w:cs="Tahoma"/>
          <w:sz w:val="19"/>
          <w:szCs w:val="19"/>
        </w:rPr>
        <w:t>En............................., a...... de....................de 20....</w:t>
      </w:r>
      <w:bookmarkEnd w:id="1046"/>
      <w:bookmarkEnd w:id="1047"/>
      <w:bookmarkEnd w:id="1048"/>
      <w:bookmarkEnd w:id="1049"/>
      <w:bookmarkEnd w:id="1050"/>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B57F3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B57F3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B57F3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B57F3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B57F3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51" w:name="AnexoII5"/>
      <w:bookmarkStart w:id="1052" w:name="_Toc33530870"/>
      <w:bookmarkStart w:id="1053" w:name="_Toc38387841"/>
      <w:bookmarkStart w:id="1054" w:name="_Toc157522132"/>
      <w:r w:rsidRPr="00BD20A5">
        <w:rPr>
          <w:lang w:val="es-ES_tradnl"/>
        </w:rPr>
        <w:lastRenderedPageBreak/>
        <w:t>ANEXO II.</w:t>
      </w:r>
      <w:r w:rsidR="00C548B6" w:rsidRPr="00BD20A5">
        <w:rPr>
          <w:lang w:val="es-ES_tradnl"/>
        </w:rPr>
        <w:t>5.</w:t>
      </w:r>
      <w:bookmarkEnd w:id="1051"/>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52"/>
      <w:bookmarkEnd w:id="1053"/>
      <w:bookmarkEnd w:id="1054"/>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55" w:name="_Toc505598246"/>
      <w:bookmarkStart w:id="1056" w:name="_Toc505598323"/>
      <w:bookmarkStart w:id="1057" w:name="_Toc505598416"/>
      <w:bookmarkStart w:id="1058" w:name="_Toc507512595"/>
      <w:bookmarkStart w:id="1059" w:name="_Toc507512896"/>
      <w:r w:rsidRPr="00BD20A5">
        <w:rPr>
          <w:rFonts w:ascii="Verdana" w:hAnsi="Verdana"/>
          <w:b/>
          <w:sz w:val="19"/>
          <w:szCs w:val="19"/>
        </w:rPr>
        <w:t>DECLARA:</w:t>
      </w:r>
      <w:bookmarkEnd w:id="1055"/>
      <w:bookmarkEnd w:id="1056"/>
      <w:bookmarkEnd w:id="1057"/>
      <w:bookmarkEnd w:id="1058"/>
      <w:bookmarkEnd w:id="1059"/>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B57F35">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72"/>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B57F35">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B57F35">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B57F35">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60" w:name="_Toc505598247"/>
      <w:bookmarkStart w:id="1061" w:name="_Toc505598324"/>
      <w:bookmarkStart w:id="1062" w:name="_Toc505598417"/>
      <w:bookmarkStart w:id="1063" w:name="_Toc507512596"/>
      <w:bookmarkStart w:id="1064" w:name="_Toc507512897"/>
      <w:r w:rsidRPr="00BD20A5">
        <w:rPr>
          <w:rFonts w:ascii="Verdana" w:hAnsi="Verdana" w:cs="Tahoma"/>
          <w:sz w:val="19"/>
          <w:szCs w:val="19"/>
        </w:rPr>
        <w:t>En............................., a..... de....................de 20....</w:t>
      </w:r>
      <w:bookmarkEnd w:id="1060"/>
      <w:bookmarkEnd w:id="1061"/>
      <w:bookmarkEnd w:id="1062"/>
      <w:bookmarkEnd w:id="1063"/>
      <w:bookmarkEnd w:id="1064"/>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B57F3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B57F3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B57F3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B57F3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B57F3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65" w:name="AnexoII6"/>
      <w:bookmarkStart w:id="1066" w:name="_Toc33530871"/>
      <w:bookmarkStart w:id="1067" w:name="_Toc38387842"/>
      <w:bookmarkStart w:id="1068"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65"/>
      <w:r w:rsidR="00C548B6" w:rsidRPr="00BD20A5">
        <w:t>EMPRESAS PERTENECIENTES A UN MISMO GRUPO EMPRESARIAL</w:t>
      </w:r>
      <w:r w:rsidR="00C548B6" w:rsidRPr="00BD20A5">
        <w:rPr>
          <w:vertAlign w:val="superscript"/>
        </w:rPr>
        <w:footnoteReference w:id="73"/>
      </w:r>
      <w:r w:rsidR="00C548B6" w:rsidRPr="00BD20A5">
        <w:t>-</w:t>
      </w:r>
      <w:r w:rsidR="00C548B6" w:rsidRPr="00BD20A5">
        <w:rPr>
          <w:vertAlign w:val="superscript"/>
        </w:rPr>
        <w:footnoteReference w:id="74"/>
      </w:r>
      <w:bookmarkEnd w:id="1066"/>
      <w:bookmarkEnd w:id="1067"/>
      <w:bookmarkEnd w:id="1068"/>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69" w:name="_Toc505598248"/>
      <w:bookmarkStart w:id="1070" w:name="_Toc505598325"/>
      <w:bookmarkStart w:id="1071" w:name="_Toc505598418"/>
      <w:bookmarkStart w:id="1072" w:name="_Toc507512597"/>
      <w:bookmarkStart w:id="1073"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69"/>
      <w:bookmarkEnd w:id="1070"/>
      <w:bookmarkEnd w:id="1071"/>
      <w:bookmarkEnd w:id="1072"/>
      <w:bookmarkEnd w:id="1073"/>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74" w:name="_Toc505598249"/>
      <w:bookmarkStart w:id="1075" w:name="_Toc505598326"/>
      <w:bookmarkStart w:id="1076" w:name="_Toc505598419"/>
      <w:bookmarkStart w:id="1077" w:name="_Toc507512598"/>
      <w:bookmarkStart w:id="1078" w:name="_Toc507512899"/>
      <w:r w:rsidRPr="00BD20A5">
        <w:rPr>
          <w:rFonts w:ascii="Verdana" w:hAnsi="Verdana" w:cs="Tahoma"/>
          <w:sz w:val="19"/>
          <w:szCs w:val="19"/>
        </w:rPr>
        <w:t>En............................., a..... de....................de 20....</w:t>
      </w:r>
      <w:bookmarkEnd w:id="1074"/>
      <w:bookmarkEnd w:id="1075"/>
      <w:bookmarkEnd w:id="1076"/>
      <w:bookmarkEnd w:id="1077"/>
      <w:bookmarkEnd w:id="1078"/>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B57F3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B57F3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B57F3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B57F3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B57F3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79" w:name="AnexoII7"/>
    </w:p>
    <w:p w14:paraId="17443097" w14:textId="1846D52E" w:rsidR="00C548B6" w:rsidRPr="00BD20A5" w:rsidRDefault="00F47A03" w:rsidP="00C03745">
      <w:pPr>
        <w:pStyle w:val="Ttulo3"/>
        <w:rPr>
          <w:rFonts w:eastAsia="Arial Unicode MS"/>
        </w:rPr>
      </w:pPr>
      <w:bookmarkStart w:id="1080" w:name="_Toc33530872"/>
      <w:bookmarkStart w:id="1081" w:name="_Toc38387843"/>
      <w:bookmarkStart w:id="1082" w:name="_Toc157522134"/>
      <w:bookmarkEnd w:id="1079"/>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80"/>
      <w:bookmarkEnd w:id="1081"/>
      <w:bookmarkEnd w:id="1082"/>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83" w:name="_Toc505598250"/>
      <w:bookmarkStart w:id="1084" w:name="_Toc505598327"/>
      <w:bookmarkStart w:id="1085" w:name="_Toc505598420"/>
      <w:bookmarkStart w:id="1086" w:name="_Toc507512599"/>
      <w:bookmarkStart w:id="1087" w:name="_Toc507512900"/>
      <w:r w:rsidRPr="00BD20A5">
        <w:rPr>
          <w:rFonts w:ascii="Verdana" w:hAnsi="Verdana"/>
          <w:b/>
          <w:sz w:val="19"/>
          <w:szCs w:val="19"/>
        </w:rPr>
        <w:t>DECLARA:</w:t>
      </w:r>
      <w:bookmarkEnd w:id="1083"/>
      <w:bookmarkEnd w:id="1084"/>
      <w:bookmarkEnd w:id="1085"/>
      <w:bookmarkEnd w:id="1086"/>
      <w:bookmarkEnd w:id="1087"/>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6"/>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7"/>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88" w:name="_Toc505598251"/>
      <w:bookmarkStart w:id="1089" w:name="_Toc505598328"/>
      <w:bookmarkStart w:id="1090" w:name="_Toc505598421"/>
      <w:bookmarkStart w:id="1091" w:name="_Toc507512600"/>
      <w:bookmarkStart w:id="1092" w:name="_Toc507512901"/>
      <w:r w:rsidRPr="00BD20A5">
        <w:rPr>
          <w:rFonts w:ascii="Verdana" w:hAnsi="Verdana" w:cs="Tahoma"/>
          <w:sz w:val="19"/>
          <w:szCs w:val="19"/>
        </w:rPr>
        <w:t>En............................., a..... de....................de 20....</w:t>
      </w:r>
      <w:bookmarkEnd w:id="1088"/>
      <w:bookmarkEnd w:id="1089"/>
      <w:bookmarkEnd w:id="1090"/>
      <w:bookmarkEnd w:id="1091"/>
      <w:bookmarkEnd w:id="1092"/>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B57F3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B57F3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B57F3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B57F3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B57F3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93" w:name="AnexoII8"/>
    </w:p>
    <w:p w14:paraId="0A58D715" w14:textId="77777777" w:rsidR="00E45BD3" w:rsidRPr="00BD20A5" w:rsidRDefault="00E45BD3" w:rsidP="00E45BD3">
      <w:pPr>
        <w:pStyle w:val="Ttulo3"/>
        <w:pBdr>
          <w:top w:val="single" w:sz="4" w:space="0" w:color="auto"/>
        </w:pBdr>
      </w:pPr>
      <w:bookmarkStart w:id="1094" w:name="_Toc157522135"/>
      <w:bookmarkStart w:id="1095" w:name="_Toc33530873"/>
      <w:bookmarkStart w:id="1096" w:name="_Toc38387844"/>
      <w:bookmarkStart w:id="1097" w:name="AnexoIII1"/>
      <w:bookmarkStart w:id="1098" w:name="_Toc34132961"/>
      <w:bookmarkEnd w:id="1093"/>
      <w:r w:rsidRPr="00BD20A5">
        <w:lastRenderedPageBreak/>
        <w:t>ANEXO II.8.- DECLARACIÓN SOBRE SUBCONTRATACIÓN DE SERVIDORES</w:t>
      </w:r>
      <w:bookmarkEnd w:id="1094"/>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1625F8">
      <w:pPr>
        <w:pStyle w:val="Prrafodelista"/>
        <w:numPr>
          <w:ilvl w:val="0"/>
          <w:numId w:val="145"/>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1625F8">
      <w:pPr>
        <w:pStyle w:val="Prrafodelista"/>
        <w:numPr>
          <w:ilvl w:val="0"/>
          <w:numId w:val="145"/>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1625F8">
      <w:pPr>
        <w:pStyle w:val="Prrafodelista"/>
        <w:numPr>
          <w:ilvl w:val="0"/>
          <w:numId w:val="146"/>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1625F8">
      <w:pPr>
        <w:pStyle w:val="Prrafodelista"/>
        <w:numPr>
          <w:ilvl w:val="0"/>
          <w:numId w:val="146"/>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1625F8">
      <w:pPr>
        <w:pStyle w:val="Prrafodelista"/>
        <w:numPr>
          <w:ilvl w:val="0"/>
          <w:numId w:val="146"/>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1625F8">
      <w:pPr>
        <w:pStyle w:val="Prrafodelista"/>
        <w:numPr>
          <w:ilvl w:val="0"/>
          <w:numId w:val="146"/>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1625F8">
      <w:pPr>
        <w:pStyle w:val="Prrafodelista"/>
        <w:numPr>
          <w:ilvl w:val="0"/>
          <w:numId w:val="146"/>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99" w:name="_Toc119673740"/>
      <w:bookmarkStart w:id="1100" w:name="_Toc126566423"/>
      <w:bookmarkStart w:id="1101"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99"/>
      <w:bookmarkEnd w:id="1100"/>
      <w:bookmarkEnd w:id="1101"/>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8"/>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w:t>
      </w:r>
      <w:proofErr w:type="spellStart"/>
      <w:r w:rsidRPr="00BD20A5">
        <w:rPr>
          <w:rFonts w:ascii="Verdana" w:hAnsi="Verdana" w:cs="Tahoma"/>
          <w:iCs/>
          <w:sz w:val="19"/>
          <w:szCs w:val="19"/>
        </w:rPr>
        <w:t>clausulas</w:t>
      </w:r>
      <w:proofErr w:type="spellEnd"/>
      <w:r w:rsidRPr="00BD20A5">
        <w:rPr>
          <w:rFonts w:ascii="Verdana" w:hAnsi="Verdana" w:cs="Tahoma"/>
          <w:iCs/>
          <w:sz w:val="19"/>
          <w:szCs w:val="19"/>
        </w:rPr>
        <w:t xml:space="preserve">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1625F8">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1625F8">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1625F8">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1625F8">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1625F8">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4AC539D7" w14:textId="77777777" w:rsidR="009830BD" w:rsidRDefault="009830BD" w:rsidP="00E45BD3">
      <w:pPr>
        <w:shd w:val="clear" w:color="auto" w:fill="FFFFFF"/>
        <w:tabs>
          <w:tab w:val="left" w:pos="142"/>
        </w:tabs>
        <w:ind w:right="-427"/>
        <w:jc w:val="both"/>
        <w:rPr>
          <w:rFonts w:ascii="Verdana" w:hAnsi="Verdana"/>
          <w:b/>
          <w:sz w:val="16"/>
          <w:szCs w:val="16"/>
        </w:rPr>
      </w:pPr>
    </w:p>
    <w:p w14:paraId="79291A04" w14:textId="77777777" w:rsidR="009830BD" w:rsidRPr="00BD20A5" w:rsidRDefault="009830BD"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102" w:name="_Toc157522137"/>
      <w:r w:rsidRPr="00BD20A5">
        <w:rPr>
          <w:lang w:val="es-ES_tradnl"/>
        </w:rPr>
        <w:lastRenderedPageBreak/>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95"/>
      <w:bookmarkEnd w:id="1096"/>
      <w:bookmarkEnd w:id="1102"/>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103" w:name="_Toc505598252"/>
      <w:bookmarkStart w:id="1104" w:name="_Toc505598329"/>
      <w:bookmarkStart w:id="1105" w:name="_Toc505598422"/>
      <w:bookmarkStart w:id="1106" w:name="_Toc507512601"/>
      <w:bookmarkStart w:id="1107"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03"/>
      <w:bookmarkEnd w:id="1104"/>
      <w:bookmarkEnd w:id="1105"/>
      <w:bookmarkEnd w:id="1106"/>
      <w:bookmarkEnd w:id="1107"/>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B57F3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B57F3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9"/>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B57F3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B57F3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80"/>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108" w:name="_Toc505598253"/>
      <w:bookmarkStart w:id="1109" w:name="_Toc505598330"/>
      <w:bookmarkStart w:id="1110" w:name="_Toc505598423"/>
      <w:bookmarkStart w:id="1111" w:name="_Toc507512602"/>
      <w:bookmarkStart w:id="1112" w:name="_Toc507512903"/>
      <w:r w:rsidRPr="00BD20A5">
        <w:rPr>
          <w:rFonts w:ascii="Verdana" w:hAnsi="Verdana" w:cs="Tahoma"/>
          <w:sz w:val="19"/>
          <w:szCs w:val="19"/>
        </w:rPr>
        <w:t>En............................., a...... de....................de 20....</w:t>
      </w:r>
      <w:bookmarkEnd w:id="1108"/>
      <w:bookmarkEnd w:id="1109"/>
      <w:bookmarkEnd w:id="1110"/>
      <w:bookmarkEnd w:id="1111"/>
      <w:bookmarkEnd w:id="1112"/>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81"/>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B57F3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B57F3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B57F3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B57F3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B57F3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38B797F" w14:textId="77777777" w:rsidR="009830BD" w:rsidRDefault="009830BD" w:rsidP="00DA46AF">
      <w:pPr>
        <w:shd w:val="clear" w:color="auto" w:fill="FFFFFF"/>
        <w:tabs>
          <w:tab w:val="left" w:pos="142"/>
        </w:tabs>
        <w:ind w:right="-427"/>
        <w:jc w:val="both"/>
        <w:rPr>
          <w:rFonts w:ascii="Verdana" w:hAnsi="Verdana"/>
          <w:b/>
          <w:sz w:val="16"/>
          <w:szCs w:val="16"/>
        </w:rPr>
      </w:pPr>
    </w:p>
    <w:p w14:paraId="70AE9C44" w14:textId="77777777" w:rsidR="009830BD" w:rsidRPr="00BD20A5" w:rsidRDefault="009830BD"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Ttulo3"/>
        <w:rPr>
          <w:rFonts w:eastAsia="Arial Unicode MS"/>
        </w:rPr>
      </w:pPr>
      <w:bookmarkStart w:id="1113" w:name="_Toc33530874"/>
      <w:bookmarkStart w:id="1114" w:name="_Toc38387845"/>
      <w:bookmarkStart w:id="1115" w:name="_Toc157522138"/>
      <w:bookmarkEnd w:id="1097"/>
      <w:bookmarkEnd w:id="1098"/>
      <w:r w:rsidRPr="00BD20A5">
        <w:rPr>
          <w:lang w:val="es-ES_tradnl"/>
        </w:rPr>
        <w:lastRenderedPageBreak/>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13"/>
      <w:bookmarkEnd w:id="1114"/>
      <w:bookmarkEnd w:id="1115"/>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16" w:name="_Toc505598254"/>
      <w:bookmarkStart w:id="1117" w:name="_Toc505598331"/>
      <w:bookmarkStart w:id="1118" w:name="_Toc505598424"/>
      <w:bookmarkStart w:id="1119" w:name="_Toc507512603"/>
      <w:bookmarkStart w:id="1120" w:name="_Toc507512904"/>
      <w:r w:rsidRPr="00BD20A5">
        <w:rPr>
          <w:rFonts w:ascii="Verdana" w:hAnsi="Verdana"/>
          <w:b/>
          <w:sz w:val="19"/>
          <w:szCs w:val="19"/>
        </w:rPr>
        <w:t>DECLARA:</w:t>
      </w:r>
      <w:bookmarkEnd w:id="1116"/>
      <w:bookmarkEnd w:id="1117"/>
      <w:bookmarkEnd w:id="1118"/>
      <w:bookmarkEnd w:id="1119"/>
      <w:bookmarkEnd w:id="1120"/>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B57F35">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B57F35">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2B0742AD" w14:textId="77777777" w:rsidR="00C548B6" w:rsidRPr="00BD20A5"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308B44C8"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IVA (</w:t>
            </w:r>
            <w:r w:rsidR="004A2C86">
              <w:rPr>
                <w:rFonts w:ascii="Verdana" w:hAnsi="Verdana" w:cs="Tahoma"/>
                <w:sz w:val="19"/>
                <w:szCs w:val="19"/>
              </w:rPr>
              <w:t xml:space="preserve">10 </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1C198900" w:rsidR="00C548B6" w:rsidRPr="00BD20A5" w:rsidRDefault="004A2C86" w:rsidP="00A12B05">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2.003.043,01 €</w:t>
            </w:r>
          </w:p>
        </w:tc>
        <w:tc>
          <w:tcPr>
            <w:tcW w:w="2268"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p w14:paraId="5A2BC633" w14:textId="11093B7D" w:rsidR="00C548B6" w:rsidRPr="00BD20A5" w:rsidRDefault="00C548B6" w:rsidP="00C548B6">
      <w:pPr>
        <w:ind w:left="1000" w:right="-427"/>
        <w:jc w:val="both"/>
        <w:rPr>
          <w:rFonts w:ascii="Verdana" w:hAnsi="Verdana" w:cs="Tahoma"/>
          <w:b/>
          <w:color w:val="0000FF"/>
          <w:sz w:val="19"/>
          <w:szCs w:val="19"/>
        </w:rPr>
      </w:pPr>
    </w:p>
    <w:p w14:paraId="5C5F8072" w14:textId="77777777" w:rsidR="00C548B6" w:rsidRPr="00BD20A5" w:rsidRDefault="00C548B6" w:rsidP="00C548B6">
      <w:pPr>
        <w:ind w:left="1000" w:right="-427"/>
        <w:jc w:val="both"/>
        <w:rPr>
          <w:rFonts w:ascii="Verdana" w:hAnsi="Verdana" w:cs="Tahoma"/>
          <w:sz w:val="19"/>
          <w:szCs w:val="19"/>
        </w:rPr>
      </w:pPr>
    </w:p>
    <w:p w14:paraId="662A3BF6" w14:textId="77777777" w:rsidR="00C548B6" w:rsidRPr="00BD20A5"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21" w:name="_Toc505598255"/>
      <w:bookmarkStart w:id="1122" w:name="_Toc505598332"/>
      <w:bookmarkStart w:id="1123" w:name="_Toc505598425"/>
      <w:bookmarkStart w:id="1124" w:name="_Toc507512604"/>
      <w:bookmarkStart w:id="1125" w:name="_Toc507512905"/>
      <w:r w:rsidRPr="00BD20A5">
        <w:rPr>
          <w:rFonts w:ascii="Verdana" w:hAnsi="Verdana" w:cs="Tahoma"/>
          <w:sz w:val="19"/>
          <w:szCs w:val="19"/>
        </w:rPr>
        <w:t>En............................., a...... de....................de 20....</w:t>
      </w:r>
      <w:bookmarkEnd w:id="1121"/>
      <w:bookmarkEnd w:id="1122"/>
      <w:bookmarkEnd w:id="1123"/>
      <w:bookmarkEnd w:id="1124"/>
      <w:bookmarkEnd w:id="1125"/>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2"/>
      </w:r>
      <w:r w:rsidRPr="00BD20A5">
        <w:rPr>
          <w:rFonts w:ascii="Verdana" w:hAnsi="Verdana" w:cs="Tahoma"/>
          <w:sz w:val="19"/>
          <w:szCs w:val="19"/>
        </w:rPr>
        <w:t>-</w:t>
      </w:r>
      <w:r w:rsidRPr="00BD20A5">
        <w:rPr>
          <w:rFonts w:ascii="Verdana" w:hAnsi="Verdana" w:cs="Tahoma"/>
          <w:sz w:val="19"/>
          <w:szCs w:val="19"/>
          <w:vertAlign w:val="superscript"/>
        </w:rPr>
        <w:footnoteReference w:id="83"/>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B57F3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B57F3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B57F3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B57F3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B57F3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D59F1D7" w14:textId="77777777" w:rsidR="00CD4061" w:rsidRDefault="00C548B6" w:rsidP="00C03745">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3E6D66F8" w14:textId="77777777" w:rsidR="00CD4061" w:rsidRDefault="00CD4061" w:rsidP="00C03745">
      <w:pPr>
        <w:shd w:val="clear" w:color="auto" w:fill="FFFFFF"/>
        <w:tabs>
          <w:tab w:val="left" w:pos="142"/>
        </w:tabs>
        <w:ind w:right="-427"/>
        <w:jc w:val="both"/>
        <w:rPr>
          <w:rFonts w:ascii="Verdana" w:hAnsi="Verdana"/>
          <w:b/>
          <w:sz w:val="16"/>
          <w:szCs w:val="16"/>
        </w:rPr>
      </w:pPr>
    </w:p>
    <w:p w14:paraId="4AE6F0A9" w14:textId="77777777" w:rsidR="00CD4061" w:rsidRDefault="00CD4061" w:rsidP="00C03745">
      <w:pPr>
        <w:shd w:val="clear" w:color="auto" w:fill="FFFFFF"/>
        <w:tabs>
          <w:tab w:val="left" w:pos="142"/>
        </w:tabs>
        <w:ind w:right="-427"/>
        <w:jc w:val="both"/>
        <w:rPr>
          <w:rFonts w:ascii="Verdana" w:hAnsi="Verdana"/>
          <w:b/>
          <w:sz w:val="16"/>
          <w:szCs w:val="16"/>
        </w:rPr>
      </w:pPr>
    </w:p>
    <w:p w14:paraId="00E27B73" w14:textId="77777777" w:rsidR="00CD4061" w:rsidRDefault="00CD4061" w:rsidP="00C03745">
      <w:pPr>
        <w:shd w:val="clear" w:color="auto" w:fill="FFFFFF"/>
        <w:tabs>
          <w:tab w:val="left" w:pos="142"/>
        </w:tabs>
        <w:ind w:right="-427"/>
        <w:jc w:val="both"/>
        <w:rPr>
          <w:rFonts w:ascii="Verdana" w:hAnsi="Verdana"/>
          <w:b/>
          <w:sz w:val="16"/>
          <w:szCs w:val="16"/>
        </w:rPr>
      </w:pPr>
    </w:p>
    <w:p w14:paraId="0EF5B91D" w14:textId="77777777" w:rsidR="00CD4061" w:rsidRDefault="00CD4061" w:rsidP="00C03745">
      <w:pPr>
        <w:shd w:val="clear" w:color="auto" w:fill="FFFFFF"/>
        <w:tabs>
          <w:tab w:val="left" w:pos="142"/>
        </w:tabs>
        <w:ind w:right="-427"/>
        <w:jc w:val="both"/>
        <w:rPr>
          <w:rFonts w:ascii="Verdana" w:hAnsi="Verdana"/>
          <w:b/>
          <w:sz w:val="16"/>
          <w:szCs w:val="16"/>
        </w:rPr>
      </w:pPr>
    </w:p>
    <w:p w14:paraId="27CA8EDB" w14:textId="77777777" w:rsidR="00CD4061" w:rsidRDefault="00CD4061" w:rsidP="00C03745">
      <w:pPr>
        <w:shd w:val="clear" w:color="auto" w:fill="FFFFFF"/>
        <w:tabs>
          <w:tab w:val="left" w:pos="142"/>
        </w:tabs>
        <w:ind w:right="-427"/>
        <w:jc w:val="both"/>
        <w:rPr>
          <w:rFonts w:ascii="Verdana" w:hAnsi="Verdana"/>
          <w:b/>
          <w:sz w:val="16"/>
          <w:szCs w:val="16"/>
        </w:rPr>
      </w:pPr>
    </w:p>
    <w:p w14:paraId="779DE538" w14:textId="77777777" w:rsidR="00CD4061" w:rsidRDefault="00CD4061" w:rsidP="00C03745">
      <w:pPr>
        <w:shd w:val="clear" w:color="auto" w:fill="FFFFFF"/>
        <w:tabs>
          <w:tab w:val="left" w:pos="142"/>
        </w:tabs>
        <w:ind w:right="-427"/>
        <w:jc w:val="both"/>
        <w:rPr>
          <w:rFonts w:ascii="Verdana" w:hAnsi="Verdana"/>
          <w:b/>
          <w:sz w:val="16"/>
          <w:szCs w:val="16"/>
        </w:rPr>
      </w:pPr>
    </w:p>
    <w:p w14:paraId="744C3A36" w14:textId="77777777" w:rsidR="00CD4061" w:rsidRDefault="00CD4061" w:rsidP="00C03745">
      <w:pPr>
        <w:shd w:val="clear" w:color="auto" w:fill="FFFFFF"/>
        <w:tabs>
          <w:tab w:val="left" w:pos="142"/>
        </w:tabs>
        <w:ind w:right="-427"/>
        <w:jc w:val="both"/>
        <w:rPr>
          <w:rFonts w:ascii="Verdana" w:hAnsi="Verdana"/>
          <w:b/>
          <w:sz w:val="16"/>
          <w:szCs w:val="16"/>
        </w:rPr>
      </w:pPr>
    </w:p>
    <w:p w14:paraId="6F33374F" w14:textId="77777777" w:rsidR="00CD4061" w:rsidRDefault="00CD4061" w:rsidP="00C03745">
      <w:pPr>
        <w:shd w:val="clear" w:color="auto" w:fill="FFFFFF"/>
        <w:tabs>
          <w:tab w:val="left" w:pos="142"/>
        </w:tabs>
        <w:ind w:right="-427"/>
        <w:jc w:val="both"/>
        <w:rPr>
          <w:rFonts w:ascii="Verdana" w:hAnsi="Verdana"/>
          <w:b/>
          <w:sz w:val="16"/>
          <w:szCs w:val="16"/>
        </w:rPr>
      </w:pPr>
    </w:p>
    <w:p w14:paraId="4B0C79C4" w14:textId="77777777" w:rsidR="00CD4061" w:rsidRDefault="00CD4061" w:rsidP="00C03745">
      <w:pPr>
        <w:shd w:val="clear" w:color="auto" w:fill="FFFFFF"/>
        <w:tabs>
          <w:tab w:val="left" w:pos="142"/>
        </w:tabs>
        <w:ind w:right="-427"/>
        <w:jc w:val="both"/>
        <w:rPr>
          <w:rFonts w:ascii="Verdana" w:hAnsi="Verdana"/>
          <w:b/>
          <w:sz w:val="16"/>
          <w:szCs w:val="16"/>
        </w:rPr>
      </w:pPr>
    </w:p>
    <w:p w14:paraId="264BD58F" w14:textId="77777777" w:rsidR="00CD4061" w:rsidRDefault="00CD4061" w:rsidP="00C03745">
      <w:pPr>
        <w:shd w:val="clear" w:color="auto" w:fill="FFFFFF"/>
        <w:tabs>
          <w:tab w:val="left" w:pos="142"/>
        </w:tabs>
        <w:ind w:right="-427"/>
        <w:jc w:val="both"/>
        <w:rPr>
          <w:rFonts w:ascii="Verdana" w:hAnsi="Verdana"/>
          <w:b/>
          <w:sz w:val="16"/>
          <w:szCs w:val="16"/>
        </w:rPr>
      </w:pPr>
    </w:p>
    <w:p w14:paraId="352DE108" w14:textId="48B3C761" w:rsidR="00CD4061" w:rsidRPr="00D40F47" w:rsidRDefault="00CD4061" w:rsidP="00CD4061">
      <w:pPr>
        <w:jc w:val="both"/>
        <w:rPr>
          <w:rFonts w:ascii="Verdana" w:hAnsi="Verdana"/>
          <w:b/>
          <w:bCs/>
          <w:sz w:val="19"/>
          <w:szCs w:val="19"/>
        </w:rPr>
      </w:pPr>
      <w:r w:rsidRPr="00D40F47">
        <w:rPr>
          <w:rFonts w:ascii="Verdana" w:hAnsi="Verdana"/>
          <w:b/>
          <w:bCs/>
          <w:sz w:val="19"/>
          <w:szCs w:val="19"/>
        </w:rPr>
        <w:lastRenderedPageBreak/>
        <w:t>ANEXO III.2 OFERTA RELATIVA AL PLAN DE FORMACIÓN DEL PERSONAL (APARTADOS 1 Y 2</w:t>
      </w:r>
      <w:r w:rsidR="005415EA">
        <w:rPr>
          <w:rFonts w:ascii="Verdana" w:hAnsi="Verdana"/>
          <w:b/>
          <w:bCs/>
          <w:sz w:val="19"/>
          <w:szCs w:val="19"/>
        </w:rPr>
        <w:t xml:space="preserve"> </w:t>
      </w:r>
      <w:r w:rsidRPr="00D40F47">
        <w:rPr>
          <w:rFonts w:ascii="Verdana" w:hAnsi="Verdana"/>
          <w:b/>
          <w:bCs/>
          <w:sz w:val="19"/>
          <w:szCs w:val="19"/>
        </w:rPr>
        <w:t xml:space="preserve">DE LA CLÁUSULA ESPECÍFICA 22.2.2 </w:t>
      </w:r>
      <w:r w:rsidRPr="0069145B">
        <w:rPr>
          <w:rFonts w:ascii="Verdana" w:hAnsi="Verdana"/>
          <w:b/>
          <w:bCs/>
          <w:sz w:val="19"/>
          <w:szCs w:val="19"/>
        </w:rPr>
        <w:t>DE LAS CLÁUSULAS ESPECÍFICAS</w:t>
      </w:r>
      <w:r w:rsidRPr="00D40F47">
        <w:rPr>
          <w:rFonts w:ascii="Verdana" w:hAnsi="Verdana"/>
          <w:b/>
          <w:bCs/>
          <w:sz w:val="19"/>
          <w:szCs w:val="19"/>
        </w:rPr>
        <w:t>)</w:t>
      </w:r>
    </w:p>
    <w:p w14:paraId="3C1EB212" w14:textId="77777777" w:rsidR="00CD4061" w:rsidRPr="004812C1" w:rsidRDefault="00CD4061" w:rsidP="00CD4061">
      <w:pPr>
        <w:rPr>
          <w:rFonts w:ascii="Verdana" w:hAnsi="Verdana"/>
          <w:b/>
          <w:bCs/>
          <w:sz w:val="19"/>
          <w:szCs w:val="19"/>
        </w:rPr>
      </w:pPr>
    </w:p>
    <w:p w14:paraId="00A21EEE" w14:textId="77777777" w:rsidR="00CD4061" w:rsidRDefault="00CD4061" w:rsidP="00CD4061">
      <w:pPr>
        <w:jc w:val="both"/>
        <w:rPr>
          <w:rFonts w:ascii="Verdana" w:hAnsi="Verdana"/>
          <w:b/>
          <w:bCs/>
          <w:sz w:val="19"/>
          <w:szCs w:val="19"/>
        </w:rPr>
      </w:pPr>
    </w:p>
    <w:p w14:paraId="3D69B2ED" w14:textId="77777777" w:rsidR="008B24A3" w:rsidRPr="004812C1" w:rsidRDefault="008B24A3" w:rsidP="00CD4061">
      <w:pPr>
        <w:jc w:val="both"/>
        <w:rPr>
          <w:rFonts w:ascii="Verdana" w:hAnsi="Verdana"/>
          <w:b/>
          <w:bCs/>
          <w:sz w:val="19"/>
          <w:szCs w:val="19"/>
        </w:rPr>
      </w:pPr>
    </w:p>
    <w:p w14:paraId="66894163" w14:textId="77777777" w:rsidR="00CD4061" w:rsidRPr="004812C1" w:rsidRDefault="00CD4061" w:rsidP="00CD4061">
      <w:pPr>
        <w:jc w:val="both"/>
        <w:rPr>
          <w:rFonts w:ascii="Verdana" w:hAnsi="Verdana"/>
          <w:b/>
          <w:bCs/>
          <w:sz w:val="19"/>
          <w:szCs w:val="19"/>
        </w:rPr>
      </w:pPr>
    </w:p>
    <w:p w14:paraId="33DB8621" w14:textId="77777777" w:rsidR="00D42703" w:rsidRDefault="00D42703" w:rsidP="0008673B">
      <w:pPr>
        <w:pStyle w:val="Prrafodelista"/>
        <w:numPr>
          <w:ilvl w:val="0"/>
          <w:numId w:val="167"/>
        </w:numPr>
        <w:spacing w:after="160" w:line="259" w:lineRule="auto"/>
        <w:ind w:left="0" w:firstLine="11"/>
        <w:contextualSpacing/>
        <w:jc w:val="both"/>
        <w:rPr>
          <w:rFonts w:ascii="Verdana" w:hAnsi="Verdana"/>
          <w:b/>
          <w:bCs/>
          <w:sz w:val="19"/>
          <w:szCs w:val="19"/>
        </w:rPr>
      </w:pPr>
      <w:r w:rsidRPr="00676902">
        <w:rPr>
          <w:rFonts w:ascii="Verdana" w:hAnsi="Verdana"/>
          <w:b/>
          <w:bCs/>
          <w:i/>
          <w:iCs/>
          <w:sz w:val="19"/>
          <w:szCs w:val="19"/>
          <w:u w:val="single"/>
        </w:rPr>
        <w:t>FORMACIÓN EN MATERIA DE IGUALDAD</w:t>
      </w:r>
      <w:r>
        <w:rPr>
          <w:rFonts w:ascii="Verdana" w:hAnsi="Verdana"/>
          <w:b/>
          <w:bCs/>
          <w:sz w:val="19"/>
          <w:szCs w:val="19"/>
        </w:rPr>
        <w:t>.</w:t>
      </w:r>
    </w:p>
    <w:p w14:paraId="25CA1DFD" w14:textId="77777777" w:rsidR="008B24A3" w:rsidRDefault="008B24A3" w:rsidP="008B24A3">
      <w:pPr>
        <w:pStyle w:val="Prrafodelista"/>
        <w:spacing w:after="160" w:line="259" w:lineRule="auto"/>
        <w:ind w:left="11"/>
        <w:contextualSpacing/>
        <w:jc w:val="both"/>
        <w:rPr>
          <w:rFonts w:ascii="Verdana" w:hAnsi="Verdana"/>
          <w:b/>
          <w:bCs/>
          <w:sz w:val="19"/>
          <w:szCs w:val="19"/>
        </w:rPr>
      </w:pPr>
    </w:p>
    <w:p w14:paraId="0F389D74" w14:textId="77777777" w:rsidR="00491886" w:rsidRDefault="00491886" w:rsidP="00491886">
      <w:pPr>
        <w:pStyle w:val="Prrafodelista"/>
        <w:spacing w:after="160" w:line="259" w:lineRule="auto"/>
        <w:ind w:left="11"/>
        <w:contextualSpacing/>
        <w:jc w:val="both"/>
        <w:rPr>
          <w:rFonts w:ascii="Verdana" w:hAnsi="Verdana"/>
          <w:b/>
          <w:bCs/>
          <w:sz w:val="19"/>
          <w:szCs w:val="19"/>
        </w:rPr>
      </w:pPr>
    </w:p>
    <w:p w14:paraId="6454349B" w14:textId="5D57AE1C" w:rsidR="00CD4061" w:rsidRDefault="00545C54" w:rsidP="00491886">
      <w:pPr>
        <w:pStyle w:val="Prrafodelista"/>
        <w:spacing w:after="160" w:line="259" w:lineRule="auto"/>
        <w:ind w:left="11"/>
        <w:contextualSpacing/>
        <w:jc w:val="both"/>
        <w:rPr>
          <w:rFonts w:ascii="Verdana" w:hAnsi="Verdana"/>
          <w:b/>
          <w:bCs/>
          <w:sz w:val="19"/>
          <w:szCs w:val="19"/>
        </w:rPr>
      </w:pPr>
      <w:r>
        <w:rPr>
          <w:rFonts w:ascii="Verdana" w:hAnsi="Verdana"/>
          <w:b/>
          <w:bCs/>
          <w:sz w:val="19"/>
          <w:szCs w:val="19"/>
        </w:rPr>
        <w:t xml:space="preserve">1.1 </w:t>
      </w:r>
      <w:r w:rsidR="00CD4061" w:rsidRPr="004812C1">
        <w:rPr>
          <w:rFonts w:ascii="Verdana" w:hAnsi="Verdana"/>
          <w:b/>
          <w:bCs/>
          <w:sz w:val="19"/>
          <w:szCs w:val="19"/>
        </w:rPr>
        <w:t>Oferta del número de horas anuales para la formación del personal adscrito al servicio en materia de igualdad, desde la perspectiva de género</w:t>
      </w:r>
      <w:r w:rsidR="00BF4746">
        <w:rPr>
          <w:rFonts w:ascii="Verdana" w:hAnsi="Verdana"/>
          <w:b/>
          <w:bCs/>
          <w:sz w:val="19"/>
          <w:szCs w:val="19"/>
        </w:rPr>
        <w:t xml:space="preserve"> (marcar la casilla que corresponda).</w:t>
      </w:r>
    </w:p>
    <w:p w14:paraId="0A61620A" w14:textId="77777777" w:rsidR="008B24A3" w:rsidRDefault="008B24A3" w:rsidP="00491886">
      <w:pPr>
        <w:pStyle w:val="Prrafodelista"/>
        <w:spacing w:after="160" w:line="259" w:lineRule="auto"/>
        <w:ind w:left="11"/>
        <w:contextualSpacing/>
        <w:jc w:val="both"/>
        <w:rPr>
          <w:rFonts w:ascii="Verdana" w:hAnsi="Verdana"/>
          <w:b/>
          <w:bCs/>
          <w:sz w:val="19"/>
          <w:szCs w:val="19"/>
        </w:rPr>
      </w:pPr>
    </w:p>
    <w:tbl>
      <w:tblPr>
        <w:tblW w:w="9226"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3544"/>
        <w:gridCol w:w="5257"/>
      </w:tblGrid>
      <w:tr w:rsidR="00014BFF" w:rsidRPr="006D4304" w14:paraId="6F74227B" w14:textId="77777777" w:rsidTr="00B33C40">
        <w:trPr>
          <w:trHeight w:val="325"/>
        </w:trPr>
        <w:tc>
          <w:tcPr>
            <w:tcW w:w="425" w:type="dxa"/>
            <w:tcBorders>
              <w:top w:val="nil"/>
              <w:left w:val="nil"/>
              <w:bottom w:val="nil"/>
            </w:tcBorders>
            <w:vAlign w:val="center"/>
          </w:tcPr>
          <w:p w14:paraId="6B013801" w14:textId="77777777" w:rsidR="00014BFF" w:rsidRPr="00355C70" w:rsidRDefault="00014BFF" w:rsidP="00014BFF">
            <w:pPr>
              <w:ind w:left="-228" w:right="-108"/>
              <w:jc w:val="right"/>
              <w:rPr>
                <w:rFonts w:ascii="Verdana" w:eastAsia="Arial Unicode MS" w:hAnsi="Verdana"/>
                <w:b/>
                <w:bCs/>
                <w:sz w:val="18"/>
                <w:szCs w:val="18"/>
              </w:rPr>
            </w:pPr>
            <w:bookmarkStart w:id="1126" w:name="_Hlk224645046"/>
          </w:p>
        </w:tc>
        <w:tc>
          <w:tcPr>
            <w:tcW w:w="3544" w:type="dxa"/>
          </w:tcPr>
          <w:p w14:paraId="28CE7474" w14:textId="4853ADE9" w:rsidR="00014BFF" w:rsidRPr="00B33C40" w:rsidRDefault="00014BFF" w:rsidP="00014BFF">
            <w:pPr>
              <w:ind w:left="-108" w:right="-108"/>
              <w:jc w:val="center"/>
              <w:rPr>
                <w:rFonts w:ascii="Verdana" w:hAnsi="Verdana"/>
                <w:b/>
                <w:bCs/>
                <w:sz w:val="19"/>
                <w:szCs w:val="19"/>
              </w:rPr>
            </w:pPr>
            <w:r w:rsidRPr="00B33C40">
              <w:rPr>
                <w:rFonts w:ascii="Verdana" w:hAnsi="Verdana"/>
                <w:b/>
                <w:bCs/>
                <w:sz w:val="19"/>
                <w:szCs w:val="19"/>
              </w:rPr>
              <w:t>HORAS DE FORMACIÓN</w:t>
            </w:r>
          </w:p>
        </w:tc>
        <w:tc>
          <w:tcPr>
            <w:tcW w:w="5257" w:type="dxa"/>
          </w:tcPr>
          <w:p w14:paraId="135643CF" w14:textId="4D43B11D" w:rsidR="00014BFF" w:rsidRPr="00B33C40" w:rsidRDefault="00014BFF" w:rsidP="00014BFF">
            <w:pPr>
              <w:tabs>
                <w:tab w:val="left" w:pos="0"/>
              </w:tabs>
              <w:ind w:right="-208"/>
              <w:jc w:val="both"/>
              <w:rPr>
                <w:rFonts w:ascii="Verdana" w:eastAsia="Arial Unicode MS" w:hAnsi="Verdana"/>
                <w:b/>
                <w:bCs/>
                <w:sz w:val="19"/>
                <w:szCs w:val="19"/>
              </w:rPr>
            </w:pPr>
            <w:r w:rsidRPr="00B33C40">
              <w:rPr>
                <w:rFonts w:ascii="Verdana" w:hAnsi="Verdana"/>
                <w:b/>
                <w:bCs/>
                <w:sz w:val="19"/>
                <w:szCs w:val="19"/>
              </w:rPr>
              <w:t>ESPECÍFICAR FORMACIÓN</w:t>
            </w:r>
          </w:p>
        </w:tc>
      </w:tr>
      <w:bookmarkStart w:id="1127" w:name="_Hlk224644318"/>
      <w:tr w:rsidR="00014BFF" w:rsidRPr="00BD20A5" w14:paraId="2ADFB169" w14:textId="77777777" w:rsidTr="00B33C40">
        <w:trPr>
          <w:trHeight w:val="325"/>
        </w:trPr>
        <w:tc>
          <w:tcPr>
            <w:tcW w:w="425" w:type="dxa"/>
            <w:tcBorders>
              <w:top w:val="nil"/>
              <w:left w:val="nil"/>
              <w:bottom w:val="nil"/>
            </w:tcBorders>
            <w:vAlign w:val="center"/>
          </w:tcPr>
          <w:p w14:paraId="72F2D0C9" w14:textId="3CF0FA0D" w:rsidR="00014BFF" w:rsidRPr="00355C70" w:rsidRDefault="00014BFF" w:rsidP="00912889">
            <w:pPr>
              <w:ind w:left="-228" w:right="-108"/>
              <w:jc w:val="right"/>
              <w:rPr>
                <w:rFonts w:ascii="Verdana" w:eastAsia="Arial Unicode MS" w:hAnsi="Verdana"/>
                <w:sz w:val="18"/>
                <w:szCs w:val="18"/>
              </w:rPr>
            </w:pPr>
            <w:r w:rsidRPr="00355C70">
              <w:rPr>
                <w:rFonts w:ascii="Verdana" w:eastAsia="Arial Unicode MS" w:hAnsi="Verdana"/>
                <w:sz w:val="18"/>
                <w:szCs w:val="18"/>
              </w:rPr>
              <w:fldChar w:fldCharType="begin">
                <w:ffData>
                  <w:name w:val="Casilla1"/>
                  <w:enabled/>
                  <w:calcOnExit w:val="0"/>
                  <w:checkBox>
                    <w:size w:val="26"/>
                    <w:default w:val="0"/>
                  </w:checkBox>
                </w:ffData>
              </w:fldChar>
            </w:r>
            <w:bookmarkStart w:id="1128" w:name="Casilla1"/>
            <w:r w:rsidRPr="00355C70">
              <w:rPr>
                <w:rFonts w:ascii="Verdana" w:eastAsia="Arial Unicode MS" w:hAnsi="Verdana"/>
                <w:sz w:val="18"/>
                <w:szCs w:val="18"/>
              </w:rPr>
              <w:instrText xml:space="preserve"> FORMCHECKBOX </w:instrText>
            </w:r>
            <w:r w:rsidRPr="00355C70">
              <w:rPr>
                <w:rFonts w:ascii="Verdana" w:eastAsia="Arial Unicode MS" w:hAnsi="Verdana"/>
                <w:sz w:val="18"/>
                <w:szCs w:val="18"/>
              </w:rPr>
            </w:r>
            <w:r w:rsidRPr="00355C70">
              <w:rPr>
                <w:rFonts w:ascii="Verdana" w:eastAsia="Arial Unicode MS" w:hAnsi="Verdana"/>
                <w:sz w:val="18"/>
                <w:szCs w:val="18"/>
              </w:rPr>
              <w:fldChar w:fldCharType="separate"/>
            </w:r>
            <w:r w:rsidRPr="00355C70">
              <w:rPr>
                <w:rFonts w:ascii="Verdana" w:eastAsia="Arial Unicode MS" w:hAnsi="Verdana"/>
                <w:sz w:val="18"/>
                <w:szCs w:val="18"/>
              </w:rPr>
              <w:fldChar w:fldCharType="end"/>
            </w:r>
            <w:bookmarkEnd w:id="1128"/>
          </w:p>
        </w:tc>
        <w:tc>
          <w:tcPr>
            <w:tcW w:w="3544" w:type="dxa"/>
            <w:vAlign w:val="center"/>
          </w:tcPr>
          <w:p w14:paraId="6840B4C4" w14:textId="0E022047" w:rsidR="00014BFF" w:rsidRPr="00B33C40" w:rsidRDefault="006D4304" w:rsidP="006D4304">
            <w:pPr>
              <w:ind w:left="-108" w:right="-108"/>
              <w:jc w:val="both"/>
              <w:rPr>
                <w:rFonts w:ascii="Verdana" w:eastAsia="Arial Unicode MS" w:hAnsi="Verdana"/>
                <w:sz w:val="19"/>
                <w:szCs w:val="19"/>
              </w:rPr>
            </w:pPr>
            <w:r w:rsidRPr="00B33C40">
              <w:rPr>
                <w:rFonts w:ascii="Verdana" w:eastAsia="Arial Unicode MS" w:hAnsi="Verdana"/>
                <w:b/>
                <w:bCs/>
                <w:sz w:val="19"/>
                <w:szCs w:val="19"/>
              </w:rPr>
              <w:t>No se ofertan horas</w:t>
            </w:r>
            <w:r w:rsidR="00BF4746" w:rsidRPr="00B33C40">
              <w:rPr>
                <w:rFonts w:ascii="Verdana" w:eastAsia="Arial Unicode MS" w:hAnsi="Verdana"/>
                <w:b/>
                <w:bCs/>
                <w:sz w:val="19"/>
                <w:szCs w:val="19"/>
              </w:rPr>
              <w:t xml:space="preserve"> o se ofertan menos de 5 horas</w:t>
            </w:r>
            <w:r w:rsidRPr="00B33C40">
              <w:rPr>
                <w:rFonts w:ascii="Verdana" w:eastAsia="Arial Unicode MS" w:hAnsi="Verdana"/>
                <w:b/>
                <w:bCs/>
                <w:sz w:val="19"/>
                <w:szCs w:val="19"/>
              </w:rPr>
              <w:t xml:space="preserve"> para la formación en esta materia</w:t>
            </w:r>
            <w:r w:rsidR="00EB59F9" w:rsidRPr="00B33C40">
              <w:rPr>
                <w:rFonts w:ascii="Verdana" w:eastAsia="Arial Unicode MS" w:hAnsi="Verdana"/>
                <w:b/>
                <w:bCs/>
                <w:sz w:val="19"/>
                <w:szCs w:val="19"/>
              </w:rPr>
              <w:t xml:space="preserve"> </w:t>
            </w:r>
          </w:p>
        </w:tc>
        <w:tc>
          <w:tcPr>
            <w:tcW w:w="5257" w:type="dxa"/>
            <w:vAlign w:val="center"/>
          </w:tcPr>
          <w:p w14:paraId="1563A5E3" w14:textId="6633A95D" w:rsidR="00014BFF" w:rsidRPr="00B33C40" w:rsidRDefault="00014BFF" w:rsidP="00912889">
            <w:pPr>
              <w:tabs>
                <w:tab w:val="left" w:pos="0"/>
              </w:tabs>
              <w:ind w:right="-208"/>
              <w:jc w:val="both"/>
              <w:rPr>
                <w:rFonts w:ascii="Verdana" w:eastAsia="Arial Unicode MS" w:hAnsi="Verdana"/>
                <w:sz w:val="19"/>
                <w:szCs w:val="19"/>
              </w:rPr>
            </w:pPr>
          </w:p>
        </w:tc>
      </w:tr>
      <w:bookmarkEnd w:id="1127"/>
      <w:tr w:rsidR="006D4304" w:rsidRPr="00BD20A5" w14:paraId="51B4A795" w14:textId="77777777" w:rsidTr="00B33C40">
        <w:trPr>
          <w:trHeight w:val="325"/>
        </w:trPr>
        <w:tc>
          <w:tcPr>
            <w:tcW w:w="425" w:type="dxa"/>
            <w:tcBorders>
              <w:top w:val="nil"/>
              <w:left w:val="nil"/>
              <w:bottom w:val="nil"/>
            </w:tcBorders>
            <w:vAlign w:val="center"/>
          </w:tcPr>
          <w:p w14:paraId="4AF04875" w14:textId="77777777" w:rsidR="006D4304" w:rsidRPr="00355C70" w:rsidRDefault="006D4304" w:rsidP="00912889">
            <w:pPr>
              <w:ind w:left="-228" w:right="-108"/>
              <w:jc w:val="right"/>
              <w:rPr>
                <w:rFonts w:ascii="Verdana" w:eastAsia="Arial Unicode MS" w:hAnsi="Verdana"/>
                <w:sz w:val="18"/>
                <w:szCs w:val="18"/>
              </w:rPr>
            </w:pPr>
            <w:r w:rsidRPr="00355C70">
              <w:rPr>
                <w:rFonts w:ascii="Verdana" w:eastAsia="Arial Unicode MS" w:hAnsi="Verdana"/>
                <w:sz w:val="18"/>
                <w:szCs w:val="18"/>
              </w:rPr>
              <w:fldChar w:fldCharType="begin">
                <w:ffData>
                  <w:name w:val="Casilla1"/>
                  <w:enabled/>
                  <w:calcOnExit w:val="0"/>
                  <w:checkBox>
                    <w:size w:val="26"/>
                    <w:default w:val="0"/>
                  </w:checkBox>
                </w:ffData>
              </w:fldChar>
            </w:r>
            <w:r w:rsidRPr="00355C70">
              <w:rPr>
                <w:rFonts w:ascii="Verdana" w:eastAsia="Arial Unicode MS" w:hAnsi="Verdana"/>
                <w:sz w:val="18"/>
                <w:szCs w:val="18"/>
              </w:rPr>
              <w:instrText xml:space="preserve"> FORMCHECKBOX </w:instrText>
            </w:r>
            <w:r w:rsidRPr="00355C70">
              <w:rPr>
                <w:rFonts w:ascii="Verdana" w:eastAsia="Arial Unicode MS" w:hAnsi="Verdana"/>
                <w:sz w:val="18"/>
                <w:szCs w:val="18"/>
              </w:rPr>
            </w:r>
            <w:r w:rsidRPr="00355C70">
              <w:rPr>
                <w:rFonts w:ascii="Verdana" w:eastAsia="Arial Unicode MS" w:hAnsi="Verdana"/>
                <w:sz w:val="18"/>
                <w:szCs w:val="18"/>
              </w:rPr>
              <w:fldChar w:fldCharType="separate"/>
            </w:r>
            <w:r w:rsidRPr="00355C70">
              <w:rPr>
                <w:rFonts w:ascii="Verdana" w:eastAsia="Arial Unicode MS" w:hAnsi="Verdana"/>
                <w:sz w:val="18"/>
                <w:szCs w:val="18"/>
              </w:rPr>
              <w:fldChar w:fldCharType="end"/>
            </w:r>
          </w:p>
        </w:tc>
        <w:tc>
          <w:tcPr>
            <w:tcW w:w="3544" w:type="dxa"/>
            <w:vAlign w:val="center"/>
          </w:tcPr>
          <w:p w14:paraId="5D2153B5" w14:textId="6308A798" w:rsidR="006D4304" w:rsidRDefault="00585686" w:rsidP="00585686">
            <w:pPr>
              <w:ind w:left="-108" w:right="-108"/>
              <w:jc w:val="both"/>
              <w:rPr>
                <w:rFonts w:ascii="Verdana" w:eastAsia="Arial Unicode MS" w:hAnsi="Verdana"/>
                <w:b/>
                <w:bCs/>
                <w:sz w:val="19"/>
                <w:szCs w:val="19"/>
              </w:rPr>
            </w:pPr>
            <w:r w:rsidRPr="00585686">
              <w:rPr>
                <w:rFonts w:ascii="Verdana" w:eastAsia="Arial Unicode MS" w:hAnsi="Verdana"/>
                <w:b/>
                <w:bCs/>
                <w:sz w:val="19"/>
                <w:szCs w:val="19"/>
              </w:rPr>
              <w:t xml:space="preserve">Entre </w:t>
            </w:r>
            <w:r w:rsidR="00F26F0F">
              <w:rPr>
                <w:rFonts w:ascii="Verdana" w:eastAsia="Arial Unicode MS" w:hAnsi="Verdana"/>
                <w:b/>
                <w:bCs/>
                <w:sz w:val="19"/>
                <w:szCs w:val="19"/>
              </w:rPr>
              <w:t>5</w:t>
            </w:r>
            <w:r w:rsidRPr="00585686">
              <w:rPr>
                <w:rFonts w:ascii="Verdana" w:eastAsia="Arial Unicode MS" w:hAnsi="Verdana"/>
                <w:b/>
                <w:bCs/>
                <w:sz w:val="19"/>
                <w:szCs w:val="19"/>
              </w:rPr>
              <w:t xml:space="preserve"> y 1</w:t>
            </w:r>
            <w:r w:rsidR="00F26F0F">
              <w:rPr>
                <w:rFonts w:ascii="Verdana" w:eastAsia="Arial Unicode MS" w:hAnsi="Verdana"/>
                <w:b/>
                <w:bCs/>
                <w:sz w:val="19"/>
                <w:szCs w:val="19"/>
              </w:rPr>
              <w:t>0</w:t>
            </w:r>
            <w:r w:rsidRPr="00585686">
              <w:rPr>
                <w:rFonts w:ascii="Verdana" w:eastAsia="Arial Unicode MS" w:hAnsi="Verdana"/>
                <w:b/>
                <w:bCs/>
                <w:sz w:val="19"/>
                <w:szCs w:val="19"/>
              </w:rPr>
              <w:t xml:space="preserve"> horas (ambas inclusive) de formación.</w:t>
            </w:r>
          </w:p>
          <w:p w14:paraId="7F187B94" w14:textId="5C0D256C" w:rsidR="00585686" w:rsidRPr="00B33C40" w:rsidRDefault="00585686" w:rsidP="00585686">
            <w:pPr>
              <w:ind w:left="-108" w:right="-108"/>
              <w:jc w:val="both"/>
              <w:rPr>
                <w:rFonts w:ascii="Verdana" w:eastAsia="Arial Unicode MS" w:hAnsi="Verdana"/>
                <w:sz w:val="19"/>
                <w:szCs w:val="19"/>
              </w:rPr>
            </w:pPr>
          </w:p>
        </w:tc>
        <w:tc>
          <w:tcPr>
            <w:tcW w:w="5257" w:type="dxa"/>
            <w:vAlign w:val="center"/>
          </w:tcPr>
          <w:p w14:paraId="6949DD1E" w14:textId="77777777" w:rsidR="006D4304" w:rsidRPr="00B33C40" w:rsidRDefault="006D4304" w:rsidP="00912889">
            <w:pPr>
              <w:tabs>
                <w:tab w:val="left" w:pos="0"/>
              </w:tabs>
              <w:ind w:right="-208"/>
              <w:jc w:val="both"/>
              <w:rPr>
                <w:rFonts w:ascii="Verdana" w:eastAsia="Arial Unicode MS" w:hAnsi="Verdana"/>
                <w:sz w:val="19"/>
                <w:szCs w:val="19"/>
              </w:rPr>
            </w:pPr>
          </w:p>
        </w:tc>
      </w:tr>
      <w:tr w:rsidR="002E65C6" w:rsidRPr="00BD20A5" w14:paraId="06B36A6F" w14:textId="77777777" w:rsidTr="00B33C40">
        <w:trPr>
          <w:trHeight w:val="325"/>
        </w:trPr>
        <w:tc>
          <w:tcPr>
            <w:tcW w:w="425" w:type="dxa"/>
            <w:tcBorders>
              <w:top w:val="nil"/>
              <w:left w:val="nil"/>
              <w:bottom w:val="nil"/>
            </w:tcBorders>
            <w:vAlign w:val="center"/>
          </w:tcPr>
          <w:p w14:paraId="70D95F5B" w14:textId="77777777" w:rsidR="002E65C6" w:rsidRPr="00BD20A5" w:rsidRDefault="002E65C6" w:rsidP="0091288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3544" w:type="dxa"/>
            <w:vAlign w:val="center"/>
          </w:tcPr>
          <w:p w14:paraId="496C877C" w14:textId="6B4C53DF" w:rsidR="00EB2823" w:rsidRPr="00EB2823" w:rsidRDefault="00EB2823" w:rsidP="00EB2823">
            <w:pPr>
              <w:ind w:left="-108" w:right="-108"/>
              <w:jc w:val="both"/>
              <w:rPr>
                <w:rFonts w:ascii="Verdana" w:eastAsia="Arial Unicode MS" w:hAnsi="Verdana"/>
                <w:b/>
                <w:bCs/>
                <w:sz w:val="19"/>
                <w:szCs w:val="19"/>
              </w:rPr>
            </w:pPr>
            <w:r w:rsidRPr="00EB2823">
              <w:rPr>
                <w:rFonts w:ascii="Verdana" w:eastAsia="Arial Unicode MS" w:hAnsi="Verdana"/>
                <w:b/>
                <w:bCs/>
                <w:sz w:val="19"/>
                <w:szCs w:val="19"/>
              </w:rPr>
              <w:t>Entre 1</w:t>
            </w:r>
            <w:r>
              <w:rPr>
                <w:rFonts w:ascii="Verdana" w:eastAsia="Arial Unicode MS" w:hAnsi="Verdana"/>
                <w:b/>
                <w:bCs/>
                <w:sz w:val="19"/>
                <w:szCs w:val="19"/>
              </w:rPr>
              <w:t>1</w:t>
            </w:r>
            <w:r w:rsidRPr="00EB2823">
              <w:rPr>
                <w:rFonts w:ascii="Verdana" w:eastAsia="Arial Unicode MS" w:hAnsi="Verdana"/>
                <w:b/>
                <w:bCs/>
                <w:sz w:val="19"/>
                <w:szCs w:val="19"/>
              </w:rPr>
              <w:t xml:space="preserve"> y 15 horas (ambas inclusive) de formación.</w:t>
            </w:r>
          </w:p>
          <w:p w14:paraId="5E2C1F71" w14:textId="4B319D4E" w:rsidR="002E65C6" w:rsidRPr="00B33C40" w:rsidRDefault="002E65C6" w:rsidP="00912889">
            <w:pPr>
              <w:ind w:left="-108" w:right="-108"/>
              <w:jc w:val="both"/>
              <w:rPr>
                <w:rFonts w:ascii="Verdana" w:eastAsia="Arial Unicode MS" w:hAnsi="Verdana"/>
                <w:sz w:val="19"/>
                <w:szCs w:val="19"/>
              </w:rPr>
            </w:pPr>
          </w:p>
        </w:tc>
        <w:tc>
          <w:tcPr>
            <w:tcW w:w="5257" w:type="dxa"/>
            <w:vAlign w:val="center"/>
          </w:tcPr>
          <w:p w14:paraId="5DBF15C7" w14:textId="77777777" w:rsidR="002E65C6" w:rsidRPr="00B33C40" w:rsidRDefault="002E65C6" w:rsidP="00912889">
            <w:pPr>
              <w:tabs>
                <w:tab w:val="left" w:pos="0"/>
              </w:tabs>
              <w:ind w:right="-208"/>
              <w:jc w:val="both"/>
              <w:rPr>
                <w:rFonts w:ascii="Verdana" w:eastAsia="Arial Unicode MS" w:hAnsi="Verdana"/>
                <w:sz w:val="19"/>
                <w:szCs w:val="19"/>
              </w:rPr>
            </w:pPr>
          </w:p>
        </w:tc>
      </w:tr>
      <w:bookmarkEnd w:id="1126"/>
    </w:tbl>
    <w:p w14:paraId="71604D50" w14:textId="77777777" w:rsidR="00014BFF" w:rsidRDefault="00014BFF" w:rsidP="00491886">
      <w:pPr>
        <w:pStyle w:val="Prrafodelista"/>
        <w:spacing w:after="160" w:line="259" w:lineRule="auto"/>
        <w:ind w:left="11"/>
        <w:contextualSpacing/>
        <w:jc w:val="both"/>
        <w:rPr>
          <w:rFonts w:ascii="Verdana" w:hAnsi="Verdana"/>
          <w:b/>
          <w:bCs/>
          <w:sz w:val="19"/>
          <w:szCs w:val="19"/>
        </w:rPr>
      </w:pPr>
    </w:p>
    <w:p w14:paraId="77CDF959" w14:textId="77777777" w:rsidR="00014BFF" w:rsidRPr="004812C1" w:rsidRDefault="00014BFF" w:rsidP="00491886">
      <w:pPr>
        <w:pStyle w:val="Prrafodelista"/>
        <w:spacing w:after="160" w:line="259" w:lineRule="auto"/>
        <w:ind w:left="11"/>
        <w:contextualSpacing/>
        <w:jc w:val="both"/>
        <w:rPr>
          <w:rFonts w:ascii="Verdana" w:hAnsi="Verdana"/>
          <w:b/>
          <w:bCs/>
          <w:sz w:val="19"/>
          <w:szCs w:val="19"/>
        </w:rPr>
      </w:pPr>
    </w:p>
    <w:p w14:paraId="35565470" w14:textId="77777777" w:rsidR="008B24A3" w:rsidRPr="004812C1" w:rsidRDefault="008B24A3" w:rsidP="00CD4061">
      <w:pPr>
        <w:jc w:val="both"/>
        <w:rPr>
          <w:rFonts w:ascii="Verdana" w:hAnsi="Verdana"/>
          <w:b/>
          <w:bCs/>
          <w:sz w:val="19"/>
          <w:szCs w:val="19"/>
        </w:rPr>
      </w:pPr>
    </w:p>
    <w:p w14:paraId="515824DE" w14:textId="2EA02EF8" w:rsidR="00491886" w:rsidRDefault="00491886" w:rsidP="0066020E">
      <w:pPr>
        <w:pStyle w:val="Prrafodelista"/>
        <w:numPr>
          <w:ilvl w:val="0"/>
          <w:numId w:val="167"/>
        </w:numPr>
        <w:spacing w:after="160" w:line="259" w:lineRule="auto"/>
        <w:ind w:left="0" w:firstLine="0"/>
        <w:contextualSpacing/>
        <w:jc w:val="both"/>
        <w:rPr>
          <w:rFonts w:ascii="Verdana" w:hAnsi="Verdana"/>
          <w:b/>
          <w:bCs/>
          <w:sz w:val="19"/>
          <w:szCs w:val="19"/>
        </w:rPr>
      </w:pPr>
      <w:r w:rsidRPr="00676902">
        <w:rPr>
          <w:rFonts w:ascii="Verdana" w:hAnsi="Verdana"/>
          <w:b/>
          <w:bCs/>
          <w:i/>
          <w:iCs/>
          <w:sz w:val="19"/>
          <w:szCs w:val="19"/>
          <w:u w:val="single"/>
        </w:rPr>
        <w:t>FORMACIÓN EN</w:t>
      </w:r>
      <w:r w:rsidR="00397B81" w:rsidRPr="00676902">
        <w:rPr>
          <w:rFonts w:ascii="Verdana" w:hAnsi="Verdana"/>
          <w:b/>
          <w:bCs/>
          <w:i/>
          <w:iCs/>
          <w:sz w:val="19"/>
          <w:szCs w:val="19"/>
          <w:u w:val="single"/>
        </w:rPr>
        <w:t xml:space="preserve"> </w:t>
      </w:r>
      <w:r w:rsidRPr="00676902">
        <w:rPr>
          <w:rFonts w:ascii="Verdana" w:hAnsi="Verdana"/>
          <w:b/>
          <w:bCs/>
          <w:i/>
          <w:iCs/>
          <w:sz w:val="19"/>
          <w:szCs w:val="19"/>
          <w:u w:val="single"/>
        </w:rPr>
        <w:t>MATERIA DE JUSTICIA RESTAURATIVA Y MEDIACIÓ</w:t>
      </w:r>
      <w:r w:rsidR="00397B81" w:rsidRPr="00676902">
        <w:rPr>
          <w:rFonts w:ascii="Verdana" w:hAnsi="Verdana"/>
          <w:b/>
          <w:bCs/>
          <w:i/>
          <w:iCs/>
          <w:sz w:val="19"/>
          <w:szCs w:val="19"/>
          <w:u w:val="single"/>
        </w:rPr>
        <w:t>N</w:t>
      </w:r>
      <w:r w:rsidRPr="00676902">
        <w:rPr>
          <w:rFonts w:ascii="Verdana" w:hAnsi="Verdana"/>
          <w:b/>
          <w:bCs/>
          <w:i/>
          <w:iCs/>
          <w:sz w:val="19"/>
          <w:szCs w:val="19"/>
          <w:u w:val="single"/>
        </w:rPr>
        <w:t xml:space="preserve"> INTRAFAMILIAR</w:t>
      </w:r>
      <w:r>
        <w:rPr>
          <w:rFonts w:ascii="Verdana" w:hAnsi="Verdana"/>
          <w:b/>
          <w:bCs/>
          <w:sz w:val="19"/>
          <w:szCs w:val="19"/>
        </w:rPr>
        <w:t>.</w:t>
      </w:r>
    </w:p>
    <w:p w14:paraId="59276558" w14:textId="77777777" w:rsidR="00D21DF9" w:rsidRDefault="00D21DF9" w:rsidP="00D21DF9">
      <w:pPr>
        <w:pStyle w:val="Prrafodelista"/>
        <w:spacing w:after="160" w:line="259" w:lineRule="auto"/>
        <w:ind w:left="0"/>
        <w:contextualSpacing/>
        <w:jc w:val="both"/>
        <w:rPr>
          <w:rFonts w:ascii="Verdana" w:hAnsi="Verdana"/>
          <w:b/>
          <w:bCs/>
          <w:sz w:val="19"/>
          <w:szCs w:val="19"/>
        </w:rPr>
      </w:pPr>
    </w:p>
    <w:p w14:paraId="23C57A54" w14:textId="77777777" w:rsidR="008B24A3" w:rsidRDefault="008B24A3" w:rsidP="008B24A3">
      <w:pPr>
        <w:pStyle w:val="Prrafodelista"/>
        <w:spacing w:after="160" w:line="259" w:lineRule="auto"/>
        <w:ind w:left="0"/>
        <w:contextualSpacing/>
        <w:jc w:val="both"/>
        <w:rPr>
          <w:rFonts w:ascii="Verdana" w:hAnsi="Verdana"/>
          <w:b/>
          <w:bCs/>
          <w:sz w:val="19"/>
          <w:szCs w:val="19"/>
        </w:rPr>
      </w:pPr>
    </w:p>
    <w:p w14:paraId="1076B0EE" w14:textId="77777777" w:rsidR="006C44C7" w:rsidRDefault="006C44C7" w:rsidP="006C44C7">
      <w:pPr>
        <w:pStyle w:val="Prrafodelista"/>
        <w:spacing w:after="160" w:line="259" w:lineRule="auto"/>
        <w:ind w:left="0"/>
        <w:contextualSpacing/>
        <w:jc w:val="both"/>
        <w:rPr>
          <w:rFonts w:ascii="Verdana" w:hAnsi="Verdana"/>
          <w:b/>
          <w:bCs/>
          <w:sz w:val="19"/>
          <w:szCs w:val="19"/>
        </w:rPr>
      </w:pPr>
    </w:p>
    <w:p w14:paraId="09F65352" w14:textId="6A42DB95" w:rsidR="00CD4061" w:rsidRDefault="00CD4061" w:rsidP="00A03980">
      <w:pPr>
        <w:pStyle w:val="Prrafodelista"/>
        <w:numPr>
          <w:ilvl w:val="1"/>
          <w:numId w:val="167"/>
        </w:numPr>
        <w:spacing w:after="160" w:line="259" w:lineRule="auto"/>
        <w:ind w:left="0" w:firstLine="0"/>
        <w:contextualSpacing/>
        <w:jc w:val="both"/>
        <w:rPr>
          <w:rFonts w:ascii="Verdana" w:hAnsi="Verdana"/>
          <w:b/>
          <w:bCs/>
          <w:sz w:val="19"/>
          <w:szCs w:val="19"/>
        </w:rPr>
      </w:pPr>
      <w:r w:rsidRPr="004812C1">
        <w:rPr>
          <w:rFonts w:ascii="Verdana" w:hAnsi="Verdana"/>
          <w:b/>
          <w:bCs/>
          <w:sz w:val="19"/>
          <w:szCs w:val="19"/>
        </w:rPr>
        <w:t xml:space="preserve">Oferta del número de horas anuales para la formación del personal adscrito al servicio en materia </w:t>
      </w:r>
      <w:r w:rsidRPr="00A53C6F">
        <w:rPr>
          <w:rFonts w:ascii="Verdana" w:hAnsi="Verdana"/>
          <w:b/>
          <w:bCs/>
          <w:sz w:val="19"/>
          <w:szCs w:val="19"/>
        </w:rPr>
        <w:t>de metodologías de justicia restaurativa</w:t>
      </w:r>
      <w:r w:rsidR="00C504F0">
        <w:rPr>
          <w:rFonts w:ascii="Verdana" w:hAnsi="Verdana"/>
          <w:b/>
          <w:bCs/>
          <w:sz w:val="19"/>
          <w:szCs w:val="19"/>
        </w:rPr>
        <w:t xml:space="preserve"> (marcar la casilla que corresponda)</w:t>
      </w:r>
    </w:p>
    <w:tbl>
      <w:tblPr>
        <w:tblW w:w="9226"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3544"/>
        <w:gridCol w:w="5257"/>
      </w:tblGrid>
      <w:tr w:rsidR="00C504F0" w:rsidRPr="006D4304" w14:paraId="6FC8BE0A" w14:textId="77777777" w:rsidTr="0007042C">
        <w:trPr>
          <w:trHeight w:val="325"/>
        </w:trPr>
        <w:tc>
          <w:tcPr>
            <w:tcW w:w="425" w:type="dxa"/>
            <w:tcBorders>
              <w:top w:val="nil"/>
              <w:left w:val="nil"/>
              <w:bottom w:val="nil"/>
            </w:tcBorders>
            <w:vAlign w:val="center"/>
          </w:tcPr>
          <w:p w14:paraId="7C5FF683" w14:textId="77777777" w:rsidR="00C504F0" w:rsidRPr="00355C70" w:rsidRDefault="00C504F0" w:rsidP="00912889">
            <w:pPr>
              <w:ind w:left="-228" w:right="-108"/>
              <w:jc w:val="right"/>
              <w:rPr>
                <w:rFonts w:ascii="Verdana" w:eastAsia="Arial Unicode MS" w:hAnsi="Verdana"/>
                <w:b/>
                <w:bCs/>
                <w:sz w:val="18"/>
                <w:szCs w:val="18"/>
              </w:rPr>
            </w:pPr>
            <w:bookmarkStart w:id="1129" w:name="_Hlk224645367"/>
          </w:p>
        </w:tc>
        <w:tc>
          <w:tcPr>
            <w:tcW w:w="3544" w:type="dxa"/>
          </w:tcPr>
          <w:p w14:paraId="08810557" w14:textId="77777777" w:rsidR="00C504F0" w:rsidRPr="0007042C" w:rsidRDefault="00C504F0" w:rsidP="00912889">
            <w:pPr>
              <w:ind w:left="-108" w:right="-108"/>
              <w:jc w:val="center"/>
              <w:rPr>
                <w:rFonts w:ascii="Verdana" w:hAnsi="Verdana"/>
                <w:b/>
                <w:bCs/>
                <w:sz w:val="19"/>
                <w:szCs w:val="19"/>
              </w:rPr>
            </w:pPr>
            <w:r w:rsidRPr="0007042C">
              <w:rPr>
                <w:rFonts w:ascii="Verdana" w:hAnsi="Verdana"/>
                <w:b/>
                <w:bCs/>
                <w:sz w:val="19"/>
                <w:szCs w:val="19"/>
              </w:rPr>
              <w:t>HORAS DE FORMACIÓN</w:t>
            </w:r>
          </w:p>
        </w:tc>
        <w:tc>
          <w:tcPr>
            <w:tcW w:w="5257" w:type="dxa"/>
          </w:tcPr>
          <w:p w14:paraId="58B696EC" w14:textId="77777777" w:rsidR="00C504F0" w:rsidRPr="0007042C" w:rsidRDefault="00C504F0" w:rsidP="00912889">
            <w:pPr>
              <w:tabs>
                <w:tab w:val="left" w:pos="0"/>
              </w:tabs>
              <w:ind w:right="-208"/>
              <w:jc w:val="both"/>
              <w:rPr>
                <w:rFonts w:ascii="Verdana" w:eastAsia="Arial Unicode MS" w:hAnsi="Verdana"/>
                <w:b/>
                <w:bCs/>
                <w:sz w:val="19"/>
                <w:szCs w:val="19"/>
              </w:rPr>
            </w:pPr>
            <w:r w:rsidRPr="0007042C">
              <w:rPr>
                <w:rFonts w:ascii="Verdana" w:hAnsi="Verdana"/>
                <w:b/>
                <w:bCs/>
                <w:sz w:val="19"/>
                <w:szCs w:val="19"/>
              </w:rPr>
              <w:t>ESPECÍFICAR FORMACIÓN</w:t>
            </w:r>
          </w:p>
        </w:tc>
      </w:tr>
      <w:tr w:rsidR="00C504F0" w:rsidRPr="00BD20A5" w14:paraId="4364424D" w14:textId="77777777" w:rsidTr="0007042C">
        <w:trPr>
          <w:trHeight w:val="325"/>
        </w:trPr>
        <w:tc>
          <w:tcPr>
            <w:tcW w:w="425" w:type="dxa"/>
            <w:tcBorders>
              <w:top w:val="nil"/>
              <w:left w:val="nil"/>
              <w:bottom w:val="nil"/>
            </w:tcBorders>
            <w:vAlign w:val="center"/>
          </w:tcPr>
          <w:p w14:paraId="032F6B77" w14:textId="77777777" w:rsidR="00C504F0" w:rsidRPr="00355C70" w:rsidRDefault="00C504F0" w:rsidP="00912889">
            <w:pPr>
              <w:ind w:left="-228" w:right="-108"/>
              <w:jc w:val="right"/>
              <w:rPr>
                <w:rFonts w:ascii="Verdana" w:eastAsia="Arial Unicode MS" w:hAnsi="Verdana"/>
                <w:sz w:val="18"/>
                <w:szCs w:val="18"/>
              </w:rPr>
            </w:pPr>
            <w:r w:rsidRPr="00355C70">
              <w:rPr>
                <w:rFonts w:ascii="Verdana" w:eastAsia="Arial Unicode MS" w:hAnsi="Verdana"/>
                <w:sz w:val="18"/>
                <w:szCs w:val="18"/>
              </w:rPr>
              <w:fldChar w:fldCharType="begin">
                <w:ffData>
                  <w:name w:val="Casilla1"/>
                  <w:enabled/>
                  <w:calcOnExit w:val="0"/>
                  <w:checkBox>
                    <w:size w:val="26"/>
                    <w:default w:val="0"/>
                  </w:checkBox>
                </w:ffData>
              </w:fldChar>
            </w:r>
            <w:r w:rsidRPr="00355C70">
              <w:rPr>
                <w:rFonts w:ascii="Verdana" w:eastAsia="Arial Unicode MS" w:hAnsi="Verdana"/>
                <w:sz w:val="18"/>
                <w:szCs w:val="18"/>
              </w:rPr>
              <w:instrText xml:space="preserve"> FORMCHECKBOX </w:instrText>
            </w:r>
            <w:r w:rsidRPr="00355C70">
              <w:rPr>
                <w:rFonts w:ascii="Verdana" w:eastAsia="Arial Unicode MS" w:hAnsi="Verdana"/>
                <w:sz w:val="18"/>
                <w:szCs w:val="18"/>
              </w:rPr>
            </w:r>
            <w:r w:rsidRPr="00355C70">
              <w:rPr>
                <w:rFonts w:ascii="Verdana" w:eastAsia="Arial Unicode MS" w:hAnsi="Verdana"/>
                <w:sz w:val="18"/>
                <w:szCs w:val="18"/>
              </w:rPr>
              <w:fldChar w:fldCharType="separate"/>
            </w:r>
            <w:r w:rsidRPr="00355C70">
              <w:rPr>
                <w:rFonts w:ascii="Verdana" w:eastAsia="Arial Unicode MS" w:hAnsi="Verdana"/>
                <w:sz w:val="18"/>
                <w:szCs w:val="18"/>
              </w:rPr>
              <w:fldChar w:fldCharType="end"/>
            </w:r>
          </w:p>
        </w:tc>
        <w:tc>
          <w:tcPr>
            <w:tcW w:w="3544" w:type="dxa"/>
            <w:vAlign w:val="center"/>
          </w:tcPr>
          <w:p w14:paraId="4D3A6203" w14:textId="2B621DCB" w:rsidR="00C504F0" w:rsidRPr="0007042C" w:rsidRDefault="00C504F0" w:rsidP="00912889">
            <w:pPr>
              <w:ind w:left="-108" w:right="-108"/>
              <w:jc w:val="both"/>
              <w:rPr>
                <w:rFonts w:ascii="Verdana" w:eastAsia="Arial Unicode MS" w:hAnsi="Verdana"/>
                <w:sz w:val="19"/>
                <w:szCs w:val="19"/>
              </w:rPr>
            </w:pPr>
            <w:r w:rsidRPr="0007042C">
              <w:rPr>
                <w:rFonts w:ascii="Verdana" w:eastAsia="Arial Unicode MS" w:hAnsi="Verdana"/>
                <w:b/>
                <w:bCs/>
                <w:sz w:val="19"/>
                <w:szCs w:val="19"/>
              </w:rPr>
              <w:t xml:space="preserve">No se ofertan horas o se ofertan menos de </w:t>
            </w:r>
            <w:r w:rsidR="00B33C40" w:rsidRPr="0007042C">
              <w:rPr>
                <w:rFonts w:ascii="Verdana" w:eastAsia="Arial Unicode MS" w:hAnsi="Verdana"/>
                <w:b/>
                <w:bCs/>
                <w:sz w:val="19"/>
                <w:szCs w:val="19"/>
              </w:rPr>
              <w:t>10</w:t>
            </w:r>
            <w:r w:rsidRPr="0007042C">
              <w:rPr>
                <w:rFonts w:ascii="Verdana" w:eastAsia="Arial Unicode MS" w:hAnsi="Verdana"/>
                <w:b/>
                <w:bCs/>
                <w:sz w:val="19"/>
                <w:szCs w:val="19"/>
              </w:rPr>
              <w:t xml:space="preserve"> horas para la formación en esta materia </w:t>
            </w:r>
          </w:p>
        </w:tc>
        <w:tc>
          <w:tcPr>
            <w:tcW w:w="5257" w:type="dxa"/>
            <w:vAlign w:val="center"/>
          </w:tcPr>
          <w:p w14:paraId="53CEE642" w14:textId="77777777" w:rsidR="00C504F0" w:rsidRPr="0007042C" w:rsidRDefault="00C504F0" w:rsidP="00912889">
            <w:pPr>
              <w:tabs>
                <w:tab w:val="left" w:pos="0"/>
              </w:tabs>
              <w:ind w:right="-208"/>
              <w:jc w:val="both"/>
              <w:rPr>
                <w:rFonts w:ascii="Verdana" w:eastAsia="Arial Unicode MS" w:hAnsi="Verdana"/>
                <w:sz w:val="19"/>
                <w:szCs w:val="19"/>
              </w:rPr>
            </w:pPr>
          </w:p>
        </w:tc>
      </w:tr>
      <w:tr w:rsidR="00C504F0" w:rsidRPr="00BD20A5" w14:paraId="30923335" w14:textId="77777777" w:rsidTr="0007042C">
        <w:trPr>
          <w:trHeight w:val="325"/>
        </w:trPr>
        <w:tc>
          <w:tcPr>
            <w:tcW w:w="425" w:type="dxa"/>
            <w:tcBorders>
              <w:top w:val="nil"/>
              <w:left w:val="nil"/>
              <w:bottom w:val="nil"/>
            </w:tcBorders>
            <w:vAlign w:val="center"/>
          </w:tcPr>
          <w:p w14:paraId="78505305" w14:textId="77777777" w:rsidR="00C504F0" w:rsidRPr="00355C70" w:rsidRDefault="00C504F0" w:rsidP="00912889">
            <w:pPr>
              <w:ind w:left="-228" w:right="-108"/>
              <w:jc w:val="right"/>
              <w:rPr>
                <w:rFonts w:ascii="Verdana" w:eastAsia="Arial Unicode MS" w:hAnsi="Verdana"/>
                <w:sz w:val="18"/>
                <w:szCs w:val="18"/>
              </w:rPr>
            </w:pPr>
            <w:r w:rsidRPr="00355C70">
              <w:rPr>
                <w:rFonts w:ascii="Verdana" w:eastAsia="Arial Unicode MS" w:hAnsi="Verdana"/>
                <w:sz w:val="18"/>
                <w:szCs w:val="18"/>
              </w:rPr>
              <w:fldChar w:fldCharType="begin">
                <w:ffData>
                  <w:name w:val="Casilla1"/>
                  <w:enabled/>
                  <w:calcOnExit w:val="0"/>
                  <w:checkBox>
                    <w:size w:val="26"/>
                    <w:default w:val="0"/>
                  </w:checkBox>
                </w:ffData>
              </w:fldChar>
            </w:r>
            <w:r w:rsidRPr="00355C70">
              <w:rPr>
                <w:rFonts w:ascii="Verdana" w:eastAsia="Arial Unicode MS" w:hAnsi="Verdana"/>
                <w:sz w:val="18"/>
                <w:szCs w:val="18"/>
              </w:rPr>
              <w:instrText xml:space="preserve"> FORMCHECKBOX </w:instrText>
            </w:r>
            <w:r w:rsidRPr="00355C70">
              <w:rPr>
                <w:rFonts w:ascii="Verdana" w:eastAsia="Arial Unicode MS" w:hAnsi="Verdana"/>
                <w:sz w:val="18"/>
                <w:szCs w:val="18"/>
              </w:rPr>
            </w:r>
            <w:r w:rsidRPr="00355C70">
              <w:rPr>
                <w:rFonts w:ascii="Verdana" w:eastAsia="Arial Unicode MS" w:hAnsi="Verdana"/>
                <w:sz w:val="18"/>
                <w:szCs w:val="18"/>
              </w:rPr>
              <w:fldChar w:fldCharType="separate"/>
            </w:r>
            <w:r w:rsidRPr="00355C70">
              <w:rPr>
                <w:rFonts w:ascii="Verdana" w:eastAsia="Arial Unicode MS" w:hAnsi="Verdana"/>
                <w:sz w:val="18"/>
                <w:szCs w:val="18"/>
              </w:rPr>
              <w:fldChar w:fldCharType="end"/>
            </w:r>
          </w:p>
        </w:tc>
        <w:tc>
          <w:tcPr>
            <w:tcW w:w="3544" w:type="dxa"/>
            <w:vAlign w:val="center"/>
          </w:tcPr>
          <w:p w14:paraId="43939292" w14:textId="77777777" w:rsidR="00B33C40" w:rsidRPr="00B33C40" w:rsidRDefault="00B33C40" w:rsidP="00B33C40">
            <w:pPr>
              <w:ind w:left="-108" w:right="-108"/>
              <w:jc w:val="both"/>
              <w:rPr>
                <w:rFonts w:ascii="Verdana" w:eastAsia="Arial Unicode MS" w:hAnsi="Verdana"/>
                <w:b/>
                <w:bCs/>
                <w:sz w:val="19"/>
                <w:szCs w:val="19"/>
              </w:rPr>
            </w:pPr>
            <w:r w:rsidRPr="00B33C40">
              <w:rPr>
                <w:rFonts w:ascii="Verdana" w:eastAsia="Arial Unicode MS" w:hAnsi="Verdana"/>
                <w:b/>
                <w:bCs/>
                <w:sz w:val="19"/>
                <w:szCs w:val="19"/>
              </w:rPr>
              <w:t>Entre 10 y 15 horas (ambas inclusive) de formación.</w:t>
            </w:r>
          </w:p>
          <w:p w14:paraId="3C8DD8DC" w14:textId="057A6579" w:rsidR="00C504F0" w:rsidRPr="0007042C" w:rsidRDefault="00C504F0" w:rsidP="00912889">
            <w:pPr>
              <w:ind w:left="-108" w:right="-108"/>
              <w:jc w:val="both"/>
              <w:rPr>
                <w:rFonts w:ascii="Verdana" w:eastAsia="Arial Unicode MS" w:hAnsi="Verdana"/>
                <w:sz w:val="19"/>
                <w:szCs w:val="19"/>
              </w:rPr>
            </w:pPr>
          </w:p>
        </w:tc>
        <w:tc>
          <w:tcPr>
            <w:tcW w:w="5257" w:type="dxa"/>
            <w:vAlign w:val="center"/>
          </w:tcPr>
          <w:p w14:paraId="28C53515" w14:textId="77777777" w:rsidR="00C504F0" w:rsidRPr="0007042C" w:rsidRDefault="00C504F0" w:rsidP="00912889">
            <w:pPr>
              <w:tabs>
                <w:tab w:val="left" w:pos="0"/>
              </w:tabs>
              <w:ind w:right="-208"/>
              <w:jc w:val="both"/>
              <w:rPr>
                <w:rFonts w:ascii="Verdana" w:eastAsia="Arial Unicode MS" w:hAnsi="Verdana"/>
                <w:sz w:val="19"/>
                <w:szCs w:val="19"/>
              </w:rPr>
            </w:pPr>
          </w:p>
        </w:tc>
      </w:tr>
      <w:tr w:rsidR="00C504F0" w:rsidRPr="00BD20A5" w14:paraId="1576505B" w14:textId="77777777" w:rsidTr="0007042C">
        <w:trPr>
          <w:trHeight w:val="325"/>
        </w:trPr>
        <w:tc>
          <w:tcPr>
            <w:tcW w:w="425" w:type="dxa"/>
            <w:tcBorders>
              <w:top w:val="nil"/>
              <w:left w:val="nil"/>
              <w:bottom w:val="nil"/>
            </w:tcBorders>
            <w:vAlign w:val="center"/>
          </w:tcPr>
          <w:p w14:paraId="73C34427" w14:textId="77777777" w:rsidR="00C504F0" w:rsidRPr="00BD20A5" w:rsidRDefault="00C504F0" w:rsidP="0091288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3544" w:type="dxa"/>
            <w:vAlign w:val="center"/>
          </w:tcPr>
          <w:p w14:paraId="22D1449D" w14:textId="5A6A9501" w:rsidR="00B33C40" w:rsidRPr="00B33C40" w:rsidRDefault="00B33C40" w:rsidP="00B33C40">
            <w:pPr>
              <w:ind w:left="-108" w:right="-108"/>
              <w:jc w:val="both"/>
              <w:rPr>
                <w:rFonts w:ascii="Verdana" w:eastAsia="Arial Unicode MS" w:hAnsi="Verdana"/>
                <w:b/>
                <w:bCs/>
                <w:sz w:val="19"/>
                <w:szCs w:val="19"/>
              </w:rPr>
            </w:pPr>
            <w:r w:rsidRPr="00B33C40">
              <w:rPr>
                <w:rFonts w:ascii="Verdana" w:eastAsia="Arial Unicode MS" w:hAnsi="Verdana"/>
                <w:b/>
                <w:bCs/>
                <w:sz w:val="19"/>
                <w:szCs w:val="19"/>
              </w:rPr>
              <w:t>Entre 16 y 20 (inclusive) horas de formación.</w:t>
            </w:r>
          </w:p>
          <w:p w14:paraId="251A8C72" w14:textId="46040219" w:rsidR="00C504F0" w:rsidRPr="0007042C" w:rsidRDefault="00C504F0" w:rsidP="00912889">
            <w:pPr>
              <w:ind w:left="-108" w:right="-108"/>
              <w:jc w:val="both"/>
              <w:rPr>
                <w:rFonts w:ascii="Verdana" w:eastAsia="Arial Unicode MS" w:hAnsi="Verdana"/>
                <w:sz w:val="19"/>
                <w:szCs w:val="19"/>
              </w:rPr>
            </w:pPr>
          </w:p>
        </w:tc>
        <w:tc>
          <w:tcPr>
            <w:tcW w:w="5257" w:type="dxa"/>
            <w:vAlign w:val="center"/>
          </w:tcPr>
          <w:p w14:paraId="068ACA0F" w14:textId="77777777" w:rsidR="00C504F0" w:rsidRPr="0007042C" w:rsidRDefault="00C504F0" w:rsidP="00912889">
            <w:pPr>
              <w:tabs>
                <w:tab w:val="left" w:pos="0"/>
              </w:tabs>
              <w:ind w:right="-208"/>
              <w:jc w:val="both"/>
              <w:rPr>
                <w:rFonts w:ascii="Verdana" w:eastAsia="Arial Unicode MS" w:hAnsi="Verdana"/>
                <w:sz w:val="19"/>
                <w:szCs w:val="19"/>
              </w:rPr>
            </w:pPr>
          </w:p>
        </w:tc>
      </w:tr>
      <w:tr w:rsidR="00A12431" w:rsidRPr="00BD20A5" w14:paraId="55813F69" w14:textId="77777777" w:rsidTr="00912889">
        <w:trPr>
          <w:trHeight w:val="325"/>
        </w:trPr>
        <w:tc>
          <w:tcPr>
            <w:tcW w:w="425" w:type="dxa"/>
            <w:tcBorders>
              <w:top w:val="nil"/>
              <w:left w:val="nil"/>
              <w:bottom w:val="nil"/>
            </w:tcBorders>
            <w:vAlign w:val="center"/>
          </w:tcPr>
          <w:p w14:paraId="421D3A85" w14:textId="77777777" w:rsidR="00A12431" w:rsidRPr="00BD20A5" w:rsidRDefault="00A12431" w:rsidP="0091288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3544" w:type="dxa"/>
            <w:vAlign w:val="center"/>
          </w:tcPr>
          <w:p w14:paraId="765AC8D8" w14:textId="1CC136A4" w:rsidR="00A12431" w:rsidRPr="00B33C40" w:rsidRDefault="00A12431" w:rsidP="00912889">
            <w:pPr>
              <w:ind w:left="-108" w:right="-108"/>
              <w:jc w:val="both"/>
              <w:rPr>
                <w:rFonts w:ascii="Verdana" w:eastAsia="Arial Unicode MS" w:hAnsi="Verdana"/>
                <w:b/>
                <w:bCs/>
                <w:sz w:val="19"/>
                <w:szCs w:val="19"/>
              </w:rPr>
            </w:pPr>
            <w:r w:rsidRPr="00B33C40">
              <w:rPr>
                <w:rFonts w:ascii="Verdana" w:eastAsia="Arial Unicode MS" w:hAnsi="Verdana"/>
                <w:b/>
                <w:bCs/>
                <w:sz w:val="19"/>
                <w:szCs w:val="19"/>
              </w:rPr>
              <w:t xml:space="preserve">Entre </w:t>
            </w:r>
            <w:r w:rsidR="00312D2F">
              <w:rPr>
                <w:rFonts w:ascii="Verdana" w:eastAsia="Arial Unicode MS" w:hAnsi="Verdana"/>
                <w:b/>
                <w:bCs/>
                <w:sz w:val="19"/>
                <w:szCs w:val="19"/>
              </w:rPr>
              <w:t xml:space="preserve">21 </w:t>
            </w:r>
            <w:r w:rsidRPr="00B33C40">
              <w:rPr>
                <w:rFonts w:ascii="Verdana" w:eastAsia="Arial Unicode MS" w:hAnsi="Verdana"/>
                <w:b/>
                <w:bCs/>
                <w:sz w:val="19"/>
                <w:szCs w:val="19"/>
              </w:rPr>
              <w:t xml:space="preserve">y </w:t>
            </w:r>
            <w:r w:rsidR="00AE7EF1">
              <w:rPr>
                <w:rFonts w:ascii="Verdana" w:eastAsia="Arial Unicode MS" w:hAnsi="Verdana"/>
                <w:b/>
                <w:bCs/>
                <w:sz w:val="19"/>
                <w:szCs w:val="19"/>
              </w:rPr>
              <w:t>25</w:t>
            </w:r>
            <w:r w:rsidRPr="00B33C40">
              <w:rPr>
                <w:rFonts w:ascii="Verdana" w:eastAsia="Arial Unicode MS" w:hAnsi="Verdana"/>
                <w:b/>
                <w:bCs/>
                <w:sz w:val="19"/>
                <w:szCs w:val="19"/>
              </w:rPr>
              <w:t xml:space="preserve"> (inclusive) horas de formación.</w:t>
            </w:r>
          </w:p>
          <w:p w14:paraId="13D80015" w14:textId="77777777" w:rsidR="00A12431" w:rsidRPr="0007042C" w:rsidRDefault="00A12431" w:rsidP="00912889">
            <w:pPr>
              <w:ind w:left="-108" w:right="-108"/>
              <w:jc w:val="both"/>
              <w:rPr>
                <w:rFonts w:ascii="Verdana" w:eastAsia="Arial Unicode MS" w:hAnsi="Verdana"/>
                <w:sz w:val="19"/>
                <w:szCs w:val="19"/>
              </w:rPr>
            </w:pPr>
          </w:p>
        </w:tc>
        <w:tc>
          <w:tcPr>
            <w:tcW w:w="5257" w:type="dxa"/>
            <w:vAlign w:val="center"/>
          </w:tcPr>
          <w:p w14:paraId="6087D19C" w14:textId="77777777" w:rsidR="00A12431" w:rsidRPr="0007042C" w:rsidRDefault="00A12431" w:rsidP="00912889">
            <w:pPr>
              <w:tabs>
                <w:tab w:val="left" w:pos="0"/>
              </w:tabs>
              <w:ind w:right="-208"/>
              <w:jc w:val="both"/>
              <w:rPr>
                <w:rFonts w:ascii="Verdana" w:eastAsia="Arial Unicode MS" w:hAnsi="Verdana"/>
                <w:sz w:val="19"/>
                <w:szCs w:val="19"/>
              </w:rPr>
            </w:pPr>
          </w:p>
        </w:tc>
      </w:tr>
      <w:bookmarkEnd w:id="1129"/>
    </w:tbl>
    <w:p w14:paraId="0C34DD31" w14:textId="77777777" w:rsidR="00C504F0" w:rsidRDefault="00C504F0" w:rsidP="00C504F0">
      <w:pPr>
        <w:spacing w:after="160" w:line="259" w:lineRule="auto"/>
        <w:contextualSpacing/>
        <w:jc w:val="both"/>
        <w:rPr>
          <w:rFonts w:ascii="Verdana" w:hAnsi="Verdana"/>
          <w:b/>
          <w:bCs/>
          <w:sz w:val="19"/>
          <w:szCs w:val="19"/>
        </w:rPr>
      </w:pPr>
    </w:p>
    <w:p w14:paraId="44ED9D1B" w14:textId="77777777" w:rsidR="00C504F0" w:rsidRPr="00C504F0" w:rsidRDefault="00C504F0" w:rsidP="00C504F0">
      <w:pPr>
        <w:spacing w:after="160" w:line="259" w:lineRule="auto"/>
        <w:contextualSpacing/>
        <w:jc w:val="both"/>
        <w:rPr>
          <w:rFonts w:ascii="Verdana" w:hAnsi="Verdana"/>
          <w:b/>
          <w:bCs/>
          <w:sz w:val="19"/>
          <w:szCs w:val="19"/>
        </w:rPr>
      </w:pPr>
    </w:p>
    <w:p w14:paraId="1F2B64D9" w14:textId="77777777" w:rsidR="008B24A3" w:rsidRPr="00A53C6F" w:rsidRDefault="008B24A3" w:rsidP="00AE5DF5">
      <w:pPr>
        <w:pStyle w:val="Prrafodelista"/>
        <w:spacing w:after="160" w:line="259" w:lineRule="auto"/>
        <w:ind w:left="0"/>
        <w:contextualSpacing/>
        <w:jc w:val="both"/>
        <w:rPr>
          <w:rFonts w:ascii="Verdana" w:hAnsi="Verdana"/>
          <w:b/>
          <w:bCs/>
          <w:sz w:val="19"/>
          <w:szCs w:val="19"/>
        </w:rPr>
      </w:pPr>
    </w:p>
    <w:p w14:paraId="50C98CB4" w14:textId="77777777" w:rsidR="008B24A3" w:rsidRDefault="008B24A3" w:rsidP="00CD4061">
      <w:pPr>
        <w:shd w:val="clear" w:color="auto" w:fill="FFFFFF"/>
        <w:tabs>
          <w:tab w:val="left" w:pos="142"/>
        </w:tabs>
        <w:ind w:right="-427"/>
        <w:jc w:val="both"/>
        <w:rPr>
          <w:rFonts w:ascii="Verdana" w:hAnsi="Verdana" w:cs="Tahoma"/>
          <w:color w:val="0000FF"/>
          <w:sz w:val="19"/>
          <w:szCs w:val="19"/>
        </w:rPr>
      </w:pPr>
    </w:p>
    <w:p w14:paraId="12600641" w14:textId="77777777" w:rsidR="008B24A3" w:rsidRDefault="008B24A3" w:rsidP="00CD4061">
      <w:pPr>
        <w:shd w:val="clear" w:color="auto" w:fill="FFFFFF"/>
        <w:tabs>
          <w:tab w:val="left" w:pos="142"/>
        </w:tabs>
        <w:ind w:right="-427"/>
        <w:jc w:val="both"/>
        <w:rPr>
          <w:rFonts w:ascii="Verdana" w:hAnsi="Verdana" w:cs="Tahoma"/>
          <w:color w:val="0000FF"/>
          <w:sz w:val="19"/>
          <w:szCs w:val="19"/>
        </w:rPr>
      </w:pPr>
    </w:p>
    <w:p w14:paraId="11DBB206" w14:textId="77777777" w:rsidR="008B24A3" w:rsidRDefault="008B24A3" w:rsidP="00CD4061">
      <w:pPr>
        <w:shd w:val="clear" w:color="auto" w:fill="FFFFFF"/>
        <w:tabs>
          <w:tab w:val="left" w:pos="142"/>
        </w:tabs>
        <w:ind w:right="-427"/>
        <w:jc w:val="both"/>
        <w:rPr>
          <w:rFonts w:ascii="Verdana" w:hAnsi="Verdana" w:cs="Tahoma"/>
          <w:color w:val="0000FF"/>
          <w:sz w:val="19"/>
          <w:szCs w:val="19"/>
        </w:rPr>
      </w:pPr>
    </w:p>
    <w:p w14:paraId="7A64ADD0" w14:textId="77777777" w:rsidR="008B24A3" w:rsidRDefault="008B24A3" w:rsidP="00CD4061">
      <w:pPr>
        <w:shd w:val="clear" w:color="auto" w:fill="FFFFFF"/>
        <w:tabs>
          <w:tab w:val="left" w:pos="142"/>
        </w:tabs>
        <w:ind w:right="-427"/>
        <w:jc w:val="both"/>
        <w:rPr>
          <w:rFonts w:ascii="Verdana" w:hAnsi="Verdana" w:cs="Tahoma"/>
          <w:color w:val="0000FF"/>
          <w:sz w:val="19"/>
          <w:szCs w:val="19"/>
        </w:rPr>
      </w:pPr>
    </w:p>
    <w:p w14:paraId="051DEA67" w14:textId="77777777" w:rsidR="008B24A3" w:rsidRDefault="008B24A3" w:rsidP="00CD4061">
      <w:pPr>
        <w:shd w:val="clear" w:color="auto" w:fill="FFFFFF"/>
        <w:tabs>
          <w:tab w:val="left" w:pos="142"/>
        </w:tabs>
        <w:ind w:right="-427"/>
        <w:jc w:val="both"/>
        <w:rPr>
          <w:rFonts w:ascii="Verdana" w:hAnsi="Verdana" w:cs="Tahoma"/>
          <w:color w:val="0000FF"/>
          <w:sz w:val="19"/>
          <w:szCs w:val="19"/>
        </w:rPr>
      </w:pPr>
    </w:p>
    <w:p w14:paraId="53F9BC9C" w14:textId="77777777" w:rsidR="008B24A3" w:rsidRDefault="008B24A3" w:rsidP="00CD4061">
      <w:pPr>
        <w:shd w:val="clear" w:color="auto" w:fill="FFFFFF"/>
        <w:tabs>
          <w:tab w:val="left" w:pos="142"/>
        </w:tabs>
        <w:ind w:right="-427"/>
        <w:jc w:val="both"/>
        <w:rPr>
          <w:rFonts w:ascii="Verdana" w:hAnsi="Verdana" w:cs="Tahoma"/>
          <w:color w:val="0000FF"/>
          <w:sz w:val="19"/>
          <w:szCs w:val="19"/>
        </w:rPr>
      </w:pPr>
    </w:p>
    <w:p w14:paraId="6BD1753B" w14:textId="77777777" w:rsidR="008B24A3" w:rsidRDefault="008B24A3" w:rsidP="00CD4061">
      <w:pPr>
        <w:shd w:val="clear" w:color="auto" w:fill="FFFFFF"/>
        <w:tabs>
          <w:tab w:val="left" w:pos="142"/>
        </w:tabs>
        <w:ind w:right="-427"/>
        <w:jc w:val="both"/>
        <w:rPr>
          <w:rFonts w:ascii="Verdana" w:hAnsi="Verdana" w:cs="Tahoma"/>
          <w:color w:val="0000FF"/>
          <w:sz w:val="19"/>
          <w:szCs w:val="19"/>
        </w:rPr>
      </w:pPr>
    </w:p>
    <w:p w14:paraId="45D1572A" w14:textId="77777777" w:rsidR="008B24A3" w:rsidRDefault="008B24A3" w:rsidP="002F3756">
      <w:pPr>
        <w:pStyle w:val="Prrafodelista"/>
        <w:spacing w:after="160" w:line="259" w:lineRule="auto"/>
        <w:ind w:left="0"/>
        <w:contextualSpacing/>
        <w:jc w:val="both"/>
        <w:rPr>
          <w:rFonts w:ascii="Verdana" w:hAnsi="Verdana"/>
          <w:b/>
          <w:bCs/>
          <w:sz w:val="19"/>
          <w:szCs w:val="19"/>
        </w:rPr>
      </w:pPr>
    </w:p>
    <w:p w14:paraId="12BED25E" w14:textId="77777777" w:rsidR="008B24A3" w:rsidRDefault="008B24A3" w:rsidP="002F3756">
      <w:pPr>
        <w:pStyle w:val="Prrafodelista"/>
        <w:spacing w:after="160" w:line="259" w:lineRule="auto"/>
        <w:ind w:left="0"/>
        <w:contextualSpacing/>
        <w:jc w:val="both"/>
        <w:rPr>
          <w:rFonts w:ascii="Verdana" w:hAnsi="Verdana"/>
          <w:b/>
          <w:bCs/>
          <w:sz w:val="19"/>
          <w:szCs w:val="19"/>
        </w:rPr>
      </w:pPr>
    </w:p>
    <w:p w14:paraId="4DC211D1" w14:textId="77777777" w:rsidR="007E1386" w:rsidRDefault="007E1386" w:rsidP="002F3756">
      <w:pPr>
        <w:pStyle w:val="Prrafodelista"/>
        <w:spacing w:after="160" w:line="259" w:lineRule="auto"/>
        <w:ind w:left="0"/>
        <w:contextualSpacing/>
        <w:jc w:val="both"/>
        <w:rPr>
          <w:rFonts w:ascii="Verdana" w:hAnsi="Verdana"/>
          <w:b/>
          <w:bCs/>
          <w:sz w:val="19"/>
          <w:szCs w:val="19"/>
        </w:rPr>
      </w:pPr>
    </w:p>
    <w:p w14:paraId="651AE778" w14:textId="334F8431" w:rsidR="008B24A3" w:rsidRDefault="002A220B" w:rsidP="00A03980">
      <w:pPr>
        <w:pStyle w:val="Prrafodelista"/>
        <w:numPr>
          <w:ilvl w:val="1"/>
          <w:numId w:val="167"/>
        </w:numPr>
        <w:spacing w:after="160" w:line="259" w:lineRule="auto"/>
        <w:ind w:left="0" w:firstLine="0"/>
        <w:contextualSpacing/>
        <w:jc w:val="both"/>
        <w:rPr>
          <w:rFonts w:ascii="Verdana" w:hAnsi="Verdana"/>
          <w:b/>
          <w:bCs/>
          <w:sz w:val="19"/>
          <w:szCs w:val="19"/>
        </w:rPr>
      </w:pPr>
      <w:r w:rsidRPr="002F3756">
        <w:rPr>
          <w:rFonts w:ascii="Verdana" w:hAnsi="Verdana"/>
          <w:b/>
          <w:bCs/>
          <w:sz w:val="19"/>
          <w:szCs w:val="19"/>
        </w:rPr>
        <w:t xml:space="preserve">Oferta </w:t>
      </w:r>
      <w:r w:rsidR="007830DC" w:rsidRPr="002F3756">
        <w:rPr>
          <w:rFonts w:ascii="Verdana" w:hAnsi="Verdana"/>
          <w:b/>
          <w:bCs/>
          <w:sz w:val="19"/>
          <w:szCs w:val="19"/>
        </w:rPr>
        <w:t xml:space="preserve">del número de horas anuales para la formación del personal adscrito al servicio en materia de conflictos </w:t>
      </w:r>
      <w:r w:rsidR="002F3756" w:rsidRPr="002F3756">
        <w:rPr>
          <w:rFonts w:ascii="Verdana" w:hAnsi="Verdana"/>
          <w:b/>
          <w:bCs/>
          <w:sz w:val="19"/>
          <w:szCs w:val="19"/>
        </w:rPr>
        <w:t>intrafamiliares en contextos con hijos menores de edad o especialmente vulnerables</w:t>
      </w:r>
      <w:r w:rsidR="00526340">
        <w:rPr>
          <w:rFonts w:ascii="Verdana" w:hAnsi="Verdana"/>
          <w:b/>
          <w:bCs/>
          <w:sz w:val="19"/>
          <w:szCs w:val="19"/>
        </w:rPr>
        <w:t xml:space="preserve"> (marcar la casilla que corresponda)</w:t>
      </w:r>
      <w:r w:rsidR="002F3756" w:rsidRPr="002F3756">
        <w:rPr>
          <w:rFonts w:ascii="Verdana" w:hAnsi="Verdana"/>
          <w:b/>
          <w:bCs/>
          <w:sz w:val="19"/>
          <w:szCs w:val="19"/>
        </w:rPr>
        <w:t>.</w:t>
      </w:r>
    </w:p>
    <w:p w14:paraId="331A23BD" w14:textId="77777777" w:rsidR="008B24A3" w:rsidRDefault="008B24A3" w:rsidP="002F3756">
      <w:pPr>
        <w:pStyle w:val="Prrafodelista"/>
        <w:spacing w:after="160" w:line="259" w:lineRule="auto"/>
        <w:ind w:left="0"/>
        <w:contextualSpacing/>
        <w:jc w:val="both"/>
        <w:rPr>
          <w:rFonts w:ascii="Verdana" w:hAnsi="Verdana"/>
          <w:b/>
          <w:bCs/>
          <w:sz w:val="19"/>
          <w:szCs w:val="19"/>
        </w:rPr>
      </w:pPr>
    </w:p>
    <w:tbl>
      <w:tblPr>
        <w:tblW w:w="9226"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3544"/>
        <w:gridCol w:w="5257"/>
      </w:tblGrid>
      <w:tr w:rsidR="00526340" w:rsidRPr="006D4304" w14:paraId="54B24597" w14:textId="77777777" w:rsidTr="00903047">
        <w:trPr>
          <w:trHeight w:val="325"/>
        </w:trPr>
        <w:tc>
          <w:tcPr>
            <w:tcW w:w="425" w:type="dxa"/>
            <w:tcBorders>
              <w:top w:val="nil"/>
              <w:left w:val="nil"/>
              <w:bottom w:val="nil"/>
            </w:tcBorders>
            <w:vAlign w:val="center"/>
          </w:tcPr>
          <w:p w14:paraId="3D8373D0" w14:textId="77777777" w:rsidR="00526340" w:rsidRPr="00355C70" w:rsidRDefault="00526340" w:rsidP="00912889">
            <w:pPr>
              <w:ind w:left="-228" w:right="-108"/>
              <w:jc w:val="right"/>
              <w:rPr>
                <w:rFonts w:ascii="Verdana" w:eastAsia="Arial Unicode MS" w:hAnsi="Verdana"/>
                <w:b/>
                <w:bCs/>
                <w:sz w:val="18"/>
                <w:szCs w:val="18"/>
              </w:rPr>
            </w:pPr>
          </w:p>
        </w:tc>
        <w:tc>
          <w:tcPr>
            <w:tcW w:w="3544" w:type="dxa"/>
          </w:tcPr>
          <w:p w14:paraId="76FED40B" w14:textId="77777777" w:rsidR="00526340" w:rsidRPr="0007042C" w:rsidRDefault="00526340" w:rsidP="00912889">
            <w:pPr>
              <w:ind w:left="-108" w:right="-108"/>
              <w:jc w:val="center"/>
              <w:rPr>
                <w:rFonts w:ascii="Verdana" w:hAnsi="Verdana"/>
                <w:b/>
                <w:bCs/>
                <w:sz w:val="19"/>
                <w:szCs w:val="19"/>
              </w:rPr>
            </w:pPr>
            <w:r w:rsidRPr="0007042C">
              <w:rPr>
                <w:rFonts w:ascii="Verdana" w:hAnsi="Verdana"/>
                <w:b/>
                <w:bCs/>
                <w:sz w:val="19"/>
                <w:szCs w:val="19"/>
              </w:rPr>
              <w:t>HORAS DE FORMACIÓN</w:t>
            </w:r>
          </w:p>
        </w:tc>
        <w:tc>
          <w:tcPr>
            <w:tcW w:w="5257" w:type="dxa"/>
          </w:tcPr>
          <w:p w14:paraId="29198FE6" w14:textId="77777777" w:rsidR="00526340" w:rsidRPr="0007042C" w:rsidRDefault="00526340" w:rsidP="00912889">
            <w:pPr>
              <w:tabs>
                <w:tab w:val="left" w:pos="0"/>
              </w:tabs>
              <w:ind w:right="-208"/>
              <w:jc w:val="both"/>
              <w:rPr>
                <w:rFonts w:ascii="Verdana" w:eastAsia="Arial Unicode MS" w:hAnsi="Verdana"/>
                <w:b/>
                <w:bCs/>
                <w:sz w:val="19"/>
                <w:szCs w:val="19"/>
              </w:rPr>
            </w:pPr>
            <w:r w:rsidRPr="0007042C">
              <w:rPr>
                <w:rFonts w:ascii="Verdana" w:hAnsi="Verdana"/>
                <w:b/>
                <w:bCs/>
                <w:sz w:val="19"/>
                <w:szCs w:val="19"/>
              </w:rPr>
              <w:t>ESPECÍFICAR FORMACIÓN</w:t>
            </w:r>
          </w:p>
        </w:tc>
      </w:tr>
      <w:tr w:rsidR="00526340" w:rsidRPr="00BD20A5" w14:paraId="20903E10" w14:textId="77777777" w:rsidTr="00903047">
        <w:trPr>
          <w:trHeight w:val="325"/>
        </w:trPr>
        <w:tc>
          <w:tcPr>
            <w:tcW w:w="425" w:type="dxa"/>
            <w:tcBorders>
              <w:top w:val="nil"/>
              <w:left w:val="nil"/>
              <w:bottom w:val="nil"/>
            </w:tcBorders>
            <w:vAlign w:val="center"/>
          </w:tcPr>
          <w:p w14:paraId="5624A64B" w14:textId="4ABAA017" w:rsidR="00526340" w:rsidRPr="00355C70" w:rsidRDefault="00903047" w:rsidP="0091288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3544" w:type="dxa"/>
            <w:vAlign w:val="center"/>
          </w:tcPr>
          <w:p w14:paraId="570C6F6D" w14:textId="77777777" w:rsidR="00526340" w:rsidRPr="0007042C" w:rsidRDefault="00526340" w:rsidP="00912889">
            <w:pPr>
              <w:ind w:left="-108" w:right="-108"/>
              <w:jc w:val="both"/>
              <w:rPr>
                <w:rFonts w:ascii="Verdana" w:eastAsia="Arial Unicode MS" w:hAnsi="Verdana"/>
                <w:sz w:val="19"/>
                <w:szCs w:val="19"/>
              </w:rPr>
            </w:pPr>
            <w:r w:rsidRPr="0007042C">
              <w:rPr>
                <w:rFonts w:ascii="Verdana" w:eastAsia="Arial Unicode MS" w:hAnsi="Verdana"/>
                <w:b/>
                <w:bCs/>
                <w:sz w:val="19"/>
                <w:szCs w:val="19"/>
              </w:rPr>
              <w:t xml:space="preserve">No se ofertan horas o se ofertan menos de 10 horas para la formación en esta materia </w:t>
            </w:r>
          </w:p>
        </w:tc>
        <w:tc>
          <w:tcPr>
            <w:tcW w:w="5257" w:type="dxa"/>
            <w:vAlign w:val="center"/>
          </w:tcPr>
          <w:p w14:paraId="131B7CD2" w14:textId="77777777" w:rsidR="00526340" w:rsidRPr="0007042C" w:rsidRDefault="00526340" w:rsidP="00912889">
            <w:pPr>
              <w:tabs>
                <w:tab w:val="left" w:pos="0"/>
              </w:tabs>
              <w:ind w:right="-208"/>
              <w:jc w:val="both"/>
              <w:rPr>
                <w:rFonts w:ascii="Verdana" w:eastAsia="Arial Unicode MS" w:hAnsi="Verdana"/>
                <w:sz w:val="19"/>
                <w:szCs w:val="19"/>
              </w:rPr>
            </w:pPr>
          </w:p>
        </w:tc>
      </w:tr>
      <w:tr w:rsidR="00526340" w:rsidRPr="00BD20A5" w14:paraId="58997999" w14:textId="77777777" w:rsidTr="00903047">
        <w:trPr>
          <w:trHeight w:val="325"/>
        </w:trPr>
        <w:tc>
          <w:tcPr>
            <w:tcW w:w="425" w:type="dxa"/>
            <w:tcBorders>
              <w:top w:val="nil"/>
              <w:left w:val="nil"/>
              <w:bottom w:val="nil"/>
            </w:tcBorders>
            <w:vAlign w:val="center"/>
          </w:tcPr>
          <w:p w14:paraId="58A9A103" w14:textId="77777777" w:rsidR="00526340" w:rsidRPr="00355C70" w:rsidRDefault="00526340" w:rsidP="00912889">
            <w:pPr>
              <w:ind w:left="-228" w:right="-108"/>
              <w:jc w:val="right"/>
              <w:rPr>
                <w:rFonts w:ascii="Verdana" w:eastAsia="Arial Unicode MS" w:hAnsi="Verdana"/>
                <w:sz w:val="18"/>
                <w:szCs w:val="18"/>
              </w:rPr>
            </w:pPr>
            <w:r w:rsidRPr="00355C70">
              <w:rPr>
                <w:rFonts w:ascii="Verdana" w:eastAsia="Arial Unicode MS" w:hAnsi="Verdana"/>
                <w:sz w:val="18"/>
                <w:szCs w:val="18"/>
              </w:rPr>
              <w:fldChar w:fldCharType="begin">
                <w:ffData>
                  <w:name w:val="Casilla1"/>
                  <w:enabled/>
                  <w:calcOnExit w:val="0"/>
                  <w:checkBox>
                    <w:size w:val="26"/>
                    <w:default w:val="0"/>
                  </w:checkBox>
                </w:ffData>
              </w:fldChar>
            </w:r>
            <w:r w:rsidRPr="00355C70">
              <w:rPr>
                <w:rFonts w:ascii="Verdana" w:eastAsia="Arial Unicode MS" w:hAnsi="Verdana"/>
                <w:sz w:val="18"/>
                <w:szCs w:val="18"/>
              </w:rPr>
              <w:instrText xml:space="preserve"> FORMCHECKBOX </w:instrText>
            </w:r>
            <w:r w:rsidRPr="00355C70">
              <w:rPr>
                <w:rFonts w:ascii="Verdana" w:eastAsia="Arial Unicode MS" w:hAnsi="Verdana"/>
                <w:sz w:val="18"/>
                <w:szCs w:val="18"/>
              </w:rPr>
            </w:r>
            <w:r w:rsidRPr="00355C70">
              <w:rPr>
                <w:rFonts w:ascii="Verdana" w:eastAsia="Arial Unicode MS" w:hAnsi="Verdana"/>
                <w:sz w:val="18"/>
                <w:szCs w:val="18"/>
              </w:rPr>
              <w:fldChar w:fldCharType="separate"/>
            </w:r>
            <w:r w:rsidRPr="00355C70">
              <w:rPr>
                <w:rFonts w:ascii="Verdana" w:eastAsia="Arial Unicode MS" w:hAnsi="Verdana"/>
                <w:sz w:val="18"/>
                <w:szCs w:val="18"/>
              </w:rPr>
              <w:fldChar w:fldCharType="end"/>
            </w:r>
          </w:p>
        </w:tc>
        <w:tc>
          <w:tcPr>
            <w:tcW w:w="3544" w:type="dxa"/>
            <w:vAlign w:val="center"/>
          </w:tcPr>
          <w:p w14:paraId="7E92C894" w14:textId="77777777" w:rsidR="00526340" w:rsidRPr="00B33C40" w:rsidRDefault="00526340" w:rsidP="00912889">
            <w:pPr>
              <w:ind w:left="-108" w:right="-108"/>
              <w:jc w:val="both"/>
              <w:rPr>
                <w:rFonts w:ascii="Verdana" w:eastAsia="Arial Unicode MS" w:hAnsi="Verdana"/>
                <w:b/>
                <w:bCs/>
                <w:sz w:val="19"/>
                <w:szCs w:val="19"/>
              </w:rPr>
            </w:pPr>
            <w:r w:rsidRPr="00B33C40">
              <w:rPr>
                <w:rFonts w:ascii="Verdana" w:eastAsia="Arial Unicode MS" w:hAnsi="Verdana"/>
                <w:b/>
                <w:bCs/>
                <w:sz w:val="19"/>
                <w:szCs w:val="19"/>
              </w:rPr>
              <w:t>Entre 10 y 15 horas (ambas inclusive) de formación.</w:t>
            </w:r>
          </w:p>
          <w:p w14:paraId="6025C376" w14:textId="77777777" w:rsidR="00526340" w:rsidRPr="0007042C" w:rsidRDefault="00526340" w:rsidP="00912889">
            <w:pPr>
              <w:ind w:left="-108" w:right="-108"/>
              <w:jc w:val="both"/>
              <w:rPr>
                <w:rFonts w:ascii="Verdana" w:eastAsia="Arial Unicode MS" w:hAnsi="Verdana"/>
                <w:sz w:val="19"/>
                <w:szCs w:val="19"/>
              </w:rPr>
            </w:pPr>
          </w:p>
        </w:tc>
        <w:tc>
          <w:tcPr>
            <w:tcW w:w="5257" w:type="dxa"/>
            <w:vAlign w:val="center"/>
          </w:tcPr>
          <w:p w14:paraId="23C85CB6" w14:textId="77777777" w:rsidR="00526340" w:rsidRPr="0007042C" w:rsidRDefault="00526340" w:rsidP="00912889">
            <w:pPr>
              <w:tabs>
                <w:tab w:val="left" w:pos="0"/>
              </w:tabs>
              <w:ind w:right="-208"/>
              <w:jc w:val="both"/>
              <w:rPr>
                <w:rFonts w:ascii="Verdana" w:eastAsia="Arial Unicode MS" w:hAnsi="Verdana"/>
                <w:sz w:val="19"/>
                <w:szCs w:val="19"/>
              </w:rPr>
            </w:pPr>
          </w:p>
        </w:tc>
      </w:tr>
      <w:tr w:rsidR="00526340" w:rsidRPr="00BD20A5" w14:paraId="31F54A9D" w14:textId="77777777" w:rsidTr="00903047">
        <w:trPr>
          <w:trHeight w:val="325"/>
        </w:trPr>
        <w:tc>
          <w:tcPr>
            <w:tcW w:w="425" w:type="dxa"/>
            <w:tcBorders>
              <w:top w:val="nil"/>
              <w:left w:val="nil"/>
              <w:bottom w:val="nil"/>
            </w:tcBorders>
            <w:vAlign w:val="center"/>
          </w:tcPr>
          <w:p w14:paraId="12DAC75D" w14:textId="77777777" w:rsidR="00526340" w:rsidRPr="00BD20A5" w:rsidRDefault="00526340" w:rsidP="0091288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3544" w:type="dxa"/>
            <w:vAlign w:val="center"/>
          </w:tcPr>
          <w:p w14:paraId="6E1EFA06" w14:textId="77777777" w:rsidR="00526340" w:rsidRPr="00B33C40" w:rsidRDefault="00526340" w:rsidP="00912889">
            <w:pPr>
              <w:ind w:left="-108" w:right="-108"/>
              <w:jc w:val="both"/>
              <w:rPr>
                <w:rFonts w:ascii="Verdana" w:eastAsia="Arial Unicode MS" w:hAnsi="Verdana"/>
                <w:b/>
                <w:bCs/>
                <w:sz w:val="19"/>
                <w:szCs w:val="19"/>
              </w:rPr>
            </w:pPr>
            <w:r w:rsidRPr="00B33C40">
              <w:rPr>
                <w:rFonts w:ascii="Verdana" w:eastAsia="Arial Unicode MS" w:hAnsi="Verdana"/>
                <w:b/>
                <w:bCs/>
                <w:sz w:val="19"/>
                <w:szCs w:val="19"/>
              </w:rPr>
              <w:t>Entre 16 y 20 (inclusive) horas de formación.</w:t>
            </w:r>
          </w:p>
          <w:p w14:paraId="356A9DB5" w14:textId="77777777" w:rsidR="00526340" w:rsidRPr="0007042C" w:rsidRDefault="00526340" w:rsidP="00912889">
            <w:pPr>
              <w:ind w:left="-108" w:right="-108"/>
              <w:jc w:val="both"/>
              <w:rPr>
                <w:rFonts w:ascii="Verdana" w:eastAsia="Arial Unicode MS" w:hAnsi="Verdana"/>
                <w:sz w:val="19"/>
                <w:szCs w:val="19"/>
              </w:rPr>
            </w:pPr>
          </w:p>
        </w:tc>
        <w:tc>
          <w:tcPr>
            <w:tcW w:w="5257" w:type="dxa"/>
            <w:vAlign w:val="center"/>
          </w:tcPr>
          <w:p w14:paraId="56310763" w14:textId="77777777" w:rsidR="00526340" w:rsidRPr="0007042C" w:rsidRDefault="00526340" w:rsidP="00912889">
            <w:pPr>
              <w:tabs>
                <w:tab w:val="left" w:pos="0"/>
              </w:tabs>
              <w:ind w:right="-208"/>
              <w:jc w:val="both"/>
              <w:rPr>
                <w:rFonts w:ascii="Verdana" w:eastAsia="Arial Unicode MS" w:hAnsi="Verdana"/>
                <w:sz w:val="19"/>
                <w:szCs w:val="19"/>
              </w:rPr>
            </w:pPr>
          </w:p>
        </w:tc>
      </w:tr>
      <w:tr w:rsidR="00526340" w:rsidRPr="00BD20A5" w14:paraId="26DFD2FA" w14:textId="77777777" w:rsidTr="00903047">
        <w:trPr>
          <w:trHeight w:val="325"/>
        </w:trPr>
        <w:tc>
          <w:tcPr>
            <w:tcW w:w="425" w:type="dxa"/>
            <w:tcBorders>
              <w:top w:val="nil"/>
              <w:left w:val="nil"/>
              <w:bottom w:val="nil"/>
            </w:tcBorders>
            <w:vAlign w:val="center"/>
          </w:tcPr>
          <w:p w14:paraId="2A3C4739" w14:textId="77777777" w:rsidR="00526340" w:rsidRPr="00BD20A5" w:rsidRDefault="00526340" w:rsidP="0091288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3544" w:type="dxa"/>
            <w:vAlign w:val="center"/>
          </w:tcPr>
          <w:p w14:paraId="6585158B" w14:textId="77777777" w:rsidR="00526340" w:rsidRPr="00B33C40" w:rsidRDefault="00526340" w:rsidP="00912889">
            <w:pPr>
              <w:ind w:left="-108" w:right="-108"/>
              <w:jc w:val="both"/>
              <w:rPr>
                <w:rFonts w:ascii="Verdana" w:eastAsia="Arial Unicode MS" w:hAnsi="Verdana"/>
                <w:b/>
                <w:bCs/>
                <w:sz w:val="19"/>
                <w:szCs w:val="19"/>
              </w:rPr>
            </w:pPr>
            <w:r w:rsidRPr="00B33C40">
              <w:rPr>
                <w:rFonts w:ascii="Verdana" w:eastAsia="Arial Unicode MS" w:hAnsi="Verdana"/>
                <w:b/>
                <w:bCs/>
                <w:sz w:val="19"/>
                <w:szCs w:val="19"/>
              </w:rPr>
              <w:t xml:space="preserve">Entre </w:t>
            </w:r>
            <w:r>
              <w:rPr>
                <w:rFonts w:ascii="Verdana" w:eastAsia="Arial Unicode MS" w:hAnsi="Verdana"/>
                <w:b/>
                <w:bCs/>
                <w:sz w:val="19"/>
                <w:szCs w:val="19"/>
              </w:rPr>
              <w:t xml:space="preserve">21 </w:t>
            </w:r>
            <w:r w:rsidRPr="00B33C40">
              <w:rPr>
                <w:rFonts w:ascii="Verdana" w:eastAsia="Arial Unicode MS" w:hAnsi="Verdana"/>
                <w:b/>
                <w:bCs/>
                <w:sz w:val="19"/>
                <w:szCs w:val="19"/>
              </w:rPr>
              <w:t xml:space="preserve">y </w:t>
            </w:r>
            <w:r>
              <w:rPr>
                <w:rFonts w:ascii="Verdana" w:eastAsia="Arial Unicode MS" w:hAnsi="Verdana"/>
                <w:b/>
                <w:bCs/>
                <w:sz w:val="19"/>
                <w:szCs w:val="19"/>
              </w:rPr>
              <w:t>25</w:t>
            </w:r>
            <w:r w:rsidRPr="00B33C40">
              <w:rPr>
                <w:rFonts w:ascii="Verdana" w:eastAsia="Arial Unicode MS" w:hAnsi="Verdana"/>
                <w:b/>
                <w:bCs/>
                <w:sz w:val="19"/>
                <w:szCs w:val="19"/>
              </w:rPr>
              <w:t xml:space="preserve"> (inclusive) horas de formación.</w:t>
            </w:r>
          </w:p>
          <w:p w14:paraId="3D986C68" w14:textId="77777777" w:rsidR="00526340" w:rsidRPr="0007042C" w:rsidRDefault="00526340" w:rsidP="00912889">
            <w:pPr>
              <w:ind w:left="-108" w:right="-108"/>
              <w:jc w:val="both"/>
              <w:rPr>
                <w:rFonts w:ascii="Verdana" w:eastAsia="Arial Unicode MS" w:hAnsi="Verdana"/>
                <w:sz w:val="19"/>
                <w:szCs w:val="19"/>
              </w:rPr>
            </w:pPr>
          </w:p>
        </w:tc>
        <w:tc>
          <w:tcPr>
            <w:tcW w:w="5257" w:type="dxa"/>
            <w:vAlign w:val="center"/>
          </w:tcPr>
          <w:p w14:paraId="1B83B5BD" w14:textId="77777777" w:rsidR="00526340" w:rsidRPr="0007042C" w:rsidRDefault="00526340" w:rsidP="00912889">
            <w:pPr>
              <w:tabs>
                <w:tab w:val="left" w:pos="0"/>
              </w:tabs>
              <w:ind w:right="-208"/>
              <w:jc w:val="both"/>
              <w:rPr>
                <w:rFonts w:ascii="Verdana" w:eastAsia="Arial Unicode MS" w:hAnsi="Verdana"/>
                <w:sz w:val="19"/>
                <w:szCs w:val="19"/>
              </w:rPr>
            </w:pPr>
          </w:p>
        </w:tc>
      </w:tr>
    </w:tbl>
    <w:p w14:paraId="3C0ADF9C" w14:textId="77777777" w:rsidR="002814DF" w:rsidRDefault="002814DF" w:rsidP="002F3756">
      <w:pPr>
        <w:pStyle w:val="Prrafodelista"/>
        <w:spacing w:after="160" w:line="259" w:lineRule="auto"/>
        <w:ind w:left="0"/>
        <w:contextualSpacing/>
        <w:jc w:val="both"/>
      </w:pPr>
    </w:p>
    <w:p w14:paraId="40133835" w14:textId="77777777" w:rsidR="007E1386" w:rsidRDefault="007E1386" w:rsidP="002F3756">
      <w:pPr>
        <w:pStyle w:val="Prrafodelista"/>
        <w:spacing w:after="160" w:line="259" w:lineRule="auto"/>
        <w:ind w:left="0"/>
        <w:contextualSpacing/>
        <w:jc w:val="both"/>
      </w:pPr>
    </w:p>
    <w:p w14:paraId="286F3C27" w14:textId="77777777" w:rsidR="009B16F6" w:rsidRDefault="009B16F6" w:rsidP="002F3756">
      <w:pPr>
        <w:pStyle w:val="Prrafodelista"/>
        <w:spacing w:after="160" w:line="259" w:lineRule="auto"/>
        <w:ind w:left="0"/>
        <w:contextualSpacing/>
        <w:jc w:val="both"/>
      </w:pPr>
    </w:p>
    <w:p w14:paraId="5FA79EC1" w14:textId="4B3261E0" w:rsidR="00C03745" w:rsidRPr="00BD20A5" w:rsidRDefault="00C548B6" w:rsidP="005B028B">
      <w:pPr>
        <w:jc w:val="both"/>
      </w:pPr>
      <w:r w:rsidRPr="007E1386">
        <w:rPr>
          <w:rFonts w:ascii="Verdana" w:hAnsi="Verdana"/>
          <w:b/>
          <w:bCs/>
          <w:sz w:val="19"/>
          <w:szCs w:val="19"/>
        </w:rPr>
        <w:br w:type="page"/>
      </w:r>
      <w:bookmarkStart w:id="1130" w:name="AnexoV1"/>
      <w:bookmarkStart w:id="1131" w:name="_Toc33530875"/>
    </w:p>
    <w:p w14:paraId="3C8232B2" w14:textId="669D54EF" w:rsidR="00C548B6" w:rsidRPr="00BD20A5" w:rsidRDefault="00C548B6" w:rsidP="00C03745">
      <w:pPr>
        <w:pStyle w:val="Ttulo3"/>
        <w:rPr>
          <w:rFonts w:eastAsia="Arial Unicode MS"/>
          <w:i/>
        </w:rPr>
      </w:pPr>
      <w:bookmarkStart w:id="1132" w:name="_Toc38387846"/>
      <w:bookmarkStart w:id="1133"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30"/>
      <w:r w:rsidRPr="00BD20A5">
        <w:rPr>
          <w:lang w:val="es-ES_tradnl"/>
        </w:rPr>
        <w:t>DISPONIBILIDAD DE LA SOLVENCIA Y MEDIOS DE OTRAS ENTIDADES DURANTE TODA LA VIGENCIA DEL CONTRATO</w:t>
      </w:r>
      <w:bookmarkEnd w:id="1131"/>
      <w:bookmarkEnd w:id="1132"/>
      <w:bookmarkEnd w:id="1133"/>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34" w:name="_Toc505598256"/>
      <w:bookmarkStart w:id="1135" w:name="_Toc505598333"/>
      <w:bookmarkStart w:id="1136" w:name="_Toc505598426"/>
      <w:bookmarkStart w:id="1137" w:name="_Toc507512605"/>
      <w:bookmarkStart w:id="1138" w:name="_Toc507512906"/>
      <w:r w:rsidRPr="00BD20A5">
        <w:rPr>
          <w:rFonts w:ascii="Verdana" w:hAnsi="Verdana"/>
          <w:b/>
          <w:sz w:val="19"/>
          <w:szCs w:val="19"/>
        </w:rPr>
        <w:t>DECLARAN:</w:t>
      </w:r>
      <w:bookmarkEnd w:id="1134"/>
      <w:bookmarkEnd w:id="1135"/>
      <w:bookmarkEnd w:id="1136"/>
      <w:bookmarkEnd w:id="1137"/>
      <w:bookmarkEnd w:id="1138"/>
    </w:p>
    <w:p w14:paraId="6DB0DF80" w14:textId="49423993" w:rsidR="00C548B6" w:rsidRPr="00BD20A5" w:rsidRDefault="00C548B6" w:rsidP="00B57F35">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B57F35">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B57F3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B57F35">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B57F35">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B57F3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B57F3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5"/>
      </w:r>
      <w:r w:rsidRPr="00BD20A5">
        <w:rPr>
          <w:rFonts w:ascii="Verdana" w:hAnsi="Verdana" w:cs="Tahoma"/>
          <w:iCs/>
          <w:sz w:val="19"/>
          <w:szCs w:val="19"/>
        </w:rPr>
        <w:t>.</w:t>
      </w:r>
    </w:p>
    <w:p w14:paraId="071CE72A" w14:textId="77777777" w:rsidR="00C548B6" w:rsidRPr="00BD20A5" w:rsidRDefault="00C548B6" w:rsidP="00B57F3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39" w:name="_Toc505598257"/>
      <w:bookmarkStart w:id="1140" w:name="_Toc505598334"/>
      <w:bookmarkStart w:id="1141" w:name="_Toc505598427"/>
      <w:bookmarkStart w:id="1142" w:name="_Toc507512606"/>
      <w:bookmarkStart w:id="1143" w:name="_Toc507512907"/>
      <w:r w:rsidRPr="00BD20A5">
        <w:rPr>
          <w:rFonts w:ascii="Verdana" w:hAnsi="Verdana" w:cs="Tahoma"/>
          <w:sz w:val="19"/>
          <w:szCs w:val="19"/>
        </w:rPr>
        <w:t>En............................., a...... de....................de 20....</w:t>
      </w:r>
      <w:bookmarkEnd w:id="1139"/>
      <w:bookmarkEnd w:id="1140"/>
      <w:bookmarkEnd w:id="1141"/>
      <w:bookmarkEnd w:id="1142"/>
      <w:bookmarkEnd w:id="1143"/>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B57F3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B57F3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B57F3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B57F3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B57F3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44" w:name="AnexoV2"/>
      <w:bookmarkStart w:id="1145"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46" w:name="_Toc38387847"/>
      <w:bookmarkStart w:id="1147" w:name="_Toc157522140"/>
      <w:r w:rsidRPr="00BD20A5">
        <w:rPr>
          <w:lang w:val="es-ES_tradnl"/>
        </w:rPr>
        <w:lastRenderedPageBreak/>
        <w:t>ANEXO V.</w:t>
      </w:r>
      <w:r w:rsidR="00C548B6" w:rsidRPr="00BD20A5">
        <w:rPr>
          <w:lang w:val="es-ES_tradnl"/>
        </w:rPr>
        <w:t>2.</w:t>
      </w:r>
      <w:bookmarkEnd w:id="1144"/>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45"/>
      <w:bookmarkEnd w:id="1146"/>
      <w:bookmarkEnd w:id="1147"/>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48" w:name="_Toc507512607"/>
      <w:bookmarkStart w:id="1149"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48"/>
      <w:bookmarkEnd w:id="1149"/>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50" w:name="_Toc507512608"/>
      <w:bookmarkStart w:id="1151" w:name="_Toc507512909"/>
      <w:r w:rsidRPr="00BD20A5">
        <w:rPr>
          <w:rFonts w:ascii="Verdana" w:hAnsi="Verdana" w:cs="Tahoma"/>
          <w:sz w:val="19"/>
          <w:szCs w:val="19"/>
        </w:rPr>
        <w:t>En............................., a..... de....................de 20....</w:t>
      </w:r>
      <w:bookmarkEnd w:id="1150"/>
      <w:bookmarkEnd w:id="1151"/>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B57F3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B57F3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B57F3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B57F3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B57F3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52" w:name="AnexoV3"/>
      <w:bookmarkStart w:id="1153" w:name="_Toc33530877"/>
      <w:bookmarkStart w:id="1154" w:name="_Toc38387848"/>
      <w:bookmarkStart w:id="1155" w:name="_Toc157522141"/>
      <w:r w:rsidR="00F47A03" w:rsidRPr="00BD20A5">
        <w:rPr>
          <w:lang w:val="es-ES_tradnl"/>
        </w:rPr>
        <w:lastRenderedPageBreak/>
        <w:t>ANEXO V.</w:t>
      </w:r>
      <w:r w:rsidRPr="00BD20A5">
        <w:rPr>
          <w:lang w:val="es-ES_tradnl"/>
        </w:rPr>
        <w:t>3.-</w:t>
      </w:r>
      <w:r w:rsidRPr="00BD20A5">
        <w:rPr>
          <w:lang w:val="es-ES_tradnl"/>
        </w:rPr>
        <w:tab/>
      </w:r>
      <w:bookmarkEnd w:id="1152"/>
      <w:r w:rsidRPr="00BD20A5">
        <w:rPr>
          <w:lang w:val="es-ES_tradnl"/>
        </w:rPr>
        <w:t>MODELO DE AVAL BANCARIO</w:t>
      </w:r>
      <w:bookmarkEnd w:id="1153"/>
      <w:bookmarkEnd w:id="1154"/>
      <w:bookmarkEnd w:id="1155"/>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56" w:name="AnexoV4"/>
    </w:p>
    <w:p w14:paraId="3A261D8E" w14:textId="0500466D" w:rsidR="00C548B6" w:rsidRPr="00BD20A5" w:rsidRDefault="00C548B6" w:rsidP="00C03745">
      <w:pPr>
        <w:pStyle w:val="Ttulo3"/>
      </w:pPr>
      <w:bookmarkStart w:id="1157" w:name="_Toc33530878"/>
      <w:bookmarkStart w:id="1158" w:name="_Toc38387849"/>
      <w:bookmarkStart w:id="1159" w:name="_Toc157522142"/>
      <w:bookmarkEnd w:id="1156"/>
      <w:r w:rsidRPr="00BD20A5">
        <w:rPr>
          <w:lang w:val="es-ES_tradnl"/>
        </w:rPr>
        <w:lastRenderedPageBreak/>
        <w:t>ANEXO V.4.-</w:t>
      </w:r>
      <w:r w:rsidRPr="00BD20A5">
        <w:rPr>
          <w:rFonts w:eastAsia="Arial Unicode MS"/>
        </w:rPr>
        <w:tab/>
      </w:r>
      <w:r w:rsidRPr="00BD20A5">
        <w:t>MODELO DE SEGURO DE CAUCIÓN</w:t>
      </w:r>
      <w:bookmarkEnd w:id="1157"/>
      <w:bookmarkEnd w:id="1158"/>
      <w:bookmarkEnd w:id="1159"/>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57A2945B" w14:textId="76F54168" w:rsidR="00C548B6" w:rsidRPr="00BD20A5" w:rsidRDefault="0056145F" w:rsidP="0056145F">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60" w:name="_Toc157522143"/>
      <w:bookmarkStart w:id="1161" w:name="AnexoVI1"/>
      <w:bookmarkStart w:id="1162" w:name="_Toc33530879"/>
      <w:bookmarkStart w:id="1163" w:name="_Toc38387850"/>
      <w:r w:rsidRPr="758F1E4F">
        <w:rPr>
          <w:rFonts w:ascii="Verdana" w:hAnsi="Verdana" w:cs="Arial"/>
          <w:b/>
          <w:bCs/>
          <w:caps/>
          <w:sz w:val="19"/>
          <w:szCs w:val="19"/>
        </w:rPr>
        <w:lastRenderedPageBreak/>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60"/>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7"/>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1625F8">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1625F8">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1625F8">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1625F8">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1625F8">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6296318F" w:rsidR="00DF3847" w:rsidRPr="00BD20A5" w:rsidRDefault="0056145F" w:rsidP="0056145F">
      <w:pPr>
        <w:rPr>
          <w:rFonts w:ascii="Verdana" w:hAnsi="Verdana"/>
          <w:b/>
          <w:sz w:val="16"/>
          <w:szCs w:val="16"/>
        </w:rPr>
      </w:pPr>
      <w:r>
        <w:rPr>
          <w:rFonts w:ascii="Verdana" w:hAnsi="Verdana"/>
          <w:b/>
          <w:sz w:val="16"/>
          <w:szCs w:val="16"/>
        </w:rPr>
        <w:br w:type="page"/>
      </w: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64" w:name="_Toc157522144"/>
      <w:r w:rsidRPr="00BD20A5">
        <w:rPr>
          <w:rFonts w:ascii="Verdana" w:hAnsi="Verdana" w:cs="Arial"/>
          <w:b/>
          <w:caps/>
          <w:sz w:val="19"/>
          <w:szCs w:val="19"/>
        </w:rPr>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64"/>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1625F8">
      <w:pPr>
        <w:numPr>
          <w:ilvl w:val="0"/>
          <w:numId w:val="149"/>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1625F8">
      <w:pPr>
        <w:numPr>
          <w:ilvl w:val="0"/>
          <w:numId w:val="149"/>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1625F8">
      <w:pPr>
        <w:numPr>
          <w:ilvl w:val="0"/>
          <w:numId w:val="148"/>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1625F8">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1625F8">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1625F8">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1625F8">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65"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61"/>
      <w:r w:rsidR="00C548B6" w:rsidRPr="00BD20A5">
        <w:rPr>
          <w:lang w:val="es-ES_tradnl"/>
        </w:rPr>
        <w:t>-</w:t>
      </w:r>
      <w:r w:rsidR="00C548B6" w:rsidRPr="00BD20A5">
        <w:rPr>
          <w:lang w:val="es-ES_tradnl"/>
        </w:rPr>
        <w:tab/>
        <w:t>APROBACIÓN DE CERTIFICACIÓN DE SERVICIOS</w:t>
      </w:r>
      <w:bookmarkEnd w:id="1162"/>
      <w:bookmarkEnd w:id="1163"/>
      <w:bookmarkEnd w:id="1165"/>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66" w:name="_Toc505598258"/>
      <w:bookmarkStart w:id="1167" w:name="_Toc505598335"/>
      <w:bookmarkStart w:id="1168" w:name="_Toc505598428"/>
      <w:bookmarkStart w:id="1169" w:name="_Toc507512609"/>
      <w:bookmarkStart w:id="1170" w:name="_Toc507512910"/>
      <w:r w:rsidRPr="00BD20A5">
        <w:rPr>
          <w:rFonts w:ascii="Verdana" w:hAnsi="Verdana"/>
          <w:b/>
          <w:sz w:val="19"/>
          <w:szCs w:val="19"/>
        </w:rPr>
        <w:t>DECLARA:</w:t>
      </w:r>
      <w:bookmarkEnd w:id="1166"/>
      <w:bookmarkEnd w:id="1167"/>
      <w:bookmarkEnd w:id="1168"/>
      <w:bookmarkEnd w:id="1169"/>
      <w:bookmarkEnd w:id="1170"/>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B57F35">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B57F35">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B57F35">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71" w:name="_Toc505598259"/>
      <w:bookmarkStart w:id="1172" w:name="_Toc505598336"/>
      <w:bookmarkStart w:id="1173" w:name="_Toc505598429"/>
      <w:bookmarkStart w:id="1174" w:name="_Toc507512610"/>
      <w:bookmarkStart w:id="1175" w:name="_Toc507512911"/>
      <w:r w:rsidRPr="00BD20A5">
        <w:rPr>
          <w:rFonts w:ascii="Verdana" w:hAnsi="Verdana" w:cs="Tahoma"/>
          <w:sz w:val="19"/>
          <w:szCs w:val="19"/>
        </w:rPr>
        <w:t>En............................., a..... de....................de 20....</w:t>
      </w:r>
      <w:bookmarkEnd w:id="1171"/>
      <w:bookmarkEnd w:id="1172"/>
      <w:bookmarkEnd w:id="1173"/>
      <w:bookmarkEnd w:id="1174"/>
      <w:bookmarkEnd w:id="1175"/>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B57F3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B57F3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B57F3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B57F3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B57F35">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76" w:name="AnexoVI2"/>
    </w:p>
    <w:p w14:paraId="4F43B15F" w14:textId="4453DA2F" w:rsidR="00C548B6" w:rsidRPr="00BD20A5" w:rsidRDefault="00F47A03" w:rsidP="00C03745">
      <w:pPr>
        <w:pStyle w:val="Ttulo3"/>
      </w:pPr>
      <w:bookmarkStart w:id="1177" w:name="_Toc33530880"/>
      <w:bookmarkStart w:id="1178" w:name="_Toc38387851"/>
      <w:bookmarkStart w:id="1179" w:name="_Toc157522146"/>
      <w:bookmarkEnd w:id="1176"/>
      <w:r w:rsidRPr="00BD20A5">
        <w:rPr>
          <w:lang w:val="es-ES_tradnl"/>
        </w:rPr>
        <w:lastRenderedPageBreak/>
        <w:t>ANEXO VI.</w:t>
      </w:r>
      <w:r w:rsidR="007709C6" w:rsidRPr="00BD20A5">
        <w:rPr>
          <w:lang w:val="es-ES_tradnl"/>
        </w:rPr>
        <w:t>BIS</w:t>
      </w:r>
      <w:r w:rsidR="00F61239">
        <w:rPr>
          <w:lang w:val="es-ES_tradnl"/>
        </w:rPr>
        <w:t>.</w:t>
      </w:r>
      <w:r w:rsidR="00C548B6" w:rsidRPr="00BD20A5">
        <w:rPr>
          <w:lang w:val="es-ES_tradnl"/>
        </w:rPr>
        <w:t>2.-</w:t>
      </w:r>
      <w:r w:rsidR="00C548B6" w:rsidRPr="00BD20A5">
        <w:rPr>
          <w:lang w:val="es-ES_tradnl"/>
        </w:rPr>
        <w:tab/>
      </w:r>
      <w:r w:rsidR="00C548B6" w:rsidRPr="00BD20A5">
        <w:t>COMUNICACIÓN DE SUBCONTRATACIÓN</w:t>
      </w:r>
      <w:bookmarkEnd w:id="1177"/>
      <w:bookmarkEnd w:id="1178"/>
      <w:bookmarkEnd w:id="1179"/>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80" w:name="_Toc505598260"/>
      <w:bookmarkStart w:id="1181" w:name="_Toc505598337"/>
      <w:bookmarkStart w:id="1182" w:name="_Toc505598430"/>
      <w:bookmarkStart w:id="1183" w:name="_Toc507512611"/>
      <w:bookmarkStart w:id="1184" w:name="_Toc507512912"/>
      <w:r w:rsidRPr="00BD20A5">
        <w:rPr>
          <w:rFonts w:ascii="Verdana" w:hAnsi="Verdana"/>
          <w:b/>
          <w:sz w:val="19"/>
          <w:szCs w:val="19"/>
        </w:rPr>
        <w:t>DECLARA:</w:t>
      </w:r>
      <w:bookmarkEnd w:id="1180"/>
      <w:bookmarkEnd w:id="1181"/>
      <w:bookmarkEnd w:id="1182"/>
      <w:bookmarkEnd w:id="1183"/>
      <w:bookmarkEnd w:id="1184"/>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B57F35">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B57F3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B57F3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B57F3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B57F3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B57F35">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B57F35">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85" w:name="_Toc505598261"/>
      <w:bookmarkStart w:id="1186" w:name="_Toc505598338"/>
      <w:bookmarkStart w:id="1187" w:name="_Toc505598431"/>
      <w:bookmarkStart w:id="1188" w:name="_Toc507512612"/>
      <w:bookmarkStart w:id="1189" w:name="_Toc507512913"/>
      <w:r w:rsidRPr="00BD20A5">
        <w:rPr>
          <w:rFonts w:ascii="Verdana" w:hAnsi="Verdana" w:cs="Tahoma"/>
          <w:sz w:val="19"/>
          <w:szCs w:val="19"/>
        </w:rPr>
        <w:t>En............................., a..... de....................de 20....</w:t>
      </w:r>
      <w:bookmarkEnd w:id="1185"/>
      <w:bookmarkEnd w:id="1186"/>
      <w:bookmarkEnd w:id="1187"/>
      <w:bookmarkEnd w:id="1188"/>
      <w:bookmarkEnd w:id="1189"/>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B57F3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B57F3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B57F3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B57F3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B57F3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90" w:name="AnexoVI3"/>
      <w:bookmarkStart w:id="1191" w:name="_Toc33530881"/>
      <w:bookmarkStart w:id="1192" w:name="_Toc38387852"/>
      <w:bookmarkStart w:id="1193" w:name="_Toc157522147"/>
      <w:bookmarkStart w:id="1194" w:name="_Toc507512916"/>
      <w:bookmarkStart w:id="1195" w:name="_Toc507512615"/>
      <w:r w:rsidRPr="00BD20A5">
        <w:lastRenderedPageBreak/>
        <w:t>ANEXO VI.</w:t>
      </w:r>
      <w:r w:rsidR="007709C6" w:rsidRPr="00BD20A5">
        <w:t>BIS.3</w:t>
      </w:r>
      <w:r w:rsidR="00C548B6" w:rsidRPr="00BD20A5">
        <w:t>.-</w:t>
      </w:r>
      <w:r w:rsidR="00C548B6" w:rsidRPr="00BD20A5">
        <w:tab/>
      </w:r>
      <w:bookmarkEnd w:id="1190"/>
      <w:r w:rsidR="00C548B6" w:rsidRPr="00BD20A5">
        <w:t>DECLARACIÓN SOBRE LOS DATOS RELATIVOS A LAS CONDICIONES DE LOS CONTRATOS DE TRABAJO</w:t>
      </w:r>
      <w:bookmarkEnd w:id="1191"/>
      <w:bookmarkEnd w:id="1192"/>
      <w:bookmarkEnd w:id="1193"/>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96" w:name="_Toc507512613"/>
      <w:bookmarkStart w:id="1197" w:name="_Toc507512914"/>
      <w:r w:rsidRPr="00BD20A5">
        <w:rPr>
          <w:rFonts w:ascii="Verdana" w:hAnsi="Verdana" w:cs="Tahoma"/>
          <w:b/>
          <w:sz w:val="19"/>
          <w:szCs w:val="19"/>
        </w:rPr>
        <w:t>DECLARA:</w:t>
      </w:r>
      <w:bookmarkEnd w:id="1196"/>
      <w:bookmarkEnd w:id="1197"/>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98" w:name="_Toc507512614"/>
      <w:bookmarkStart w:id="1199" w:name="_Toc507512915"/>
      <w:r w:rsidRPr="00BD20A5">
        <w:rPr>
          <w:rFonts w:ascii="Verdana" w:hAnsi="Verdana" w:cs="Tahoma"/>
          <w:sz w:val="19"/>
          <w:szCs w:val="19"/>
        </w:rPr>
        <w:t>En............................., a...... de....................de 20....</w:t>
      </w:r>
      <w:bookmarkEnd w:id="1198"/>
      <w:bookmarkEnd w:id="1199"/>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94"/>
      <w:bookmarkEnd w:id="1195"/>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200" w:name="_Toc507512617"/>
      <w:bookmarkStart w:id="1201"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202" w:name="_Toc507512917"/>
      <w:bookmarkStart w:id="1203" w:name="_Toc507512616"/>
      <w:r w:rsidRPr="00BD20A5">
        <w:rPr>
          <w:rFonts w:ascii="Verdana" w:hAnsi="Verdana" w:cs="Tahoma"/>
          <w:sz w:val="19"/>
          <w:szCs w:val="19"/>
        </w:rPr>
        <w:t>En............................., a...... de....................de 20....</w:t>
      </w:r>
      <w:bookmarkEnd w:id="1202"/>
      <w:bookmarkEnd w:id="1203"/>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200"/>
      <w:bookmarkEnd w:id="1201"/>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B57F3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B57F3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B57F3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B57F3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B57F3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204" w:name="_Toc33530882"/>
      <w:bookmarkStart w:id="1205" w:name="_Toc38387853"/>
      <w:bookmarkStart w:id="1206" w:name="_Toc157522148"/>
      <w:r w:rsidRPr="00BD20A5">
        <w:lastRenderedPageBreak/>
        <w:t>ANEXO VII.</w:t>
      </w:r>
      <w:r w:rsidR="00C548B6" w:rsidRPr="00BD20A5">
        <w:t>1.-</w:t>
      </w:r>
      <w:r w:rsidR="00C548B6" w:rsidRPr="00BD20A5">
        <w:tab/>
        <w:t>INFORMACIÓN ADICIONAL SOBRE PROTECCIÓN DE DATOS PERSONALES</w:t>
      </w:r>
      <w:bookmarkEnd w:id="1204"/>
      <w:bookmarkEnd w:id="1205"/>
      <w:bookmarkEnd w:id="1206"/>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B57F3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B57F35">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B57F3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B57F3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B57F3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B57F3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B57F3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B57F3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B57F35">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B57F3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B57F3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B57F3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B57F3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B57F3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B57F3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B57F35">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B57F3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B57F3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B57F35">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B57F35">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B57F35">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B57F35">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B57F3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B57F35">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B57F35">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B57F35">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B57F35">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B57F35">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2"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B57F35">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3">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B57F35">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4"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207" w:name="_Toc33530883"/>
      <w:bookmarkStart w:id="1208" w:name="_Toc38387854"/>
      <w:bookmarkStart w:id="1209" w:name="_Toc157522149"/>
      <w:r w:rsidR="00F47A03" w:rsidRPr="00BD20A5">
        <w:lastRenderedPageBreak/>
        <w:t>ANEXO VII.</w:t>
      </w:r>
      <w:r w:rsidRPr="00BD20A5">
        <w:t>2.-</w:t>
      </w:r>
      <w:r w:rsidRPr="00BD20A5">
        <w:tab/>
        <w:t>ENCARGO DE TRATAMIENTO DE DATOS PERSONALES</w:t>
      </w:r>
      <w:bookmarkEnd w:id="1207"/>
      <w:bookmarkEnd w:id="1208"/>
      <w:bookmarkEnd w:id="1209"/>
    </w:p>
    <w:p w14:paraId="5AFD66F8" w14:textId="358DF0B7" w:rsidR="00C548B6" w:rsidRPr="00BD20A5" w:rsidRDefault="00C548B6" w:rsidP="00DF7A95">
      <w:pPr>
        <w:shd w:val="clear" w:color="auto" w:fill="FFFFFF"/>
        <w:ind w:left="1701" w:right="-427"/>
        <w:rPr>
          <w:rFonts w:ascii="Verdana" w:hAnsi="Verdana"/>
          <w:b/>
          <w:sz w:val="19"/>
          <w:szCs w:val="19"/>
        </w:rPr>
      </w:pPr>
      <w:r w:rsidRPr="00BD20A5">
        <w:rPr>
          <w:rFonts w:ascii="Verdana" w:hAnsi="Verdana"/>
          <w:b/>
          <w:sz w:val="19"/>
          <w:szCs w:val="19"/>
        </w:rPr>
        <w:t>(a firmar por Dirección promotora y contratista)</w:t>
      </w:r>
    </w:p>
    <w:p w14:paraId="46642D0F" w14:textId="77777777" w:rsidR="00C548B6" w:rsidRPr="00BD20A5" w:rsidRDefault="00C548B6" w:rsidP="00DF7A95">
      <w:pPr>
        <w:shd w:val="clear" w:color="auto" w:fill="FFFFFF"/>
        <w:ind w:left="600" w:right="-428"/>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55E0A914" w14:textId="1B1FC61E" w:rsidR="003E16E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w:t>
      </w:r>
      <w:r w:rsidR="00737420">
        <w:rPr>
          <w:rFonts w:ascii="Verdana" w:hAnsi="Verdana"/>
          <w:sz w:val="19"/>
          <w:szCs w:val="19"/>
        </w:rPr>
        <w:t>en</w:t>
      </w:r>
      <w:r w:rsidR="00C10493">
        <w:rPr>
          <w:rFonts w:ascii="Verdana" w:hAnsi="Verdana"/>
          <w:sz w:val="19"/>
          <w:szCs w:val="19"/>
        </w:rPr>
        <w:t xml:space="preserve"> tratar aquellos datos </w:t>
      </w:r>
      <w:r w:rsidR="00B503AA">
        <w:rPr>
          <w:rFonts w:ascii="Verdana" w:hAnsi="Verdana"/>
          <w:sz w:val="19"/>
          <w:szCs w:val="19"/>
        </w:rPr>
        <w:t>precisos para</w:t>
      </w:r>
      <w:r w:rsidR="00737420">
        <w:rPr>
          <w:rFonts w:ascii="Verdana" w:hAnsi="Verdana"/>
          <w:sz w:val="19"/>
          <w:szCs w:val="19"/>
        </w:rPr>
        <w:t xml:space="preserve"> </w:t>
      </w:r>
      <w:r w:rsidR="00AA3BC7">
        <w:rPr>
          <w:rFonts w:ascii="Verdana" w:hAnsi="Verdana"/>
          <w:sz w:val="19"/>
          <w:szCs w:val="19"/>
        </w:rPr>
        <w:t xml:space="preserve">gestionar </w:t>
      </w:r>
      <w:r w:rsidR="004B61F6" w:rsidRPr="004B61F6">
        <w:rPr>
          <w:rFonts w:ascii="Verdana" w:hAnsi="Verdana"/>
          <w:sz w:val="19"/>
          <w:szCs w:val="19"/>
        </w:rPr>
        <w:t>las derivaciones</w:t>
      </w:r>
      <w:r w:rsidR="00C8560B">
        <w:rPr>
          <w:rFonts w:ascii="Verdana" w:hAnsi="Verdana"/>
          <w:sz w:val="19"/>
          <w:szCs w:val="19"/>
        </w:rPr>
        <w:t xml:space="preserve"> </w:t>
      </w:r>
      <w:proofErr w:type="spellStart"/>
      <w:r w:rsidR="00C8560B">
        <w:rPr>
          <w:rFonts w:ascii="Verdana" w:hAnsi="Verdana"/>
          <w:sz w:val="19"/>
          <w:szCs w:val="19"/>
        </w:rPr>
        <w:t>intrajudiciales</w:t>
      </w:r>
      <w:proofErr w:type="spellEnd"/>
      <w:r w:rsidR="004B61F6" w:rsidRPr="004B61F6">
        <w:rPr>
          <w:rFonts w:ascii="Verdana" w:hAnsi="Verdana"/>
          <w:sz w:val="19"/>
          <w:szCs w:val="19"/>
        </w:rPr>
        <w:t xml:space="preserve"> que los órganos judiciales de la jurisdicción penal y civil </w:t>
      </w:r>
      <w:r w:rsidR="00E23CA3">
        <w:rPr>
          <w:rFonts w:ascii="Verdana" w:hAnsi="Verdana"/>
          <w:sz w:val="19"/>
          <w:szCs w:val="19"/>
        </w:rPr>
        <w:t>de la CAE</w:t>
      </w:r>
      <w:r w:rsidR="00B43BDC">
        <w:rPr>
          <w:rFonts w:ascii="Verdana" w:hAnsi="Verdana"/>
          <w:sz w:val="19"/>
          <w:szCs w:val="19"/>
        </w:rPr>
        <w:t xml:space="preserve"> </w:t>
      </w:r>
      <w:r w:rsidR="004B61F6" w:rsidRPr="004B61F6">
        <w:rPr>
          <w:rFonts w:ascii="Verdana" w:hAnsi="Verdana"/>
          <w:sz w:val="19"/>
          <w:szCs w:val="19"/>
        </w:rPr>
        <w:t>(exclusivamente para los supuestos de separaciones y divorcios contenciosos de familias con hijos menores a cargo, hijos mayores de edad dependientes económicamente de sus progenitores, o hijos especialmente vulnerables) remit</w:t>
      </w:r>
      <w:r w:rsidR="00DE779D">
        <w:rPr>
          <w:rFonts w:ascii="Verdana" w:hAnsi="Verdana"/>
          <w:sz w:val="19"/>
          <w:szCs w:val="19"/>
        </w:rPr>
        <w:t>a</w:t>
      </w:r>
      <w:r w:rsidR="004B61F6" w:rsidRPr="004B61F6">
        <w:rPr>
          <w:rFonts w:ascii="Verdana" w:hAnsi="Verdana"/>
          <w:sz w:val="19"/>
          <w:szCs w:val="19"/>
        </w:rPr>
        <w:t>n al servicio para la aplicación de las medidas restaurativas (mediación, círculos y conferencias) que el propio servicio estime conveniente.</w:t>
      </w:r>
    </w:p>
    <w:p w14:paraId="2A575EEC" w14:textId="5FC4F564" w:rsidR="00AD7106" w:rsidRDefault="00AD710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Pr>
          <w:rFonts w:ascii="Verdana" w:hAnsi="Verdana"/>
          <w:sz w:val="19"/>
          <w:szCs w:val="19"/>
        </w:rPr>
        <w:t xml:space="preserve">Asimismo, </w:t>
      </w:r>
      <w:r w:rsidR="00D465ED">
        <w:rPr>
          <w:rFonts w:ascii="Verdana" w:hAnsi="Verdana"/>
          <w:sz w:val="19"/>
          <w:szCs w:val="19"/>
        </w:rPr>
        <w:t xml:space="preserve">dicho tratamiento servirá </w:t>
      </w:r>
      <w:r w:rsidR="00B5560B">
        <w:rPr>
          <w:rFonts w:ascii="Verdana" w:hAnsi="Verdana"/>
          <w:sz w:val="19"/>
          <w:szCs w:val="19"/>
        </w:rPr>
        <w:t>para extraer datos del servicio</w:t>
      </w:r>
      <w:r w:rsidR="00233CB0">
        <w:rPr>
          <w:rFonts w:ascii="Verdana" w:hAnsi="Verdana"/>
          <w:sz w:val="19"/>
          <w:szCs w:val="19"/>
        </w:rPr>
        <w:t xml:space="preserve"> para elaborar la estadística del Consejo General del Poder Judicial y</w:t>
      </w:r>
      <w:r w:rsidR="00BF6C29">
        <w:rPr>
          <w:rFonts w:ascii="Verdana" w:hAnsi="Verdana"/>
          <w:sz w:val="19"/>
          <w:szCs w:val="19"/>
        </w:rPr>
        <w:t xml:space="preserve"> la memoria anual</w:t>
      </w:r>
      <w:r w:rsidR="009B2046">
        <w:rPr>
          <w:rFonts w:ascii="Verdana" w:hAnsi="Verdana"/>
          <w:sz w:val="19"/>
          <w:szCs w:val="19"/>
        </w:rPr>
        <w:t>.</w:t>
      </w:r>
      <w:r w:rsidR="00BF6C29">
        <w:rPr>
          <w:rFonts w:ascii="Verdana" w:hAnsi="Verdana"/>
          <w:sz w:val="19"/>
          <w:szCs w:val="19"/>
        </w:rPr>
        <w:t xml:space="preserve"> </w:t>
      </w:r>
    </w:p>
    <w:p w14:paraId="6AF18D94" w14:textId="5E79C7EF"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personal adscrito por la contratista, para proporcionar </w:t>
      </w:r>
      <w:r w:rsidR="00EA0F11">
        <w:rPr>
          <w:rFonts w:ascii="Verdana" w:hAnsi="Verdana"/>
          <w:sz w:val="19"/>
          <w:szCs w:val="19"/>
        </w:rPr>
        <w:t>el</w:t>
      </w:r>
      <w:r w:rsidRPr="00BD20A5">
        <w:rPr>
          <w:rFonts w:ascii="Verdana" w:hAnsi="Verdana"/>
          <w:sz w:val="19"/>
          <w:szCs w:val="19"/>
        </w:rPr>
        <w:t xml:space="preserve"> servicio establecido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666323">
      <w:pPr>
        <w:shd w:val="clear" w:color="auto" w:fill="FFFFFF"/>
        <w:ind w:right="-143"/>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338CB16C"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807408">
            <w:pPr>
              <w:ind w:left="118"/>
              <w:jc w:val="center"/>
              <w:rPr>
                <w:rFonts w:ascii="Verdana" w:hAnsi="Verdana"/>
                <w:sz w:val="19"/>
                <w:szCs w:val="19"/>
              </w:rPr>
            </w:pPr>
            <w:r w:rsidRPr="00BD20A5">
              <w:rPr>
                <w:rFonts w:ascii="Verdana" w:hAnsi="Verdana"/>
                <w:sz w:val="19"/>
                <w:szCs w:val="19"/>
              </w:rPr>
              <w:t>Tratamiento 1:</w:t>
            </w:r>
          </w:p>
          <w:p w14:paraId="72128B47" w14:textId="028326FA" w:rsidR="00C548B6" w:rsidRPr="00BD20A5" w:rsidRDefault="00737F55" w:rsidP="00807408">
            <w:pPr>
              <w:ind w:left="118"/>
              <w:jc w:val="center"/>
              <w:rPr>
                <w:rFonts w:ascii="Verdana" w:hAnsi="Verdana"/>
                <w:sz w:val="19"/>
                <w:szCs w:val="19"/>
              </w:rPr>
            </w:pPr>
            <w:r>
              <w:rPr>
                <w:rFonts w:ascii="Verdana" w:hAnsi="Verdana"/>
                <w:sz w:val="19"/>
                <w:szCs w:val="19"/>
              </w:rPr>
              <w:t xml:space="preserve">Usuarios del </w:t>
            </w:r>
            <w:r w:rsidR="008762A5">
              <w:rPr>
                <w:rFonts w:ascii="Verdana" w:hAnsi="Verdana"/>
                <w:sz w:val="19"/>
                <w:szCs w:val="19"/>
              </w:rPr>
              <w:t>Servicio de Justicia Restaurativa</w:t>
            </w:r>
          </w:p>
        </w:tc>
        <w:tc>
          <w:tcPr>
            <w:tcW w:w="3239" w:type="pct"/>
          </w:tcPr>
          <w:p w14:paraId="4C761402" w14:textId="2ED4CBD7" w:rsidR="00C548B6" w:rsidRPr="007806D4" w:rsidRDefault="00C548B6" w:rsidP="00B57F35">
            <w:pPr>
              <w:pStyle w:val="Prrafodelista"/>
              <w:numPr>
                <w:ilvl w:val="0"/>
                <w:numId w:val="72"/>
              </w:numPr>
              <w:spacing w:before="120"/>
              <w:ind w:left="143" w:hanging="142"/>
              <w:rPr>
                <w:rFonts w:ascii="Verdana" w:hAnsi="Verdana"/>
                <w:sz w:val="19"/>
                <w:szCs w:val="19"/>
                <w:lang w:val="it-IT"/>
              </w:rPr>
            </w:pPr>
            <w:r w:rsidRPr="007806D4">
              <w:rPr>
                <w:rFonts w:ascii="Verdana" w:hAnsi="Verdana"/>
                <w:sz w:val="19"/>
                <w:szCs w:val="19"/>
                <w:lang w:val="it-IT"/>
              </w:rPr>
              <w:t>DNI/NIF</w:t>
            </w:r>
            <w:r w:rsidR="007806D4" w:rsidRPr="007806D4">
              <w:rPr>
                <w:rFonts w:ascii="Verdana" w:hAnsi="Verdana"/>
                <w:sz w:val="19"/>
                <w:szCs w:val="19"/>
                <w:lang w:val="it-IT"/>
              </w:rPr>
              <w:t>/NIE/Pasaporte/Documento ac</w:t>
            </w:r>
            <w:r w:rsidR="007806D4">
              <w:rPr>
                <w:rFonts w:ascii="Verdana" w:hAnsi="Verdana"/>
                <w:sz w:val="19"/>
                <w:szCs w:val="19"/>
                <w:lang w:val="it-IT"/>
              </w:rPr>
              <w:t>reditativo</w:t>
            </w:r>
          </w:p>
          <w:p w14:paraId="68EA7C3F" w14:textId="77777777" w:rsidR="00C548B6" w:rsidRPr="00BD20A5" w:rsidRDefault="00C548B6" w:rsidP="00D22BDB">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D22BDB">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D22BDB">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31DF8849" w14:textId="156EE072" w:rsidR="00C548B6" w:rsidRPr="00BD20A5" w:rsidRDefault="00C548B6" w:rsidP="00D22BDB">
            <w:pPr>
              <w:pStyle w:val="Prrafodelista"/>
              <w:numPr>
                <w:ilvl w:val="0"/>
                <w:numId w:val="72"/>
              </w:numPr>
              <w:ind w:left="142"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D22BDB">
            <w:pPr>
              <w:pStyle w:val="Prrafodelista"/>
              <w:numPr>
                <w:ilvl w:val="0"/>
                <w:numId w:val="72"/>
              </w:numPr>
              <w:ind w:left="142"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D22BDB">
            <w:pPr>
              <w:pStyle w:val="Prrafodelista"/>
              <w:numPr>
                <w:ilvl w:val="0"/>
                <w:numId w:val="72"/>
              </w:numPr>
              <w:ind w:left="143" w:hanging="142"/>
              <w:rPr>
                <w:rFonts w:ascii="Verdana" w:hAnsi="Verdana"/>
                <w:sz w:val="19"/>
                <w:szCs w:val="19"/>
              </w:rPr>
            </w:pPr>
            <w:r w:rsidRPr="00BD20A5">
              <w:rPr>
                <w:rFonts w:ascii="Verdana" w:hAnsi="Verdana"/>
                <w:sz w:val="19"/>
                <w:szCs w:val="19"/>
              </w:rPr>
              <w:t>Nacionalidad, fecha de nacimiento, correo electrónico</w:t>
            </w:r>
          </w:p>
          <w:p w14:paraId="050D75B3" w14:textId="1F4EF77F" w:rsidR="00D22BDB" w:rsidRDefault="00D22BDB" w:rsidP="00D22BDB">
            <w:pPr>
              <w:pStyle w:val="Prrafodelista"/>
              <w:numPr>
                <w:ilvl w:val="0"/>
                <w:numId w:val="72"/>
              </w:numPr>
              <w:ind w:left="143" w:hanging="142"/>
              <w:rPr>
                <w:rFonts w:ascii="Verdana" w:hAnsi="Verdana"/>
                <w:sz w:val="19"/>
                <w:szCs w:val="19"/>
              </w:rPr>
            </w:pPr>
            <w:r>
              <w:rPr>
                <w:rFonts w:ascii="Verdana" w:hAnsi="Verdana"/>
                <w:sz w:val="19"/>
                <w:szCs w:val="19"/>
              </w:rPr>
              <w:t>Infracciones penales</w:t>
            </w:r>
          </w:p>
          <w:p w14:paraId="2D360028" w14:textId="3F9711F4" w:rsidR="00D22BDB" w:rsidRDefault="00D22BDB" w:rsidP="00D22BDB">
            <w:pPr>
              <w:pStyle w:val="Prrafodelista"/>
              <w:numPr>
                <w:ilvl w:val="0"/>
                <w:numId w:val="72"/>
              </w:numPr>
              <w:ind w:left="143" w:hanging="142"/>
              <w:rPr>
                <w:rFonts w:ascii="Verdana" w:hAnsi="Verdana"/>
                <w:sz w:val="19"/>
                <w:szCs w:val="19"/>
              </w:rPr>
            </w:pPr>
            <w:r>
              <w:rPr>
                <w:rFonts w:ascii="Verdana" w:hAnsi="Verdana"/>
                <w:sz w:val="19"/>
                <w:szCs w:val="19"/>
              </w:rPr>
              <w:t>Estado Civil</w:t>
            </w:r>
          </w:p>
          <w:p w14:paraId="00D4B3AC" w14:textId="516F201B" w:rsidR="000171D7" w:rsidRDefault="000171D7" w:rsidP="00D22BDB">
            <w:pPr>
              <w:pStyle w:val="Prrafodelista"/>
              <w:numPr>
                <w:ilvl w:val="0"/>
                <w:numId w:val="72"/>
              </w:numPr>
              <w:ind w:left="143" w:hanging="142"/>
              <w:rPr>
                <w:rFonts w:ascii="Verdana" w:hAnsi="Verdana"/>
                <w:sz w:val="19"/>
                <w:szCs w:val="19"/>
              </w:rPr>
            </w:pPr>
            <w:r>
              <w:rPr>
                <w:rFonts w:ascii="Verdana" w:hAnsi="Verdana"/>
                <w:sz w:val="19"/>
                <w:szCs w:val="19"/>
              </w:rPr>
              <w:t>Lugar de nacimiento</w:t>
            </w:r>
          </w:p>
          <w:p w14:paraId="50884783" w14:textId="5901A3F9" w:rsidR="000171D7" w:rsidRDefault="000171D7" w:rsidP="00D22BDB">
            <w:pPr>
              <w:pStyle w:val="Prrafodelista"/>
              <w:numPr>
                <w:ilvl w:val="0"/>
                <w:numId w:val="72"/>
              </w:numPr>
              <w:ind w:left="143" w:hanging="142"/>
              <w:rPr>
                <w:rFonts w:ascii="Verdana" w:hAnsi="Verdana"/>
                <w:sz w:val="19"/>
                <w:szCs w:val="19"/>
              </w:rPr>
            </w:pPr>
            <w:r>
              <w:rPr>
                <w:rFonts w:ascii="Verdana" w:hAnsi="Verdana"/>
                <w:sz w:val="19"/>
                <w:szCs w:val="19"/>
              </w:rPr>
              <w:t>Datos familia</w:t>
            </w:r>
          </w:p>
          <w:p w14:paraId="0442FD57" w14:textId="54394BAE" w:rsidR="002526BE" w:rsidRDefault="002526BE" w:rsidP="00D22BDB">
            <w:pPr>
              <w:pStyle w:val="Prrafodelista"/>
              <w:numPr>
                <w:ilvl w:val="0"/>
                <w:numId w:val="72"/>
              </w:numPr>
              <w:ind w:left="143" w:hanging="142"/>
              <w:rPr>
                <w:rFonts w:ascii="Verdana" w:hAnsi="Verdana"/>
                <w:sz w:val="19"/>
                <w:szCs w:val="19"/>
              </w:rPr>
            </w:pPr>
            <w:r>
              <w:rPr>
                <w:rFonts w:ascii="Verdana" w:hAnsi="Verdana"/>
                <w:sz w:val="19"/>
                <w:szCs w:val="19"/>
              </w:rPr>
              <w:t>Situación familiar</w:t>
            </w:r>
          </w:p>
          <w:p w14:paraId="73D0342F" w14:textId="7B81B62F" w:rsidR="00D22BDB" w:rsidRDefault="002526BE" w:rsidP="00454721">
            <w:pPr>
              <w:pStyle w:val="Prrafodelista"/>
              <w:numPr>
                <w:ilvl w:val="0"/>
                <w:numId w:val="72"/>
              </w:numPr>
              <w:ind w:left="143" w:hanging="142"/>
              <w:rPr>
                <w:rFonts w:ascii="Verdana" w:hAnsi="Verdana"/>
                <w:sz w:val="19"/>
                <w:szCs w:val="19"/>
              </w:rPr>
            </w:pPr>
            <w:r>
              <w:rPr>
                <w:rFonts w:ascii="Verdana" w:hAnsi="Verdana"/>
                <w:sz w:val="19"/>
                <w:szCs w:val="19"/>
              </w:rPr>
              <w:t>Régimen económico matrimonial</w:t>
            </w:r>
          </w:p>
          <w:p w14:paraId="185E67D2" w14:textId="082332C3" w:rsidR="00107977" w:rsidRPr="00454721" w:rsidRDefault="00107977" w:rsidP="00454721">
            <w:pPr>
              <w:pStyle w:val="Prrafodelista"/>
              <w:numPr>
                <w:ilvl w:val="0"/>
                <w:numId w:val="72"/>
              </w:numPr>
              <w:ind w:left="143" w:hanging="142"/>
              <w:rPr>
                <w:rFonts w:ascii="Verdana" w:hAnsi="Verdana"/>
                <w:sz w:val="19"/>
                <w:szCs w:val="19"/>
              </w:rPr>
            </w:pPr>
            <w:r>
              <w:rPr>
                <w:rFonts w:ascii="Verdana" w:hAnsi="Verdana"/>
                <w:sz w:val="19"/>
                <w:szCs w:val="19"/>
              </w:rPr>
              <w:t>Datos de menores de edad, tanto mayores de 14 años</w:t>
            </w:r>
            <w:r w:rsidR="0078465C">
              <w:rPr>
                <w:rFonts w:ascii="Verdana" w:hAnsi="Verdana"/>
                <w:sz w:val="19"/>
                <w:szCs w:val="19"/>
              </w:rPr>
              <w:t xml:space="preserve"> como menores de esa edad</w:t>
            </w:r>
          </w:p>
          <w:p w14:paraId="00011428" w14:textId="7BC8AC7D" w:rsidR="00C548B6" w:rsidRPr="00BD20A5" w:rsidRDefault="0078465C" w:rsidP="00D22BDB">
            <w:pPr>
              <w:pStyle w:val="Prrafodelista"/>
              <w:numPr>
                <w:ilvl w:val="0"/>
                <w:numId w:val="72"/>
              </w:numPr>
              <w:ind w:left="143" w:hanging="142"/>
              <w:rPr>
                <w:rFonts w:ascii="Verdana" w:hAnsi="Verdana"/>
                <w:sz w:val="19"/>
                <w:szCs w:val="19"/>
              </w:rPr>
            </w:pPr>
            <w:r>
              <w:rPr>
                <w:rFonts w:ascii="Verdana" w:hAnsi="Verdana"/>
                <w:sz w:val="19"/>
                <w:szCs w:val="19"/>
              </w:rPr>
              <w:t>Cualquier dato aportado por la persona interesada</w:t>
            </w:r>
          </w:p>
        </w:tc>
      </w:tr>
      <w:tr w:rsidR="00C548B6" w:rsidRPr="00BD20A5" w14:paraId="639E5693" w14:textId="77777777" w:rsidTr="00557DD3">
        <w:trPr>
          <w:trHeight w:val="1244"/>
          <w:jc w:val="center"/>
        </w:trPr>
        <w:tc>
          <w:tcPr>
            <w:tcW w:w="1761" w:type="pct"/>
            <w:vAlign w:val="center"/>
          </w:tcPr>
          <w:p w14:paraId="7075F5AC" w14:textId="77777777" w:rsidR="00C548B6" w:rsidRPr="00BD20A5" w:rsidRDefault="00C548B6" w:rsidP="00C83330">
            <w:pPr>
              <w:jc w:val="center"/>
              <w:rPr>
                <w:rFonts w:ascii="Verdana" w:hAnsi="Verdana"/>
                <w:sz w:val="19"/>
                <w:szCs w:val="19"/>
              </w:rPr>
            </w:pPr>
            <w:r w:rsidRPr="00BD20A5">
              <w:rPr>
                <w:rFonts w:ascii="Verdana" w:hAnsi="Verdana"/>
                <w:sz w:val="19"/>
                <w:szCs w:val="19"/>
              </w:rPr>
              <w:t>Tratamiento 2:</w:t>
            </w:r>
          </w:p>
          <w:p w14:paraId="785EBE9E" w14:textId="153DC3A7" w:rsidR="00C548B6" w:rsidRPr="00BD20A5" w:rsidRDefault="008762A5" w:rsidP="00807408">
            <w:pPr>
              <w:ind w:left="118"/>
              <w:jc w:val="center"/>
              <w:rPr>
                <w:rFonts w:ascii="Verdana" w:hAnsi="Verdana"/>
                <w:sz w:val="19"/>
                <w:szCs w:val="19"/>
              </w:rPr>
            </w:pPr>
            <w:r>
              <w:rPr>
                <w:rFonts w:ascii="Verdana" w:hAnsi="Verdana"/>
                <w:sz w:val="19"/>
                <w:szCs w:val="19"/>
              </w:rPr>
              <w:t>Facilitadores</w:t>
            </w:r>
          </w:p>
        </w:tc>
        <w:tc>
          <w:tcPr>
            <w:tcW w:w="3239" w:type="pct"/>
          </w:tcPr>
          <w:p w14:paraId="3C300BC3" w14:textId="77777777" w:rsidR="00761588" w:rsidRPr="00761588" w:rsidRDefault="00761588" w:rsidP="00761588">
            <w:pPr>
              <w:pStyle w:val="Prrafodelista"/>
              <w:ind w:left="143"/>
              <w:rPr>
                <w:rFonts w:ascii="Verdana" w:hAnsi="Verdana"/>
                <w:sz w:val="19"/>
                <w:szCs w:val="19"/>
              </w:rPr>
            </w:pPr>
          </w:p>
          <w:p w14:paraId="1EB9F91C" w14:textId="3F3054BF" w:rsidR="00C548B6" w:rsidRPr="00BD20A5" w:rsidRDefault="00C548B6" w:rsidP="00761588">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29987235" w14:textId="77777777" w:rsidR="00C548B6" w:rsidRPr="00260B31" w:rsidRDefault="00C548B6" w:rsidP="00761588">
            <w:pPr>
              <w:pStyle w:val="Prrafodelista"/>
              <w:numPr>
                <w:ilvl w:val="0"/>
                <w:numId w:val="72"/>
              </w:numPr>
              <w:ind w:left="143" w:hanging="142"/>
              <w:rPr>
                <w:rFonts w:ascii="Verdana" w:hAnsi="Verdana"/>
                <w:sz w:val="19"/>
                <w:szCs w:val="19"/>
              </w:rPr>
            </w:pPr>
            <w:r w:rsidRPr="00260B31">
              <w:rPr>
                <w:rFonts w:ascii="Verdana" w:hAnsi="Verdana"/>
                <w:sz w:val="19"/>
                <w:szCs w:val="19"/>
              </w:rPr>
              <w:t>Firma</w:t>
            </w:r>
          </w:p>
          <w:p w14:paraId="457CE65D" w14:textId="5FA9A810" w:rsidR="00C548B6" w:rsidRPr="00BD20A5" w:rsidRDefault="00C548B6" w:rsidP="004946E8">
            <w:pPr>
              <w:pStyle w:val="Prrafodelista"/>
              <w:spacing w:after="120"/>
              <w:ind w:left="143"/>
              <w:rPr>
                <w:rFonts w:ascii="Verdana" w:hAnsi="Verdana"/>
                <w:sz w:val="19"/>
                <w:szCs w:val="19"/>
              </w:rPr>
            </w:pPr>
          </w:p>
        </w:tc>
      </w:tr>
    </w:tbl>
    <w:p w14:paraId="076D8EE4" w14:textId="59D244B1" w:rsidR="00C548B6" w:rsidRPr="00BD20A5" w:rsidRDefault="00C548B6" w:rsidP="00426CD5">
      <w:pPr>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1ED3D6AB"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467D63A8" w:rsidR="00C548B6" w:rsidRPr="00BD20A5" w:rsidRDefault="00FE2C7A"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3DC39E0B" w:rsidR="00C548B6" w:rsidRPr="00BD20A5" w:rsidRDefault="00FE2C7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686A29C0" w:rsidR="00C548B6" w:rsidRPr="00BD20A5" w:rsidRDefault="00FE2C7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592470A2" w:rsidR="00C548B6" w:rsidRPr="00BD20A5" w:rsidRDefault="00761E2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Modificación</w:t>
      </w:r>
    </w:p>
    <w:p w14:paraId="6FA5C4E1" w14:textId="57CD1B28" w:rsidR="00C548B6" w:rsidRPr="00BD20A5" w:rsidRDefault="00761E2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Extracción</w:t>
      </w:r>
    </w:p>
    <w:p w14:paraId="457ED191" w14:textId="0F22C9EB" w:rsidR="00C548B6" w:rsidRPr="00BD20A5" w:rsidRDefault="00FE2C7A"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6E6762EA" w:rsidR="00C548B6" w:rsidRPr="00BD20A5" w:rsidRDefault="00761E2A"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00C548B6"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44FEE679"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BE7110">
      <w:pPr>
        <w:shd w:val="clear" w:color="auto" w:fill="FFFFFF"/>
        <w:ind w:left="720"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231EC09" w14:textId="77777777" w:rsidR="00C548B6" w:rsidRPr="00BE7110" w:rsidRDefault="00C548B6" w:rsidP="00BE7110">
      <w:pPr>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7FFEF271"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684736C1" w:rsidR="00C548B6" w:rsidRPr="00BD20A5" w:rsidRDefault="00176F15"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5362B179" w14:textId="2292188B" w:rsidR="00C548B6" w:rsidRPr="00BD20A5" w:rsidRDefault="00176F15" w:rsidP="00205FEA">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A</w:t>
      </w:r>
      <w:r w:rsidR="00C548B6" w:rsidRPr="00BD20A5">
        <w:rPr>
          <w:rFonts w:ascii="Verdana" w:hAnsi="Verdana"/>
          <w:sz w:val="19"/>
          <w:szCs w:val="19"/>
        </w:rPr>
        <w:t>lt</w:t>
      </w:r>
      <w:r w:rsidR="00205FEA">
        <w:rPr>
          <w:rFonts w:ascii="Verdana" w:hAnsi="Verdana"/>
          <w:sz w:val="19"/>
          <w:szCs w:val="19"/>
        </w:rPr>
        <w:t>o</w:t>
      </w: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8B36300" w14:textId="77777777" w:rsidR="00C548B6" w:rsidRPr="00BD20A5" w:rsidRDefault="00C548B6" w:rsidP="00072E98">
      <w:pPr>
        <w:shd w:val="clear" w:color="auto" w:fill="FFFFFF"/>
        <w:ind w:right="-427"/>
        <w:jc w:val="both"/>
        <w:rPr>
          <w:rFonts w:ascii="Verdana" w:hAnsi="Verdana"/>
          <w:sz w:val="19"/>
          <w:szCs w:val="19"/>
        </w:rPr>
      </w:pPr>
    </w:p>
    <w:p w14:paraId="0F8D5BF0" w14:textId="79152CE1" w:rsidR="00C548B6" w:rsidRPr="00BD20A5" w:rsidRDefault="00C548B6" w:rsidP="00072E98">
      <w:pPr>
        <w:shd w:val="clear" w:color="auto" w:fill="FFFFFF"/>
        <w:ind w:right="-2"/>
        <w:jc w:val="center"/>
        <w:rPr>
          <w:rFonts w:ascii="Verdana" w:hAnsi="Verdana"/>
          <w:sz w:val="19"/>
          <w:szCs w:val="19"/>
        </w:rPr>
      </w:pPr>
      <w:r w:rsidRPr="00BD20A5">
        <w:rPr>
          <w:rFonts w:ascii="Verdana" w:hAnsi="Verdana"/>
          <w:sz w:val="19"/>
          <w:szCs w:val="19"/>
        </w:rPr>
        <w:t>En……………………………………, a………. de………………………de 20………</w:t>
      </w: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072E98">
      <w:pPr>
        <w:shd w:val="clear" w:color="auto" w:fill="FFFFFF"/>
        <w:ind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7B1BD76E"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 xml:space="preserve">Por el responsable del tratamiento                       </w:t>
      </w:r>
      <w:r w:rsidR="00AC77FD">
        <w:rPr>
          <w:rFonts w:ascii="Verdana" w:hAnsi="Verdana"/>
          <w:sz w:val="19"/>
          <w:szCs w:val="19"/>
        </w:rPr>
        <w:t xml:space="preserve">             </w:t>
      </w:r>
      <w:r w:rsidRPr="00BD20A5">
        <w:rPr>
          <w:rFonts w:ascii="Verdana" w:hAnsi="Verdana"/>
          <w:sz w:val="19"/>
          <w:szCs w:val="19"/>
        </w:rPr>
        <w:t xml:space="preserve"> </w:t>
      </w:r>
      <w:r w:rsidR="00AC77FD">
        <w:rPr>
          <w:rFonts w:ascii="Verdana" w:hAnsi="Verdana"/>
          <w:sz w:val="19"/>
          <w:szCs w:val="19"/>
        </w:rPr>
        <w:t xml:space="preserve">       </w:t>
      </w:r>
      <w:r w:rsidRPr="00BD20A5">
        <w:rPr>
          <w:rFonts w:ascii="Verdana" w:hAnsi="Verdana"/>
          <w:sz w:val="19"/>
          <w:szCs w:val="19"/>
        </w:rPr>
        <w:t>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sectPr w:rsidR="00190E2E"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99A90" w14:textId="77777777" w:rsidR="00307D52" w:rsidRDefault="00307D52">
      <w:r>
        <w:separator/>
      </w:r>
    </w:p>
  </w:endnote>
  <w:endnote w:type="continuationSeparator" w:id="0">
    <w:p w14:paraId="156A7F7F" w14:textId="77777777" w:rsidR="00307D52" w:rsidRDefault="00307D52">
      <w:r>
        <w:continuationSeparator/>
      </w:r>
    </w:p>
  </w:endnote>
  <w:endnote w:type="continuationNotice" w:id="1">
    <w:p w14:paraId="5F12A495" w14:textId="77777777" w:rsidR="00307D52" w:rsidRDefault="00307D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8BA73BD" w:rsidR="00E1662E" w:rsidRDefault="00E1662E" w:rsidP="003E5BAF">
    <w:pPr>
      <w:pStyle w:val="Piedepgina"/>
      <w:tabs>
        <w:tab w:val="clear" w:pos="4819"/>
        <w:tab w:val="clear" w:pos="9071"/>
        <w:tab w:val="left" w:pos="5325"/>
        <w:tab w:val="left" w:pos="7371"/>
        <w:tab w:val="right" w:pos="14286"/>
      </w:tabs>
      <w:rPr>
        <w:rFonts w:ascii="Verdana" w:hAnsi="Verdana"/>
        <w:sz w:val="16"/>
        <w:szCs w:val="16"/>
      </w:rPr>
    </w:pPr>
    <w:r>
      <w:tab/>
    </w:r>
    <w:r w:rsidR="00C907B9">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C907B9" w:rsidRPr="00C907B9">
      <w:rPr>
        <w:rFonts w:ascii="Verdana" w:hAnsi="Verdana"/>
        <w:color w:val="0000FF"/>
        <w:sz w:val="16"/>
        <w:szCs w:val="16"/>
      </w:rPr>
      <w:t>C02/034/2025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0C763" w14:textId="77777777" w:rsidR="00307D52" w:rsidRDefault="00307D52">
      <w:r>
        <w:separator/>
      </w:r>
    </w:p>
  </w:footnote>
  <w:footnote w:type="continuationSeparator" w:id="0">
    <w:p w14:paraId="54B1A9D2" w14:textId="77777777" w:rsidR="00307D52" w:rsidRDefault="00307D52">
      <w:r>
        <w:continuationSeparator/>
      </w:r>
    </w:p>
  </w:footnote>
  <w:footnote w:type="continuationNotice" w:id="1">
    <w:p w14:paraId="525493B9" w14:textId="77777777" w:rsidR="00307D52" w:rsidRDefault="00307D52"/>
  </w:footnote>
  <w:footnote w:id="2">
    <w:p w14:paraId="2081BD7A" w14:textId="77777777" w:rsidR="00A36737" w:rsidRPr="00593400" w:rsidRDefault="00A36737" w:rsidP="00A36737">
      <w:pPr>
        <w:pStyle w:val="Textonotapie"/>
        <w:rPr>
          <w:sz w:val="20"/>
          <w:szCs w:val="20"/>
          <w:lang w:val="es-ES"/>
        </w:rPr>
      </w:pPr>
      <w:r w:rsidRPr="00593400">
        <w:rPr>
          <w:rStyle w:val="Refdenotaalpie"/>
          <w:sz w:val="20"/>
          <w:szCs w:val="20"/>
        </w:rPr>
        <w:footnoteRef/>
      </w:r>
      <w:r w:rsidRPr="00593400">
        <w:rPr>
          <w:sz w:val="20"/>
          <w:szCs w:val="20"/>
        </w:rPr>
        <w:t xml:space="preserve"> </w:t>
      </w:r>
      <w:r w:rsidRPr="00593400">
        <w:rPr>
          <w:sz w:val="20"/>
          <w:szCs w:val="20"/>
          <w:lang w:val="es-ES"/>
        </w:rPr>
        <w:t xml:space="preserve">Los </w:t>
      </w:r>
      <w:r>
        <w:rPr>
          <w:sz w:val="20"/>
          <w:szCs w:val="20"/>
          <w:lang w:val="es-ES"/>
        </w:rPr>
        <w:t xml:space="preserve">costes de los </w:t>
      </w:r>
      <w:r w:rsidRPr="00593400">
        <w:rPr>
          <w:sz w:val="20"/>
          <w:szCs w:val="20"/>
          <w:lang w:val="es-ES"/>
        </w:rPr>
        <w:t>equipos informáticos</w:t>
      </w:r>
      <w:r>
        <w:rPr>
          <w:sz w:val="20"/>
          <w:szCs w:val="20"/>
          <w:lang w:val="es-ES"/>
        </w:rPr>
        <w:t xml:space="preserve"> están calculados en régimen de renting.</w:t>
      </w:r>
      <w:r w:rsidRPr="00593400">
        <w:rPr>
          <w:sz w:val="20"/>
          <w:szCs w:val="20"/>
          <w:lang w:val="es-ES"/>
        </w:rPr>
        <w:t xml:space="preserve"> </w:t>
      </w:r>
    </w:p>
  </w:footnote>
  <w:footnote w:id="3">
    <w:p w14:paraId="2C4EC325" w14:textId="77777777" w:rsidR="00A36737" w:rsidRPr="00261CBA" w:rsidRDefault="00A36737" w:rsidP="00A36737">
      <w:pPr>
        <w:pStyle w:val="Textonotapie"/>
        <w:rPr>
          <w:sz w:val="20"/>
          <w:szCs w:val="20"/>
          <w:lang w:val="es-ES"/>
        </w:rPr>
      </w:pPr>
      <w:r w:rsidRPr="00261CBA">
        <w:rPr>
          <w:rStyle w:val="Refdenotaalpie"/>
          <w:sz w:val="20"/>
          <w:szCs w:val="20"/>
        </w:rPr>
        <w:footnoteRef/>
      </w:r>
      <w:r w:rsidRPr="00261CBA">
        <w:rPr>
          <w:sz w:val="20"/>
          <w:szCs w:val="20"/>
        </w:rPr>
        <w:t xml:space="preserve"> </w:t>
      </w:r>
      <w:r w:rsidRPr="00261CBA">
        <w:rPr>
          <w:sz w:val="20"/>
          <w:szCs w:val="20"/>
          <w:lang w:val="es-ES"/>
        </w:rPr>
        <w:t>Los costes de las terminales móviles están calculados en régimen de renting</w:t>
      </w:r>
      <w:r>
        <w:rPr>
          <w:sz w:val="20"/>
          <w:szCs w:val="20"/>
          <w:lang w:val="es-ES"/>
        </w:rPr>
        <w:t>. Además, se ha incluido el coste relativo a</w:t>
      </w:r>
      <w:r w:rsidRPr="00261CBA">
        <w:rPr>
          <w:sz w:val="20"/>
          <w:szCs w:val="20"/>
          <w:lang w:val="es-ES"/>
        </w:rPr>
        <w:t xml:space="preserve"> internet</w:t>
      </w:r>
      <w:r>
        <w:rPr>
          <w:sz w:val="20"/>
          <w:szCs w:val="20"/>
          <w:lang w:val="es-ES"/>
        </w:rPr>
        <w:t>.</w:t>
      </w:r>
    </w:p>
  </w:footnote>
  <w:footnote w:id="4">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5">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6">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7">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8">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9">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10">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11">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2">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3">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4">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5">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6">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7">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8">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9">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20">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21">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2">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3">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4">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5">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6">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8">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9">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30">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31">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2">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3">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4">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5">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6">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7">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8">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9">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40">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41">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2">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3">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4">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5">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6">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7">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8">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9">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0">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1">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2">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3">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5">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6">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7">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8">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9">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60">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61">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2">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3">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4">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5">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6">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7">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0">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1">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3">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4">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5">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7">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8">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0">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1">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2">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6">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7">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2pt;height:21.75pt" fillcolor="window">
          <v:imagedata r:id="rId2" o:title=""/>
        </v:shape>
        <o:OLEObject Type="Embed" ProgID="MSPhotoEd.3" ShapeID="_x0000_i1025" DrawAspect="Content" ObjectID="_1835940605"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1.75pt" fillcolor="window">
          <v:imagedata r:id="rId2" o:title=""/>
        </v:shape>
        <o:OLEObject Type="Embed" ProgID="MSPhotoEd.3" ShapeID="_x0000_i1026" DrawAspect="Content" ObjectID="_1835940606"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1.75pt" fillcolor="window">
          <v:imagedata r:id="rId2" o:title=""/>
        </v:shape>
        <o:OLEObject Type="Embed" ProgID="MSPhotoEd.3" ShapeID="_x0000_i1027" DrawAspect="Content" ObjectID="_1835940607"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418"/>
        </w:tabs>
        <w:ind w:left="1138"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64B2E"/>
    <w:multiLevelType w:val="hybridMultilevel"/>
    <w:tmpl w:val="CDD26D96"/>
    <w:lvl w:ilvl="0" w:tplc="2696A53E">
      <w:start w:val="3"/>
      <w:numFmt w:val="decimal"/>
      <w:lvlText w:val="%1)"/>
      <w:lvlJc w:val="left"/>
      <w:pPr>
        <w:ind w:left="2061" w:hanging="360"/>
      </w:pPr>
      <w:rPr>
        <w:rFonts w:hint="default"/>
        <w:u w:val="single"/>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CD33221"/>
    <w:multiLevelType w:val="hybridMultilevel"/>
    <w:tmpl w:val="00505A1E"/>
    <w:lvl w:ilvl="0" w:tplc="6CD6B58A">
      <w:start w:val="18"/>
      <w:numFmt w:val="bullet"/>
      <w:lvlText w:val="-"/>
      <w:lvlJc w:val="left"/>
      <w:pPr>
        <w:ind w:left="786" w:hanging="360"/>
      </w:pPr>
      <w:rPr>
        <w:rFonts w:ascii="Verdana" w:eastAsia="Times New Roman" w:hAnsi="Verdana" w:cs="Tahoma"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B2528A"/>
    <w:multiLevelType w:val="hybridMultilevel"/>
    <w:tmpl w:val="05528848"/>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8E07FB9"/>
    <w:multiLevelType w:val="hybridMultilevel"/>
    <w:tmpl w:val="F936273A"/>
    <w:lvl w:ilvl="0" w:tplc="60AE616C">
      <w:start w:val="2"/>
      <w:numFmt w:val="bullet"/>
      <w:lvlText w:val="-"/>
      <w:lvlJc w:val="left"/>
      <w:pPr>
        <w:ind w:left="1776" w:hanging="360"/>
      </w:pPr>
      <w:rPr>
        <w:rFonts w:ascii="Verdana" w:eastAsia="Times New Roman" w:hAnsi="Verdana" w:cs="Tahoma"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DD518A9"/>
    <w:multiLevelType w:val="hybridMultilevel"/>
    <w:tmpl w:val="629A36A6"/>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9" w15:restartNumberingAfterBreak="0">
    <w:nsid w:val="1E0A2A37"/>
    <w:multiLevelType w:val="hybridMultilevel"/>
    <w:tmpl w:val="20FCABB2"/>
    <w:lvl w:ilvl="0" w:tplc="1158BC18">
      <w:start w:val="1"/>
      <w:numFmt w:val="lowerLetter"/>
      <w:lvlText w:val="%1)"/>
      <w:lvlJc w:val="left"/>
      <w:pPr>
        <w:ind w:left="1287" w:hanging="360"/>
      </w:pPr>
      <w:rPr>
        <w:rFonts w:ascii="Verdana" w:hAnsi="Verdana" w:hint="default"/>
        <w:b/>
        <w:color w:val="auto"/>
        <w:sz w:val="20"/>
        <w:szCs w:val="20"/>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09B0B1B"/>
    <w:multiLevelType w:val="hybridMultilevel"/>
    <w:tmpl w:val="99C822F2"/>
    <w:lvl w:ilvl="0" w:tplc="0C0A000B">
      <w:start w:val="1"/>
      <w:numFmt w:val="bullet"/>
      <w:lvlText w:val=""/>
      <w:lvlJc w:val="left"/>
      <w:pPr>
        <w:ind w:left="2345" w:hanging="360"/>
      </w:pPr>
      <w:rPr>
        <w:rFonts w:ascii="Wingdings" w:hAnsi="Wingdings"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44"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5"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167C39"/>
    <w:multiLevelType w:val="hybridMultilevel"/>
    <w:tmpl w:val="A920BB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8F6C11"/>
    <w:multiLevelType w:val="hybridMultilevel"/>
    <w:tmpl w:val="EC62E978"/>
    <w:lvl w:ilvl="0" w:tplc="20B418C8">
      <w:start w:val="1"/>
      <w:numFmt w:val="bullet"/>
      <w:lvlText w:val=""/>
      <w:lvlJc w:val="left"/>
      <w:pPr>
        <w:ind w:left="3555" w:hanging="360"/>
      </w:pPr>
      <w:rPr>
        <w:rFonts w:ascii="Symbol" w:hAnsi="Symbol" w:hint="default"/>
        <w:color w:val="auto"/>
      </w:rPr>
    </w:lvl>
    <w:lvl w:ilvl="1" w:tplc="0C0A0003" w:tentative="1">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2171C8"/>
    <w:multiLevelType w:val="hybridMultilevel"/>
    <w:tmpl w:val="C86083E8"/>
    <w:lvl w:ilvl="0" w:tplc="0C0A000F">
      <w:start w:val="1"/>
      <w:numFmt w:val="decimal"/>
      <w:lvlText w:val="%1."/>
      <w:lvlJc w:val="left"/>
      <w:pPr>
        <w:ind w:left="3600" w:hanging="360"/>
      </w:pPr>
    </w:lvl>
    <w:lvl w:ilvl="1" w:tplc="0C0A0019" w:tentative="1">
      <w:start w:val="1"/>
      <w:numFmt w:val="lowerLetter"/>
      <w:lvlText w:val="%2."/>
      <w:lvlJc w:val="left"/>
      <w:pPr>
        <w:ind w:left="4320" w:hanging="360"/>
      </w:pPr>
    </w:lvl>
    <w:lvl w:ilvl="2" w:tplc="0C0A001B" w:tentative="1">
      <w:start w:val="1"/>
      <w:numFmt w:val="lowerRoman"/>
      <w:lvlText w:val="%3."/>
      <w:lvlJc w:val="right"/>
      <w:pPr>
        <w:ind w:left="5040" w:hanging="180"/>
      </w:pPr>
    </w:lvl>
    <w:lvl w:ilvl="3" w:tplc="0C0A000F" w:tentative="1">
      <w:start w:val="1"/>
      <w:numFmt w:val="decimal"/>
      <w:lvlText w:val="%4."/>
      <w:lvlJc w:val="left"/>
      <w:pPr>
        <w:ind w:left="5760" w:hanging="360"/>
      </w:pPr>
    </w:lvl>
    <w:lvl w:ilvl="4" w:tplc="0C0A0019" w:tentative="1">
      <w:start w:val="1"/>
      <w:numFmt w:val="lowerLetter"/>
      <w:lvlText w:val="%5."/>
      <w:lvlJc w:val="left"/>
      <w:pPr>
        <w:ind w:left="6480" w:hanging="360"/>
      </w:pPr>
    </w:lvl>
    <w:lvl w:ilvl="5" w:tplc="0C0A001B" w:tentative="1">
      <w:start w:val="1"/>
      <w:numFmt w:val="lowerRoman"/>
      <w:lvlText w:val="%6."/>
      <w:lvlJc w:val="right"/>
      <w:pPr>
        <w:ind w:left="7200" w:hanging="180"/>
      </w:pPr>
    </w:lvl>
    <w:lvl w:ilvl="6" w:tplc="0C0A000F" w:tentative="1">
      <w:start w:val="1"/>
      <w:numFmt w:val="decimal"/>
      <w:lvlText w:val="%7."/>
      <w:lvlJc w:val="left"/>
      <w:pPr>
        <w:ind w:left="7920" w:hanging="360"/>
      </w:pPr>
    </w:lvl>
    <w:lvl w:ilvl="7" w:tplc="0C0A0019" w:tentative="1">
      <w:start w:val="1"/>
      <w:numFmt w:val="lowerLetter"/>
      <w:lvlText w:val="%8."/>
      <w:lvlJc w:val="left"/>
      <w:pPr>
        <w:ind w:left="8640" w:hanging="360"/>
      </w:pPr>
    </w:lvl>
    <w:lvl w:ilvl="8" w:tplc="0C0A001B" w:tentative="1">
      <w:start w:val="1"/>
      <w:numFmt w:val="lowerRoman"/>
      <w:lvlText w:val="%9."/>
      <w:lvlJc w:val="right"/>
      <w:pPr>
        <w:ind w:left="9360" w:hanging="180"/>
      </w:pPr>
    </w:lvl>
  </w:abstractNum>
  <w:abstractNum w:abstractNumId="78"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1"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6"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2" w15:restartNumberingAfterBreak="0">
    <w:nsid w:val="5B424DB6"/>
    <w:multiLevelType w:val="hybridMultilevel"/>
    <w:tmpl w:val="9CAABD6A"/>
    <w:lvl w:ilvl="0" w:tplc="F5CAF60A">
      <w:start w:val="11"/>
      <w:numFmt w:val="bullet"/>
      <w:lvlText w:val="-"/>
      <w:lvlJc w:val="left"/>
      <w:pPr>
        <w:ind w:left="1778" w:hanging="360"/>
      </w:pPr>
      <w:rPr>
        <w:rFonts w:ascii="Verdana" w:eastAsia="Times New Roman" w:hAnsi="Verdana"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1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6"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1" w15:restartNumberingAfterBreak="0">
    <w:nsid w:val="668078E3"/>
    <w:multiLevelType w:val="multilevel"/>
    <w:tmpl w:val="83E43E58"/>
    <w:lvl w:ilvl="0">
      <w:start w:val="1"/>
      <w:numFmt w:val="decimal"/>
      <w:lvlText w:val="%1."/>
      <w:lvlJc w:val="left"/>
      <w:pPr>
        <w:ind w:left="1080" w:hanging="360"/>
      </w:pPr>
      <w:rPr>
        <w:rFonts w:ascii="Verdana" w:hAnsi="Verdana" w:hint="default"/>
        <w:b/>
        <w:bCs/>
        <w:sz w:val="19"/>
        <w:szCs w:val="19"/>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3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C3D3881"/>
    <w:multiLevelType w:val="hybridMultilevel"/>
    <w:tmpl w:val="D750B0E8"/>
    <w:lvl w:ilvl="0" w:tplc="0C0A000B">
      <w:start w:val="1"/>
      <w:numFmt w:val="bullet"/>
      <w:lvlText w:val=""/>
      <w:lvlJc w:val="left"/>
      <w:pPr>
        <w:ind w:left="2705" w:hanging="360"/>
      </w:pPr>
      <w:rPr>
        <w:rFonts w:ascii="Wingdings" w:hAnsi="Wingdings"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9"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1" w15:restartNumberingAfterBreak="0">
    <w:nsid w:val="6ED64857"/>
    <w:multiLevelType w:val="hybridMultilevel"/>
    <w:tmpl w:val="ED6A93DA"/>
    <w:lvl w:ilvl="0" w:tplc="0C0A0001">
      <w:start w:val="1"/>
      <w:numFmt w:val="bullet"/>
      <w:lvlText w:val=""/>
      <w:lvlJc w:val="left"/>
      <w:pPr>
        <w:ind w:left="3555" w:hanging="360"/>
      </w:pPr>
      <w:rPr>
        <w:rFonts w:ascii="Symbol" w:hAnsi="Symbol" w:hint="default"/>
      </w:rPr>
    </w:lvl>
    <w:lvl w:ilvl="1" w:tplc="0C0A0003" w:tentative="1">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14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6" w15:restartNumberingAfterBreak="0">
    <w:nsid w:val="7BB4055E"/>
    <w:multiLevelType w:val="hybridMultilevel"/>
    <w:tmpl w:val="65A4C028"/>
    <w:lvl w:ilvl="0" w:tplc="AB9884EA">
      <w:start w:val="1"/>
      <w:numFmt w:val="decimal"/>
      <w:lvlText w:val="%1)"/>
      <w:lvlJc w:val="left"/>
      <w:pPr>
        <w:ind w:left="2204" w:hanging="360"/>
      </w:pPr>
      <w:rPr>
        <w:rFonts w:hint="default"/>
      </w:rPr>
    </w:lvl>
    <w:lvl w:ilvl="1" w:tplc="0C0A0019" w:tentative="1">
      <w:start w:val="1"/>
      <w:numFmt w:val="lowerLetter"/>
      <w:lvlText w:val="%2."/>
      <w:lvlJc w:val="left"/>
      <w:pPr>
        <w:ind w:left="2924" w:hanging="360"/>
      </w:pPr>
    </w:lvl>
    <w:lvl w:ilvl="2" w:tplc="0C0A001B" w:tentative="1">
      <w:start w:val="1"/>
      <w:numFmt w:val="lowerRoman"/>
      <w:lvlText w:val="%3."/>
      <w:lvlJc w:val="right"/>
      <w:pPr>
        <w:ind w:left="3644" w:hanging="180"/>
      </w:pPr>
    </w:lvl>
    <w:lvl w:ilvl="3" w:tplc="0C0A000F" w:tentative="1">
      <w:start w:val="1"/>
      <w:numFmt w:val="decimal"/>
      <w:lvlText w:val="%4."/>
      <w:lvlJc w:val="left"/>
      <w:pPr>
        <w:ind w:left="4364" w:hanging="360"/>
      </w:pPr>
    </w:lvl>
    <w:lvl w:ilvl="4" w:tplc="0C0A0019" w:tentative="1">
      <w:start w:val="1"/>
      <w:numFmt w:val="lowerLetter"/>
      <w:lvlText w:val="%5."/>
      <w:lvlJc w:val="left"/>
      <w:pPr>
        <w:ind w:left="5084" w:hanging="360"/>
      </w:pPr>
    </w:lvl>
    <w:lvl w:ilvl="5" w:tplc="0C0A001B" w:tentative="1">
      <w:start w:val="1"/>
      <w:numFmt w:val="lowerRoman"/>
      <w:lvlText w:val="%6."/>
      <w:lvlJc w:val="right"/>
      <w:pPr>
        <w:ind w:left="5804" w:hanging="180"/>
      </w:pPr>
    </w:lvl>
    <w:lvl w:ilvl="6" w:tplc="0C0A000F" w:tentative="1">
      <w:start w:val="1"/>
      <w:numFmt w:val="decimal"/>
      <w:lvlText w:val="%7."/>
      <w:lvlJc w:val="left"/>
      <w:pPr>
        <w:ind w:left="6524" w:hanging="360"/>
      </w:pPr>
    </w:lvl>
    <w:lvl w:ilvl="7" w:tplc="0C0A0019" w:tentative="1">
      <w:start w:val="1"/>
      <w:numFmt w:val="lowerLetter"/>
      <w:lvlText w:val="%8."/>
      <w:lvlJc w:val="left"/>
      <w:pPr>
        <w:ind w:left="7244" w:hanging="360"/>
      </w:pPr>
    </w:lvl>
    <w:lvl w:ilvl="8" w:tplc="0C0A001B" w:tentative="1">
      <w:start w:val="1"/>
      <w:numFmt w:val="lowerRoman"/>
      <w:lvlText w:val="%9."/>
      <w:lvlJc w:val="right"/>
      <w:pPr>
        <w:ind w:left="7964" w:hanging="180"/>
      </w:pPr>
    </w:lvl>
  </w:abstractNum>
  <w:abstractNum w:abstractNumId="15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5" w15:restartNumberingAfterBreak="0">
    <w:nsid w:val="7F290BD3"/>
    <w:multiLevelType w:val="hybridMultilevel"/>
    <w:tmpl w:val="E458C420"/>
    <w:lvl w:ilvl="0" w:tplc="0C0A000B">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num w:numId="1" w16cid:durableId="644235134">
    <w:abstractNumId w:val="155"/>
  </w:num>
  <w:num w:numId="2" w16cid:durableId="92895262">
    <w:abstractNumId w:val="90"/>
  </w:num>
  <w:num w:numId="3" w16cid:durableId="1332297873">
    <w:abstractNumId w:val="108"/>
    <w:lvlOverride w:ilvl="0">
      <w:lvl w:ilvl="0" w:tplc="E57ED730">
        <w:start w:val="1"/>
        <w:numFmt w:val="lowerLetter"/>
        <w:lvlText w:val="%1)"/>
        <w:lvlJc w:val="left"/>
        <w:pPr>
          <w:ind w:left="1779" w:hanging="360"/>
        </w:pPr>
        <w:rPr>
          <w:b/>
        </w:rPr>
      </w:lvl>
    </w:lvlOverride>
  </w:num>
  <w:num w:numId="4" w16cid:durableId="1708870427">
    <w:abstractNumId w:val="46"/>
  </w:num>
  <w:num w:numId="5" w16cid:durableId="1793943100">
    <w:abstractNumId w:val="119"/>
  </w:num>
  <w:num w:numId="6" w16cid:durableId="1204290459">
    <w:abstractNumId w:val="16"/>
  </w:num>
  <w:num w:numId="7" w16cid:durableId="768037985">
    <w:abstractNumId w:val="132"/>
  </w:num>
  <w:num w:numId="8" w16cid:durableId="1678654013">
    <w:abstractNumId w:val="54"/>
  </w:num>
  <w:num w:numId="9" w16cid:durableId="272252271">
    <w:abstractNumId w:val="13"/>
  </w:num>
  <w:num w:numId="10" w16cid:durableId="1595743267">
    <w:abstractNumId w:val="161"/>
  </w:num>
  <w:num w:numId="11" w16cid:durableId="596141159">
    <w:abstractNumId w:val="104"/>
  </w:num>
  <w:num w:numId="12" w16cid:durableId="1260406822">
    <w:abstractNumId w:val="137"/>
  </w:num>
  <w:num w:numId="13" w16cid:durableId="1316295086">
    <w:abstractNumId w:val="36"/>
  </w:num>
  <w:num w:numId="14" w16cid:durableId="730232332">
    <w:abstractNumId w:val="95"/>
  </w:num>
  <w:num w:numId="15" w16cid:durableId="261913464">
    <w:abstractNumId w:val="1"/>
  </w:num>
  <w:num w:numId="16" w16cid:durableId="976841952">
    <w:abstractNumId w:val="2"/>
  </w:num>
  <w:num w:numId="17" w16cid:durableId="593366678">
    <w:abstractNumId w:val="15"/>
  </w:num>
  <w:num w:numId="18" w16cid:durableId="1078748701">
    <w:abstractNumId w:val="117"/>
  </w:num>
  <w:num w:numId="19" w16cid:durableId="1105805628">
    <w:abstractNumId w:val="7"/>
  </w:num>
  <w:num w:numId="20" w16cid:durableId="575015995">
    <w:abstractNumId w:val="102"/>
  </w:num>
  <w:num w:numId="21" w16cid:durableId="196159342">
    <w:abstractNumId w:val="24"/>
  </w:num>
  <w:num w:numId="22" w16cid:durableId="1223982215">
    <w:abstractNumId w:val="73"/>
  </w:num>
  <w:num w:numId="23" w16cid:durableId="340741581">
    <w:abstractNumId w:val="134"/>
  </w:num>
  <w:num w:numId="24" w16cid:durableId="450828728">
    <w:abstractNumId w:val="27"/>
  </w:num>
  <w:num w:numId="25" w16cid:durableId="5788617">
    <w:abstractNumId w:val="68"/>
  </w:num>
  <w:num w:numId="26" w16cid:durableId="1077094323">
    <w:abstractNumId w:val="157"/>
  </w:num>
  <w:num w:numId="27" w16cid:durableId="1554274800">
    <w:abstractNumId w:val="82"/>
  </w:num>
  <w:num w:numId="28" w16cid:durableId="1472360226">
    <w:abstractNumId w:val="71"/>
  </w:num>
  <w:num w:numId="29" w16cid:durableId="2112314448">
    <w:abstractNumId w:val="62"/>
  </w:num>
  <w:num w:numId="30" w16cid:durableId="1901165787">
    <w:abstractNumId w:val="164"/>
  </w:num>
  <w:num w:numId="31" w16cid:durableId="1204248635">
    <w:abstractNumId w:val="48"/>
  </w:num>
  <w:num w:numId="32" w16cid:durableId="156464836">
    <w:abstractNumId w:val="150"/>
  </w:num>
  <w:num w:numId="33" w16cid:durableId="1338921211">
    <w:abstractNumId w:val="63"/>
  </w:num>
  <w:num w:numId="34" w16cid:durableId="317922306">
    <w:abstractNumId w:val="98"/>
  </w:num>
  <w:num w:numId="35" w16cid:durableId="722601558">
    <w:abstractNumId w:val="5"/>
  </w:num>
  <w:num w:numId="36" w16cid:durableId="1482384799">
    <w:abstractNumId w:val="97"/>
  </w:num>
  <w:num w:numId="37" w16cid:durableId="2042587102">
    <w:abstractNumId w:val="69"/>
  </w:num>
  <w:num w:numId="38" w16cid:durableId="2059669062">
    <w:abstractNumId w:val="22"/>
  </w:num>
  <w:num w:numId="39" w16cid:durableId="482353024">
    <w:abstractNumId w:val="94"/>
  </w:num>
  <w:num w:numId="40" w16cid:durableId="2015650170">
    <w:abstractNumId w:val="144"/>
  </w:num>
  <w:num w:numId="41" w16cid:durableId="1992833482">
    <w:abstractNumId w:val="42"/>
  </w:num>
  <w:num w:numId="42" w16cid:durableId="1934780877">
    <w:abstractNumId w:val="108"/>
  </w:num>
  <w:num w:numId="43" w16cid:durableId="1559319918">
    <w:abstractNumId w:val="122"/>
  </w:num>
  <w:num w:numId="44" w16cid:durableId="1920600617">
    <w:abstractNumId w:val="41"/>
  </w:num>
  <w:num w:numId="45" w16cid:durableId="1489709707">
    <w:abstractNumId w:val="25"/>
  </w:num>
  <w:num w:numId="46" w16cid:durableId="774785147">
    <w:abstractNumId w:val="50"/>
  </w:num>
  <w:num w:numId="47" w16cid:durableId="615522851">
    <w:abstractNumId w:val="145"/>
  </w:num>
  <w:num w:numId="48" w16cid:durableId="1996184443">
    <w:abstractNumId w:val="93"/>
  </w:num>
  <w:num w:numId="49" w16cid:durableId="2111270083">
    <w:abstractNumId w:val="61"/>
  </w:num>
  <w:num w:numId="50" w16cid:durableId="102459866">
    <w:abstractNumId w:val="126"/>
  </w:num>
  <w:num w:numId="51" w16cid:durableId="98531359">
    <w:abstractNumId w:val="129"/>
  </w:num>
  <w:num w:numId="52" w16cid:durableId="1637567140">
    <w:abstractNumId w:val="23"/>
  </w:num>
  <w:num w:numId="53" w16cid:durableId="1746950409">
    <w:abstractNumId w:val="26"/>
  </w:num>
  <w:num w:numId="54" w16cid:durableId="1335911643">
    <w:abstractNumId w:val="110"/>
  </w:num>
  <w:num w:numId="55" w16cid:durableId="1844393321">
    <w:abstractNumId w:val="51"/>
  </w:num>
  <w:num w:numId="56" w16cid:durableId="1302423975">
    <w:abstractNumId w:val="142"/>
  </w:num>
  <w:num w:numId="57" w16cid:durableId="493421222">
    <w:abstractNumId w:val="74"/>
  </w:num>
  <w:num w:numId="58" w16cid:durableId="2058043328">
    <w:abstractNumId w:val="29"/>
  </w:num>
  <w:num w:numId="59" w16cid:durableId="1725563505">
    <w:abstractNumId w:val="65"/>
  </w:num>
  <w:num w:numId="60" w16cid:durableId="2005014942">
    <w:abstractNumId w:val="18"/>
  </w:num>
  <w:num w:numId="61" w16cid:durableId="1200555459">
    <w:abstractNumId w:val="114"/>
  </w:num>
  <w:num w:numId="62" w16cid:durableId="1424258169">
    <w:abstractNumId w:val="58"/>
  </w:num>
  <w:num w:numId="63" w16cid:durableId="1524396794">
    <w:abstractNumId w:val="76"/>
  </w:num>
  <w:num w:numId="64" w16cid:durableId="699748536">
    <w:abstractNumId w:val="113"/>
  </w:num>
  <w:num w:numId="65" w16cid:durableId="868418533">
    <w:abstractNumId w:val="9"/>
  </w:num>
  <w:num w:numId="66" w16cid:durableId="1030380344">
    <w:abstractNumId w:val="143"/>
  </w:num>
  <w:num w:numId="67" w16cid:durableId="1419718935">
    <w:abstractNumId w:val="8"/>
  </w:num>
  <w:num w:numId="68" w16cid:durableId="469857791">
    <w:abstractNumId w:val="154"/>
  </w:num>
  <w:num w:numId="69" w16cid:durableId="1281958973">
    <w:abstractNumId w:val="34"/>
  </w:num>
  <w:num w:numId="70" w16cid:durableId="1351293046">
    <w:abstractNumId w:val="103"/>
  </w:num>
  <w:num w:numId="71" w16cid:durableId="461657360">
    <w:abstractNumId w:val="79"/>
  </w:num>
  <w:num w:numId="72" w16cid:durableId="508057553">
    <w:abstractNumId w:val="40"/>
  </w:num>
  <w:num w:numId="73" w16cid:durableId="1223179009">
    <w:abstractNumId w:val="163"/>
  </w:num>
  <w:num w:numId="74" w16cid:durableId="1226718553">
    <w:abstractNumId w:val="139"/>
  </w:num>
  <w:num w:numId="75" w16cid:durableId="122308226">
    <w:abstractNumId w:val="140"/>
  </w:num>
  <w:num w:numId="76" w16cid:durableId="1512724646">
    <w:abstractNumId w:val="8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4"/>
  </w:num>
  <w:num w:numId="78" w16cid:durableId="1836719563">
    <w:abstractNumId w:val="37"/>
  </w:num>
  <w:num w:numId="79" w16cid:durableId="1597592708">
    <w:abstractNumId w:val="128"/>
  </w:num>
  <w:num w:numId="80" w16cid:durableId="1705399384">
    <w:abstractNumId w:val="4"/>
  </w:num>
  <w:num w:numId="81" w16cid:durableId="1228566786">
    <w:abstractNumId w:val="92"/>
  </w:num>
  <w:num w:numId="82" w16cid:durableId="56562457">
    <w:abstractNumId w:val="60"/>
  </w:num>
  <w:num w:numId="83" w16cid:durableId="1880121764">
    <w:abstractNumId w:val="80"/>
  </w:num>
  <w:num w:numId="84" w16cid:durableId="1817602145">
    <w:abstractNumId w:val="57"/>
  </w:num>
  <w:num w:numId="85" w16cid:durableId="1322008475">
    <w:abstractNumId w:val="116"/>
  </w:num>
  <w:num w:numId="86" w16cid:durableId="1184437739">
    <w:abstractNumId w:val="11"/>
  </w:num>
  <w:num w:numId="87" w16cid:durableId="45616009">
    <w:abstractNumId w:val="118"/>
  </w:num>
  <w:num w:numId="88" w16cid:durableId="1752695156">
    <w:abstractNumId w:val="35"/>
  </w:num>
  <w:num w:numId="89" w16cid:durableId="2051224094">
    <w:abstractNumId w:val="91"/>
  </w:num>
  <w:num w:numId="90" w16cid:durableId="849678493">
    <w:abstractNumId w:val="105"/>
  </w:num>
  <w:num w:numId="91" w16cid:durableId="1268930818">
    <w:abstractNumId w:val="162"/>
  </w:num>
  <w:num w:numId="92" w16cid:durableId="1559439401">
    <w:abstractNumId w:val="120"/>
  </w:num>
  <w:num w:numId="93" w16cid:durableId="398091202">
    <w:abstractNumId w:val="101"/>
  </w:num>
  <w:num w:numId="94" w16cid:durableId="1352564371">
    <w:abstractNumId w:val="96"/>
  </w:num>
  <w:num w:numId="95" w16cid:durableId="150027187">
    <w:abstractNumId w:val="33"/>
  </w:num>
  <w:num w:numId="96" w16cid:durableId="285546884">
    <w:abstractNumId w:val="99"/>
  </w:num>
  <w:num w:numId="97" w16cid:durableId="1866551233">
    <w:abstractNumId w:val="67"/>
  </w:num>
  <w:num w:numId="98" w16cid:durableId="177745295">
    <w:abstractNumId w:val="83"/>
  </w:num>
  <w:num w:numId="99" w16cid:durableId="2046977793">
    <w:abstractNumId w:val="6"/>
  </w:num>
  <w:num w:numId="100" w16cid:durableId="1768382462">
    <w:abstractNumId w:val="30"/>
  </w:num>
  <w:num w:numId="101" w16cid:durableId="804470201">
    <w:abstractNumId w:val="21"/>
  </w:num>
  <w:num w:numId="102" w16cid:durableId="846868273">
    <w:abstractNumId w:val="160"/>
  </w:num>
  <w:num w:numId="103" w16cid:durableId="393478552">
    <w:abstractNumId w:val="75"/>
  </w:num>
  <w:num w:numId="104" w16cid:durableId="136335866">
    <w:abstractNumId w:val="153"/>
  </w:num>
  <w:num w:numId="105" w16cid:durableId="1623076745">
    <w:abstractNumId w:val="106"/>
  </w:num>
  <w:num w:numId="106" w16cid:durableId="1553417866">
    <w:abstractNumId w:val="107"/>
  </w:num>
  <w:num w:numId="107" w16cid:durableId="1248078263">
    <w:abstractNumId w:val="125"/>
  </w:num>
  <w:num w:numId="108" w16cid:durableId="1834101044">
    <w:abstractNumId w:val="135"/>
  </w:num>
  <w:num w:numId="109" w16cid:durableId="2052849698">
    <w:abstractNumId w:val="151"/>
  </w:num>
  <w:num w:numId="110" w16cid:durableId="1161846093">
    <w:abstractNumId w:val="44"/>
  </w:num>
  <w:num w:numId="111" w16cid:durableId="1699309653">
    <w:abstractNumId w:val="87"/>
  </w:num>
  <w:num w:numId="112" w16cid:durableId="435446375">
    <w:abstractNumId w:val="124"/>
  </w:num>
  <w:num w:numId="113" w16cid:durableId="347491655">
    <w:abstractNumId w:val="64"/>
  </w:num>
  <w:num w:numId="114" w16cid:durableId="923219726">
    <w:abstractNumId w:val="127"/>
  </w:num>
  <w:num w:numId="115" w16cid:durableId="1387492497">
    <w:abstractNumId w:val="3"/>
  </w:num>
  <w:num w:numId="116" w16cid:durableId="1462189166">
    <w:abstractNumId w:val="70"/>
  </w:num>
  <w:num w:numId="117" w16cid:durableId="1920287608">
    <w:abstractNumId w:val="81"/>
  </w:num>
  <w:num w:numId="118" w16cid:durableId="428236702">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032342214">
    <w:abstractNumId w:val="89"/>
  </w:num>
  <w:num w:numId="120" w16cid:durableId="621611538">
    <w:abstractNumId w:val="111"/>
  </w:num>
  <w:num w:numId="121" w16cid:durableId="1729723795">
    <w:abstractNumId w:val="147"/>
  </w:num>
  <w:num w:numId="122" w16cid:durableId="36590368">
    <w:abstractNumId w:val="66"/>
  </w:num>
  <w:num w:numId="123" w16cid:durableId="1697542813">
    <w:abstractNumId w:val="59"/>
  </w:num>
  <w:num w:numId="124" w16cid:durableId="567500381">
    <w:abstractNumId w:val="56"/>
  </w:num>
  <w:num w:numId="125" w16cid:durableId="1236664977">
    <w:abstractNumId w:val="55"/>
  </w:num>
  <w:num w:numId="126" w16cid:durableId="110326238">
    <w:abstractNumId w:val="152"/>
  </w:num>
  <w:num w:numId="127" w16cid:durableId="271665349">
    <w:abstractNumId w:val="84"/>
  </w:num>
  <w:num w:numId="128" w16cid:durableId="803274806">
    <w:abstractNumId w:val="12"/>
  </w:num>
  <w:num w:numId="129" w16cid:durableId="1970554584">
    <w:abstractNumId w:val="158"/>
  </w:num>
  <w:num w:numId="130" w16cid:durableId="2093233247">
    <w:abstractNumId w:val="45"/>
  </w:num>
  <w:num w:numId="131" w16cid:durableId="898521348">
    <w:abstractNumId w:val="49"/>
  </w:num>
  <w:num w:numId="132" w16cid:durableId="764499734">
    <w:abstractNumId w:val="146"/>
  </w:num>
  <w:num w:numId="133" w16cid:durableId="1818065506">
    <w:abstractNumId w:val="19"/>
  </w:num>
  <w:num w:numId="134" w16cid:durableId="814179185">
    <w:abstractNumId w:val="149"/>
  </w:num>
  <w:num w:numId="135" w16cid:durableId="627049729">
    <w:abstractNumId w:val="86"/>
  </w:num>
  <w:num w:numId="136" w16cid:durableId="1808280715">
    <w:abstractNumId w:val="130"/>
  </w:num>
  <w:num w:numId="137" w16cid:durableId="1326667749">
    <w:abstractNumId w:val="159"/>
  </w:num>
  <w:num w:numId="138" w16cid:durableId="116029957">
    <w:abstractNumId w:val="133"/>
  </w:num>
  <w:num w:numId="139" w16cid:durableId="365446107">
    <w:abstractNumId w:val="47"/>
  </w:num>
  <w:num w:numId="140" w16cid:durableId="1686901416">
    <w:abstractNumId w:val="88"/>
  </w:num>
  <w:num w:numId="141" w16cid:durableId="1359434429">
    <w:abstractNumId w:val="136"/>
  </w:num>
  <w:num w:numId="142" w16cid:durableId="158205103">
    <w:abstractNumId w:val="115"/>
  </w:num>
  <w:num w:numId="143" w16cid:durableId="288708471">
    <w:abstractNumId w:val="121"/>
  </w:num>
  <w:num w:numId="144" w16cid:durableId="351609240">
    <w:abstractNumId w:val="100"/>
  </w:num>
  <w:num w:numId="145" w16cid:durableId="294871538">
    <w:abstractNumId w:val="52"/>
  </w:num>
  <w:num w:numId="146" w16cid:durableId="1858344311">
    <w:abstractNumId w:val="28"/>
  </w:num>
  <w:num w:numId="147" w16cid:durableId="1638796765">
    <w:abstractNumId w:val="85"/>
  </w:num>
  <w:num w:numId="148" w16cid:durableId="2054573058">
    <w:abstractNumId w:val="0"/>
  </w:num>
  <w:num w:numId="149" w16cid:durableId="1497571563">
    <w:abstractNumId w:val="109"/>
  </w:num>
  <w:num w:numId="150" w16cid:durableId="221018423">
    <w:abstractNumId w:val="31"/>
  </w:num>
  <w:num w:numId="151" w16cid:durableId="1882552419">
    <w:abstractNumId w:val="123"/>
  </w:num>
  <w:num w:numId="152" w16cid:durableId="1395280638">
    <w:abstractNumId w:val="78"/>
  </w:num>
  <w:num w:numId="153" w16cid:durableId="146021804">
    <w:abstractNumId w:val="112"/>
  </w:num>
  <w:num w:numId="154" w16cid:durableId="1938824493">
    <w:abstractNumId w:val="17"/>
  </w:num>
  <w:num w:numId="155" w16cid:durableId="1329752972">
    <w:abstractNumId w:val="38"/>
  </w:num>
  <w:num w:numId="156" w16cid:durableId="387923823">
    <w:abstractNumId w:val="72"/>
  </w:num>
  <w:num w:numId="157" w16cid:durableId="1563128278">
    <w:abstractNumId w:val="165"/>
  </w:num>
  <w:num w:numId="158" w16cid:durableId="1758208689">
    <w:abstractNumId w:val="20"/>
  </w:num>
  <w:num w:numId="159" w16cid:durableId="440686466">
    <w:abstractNumId w:val="138"/>
  </w:num>
  <w:num w:numId="160" w16cid:durableId="426192891">
    <w:abstractNumId w:val="141"/>
  </w:num>
  <w:num w:numId="161" w16cid:durableId="1423988041">
    <w:abstractNumId w:val="10"/>
  </w:num>
  <w:num w:numId="162" w16cid:durableId="1817453478">
    <w:abstractNumId w:val="156"/>
  </w:num>
  <w:num w:numId="163" w16cid:durableId="515579415">
    <w:abstractNumId w:val="43"/>
  </w:num>
  <w:num w:numId="164" w16cid:durableId="2025131279">
    <w:abstractNumId w:val="32"/>
  </w:num>
  <w:num w:numId="165" w16cid:durableId="808739957">
    <w:abstractNumId w:val="39"/>
  </w:num>
  <w:num w:numId="166" w16cid:durableId="1878810230">
    <w:abstractNumId w:val="53"/>
  </w:num>
  <w:num w:numId="167" w16cid:durableId="997459463">
    <w:abstractNumId w:val="131"/>
  </w:num>
  <w:num w:numId="168" w16cid:durableId="1884126694">
    <w:abstractNumId w:val="77"/>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08E6"/>
    <w:rsid w:val="000010EE"/>
    <w:rsid w:val="000021B4"/>
    <w:rsid w:val="000021CB"/>
    <w:rsid w:val="00002364"/>
    <w:rsid w:val="000023CC"/>
    <w:rsid w:val="00002780"/>
    <w:rsid w:val="00002B1A"/>
    <w:rsid w:val="00003157"/>
    <w:rsid w:val="00003382"/>
    <w:rsid w:val="0000352F"/>
    <w:rsid w:val="00003578"/>
    <w:rsid w:val="000035C9"/>
    <w:rsid w:val="00003F36"/>
    <w:rsid w:val="0000494C"/>
    <w:rsid w:val="00004F11"/>
    <w:rsid w:val="00004F81"/>
    <w:rsid w:val="00005D80"/>
    <w:rsid w:val="000061F8"/>
    <w:rsid w:val="000064EC"/>
    <w:rsid w:val="00007565"/>
    <w:rsid w:val="000075D8"/>
    <w:rsid w:val="00007702"/>
    <w:rsid w:val="00010F69"/>
    <w:rsid w:val="000110DD"/>
    <w:rsid w:val="00011263"/>
    <w:rsid w:val="000113B0"/>
    <w:rsid w:val="0001151F"/>
    <w:rsid w:val="00011799"/>
    <w:rsid w:val="00011913"/>
    <w:rsid w:val="0001193B"/>
    <w:rsid w:val="00011C67"/>
    <w:rsid w:val="00012CEE"/>
    <w:rsid w:val="00013873"/>
    <w:rsid w:val="00013ED8"/>
    <w:rsid w:val="00014683"/>
    <w:rsid w:val="0001499D"/>
    <w:rsid w:val="00014BFF"/>
    <w:rsid w:val="00014DFA"/>
    <w:rsid w:val="000150B8"/>
    <w:rsid w:val="0001580D"/>
    <w:rsid w:val="000159CA"/>
    <w:rsid w:val="000160C3"/>
    <w:rsid w:val="00016311"/>
    <w:rsid w:val="00016AE3"/>
    <w:rsid w:val="00016D71"/>
    <w:rsid w:val="000171D7"/>
    <w:rsid w:val="000174DA"/>
    <w:rsid w:val="000174EE"/>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55D"/>
    <w:rsid w:val="000258C1"/>
    <w:rsid w:val="00025A5A"/>
    <w:rsid w:val="00025EBF"/>
    <w:rsid w:val="00026375"/>
    <w:rsid w:val="00026A1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8AC"/>
    <w:rsid w:val="00042AF3"/>
    <w:rsid w:val="00042CD7"/>
    <w:rsid w:val="00043547"/>
    <w:rsid w:val="0004391C"/>
    <w:rsid w:val="00043956"/>
    <w:rsid w:val="00043B43"/>
    <w:rsid w:val="00043F4D"/>
    <w:rsid w:val="00044239"/>
    <w:rsid w:val="000446FE"/>
    <w:rsid w:val="00044979"/>
    <w:rsid w:val="00044E71"/>
    <w:rsid w:val="000456A6"/>
    <w:rsid w:val="00045BCA"/>
    <w:rsid w:val="00045D1E"/>
    <w:rsid w:val="00045FF5"/>
    <w:rsid w:val="00046961"/>
    <w:rsid w:val="0004703D"/>
    <w:rsid w:val="000475F8"/>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732"/>
    <w:rsid w:val="000577F1"/>
    <w:rsid w:val="00057942"/>
    <w:rsid w:val="00060728"/>
    <w:rsid w:val="00060780"/>
    <w:rsid w:val="00060F7D"/>
    <w:rsid w:val="000619E2"/>
    <w:rsid w:val="000620E4"/>
    <w:rsid w:val="00062CA8"/>
    <w:rsid w:val="0006437F"/>
    <w:rsid w:val="0006477B"/>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08"/>
    <w:rsid w:val="00067970"/>
    <w:rsid w:val="00067AC5"/>
    <w:rsid w:val="0007042C"/>
    <w:rsid w:val="0007140A"/>
    <w:rsid w:val="00071560"/>
    <w:rsid w:val="0007181E"/>
    <w:rsid w:val="00071D93"/>
    <w:rsid w:val="00072557"/>
    <w:rsid w:val="00072BC2"/>
    <w:rsid w:val="00072E98"/>
    <w:rsid w:val="000730EE"/>
    <w:rsid w:val="000733DC"/>
    <w:rsid w:val="000737F0"/>
    <w:rsid w:val="000741D8"/>
    <w:rsid w:val="000741E0"/>
    <w:rsid w:val="00074246"/>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1F55"/>
    <w:rsid w:val="00082181"/>
    <w:rsid w:val="00082CBD"/>
    <w:rsid w:val="00083181"/>
    <w:rsid w:val="000838CC"/>
    <w:rsid w:val="0008481F"/>
    <w:rsid w:val="000859DA"/>
    <w:rsid w:val="00085B05"/>
    <w:rsid w:val="00085C32"/>
    <w:rsid w:val="00086251"/>
    <w:rsid w:val="0008635E"/>
    <w:rsid w:val="0008673B"/>
    <w:rsid w:val="00086B84"/>
    <w:rsid w:val="00086DD9"/>
    <w:rsid w:val="00087C37"/>
    <w:rsid w:val="00090228"/>
    <w:rsid w:val="0009039E"/>
    <w:rsid w:val="000905A5"/>
    <w:rsid w:val="00090644"/>
    <w:rsid w:val="00091466"/>
    <w:rsid w:val="0009181C"/>
    <w:rsid w:val="000919CE"/>
    <w:rsid w:val="00091AF5"/>
    <w:rsid w:val="00091C31"/>
    <w:rsid w:val="00091E62"/>
    <w:rsid w:val="00092845"/>
    <w:rsid w:val="00092A65"/>
    <w:rsid w:val="00092E38"/>
    <w:rsid w:val="000934EA"/>
    <w:rsid w:val="000937C3"/>
    <w:rsid w:val="00093A0D"/>
    <w:rsid w:val="00094366"/>
    <w:rsid w:val="00094515"/>
    <w:rsid w:val="000949B7"/>
    <w:rsid w:val="00094EDB"/>
    <w:rsid w:val="000951AD"/>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9EC"/>
    <w:rsid w:val="000A2DE2"/>
    <w:rsid w:val="000A387C"/>
    <w:rsid w:val="000A393B"/>
    <w:rsid w:val="000A3C77"/>
    <w:rsid w:val="000A3F39"/>
    <w:rsid w:val="000A4814"/>
    <w:rsid w:val="000A49B4"/>
    <w:rsid w:val="000A4BDF"/>
    <w:rsid w:val="000A4C2C"/>
    <w:rsid w:val="000A55AA"/>
    <w:rsid w:val="000A59F3"/>
    <w:rsid w:val="000A606D"/>
    <w:rsid w:val="000A6076"/>
    <w:rsid w:val="000A62B5"/>
    <w:rsid w:val="000A6576"/>
    <w:rsid w:val="000A7039"/>
    <w:rsid w:val="000A7220"/>
    <w:rsid w:val="000A7934"/>
    <w:rsid w:val="000A7D35"/>
    <w:rsid w:val="000B0DC6"/>
    <w:rsid w:val="000B0F15"/>
    <w:rsid w:val="000B128B"/>
    <w:rsid w:val="000B17B6"/>
    <w:rsid w:val="000B1B0C"/>
    <w:rsid w:val="000B1E6D"/>
    <w:rsid w:val="000B1F93"/>
    <w:rsid w:val="000B2352"/>
    <w:rsid w:val="000B29CA"/>
    <w:rsid w:val="000B3058"/>
    <w:rsid w:val="000B35CF"/>
    <w:rsid w:val="000B3E11"/>
    <w:rsid w:val="000B447A"/>
    <w:rsid w:val="000B4560"/>
    <w:rsid w:val="000B46C4"/>
    <w:rsid w:val="000B514E"/>
    <w:rsid w:val="000B57A7"/>
    <w:rsid w:val="000B5EFC"/>
    <w:rsid w:val="000B5F12"/>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06F7"/>
    <w:rsid w:val="000D10DE"/>
    <w:rsid w:val="000D1296"/>
    <w:rsid w:val="000D13B3"/>
    <w:rsid w:val="000D13C5"/>
    <w:rsid w:val="000D1DD9"/>
    <w:rsid w:val="000D2280"/>
    <w:rsid w:val="000D2F93"/>
    <w:rsid w:val="000D344F"/>
    <w:rsid w:val="000D4ACF"/>
    <w:rsid w:val="000D4B37"/>
    <w:rsid w:val="000D4CCE"/>
    <w:rsid w:val="000D5706"/>
    <w:rsid w:val="000D5851"/>
    <w:rsid w:val="000D642C"/>
    <w:rsid w:val="000D6579"/>
    <w:rsid w:val="000D67E7"/>
    <w:rsid w:val="000D7355"/>
    <w:rsid w:val="000D741A"/>
    <w:rsid w:val="000D7534"/>
    <w:rsid w:val="000E05C1"/>
    <w:rsid w:val="000E0A5C"/>
    <w:rsid w:val="000E0DA6"/>
    <w:rsid w:val="000E1E5A"/>
    <w:rsid w:val="000E270D"/>
    <w:rsid w:val="000E2860"/>
    <w:rsid w:val="000E2EB2"/>
    <w:rsid w:val="000E2F4B"/>
    <w:rsid w:val="000E36ED"/>
    <w:rsid w:val="000E37C8"/>
    <w:rsid w:val="000E3A91"/>
    <w:rsid w:val="000E3DF4"/>
    <w:rsid w:val="000E48CF"/>
    <w:rsid w:val="000E4BD0"/>
    <w:rsid w:val="000E4D2C"/>
    <w:rsid w:val="000E5482"/>
    <w:rsid w:val="000E59A5"/>
    <w:rsid w:val="000E5F0C"/>
    <w:rsid w:val="000E6401"/>
    <w:rsid w:val="000E6489"/>
    <w:rsid w:val="000E694D"/>
    <w:rsid w:val="000E7769"/>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5B63"/>
    <w:rsid w:val="000F61A5"/>
    <w:rsid w:val="000F666B"/>
    <w:rsid w:val="000F6B68"/>
    <w:rsid w:val="000F6CF8"/>
    <w:rsid w:val="000F6D6D"/>
    <w:rsid w:val="000F7B2C"/>
    <w:rsid w:val="000F7BDA"/>
    <w:rsid w:val="000F7E60"/>
    <w:rsid w:val="001004A6"/>
    <w:rsid w:val="00100A84"/>
    <w:rsid w:val="00100C0E"/>
    <w:rsid w:val="001012B5"/>
    <w:rsid w:val="001014A9"/>
    <w:rsid w:val="001016D0"/>
    <w:rsid w:val="00102184"/>
    <w:rsid w:val="0010252E"/>
    <w:rsid w:val="001026CA"/>
    <w:rsid w:val="001028D9"/>
    <w:rsid w:val="00102D13"/>
    <w:rsid w:val="00102D2A"/>
    <w:rsid w:val="0010333D"/>
    <w:rsid w:val="00103D19"/>
    <w:rsid w:val="001048DF"/>
    <w:rsid w:val="00104CC1"/>
    <w:rsid w:val="00105734"/>
    <w:rsid w:val="001057E5"/>
    <w:rsid w:val="00106C87"/>
    <w:rsid w:val="00107526"/>
    <w:rsid w:val="001078A2"/>
    <w:rsid w:val="00107977"/>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491"/>
    <w:rsid w:val="001175F1"/>
    <w:rsid w:val="00117A9F"/>
    <w:rsid w:val="00117BAE"/>
    <w:rsid w:val="00120253"/>
    <w:rsid w:val="00120B0E"/>
    <w:rsid w:val="00120D87"/>
    <w:rsid w:val="001224A8"/>
    <w:rsid w:val="00122C03"/>
    <w:rsid w:val="00122F05"/>
    <w:rsid w:val="0012332F"/>
    <w:rsid w:val="00123A3D"/>
    <w:rsid w:val="0012428D"/>
    <w:rsid w:val="001243E6"/>
    <w:rsid w:val="001245A4"/>
    <w:rsid w:val="0012506D"/>
    <w:rsid w:val="00125574"/>
    <w:rsid w:val="001257CA"/>
    <w:rsid w:val="0012653B"/>
    <w:rsid w:val="00126690"/>
    <w:rsid w:val="00126CBE"/>
    <w:rsid w:val="001275B8"/>
    <w:rsid w:val="001276A0"/>
    <w:rsid w:val="0013043C"/>
    <w:rsid w:val="00130BA3"/>
    <w:rsid w:val="00130BB6"/>
    <w:rsid w:val="00131176"/>
    <w:rsid w:val="001312A6"/>
    <w:rsid w:val="00131B18"/>
    <w:rsid w:val="00131DF0"/>
    <w:rsid w:val="00131EE0"/>
    <w:rsid w:val="001323B5"/>
    <w:rsid w:val="001324E1"/>
    <w:rsid w:val="00132D4E"/>
    <w:rsid w:val="00132F1A"/>
    <w:rsid w:val="001335AA"/>
    <w:rsid w:val="001336E0"/>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2619"/>
    <w:rsid w:val="00143058"/>
    <w:rsid w:val="0014381C"/>
    <w:rsid w:val="00143E5C"/>
    <w:rsid w:val="00144DF9"/>
    <w:rsid w:val="001456BD"/>
    <w:rsid w:val="00146120"/>
    <w:rsid w:val="00146C39"/>
    <w:rsid w:val="00146EE6"/>
    <w:rsid w:val="001471D7"/>
    <w:rsid w:val="00147354"/>
    <w:rsid w:val="00147838"/>
    <w:rsid w:val="00147919"/>
    <w:rsid w:val="00147F54"/>
    <w:rsid w:val="00150257"/>
    <w:rsid w:val="00150B47"/>
    <w:rsid w:val="00150F9C"/>
    <w:rsid w:val="0015109C"/>
    <w:rsid w:val="00151116"/>
    <w:rsid w:val="001516B3"/>
    <w:rsid w:val="001517CE"/>
    <w:rsid w:val="00151AA2"/>
    <w:rsid w:val="00152A4C"/>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454"/>
    <w:rsid w:val="00160A86"/>
    <w:rsid w:val="00160ACE"/>
    <w:rsid w:val="00160B01"/>
    <w:rsid w:val="0016100E"/>
    <w:rsid w:val="001613A4"/>
    <w:rsid w:val="001618FE"/>
    <w:rsid w:val="001625F8"/>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1A09"/>
    <w:rsid w:val="00171A80"/>
    <w:rsid w:val="00172505"/>
    <w:rsid w:val="00172A77"/>
    <w:rsid w:val="00173C7A"/>
    <w:rsid w:val="00174207"/>
    <w:rsid w:val="00174733"/>
    <w:rsid w:val="00174DC6"/>
    <w:rsid w:val="00176F15"/>
    <w:rsid w:val="001773EE"/>
    <w:rsid w:val="0017750E"/>
    <w:rsid w:val="00177784"/>
    <w:rsid w:val="00177C2F"/>
    <w:rsid w:val="00180226"/>
    <w:rsid w:val="00180D8E"/>
    <w:rsid w:val="00180DD4"/>
    <w:rsid w:val="00180E39"/>
    <w:rsid w:val="00180EA6"/>
    <w:rsid w:val="0018104B"/>
    <w:rsid w:val="001810E5"/>
    <w:rsid w:val="001813E6"/>
    <w:rsid w:val="00181541"/>
    <w:rsid w:val="0018190B"/>
    <w:rsid w:val="00181D1D"/>
    <w:rsid w:val="00182367"/>
    <w:rsid w:val="00182431"/>
    <w:rsid w:val="00182720"/>
    <w:rsid w:val="00182CF0"/>
    <w:rsid w:val="001832B2"/>
    <w:rsid w:val="00183873"/>
    <w:rsid w:val="00184572"/>
    <w:rsid w:val="001846AF"/>
    <w:rsid w:val="0018503E"/>
    <w:rsid w:val="00185843"/>
    <w:rsid w:val="00185DE1"/>
    <w:rsid w:val="00185E54"/>
    <w:rsid w:val="00185E9D"/>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929"/>
    <w:rsid w:val="00194AF5"/>
    <w:rsid w:val="00194D85"/>
    <w:rsid w:val="00194DCF"/>
    <w:rsid w:val="00195253"/>
    <w:rsid w:val="00195510"/>
    <w:rsid w:val="001959DF"/>
    <w:rsid w:val="00195C42"/>
    <w:rsid w:val="00195D9E"/>
    <w:rsid w:val="00195FA4"/>
    <w:rsid w:val="0019611B"/>
    <w:rsid w:val="001964B8"/>
    <w:rsid w:val="001971F1"/>
    <w:rsid w:val="001977E6"/>
    <w:rsid w:val="001979C7"/>
    <w:rsid w:val="00197CBD"/>
    <w:rsid w:val="00197EC4"/>
    <w:rsid w:val="001A0145"/>
    <w:rsid w:val="001A0A3E"/>
    <w:rsid w:val="001A0B53"/>
    <w:rsid w:val="001A0BDC"/>
    <w:rsid w:val="001A0C0D"/>
    <w:rsid w:val="001A0F5B"/>
    <w:rsid w:val="001A16FA"/>
    <w:rsid w:val="001A1A55"/>
    <w:rsid w:val="001A2DD7"/>
    <w:rsid w:val="001A2DF1"/>
    <w:rsid w:val="001A300D"/>
    <w:rsid w:val="001A3E83"/>
    <w:rsid w:val="001A462F"/>
    <w:rsid w:val="001A4D33"/>
    <w:rsid w:val="001A5353"/>
    <w:rsid w:val="001A577D"/>
    <w:rsid w:val="001A5DEB"/>
    <w:rsid w:val="001A5DEF"/>
    <w:rsid w:val="001A5E81"/>
    <w:rsid w:val="001A5FE5"/>
    <w:rsid w:val="001A6181"/>
    <w:rsid w:val="001A61A9"/>
    <w:rsid w:val="001A6945"/>
    <w:rsid w:val="001B00FE"/>
    <w:rsid w:val="001B0197"/>
    <w:rsid w:val="001B053E"/>
    <w:rsid w:val="001B1FE0"/>
    <w:rsid w:val="001B20E6"/>
    <w:rsid w:val="001B21EC"/>
    <w:rsid w:val="001B2228"/>
    <w:rsid w:val="001B2341"/>
    <w:rsid w:val="001B2F7F"/>
    <w:rsid w:val="001B32A5"/>
    <w:rsid w:val="001B40FD"/>
    <w:rsid w:val="001B48EC"/>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13A3"/>
    <w:rsid w:val="001C1AC9"/>
    <w:rsid w:val="001C24D0"/>
    <w:rsid w:val="001C321A"/>
    <w:rsid w:val="001C3FE1"/>
    <w:rsid w:val="001C4620"/>
    <w:rsid w:val="001C468B"/>
    <w:rsid w:val="001C496F"/>
    <w:rsid w:val="001C4C5E"/>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C75"/>
    <w:rsid w:val="001D5D4F"/>
    <w:rsid w:val="001D6501"/>
    <w:rsid w:val="001D6CE1"/>
    <w:rsid w:val="001D7045"/>
    <w:rsid w:val="001D78A1"/>
    <w:rsid w:val="001D7BF8"/>
    <w:rsid w:val="001D7D2E"/>
    <w:rsid w:val="001D7F8C"/>
    <w:rsid w:val="001E15F5"/>
    <w:rsid w:val="001E19CD"/>
    <w:rsid w:val="001E27C0"/>
    <w:rsid w:val="001E2814"/>
    <w:rsid w:val="001E2C79"/>
    <w:rsid w:val="001E2D57"/>
    <w:rsid w:val="001E3317"/>
    <w:rsid w:val="001E345B"/>
    <w:rsid w:val="001E37D5"/>
    <w:rsid w:val="001E3FCE"/>
    <w:rsid w:val="001E4425"/>
    <w:rsid w:val="001E4C5C"/>
    <w:rsid w:val="001E4C92"/>
    <w:rsid w:val="001E4CB6"/>
    <w:rsid w:val="001E5229"/>
    <w:rsid w:val="001E5D35"/>
    <w:rsid w:val="001E661E"/>
    <w:rsid w:val="001E6832"/>
    <w:rsid w:val="001E6839"/>
    <w:rsid w:val="001E6D51"/>
    <w:rsid w:val="001E74BE"/>
    <w:rsid w:val="001E7D53"/>
    <w:rsid w:val="001F058A"/>
    <w:rsid w:val="001F0699"/>
    <w:rsid w:val="001F0724"/>
    <w:rsid w:val="001F1788"/>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5ED7"/>
    <w:rsid w:val="001F6496"/>
    <w:rsid w:val="001F6B0E"/>
    <w:rsid w:val="001F7C73"/>
    <w:rsid w:val="001F7CC4"/>
    <w:rsid w:val="002000D8"/>
    <w:rsid w:val="0020077B"/>
    <w:rsid w:val="00200C41"/>
    <w:rsid w:val="00201550"/>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5FEA"/>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174"/>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089"/>
    <w:rsid w:val="002215C7"/>
    <w:rsid w:val="002215DB"/>
    <w:rsid w:val="00221AD7"/>
    <w:rsid w:val="00221C3B"/>
    <w:rsid w:val="0022217D"/>
    <w:rsid w:val="002222BE"/>
    <w:rsid w:val="002229B5"/>
    <w:rsid w:val="00222B5E"/>
    <w:rsid w:val="00223686"/>
    <w:rsid w:val="00223741"/>
    <w:rsid w:val="00223BEC"/>
    <w:rsid w:val="002248E1"/>
    <w:rsid w:val="00224BCC"/>
    <w:rsid w:val="002252A4"/>
    <w:rsid w:val="0022556B"/>
    <w:rsid w:val="002258A8"/>
    <w:rsid w:val="00226675"/>
    <w:rsid w:val="0022711C"/>
    <w:rsid w:val="0023067A"/>
    <w:rsid w:val="00230F75"/>
    <w:rsid w:val="0023107B"/>
    <w:rsid w:val="002313D5"/>
    <w:rsid w:val="00231DC0"/>
    <w:rsid w:val="0023265D"/>
    <w:rsid w:val="002326C6"/>
    <w:rsid w:val="00232FC3"/>
    <w:rsid w:val="00233576"/>
    <w:rsid w:val="00233CB0"/>
    <w:rsid w:val="0023483F"/>
    <w:rsid w:val="00234A5B"/>
    <w:rsid w:val="00234E75"/>
    <w:rsid w:val="002351AE"/>
    <w:rsid w:val="00235A20"/>
    <w:rsid w:val="00235DB5"/>
    <w:rsid w:val="00236452"/>
    <w:rsid w:val="00236528"/>
    <w:rsid w:val="0023693B"/>
    <w:rsid w:val="00236FA0"/>
    <w:rsid w:val="002377E2"/>
    <w:rsid w:val="00237B05"/>
    <w:rsid w:val="00237DF0"/>
    <w:rsid w:val="00240253"/>
    <w:rsid w:val="00240E95"/>
    <w:rsid w:val="00241728"/>
    <w:rsid w:val="00241992"/>
    <w:rsid w:val="00241D57"/>
    <w:rsid w:val="00241DEA"/>
    <w:rsid w:val="0024238C"/>
    <w:rsid w:val="0024245E"/>
    <w:rsid w:val="0024465A"/>
    <w:rsid w:val="00244A75"/>
    <w:rsid w:val="00244ABB"/>
    <w:rsid w:val="00245113"/>
    <w:rsid w:val="0024522C"/>
    <w:rsid w:val="00245CFB"/>
    <w:rsid w:val="00245EEB"/>
    <w:rsid w:val="00246027"/>
    <w:rsid w:val="002460A8"/>
    <w:rsid w:val="00246219"/>
    <w:rsid w:val="00246388"/>
    <w:rsid w:val="00246474"/>
    <w:rsid w:val="00247385"/>
    <w:rsid w:val="0024791B"/>
    <w:rsid w:val="00247D3F"/>
    <w:rsid w:val="00247E18"/>
    <w:rsid w:val="00247F5B"/>
    <w:rsid w:val="00250026"/>
    <w:rsid w:val="00250543"/>
    <w:rsid w:val="00250739"/>
    <w:rsid w:val="0025136B"/>
    <w:rsid w:val="0025160B"/>
    <w:rsid w:val="00251AB8"/>
    <w:rsid w:val="00251EC2"/>
    <w:rsid w:val="00252319"/>
    <w:rsid w:val="0025236F"/>
    <w:rsid w:val="002526BE"/>
    <w:rsid w:val="00252A64"/>
    <w:rsid w:val="00252CAC"/>
    <w:rsid w:val="00253462"/>
    <w:rsid w:val="002535C8"/>
    <w:rsid w:val="002538D0"/>
    <w:rsid w:val="00253BC2"/>
    <w:rsid w:val="00254397"/>
    <w:rsid w:val="002546C0"/>
    <w:rsid w:val="002550C5"/>
    <w:rsid w:val="00255163"/>
    <w:rsid w:val="00255865"/>
    <w:rsid w:val="00255A0B"/>
    <w:rsid w:val="00256304"/>
    <w:rsid w:val="00256435"/>
    <w:rsid w:val="00256E58"/>
    <w:rsid w:val="00257451"/>
    <w:rsid w:val="002578E3"/>
    <w:rsid w:val="00257BE1"/>
    <w:rsid w:val="0026026E"/>
    <w:rsid w:val="00260768"/>
    <w:rsid w:val="00260A52"/>
    <w:rsid w:val="00260B31"/>
    <w:rsid w:val="0026163D"/>
    <w:rsid w:val="00261961"/>
    <w:rsid w:val="00262C7B"/>
    <w:rsid w:val="00262E2F"/>
    <w:rsid w:val="002633B0"/>
    <w:rsid w:val="00263451"/>
    <w:rsid w:val="00263BED"/>
    <w:rsid w:val="00263E7D"/>
    <w:rsid w:val="002646CB"/>
    <w:rsid w:val="002649D8"/>
    <w:rsid w:val="00264ABF"/>
    <w:rsid w:val="00265111"/>
    <w:rsid w:val="00266150"/>
    <w:rsid w:val="0026639A"/>
    <w:rsid w:val="0026652F"/>
    <w:rsid w:val="0026653E"/>
    <w:rsid w:val="00266D69"/>
    <w:rsid w:val="00266D72"/>
    <w:rsid w:val="00266DDA"/>
    <w:rsid w:val="0026752E"/>
    <w:rsid w:val="00267A22"/>
    <w:rsid w:val="00267C26"/>
    <w:rsid w:val="00270453"/>
    <w:rsid w:val="00270918"/>
    <w:rsid w:val="00270AB1"/>
    <w:rsid w:val="00272044"/>
    <w:rsid w:val="00272309"/>
    <w:rsid w:val="00272C18"/>
    <w:rsid w:val="00273590"/>
    <w:rsid w:val="002737AA"/>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4DF"/>
    <w:rsid w:val="002816E7"/>
    <w:rsid w:val="002819D4"/>
    <w:rsid w:val="002833EA"/>
    <w:rsid w:val="00284AAA"/>
    <w:rsid w:val="00284D47"/>
    <w:rsid w:val="00285466"/>
    <w:rsid w:val="0028597F"/>
    <w:rsid w:val="00285C74"/>
    <w:rsid w:val="00285DF2"/>
    <w:rsid w:val="002868A4"/>
    <w:rsid w:val="0028703E"/>
    <w:rsid w:val="002875D6"/>
    <w:rsid w:val="0028786C"/>
    <w:rsid w:val="002901B6"/>
    <w:rsid w:val="00290A2F"/>
    <w:rsid w:val="002917E1"/>
    <w:rsid w:val="002919CE"/>
    <w:rsid w:val="00291BD2"/>
    <w:rsid w:val="00292019"/>
    <w:rsid w:val="00292A3C"/>
    <w:rsid w:val="00293112"/>
    <w:rsid w:val="00293AEE"/>
    <w:rsid w:val="00294132"/>
    <w:rsid w:val="0029413D"/>
    <w:rsid w:val="0029431F"/>
    <w:rsid w:val="002948AB"/>
    <w:rsid w:val="0029506B"/>
    <w:rsid w:val="002952C9"/>
    <w:rsid w:val="002952F0"/>
    <w:rsid w:val="00295474"/>
    <w:rsid w:val="002956CD"/>
    <w:rsid w:val="00295F19"/>
    <w:rsid w:val="00296115"/>
    <w:rsid w:val="00297531"/>
    <w:rsid w:val="0029773F"/>
    <w:rsid w:val="00297BF0"/>
    <w:rsid w:val="002A02A5"/>
    <w:rsid w:val="002A02DA"/>
    <w:rsid w:val="002A0848"/>
    <w:rsid w:val="002A0A95"/>
    <w:rsid w:val="002A142F"/>
    <w:rsid w:val="002A1875"/>
    <w:rsid w:val="002A220B"/>
    <w:rsid w:val="002A2308"/>
    <w:rsid w:val="002A2337"/>
    <w:rsid w:val="002A2390"/>
    <w:rsid w:val="002A3348"/>
    <w:rsid w:val="002A3385"/>
    <w:rsid w:val="002A34FB"/>
    <w:rsid w:val="002A3AA3"/>
    <w:rsid w:val="002A3F1C"/>
    <w:rsid w:val="002A4045"/>
    <w:rsid w:val="002A4423"/>
    <w:rsid w:val="002A54C0"/>
    <w:rsid w:val="002A58E2"/>
    <w:rsid w:val="002A5D16"/>
    <w:rsid w:val="002A5DD9"/>
    <w:rsid w:val="002A5E18"/>
    <w:rsid w:val="002A7325"/>
    <w:rsid w:val="002B1001"/>
    <w:rsid w:val="002B13B4"/>
    <w:rsid w:val="002B155B"/>
    <w:rsid w:val="002B155E"/>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6B80"/>
    <w:rsid w:val="002C751F"/>
    <w:rsid w:val="002C78FE"/>
    <w:rsid w:val="002D03D2"/>
    <w:rsid w:val="002D064F"/>
    <w:rsid w:val="002D1062"/>
    <w:rsid w:val="002D1484"/>
    <w:rsid w:val="002D27BF"/>
    <w:rsid w:val="002D27F2"/>
    <w:rsid w:val="002D2FB9"/>
    <w:rsid w:val="002D3E78"/>
    <w:rsid w:val="002D4504"/>
    <w:rsid w:val="002D473A"/>
    <w:rsid w:val="002D49F3"/>
    <w:rsid w:val="002D4C5E"/>
    <w:rsid w:val="002D4FED"/>
    <w:rsid w:val="002D54E9"/>
    <w:rsid w:val="002D56C9"/>
    <w:rsid w:val="002D5E0C"/>
    <w:rsid w:val="002D736B"/>
    <w:rsid w:val="002D78CC"/>
    <w:rsid w:val="002D7C01"/>
    <w:rsid w:val="002E0652"/>
    <w:rsid w:val="002E0EA5"/>
    <w:rsid w:val="002E147B"/>
    <w:rsid w:val="002E1688"/>
    <w:rsid w:val="002E1A7F"/>
    <w:rsid w:val="002E23F6"/>
    <w:rsid w:val="002E28C5"/>
    <w:rsid w:val="002E2AA9"/>
    <w:rsid w:val="002E32F9"/>
    <w:rsid w:val="002E33A5"/>
    <w:rsid w:val="002E39A3"/>
    <w:rsid w:val="002E577D"/>
    <w:rsid w:val="002E5CFB"/>
    <w:rsid w:val="002E6098"/>
    <w:rsid w:val="002E65C6"/>
    <w:rsid w:val="002E67C0"/>
    <w:rsid w:val="002E6828"/>
    <w:rsid w:val="002E68DF"/>
    <w:rsid w:val="002E7531"/>
    <w:rsid w:val="002E7885"/>
    <w:rsid w:val="002E78B8"/>
    <w:rsid w:val="002F0022"/>
    <w:rsid w:val="002F06B4"/>
    <w:rsid w:val="002F0BED"/>
    <w:rsid w:val="002F165B"/>
    <w:rsid w:val="002F1A11"/>
    <w:rsid w:val="002F2165"/>
    <w:rsid w:val="002F245F"/>
    <w:rsid w:val="002F2997"/>
    <w:rsid w:val="002F31DF"/>
    <w:rsid w:val="002F363A"/>
    <w:rsid w:val="002F3756"/>
    <w:rsid w:val="002F3C4F"/>
    <w:rsid w:val="002F4479"/>
    <w:rsid w:val="002F4AD9"/>
    <w:rsid w:val="002F4C1C"/>
    <w:rsid w:val="002F4CE5"/>
    <w:rsid w:val="002F5374"/>
    <w:rsid w:val="002F567B"/>
    <w:rsid w:val="002F5B63"/>
    <w:rsid w:val="002F6416"/>
    <w:rsid w:val="002F67AD"/>
    <w:rsid w:val="002F69E4"/>
    <w:rsid w:val="002F6A64"/>
    <w:rsid w:val="002F7039"/>
    <w:rsid w:val="002F75F4"/>
    <w:rsid w:val="002F7A09"/>
    <w:rsid w:val="002F7D2C"/>
    <w:rsid w:val="003003AF"/>
    <w:rsid w:val="00300525"/>
    <w:rsid w:val="00301463"/>
    <w:rsid w:val="00301DD7"/>
    <w:rsid w:val="00301E71"/>
    <w:rsid w:val="0030213D"/>
    <w:rsid w:val="0030235A"/>
    <w:rsid w:val="003023D6"/>
    <w:rsid w:val="00302625"/>
    <w:rsid w:val="00302812"/>
    <w:rsid w:val="00302DD3"/>
    <w:rsid w:val="00302E44"/>
    <w:rsid w:val="00302EAC"/>
    <w:rsid w:val="00303966"/>
    <w:rsid w:val="00303D5C"/>
    <w:rsid w:val="00303E8E"/>
    <w:rsid w:val="00303FB8"/>
    <w:rsid w:val="00305270"/>
    <w:rsid w:val="0030550F"/>
    <w:rsid w:val="00305600"/>
    <w:rsid w:val="00305B9F"/>
    <w:rsid w:val="00306179"/>
    <w:rsid w:val="00306246"/>
    <w:rsid w:val="003064B2"/>
    <w:rsid w:val="00306C4C"/>
    <w:rsid w:val="00307AB9"/>
    <w:rsid w:val="00307CAE"/>
    <w:rsid w:val="00307D52"/>
    <w:rsid w:val="00307F6F"/>
    <w:rsid w:val="00310778"/>
    <w:rsid w:val="00310CDC"/>
    <w:rsid w:val="00311A2E"/>
    <w:rsid w:val="003121C1"/>
    <w:rsid w:val="00312BC4"/>
    <w:rsid w:val="00312D2F"/>
    <w:rsid w:val="00312D9A"/>
    <w:rsid w:val="00313062"/>
    <w:rsid w:val="0031356C"/>
    <w:rsid w:val="00313592"/>
    <w:rsid w:val="003141C6"/>
    <w:rsid w:val="00314913"/>
    <w:rsid w:val="0031534D"/>
    <w:rsid w:val="00315BFB"/>
    <w:rsid w:val="00315DD3"/>
    <w:rsid w:val="00316523"/>
    <w:rsid w:val="0031654B"/>
    <w:rsid w:val="003165D6"/>
    <w:rsid w:val="00316C66"/>
    <w:rsid w:val="00317A19"/>
    <w:rsid w:val="00320794"/>
    <w:rsid w:val="003207AE"/>
    <w:rsid w:val="003209F5"/>
    <w:rsid w:val="00320A6E"/>
    <w:rsid w:val="00320C27"/>
    <w:rsid w:val="0032115F"/>
    <w:rsid w:val="00321F4A"/>
    <w:rsid w:val="003224D5"/>
    <w:rsid w:val="00322512"/>
    <w:rsid w:val="0032261B"/>
    <w:rsid w:val="0032293B"/>
    <w:rsid w:val="00322A88"/>
    <w:rsid w:val="0032389C"/>
    <w:rsid w:val="00323DAC"/>
    <w:rsid w:val="0032436B"/>
    <w:rsid w:val="003243E1"/>
    <w:rsid w:val="003244B3"/>
    <w:rsid w:val="00324708"/>
    <w:rsid w:val="003250D7"/>
    <w:rsid w:val="00325425"/>
    <w:rsid w:val="00325B58"/>
    <w:rsid w:val="0032610D"/>
    <w:rsid w:val="003265AF"/>
    <w:rsid w:val="003267FD"/>
    <w:rsid w:val="00326D4A"/>
    <w:rsid w:val="00326F58"/>
    <w:rsid w:val="00327776"/>
    <w:rsid w:val="0033082A"/>
    <w:rsid w:val="00330DB5"/>
    <w:rsid w:val="00330E50"/>
    <w:rsid w:val="00330F36"/>
    <w:rsid w:val="003310DD"/>
    <w:rsid w:val="00331227"/>
    <w:rsid w:val="00331277"/>
    <w:rsid w:val="00331697"/>
    <w:rsid w:val="00331973"/>
    <w:rsid w:val="00331AA8"/>
    <w:rsid w:val="00331BFB"/>
    <w:rsid w:val="003324A8"/>
    <w:rsid w:val="0033258A"/>
    <w:rsid w:val="00332A56"/>
    <w:rsid w:val="00332B93"/>
    <w:rsid w:val="00333ECC"/>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83"/>
    <w:rsid w:val="00344ED4"/>
    <w:rsid w:val="0034535A"/>
    <w:rsid w:val="0034538F"/>
    <w:rsid w:val="00345D8E"/>
    <w:rsid w:val="00346569"/>
    <w:rsid w:val="00346698"/>
    <w:rsid w:val="00346CC5"/>
    <w:rsid w:val="00346CF6"/>
    <w:rsid w:val="003477C3"/>
    <w:rsid w:val="00347AB8"/>
    <w:rsid w:val="00347AD6"/>
    <w:rsid w:val="00347BB9"/>
    <w:rsid w:val="00347EA4"/>
    <w:rsid w:val="00347F8D"/>
    <w:rsid w:val="0035064B"/>
    <w:rsid w:val="003507F8"/>
    <w:rsid w:val="00351B8B"/>
    <w:rsid w:val="00352099"/>
    <w:rsid w:val="0035213E"/>
    <w:rsid w:val="00352A5F"/>
    <w:rsid w:val="00352F2E"/>
    <w:rsid w:val="003539B2"/>
    <w:rsid w:val="003541F1"/>
    <w:rsid w:val="00354AEC"/>
    <w:rsid w:val="00354D68"/>
    <w:rsid w:val="00355583"/>
    <w:rsid w:val="0035559F"/>
    <w:rsid w:val="00355C70"/>
    <w:rsid w:val="00356FEC"/>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7CD"/>
    <w:rsid w:val="00371919"/>
    <w:rsid w:val="003719F8"/>
    <w:rsid w:val="00371F74"/>
    <w:rsid w:val="0037223F"/>
    <w:rsid w:val="0037269E"/>
    <w:rsid w:val="00372E3B"/>
    <w:rsid w:val="0037355F"/>
    <w:rsid w:val="00373FF3"/>
    <w:rsid w:val="003741C2"/>
    <w:rsid w:val="00374264"/>
    <w:rsid w:val="00374280"/>
    <w:rsid w:val="00374637"/>
    <w:rsid w:val="003748AC"/>
    <w:rsid w:val="003749BE"/>
    <w:rsid w:val="00374C5B"/>
    <w:rsid w:val="00375064"/>
    <w:rsid w:val="0037536E"/>
    <w:rsid w:val="0037592F"/>
    <w:rsid w:val="003761A1"/>
    <w:rsid w:val="00376231"/>
    <w:rsid w:val="003765AF"/>
    <w:rsid w:val="0037673C"/>
    <w:rsid w:val="00376D7C"/>
    <w:rsid w:val="00376F1D"/>
    <w:rsid w:val="0037700B"/>
    <w:rsid w:val="00377CB7"/>
    <w:rsid w:val="00377FB9"/>
    <w:rsid w:val="003800E9"/>
    <w:rsid w:val="003805A2"/>
    <w:rsid w:val="00380AEE"/>
    <w:rsid w:val="00380D1C"/>
    <w:rsid w:val="00380F58"/>
    <w:rsid w:val="00381C36"/>
    <w:rsid w:val="0038219A"/>
    <w:rsid w:val="00382431"/>
    <w:rsid w:val="0038267B"/>
    <w:rsid w:val="00382E70"/>
    <w:rsid w:val="0038302C"/>
    <w:rsid w:val="00383385"/>
    <w:rsid w:val="0038348B"/>
    <w:rsid w:val="00383659"/>
    <w:rsid w:val="003839BF"/>
    <w:rsid w:val="00383A03"/>
    <w:rsid w:val="00383ECF"/>
    <w:rsid w:val="003846BC"/>
    <w:rsid w:val="0038470E"/>
    <w:rsid w:val="00384BE2"/>
    <w:rsid w:val="00385539"/>
    <w:rsid w:val="00385797"/>
    <w:rsid w:val="00386671"/>
    <w:rsid w:val="0038675C"/>
    <w:rsid w:val="00386B29"/>
    <w:rsid w:val="00386C28"/>
    <w:rsid w:val="0038731B"/>
    <w:rsid w:val="00387B38"/>
    <w:rsid w:val="00387CEC"/>
    <w:rsid w:val="00387F14"/>
    <w:rsid w:val="00390026"/>
    <w:rsid w:val="00390761"/>
    <w:rsid w:val="00391172"/>
    <w:rsid w:val="003914AC"/>
    <w:rsid w:val="00391A8F"/>
    <w:rsid w:val="00391CEF"/>
    <w:rsid w:val="00391D06"/>
    <w:rsid w:val="00391EEF"/>
    <w:rsid w:val="003923F0"/>
    <w:rsid w:val="00392588"/>
    <w:rsid w:val="0039266D"/>
    <w:rsid w:val="00392A51"/>
    <w:rsid w:val="00392FF4"/>
    <w:rsid w:val="003934EC"/>
    <w:rsid w:val="00394709"/>
    <w:rsid w:val="00394850"/>
    <w:rsid w:val="00394F2F"/>
    <w:rsid w:val="00395420"/>
    <w:rsid w:val="0039586F"/>
    <w:rsid w:val="003964C5"/>
    <w:rsid w:val="003971D3"/>
    <w:rsid w:val="003975FE"/>
    <w:rsid w:val="003979EA"/>
    <w:rsid w:val="00397A9E"/>
    <w:rsid w:val="00397B81"/>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1C"/>
    <w:rsid w:val="003A798B"/>
    <w:rsid w:val="003B0028"/>
    <w:rsid w:val="003B00FE"/>
    <w:rsid w:val="003B0C65"/>
    <w:rsid w:val="003B0DCF"/>
    <w:rsid w:val="003B0FB7"/>
    <w:rsid w:val="003B19E1"/>
    <w:rsid w:val="003B1AB0"/>
    <w:rsid w:val="003B1D59"/>
    <w:rsid w:val="003B25C4"/>
    <w:rsid w:val="003B28CE"/>
    <w:rsid w:val="003B2D32"/>
    <w:rsid w:val="003B2D5A"/>
    <w:rsid w:val="003B3776"/>
    <w:rsid w:val="003B3A3A"/>
    <w:rsid w:val="003B3B6D"/>
    <w:rsid w:val="003B40C6"/>
    <w:rsid w:val="003B42C7"/>
    <w:rsid w:val="003B4301"/>
    <w:rsid w:val="003B4803"/>
    <w:rsid w:val="003B480A"/>
    <w:rsid w:val="003B4ACF"/>
    <w:rsid w:val="003B52D4"/>
    <w:rsid w:val="003B5EFF"/>
    <w:rsid w:val="003B6740"/>
    <w:rsid w:val="003B6782"/>
    <w:rsid w:val="003B6C74"/>
    <w:rsid w:val="003B7072"/>
    <w:rsid w:val="003B73D0"/>
    <w:rsid w:val="003B7523"/>
    <w:rsid w:val="003B7B9C"/>
    <w:rsid w:val="003C0592"/>
    <w:rsid w:val="003C095F"/>
    <w:rsid w:val="003C0CD2"/>
    <w:rsid w:val="003C10C3"/>
    <w:rsid w:val="003C1169"/>
    <w:rsid w:val="003C11CB"/>
    <w:rsid w:val="003C122E"/>
    <w:rsid w:val="003C188D"/>
    <w:rsid w:val="003C18C7"/>
    <w:rsid w:val="003C1C67"/>
    <w:rsid w:val="003C1EDE"/>
    <w:rsid w:val="003C2276"/>
    <w:rsid w:val="003C257F"/>
    <w:rsid w:val="003C2760"/>
    <w:rsid w:val="003C2794"/>
    <w:rsid w:val="003C28EE"/>
    <w:rsid w:val="003C2904"/>
    <w:rsid w:val="003C2ADE"/>
    <w:rsid w:val="003C3189"/>
    <w:rsid w:val="003C4CE8"/>
    <w:rsid w:val="003C51E4"/>
    <w:rsid w:val="003C5245"/>
    <w:rsid w:val="003C5CE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6E2"/>
    <w:rsid w:val="003E1D9E"/>
    <w:rsid w:val="003E2278"/>
    <w:rsid w:val="003E2290"/>
    <w:rsid w:val="003E24C7"/>
    <w:rsid w:val="003E2530"/>
    <w:rsid w:val="003E3137"/>
    <w:rsid w:val="003E3B8E"/>
    <w:rsid w:val="003E3C2B"/>
    <w:rsid w:val="003E3DF3"/>
    <w:rsid w:val="003E3F04"/>
    <w:rsid w:val="003E527F"/>
    <w:rsid w:val="003E5BAF"/>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3CD"/>
    <w:rsid w:val="00400BF7"/>
    <w:rsid w:val="00401ED6"/>
    <w:rsid w:val="00401F95"/>
    <w:rsid w:val="004026BF"/>
    <w:rsid w:val="00402753"/>
    <w:rsid w:val="00402C87"/>
    <w:rsid w:val="004037DA"/>
    <w:rsid w:val="004047B0"/>
    <w:rsid w:val="004049A6"/>
    <w:rsid w:val="00404A9E"/>
    <w:rsid w:val="00404D9A"/>
    <w:rsid w:val="00405108"/>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1C1"/>
    <w:rsid w:val="004146DA"/>
    <w:rsid w:val="0041534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2F2B"/>
    <w:rsid w:val="004233FA"/>
    <w:rsid w:val="00423A23"/>
    <w:rsid w:val="00424408"/>
    <w:rsid w:val="0042528B"/>
    <w:rsid w:val="00425394"/>
    <w:rsid w:val="00425522"/>
    <w:rsid w:val="004258A6"/>
    <w:rsid w:val="0042596D"/>
    <w:rsid w:val="004259F7"/>
    <w:rsid w:val="00425D9F"/>
    <w:rsid w:val="004262E2"/>
    <w:rsid w:val="00426370"/>
    <w:rsid w:val="004268E5"/>
    <w:rsid w:val="004269C7"/>
    <w:rsid w:val="00426CD5"/>
    <w:rsid w:val="004274A9"/>
    <w:rsid w:val="00427707"/>
    <w:rsid w:val="00427D43"/>
    <w:rsid w:val="00427E4F"/>
    <w:rsid w:val="00427F8D"/>
    <w:rsid w:val="0043021F"/>
    <w:rsid w:val="00430812"/>
    <w:rsid w:val="004308D8"/>
    <w:rsid w:val="00430BE2"/>
    <w:rsid w:val="00430E6C"/>
    <w:rsid w:val="00430F16"/>
    <w:rsid w:val="00430F75"/>
    <w:rsid w:val="00430F89"/>
    <w:rsid w:val="004312A1"/>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381"/>
    <w:rsid w:val="00443819"/>
    <w:rsid w:val="00443934"/>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41A1"/>
    <w:rsid w:val="00454721"/>
    <w:rsid w:val="00455178"/>
    <w:rsid w:val="004552FC"/>
    <w:rsid w:val="004557FA"/>
    <w:rsid w:val="004558E3"/>
    <w:rsid w:val="00455985"/>
    <w:rsid w:val="00455FF1"/>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6D0"/>
    <w:rsid w:val="0046678E"/>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1D1"/>
    <w:rsid w:val="00476B08"/>
    <w:rsid w:val="00476C4A"/>
    <w:rsid w:val="00477263"/>
    <w:rsid w:val="004773EB"/>
    <w:rsid w:val="00477599"/>
    <w:rsid w:val="00477663"/>
    <w:rsid w:val="00477C60"/>
    <w:rsid w:val="00480212"/>
    <w:rsid w:val="00480434"/>
    <w:rsid w:val="00480812"/>
    <w:rsid w:val="00480C1F"/>
    <w:rsid w:val="004810CE"/>
    <w:rsid w:val="004813CB"/>
    <w:rsid w:val="00481566"/>
    <w:rsid w:val="00481821"/>
    <w:rsid w:val="00481E7B"/>
    <w:rsid w:val="00481FB2"/>
    <w:rsid w:val="00482005"/>
    <w:rsid w:val="004821B2"/>
    <w:rsid w:val="004825B5"/>
    <w:rsid w:val="0048267D"/>
    <w:rsid w:val="0048298E"/>
    <w:rsid w:val="00482DCC"/>
    <w:rsid w:val="0048305E"/>
    <w:rsid w:val="004832D2"/>
    <w:rsid w:val="0048392A"/>
    <w:rsid w:val="00483DE4"/>
    <w:rsid w:val="0048435B"/>
    <w:rsid w:val="004843F0"/>
    <w:rsid w:val="00485861"/>
    <w:rsid w:val="004861BB"/>
    <w:rsid w:val="00486971"/>
    <w:rsid w:val="00486A83"/>
    <w:rsid w:val="00486E52"/>
    <w:rsid w:val="00487568"/>
    <w:rsid w:val="00487D76"/>
    <w:rsid w:val="0049006D"/>
    <w:rsid w:val="004902DB"/>
    <w:rsid w:val="00490ACC"/>
    <w:rsid w:val="00491150"/>
    <w:rsid w:val="00491886"/>
    <w:rsid w:val="00491F01"/>
    <w:rsid w:val="00491F38"/>
    <w:rsid w:val="004926D4"/>
    <w:rsid w:val="00492E28"/>
    <w:rsid w:val="00493140"/>
    <w:rsid w:val="0049384F"/>
    <w:rsid w:val="004946E8"/>
    <w:rsid w:val="00494B4C"/>
    <w:rsid w:val="00494CDF"/>
    <w:rsid w:val="00494FDD"/>
    <w:rsid w:val="00495300"/>
    <w:rsid w:val="00495BD1"/>
    <w:rsid w:val="004962AA"/>
    <w:rsid w:val="00497112"/>
    <w:rsid w:val="0049765A"/>
    <w:rsid w:val="0049785E"/>
    <w:rsid w:val="00497FB8"/>
    <w:rsid w:val="004A046E"/>
    <w:rsid w:val="004A04BD"/>
    <w:rsid w:val="004A0623"/>
    <w:rsid w:val="004A0BD2"/>
    <w:rsid w:val="004A15ED"/>
    <w:rsid w:val="004A1709"/>
    <w:rsid w:val="004A2243"/>
    <w:rsid w:val="004A2B2A"/>
    <w:rsid w:val="004A2C86"/>
    <w:rsid w:val="004A306B"/>
    <w:rsid w:val="004A38F7"/>
    <w:rsid w:val="004A3AF5"/>
    <w:rsid w:val="004A4275"/>
    <w:rsid w:val="004A4449"/>
    <w:rsid w:val="004A44F2"/>
    <w:rsid w:val="004A4C7A"/>
    <w:rsid w:val="004A65F8"/>
    <w:rsid w:val="004A69F0"/>
    <w:rsid w:val="004A7FF6"/>
    <w:rsid w:val="004B0505"/>
    <w:rsid w:val="004B1218"/>
    <w:rsid w:val="004B1669"/>
    <w:rsid w:val="004B1E60"/>
    <w:rsid w:val="004B2227"/>
    <w:rsid w:val="004B27F4"/>
    <w:rsid w:val="004B2A6C"/>
    <w:rsid w:val="004B2CC1"/>
    <w:rsid w:val="004B2DC9"/>
    <w:rsid w:val="004B2EE9"/>
    <w:rsid w:val="004B3B20"/>
    <w:rsid w:val="004B527B"/>
    <w:rsid w:val="004B569A"/>
    <w:rsid w:val="004B61F6"/>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423C"/>
    <w:rsid w:val="004C5AA0"/>
    <w:rsid w:val="004C6373"/>
    <w:rsid w:val="004C654B"/>
    <w:rsid w:val="004C713A"/>
    <w:rsid w:val="004C7232"/>
    <w:rsid w:val="004C7234"/>
    <w:rsid w:val="004C757A"/>
    <w:rsid w:val="004C7612"/>
    <w:rsid w:val="004C7A33"/>
    <w:rsid w:val="004C7C26"/>
    <w:rsid w:val="004D0145"/>
    <w:rsid w:val="004D0FAA"/>
    <w:rsid w:val="004D144F"/>
    <w:rsid w:val="004D151F"/>
    <w:rsid w:val="004D1AE9"/>
    <w:rsid w:val="004D20C5"/>
    <w:rsid w:val="004D212A"/>
    <w:rsid w:val="004D22EA"/>
    <w:rsid w:val="004D2698"/>
    <w:rsid w:val="004D3A31"/>
    <w:rsid w:val="004D3C6A"/>
    <w:rsid w:val="004D3C9B"/>
    <w:rsid w:val="004D40E4"/>
    <w:rsid w:val="004D461B"/>
    <w:rsid w:val="004D4762"/>
    <w:rsid w:val="004D5B55"/>
    <w:rsid w:val="004D659C"/>
    <w:rsid w:val="004D7165"/>
    <w:rsid w:val="004D72A0"/>
    <w:rsid w:val="004D7FC0"/>
    <w:rsid w:val="004E0578"/>
    <w:rsid w:val="004E092F"/>
    <w:rsid w:val="004E0C4D"/>
    <w:rsid w:val="004E1603"/>
    <w:rsid w:val="004E1845"/>
    <w:rsid w:val="004E205B"/>
    <w:rsid w:val="004E2161"/>
    <w:rsid w:val="004E21BB"/>
    <w:rsid w:val="004E2310"/>
    <w:rsid w:val="004E29A1"/>
    <w:rsid w:val="004E2D17"/>
    <w:rsid w:val="004E3349"/>
    <w:rsid w:val="004E370F"/>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AE"/>
    <w:rsid w:val="004F48F5"/>
    <w:rsid w:val="004F5E70"/>
    <w:rsid w:val="004F6555"/>
    <w:rsid w:val="004F6857"/>
    <w:rsid w:val="004F6872"/>
    <w:rsid w:val="004F69BA"/>
    <w:rsid w:val="004F721D"/>
    <w:rsid w:val="004F72D6"/>
    <w:rsid w:val="004F76F7"/>
    <w:rsid w:val="00500280"/>
    <w:rsid w:val="00500835"/>
    <w:rsid w:val="00500FC7"/>
    <w:rsid w:val="00500FD6"/>
    <w:rsid w:val="00501899"/>
    <w:rsid w:val="00501AD9"/>
    <w:rsid w:val="00501D6F"/>
    <w:rsid w:val="005021CC"/>
    <w:rsid w:val="0050261A"/>
    <w:rsid w:val="00502DE9"/>
    <w:rsid w:val="005030AE"/>
    <w:rsid w:val="00503499"/>
    <w:rsid w:val="00503798"/>
    <w:rsid w:val="0050379D"/>
    <w:rsid w:val="005039D4"/>
    <w:rsid w:val="005040AE"/>
    <w:rsid w:val="00505462"/>
    <w:rsid w:val="0050586B"/>
    <w:rsid w:val="00505A38"/>
    <w:rsid w:val="00505BFF"/>
    <w:rsid w:val="00506D1F"/>
    <w:rsid w:val="00506D25"/>
    <w:rsid w:val="00506F27"/>
    <w:rsid w:val="0050713C"/>
    <w:rsid w:val="00507545"/>
    <w:rsid w:val="005079BE"/>
    <w:rsid w:val="00510420"/>
    <w:rsid w:val="005105B2"/>
    <w:rsid w:val="005108CB"/>
    <w:rsid w:val="00510D68"/>
    <w:rsid w:val="0051130E"/>
    <w:rsid w:val="00511B65"/>
    <w:rsid w:val="0051282B"/>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ED1"/>
    <w:rsid w:val="00520022"/>
    <w:rsid w:val="0052002B"/>
    <w:rsid w:val="005200A5"/>
    <w:rsid w:val="005202F3"/>
    <w:rsid w:val="00520480"/>
    <w:rsid w:val="00521830"/>
    <w:rsid w:val="00521C92"/>
    <w:rsid w:val="00521CCE"/>
    <w:rsid w:val="00521DB1"/>
    <w:rsid w:val="00521F08"/>
    <w:rsid w:val="00521FD3"/>
    <w:rsid w:val="00522081"/>
    <w:rsid w:val="005220CA"/>
    <w:rsid w:val="005226C8"/>
    <w:rsid w:val="00522C4D"/>
    <w:rsid w:val="00522C79"/>
    <w:rsid w:val="00523013"/>
    <w:rsid w:val="005234C5"/>
    <w:rsid w:val="0052360D"/>
    <w:rsid w:val="00523BA3"/>
    <w:rsid w:val="005242F8"/>
    <w:rsid w:val="005246CE"/>
    <w:rsid w:val="0052517E"/>
    <w:rsid w:val="005253AA"/>
    <w:rsid w:val="00525639"/>
    <w:rsid w:val="00526174"/>
    <w:rsid w:val="005262C7"/>
    <w:rsid w:val="00526340"/>
    <w:rsid w:val="005267A4"/>
    <w:rsid w:val="00526B99"/>
    <w:rsid w:val="00527009"/>
    <w:rsid w:val="00530078"/>
    <w:rsid w:val="00530199"/>
    <w:rsid w:val="00531DC2"/>
    <w:rsid w:val="00531E97"/>
    <w:rsid w:val="00531F84"/>
    <w:rsid w:val="00532120"/>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AEB"/>
    <w:rsid w:val="00537C75"/>
    <w:rsid w:val="00540052"/>
    <w:rsid w:val="0054036B"/>
    <w:rsid w:val="00540A3A"/>
    <w:rsid w:val="00540A92"/>
    <w:rsid w:val="00540AF4"/>
    <w:rsid w:val="00540C9A"/>
    <w:rsid w:val="005415EA"/>
    <w:rsid w:val="00541771"/>
    <w:rsid w:val="005418D2"/>
    <w:rsid w:val="00541A6D"/>
    <w:rsid w:val="00541B41"/>
    <w:rsid w:val="00541FC8"/>
    <w:rsid w:val="00542812"/>
    <w:rsid w:val="0054329F"/>
    <w:rsid w:val="0054337F"/>
    <w:rsid w:val="005437C4"/>
    <w:rsid w:val="0054425D"/>
    <w:rsid w:val="00544623"/>
    <w:rsid w:val="00544E18"/>
    <w:rsid w:val="00544F05"/>
    <w:rsid w:val="00545A2B"/>
    <w:rsid w:val="00545B6C"/>
    <w:rsid w:val="00545C1C"/>
    <w:rsid w:val="00545C54"/>
    <w:rsid w:val="0054602D"/>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579"/>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57DD3"/>
    <w:rsid w:val="005600A3"/>
    <w:rsid w:val="00560D3D"/>
    <w:rsid w:val="005613B1"/>
    <w:rsid w:val="005613F9"/>
    <w:rsid w:val="0056145F"/>
    <w:rsid w:val="00561D5A"/>
    <w:rsid w:val="00562191"/>
    <w:rsid w:val="005644D2"/>
    <w:rsid w:val="00564C7F"/>
    <w:rsid w:val="00565390"/>
    <w:rsid w:val="0056586F"/>
    <w:rsid w:val="005661F5"/>
    <w:rsid w:val="005662CB"/>
    <w:rsid w:val="00566A78"/>
    <w:rsid w:val="00566BE4"/>
    <w:rsid w:val="00567717"/>
    <w:rsid w:val="0057019D"/>
    <w:rsid w:val="00570448"/>
    <w:rsid w:val="005704E3"/>
    <w:rsid w:val="00570527"/>
    <w:rsid w:val="00570788"/>
    <w:rsid w:val="00570830"/>
    <w:rsid w:val="005709C7"/>
    <w:rsid w:val="00570EC4"/>
    <w:rsid w:val="00571550"/>
    <w:rsid w:val="005715F8"/>
    <w:rsid w:val="00571F2E"/>
    <w:rsid w:val="0057219B"/>
    <w:rsid w:val="00572418"/>
    <w:rsid w:val="00572FB3"/>
    <w:rsid w:val="00573101"/>
    <w:rsid w:val="00573CE8"/>
    <w:rsid w:val="00574251"/>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1E0"/>
    <w:rsid w:val="00580BD2"/>
    <w:rsid w:val="00581402"/>
    <w:rsid w:val="0058246F"/>
    <w:rsid w:val="005825C5"/>
    <w:rsid w:val="005828DF"/>
    <w:rsid w:val="005829B1"/>
    <w:rsid w:val="00583342"/>
    <w:rsid w:val="005833C4"/>
    <w:rsid w:val="0058357E"/>
    <w:rsid w:val="0058411C"/>
    <w:rsid w:val="00584743"/>
    <w:rsid w:val="00584AA6"/>
    <w:rsid w:val="00585332"/>
    <w:rsid w:val="00585613"/>
    <w:rsid w:val="00585624"/>
    <w:rsid w:val="00585686"/>
    <w:rsid w:val="0058588F"/>
    <w:rsid w:val="00585A65"/>
    <w:rsid w:val="005863CF"/>
    <w:rsid w:val="005863DD"/>
    <w:rsid w:val="00586626"/>
    <w:rsid w:val="00587194"/>
    <w:rsid w:val="0058719C"/>
    <w:rsid w:val="0058745F"/>
    <w:rsid w:val="005876A3"/>
    <w:rsid w:val="00590409"/>
    <w:rsid w:val="0059082D"/>
    <w:rsid w:val="00590DC6"/>
    <w:rsid w:val="0059155D"/>
    <w:rsid w:val="00591A2E"/>
    <w:rsid w:val="00591E2C"/>
    <w:rsid w:val="00592474"/>
    <w:rsid w:val="00592939"/>
    <w:rsid w:val="00592A95"/>
    <w:rsid w:val="00592B97"/>
    <w:rsid w:val="00592CAD"/>
    <w:rsid w:val="00593270"/>
    <w:rsid w:val="0059332D"/>
    <w:rsid w:val="00593956"/>
    <w:rsid w:val="005942BD"/>
    <w:rsid w:val="0059486A"/>
    <w:rsid w:val="00594980"/>
    <w:rsid w:val="00594D5A"/>
    <w:rsid w:val="00595209"/>
    <w:rsid w:val="0059559A"/>
    <w:rsid w:val="005957E0"/>
    <w:rsid w:val="005959CF"/>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22E"/>
    <w:rsid w:val="005A355D"/>
    <w:rsid w:val="005A35C4"/>
    <w:rsid w:val="005A369B"/>
    <w:rsid w:val="005A390A"/>
    <w:rsid w:val="005A3A5E"/>
    <w:rsid w:val="005A3CA6"/>
    <w:rsid w:val="005A454A"/>
    <w:rsid w:val="005A510E"/>
    <w:rsid w:val="005A55D6"/>
    <w:rsid w:val="005A5810"/>
    <w:rsid w:val="005A5EE1"/>
    <w:rsid w:val="005A5FCB"/>
    <w:rsid w:val="005A60F3"/>
    <w:rsid w:val="005A6C67"/>
    <w:rsid w:val="005A6D2E"/>
    <w:rsid w:val="005A6FC8"/>
    <w:rsid w:val="005A75BE"/>
    <w:rsid w:val="005A7849"/>
    <w:rsid w:val="005A78CE"/>
    <w:rsid w:val="005A7C2B"/>
    <w:rsid w:val="005B00CB"/>
    <w:rsid w:val="005B028B"/>
    <w:rsid w:val="005B052F"/>
    <w:rsid w:val="005B0D40"/>
    <w:rsid w:val="005B18A0"/>
    <w:rsid w:val="005B1F26"/>
    <w:rsid w:val="005B2B72"/>
    <w:rsid w:val="005B2DB8"/>
    <w:rsid w:val="005B30B4"/>
    <w:rsid w:val="005B3128"/>
    <w:rsid w:val="005B443B"/>
    <w:rsid w:val="005B491D"/>
    <w:rsid w:val="005B502C"/>
    <w:rsid w:val="005B5058"/>
    <w:rsid w:val="005B55BF"/>
    <w:rsid w:val="005B5F13"/>
    <w:rsid w:val="005B62C2"/>
    <w:rsid w:val="005B6906"/>
    <w:rsid w:val="005B757B"/>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6936"/>
    <w:rsid w:val="005C6D5C"/>
    <w:rsid w:val="005C7056"/>
    <w:rsid w:val="005C74EF"/>
    <w:rsid w:val="005C75A4"/>
    <w:rsid w:val="005C7646"/>
    <w:rsid w:val="005C7E42"/>
    <w:rsid w:val="005D00B3"/>
    <w:rsid w:val="005D02E6"/>
    <w:rsid w:val="005D0A96"/>
    <w:rsid w:val="005D0EC1"/>
    <w:rsid w:val="005D1172"/>
    <w:rsid w:val="005D1478"/>
    <w:rsid w:val="005D1D5B"/>
    <w:rsid w:val="005D1EED"/>
    <w:rsid w:val="005D25B0"/>
    <w:rsid w:val="005D2C44"/>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244"/>
    <w:rsid w:val="005E094E"/>
    <w:rsid w:val="005E17F7"/>
    <w:rsid w:val="005E19C9"/>
    <w:rsid w:val="005E22F8"/>
    <w:rsid w:val="005E23DF"/>
    <w:rsid w:val="005E27F6"/>
    <w:rsid w:val="005E2D61"/>
    <w:rsid w:val="005E3042"/>
    <w:rsid w:val="005E3600"/>
    <w:rsid w:val="005E3D42"/>
    <w:rsid w:val="005E414F"/>
    <w:rsid w:val="005E508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688"/>
    <w:rsid w:val="005F4834"/>
    <w:rsid w:val="005F4A7F"/>
    <w:rsid w:val="005F4AFA"/>
    <w:rsid w:val="005F5215"/>
    <w:rsid w:val="005F54A0"/>
    <w:rsid w:val="005F5802"/>
    <w:rsid w:val="005F5DD2"/>
    <w:rsid w:val="005F5EEA"/>
    <w:rsid w:val="005F6A47"/>
    <w:rsid w:val="005F6ABA"/>
    <w:rsid w:val="005F6D4A"/>
    <w:rsid w:val="005F6EA3"/>
    <w:rsid w:val="005F772D"/>
    <w:rsid w:val="005F77B8"/>
    <w:rsid w:val="005F7A80"/>
    <w:rsid w:val="00600611"/>
    <w:rsid w:val="006008BE"/>
    <w:rsid w:val="006009F4"/>
    <w:rsid w:val="006016E8"/>
    <w:rsid w:val="0060182D"/>
    <w:rsid w:val="00602083"/>
    <w:rsid w:val="0060262B"/>
    <w:rsid w:val="00602685"/>
    <w:rsid w:val="00602789"/>
    <w:rsid w:val="00602AF0"/>
    <w:rsid w:val="00602D4B"/>
    <w:rsid w:val="00603316"/>
    <w:rsid w:val="00603752"/>
    <w:rsid w:val="00603BD8"/>
    <w:rsid w:val="00603E70"/>
    <w:rsid w:val="00603FC1"/>
    <w:rsid w:val="006042D9"/>
    <w:rsid w:val="00605213"/>
    <w:rsid w:val="00605869"/>
    <w:rsid w:val="00605CD5"/>
    <w:rsid w:val="00606062"/>
    <w:rsid w:val="006063FB"/>
    <w:rsid w:val="00606460"/>
    <w:rsid w:val="00606D5A"/>
    <w:rsid w:val="00610A26"/>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8FA"/>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2FF7"/>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3574"/>
    <w:rsid w:val="006443EF"/>
    <w:rsid w:val="0064465A"/>
    <w:rsid w:val="006448EC"/>
    <w:rsid w:val="00644F72"/>
    <w:rsid w:val="006453DF"/>
    <w:rsid w:val="00645BED"/>
    <w:rsid w:val="006460AC"/>
    <w:rsid w:val="00646196"/>
    <w:rsid w:val="006461BB"/>
    <w:rsid w:val="00646B16"/>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026"/>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20E"/>
    <w:rsid w:val="00660366"/>
    <w:rsid w:val="006603A1"/>
    <w:rsid w:val="0066090D"/>
    <w:rsid w:val="00661CD9"/>
    <w:rsid w:val="00661EF2"/>
    <w:rsid w:val="006620EB"/>
    <w:rsid w:val="0066250B"/>
    <w:rsid w:val="0066267D"/>
    <w:rsid w:val="00662A3D"/>
    <w:rsid w:val="00663746"/>
    <w:rsid w:val="006638D8"/>
    <w:rsid w:val="00663EE2"/>
    <w:rsid w:val="00663F29"/>
    <w:rsid w:val="006647FA"/>
    <w:rsid w:val="00664990"/>
    <w:rsid w:val="006654F5"/>
    <w:rsid w:val="00665AF7"/>
    <w:rsid w:val="00666323"/>
    <w:rsid w:val="006677E4"/>
    <w:rsid w:val="0067070C"/>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902"/>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5E"/>
    <w:rsid w:val="00684F60"/>
    <w:rsid w:val="006856A0"/>
    <w:rsid w:val="0068686D"/>
    <w:rsid w:val="00687159"/>
    <w:rsid w:val="00687289"/>
    <w:rsid w:val="00687955"/>
    <w:rsid w:val="00687EC3"/>
    <w:rsid w:val="00690CDB"/>
    <w:rsid w:val="00690EF5"/>
    <w:rsid w:val="0069145B"/>
    <w:rsid w:val="00691CC8"/>
    <w:rsid w:val="00691FDF"/>
    <w:rsid w:val="00691FE3"/>
    <w:rsid w:val="00692000"/>
    <w:rsid w:val="00692301"/>
    <w:rsid w:val="00692359"/>
    <w:rsid w:val="006926E9"/>
    <w:rsid w:val="006927D7"/>
    <w:rsid w:val="00693956"/>
    <w:rsid w:val="0069417D"/>
    <w:rsid w:val="0069468E"/>
    <w:rsid w:val="006948DE"/>
    <w:rsid w:val="00694AEC"/>
    <w:rsid w:val="00694CA2"/>
    <w:rsid w:val="00695043"/>
    <w:rsid w:val="006959ED"/>
    <w:rsid w:val="00695DAE"/>
    <w:rsid w:val="0069671F"/>
    <w:rsid w:val="00696B17"/>
    <w:rsid w:val="00696FC7"/>
    <w:rsid w:val="0069704D"/>
    <w:rsid w:val="006970F1"/>
    <w:rsid w:val="006973F8"/>
    <w:rsid w:val="006974D2"/>
    <w:rsid w:val="00697F5B"/>
    <w:rsid w:val="006A1357"/>
    <w:rsid w:val="006A151A"/>
    <w:rsid w:val="006A18FF"/>
    <w:rsid w:val="006A1C68"/>
    <w:rsid w:val="006A1D2C"/>
    <w:rsid w:val="006A243F"/>
    <w:rsid w:val="006A362F"/>
    <w:rsid w:val="006A3CAD"/>
    <w:rsid w:val="006A3DEB"/>
    <w:rsid w:val="006A3E33"/>
    <w:rsid w:val="006A4E0C"/>
    <w:rsid w:val="006A5B4C"/>
    <w:rsid w:val="006A5EC5"/>
    <w:rsid w:val="006A67E4"/>
    <w:rsid w:val="006A68EB"/>
    <w:rsid w:val="006A6A79"/>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7C6"/>
    <w:rsid w:val="006B790A"/>
    <w:rsid w:val="006B7B7B"/>
    <w:rsid w:val="006B7FC8"/>
    <w:rsid w:val="006C007A"/>
    <w:rsid w:val="006C0805"/>
    <w:rsid w:val="006C112C"/>
    <w:rsid w:val="006C116B"/>
    <w:rsid w:val="006C153E"/>
    <w:rsid w:val="006C1A0F"/>
    <w:rsid w:val="006C1E3C"/>
    <w:rsid w:val="006C26E1"/>
    <w:rsid w:val="006C2939"/>
    <w:rsid w:val="006C2EEA"/>
    <w:rsid w:val="006C3152"/>
    <w:rsid w:val="006C31AC"/>
    <w:rsid w:val="006C33A0"/>
    <w:rsid w:val="006C34A0"/>
    <w:rsid w:val="006C369A"/>
    <w:rsid w:val="006C3B84"/>
    <w:rsid w:val="006C3BC6"/>
    <w:rsid w:val="006C4005"/>
    <w:rsid w:val="006C44C7"/>
    <w:rsid w:val="006C4537"/>
    <w:rsid w:val="006C463A"/>
    <w:rsid w:val="006C4A6B"/>
    <w:rsid w:val="006C5205"/>
    <w:rsid w:val="006C5F36"/>
    <w:rsid w:val="006C6055"/>
    <w:rsid w:val="006C67F6"/>
    <w:rsid w:val="006C7437"/>
    <w:rsid w:val="006D042E"/>
    <w:rsid w:val="006D0779"/>
    <w:rsid w:val="006D0C39"/>
    <w:rsid w:val="006D1433"/>
    <w:rsid w:val="006D15CB"/>
    <w:rsid w:val="006D19AF"/>
    <w:rsid w:val="006D20AB"/>
    <w:rsid w:val="006D21AF"/>
    <w:rsid w:val="006D246F"/>
    <w:rsid w:val="006D2E51"/>
    <w:rsid w:val="006D2F57"/>
    <w:rsid w:val="006D3219"/>
    <w:rsid w:val="006D34B5"/>
    <w:rsid w:val="006D3AA7"/>
    <w:rsid w:val="006D3CC7"/>
    <w:rsid w:val="006D4304"/>
    <w:rsid w:val="006D4575"/>
    <w:rsid w:val="006D4BAE"/>
    <w:rsid w:val="006D6345"/>
    <w:rsid w:val="006D64CF"/>
    <w:rsid w:val="006D681F"/>
    <w:rsid w:val="006D696A"/>
    <w:rsid w:val="006D6D49"/>
    <w:rsid w:val="006D712A"/>
    <w:rsid w:val="006D76FD"/>
    <w:rsid w:val="006D7784"/>
    <w:rsid w:val="006D7910"/>
    <w:rsid w:val="006E062E"/>
    <w:rsid w:val="006E0CEF"/>
    <w:rsid w:val="006E1248"/>
    <w:rsid w:val="006E16DE"/>
    <w:rsid w:val="006E189D"/>
    <w:rsid w:val="006E210D"/>
    <w:rsid w:val="006E334E"/>
    <w:rsid w:val="006E3C53"/>
    <w:rsid w:val="006E43CD"/>
    <w:rsid w:val="006E470B"/>
    <w:rsid w:val="006E4AE7"/>
    <w:rsid w:val="006E5298"/>
    <w:rsid w:val="006E5480"/>
    <w:rsid w:val="006E581B"/>
    <w:rsid w:val="006E5999"/>
    <w:rsid w:val="006E5A38"/>
    <w:rsid w:val="006E6C28"/>
    <w:rsid w:val="006E707D"/>
    <w:rsid w:val="006E74CF"/>
    <w:rsid w:val="006E7514"/>
    <w:rsid w:val="006E7EA8"/>
    <w:rsid w:val="006F033F"/>
    <w:rsid w:val="006F0760"/>
    <w:rsid w:val="006F0A4D"/>
    <w:rsid w:val="006F142A"/>
    <w:rsid w:val="006F173B"/>
    <w:rsid w:val="006F197F"/>
    <w:rsid w:val="006F1B60"/>
    <w:rsid w:val="006F1B6A"/>
    <w:rsid w:val="006F1E6C"/>
    <w:rsid w:val="006F1F6B"/>
    <w:rsid w:val="006F24F7"/>
    <w:rsid w:val="006F2AA3"/>
    <w:rsid w:val="006F2DE5"/>
    <w:rsid w:val="006F3198"/>
    <w:rsid w:val="006F328E"/>
    <w:rsid w:val="006F3518"/>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104"/>
    <w:rsid w:val="00704409"/>
    <w:rsid w:val="007048AC"/>
    <w:rsid w:val="007048DE"/>
    <w:rsid w:val="00704E8B"/>
    <w:rsid w:val="007052A3"/>
    <w:rsid w:val="007052D0"/>
    <w:rsid w:val="007057F8"/>
    <w:rsid w:val="007058F5"/>
    <w:rsid w:val="00705E4C"/>
    <w:rsid w:val="00705EE6"/>
    <w:rsid w:val="00705FBA"/>
    <w:rsid w:val="007066A1"/>
    <w:rsid w:val="0070726B"/>
    <w:rsid w:val="0070761F"/>
    <w:rsid w:val="00707994"/>
    <w:rsid w:val="00707CB7"/>
    <w:rsid w:val="00710021"/>
    <w:rsid w:val="007102F3"/>
    <w:rsid w:val="007104E8"/>
    <w:rsid w:val="0071062F"/>
    <w:rsid w:val="007106D9"/>
    <w:rsid w:val="0071084E"/>
    <w:rsid w:val="00710DB6"/>
    <w:rsid w:val="00711220"/>
    <w:rsid w:val="0071175E"/>
    <w:rsid w:val="00711B2E"/>
    <w:rsid w:val="00711D6D"/>
    <w:rsid w:val="00711E7C"/>
    <w:rsid w:val="00712D3D"/>
    <w:rsid w:val="00713121"/>
    <w:rsid w:val="007131BB"/>
    <w:rsid w:val="007131ED"/>
    <w:rsid w:val="00713575"/>
    <w:rsid w:val="00713647"/>
    <w:rsid w:val="00713F0F"/>
    <w:rsid w:val="00714737"/>
    <w:rsid w:val="00714744"/>
    <w:rsid w:val="0071495B"/>
    <w:rsid w:val="007151AD"/>
    <w:rsid w:val="00715758"/>
    <w:rsid w:val="00715967"/>
    <w:rsid w:val="00715B79"/>
    <w:rsid w:val="007164D9"/>
    <w:rsid w:val="00716906"/>
    <w:rsid w:val="007169E9"/>
    <w:rsid w:val="00716A72"/>
    <w:rsid w:val="00716AF1"/>
    <w:rsid w:val="00717366"/>
    <w:rsid w:val="007176FC"/>
    <w:rsid w:val="00720732"/>
    <w:rsid w:val="00720B12"/>
    <w:rsid w:val="0072112D"/>
    <w:rsid w:val="007214CB"/>
    <w:rsid w:val="0072161E"/>
    <w:rsid w:val="00721659"/>
    <w:rsid w:val="00722237"/>
    <w:rsid w:val="0072245A"/>
    <w:rsid w:val="00722652"/>
    <w:rsid w:val="007229BB"/>
    <w:rsid w:val="00722F21"/>
    <w:rsid w:val="0072319F"/>
    <w:rsid w:val="00724A68"/>
    <w:rsid w:val="00724D10"/>
    <w:rsid w:val="0072573A"/>
    <w:rsid w:val="007257A9"/>
    <w:rsid w:val="00725808"/>
    <w:rsid w:val="00725970"/>
    <w:rsid w:val="00725AC4"/>
    <w:rsid w:val="00725E54"/>
    <w:rsid w:val="0072645D"/>
    <w:rsid w:val="007264D6"/>
    <w:rsid w:val="007268AE"/>
    <w:rsid w:val="00726E58"/>
    <w:rsid w:val="007270B4"/>
    <w:rsid w:val="007277FC"/>
    <w:rsid w:val="007279B8"/>
    <w:rsid w:val="00727A9C"/>
    <w:rsid w:val="0073003C"/>
    <w:rsid w:val="00730470"/>
    <w:rsid w:val="00730640"/>
    <w:rsid w:val="00730962"/>
    <w:rsid w:val="00731749"/>
    <w:rsid w:val="007317A4"/>
    <w:rsid w:val="00731A0A"/>
    <w:rsid w:val="00732879"/>
    <w:rsid w:val="007328D1"/>
    <w:rsid w:val="00732F96"/>
    <w:rsid w:val="007331B6"/>
    <w:rsid w:val="007336CD"/>
    <w:rsid w:val="00733AF2"/>
    <w:rsid w:val="00733CFD"/>
    <w:rsid w:val="00733D75"/>
    <w:rsid w:val="007348BD"/>
    <w:rsid w:val="00734A7F"/>
    <w:rsid w:val="00735233"/>
    <w:rsid w:val="00735545"/>
    <w:rsid w:val="007367B1"/>
    <w:rsid w:val="00737420"/>
    <w:rsid w:val="00737A9A"/>
    <w:rsid w:val="00737F55"/>
    <w:rsid w:val="007403F9"/>
    <w:rsid w:val="00740866"/>
    <w:rsid w:val="00740AD9"/>
    <w:rsid w:val="00740D68"/>
    <w:rsid w:val="007410C2"/>
    <w:rsid w:val="0074127C"/>
    <w:rsid w:val="007417F9"/>
    <w:rsid w:val="0074200C"/>
    <w:rsid w:val="007424C5"/>
    <w:rsid w:val="00742EB8"/>
    <w:rsid w:val="0074338C"/>
    <w:rsid w:val="007433DD"/>
    <w:rsid w:val="007438B1"/>
    <w:rsid w:val="00743CC1"/>
    <w:rsid w:val="00743EDF"/>
    <w:rsid w:val="00744352"/>
    <w:rsid w:val="007443BB"/>
    <w:rsid w:val="0074462A"/>
    <w:rsid w:val="00745040"/>
    <w:rsid w:val="007459F3"/>
    <w:rsid w:val="00745B73"/>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90D"/>
    <w:rsid w:val="00760A36"/>
    <w:rsid w:val="00761050"/>
    <w:rsid w:val="00761426"/>
    <w:rsid w:val="00761588"/>
    <w:rsid w:val="00761666"/>
    <w:rsid w:val="00761B1D"/>
    <w:rsid w:val="00761BD4"/>
    <w:rsid w:val="00761E1E"/>
    <w:rsid w:val="00761E2A"/>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789"/>
    <w:rsid w:val="00777878"/>
    <w:rsid w:val="00777EE7"/>
    <w:rsid w:val="00777F7B"/>
    <w:rsid w:val="007800E6"/>
    <w:rsid w:val="007802F5"/>
    <w:rsid w:val="0078038D"/>
    <w:rsid w:val="00780602"/>
    <w:rsid w:val="007806D4"/>
    <w:rsid w:val="007812C9"/>
    <w:rsid w:val="00781921"/>
    <w:rsid w:val="00782586"/>
    <w:rsid w:val="007830DC"/>
    <w:rsid w:val="0078311B"/>
    <w:rsid w:val="00783201"/>
    <w:rsid w:val="0078337F"/>
    <w:rsid w:val="0078402C"/>
    <w:rsid w:val="00784299"/>
    <w:rsid w:val="00784588"/>
    <w:rsid w:val="0078465C"/>
    <w:rsid w:val="00784814"/>
    <w:rsid w:val="00784894"/>
    <w:rsid w:val="00784EB7"/>
    <w:rsid w:val="00784F9B"/>
    <w:rsid w:val="00785720"/>
    <w:rsid w:val="007857AA"/>
    <w:rsid w:val="007859F4"/>
    <w:rsid w:val="00786448"/>
    <w:rsid w:val="007864D7"/>
    <w:rsid w:val="0078683F"/>
    <w:rsid w:val="00786B09"/>
    <w:rsid w:val="00787140"/>
    <w:rsid w:val="0078746F"/>
    <w:rsid w:val="00787654"/>
    <w:rsid w:val="00787741"/>
    <w:rsid w:val="0078799F"/>
    <w:rsid w:val="007879AB"/>
    <w:rsid w:val="00787EDE"/>
    <w:rsid w:val="0079061D"/>
    <w:rsid w:val="007920D6"/>
    <w:rsid w:val="0079245A"/>
    <w:rsid w:val="00792A31"/>
    <w:rsid w:val="00792F67"/>
    <w:rsid w:val="007937FC"/>
    <w:rsid w:val="00793978"/>
    <w:rsid w:val="00793A97"/>
    <w:rsid w:val="00793D9A"/>
    <w:rsid w:val="0079445B"/>
    <w:rsid w:val="0079459C"/>
    <w:rsid w:val="00794659"/>
    <w:rsid w:val="0079471C"/>
    <w:rsid w:val="00794940"/>
    <w:rsid w:val="00794F04"/>
    <w:rsid w:val="00795101"/>
    <w:rsid w:val="00795570"/>
    <w:rsid w:val="007956D5"/>
    <w:rsid w:val="00796380"/>
    <w:rsid w:val="00796DCC"/>
    <w:rsid w:val="0079713B"/>
    <w:rsid w:val="007A00FE"/>
    <w:rsid w:val="007A035F"/>
    <w:rsid w:val="007A0726"/>
    <w:rsid w:val="007A0F45"/>
    <w:rsid w:val="007A119C"/>
    <w:rsid w:val="007A12BB"/>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4A2"/>
    <w:rsid w:val="007B0FD6"/>
    <w:rsid w:val="007B11AC"/>
    <w:rsid w:val="007B11EB"/>
    <w:rsid w:val="007B1470"/>
    <w:rsid w:val="007B147E"/>
    <w:rsid w:val="007B1E0C"/>
    <w:rsid w:val="007B226E"/>
    <w:rsid w:val="007B2671"/>
    <w:rsid w:val="007B2ED6"/>
    <w:rsid w:val="007B3564"/>
    <w:rsid w:val="007B3C5B"/>
    <w:rsid w:val="007B3D68"/>
    <w:rsid w:val="007B40CA"/>
    <w:rsid w:val="007B46E8"/>
    <w:rsid w:val="007B4B6A"/>
    <w:rsid w:val="007B5233"/>
    <w:rsid w:val="007B5AB2"/>
    <w:rsid w:val="007B5E5D"/>
    <w:rsid w:val="007B64AB"/>
    <w:rsid w:val="007B6F74"/>
    <w:rsid w:val="007B74BF"/>
    <w:rsid w:val="007C00FF"/>
    <w:rsid w:val="007C1604"/>
    <w:rsid w:val="007C16DE"/>
    <w:rsid w:val="007C17CE"/>
    <w:rsid w:val="007C22F8"/>
    <w:rsid w:val="007C2C0A"/>
    <w:rsid w:val="007C3361"/>
    <w:rsid w:val="007C34B2"/>
    <w:rsid w:val="007C34D9"/>
    <w:rsid w:val="007C4824"/>
    <w:rsid w:val="007C49E8"/>
    <w:rsid w:val="007C4B32"/>
    <w:rsid w:val="007C55EF"/>
    <w:rsid w:val="007C65D4"/>
    <w:rsid w:val="007C794D"/>
    <w:rsid w:val="007C7A32"/>
    <w:rsid w:val="007C7B91"/>
    <w:rsid w:val="007D019B"/>
    <w:rsid w:val="007D05EC"/>
    <w:rsid w:val="007D080D"/>
    <w:rsid w:val="007D0D49"/>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D7584"/>
    <w:rsid w:val="007E039D"/>
    <w:rsid w:val="007E0A84"/>
    <w:rsid w:val="007E11D0"/>
    <w:rsid w:val="007E1386"/>
    <w:rsid w:val="007E19C8"/>
    <w:rsid w:val="007E1FA6"/>
    <w:rsid w:val="007E2365"/>
    <w:rsid w:val="007E26D6"/>
    <w:rsid w:val="007E324F"/>
    <w:rsid w:val="007E3758"/>
    <w:rsid w:val="007E37EB"/>
    <w:rsid w:val="007E3997"/>
    <w:rsid w:val="007E4BD8"/>
    <w:rsid w:val="007E5527"/>
    <w:rsid w:val="007E5906"/>
    <w:rsid w:val="007E66A3"/>
    <w:rsid w:val="007E6A08"/>
    <w:rsid w:val="007E74C1"/>
    <w:rsid w:val="007E7947"/>
    <w:rsid w:val="007E7B6D"/>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2D77"/>
    <w:rsid w:val="007F2FE0"/>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D94"/>
    <w:rsid w:val="00800E5C"/>
    <w:rsid w:val="0080139B"/>
    <w:rsid w:val="00801792"/>
    <w:rsid w:val="00802047"/>
    <w:rsid w:val="00802254"/>
    <w:rsid w:val="0080244C"/>
    <w:rsid w:val="00802C3B"/>
    <w:rsid w:val="00803161"/>
    <w:rsid w:val="00803478"/>
    <w:rsid w:val="00803603"/>
    <w:rsid w:val="008039BD"/>
    <w:rsid w:val="00803B80"/>
    <w:rsid w:val="008042D5"/>
    <w:rsid w:val="00804377"/>
    <w:rsid w:val="00804399"/>
    <w:rsid w:val="008048A3"/>
    <w:rsid w:val="008050FA"/>
    <w:rsid w:val="008053BD"/>
    <w:rsid w:val="00805A4E"/>
    <w:rsid w:val="00806638"/>
    <w:rsid w:val="00807030"/>
    <w:rsid w:val="00807149"/>
    <w:rsid w:val="00807408"/>
    <w:rsid w:val="00807584"/>
    <w:rsid w:val="0080782A"/>
    <w:rsid w:val="00807DFE"/>
    <w:rsid w:val="008104B5"/>
    <w:rsid w:val="00810BDC"/>
    <w:rsid w:val="00810E69"/>
    <w:rsid w:val="00811AD5"/>
    <w:rsid w:val="00811E34"/>
    <w:rsid w:val="008133F3"/>
    <w:rsid w:val="00813CCB"/>
    <w:rsid w:val="00814779"/>
    <w:rsid w:val="0081537C"/>
    <w:rsid w:val="008154DB"/>
    <w:rsid w:val="008157E9"/>
    <w:rsid w:val="00815B35"/>
    <w:rsid w:val="00815C3A"/>
    <w:rsid w:val="00815E3C"/>
    <w:rsid w:val="00815EAF"/>
    <w:rsid w:val="008170D6"/>
    <w:rsid w:val="0081716B"/>
    <w:rsid w:val="0081725E"/>
    <w:rsid w:val="00817690"/>
    <w:rsid w:val="0081770D"/>
    <w:rsid w:val="0081786E"/>
    <w:rsid w:val="008179F4"/>
    <w:rsid w:val="00817DD2"/>
    <w:rsid w:val="00817ED2"/>
    <w:rsid w:val="00817FAC"/>
    <w:rsid w:val="00820763"/>
    <w:rsid w:val="00820923"/>
    <w:rsid w:val="00820DEC"/>
    <w:rsid w:val="00821CC8"/>
    <w:rsid w:val="0082202C"/>
    <w:rsid w:val="00822115"/>
    <w:rsid w:val="00822180"/>
    <w:rsid w:val="008221BB"/>
    <w:rsid w:val="008221D6"/>
    <w:rsid w:val="008225D3"/>
    <w:rsid w:val="008226EA"/>
    <w:rsid w:val="00822CE7"/>
    <w:rsid w:val="00822D69"/>
    <w:rsid w:val="00823212"/>
    <w:rsid w:val="008232BC"/>
    <w:rsid w:val="00823C48"/>
    <w:rsid w:val="00824C65"/>
    <w:rsid w:val="0082590A"/>
    <w:rsid w:val="00825E6B"/>
    <w:rsid w:val="0082604D"/>
    <w:rsid w:val="0082649D"/>
    <w:rsid w:val="00826C30"/>
    <w:rsid w:val="00826F32"/>
    <w:rsid w:val="00826F62"/>
    <w:rsid w:val="00826F8F"/>
    <w:rsid w:val="008272F3"/>
    <w:rsid w:val="00827631"/>
    <w:rsid w:val="0083005F"/>
    <w:rsid w:val="00830383"/>
    <w:rsid w:val="0083099C"/>
    <w:rsid w:val="008313FE"/>
    <w:rsid w:val="008315FF"/>
    <w:rsid w:val="00831B30"/>
    <w:rsid w:val="00831F61"/>
    <w:rsid w:val="00832344"/>
    <w:rsid w:val="00832B2C"/>
    <w:rsid w:val="00833064"/>
    <w:rsid w:val="008331F4"/>
    <w:rsid w:val="00833734"/>
    <w:rsid w:val="00833B0D"/>
    <w:rsid w:val="00833FC8"/>
    <w:rsid w:val="00834077"/>
    <w:rsid w:val="00834E25"/>
    <w:rsid w:val="00834FA0"/>
    <w:rsid w:val="008352E6"/>
    <w:rsid w:val="008355EE"/>
    <w:rsid w:val="00835B37"/>
    <w:rsid w:val="0083625E"/>
    <w:rsid w:val="00836293"/>
    <w:rsid w:val="008363C4"/>
    <w:rsid w:val="008365CC"/>
    <w:rsid w:val="00836BB6"/>
    <w:rsid w:val="00837463"/>
    <w:rsid w:val="00837ADC"/>
    <w:rsid w:val="00837EE9"/>
    <w:rsid w:val="00841725"/>
    <w:rsid w:val="00841B5E"/>
    <w:rsid w:val="0084341D"/>
    <w:rsid w:val="008435F1"/>
    <w:rsid w:val="00843741"/>
    <w:rsid w:val="008438B3"/>
    <w:rsid w:val="00843B0B"/>
    <w:rsid w:val="00845167"/>
    <w:rsid w:val="0084558F"/>
    <w:rsid w:val="00845A00"/>
    <w:rsid w:val="00845FBE"/>
    <w:rsid w:val="00846555"/>
    <w:rsid w:val="00846819"/>
    <w:rsid w:val="008469FE"/>
    <w:rsid w:val="00847B5D"/>
    <w:rsid w:val="008506A1"/>
    <w:rsid w:val="00850A01"/>
    <w:rsid w:val="00851358"/>
    <w:rsid w:val="008513CE"/>
    <w:rsid w:val="00851518"/>
    <w:rsid w:val="00852290"/>
    <w:rsid w:val="008531D9"/>
    <w:rsid w:val="008535A0"/>
    <w:rsid w:val="00853779"/>
    <w:rsid w:val="008538BA"/>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12"/>
    <w:rsid w:val="0086295E"/>
    <w:rsid w:val="008647CB"/>
    <w:rsid w:val="00864B06"/>
    <w:rsid w:val="00864FD4"/>
    <w:rsid w:val="0086508C"/>
    <w:rsid w:val="008650D8"/>
    <w:rsid w:val="0086564A"/>
    <w:rsid w:val="00865843"/>
    <w:rsid w:val="00865C23"/>
    <w:rsid w:val="0086608E"/>
    <w:rsid w:val="008665DB"/>
    <w:rsid w:val="00866EF6"/>
    <w:rsid w:val="008675F3"/>
    <w:rsid w:val="00867B91"/>
    <w:rsid w:val="00867C89"/>
    <w:rsid w:val="00870CB0"/>
    <w:rsid w:val="0087105F"/>
    <w:rsid w:val="0087189F"/>
    <w:rsid w:val="00871EC6"/>
    <w:rsid w:val="00871FC4"/>
    <w:rsid w:val="0087229A"/>
    <w:rsid w:val="0087237C"/>
    <w:rsid w:val="008724E9"/>
    <w:rsid w:val="00872774"/>
    <w:rsid w:val="00872DAD"/>
    <w:rsid w:val="00872EA2"/>
    <w:rsid w:val="00872FA9"/>
    <w:rsid w:val="008731EA"/>
    <w:rsid w:val="0087397D"/>
    <w:rsid w:val="008739B9"/>
    <w:rsid w:val="00874408"/>
    <w:rsid w:val="008745D1"/>
    <w:rsid w:val="00874650"/>
    <w:rsid w:val="00875003"/>
    <w:rsid w:val="008752C7"/>
    <w:rsid w:val="00875534"/>
    <w:rsid w:val="00875627"/>
    <w:rsid w:val="00875D68"/>
    <w:rsid w:val="008762A5"/>
    <w:rsid w:val="00876973"/>
    <w:rsid w:val="00876A4D"/>
    <w:rsid w:val="00880048"/>
    <w:rsid w:val="0088055D"/>
    <w:rsid w:val="008806E4"/>
    <w:rsid w:val="0088109F"/>
    <w:rsid w:val="0088141D"/>
    <w:rsid w:val="00881551"/>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314"/>
    <w:rsid w:val="00885A1D"/>
    <w:rsid w:val="00885D45"/>
    <w:rsid w:val="008860A6"/>
    <w:rsid w:val="0088672A"/>
    <w:rsid w:val="00886969"/>
    <w:rsid w:val="00887173"/>
    <w:rsid w:val="008902AD"/>
    <w:rsid w:val="00890463"/>
    <w:rsid w:val="00890D03"/>
    <w:rsid w:val="008919AA"/>
    <w:rsid w:val="00892E95"/>
    <w:rsid w:val="00893171"/>
    <w:rsid w:val="0089443B"/>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5EF9"/>
    <w:rsid w:val="008A6AC5"/>
    <w:rsid w:val="008A6EC9"/>
    <w:rsid w:val="008A6F1C"/>
    <w:rsid w:val="008A6F40"/>
    <w:rsid w:val="008A74C0"/>
    <w:rsid w:val="008A7607"/>
    <w:rsid w:val="008A7C5E"/>
    <w:rsid w:val="008B04B9"/>
    <w:rsid w:val="008B053F"/>
    <w:rsid w:val="008B1377"/>
    <w:rsid w:val="008B1FD0"/>
    <w:rsid w:val="008B24A3"/>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6C4B"/>
    <w:rsid w:val="008B7523"/>
    <w:rsid w:val="008B7A2F"/>
    <w:rsid w:val="008B7BFF"/>
    <w:rsid w:val="008C0930"/>
    <w:rsid w:val="008C0E9D"/>
    <w:rsid w:val="008C156C"/>
    <w:rsid w:val="008C1919"/>
    <w:rsid w:val="008C217A"/>
    <w:rsid w:val="008C2248"/>
    <w:rsid w:val="008C28F3"/>
    <w:rsid w:val="008C2A2C"/>
    <w:rsid w:val="008C2BAD"/>
    <w:rsid w:val="008C3A24"/>
    <w:rsid w:val="008C3F22"/>
    <w:rsid w:val="008C422B"/>
    <w:rsid w:val="008C43EE"/>
    <w:rsid w:val="008C4566"/>
    <w:rsid w:val="008C52A4"/>
    <w:rsid w:val="008C54CA"/>
    <w:rsid w:val="008C5519"/>
    <w:rsid w:val="008C6BE3"/>
    <w:rsid w:val="008C6C65"/>
    <w:rsid w:val="008C7264"/>
    <w:rsid w:val="008C7524"/>
    <w:rsid w:val="008C75B5"/>
    <w:rsid w:val="008C7CAF"/>
    <w:rsid w:val="008D08F2"/>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600"/>
    <w:rsid w:val="008D686D"/>
    <w:rsid w:val="008D7096"/>
    <w:rsid w:val="008D78DE"/>
    <w:rsid w:val="008E0090"/>
    <w:rsid w:val="008E016C"/>
    <w:rsid w:val="008E03FF"/>
    <w:rsid w:val="008E040B"/>
    <w:rsid w:val="008E15C8"/>
    <w:rsid w:val="008E1607"/>
    <w:rsid w:val="008E195C"/>
    <w:rsid w:val="008E1A6A"/>
    <w:rsid w:val="008E1B0F"/>
    <w:rsid w:val="008E235E"/>
    <w:rsid w:val="008E2AEF"/>
    <w:rsid w:val="008E2B80"/>
    <w:rsid w:val="008E2F1C"/>
    <w:rsid w:val="008E358F"/>
    <w:rsid w:val="008E3B95"/>
    <w:rsid w:val="008E489B"/>
    <w:rsid w:val="008E514E"/>
    <w:rsid w:val="008E5F25"/>
    <w:rsid w:val="008E6288"/>
    <w:rsid w:val="008E6852"/>
    <w:rsid w:val="008E7439"/>
    <w:rsid w:val="008E7492"/>
    <w:rsid w:val="008F0090"/>
    <w:rsid w:val="008F023C"/>
    <w:rsid w:val="008F04F6"/>
    <w:rsid w:val="008F074F"/>
    <w:rsid w:val="008F10ED"/>
    <w:rsid w:val="008F17D4"/>
    <w:rsid w:val="008F17F2"/>
    <w:rsid w:val="008F2529"/>
    <w:rsid w:val="008F2C2E"/>
    <w:rsid w:val="008F319E"/>
    <w:rsid w:val="008F433F"/>
    <w:rsid w:val="008F43DE"/>
    <w:rsid w:val="008F5093"/>
    <w:rsid w:val="008F68CA"/>
    <w:rsid w:val="008F6A1D"/>
    <w:rsid w:val="008F7282"/>
    <w:rsid w:val="008F7B8A"/>
    <w:rsid w:val="008F7DEE"/>
    <w:rsid w:val="00900368"/>
    <w:rsid w:val="0090074F"/>
    <w:rsid w:val="00900CE3"/>
    <w:rsid w:val="00900FE4"/>
    <w:rsid w:val="009016EF"/>
    <w:rsid w:val="0090259A"/>
    <w:rsid w:val="00902B42"/>
    <w:rsid w:val="00902F76"/>
    <w:rsid w:val="00903047"/>
    <w:rsid w:val="0090323B"/>
    <w:rsid w:val="009040BC"/>
    <w:rsid w:val="00904148"/>
    <w:rsid w:val="009048B4"/>
    <w:rsid w:val="00904C23"/>
    <w:rsid w:val="009050EB"/>
    <w:rsid w:val="009050F9"/>
    <w:rsid w:val="0090572F"/>
    <w:rsid w:val="00905A3D"/>
    <w:rsid w:val="00905AD5"/>
    <w:rsid w:val="0090653F"/>
    <w:rsid w:val="00906A1A"/>
    <w:rsid w:val="00906E93"/>
    <w:rsid w:val="00910674"/>
    <w:rsid w:val="009106DB"/>
    <w:rsid w:val="00911471"/>
    <w:rsid w:val="00911DFE"/>
    <w:rsid w:val="009127D7"/>
    <w:rsid w:val="00912D95"/>
    <w:rsid w:val="00913204"/>
    <w:rsid w:val="00913476"/>
    <w:rsid w:val="00913B14"/>
    <w:rsid w:val="00913D3C"/>
    <w:rsid w:val="009141EC"/>
    <w:rsid w:val="0091472C"/>
    <w:rsid w:val="00914D79"/>
    <w:rsid w:val="0091507F"/>
    <w:rsid w:val="00915554"/>
    <w:rsid w:val="00915685"/>
    <w:rsid w:val="009158DA"/>
    <w:rsid w:val="00915BD2"/>
    <w:rsid w:val="00915CD5"/>
    <w:rsid w:val="00916606"/>
    <w:rsid w:val="0091687D"/>
    <w:rsid w:val="0091716B"/>
    <w:rsid w:val="00917A2E"/>
    <w:rsid w:val="00917D7B"/>
    <w:rsid w:val="00917FD8"/>
    <w:rsid w:val="00920680"/>
    <w:rsid w:val="00920DF8"/>
    <w:rsid w:val="009213B1"/>
    <w:rsid w:val="00921BAC"/>
    <w:rsid w:val="00921D57"/>
    <w:rsid w:val="00922E13"/>
    <w:rsid w:val="00923864"/>
    <w:rsid w:val="00923A96"/>
    <w:rsid w:val="009243CE"/>
    <w:rsid w:val="009248E6"/>
    <w:rsid w:val="00924DD8"/>
    <w:rsid w:val="0092524A"/>
    <w:rsid w:val="0092553B"/>
    <w:rsid w:val="00925565"/>
    <w:rsid w:val="00925577"/>
    <w:rsid w:val="00925CED"/>
    <w:rsid w:val="0092609F"/>
    <w:rsid w:val="00926CD6"/>
    <w:rsid w:val="00926DAC"/>
    <w:rsid w:val="00927218"/>
    <w:rsid w:val="00927383"/>
    <w:rsid w:val="009277AD"/>
    <w:rsid w:val="009279CC"/>
    <w:rsid w:val="00927E8A"/>
    <w:rsid w:val="00930A3E"/>
    <w:rsid w:val="009311B1"/>
    <w:rsid w:val="00931C6C"/>
    <w:rsid w:val="00931D94"/>
    <w:rsid w:val="00932134"/>
    <w:rsid w:val="009326D9"/>
    <w:rsid w:val="00932CB6"/>
    <w:rsid w:val="00932FDE"/>
    <w:rsid w:val="009333D6"/>
    <w:rsid w:val="0093354F"/>
    <w:rsid w:val="0093363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0D6"/>
    <w:rsid w:val="009408CD"/>
    <w:rsid w:val="00940B04"/>
    <w:rsid w:val="00940D85"/>
    <w:rsid w:val="00940DE8"/>
    <w:rsid w:val="00940F21"/>
    <w:rsid w:val="00941220"/>
    <w:rsid w:val="00941549"/>
    <w:rsid w:val="00941A5E"/>
    <w:rsid w:val="00941BB2"/>
    <w:rsid w:val="00941E4C"/>
    <w:rsid w:val="00942112"/>
    <w:rsid w:val="00942321"/>
    <w:rsid w:val="00942DCF"/>
    <w:rsid w:val="00942F79"/>
    <w:rsid w:val="00942F82"/>
    <w:rsid w:val="0094309B"/>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3FF4"/>
    <w:rsid w:val="009549E7"/>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47DA"/>
    <w:rsid w:val="009653F0"/>
    <w:rsid w:val="00965895"/>
    <w:rsid w:val="00965EC3"/>
    <w:rsid w:val="00966363"/>
    <w:rsid w:val="00966D63"/>
    <w:rsid w:val="00966F80"/>
    <w:rsid w:val="0096784A"/>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5AE"/>
    <w:rsid w:val="00977B47"/>
    <w:rsid w:val="00977F8D"/>
    <w:rsid w:val="00980274"/>
    <w:rsid w:val="00980812"/>
    <w:rsid w:val="00980C02"/>
    <w:rsid w:val="00980C11"/>
    <w:rsid w:val="00980F75"/>
    <w:rsid w:val="00982302"/>
    <w:rsid w:val="00982738"/>
    <w:rsid w:val="00982921"/>
    <w:rsid w:val="00982D16"/>
    <w:rsid w:val="009830BD"/>
    <w:rsid w:val="0098378A"/>
    <w:rsid w:val="009838C5"/>
    <w:rsid w:val="00983A9D"/>
    <w:rsid w:val="009840A1"/>
    <w:rsid w:val="00984240"/>
    <w:rsid w:val="00984BC3"/>
    <w:rsid w:val="00985C01"/>
    <w:rsid w:val="00985DB1"/>
    <w:rsid w:val="009861E3"/>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64D"/>
    <w:rsid w:val="00994A41"/>
    <w:rsid w:val="00994F47"/>
    <w:rsid w:val="00995013"/>
    <w:rsid w:val="0099508A"/>
    <w:rsid w:val="00995204"/>
    <w:rsid w:val="0099571E"/>
    <w:rsid w:val="00995A1E"/>
    <w:rsid w:val="009962EE"/>
    <w:rsid w:val="00996B24"/>
    <w:rsid w:val="009976C8"/>
    <w:rsid w:val="00997F86"/>
    <w:rsid w:val="009A0209"/>
    <w:rsid w:val="009A1502"/>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6F6"/>
    <w:rsid w:val="009B1737"/>
    <w:rsid w:val="009B2046"/>
    <w:rsid w:val="009B2502"/>
    <w:rsid w:val="009B30C5"/>
    <w:rsid w:val="009B3526"/>
    <w:rsid w:val="009B39E1"/>
    <w:rsid w:val="009B5135"/>
    <w:rsid w:val="009B669A"/>
    <w:rsid w:val="009B76BB"/>
    <w:rsid w:val="009B78BC"/>
    <w:rsid w:val="009C1147"/>
    <w:rsid w:val="009C2589"/>
    <w:rsid w:val="009C4007"/>
    <w:rsid w:val="009C40C3"/>
    <w:rsid w:val="009C40DE"/>
    <w:rsid w:val="009C5609"/>
    <w:rsid w:val="009C5A1E"/>
    <w:rsid w:val="009C5C14"/>
    <w:rsid w:val="009C6AF9"/>
    <w:rsid w:val="009C6BEC"/>
    <w:rsid w:val="009C6E0D"/>
    <w:rsid w:val="009C6F8C"/>
    <w:rsid w:val="009C76C5"/>
    <w:rsid w:val="009D0122"/>
    <w:rsid w:val="009D0316"/>
    <w:rsid w:val="009D03F8"/>
    <w:rsid w:val="009D0C6B"/>
    <w:rsid w:val="009D10CF"/>
    <w:rsid w:val="009D13A5"/>
    <w:rsid w:val="009D1678"/>
    <w:rsid w:val="009D1EA6"/>
    <w:rsid w:val="009D21C8"/>
    <w:rsid w:val="009D259A"/>
    <w:rsid w:val="009D274C"/>
    <w:rsid w:val="009D2A9A"/>
    <w:rsid w:val="009D2C7D"/>
    <w:rsid w:val="009D2D30"/>
    <w:rsid w:val="009D3669"/>
    <w:rsid w:val="009D37D2"/>
    <w:rsid w:val="009D3977"/>
    <w:rsid w:val="009D3E2C"/>
    <w:rsid w:val="009D4113"/>
    <w:rsid w:val="009D455E"/>
    <w:rsid w:val="009D49DC"/>
    <w:rsid w:val="009D4D73"/>
    <w:rsid w:val="009D606F"/>
    <w:rsid w:val="009D679F"/>
    <w:rsid w:val="009D6B83"/>
    <w:rsid w:val="009D6CA9"/>
    <w:rsid w:val="009D6DD1"/>
    <w:rsid w:val="009E003B"/>
    <w:rsid w:val="009E01C8"/>
    <w:rsid w:val="009E0447"/>
    <w:rsid w:val="009E0671"/>
    <w:rsid w:val="009E077D"/>
    <w:rsid w:val="009E0EB8"/>
    <w:rsid w:val="009E1183"/>
    <w:rsid w:val="009E12C8"/>
    <w:rsid w:val="009E1308"/>
    <w:rsid w:val="009E159F"/>
    <w:rsid w:val="009E1C21"/>
    <w:rsid w:val="009E25E8"/>
    <w:rsid w:val="009E2E92"/>
    <w:rsid w:val="009E2F7B"/>
    <w:rsid w:val="009E3AEE"/>
    <w:rsid w:val="009E41FD"/>
    <w:rsid w:val="009E4932"/>
    <w:rsid w:val="009E4EBB"/>
    <w:rsid w:val="009E55A8"/>
    <w:rsid w:val="009E5A68"/>
    <w:rsid w:val="009E6403"/>
    <w:rsid w:val="009E6805"/>
    <w:rsid w:val="009E6A82"/>
    <w:rsid w:val="009E6C3F"/>
    <w:rsid w:val="009E70C2"/>
    <w:rsid w:val="009E7938"/>
    <w:rsid w:val="009F048D"/>
    <w:rsid w:val="009F072E"/>
    <w:rsid w:val="009F131F"/>
    <w:rsid w:val="009F180E"/>
    <w:rsid w:val="009F1E33"/>
    <w:rsid w:val="009F2A16"/>
    <w:rsid w:val="009F2B41"/>
    <w:rsid w:val="009F2E1F"/>
    <w:rsid w:val="009F36DB"/>
    <w:rsid w:val="009F40E2"/>
    <w:rsid w:val="009F40F3"/>
    <w:rsid w:val="009F4452"/>
    <w:rsid w:val="009F4477"/>
    <w:rsid w:val="009F46DB"/>
    <w:rsid w:val="009F4D08"/>
    <w:rsid w:val="009F4E25"/>
    <w:rsid w:val="009F4E50"/>
    <w:rsid w:val="009F56C5"/>
    <w:rsid w:val="009F59D9"/>
    <w:rsid w:val="009F5B25"/>
    <w:rsid w:val="009F5CE2"/>
    <w:rsid w:val="009F5E8D"/>
    <w:rsid w:val="009F6823"/>
    <w:rsid w:val="009F6BB9"/>
    <w:rsid w:val="009F6DB3"/>
    <w:rsid w:val="009F72FE"/>
    <w:rsid w:val="009F7D00"/>
    <w:rsid w:val="00A00137"/>
    <w:rsid w:val="00A0035C"/>
    <w:rsid w:val="00A0143C"/>
    <w:rsid w:val="00A019A1"/>
    <w:rsid w:val="00A0219B"/>
    <w:rsid w:val="00A023CB"/>
    <w:rsid w:val="00A02449"/>
    <w:rsid w:val="00A02FF3"/>
    <w:rsid w:val="00A03980"/>
    <w:rsid w:val="00A03F30"/>
    <w:rsid w:val="00A0450E"/>
    <w:rsid w:val="00A04977"/>
    <w:rsid w:val="00A05DB9"/>
    <w:rsid w:val="00A060BB"/>
    <w:rsid w:val="00A06ABF"/>
    <w:rsid w:val="00A06FAD"/>
    <w:rsid w:val="00A07085"/>
    <w:rsid w:val="00A07965"/>
    <w:rsid w:val="00A07A63"/>
    <w:rsid w:val="00A07CFB"/>
    <w:rsid w:val="00A11961"/>
    <w:rsid w:val="00A11E8F"/>
    <w:rsid w:val="00A120B8"/>
    <w:rsid w:val="00A12431"/>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0FB"/>
    <w:rsid w:val="00A2729D"/>
    <w:rsid w:val="00A301B5"/>
    <w:rsid w:val="00A303F4"/>
    <w:rsid w:val="00A30447"/>
    <w:rsid w:val="00A30AEB"/>
    <w:rsid w:val="00A31866"/>
    <w:rsid w:val="00A31A94"/>
    <w:rsid w:val="00A32A45"/>
    <w:rsid w:val="00A332F9"/>
    <w:rsid w:val="00A333A6"/>
    <w:rsid w:val="00A33E25"/>
    <w:rsid w:val="00A33F21"/>
    <w:rsid w:val="00A341B1"/>
    <w:rsid w:val="00A3474F"/>
    <w:rsid w:val="00A3517B"/>
    <w:rsid w:val="00A358CF"/>
    <w:rsid w:val="00A35A73"/>
    <w:rsid w:val="00A35A94"/>
    <w:rsid w:val="00A35C13"/>
    <w:rsid w:val="00A36042"/>
    <w:rsid w:val="00A36737"/>
    <w:rsid w:val="00A3690B"/>
    <w:rsid w:val="00A373C3"/>
    <w:rsid w:val="00A37A17"/>
    <w:rsid w:val="00A37DCB"/>
    <w:rsid w:val="00A400B2"/>
    <w:rsid w:val="00A4058B"/>
    <w:rsid w:val="00A40863"/>
    <w:rsid w:val="00A40A2E"/>
    <w:rsid w:val="00A412B8"/>
    <w:rsid w:val="00A41498"/>
    <w:rsid w:val="00A415D2"/>
    <w:rsid w:val="00A41873"/>
    <w:rsid w:val="00A418A7"/>
    <w:rsid w:val="00A422C1"/>
    <w:rsid w:val="00A4234C"/>
    <w:rsid w:val="00A42811"/>
    <w:rsid w:val="00A43843"/>
    <w:rsid w:val="00A43C1E"/>
    <w:rsid w:val="00A43E1B"/>
    <w:rsid w:val="00A44008"/>
    <w:rsid w:val="00A44069"/>
    <w:rsid w:val="00A4448F"/>
    <w:rsid w:val="00A44A48"/>
    <w:rsid w:val="00A44E1C"/>
    <w:rsid w:val="00A457BE"/>
    <w:rsid w:val="00A45CB7"/>
    <w:rsid w:val="00A469FF"/>
    <w:rsid w:val="00A46CAA"/>
    <w:rsid w:val="00A47845"/>
    <w:rsid w:val="00A47C60"/>
    <w:rsid w:val="00A500C2"/>
    <w:rsid w:val="00A50631"/>
    <w:rsid w:val="00A50ADE"/>
    <w:rsid w:val="00A51038"/>
    <w:rsid w:val="00A51307"/>
    <w:rsid w:val="00A5163E"/>
    <w:rsid w:val="00A52969"/>
    <w:rsid w:val="00A52F32"/>
    <w:rsid w:val="00A531F1"/>
    <w:rsid w:val="00A536A8"/>
    <w:rsid w:val="00A53726"/>
    <w:rsid w:val="00A53792"/>
    <w:rsid w:val="00A537AC"/>
    <w:rsid w:val="00A542F5"/>
    <w:rsid w:val="00A5504E"/>
    <w:rsid w:val="00A558E4"/>
    <w:rsid w:val="00A56592"/>
    <w:rsid w:val="00A56FD0"/>
    <w:rsid w:val="00A570A2"/>
    <w:rsid w:val="00A60538"/>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5106"/>
    <w:rsid w:val="00A76B65"/>
    <w:rsid w:val="00A76C2D"/>
    <w:rsid w:val="00A77262"/>
    <w:rsid w:val="00A77387"/>
    <w:rsid w:val="00A774E8"/>
    <w:rsid w:val="00A818A0"/>
    <w:rsid w:val="00A81965"/>
    <w:rsid w:val="00A81B50"/>
    <w:rsid w:val="00A81B7A"/>
    <w:rsid w:val="00A82457"/>
    <w:rsid w:val="00A825AF"/>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3B5"/>
    <w:rsid w:val="00A9478D"/>
    <w:rsid w:val="00A947AA"/>
    <w:rsid w:val="00A94A33"/>
    <w:rsid w:val="00A9552A"/>
    <w:rsid w:val="00A9566C"/>
    <w:rsid w:val="00A96BD0"/>
    <w:rsid w:val="00A97958"/>
    <w:rsid w:val="00A9796B"/>
    <w:rsid w:val="00AA0475"/>
    <w:rsid w:val="00AA0928"/>
    <w:rsid w:val="00AA198E"/>
    <w:rsid w:val="00AA1B6B"/>
    <w:rsid w:val="00AA1BF4"/>
    <w:rsid w:val="00AA1D90"/>
    <w:rsid w:val="00AA1DBC"/>
    <w:rsid w:val="00AA2988"/>
    <w:rsid w:val="00AA331C"/>
    <w:rsid w:val="00AA3470"/>
    <w:rsid w:val="00AA3795"/>
    <w:rsid w:val="00AA3BC7"/>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25B"/>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B7D44"/>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4EC"/>
    <w:rsid w:val="00AC5639"/>
    <w:rsid w:val="00AC5D0B"/>
    <w:rsid w:val="00AC71B8"/>
    <w:rsid w:val="00AC73AC"/>
    <w:rsid w:val="00AC77FD"/>
    <w:rsid w:val="00AC7C71"/>
    <w:rsid w:val="00AD0169"/>
    <w:rsid w:val="00AD0692"/>
    <w:rsid w:val="00AD093C"/>
    <w:rsid w:val="00AD0BB9"/>
    <w:rsid w:val="00AD0E4D"/>
    <w:rsid w:val="00AD16DF"/>
    <w:rsid w:val="00AD175D"/>
    <w:rsid w:val="00AD1915"/>
    <w:rsid w:val="00AD1A57"/>
    <w:rsid w:val="00AD1C0C"/>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22C"/>
    <w:rsid w:val="00AD6572"/>
    <w:rsid w:val="00AD683C"/>
    <w:rsid w:val="00AD7106"/>
    <w:rsid w:val="00AD7302"/>
    <w:rsid w:val="00AE04EC"/>
    <w:rsid w:val="00AE0687"/>
    <w:rsid w:val="00AE09E5"/>
    <w:rsid w:val="00AE09F4"/>
    <w:rsid w:val="00AE0EB9"/>
    <w:rsid w:val="00AE1402"/>
    <w:rsid w:val="00AE20E8"/>
    <w:rsid w:val="00AE2182"/>
    <w:rsid w:val="00AE2189"/>
    <w:rsid w:val="00AE232C"/>
    <w:rsid w:val="00AE2401"/>
    <w:rsid w:val="00AE2DD4"/>
    <w:rsid w:val="00AE32E0"/>
    <w:rsid w:val="00AE3CD3"/>
    <w:rsid w:val="00AE3D69"/>
    <w:rsid w:val="00AE412C"/>
    <w:rsid w:val="00AE428D"/>
    <w:rsid w:val="00AE44FA"/>
    <w:rsid w:val="00AE4962"/>
    <w:rsid w:val="00AE4CB0"/>
    <w:rsid w:val="00AE4EA5"/>
    <w:rsid w:val="00AE521A"/>
    <w:rsid w:val="00AE53DC"/>
    <w:rsid w:val="00AE5DF5"/>
    <w:rsid w:val="00AE5F5E"/>
    <w:rsid w:val="00AE64E7"/>
    <w:rsid w:val="00AE6D2B"/>
    <w:rsid w:val="00AE77CB"/>
    <w:rsid w:val="00AE7908"/>
    <w:rsid w:val="00AE7EF1"/>
    <w:rsid w:val="00AE7EFE"/>
    <w:rsid w:val="00AF0912"/>
    <w:rsid w:val="00AF0C7F"/>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08"/>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37F"/>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CB8"/>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28F"/>
    <w:rsid w:val="00B25CB9"/>
    <w:rsid w:val="00B25D57"/>
    <w:rsid w:val="00B25F4E"/>
    <w:rsid w:val="00B263DC"/>
    <w:rsid w:val="00B26415"/>
    <w:rsid w:val="00B264E5"/>
    <w:rsid w:val="00B2655D"/>
    <w:rsid w:val="00B269C8"/>
    <w:rsid w:val="00B26A6B"/>
    <w:rsid w:val="00B26D1C"/>
    <w:rsid w:val="00B2707F"/>
    <w:rsid w:val="00B27A39"/>
    <w:rsid w:val="00B27EDB"/>
    <w:rsid w:val="00B30586"/>
    <w:rsid w:val="00B30856"/>
    <w:rsid w:val="00B3087A"/>
    <w:rsid w:val="00B3102A"/>
    <w:rsid w:val="00B31A75"/>
    <w:rsid w:val="00B31D38"/>
    <w:rsid w:val="00B32363"/>
    <w:rsid w:val="00B32786"/>
    <w:rsid w:val="00B331EF"/>
    <w:rsid w:val="00B33739"/>
    <w:rsid w:val="00B33C40"/>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3BDC"/>
    <w:rsid w:val="00B44771"/>
    <w:rsid w:val="00B45690"/>
    <w:rsid w:val="00B46122"/>
    <w:rsid w:val="00B46177"/>
    <w:rsid w:val="00B46750"/>
    <w:rsid w:val="00B467B7"/>
    <w:rsid w:val="00B47B45"/>
    <w:rsid w:val="00B47D0E"/>
    <w:rsid w:val="00B50338"/>
    <w:rsid w:val="00B50395"/>
    <w:rsid w:val="00B503AA"/>
    <w:rsid w:val="00B50ADB"/>
    <w:rsid w:val="00B50B4B"/>
    <w:rsid w:val="00B510E6"/>
    <w:rsid w:val="00B513DE"/>
    <w:rsid w:val="00B52F6A"/>
    <w:rsid w:val="00B535A0"/>
    <w:rsid w:val="00B536CE"/>
    <w:rsid w:val="00B538C8"/>
    <w:rsid w:val="00B53915"/>
    <w:rsid w:val="00B53BEB"/>
    <w:rsid w:val="00B53FF3"/>
    <w:rsid w:val="00B54B3C"/>
    <w:rsid w:val="00B54D95"/>
    <w:rsid w:val="00B55049"/>
    <w:rsid w:val="00B5559E"/>
    <w:rsid w:val="00B5560B"/>
    <w:rsid w:val="00B5575A"/>
    <w:rsid w:val="00B55B80"/>
    <w:rsid w:val="00B55E28"/>
    <w:rsid w:val="00B5689C"/>
    <w:rsid w:val="00B56B57"/>
    <w:rsid w:val="00B5714A"/>
    <w:rsid w:val="00B5716E"/>
    <w:rsid w:val="00B57768"/>
    <w:rsid w:val="00B5788D"/>
    <w:rsid w:val="00B57913"/>
    <w:rsid w:val="00B57E10"/>
    <w:rsid w:val="00B57F35"/>
    <w:rsid w:val="00B612BE"/>
    <w:rsid w:val="00B615DA"/>
    <w:rsid w:val="00B6236D"/>
    <w:rsid w:val="00B623DB"/>
    <w:rsid w:val="00B62447"/>
    <w:rsid w:val="00B625F0"/>
    <w:rsid w:val="00B62AD6"/>
    <w:rsid w:val="00B62E28"/>
    <w:rsid w:val="00B63895"/>
    <w:rsid w:val="00B63CD2"/>
    <w:rsid w:val="00B63F92"/>
    <w:rsid w:val="00B640A2"/>
    <w:rsid w:val="00B6412A"/>
    <w:rsid w:val="00B65400"/>
    <w:rsid w:val="00B654E8"/>
    <w:rsid w:val="00B65C36"/>
    <w:rsid w:val="00B661CC"/>
    <w:rsid w:val="00B665BA"/>
    <w:rsid w:val="00B66931"/>
    <w:rsid w:val="00B66FB4"/>
    <w:rsid w:val="00B67212"/>
    <w:rsid w:val="00B67BD6"/>
    <w:rsid w:val="00B67DEE"/>
    <w:rsid w:val="00B7161C"/>
    <w:rsid w:val="00B718CE"/>
    <w:rsid w:val="00B71B7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7EC"/>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0930"/>
    <w:rsid w:val="00B91AB2"/>
    <w:rsid w:val="00B928B8"/>
    <w:rsid w:val="00B92C5B"/>
    <w:rsid w:val="00B92CD5"/>
    <w:rsid w:val="00B92DB5"/>
    <w:rsid w:val="00B92EBD"/>
    <w:rsid w:val="00B94216"/>
    <w:rsid w:val="00B94267"/>
    <w:rsid w:val="00B944E7"/>
    <w:rsid w:val="00B94935"/>
    <w:rsid w:val="00B95632"/>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3AEC"/>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727"/>
    <w:rsid w:val="00BC2A02"/>
    <w:rsid w:val="00BC2F22"/>
    <w:rsid w:val="00BC34EA"/>
    <w:rsid w:val="00BC36DA"/>
    <w:rsid w:val="00BC3CB5"/>
    <w:rsid w:val="00BC43D4"/>
    <w:rsid w:val="00BC4440"/>
    <w:rsid w:val="00BC4A08"/>
    <w:rsid w:val="00BC52F0"/>
    <w:rsid w:val="00BC57AC"/>
    <w:rsid w:val="00BC5827"/>
    <w:rsid w:val="00BC5D50"/>
    <w:rsid w:val="00BC6A2F"/>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FFF"/>
    <w:rsid w:val="00BD500A"/>
    <w:rsid w:val="00BD533A"/>
    <w:rsid w:val="00BD55D9"/>
    <w:rsid w:val="00BD56D5"/>
    <w:rsid w:val="00BD5BA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4854"/>
    <w:rsid w:val="00BE5894"/>
    <w:rsid w:val="00BE591A"/>
    <w:rsid w:val="00BE594B"/>
    <w:rsid w:val="00BE6745"/>
    <w:rsid w:val="00BE67E3"/>
    <w:rsid w:val="00BE6D8B"/>
    <w:rsid w:val="00BE7110"/>
    <w:rsid w:val="00BE7144"/>
    <w:rsid w:val="00BE71FA"/>
    <w:rsid w:val="00BE73E6"/>
    <w:rsid w:val="00BE741A"/>
    <w:rsid w:val="00BE7A25"/>
    <w:rsid w:val="00BE7B52"/>
    <w:rsid w:val="00BF080B"/>
    <w:rsid w:val="00BF1054"/>
    <w:rsid w:val="00BF1220"/>
    <w:rsid w:val="00BF149E"/>
    <w:rsid w:val="00BF1680"/>
    <w:rsid w:val="00BF168F"/>
    <w:rsid w:val="00BF1698"/>
    <w:rsid w:val="00BF1C28"/>
    <w:rsid w:val="00BF1CB8"/>
    <w:rsid w:val="00BF2186"/>
    <w:rsid w:val="00BF2576"/>
    <w:rsid w:val="00BF2A22"/>
    <w:rsid w:val="00BF31CA"/>
    <w:rsid w:val="00BF4298"/>
    <w:rsid w:val="00BF4300"/>
    <w:rsid w:val="00BF4746"/>
    <w:rsid w:val="00BF4AC9"/>
    <w:rsid w:val="00BF4B75"/>
    <w:rsid w:val="00BF4C92"/>
    <w:rsid w:val="00BF4E82"/>
    <w:rsid w:val="00BF5226"/>
    <w:rsid w:val="00BF531E"/>
    <w:rsid w:val="00BF573A"/>
    <w:rsid w:val="00BF5DB0"/>
    <w:rsid w:val="00BF5F24"/>
    <w:rsid w:val="00BF5FC5"/>
    <w:rsid w:val="00BF6319"/>
    <w:rsid w:val="00BF6324"/>
    <w:rsid w:val="00BF638E"/>
    <w:rsid w:val="00BF6C29"/>
    <w:rsid w:val="00BF7AFB"/>
    <w:rsid w:val="00C00B61"/>
    <w:rsid w:val="00C00B77"/>
    <w:rsid w:val="00C01879"/>
    <w:rsid w:val="00C02049"/>
    <w:rsid w:val="00C026D3"/>
    <w:rsid w:val="00C03745"/>
    <w:rsid w:val="00C03E5A"/>
    <w:rsid w:val="00C04175"/>
    <w:rsid w:val="00C04244"/>
    <w:rsid w:val="00C046D2"/>
    <w:rsid w:val="00C0479E"/>
    <w:rsid w:val="00C047B7"/>
    <w:rsid w:val="00C048C9"/>
    <w:rsid w:val="00C050CA"/>
    <w:rsid w:val="00C05261"/>
    <w:rsid w:val="00C05328"/>
    <w:rsid w:val="00C05372"/>
    <w:rsid w:val="00C05709"/>
    <w:rsid w:val="00C0616C"/>
    <w:rsid w:val="00C0623E"/>
    <w:rsid w:val="00C0627A"/>
    <w:rsid w:val="00C06B92"/>
    <w:rsid w:val="00C06BFB"/>
    <w:rsid w:val="00C07198"/>
    <w:rsid w:val="00C07314"/>
    <w:rsid w:val="00C077EA"/>
    <w:rsid w:val="00C07FB8"/>
    <w:rsid w:val="00C1008A"/>
    <w:rsid w:val="00C10155"/>
    <w:rsid w:val="00C1024A"/>
    <w:rsid w:val="00C103AE"/>
    <w:rsid w:val="00C10493"/>
    <w:rsid w:val="00C1109A"/>
    <w:rsid w:val="00C119E4"/>
    <w:rsid w:val="00C13541"/>
    <w:rsid w:val="00C141B0"/>
    <w:rsid w:val="00C1455F"/>
    <w:rsid w:val="00C14956"/>
    <w:rsid w:val="00C14DAA"/>
    <w:rsid w:val="00C14F43"/>
    <w:rsid w:val="00C151CE"/>
    <w:rsid w:val="00C15FFA"/>
    <w:rsid w:val="00C160BE"/>
    <w:rsid w:val="00C169DB"/>
    <w:rsid w:val="00C16BC8"/>
    <w:rsid w:val="00C16CDE"/>
    <w:rsid w:val="00C1753B"/>
    <w:rsid w:val="00C17872"/>
    <w:rsid w:val="00C17ABB"/>
    <w:rsid w:val="00C17DB3"/>
    <w:rsid w:val="00C2063F"/>
    <w:rsid w:val="00C208AE"/>
    <w:rsid w:val="00C210F9"/>
    <w:rsid w:val="00C21109"/>
    <w:rsid w:val="00C216A8"/>
    <w:rsid w:val="00C225DA"/>
    <w:rsid w:val="00C22643"/>
    <w:rsid w:val="00C22AFB"/>
    <w:rsid w:val="00C23251"/>
    <w:rsid w:val="00C2346A"/>
    <w:rsid w:val="00C23886"/>
    <w:rsid w:val="00C24928"/>
    <w:rsid w:val="00C2534A"/>
    <w:rsid w:val="00C25404"/>
    <w:rsid w:val="00C26371"/>
    <w:rsid w:val="00C263B0"/>
    <w:rsid w:val="00C267FD"/>
    <w:rsid w:val="00C26869"/>
    <w:rsid w:val="00C26AD4"/>
    <w:rsid w:val="00C271D6"/>
    <w:rsid w:val="00C27FBF"/>
    <w:rsid w:val="00C3011C"/>
    <w:rsid w:val="00C303DB"/>
    <w:rsid w:val="00C30622"/>
    <w:rsid w:val="00C30D77"/>
    <w:rsid w:val="00C31ACB"/>
    <w:rsid w:val="00C31BFF"/>
    <w:rsid w:val="00C3244A"/>
    <w:rsid w:val="00C324CE"/>
    <w:rsid w:val="00C331E6"/>
    <w:rsid w:val="00C3391D"/>
    <w:rsid w:val="00C33A5B"/>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41E"/>
    <w:rsid w:val="00C4074F"/>
    <w:rsid w:val="00C40E37"/>
    <w:rsid w:val="00C41253"/>
    <w:rsid w:val="00C413A7"/>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6BE"/>
    <w:rsid w:val="00C46874"/>
    <w:rsid w:val="00C46ED9"/>
    <w:rsid w:val="00C4709F"/>
    <w:rsid w:val="00C471CC"/>
    <w:rsid w:val="00C475C4"/>
    <w:rsid w:val="00C47C33"/>
    <w:rsid w:val="00C50168"/>
    <w:rsid w:val="00C504F0"/>
    <w:rsid w:val="00C50ADD"/>
    <w:rsid w:val="00C51568"/>
    <w:rsid w:val="00C5183C"/>
    <w:rsid w:val="00C51A6F"/>
    <w:rsid w:val="00C51E73"/>
    <w:rsid w:val="00C520A6"/>
    <w:rsid w:val="00C5264A"/>
    <w:rsid w:val="00C52A63"/>
    <w:rsid w:val="00C52D4E"/>
    <w:rsid w:val="00C53A1A"/>
    <w:rsid w:val="00C53F13"/>
    <w:rsid w:val="00C548B6"/>
    <w:rsid w:val="00C54EEE"/>
    <w:rsid w:val="00C555A6"/>
    <w:rsid w:val="00C55CE8"/>
    <w:rsid w:val="00C55FDB"/>
    <w:rsid w:val="00C5681F"/>
    <w:rsid w:val="00C56A86"/>
    <w:rsid w:val="00C56E49"/>
    <w:rsid w:val="00C579A0"/>
    <w:rsid w:val="00C57FFB"/>
    <w:rsid w:val="00C602F5"/>
    <w:rsid w:val="00C60438"/>
    <w:rsid w:val="00C607BE"/>
    <w:rsid w:val="00C61108"/>
    <w:rsid w:val="00C61F47"/>
    <w:rsid w:val="00C62B66"/>
    <w:rsid w:val="00C62FB3"/>
    <w:rsid w:val="00C6448A"/>
    <w:rsid w:val="00C64D41"/>
    <w:rsid w:val="00C64F5D"/>
    <w:rsid w:val="00C650F6"/>
    <w:rsid w:val="00C65274"/>
    <w:rsid w:val="00C65E25"/>
    <w:rsid w:val="00C66040"/>
    <w:rsid w:val="00C66846"/>
    <w:rsid w:val="00C669A5"/>
    <w:rsid w:val="00C67B47"/>
    <w:rsid w:val="00C67C7B"/>
    <w:rsid w:val="00C67FB3"/>
    <w:rsid w:val="00C703CE"/>
    <w:rsid w:val="00C70DFF"/>
    <w:rsid w:val="00C712C6"/>
    <w:rsid w:val="00C71335"/>
    <w:rsid w:val="00C72040"/>
    <w:rsid w:val="00C72262"/>
    <w:rsid w:val="00C7231A"/>
    <w:rsid w:val="00C729C6"/>
    <w:rsid w:val="00C72F00"/>
    <w:rsid w:val="00C73688"/>
    <w:rsid w:val="00C73E71"/>
    <w:rsid w:val="00C740F9"/>
    <w:rsid w:val="00C7416F"/>
    <w:rsid w:val="00C748DE"/>
    <w:rsid w:val="00C7530C"/>
    <w:rsid w:val="00C75C05"/>
    <w:rsid w:val="00C7610B"/>
    <w:rsid w:val="00C767B4"/>
    <w:rsid w:val="00C76D42"/>
    <w:rsid w:val="00C76DAB"/>
    <w:rsid w:val="00C7713E"/>
    <w:rsid w:val="00C77DED"/>
    <w:rsid w:val="00C77EC4"/>
    <w:rsid w:val="00C801A4"/>
    <w:rsid w:val="00C802D5"/>
    <w:rsid w:val="00C803CD"/>
    <w:rsid w:val="00C80753"/>
    <w:rsid w:val="00C80B82"/>
    <w:rsid w:val="00C80F44"/>
    <w:rsid w:val="00C812EF"/>
    <w:rsid w:val="00C813CE"/>
    <w:rsid w:val="00C81476"/>
    <w:rsid w:val="00C8158A"/>
    <w:rsid w:val="00C815BE"/>
    <w:rsid w:val="00C829AD"/>
    <w:rsid w:val="00C82BA8"/>
    <w:rsid w:val="00C82C94"/>
    <w:rsid w:val="00C82F4A"/>
    <w:rsid w:val="00C8324B"/>
    <w:rsid w:val="00C83330"/>
    <w:rsid w:val="00C839F6"/>
    <w:rsid w:val="00C84800"/>
    <w:rsid w:val="00C8534D"/>
    <w:rsid w:val="00C854F6"/>
    <w:rsid w:val="00C8560B"/>
    <w:rsid w:val="00C86A7B"/>
    <w:rsid w:val="00C87C0B"/>
    <w:rsid w:val="00C87E75"/>
    <w:rsid w:val="00C907B9"/>
    <w:rsid w:val="00C909D1"/>
    <w:rsid w:val="00C90AEB"/>
    <w:rsid w:val="00C90C82"/>
    <w:rsid w:val="00C90C99"/>
    <w:rsid w:val="00C90E19"/>
    <w:rsid w:val="00C91054"/>
    <w:rsid w:val="00C916D0"/>
    <w:rsid w:val="00C9231B"/>
    <w:rsid w:val="00C93DFB"/>
    <w:rsid w:val="00C942FC"/>
    <w:rsid w:val="00C94A31"/>
    <w:rsid w:val="00C95675"/>
    <w:rsid w:val="00C95688"/>
    <w:rsid w:val="00C956DA"/>
    <w:rsid w:val="00C95979"/>
    <w:rsid w:val="00C95B11"/>
    <w:rsid w:val="00C95EFF"/>
    <w:rsid w:val="00C95F77"/>
    <w:rsid w:val="00C9644A"/>
    <w:rsid w:val="00C9702B"/>
    <w:rsid w:val="00C9711C"/>
    <w:rsid w:val="00C9725C"/>
    <w:rsid w:val="00C97532"/>
    <w:rsid w:val="00C976EF"/>
    <w:rsid w:val="00CA0B1F"/>
    <w:rsid w:val="00CA0E7D"/>
    <w:rsid w:val="00CA11D0"/>
    <w:rsid w:val="00CA16C6"/>
    <w:rsid w:val="00CA1CB3"/>
    <w:rsid w:val="00CA1FEE"/>
    <w:rsid w:val="00CA2406"/>
    <w:rsid w:val="00CA3E94"/>
    <w:rsid w:val="00CA4AA5"/>
    <w:rsid w:val="00CA4E0F"/>
    <w:rsid w:val="00CA4F25"/>
    <w:rsid w:val="00CA5716"/>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26B"/>
    <w:rsid w:val="00CB6361"/>
    <w:rsid w:val="00CB6B00"/>
    <w:rsid w:val="00CB6D46"/>
    <w:rsid w:val="00CB6FE9"/>
    <w:rsid w:val="00CB7307"/>
    <w:rsid w:val="00CB7C27"/>
    <w:rsid w:val="00CB7DE1"/>
    <w:rsid w:val="00CC0AA5"/>
    <w:rsid w:val="00CC10DD"/>
    <w:rsid w:val="00CC127A"/>
    <w:rsid w:val="00CC1C97"/>
    <w:rsid w:val="00CC201D"/>
    <w:rsid w:val="00CC283E"/>
    <w:rsid w:val="00CC2A28"/>
    <w:rsid w:val="00CC2F15"/>
    <w:rsid w:val="00CC4421"/>
    <w:rsid w:val="00CC47D0"/>
    <w:rsid w:val="00CC4F36"/>
    <w:rsid w:val="00CC626B"/>
    <w:rsid w:val="00CC663F"/>
    <w:rsid w:val="00CC6837"/>
    <w:rsid w:val="00CC6B6E"/>
    <w:rsid w:val="00CC747E"/>
    <w:rsid w:val="00CD000E"/>
    <w:rsid w:val="00CD0791"/>
    <w:rsid w:val="00CD0B1E"/>
    <w:rsid w:val="00CD0C1B"/>
    <w:rsid w:val="00CD0FF8"/>
    <w:rsid w:val="00CD1226"/>
    <w:rsid w:val="00CD126D"/>
    <w:rsid w:val="00CD198F"/>
    <w:rsid w:val="00CD23FA"/>
    <w:rsid w:val="00CD26DA"/>
    <w:rsid w:val="00CD3123"/>
    <w:rsid w:val="00CD3150"/>
    <w:rsid w:val="00CD32C0"/>
    <w:rsid w:val="00CD4061"/>
    <w:rsid w:val="00CD46BA"/>
    <w:rsid w:val="00CD5DB0"/>
    <w:rsid w:val="00CD5E48"/>
    <w:rsid w:val="00CD649F"/>
    <w:rsid w:val="00CD6EE2"/>
    <w:rsid w:val="00CD7425"/>
    <w:rsid w:val="00CD7A22"/>
    <w:rsid w:val="00CD7AFB"/>
    <w:rsid w:val="00CD7D1F"/>
    <w:rsid w:val="00CD7D89"/>
    <w:rsid w:val="00CD7E90"/>
    <w:rsid w:val="00CE08E4"/>
    <w:rsid w:val="00CE0B02"/>
    <w:rsid w:val="00CE0BBA"/>
    <w:rsid w:val="00CE0D81"/>
    <w:rsid w:val="00CE10CE"/>
    <w:rsid w:val="00CE1AFD"/>
    <w:rsid w:val="00CE2D86"/>
    <w:rsid w:val="00CE3B75"/>
    <w:rsid w:val="00CE4171"/>
    <w:rsid w:val="00CE444A"/>
    <w:rsid w:val="00CE4644"/>
    <w:rsid w:val="00CE484A"/>
    <w:rsid w:val="00CE48CF"/>
    <w:rsid w:val="00CE48D7"/>
    <w:rsid w:val="00CE48E8"/>
    <w:rsid w:val="00CE4B0E"/>
    <w:rsid w:val="00CE4D61"/>
    <w:rsid w:val="00CE4E3C"/>
    <w:rsid w:val="00CE5666"/>
    <w:rsid w:val="00CE5793"/>
    <w:rsid w:val="00CE59BF"/>
    <w:rsid w:val="00CE6732"/>
    <w:rsid w:val="00CE6832"/>
    <w:rsid w:val="00CE685C"/>
    <w:rsid w:val="00CE68BD"/>
    <w:rsid w:val="00CE6E38"/>
    <w:rsid w:val="00CE6E9A"/>
    <w:rsid w:val="00CE71A0"/>
    <w:rsid w:val="00CE79C5"/>
    <w:rsid w:val="00CE7AA6"/>
    <w:rsid w:val="00CE7CCA"/>
    <w:rsid w:val="00CE7FBB"/>
    <w:rsid w:val="00CF0527"/>
    <w:rsid w:val="00CF06A2"/>
    <w:rsid w:val="00CF08A2"/>
    <w:rsid w:val="00CF13FE"/>
    <w:rsid w:val="00CF1CE3"/>
    <w:rsid w:val="00CF1CFE"/>
    <w:rsid w:val="00CF1EC1"/>
    <w:rsid w:val="00CF2619"/>
    <w:rsid w:val="00CF2B82"/>
    <w:rsid w:val="00CF2E51"/>
    <w:rsid w:val="00CF31EE"/>
    <w:rsid w:val="00CF40C8"/>
    <w:rsid w:val="00CF42FD"/>
    <w:rsid w:val="00CF4674"/>
    <w:rsid w:val="00CF474F"/>
    <w:rsid w:val="00CF47AA"/>
    <w:rsid w:val="00CF51B8"/>
    <w:rsid w:val="00CF557F"/>
    <w:rsid w:val="00CF5C62"/>
    <w:rsid w:val="00CF5E90"/>
    <w:rsid w:val="00CF6130"/>
    <w:rsid w:val="00CF6283"/>
    <w:rsid w:val="00CF6A73"/>
    <w:rsid w:val="00CF6BD6"/>
    <w:rsid w:val="00CF6F69"/>
    <w:rsid w:val="00CF70BB"/>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79F"/>
    <w:rsid w:val="00D1193B"/>
    <w:rsid w:val="00D11B45"/>
    <w:rsid w:val="00D12587"/>
    <w:rsid w:val="00D12D5B"/>
    <w:rsid w:val="00D1365A"/>
    <w:rsid w:val="00D13995"/>
    <w:rsid w:val="00D14442"/>
    <w:rsid w:val="00D14582"/>
    <w:rsid w:val="00D150EA"/>
    <w:rsid w:val="00D15D3A"/>
    <w:rsid w:val="00D160BE"/>
    <w:rsid w:val="00D166A3"/>
    <w:rsid w:val="00D167BA"/>
    <w:rsid w:val="00D17227"/>
    <w:rsid w:val="00D17459"/>
    <w:rsid w:val="00D17831"/>
    <w:rsid w:val="00D17D5A"/>
    <w:rsid w:val="00D17E98"/>
    <w:rsid w:val="00D17EE4"/>
    <w:rsid w:val="00D17F9B"/>
    <w:rsid w:val="00D20131"/>
    <w:rsid w:val="00D201D2"/>
    <w:rsid w:val="00D2028F"/>
    <w:rsid w:val="00D2095E"/>
    <w:rsid w:val="00D20C60"/>
    <w:rsid w:val="00D20E0B"/>
    <w:rsid w:val="00D211E0"/>
    <w:rsid w:val="00D21D47"/>
    <w:rsid w:val="00D21DF9"/>
    <w:rsid w:val="00D220A5"/>
    <w:rsid w:val="00D2242E"/>
    <w:rsid w:val="00D225CB"/>
    <w:rsid w:val="00D22AE7"/>
    <w:rsid w:val="00D22BDB"/>
    <w:rsid w:val="00D22E5E"/>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AD8"/>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0F47"/>
    <w:rsid w:val="00D4122F"/>
    <w:rsid w:val="00D415D7"/>
    <w:rsid w:val="00D41C4A"/>
    <w:rsid w:val="00D41E7F"/>
    <w:rsid w:val="00D421F1"/>
    <w:rsid w:val="00D4255F"/>
    <w:rsid w:val="00D42703"/>
    <w:rsid w:val="00D4307F"/>
    <w:rsid w:val="00D430FC"/>
    <w:rsid w:val="00D4315B"/>
    <w:rsid w:val="00D435BB"/>
    <w:rsid w:val="00D44A88"/>
    <w:rsid w:val="00D45106"/>
    <w:rsid w:val="00D45169"/>
    <w:rsid w:val="00D455EE"/>
    <w:rsid w:val="00D45A5A"/>
    <w:rsid w:val="00D45C2B"/>
    <w:rsid w:val="00D465ED"/>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D9E"/>
    <w:rsid w:val="00D60E50"/>
    <w:rsid w:val="00D60FD3"/>
    <w:rsid w:val="00D611D5"/>
    <w:rsid w:val="00D612FB"/>
    <w:rsid w:val="00D6136A"/>
    <w:rsid w:val="00D617EA"/>
    <w:rsid w:val="00D61B8E"/>
    <w:rsid w:val="00D61E16"/>
    <w:rsid w:val="00D624B3"/>
    <w:rsid w:val="00D62BD2"/>
    <w:rsid w:val="00D63294"/>
    <w:rsid w:val="00D63B40"/>
    <w:rsid w:val="00D6417E"/>
    <w:rsid w:val="00D64373"/>
    <w:rsid w:val="00D64613"/>
    <w:rsid w:val="00D649BC"/>
    <w:rsid w:val="00D64FA8"/>
    <w:rsid w:val="00D65E4D"/>
    <w:rsid w:val="00D660A0"/>
    <w:rsid w:val="00D6651B"/>
    <w:rsid w:val="00D666C4"/>
    <w:rsid w:val="00D66C34"/>
    <w:rsid w:val="00D67581"/>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1B9"/>
    <w:rsid w:val="00D7557E"/>
    <w:rsid w:val="00D7578D"/>
    <w:rsid w:val="00D75D05"/>
    <w:rsid w:val="00D764C8"/>
    <w:rsid w:val="00D77DD7"/>
    <w:rsid w:val="00D8018B"/>
    <w:rsid w:val="00D80388"/>
    <w:rsid w:val="00D80514"/>
    <w:rsid w:val="00D80743"/>
    <w:rsid w:val="00D80FE3"/>
    <w:rsid w:val="00D8196E"/>
    <w:rsid w:val="00D81978"/>
    <w:rsid w:val="00D81A9C"/>
    <w:rsid w:val="00D82EA6"/>
    <w:rsid w:val="00D8369A"/>
    <w:rsid w:val="00D83D56"/>
    <w:rsid w:val="00D842C5"/>
    <w:rsid w:val="00D843B7"/>
    <w:rsid w:val="00D8677D"/>
    <w:rsid w:val="00D87168"/>
    <w:rsid w:val="00D871C8"/>
    <w:rsid w:val="00D87FB9"/>
    <w:rsid w:val="00D900A3"/>
    <w:rsid w:val="00D902E8"/>
    <w:rsid w:val="00D903F0"/>
    <w:rsid w:val="00D90B96"/>
    <w:rsid w:val="00D91099"/>
    <w:rsid w:val="00D916B5"/>
    <w:rsid w:val="00D92204"/>
    <w:rsid w:val="00D9242C"/>
    <w:rsid w:val="00D92AFF"/>
    <w:rsid w:val="00D936AF"/>
    <w:rsid w:val="00D93BE6"/>
    <w:rsid w:val="00D93CBF"/>
    <w:rsid w:val="00D947E9"/>
    <w:rsid w:val="00D9567B"/>
    <w:rsid w:val="00D957B9"/>
    <w:rsid w:val="00D9793C"/>
    <w:rsid w:val="00D97A13"/>
    <w:rsid w:val="00D97ACD"/>
    <w:rsid w:val="00D97FBC"/>
    <w:rsid w:val="00DA0319"/>
    <w:rsid w:val="00DA09C4"/>
    <w:rsid w:val="00DA0D98"/>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393"/>
    <w:rsid w:val="00DB4841"/>
    <w:rsid w:val="00DB48CD"/>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1774"/>
    <w:rsid w:val="00DC1C52"/>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72B"/>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49C9"/>
    <w:rsid w:val="00DD580C"/>
    <w:rsid w:val="00DD5A52"/>
    <w:rsid w:val="00DD5AE9"/>
    <w:rsid w:val="00DD7844"/>
    <w:rsid w:val="00DD7D3E"/>
    <w:rsid w:val="00DD7E42"/>
    <w:rsid w:val="00DE01F4"/>
    <w:rsid w:val="00DE1765"/>
    <w:rsid w:val="00DE2A05"/>
    <w:rsid w:val="00DE316D"/>
    <w:rsid w:val="00DE3574"/>
    <w:rsid w:val="00DE463C"/>
    <w:rsid w:val="00DE4C9B"/>
    <w:rsid w:val="00DE5011"/>
    <w:rsid w:val="00DE5355"/>
    <w:rsid w:val="00DE53CF"/>
    <w:rsid w:val="00DE5510"/>
    <w:rsid w:val="00DE5F00"/>
    <w:rsid w:val="00DE62CA"/>
    <w:rsid w:val="00DE6585"/>
    <w:rsid w:val="00DE6C93"/>
    <w:rsid w:val="00DE6F77"/>
    <w:rsid w:val="00DE779D"/>
    <w:rsid w:val="00DE7B61"/>
    <w:rsid w:val="00DE7F0A"/>
    <w:rsid w:val="00DF0125"/>
    <w:rsid w:val="00DF01CF"/>
    <w:rsid w:val="00DF032A"/>
    <w:rsid w:val="00DF0ABC"/>
    <w:rsid w:val="00DF10D7"/>
    <w:rsid w:val="00DF115D"/>
    <w:rsid w:val="00DF12EC"/>
    <w:rsid w:val="00DF1DFC"/>
    <w:rsid w:val="00DF2071"/>
    <w:rsid w:val="00DF293F"/>
    <w:rsid w:val="00DF2E1B"/>
    <w:rsid w:val="00DF2E74"/>
    <w:rsid w:val="00DF313D"/>
    <w:rsid w:val="00DF3346"/>
    <w:rsid w:val="00DF36E9"/>
    <w:rsid w:val="00DF3847"/>
    <w:rsid w:val="00DF3D48"/>
    <w:rsid w:val="00DF4736"/>
    <w:rsid w:val="00DF4BC6"/>
    <w:rsid w:val="00DF4C99"/>
    <w:rsid w:val="00DF4E40"/>
    <w:rsid w:val="00DF5483"/>
    <w:rsid w:val="00DF5491"/>
    <w:rsid w:val="00DF56CD"/>
    <w:rsid w:val="00DF5DF1"/>
    <w:rsid w:val="00DF6629"/>
    <w:rsid w:val="00DF75CB"/>
    <w:rsid w:val="00DF7855"/>
    <w:rsid w:val="00DF78FE"/>
    <w:rsid w:val="00DF7A8B"/>
    <w:rsid w:val="00DF7A95"/>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4CF"/>
    <w:rsid w:val="00E05C34"/>
    <w:rsid w:val="00E05EE9"/>
    <w:rsid w:val="00E06022"/>
    <w:rsid w:val="00E0674B"/>
    <w:rsid w:val="00E06C53"/>
    <w:rsid w:val="00E071F3"/>
    <w:rsid w:val="00E079D0"/>
    <w:rsid w:val="00E079F2"/>
    <w:rsid w:val="00E10017"/>
    <w:rsid w:val="00E105AC"/>
    <w:rsid w:val="00E1112F"/>
    <w:rsid w:val="00E11307"/>
    <w:rsid w:val="00E11409"/>
    <w:rsid w:val="00E115CF"/>
    <w:rsid w:val="00E11691"/>
    <w:rsid w:val="00E118E3"/>
    <w:rsid w:val="00E11998"/>
    <w:rsid w:val="00E11EEF"/>
    <w:rsid w:val="00E126ED"/>
    <w:rsid w:val="00E12CE6"/>
    <w:rsid w:val="00E13747"/>
    <w:rsid w:val="00E13FE1"/>
    <w:rsid w:val="00E14A23"/>
    <w:rsid w:val="00E14A2A"/>
    <w:rsid w:val="00E151C9"/>
    <w:rsid w:val="00E15429"/>
    <w:rsid w:val="00E15442"/>
    <w:rsid w:val="00E162E9"/>
    <w:rsid w:val="00E165A7"/>
    <w:rsid w:val="00E1662E"/>
    <w:rsid w:val="00E166B3"/>
    <w:rsid w:val="00E16A2E"/>
    <w:rsid w:val="00E17798"/>
    <w:rsid w:val="00E17A96"/>
    <w:rsid w:val="00E2011C"/>
    <w:rsid w:val="00E20821"/>
    <w:rsid w:val="00E209E6"/>
    <w:rsid w:val="00E211A6"/>
    <w:rsid w:val="00E21499"/>
    <w:rsid w:val="00E21C28"/>
    <w:rsid w:val="00E21EBC"/>
    <w:rsid w:val="00E22121"/>
    <w:rsid w:val="00E2297B"/>
    <w:rsid w:val="00E22B55"/>
    <w:rsid w:val="00E22FDF"/>
    <w:rsid w:val="00E2327B"/>
    <w:rsid w:val="00E23CA3"/>
    <w:rsid w:val="00E23E89"/>
    <w:rsid w:val="00E241F8"/>
    <w:rsid w:val="00E244B7"/>
    <w:rsid w:val="00E256AC"/>
    <w:rsid w:val="00E262D4"/>
    <w:rsid w:val="00E2641B"/>
    <w:rsid w:val="00E27315"/>
    <w:rsid w:val="00E279BC"/>
    <w:rsid w:val="00E27FD2"/>
    <w:rsid w:val="00E2DBD1"/>
    <w:rsid w:val="00E303A8"/>
    <w:rsid w:val="00E31799"/>
    <w:rsid w:val="00E31857"/>
    <w:rsid w:val="00E319AD"/>
    <w:rsid w:val="00E3208A"/>
    <w:rsid w:val="00E32F27"/>
    <w:rsid w:val="00E335BA"/>
    <w:rsid w:val="00E339CA"/>
    <w:rsid w:val="00E341B4"/>
    <w:rsid w:val="00E3457C"/>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587"/>
    <w:rsid w:val="00E4090E"/>
    <w:rsid w:val="00E40AB3"/>
    <w:rsid w:val="00E40C5B"/>
    <w:rsid w:val="00E40DCD"/>
    <w:rsid w:val="00E40DE6"/>
    <w:rsid w:val="00E40EC1"/>
    <w:rsid w:val="00E4104A"/>
    <w:rsid w:val="00E41300"/>
    <w:rsid w:val="00E4160C"/>
    <w:rsid w:val="00E42D94"/>
    <w:rsid w:val="00E42E40"/>
    <w:rsid w:val="00E42EC9"/>
    <w:rsid w:val="00E4376D"/>
    <w:rsid w:val="00E43FFF"/>
    <w:rsid w:val="00E44129"/>
    <w:rsid w:val="00E44C32"/>
    <w:rsid w:val="00E44C5F"/>
    <w:rsid w:val="00E44E6A"/>
    <w:rsid w:val="00E4583C"/>
    <w:rsid w:val="00E45BD3"/>
    <w:rsid w:val="00E45C83"/>
    <w:rsid w:val="00E45D49"/>
    <w:rsid w:val="00E468FE"/>
    <w:rsid w:val="00E46A6A"/>
    <w:rsid w:val="00E473EE"/>
    <w:rsid w:val="00E47561"/>
    <w:rsid w:val="00E47583"/>
    <w:rsid w:val="00E47CAB"/>
    <w:rsid w:val="00E500B8"/>
    <w:rsid w:val="00E507F4"/>
    <w:rsid w:val="00E50CD4"/>
    <w:rsid w:val="00E51644"/>
    <w:rsid w:val="00E51F92"/>
    <w:rsid w:val="00E520F7"/>
    <w:rsid w:val="00E525B4"/>
    <w:rsid w:val="00E52609"/>
    <w:rsid w:val="00E533CA"/>
    <w:rsid w:val="00E53405"/>
    <w:rsid w:val="00E535B1"/>
    <w:rsid w:val="00E53CFD"/>
    <w:rsid w:val="00E53DCC"/>
    <w:rsid w:val="00E54B17"/>
    <w:rsid w:val="00E5518D"/>
    <w:rsid w:val="00E553A5"/>
    <w:rsid w:val="00E55A36"/>
    <w:rsid w:val="00E5605E"/>
    <w:rsid w:val="00E5613C"/>
    <w:rsid w:val="00E56D07"/>
    <w:rsid w:val="00E573EB"/>
    <w:rsid w:val="00E576BA"/>
    <w:rsid w:val="00E57D0F"/>
    <w:rsid w:val="00E60044"/>
    <w:rsid w:val="00E6077C"/>
    <w:rsid w:val="00E60B9B"/>
    <w:rsid w:val="00E6121F"/>
    <w:rsid w:val="00E61A74"/>
    <w:rsid w:val="00E61DFF"/>
    <w:rsid w:val="00E62630"/>
    <w:rsid w:val="00E634BF"/>
    <w:rsid w:val="00E6379B"/>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8E9"/>
    <w:rsid w:val="00E72B82"/>
    <w:rsid w:val="00E73B0D"/>
    <w:rsid w:val="00E73F88"/>
    <w:rsid w:val="00E74334"/>
    <w:rsid w:val="00E744BA"/>
    <w:rsid w:val="00E7506A"/>
    <w:rsid w:val="00E75692"/>
    <w:rsid w:val="00E765AE"/>
    <w:rsid w:val="00E77270"/>
    <w:rsid w:val="00E814F5"/>
    <w:rsid w:val="00E81FE4"/>
    <w:rsid w:val="00E832A4"/>
    <w:rsid w:val="00E83457"/>
    <w:rsid w:val="00E85160"/>
    <w:rsid w:val="00E8524D"/>
    <w:rsid w:val="00E85D47"/>
    <w:rsid w:val="00E8641F"/>
    <w:rsid w:val="00E87017"/>
    <w:rsid w:val="00E87835"/>
    <w:rsid w:val="00E87F65"/>
    <w:rsid w:val="00E906B4"/>
    <w:rsid w:val="00E90951"/>
    <w:rsid w:val="00E90C8D"/>
    <w:rsid w:val="00E90ECE"/>
    <w:rsid w:val="00E9109C"/>
    <w:rsid w:val="00E91C29"/>
    <w:rsid w:val="00E91DCE"/>
    <w:rsid w:val="00E92308"/>
    <w:rsid w:val="00E93E15"/>
    <w:rsid w:val="00E958C9"/>
    <w:rsid w:val="00E958F7"/>
    <w:rsid w:val="00E96189"/>
    <w:rsid w:val="00E961ED"/>
    <w:rsid w:val="00E963D8"/>
    <w:rsid w:val="00E96DD4"/>
    <w:rsid w:val="00E973EB"/>
    <w:rsid w:val="00E97DEC"/>
    <w:rsid w:val="00EA0C9C"/>
    <w:rsid w:val="00EA0F11"/>
    <w:rsid w:val="00EA14C5"/>
    <w:rsid w:val="00EA17BF"/>
    <w:rsid w:val="00EA1D6C"/>
    <w:rsid w:val="00EA2DDF"/>
    <w:rsid w:val="00EA2FF4"/>
    <w:rsid w:val="00EA30B2"/>
    <w:rsid w:val="00EA357E"/>
    <w:rsid w:val="00EA4170"/>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A11"/>
    <w:rsid w:val="00EA7F50"/>
    <w:rsid w:val="00EB0458"/>
    <w:rsid w:val="00EB051D"/>
    <w:rsid w:val="00EB0671"/>
    <w:rsid w:val="00EB0B96"/>
    <w:rsid w:val="00EB12F9"/>
    <w:rsid w:val="00EB1510"/>
    <w:rsid w:val="00EB15FD"/>
    <w:rsid w:val="00EB166F"/>
    <w:rsid w:val="00EB20C6"/>
    <w:rsid w:val="00EB2823"/>
    <w:rsid w:val="00EB2B84"/>
    <w:rsid w:val="00EB3603"/>
    <w:rsid w:val="00EB3E0D"/>
    <w:rsid w:val="00EB4DEB"/>
    <w:rsid w:val="00EB59F9"/>
    <w:rsid w:val="00EB5B13"/>
    <w:rsid w:val="00EB6295"/>
    <w:rsid w:val="00EB66BD"/>
    <w:rsid w:val="00EB6893"/>
    <w:rsid w:val="00EB6BC8"/>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B7C"/>
    <w:rsid w:val="00ED5FF2"/>
    <w:rsid w:val="00ED62E1"/>
    <w:rsid w:val="00ED6343"/>
    <w:rsid w:val="00ED68E3"/>
    <w:rsid w:val="00ED6F5C"/>
    <w:rsid w:val="00ED7532"/>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7DC"/>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196A"/>
    <w:rsid w:val="00EF2791"/>
    <w:rsid w:val="00EF293E"/>
    <w:rsid w:val="00EF2D4C"/>
    <w:rsid w:val="00EF2FAA"/>
    <w:rsid w:val="00EF303E"/>
    <w:rsid w:val="00EF381F"/>
    <w:rsid w:val="00EF3C9C"/>
    <w:rsid w:val="00EF411E"/>
    <w:rsid w:val="00EF4F70"/>
    <w:rsid w:val="00EF6222"/>
    <w:rsid w:val="00EF635D"/>
    <w:rsid w:val="00EF645B"/>
    <w:rsid w:val="00EF701C"/>
    <w:rsid w:val="00EF7F0E"/>
    <w:rsid w:val="00F00230"/>
    <w:rsid w:val="00F01EEC"/>
    <w:rsid w:val="00F021FF"/>
    <w:rsid w:val="00F02526"/>
    <w:rsid w:val="00F03134"/>
    <w:rsid w:val="00F03766"/>
    <w:rsid w:val="00F03C18"/>
    <w:rsid w:val="00F03CB2"/>
    <w:rsid w:val="00F03FAF"/>
    <w:rsid w:val="00F04069"/>
    <w:rsid w:val="00F04A3B"/>
    <w:rsid w:val="00F05627"/>
    <w:rsid w:val="00F05F01"/>
    <w:rsid w:val="00F061B4"/>
    <w:rsid w:val="00F0627F"/>
    <w:rsid w:val="00F0647F"/>
    <w:rsid w:val="00F06612"/>
    <w:rsid w:val="00F06B34"/>
    <w:rsid w:val="00F1064C"/>
    <w:rsid w:val="00F115F6"/>
    <w:rsid w:val="00F1160D"/>
    <w:rsid w:val="00F11835"/>
    <w:rsid w:val="00F12200"/>
    <w:rsid w:val="00F122ED"/>
    <w:rsid w:val="00F12319"/>
    <w:rsid w:val="00F13221"/>
    <w:rsid w:val="00F135B0"/>
    <w:rsid w:val="00F13FDF"/>
    <w:rsid w:val="00F14CA3"/>
    <w:rsid w:val="00F14E17"/>
    <w:rsid w:val="00F1520A"/>
    <w:rsid w:val="00F15586"/>
    <w:rsid w:val="00F16D9F"/>
    <w:rsid w:val="00F16EEE"/>
    <w:rsid w:val="00F174E6"/>
    <w:rsid w:val="00F20644"/>
    <w:rsid w:val="00F20B18"/>
    <w:rsid w:val="00F20CE3"/>
    <w:rsid w:val="00F20E58"/>
    <w:rsid w:val="00F21492"/>
    <w:rsid w:val="00F21E92"/>
    <w:rsid w:val="00F220DA"/>
    <w:rsid w:val="00F22164"/>
    <w:rsid w:val="00F22298"/>
    <w:rsid w:val="00F2257C"/>
    <w:rsid w:val="00F225D4"/>
    <w:rsid w:val="00F22962"/>
    <w:rsid w:val="00F22C11"/>
    <w:rsid w:val="00F22D18"/>
    <w:rsid w:val="00F23B2B"/>
    <w:rsid w:val="00F23F1B"/>
    <w:rsid w:val="00F23FAF"/>
    <w:rsid w:val="00F23FDE"/>
    <w:rsid w:val="00F24C5C"/>
    <w:rsid w:val="00F25726"/>
    <w:rsid w:val="00F25820"/>
    <w:rsid w:val="00F25952"/>
    <w:rsid w:val="00F25EF9"/>
    <w:rsid w:val="00F26B6A"/>
    <w:rsid w:val="00F26BE8"/>
    <w:rsid w:val="00F26F0F"/>
    <w:rsid w:val="00F273C5"/>
    <w:rsid w:val="00F2797A"/>
    <w:rsid w:val="00F27FE6"/>
    <w:rsid w:val="00F30038"/>
    <w:rsid w:val="00F30790"/>
    <w:rsid w:val="00F31488"/>
    <w:rsid w:val="00F3189C"/>
    <w:rsid w:val="00F31D06"/>
    <w:rsid w:val="00F320FF"/>
    <w:rsid w:val="00F3254C"/>
    <w:rsid w:val="00F327F4"/>
    <w:rsid w:val="00F3345D"/>
    <w:rsid w:val="00F33E4F"/>
    <w:rsid w:val="00F35143"/>
    <w:rsid w:val="00F3533D"/>
    <w:rsid w:val="00F3550E"/>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5884"/>
    <w:rsid w:val="00F465F7"/>
    <w:rsid w:val="00F46F80"/>
    <w:rsid w:val="00F473C7"/>
    <w:rsid w:val="00F473EF"/>
    <w:rsid w:val="00F47A03"/>
    <w:rsid w:val="00F50508"/>
    <w:rsid w:val="00F50929"/>
    <w:rsid w:val="00F5115C"/>
    <w:rsid w:val="00F51334"/>
    <w:rsid w:val="00F51C26"/>
    <w:rsid w:val="00F51E8A"/>
    <w:rsid w:val="00F52176"/>
    <w:rsid w:val="00F523A5"/>
    <w:rsid w:val="00F52662"/>
    <w:rsid w:val="00F526AE"/>
    <w:rsid w:val="00F52D04"/>
    <w:rsid w:val="00F52F76"/>
    <w:rsid w:val="00F52FFF"/>
    <w:rsid w:val="00F53B5A"/>
    <w:rsid w:val="00F53E2C"/>
    <w:rsid w:val="00F54B5E"/>
    <w:rsid w:val="00F54BB4"/>
    <w:rsid w:val="00F550EB"/>
    <w:rsid w:val="00F55557"/>
    <w:rsid w:val="00F56456"/>
    <w:rsid w:val="00F56E0A"/>
    <w:rsid w:val="00F5717D"/>
    <w:rsid w:val="00F57ECC"/>
    <w:rsid w:val="00F6026C"/>
    <w:rsid w:val="00F6042F"/>
    <w:rsid w:val="00F6055F"/>
    <w:rsid w:val="00F60A68"/>
    <w:rsid w:val="00F61239"/>
    <w:rsid w:val="00F613AB"/>
    <w:rsid w:val="00F61738"/>
    <w:rsid w:val="00F61AB7"/>
    <w:rsid w:val="00F61D82"/>
    <w:rsid w:val="00F62AEC"/>
    <w:rsid w:val="00F633BF"/>
    <w:rsid w:val="00F6361F"/>
    <w:rsid w:val="00F63A62"/>
    <w:rsid w:val="00F63F8B"/>
    <w:rsid w:val="00F64138"/>
    <w:rsid w:val="00F6433F"/>
    <w:rsid w:val="00F645EA"/>
    <w:rsid w:val="00F64A9C"/>
    <w:rsid w:val="00F64FFF"/>
    <w:rsid w:val="00F6554D"/>
    <w:rsid w:val="00F65CBB"/>
    <w:rsid w:val="00F661BB"/>
    <w:rsid w:val="00F6624B"/>
    <w:rsid w:val="00F6675F"/>
    <w:rsid w:val="00F66810"/>
    <w:rsid w:val="00F67013"/>
    <w:rsid w:val="00F670F0"/>
    <w:rsid w:val="00F67A66"/>
    <w:rsid w:val="00F67EF4"/>
    <w:rsid w:val="00F67F54"/>
    <w:rsid w:val="00F701A6"/>
    <w:rsid w:val="00F704F9"/>
    <w:rsid w:val="00F707F3"/>
    <w:rsid w:val="00F70FA2"/>
    <w:rsid w:val="00F7109A"/>
    <w:rsid w:val="00F710C6"/>
    <w:rsid w:val="00F711B5"/>
    <w:rsid w:val="00F715D5"/>
    <w:rsid w:val="00F726F1"/>
    <w:rsid w:val="00F727B4"/>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B9A"/>
    <w:rsid w:val="00F77C30"/>
    <w:rsid w:val="00F77C4C"/>
    <w:rsid w:val="00F77DFB"/>
    <w:rsid w:val="00F80034"/>
    <w:rsid w:val="00F80FAD"/>
    <w:rsid w:val="00F81B0A"/>
    <w:rsid w:val="00F826FF"/>
    <w:rsid w:val="00F82A12"/>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6F64"/>
    <w:rsid w:val="00F978BD"/>
    <w:rsid w:val="00F97B01"/>
    <w:rsid w:val="00F97D0B"/>
    <w:rsid w:val="00FA0C59"/>
    <w:rsid w:val="00FA0FD8"/>
    <w:rsid w:val="00FA101D"/>
    <w:rsid w:val="00FA1597"/>
    <w:rsid w:val="00FA15D0"/>
    <w:rsid w:val="00FA19B4"/>
    <w:rsid w:val="00FA1C8D"/>
    <w:rsid w:val="00FA2B5A"/>
    <w:rsid w:val="00FA2E01"/>
    <w:rsid w:val="00FA2F81"/>
    <w:rsid w:val="00FA2F94"/>
    <w:rsid w:val="00FA3074"/>
    <w:rsid w:val="00FA31E1"/>
    <w:rsid w:val="00FA33E1"/>
    <w:rsid w:val="00FA3B98"/>
    <w:rsid w:val="00FA3FD9"/>
    <w:rsid w:val="00FA436B"/>
    <w:rsid w:val="00FA43EB"/>
    <w:rsid w:val="00FA4DC5"/>
    <w:rsid w:val="00FA51F2"/>
    <w:rsid w:val="00FA5F05"/>
    <w:rsid w:val="00FA64F3"/>
    <w:rsid w:val="00FA6AD2"/>
    <w:rsid w:val="00FA6CCD"/>
    <w:rsid w:val="00FA6D21"/>
    <w:rsid w:val="00FA6F0D"/>
    <w:rsid w:val="00FA72B4"/>
    <w:rsid w:val="00FA72B8"/>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3D7C"/>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C2B"/>
    <w:rsid w:val="00FC4600"/>
    <w:rsid w:val="00FC56FC"/>
    <w:rsid w:val="00FC630D"/>
    <w:rsid w:val="00FC6996"/>
    <w:rsid w:val="00FC7691"/>
    <w:rsid w:val="00FC7D5C"/>
    <w:rsid w:val="00FD0C3D"/>
    <w:rsid w:val="00FD0FE4"/>
    <w:rsid w:val="00FD11B9"/>
    <w:rsid w:val="00FD1931"/>
    <w:rsid w:val="00FD2114"/>
    <w:rsid w:val="00FD2A6A"/>
    <w:rsid w:val="00FD2C81"/>
    <w:rsid w:val="00FD2DDC"/>
    <w:rsid w:val="00FD3CDD"/>
    <w:rsid w:val="00FD43D2"/>
    <w:rsid w:val="00FD4DD1"/>
    <w:rsid w:val="00FD4F53"/>
    <w:rsid w:val="00FD5094"/>
    <w:rsid w:val="00FD510B"/>
    <w:rsid w:val="00FD537B"/>
    <w:rsid w:val="00FD5A02"/>
    <w:rsid w:val="00FD5BD5"/>
    <w:rsid w:val="00FD611A"/>
    <w:rsid w:val="00FD61E8"/>
    <w:rsid w:val="00FD6600"/>
    <w:rsid w:val="00FD6847"/>
    <w:rsid w:val="00FD6BCE"/>
    <w:rsid w:val="00FD6F05"/>
    <w:rsid w:val="00FD781E"/>
    <w:rsid w:val="00FE0059"/>
    <w:rsid w:val="00FE0296"/>
    <w:rsid w:val="00FE0551"/>
    <w:rsid w:val="00FE0B1F"/>
    <w:rsid w:val="00FE2BAD"/>
    <w:rsid w:val="00FE2C7A"/>
    <w:rsid w:val="00FE2EF9"/>
    <w:rsid w:val="00FE32D3"/>
    <w:rsid w:val="00FE380C"/>
    <w:rsid w:val="00FE39A5"/>
    <w:rsid w:val="00FE3D94"/>
    <w:rsid w:val="00FE42DA"/>
    <w:rsid w:val="00FE43D3"/>
    <w:rsid w:val="00FE44F7"/>
    <w:rsid w:val="00FE45F9"/>
    <w:rsid w:val="00FE4B07"/>
    <w:rsid w:val="00FE4B7A"/>
    <w:rsid w:val="00FE5145"/>
    <w:rsid w:val="00FE5613"/>
    <w:rsid w:val="00FE5705"/>
    <w:rsid w:val="00FE575B"/>
    <w:rsid w:val="00FE587D"/>
    <w:rsid w:val="00FE59A1"/>
    <w:rsid w:val="00FE5F09"/>
    <w:rsid w:val="00FE623A"/>
    <w:rsid w:val="00FE74E7"/>
    <w:rsid w:val="00FE7697"/>
    <w:rsid w:val="00FE78E6"/>
    <w:rsid w:val="00FE7A83"/>
    <w:rsid w:val="00FE7C26"/>
    <w:rsid w:val="00FE7D91"/>
    <w:rsid w:val="00FF07C3"/>
    <w:rsid w:val="00FF08A3"/>
    <w:rsid w:val="00FF0D0E"/>
    <w:rsid w:val="00FF0E7C"/>
    <w:rsid w:val="00FF0F10"/>
    <w:rsid w:val="00FF1179"/>
    <w:rsid w:val="00FF1409"/>
    <w:rsid w:val="00FF1554"/>
    <w:rsid w:val="00FF2460"/>
    <w:rsid w:val="00FF2563"/>
    <w:rsid w:val="00FF2F45"/>
    <w:rsid w:val="00FF33DF"/>
    <w:rsid w:val="00FF368C"/>
    <w:rsid w:val="00FF3F26"/>
    <w:rsid w:val="00FF46B0"/>
    <w:rsid w:val="00FF4A34"/>
    <w:rsid w:val="00FF4F22"/>
    <w:rsid w:val="00FF4FBA"/>
    <w:rsid w:val="00FF5A4D"/>
    <w:rsid w:val="00FF5B85"/>
    <w:rsid w:val="00FF5D70"/>
    <w:rsid w:val="00FF635C"/>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F7CCAB9E-02B8-478E-9CA8-F211F4CA0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4BFF"/>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32261B"/>
    <w:pPr>
      <w:tabs>
        <w:tab w:val="right" w:leader="underscore" w:pos="949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3748789">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9564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servicio-facturacion-electronica/web01-sede/es/"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c165d3e7-8dcc-40a1-95d5-f88b7b35a24d"/>
    <ds:schemaRef ds:uri="f044a487-8457-4634-88dd-88d7d0619bb6"/>
  </ds:schemaRefs>
</ds:datastoreItem>
</file>

<file path=customXml/itemProps4.xml><?xml version="1.0" encoding="utf-8"?>
<ds:datastoreItem xmlns:ds="http://schemas.openxmlformats.org/officeDocument/2006/customXml" ds:itemID="{E67A09E0-1EC5-4B56-B990-B190238DA3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112</Pages>
  <Words>47058</Words>
  <Characters>268237</Characters>
  <Application>Microsoft Office Word</Application>
  <DocSecurity>0</DocSecurity>
  <Lines>2235</Lines>
  <Paragraphs>629</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314666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Basauri Bengoa, Iñaki</cp:lastModifiedBy>
  <cp:revision>3</cp:revision>
  <cp:lastPrinted>2026-02-24T18:09:00Z</cp:lastPrinted>
  <dcterms:created xsi:type="dcterms:W3CDTF">2026-03-24T13:04:00Z</dcterms:created>
  <dcterms:modified xsi:type="dcterms:W3CDTF">2026-03-25T09:44:00Z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_ExtendedDescription">
    <vt:lpwstr/>
  </property>
  <property fmtid="{D5CDD505-2E9C-101B-9397-08002B2CF9AE}" pid="4" name="TriggerFlowInfo">
    <vt:lpwstr/>
  </property>
  <property fmtid="{D5CDD505-2E9C-101B-9397-08002B2CF9AE}" pid="5" name="MediaServiceImageTags">
    <vt:lpwstr/>
  </property>
  <property fmtid="{D5CDD505-2E9C-101B-9397-08002B2CF9AE}" pid="6" name="docLang">
    <vt:lpwstr>es</vt:lpwstr>
  </property>
  <property fmtid="{D5CDD505-2E9C-101B-9397-08002B2CF9AE}" pid="7" name="ContentTypeId">
    <vt:lpwstr>0x0101004D5850EE796F0547BF73D47407F247EC</vt:lpwstr>
  </property>
</Properties>
</file>