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header3.xml" ContentType="application/vnd.openxmlformats-officedocument.wordprocessingml.header+xml"/>
  <Override PartName="/word/footer4.xml" ContentType="application/vnd.openxmlformats-officedocument.wordprocessingml.footer+xml"/>
  <Override PartName="/word/charts/chart2.xml" ContentType="application/vnd.openxmlformats-officedocument.drawingml.chart+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1B4E2F">
      <w:pPr>
        <w:ind w:left="-284" w:right="-316"/>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4BF3A227" w:rsidR="001D2337" w:rsidRPr="003435D7" w:rsidRDefault="001D2337" w:rsidP="001D2337">
      <w:pPr>
        <w:tabs>
          <w:tab w:val="left" w:pos="425"/>
        </w:tabs>
        <w:spacing w:line="360" w:lineRule="auto"/>
        <w:ind w:right="-316" w:firstLine="567"/>
        <w:rPr>
          <w:rFonts w:ascii="Verdana" w:hAnsi="Verdana" w:cs="Tahoma"/>
          <w:b/>
          <w:color w:val="0070C0"/>
        </w:rPr>
      </w:pPr>
      <w:r w:rsidRPr="004D1838">
        <w:rPr>
          <w:rFonts w:ascii="Verdana" w:hAnsi="Verdana" w:cs="Tahoma"/>
          <w:b/>
        </w:rPr>
        <w:t xml:space="preserve">Expediente nº: </w:t>
      </w:r>
      <w:r w:rsidR="003435D7" w:rsidRPr="00170DC6">
        <w:rPr>
          <w:rFonts w:ascii="Verdana" w:hAnsi="Verdana" w:cs="Tahoma"/>
          <w:b/>
          <w:color w:val="0000FF"/>
        </w:rPr>
        <w:t>C</w:t>
      </w:r>
      <w:r w:rsidR="00CA77E8">
        <w:rPr>
          <w:rFonts w:ascii="Verdana" w:hAnsi="Verdana" w:cs="Tahoma"/>
          <w:b/>
          <w:color w:val="0000FF"/>
        </w:rPr>
        <w:t>0</w:t>
      </w:r>
      <w:r w:rsidR="003435D7" w:rsidRPr="00170DC6">
        <w:rPr>
          <w:rFonts w:ascii="Verdana" w:hAnsi="Verdana" w:cs="Tahoma"/>
          <w:b/>
          <w:color w:val="0000FF"/>
        </w:rPr>
        <w:t>2/010/2026</w:t>
      </w:r>
    </w:p>
    <w:p w14:paraId="55D3AF5F" w14:textId="3FA9282F" w:rsidR="001D2337" w:rsidRPr="00170DC6" w:rsidRDefault="001D2337" w:rsidP="006E27A0">
      <w:pPr>
        <w:tabs>
          <w:tab w:val="left" w:pos="425"/>
        </w:tabs>
        <w:spacing w:line="360" w:lineRule="auto"/>
        <w:ind w:left="567" w:right="-316"/>
        <w:jc w:val="both"/>
        <w:rPr>
          <w:rFonts w:ascii="Verdana" w:hAnsi="Verdana" w:cs="Tahoma"/>
          <w:b/>
          <w:color w:val="0000FF"/>
        </w:rPr>
      </w:pPr>
      <w:r w:rsidRPr="00C208AE">
        <w:rPr>
          <w:rFonts w:ascii="Verdana" w:hAnsi="Verdana" w:cs="Tahoma"/>
          <w:b/>
        </w:rPr>
        <w:t xml:space="preserve">Objeto: </w:t>
      </w:r>
      <w:r w:rsidR="000B6C11" w:rsidRPr="00170DC6">
        <w:rPr>
          <w:rFonts w:ascii="Verdana" w:hAnsi="Verdana" w:cs="Tahoma"/>
          <w:b/>
          <w:color w:val="0000FF"/>
        </w:rPr>
        <w:t>Contratación de los Servicios de Soporte para la gestión de contenidos Web (EDUKI) y Soporte Documental Jurídico de la Administración de Justicia de la Comunidad Autónoma de Euskadi.</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tuloTDC"/>
          </w:pPr>
        </w:p>
        <w:p w14:paraId="14C1A2A4" w14:textId="2882E37A" w:rsidR="006B717A" w:rsidRDefault="00486971">
          <w:pPr>
            <w:pStyle w:val="TDC1"/>
            <w:rPr>
              <w:rFonts w:eastAsiaTheme="minorEastAsia" w:cstheme="minorBidi"/>
              <w:b w:val="0"/>
              <w:bCs w:val="0"/>
              <w:i w:val="0"/>
              <w:iCs w:val="0"/>
              <w:noProof/>
              <w:kern w:val="2"/>
              <w:lang w:val="eu-ES" w:eastAsia="eu-ES"/>
              <w14:ligatures w14:val="standardContextual"/>
            </w:rPr>
          </w:pPr>
          <w:r w:rsidRPr="00BD20A5">
            <w:fldChar w:fldCharType="begin"/>
          </w:r>
          <w:r w:rsidRPr="00BD20A5">
            <w:instrText xml:space="preserve"> TOC \o "1-3" \h \z \u </w:instrText>
          </w:r>
          <w:r w:rsidRPr="00BD20A5">
            <w:fldChar w:fldCharType="separate"/>
          </w:r>
          <w:hyperlink w:anchor="_Toc236059528" w:history="1">
            <w:r w:rsidR="006B717A" w:rsidRPr="00C31B9F">
              <w:rPr>
                <w:rStyle w:val="Hipervnculo"/>
                <w:noProof/>
              </w:rPr>
              <w:t>CLÁUSULAS ESPECÍFICAS DEL CONTRATO</w:t>
            </w:r>
            <w:r w:rsidR="006B717A">
              <w:rPr>
                <w:noProof/>
                <w:webHidden/>
              </w:rPr>
              <w:tab/>
            </w:r>
            <w:r w:rsidR="006B717A">
              <w:rPr>
                <w:noProof/>
                <w:webHidden/>
              </w:rPr>
              <w:fldChar w:fldCharType="begin"/>
            </w:r>
            <w:r w:rsidR="006B717A">
              <w:rPr>
                <w:noProof/>
                <w:webHidden/>
              </w:rPr>
              <w:instrText xml:space="preserve"> PAGEREF _Toc236059528 \h </w:instrText>
            </w:r>
            <w:r w:rsidR="006B717A">
              <w:rPr>
                <w:noProof/>
                <w:webHidden/>
              </w:rPr>
            </w:r>
            <w:r w:rsidR="006B717A">
              <w:rPr>
                <w:noProof/>
                <w:webHidden/>
              </w:rPr>
              <w:fldChar w:fldCharType="separate"/>
            </w:r>
            <w:r w:rsidR="006B717A">
              <w:rPr>
                <w:noProof/>
                <w:webHidden/>
              </w:rPr>
              <w:t>5</w:t>
            </w:r>
            <w:r w:rsidR="006B717A">
              <w:rPr>
                <w:noProof/>
                <w:webHidden/>
              </w:rPr>
              <w:fldChar w:fldCharType="end"/>
            </w:r>
          </w:hyperlink>
        </w:p>
        <w:p w14:paraId="638921A7" w14:textId="5CD8C478" w:rsidR="006B717A" w:rsidRDefault="006B717A">
          <w:pPr>
            <w:pStyle w:val="TDC2"/>
            <w:rPr>
              <w:rFonts w:eastAsiaTheme="minorEastAsia" w:cstheme="minorBidi"/>
              <w:b w:val="0"/>
              <w:bCs w:val="0"/>
              <w:noProof/>
              <w:kern w:val="2"/>
              <w:sz w:val="24"/>
              <w:szCs w:val="24"/>
              <w:lang w:val="eu-ES" w:eastAsia="eu-ES"/>
              <w14:ligatures w14:val="standardContextual"/>
            </w:rPr>
          </w:pPr>
          <w:hyperlink w:anchor="_Toc236059529" w:history="1">
            <w:r w:rsidRPr="00C31B9F">
              <w:rPr>
                <w:rStyle w:val="Hipervnculo"/>
                <w:noProof/>
              </w:rPr>
              <w:t>I.- CARACTERÍSTICAS DE LA PRESTACIÓN</w:t>
            </w:r>
            <w:r>
              <w:rPr>
                <w:noProof/>
                <w:webHidden/>
              </w:rPr>
              <w:tab/>
            </w:r>
            <w:r>
              <w:rPr>
                <w:noProof/>
                <w:webHidden/>
              </w:rPr>
              <w:fldChar w:fldCharType="begin"/>
            </w:r>
            <w:r>
              <w:rPr>
                <w:noProof/>
                <w:webHidden/>
              </w:rPr>
              <w:instrText xml:space="preserve"> PAGEREF _Toc236059529 \h </w:instrText>
            </w:r>
            <w:r>
              <w:rPr>
                <w:noProof/>
                <w:webHidden/>
              </w:rPr>
            </w:r>
            <w:r>
              <w:rPr>
                <w:noProof/>
                <w:webHidden/>
              </w:rPr>
              <w:fldChar w:fldCharType="separate"/>
            </w:r>
            <w:r>
              <w:rPr>
                <w:noProof/>
                <w:webHidden/>
              </w:rPr>
              <w:t>5</w:t>
            </w:r>
            <w:r>
              <w:rPr>
                <w:noProof/>
                <w:webHidden/>
              </w:rPr>
              <w:fldChar w:fldCharType="end"/>
            </w:r>
          </w:hyperlink>
        </w:p>
        <w:p w14:paraId="1EDCE6BA" w14:textId="354A682F" w:rsidR="006B717A" w:rsidRDefault="006B717A">
          <w:pPr>
            <w:pStyle w:val="TDC3"/>
            <w:rPr>
              <w:rFonts w:eastAsiaTheme="minorEastAsia" w:cstheme="minorBidi"/>
              <w:kern w:val="2"/>
              <w:sz w:val="24"/>
              <w:szCs w:val="24"/>
              <w:lang w:val="eu-ES" w:eastAsia="eu-ES"/>
              <w14:ligatures w14:val="standardContextual"/>
            </w:rPr>
          </w:pPr>
          <w:hyperlink w:anchor="_Toc236059530" w:history="1">
            <w:r w:rsidRPr="00C31B9F">
              <w:rPr>
                <w:rStyle w:val="Hipervnculo"/>
              </w:rPr>
              <w:t>1.- OBJETO DEL CONTRATO</w:t>
            </w:r>
            <w:r>
              <w:rPr>
                <w:webHidden/>
              </w:rPr>
              <w:tab/>
            </w:r>
            <w:r>
              <w:rPr>
                <w:webHidden/>
              </w:rPr>
              <w:fldChar w:fldCharType="begin"/>
            </w:r>
            <w:r>
              <w:rPr>
                <w:webHidden/>
              </w:rPr>
              <w:instrText xml:space="preserve"> PAGEREF _Toc236059530 \h </w:instrText>
            </w:r>
            <w:r>
              <w:rPr>
                <w:webHidden/>
              </w:rPr>
            </w:r>
            <w:r>
              <w:rPr>
                <w:webHidden/>
              </w:rPr>
              <w:fldChar w:fldCharType="separate"/>
            </w:r>
            <w:r>
              <w:rPr>
                <w:webHidden/>
              </w:rPr>
              <w:t>5</w:t>
            </w:r>
            <w:r>
              <w:rPr>
                <w:webHidden/>
              </w:rPr>
              <w:fldChar w:fldCharType="end"/>
            </w:r>
          </w:hyperlink>
        </w:p>
        <w:p w14:paraId="1B8C25FE" w14:textId="4397F421" w:rsidR="006B717A" w:rsidRDefault="006B717A">
          <w:pPr>
            <w:pStyle w:val="TDC3"/>
            <w:rPr>
              <w:rFonts w:eastAsiaTheme="minorEastAsia" w:cstheme="minorBidi"/>
              <w:kern w:val="2"/>
              <w:sz w:val="24"/>
              <w:szCs w:val="24"/>
              <w:lang w:val="eu-ES" w:eastAsia="eu-ES"/>
              <w14:ligatures w14:val="standardContextual"/>
            </w:rPr>
          </w:pPr>
          <w:hyperlink w:anchor="_Toc236059531" w:history="1">
            <w:r w:rsidRPr="00C31B9F">
              <w:rPr>
                <w:rStyle w:val="Hipervnculo"/>
              </w:rPr>
              <w:t>2.- DOCUMENTOS QUE REVISTEN CARÁCTER CONTRACTUAL</w:t>
            </w:r>
            <w:r>
              <w:rPr>
                <w:webHidden/>
              </w:rPr>
              <w:tab/>
            </w:r>
            <w:r>
              <w:rPr>
                <w:webHidden/>
              </w:rPr>
              <w:fldChar w:fldCharType="begin"/>
            </w:r>
            <w:r>
              <w:rPr>
                <w:webHidden/>
              </w:rPr>
              <w:instrText xml:space="preserve"> PAGEREF _Toc236059531 \h </w:instrText>
            </w:r>
            <w:r>
              <w:rPr>
                <w:webHidden/>
              </w:rPr>
            </w:r>
            <w:r>
              <w:rPr>
                <w:webHidden/>
              </w:rPr>
              <w:fldChar w:fldCharType="separate"/>
            </w:r>
            <w:r>
              <w:rPr>
                <w:webHidden/>
              </w:rPr>
              <w:t>5</w:t>
            </w:r>
            <w:r>
              <w:rPr>
                <w:webHidden/>
              </w:rPr>
              <w:fldChar w:fldCharType="end"/>
            </w:r>
          </w:hyperlink>
        </w:p>
        <w:p w14:paraId="6A9A527E" w14:textId="64E1420A" w:rsidR="006B717A" w:rsidRDefault="006B717A">
          <w:pPr>
            <w:pStyle w:val="TDC3"/>
            <w:rPr>
              <w:rFonts w:eastAsiaTheme="minorEastAsia" w:cstheme="minorBidi"/>
              <w:kern w:val="2"/>
              <w:sz w:val="24"/>
              <w:szCs w:val="24"/>
              <w:lang w:val="eu-ES" w:eastAsia="eu-ES"/>
              <w14:ligatures w14:val="standardContextual"/>
            </w:rPr>
          </w:pPr>
          <w:hyperlink w:anchor="_Toc236059532" w:history="1">
            <w:r w:rsidRPr="00C31B9F">
              <w:rPr>
                <w:rStyle w:val="Hipervnculo"/>
              </w:rPr>
              <w:t>3.- PRESUPUESTO BASE DE LICITACIÓN</w:t>
            </w:r>
            <w:r>
              <w:rPr>
                <w:webHidden/>
              </w:rPr>
              <w:tab/>
            </w:r>
            <w:r>
              <w:rPr>
                <w:webHidden/>
              </w:rPr>
              <w:fldChar w:fldCharType="begin"/>
            </w:r>
            <w:r>
              <w:rPr>
                <w:webHidden/>
              </w:rPr>
              <w:instrText xml:space="preserve"> PAGEREF _Toc236059532 \h </w:instrText>
            </w:r>
            <w:r>
              <w:rPr>
                <w:webHidden/>
              </w:rPr>
            </w:r>
            <w:r>
              <w:rPr>
                <w:webHidden/>
              </w:rPr>
              <w:fldChar w:fldCharType="separate"/>
            </w:r>
            <w:r>
              <w:rPr>
                <w:webHidden/>
              </w:rPr>
              <w:t>5</w:t>
            </w:r>
            <w:r>
              <w:rPr>
                <w:webHidden/>
              </w:rPr>
              <w:fldChar w:fldCharType="end"/>
            </w:r>
          </w:hyperlink>
        </w:p>
        <w:p w14:paraId="3D5BA814" w14:textId="52D1473B" w:rsidR="006B717A" w:rsidRDefault="006B717A">
          <w:pPr>
            <w:pStyle w:val="TDC3"/>
            <w:rPr>
              <w:rFonts w:eastAsiaTheme="minorEastAsia" w:cstheme="minorBidi"/>
              <w:kern w:val="2"/>
              <w:sz w:val="24"/>
              <w:szCs w:val="24"/>
              <w:lang w:val="eu-ES" w:eastAsia="eu-ES"/>
              <w14:ligatures w14:val="standardContextual"/>
            </w:rPr>
          </w:pPr>
          <w:hyperlink w:anchor="_Toc236059533" w:history="1">
            <w:r w:rsidRPr="00C31B9F">
              <w:rPr>
                <w:rStyle w:val="Hipervnculo"/>
              </w:rPr>
              <w:t>4.- VALOR ESTIMADO DEL CONTRATO</w:t>
            </w:r>
            <w:r>
              <w:rPr>
                <w:webHidden/>
              </w:rPr>
              <w:tab/>
            </w:r>
            <w:r>
              <w:rPr>
                <w:webHidden/>
              </w:rPr>
              <w:fldChar w:fldCharType="begin"/>
            </w:r>
            <w:r>
              <w:rPr>
                <w:webHidden/>
              </w:rPr>
              <w:instrText xml:space="preserve"> PAGEREF _Toc236059533 \h </w:instrText>
            </w:r>
            <w:r>
              <w:rPr>
                <w:webHidden/>
              </w:rPr>
            </w:r>
            <w:r>
              <w:rPr>
                <w:webHidden/>
              </w:rPr>
              <w:fldChar w:fldCharType="separate"/>
            </w:r>
            <w:r>
              <w:rPr>
                <w:webHidden/>
              </w:rPr>
              <w:t>6</w:t>
            </w:r>
            <w:r>
              <w:rPr>
                <w:webHidden/>
              </w:rPr>
              <w:fldChar w:fldCharType="end"/>
            </w:r>
          </w:hyperlink>
        </w:p>
        <w:p w14:paraId="004BEE39" w14:textId="2A426361" w:rsidR="006B717A" w:rsidRDefault="006B717A">
          <w:pPr>
            <w:pStyle w:val="TDC3"/>
            <w:rPr>
              <w:rFonts w:eastAsiaTheme="minorEastAsia" w:cstheme="minorBidi"/>
              <w:kern w:val="2"/>
              <w:sz w:val="24"/>
              <w:szCs w:val="24"/>
              <w:lang w:val="eu-ES" w:eastAsia="eu-ES"/>
              <w14:ligatures w14:val="standardContextual"/>
            </w:rPr>
          </w:pPr>
          <w:hyperlink w:anchor="_Toc236059534" w:history="1">
            <w:r w:rsidRPr="00C31B9F">
              <w:rPr>
                <w:rStyle w:val="Hipervnculo"/>
              </w:rPr>
              <w:t>5.- PRECIO Y PAGOS</w:t>
            </w:r>
            <w:r>
              <w:rPr>
                <w:webHidden/>
              </w:rPr>
              <w:tab/>
            </w:r>
            <w:r>
              <w:rPr>
                <w:webHidden/>
              </w:rPr>
              <w:fldChar w:fldCharType="begin"/>
            </w:r>
            <w:r>
              <w:rPr>
                <w:webHidden/>
              </w:rPr>
              <w:instrText xml:space="preserve"> PAGEREF _Toc236059534 \h </w:instrText>
            </w:r>
            <w:r>
              <w:rPr>
                <w:webHidden/>
              </w:rPr>
            </w:r>
            <w:r>
              <w:rPr>
                <w:webHidden/>
              </w:rPr>
              <w:fldChar w:fldCharType="separate"/>
            </w:r>
            <w:r>
              <w:rPr>
                <w:webHidden/>
              </w:rPr>
              <w:t>6</w:t>
            </w:r>
            <w:r>
              <w:rPr>
                <w:webHidden/>
              </w:rPr>
              <w:fldChar w:fldCharType="end"/>
            </w:r>
          </w:hyperlink>
        </w:p>
        <w:p w14:paraId="7BFEA3D8" w14:textId="12224BFE" w:rsidR="006B717A" w:rsidRDefault="006B717A">
          <w:pPr>
            <w:pStyle w:val="TDC3"/>
            <w:rPr>
              <w:rFonts w:eastAsiaTheme="minorEastAsia" w:cstheme="minorBidi"/>
              <w:kern w:val="2"/>
              <w:sz w:val="24"/>
              <w:szCs w:val="24"/>
              <w:lang w:val="eu-ES" w:eastAsia="eu-ES"/>
              <w14:ligatures w14:val="standardContextual"/>
            </w:rPr>
          </w:pPr>
          <w:hyperlink w:anchor="_Toc236059535" w:history="1">
            <w:r w:rsidRPr="00C31B9F">
              <w:rPr>
                <w:rStyle w:val="Hipervnculo"/>
              </w:rPr>
              <w:t>6.- VIGENCIA DEL CONTRATO: DURACIÓN DEL CONTRATO O PLAZO DE EJECUCIÓN. PRÓRROGA</w:t>
            </w:r>
            <w:r>
              <w:rPr>
                <w:webHidden/>
              </w:rPr>
              <w:tab/>
            </w:r>
            <w:r>
              <w:rPr>
                <w:webHidden/>
              </w:rPr>
              <w:fldChar w:fldCharType="begin"/>
            </w:r>
            <w:r>
              <w:rPr>
                <w:webHidden/>
              </w:rPr>
              <w:instrText xml:space="preserve"> PAGEREF _Toc236059535 \h </w:instrText>
            </w:r>
            <w:r>
              <w:rPr>
                <w:webHidden/>
              </w:rPr>
            </w:r>
            <w:r>
              <w:rPr>
                <w:webHidden/>
              </w:rPr>
              <w:fldChar w:fldCharType="separate"/>
            </w:r>
            <w:r>
              <w:rPr>
                <w:webHidden/>
              </w:rPr>
              <w:t>6</w:t>
            </w:r>
            <w:r>
              <w:rPr>
                <w:webHidden/>
              </w:rPr>
              <w:fldChar w:fldCharType="end"/>
            </w:r>
          </w:hyperlink>
        </w:p>
        <w:p w14:paraId="72E09CF0" w14:textId="0BC3AFCD" w:rsidR="006B717A" w:rsidRDefault="006B717A">
          <w:pPr>
            <w:pStyle w:val="TDC3"/>
            <w:rPr>
              <w:rFonts w:eastAsiaTheme="minorEastAsia" w:cstheme="minorBidi"/>
              <w:kern w:val="2"/>
              <w:sz w:val="24"/>
              <w:szCs w:val="24"/>
              <w:lang w:val="eu-ES" w:eastAsia="eu-ES"/>
              <w14:ligatures w14:val="standardContextual"/>
            </w:rPr>
          </w:pPr>
          <w:hyperlink w:anchor="_Toc236059536" w:history="1">
            <w:r w:rsidRPr="00C31B9F">
              <w:rPr>
                <w:rStyle w:val="Hipervnculo"/>
              </w:rPr>
              <w:t>7.- GASTOS DE PUBLICIDAD</w:t>
            </w:r>
            <w:r>
              <w:rPr>
                <w:webHidden/>
              </w:rPr>
              <w:tab/>
            </w:r>
            <w:r>
              <w:rPr>
                <w:webHidden/>
              </w:rPr>
              <w:fldChar w:fldCharType="begin"/>
            </w:r>
            <w:r>
              <w:rPr>
                <w:webHidden/>
              </w:rPr>
              <w:instrText xml:space="preserve"> PAGEREF _Toc236059536 \h </w:instrText>
            </w:r>
            <w:r>
              <w:rPr>
                <w:webHidden/>
              </w:rPr>
            </w:r>
            <w:r>
              <w:rPr>
                <w:webHidden/>
              </w:rPr>
              <w:fldChar w:fldCharType="separate"/>
            </w:r>
            <w:r>
              <w:rPr>
                <w:webHidden/>
              </w:rPr>
              <w:t>7</w:t>
            </w:r>
            <w:r>
              <w:rPr>
                <w:webHidden/>
              </w:rPr>
              <w:fldChar w:fldCharType="end"/>
            </w:r>
          </w:hyperlink>
        </w:p>
        <w:p w14:paraId="2DF19B00" w14:textId="3206BE12" w:rsidR="006B717A" w:rsidRDefault="006B717A">
          <w:pPr>
            <w:pStyle w:val="TDC3"/>
            <w:rPr>
              <w:rFonts w:eastAsiaTheme="minorEastAsia" w:cstheme="minorBidi"/>
              <w:kern w:val="2"/>
              <w:sz w:val="24"/>
              <w:szCs w:val="24"/>
              <w:lang w:val="eu-ES" w:eastAsia="eu-ES"/>
              <w14:ligatures w14:val="standardContextual"/>
            </w:rPr>
          </w:pPr>
          <w:hyperlink w:anchor="_Toc236059537" w:history="1">
            <w:r w:rsidRPr="00C31B9F">
              <w:rPr>
                <w:rStyle w:val="Hipervnculo"/>
              </w:rPr>
              <w:t>8.- GARANTÍAS</w:t>
            </w:r>
            <w:r>
              <w:rPr>
                <w:webHidden/>
              </w:rPr>
              <w:tab/>
            </w:r>
            <w:r>
              <w:rPr>
                <w:webHidden/>
              </w:rPr>
              <w:fldChar w:fldCharType="begin"/>
            </w:r>
            <w:r>
              <w:rPr>
                <w:webHidden/>
              </w:rPr>
              <w:instrText xml:space="preserve"> PAGEREF _Toc236059537 \h </w:instrText>
            </w:r>
            <w:r>
              <w:rPr>
                <w:webHidden/>
              </w:rPr>
            </w:r>
            <w:r>
              <w:rPr>
                <w:webHidden/>
              </w:rPr>
              <w:fldChar w:fldCharType="separate"/>
            </w:r>
            <w:r>
              <w:rPr>
                <w:webHidden/>
              </w:rPr>
              <w:t>7</w:t>
            </w:r>
            <w:r>
              <w:rPr>
                <w:webHidden/>
              </w:rPr>
              <w:fldChar w:fldCharType="end"/>
            </w:r>
          </w:hyperlink>
        </w:p>
        <w:p w14:paraId="28D41390" w14:textId="40C1746E" w:rsidR="006B717A" w:rsidRDefault="006B717A">
          <w:pPr>
            <w:pStyle w:val="TDC3"/>
            <w:rPr>
              <w:rFonts w:eastAsiaTheme="minorEastAsia" w:cstheme="minorBidi"/>
              <w:kern w:val="2"/>
              <w:sz w:val="24"/>
              <w:szCs w:val="24"/>
              <w:lang w:val="eu-ES" w:eastAsia="eu-ES"/>
              <w14:ligatures w14:val="standardContextual"/>
            </w:rPr>
          </w:pPr>
          <w:hyperlink w:anchor="_Toc236059538" w:history="1">
            <w:r w:rsidRPr="00C31B9F">
              <w:rPr>
                <w:rStyle w:val="Hipervnculo"/>
              </w:rPr>
              <w:t>9.- SEGUROS</w:t>
            </w:r>
            <w:r>
              <w:rPr>
                <w:webHidden/>
              </w:rPr>
              <w:tab/>
            </w:r>
            <w:r>
              <w:rPr>
                <w:webHidden/>
              </w:rPr>
              <w:fldChar w:fldCharType="begin"/>
            </w:r>
            <w:r>
              <w:rPr>
                <w:webHidden/>
              </w:rPr>
              <w:instrText xml:space="preserve"> PAGEREF _Toc236059538 \h </w:instrText>
            </w:r>
            <w:r>
              <w:rPr>
                <w:webHidden/>
              </w:rPr>
            </w:r>
            <w:r>
              <w:rPr>
                <w:webHidden/>
              </w:rPr>
              <w:fldChar w:fldCharType="separate"/>
            </w:r>
            <w:r>
              <w:rPr>
                <w:webHidden/>
              </w:rPr>
              <w:t>7</w:t>
            </w:r>
            <w:r>
              <w:rPr>
                <w:webHidden/>
              </w:rPr>
              <w:fldChar w:fldCharType="end"/>
            </w:r>
          </w:hyperlink>
        </w:p>
        <w:p w14:paraId="6AFF3681" w14:textId="0547472B" w:rsidR="006B717A" w:rsidRDefault="006B717A">
          <w:pPr>
            <w:pStyle w:val="TDC3"/>
            <w:rPr>
              <w:rFonts w:eastAsiaTheme="minorEastAsia" w:cstheme="minorBidi"/>
              <w:kern w:val="2"/>
              <w:sz w:val="24"/>
              <w:szCs w:val="24"/>
              <w:lang w:val="eu-ES" w:eastAsia="eu-ES"/>
              <w14:ligatures w14:val="standardContextual"/>
            </w:rPr>
          </w:pPr>
          <w:hyperlink w:anchor="_Toc236059539" w:history="1">
            <w:r w:rsidRPr="00C31B9F">
              <w:rPr>
                <w:rStyle w:val="Hipervnculo"/>
              </w:rPr>
              <w:t>10.- INFORMACIÓN SOBRE SUBROGACIÓN</w:t>
            </w:r>
            <w:r>
              <w:rPr>
                <w:webHidden/>
              </w:rPr>
              <w:tab/>
            </w:r>
            <w:r>
              <w:rPr>
                <w:webHidden/>
              </w:rPr>
              <w:fldChar w:fldCharType="begin"/>
            </w:r>
            <w:r>
              <w:rPr>
                <w:webHidden/>
              </w:rPr>
              <w:instrText xml:space="preserve"> PAGEREF _Toc236059539 \h </w:instrText>
            </w:r>
            <w:r>
              <w:rPr>
                <w:webHidden/>
              </w:rPr>
            </w:r>
            <w:r>
              <w:rPr>
                <w:webHidden/>
              </w:rPr>
              <w:fldChar w:fldCharType="separate"/>
            </w:r>
            <w:r>
              <w:rPr>
                <w:webHidden/>
              </w:rPr>
              <w:t>7</w:t>
            </w:r>
            <w:r>
              <w:rPr>
                <w:webHidden/>
              </w:rPr>
              <w:fldChar w:fldCharType="end"/>
            </w:r>
          </w:hyperlink>
        </w:p>
        <w:p w14:paraId="5BDADFBC" w14:textId="03DF5809" w:rsidR="006B717A" w:rsidRDefault="006B717A">
          <w:pPr>
            <w:pStyle w:val="TDC3"/>
            <w:rPr>
              <w:rFonts w:eastAsiaTheme="minorEastAsia" w:cstheme="minorBidi"/>
              <w:kern w:val="2"/>
              <w:sz w:val="24"/>
              <w:szCs w:val="24"/>
              <w:lang w:val="eu-ES" w:eastAsia="eu-ES"/>
              <w14:ligatures w14:val="standardContextual"/>
            </w:rPr>
          </w:pPr>
          <w:hyperlink w:anchor="_Toc236059540" w:history="1">
            <w:r w:rsidRPr="00C31B9F">
              <w:rPr>
                <w:rStyle w:val="Hipervnculo"/>
              </w:rPr>
              <w:t>11.- CONDICIONES ESPECIALES DE EJECUCIÓN</w:t>
            </w:r>
            <w:r>
              <w:rPr>
                <w:webHidden/>
              </w:rPr>
              <w:tab/>
            </w:r>
            <w:r>
              <w:rPr>
                <w:webHidden/>
              </w:rPr>
              <w:fldChar w:fldCharType="begin"/>
            </w:r>
            <w:r>
              <w:rPr>
                <w:webHidden/>
              </w:rPr>
              <w:instrText xml:space="preserve"> PAGEREF _Toc236059540 \h </w:instrText>
            </w:r>
            <w:r>
              <w:rPr>
                <w:webHidden/>
              </w:rPr>
            </w:r>
            <w:r>
              <w:rPr>
                <w:webHidden/>
              </w:rPr>
              <w:fldChar w:fldCharType="separate"/>
            </w:r>
            <w:r>
              <w:rPr>
                <w:webHidden/>
              </w:rPr>
              <w:t>7</w:t>
            </w:r>
            <w:r>
              <w:rPr>
                <w:webHidden/>
              </w:rPr>
              <w:fldChar w:fldCharType="end"/>
            </w:r>
          </w:hyperlink>
        </w:p>
        <w:p w14:paraId="76C60649" w14:textId="1D3D0F98" w:rsidR="006B717A" w:rsidRDefault="006B717A">
          <w:pPr>
            <w:pStyle w:val="TDC3"/>
            <w:rPr>
              <w:rFonts w:eastAsiaTheme="minorEastAsia" w:cstheme="minorBidi"/>
              <w:kern w:val="2"/>
              <w:sz w:val="24"/>
              <w:szCs w:val="24"/>
              <w:lang w:val="eu-ES" w:eastAsia="eu-ES"/>
              <w14:ligatures w14:val="standardContextual"/>
            </w:rPr>
          </w:pPr>
          <w:hyperlink w:anchor="_Toc236059541" w:history="1">
            <w:r w:rsidRPr="00C31B9F">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_Toc236059541 \h </w:instrText>
            </w:r>
            <w:r>
              <w:rPr>
                <w:webHidden/>
              </w:rPr>
            </w:r>
            <w:r>
              <w:rPr>
                <w:webHidden/>
              </w:rPr>
              <w:fldChar w:fldCharType="separate"/>
            </w:r>
            <w:r>
              <w:rPr>
                <w:webHidden/>
              </w:rPr>
              <w:t>8</w:t>
            </w:r>
            <w:r>
              <w:rPr>
                <w:webHidden/>
              </w:rPr>
              <w:fldChar w:fldCharType="end"/>
            </w:r>
          </w:hyperlink>
        </w:p>
        <w:p w14:paraId="25EC1A4E" w14:textId="76108CFD" w:rsidR="006B717A" w:rsidRDefault="006B717A">
          <w:pPr>
            <w:pStyle w:val="TDC3"/>
            <w:rPr>
              <w:rFonts w:eastAsiaTheme="minorEastAsia" w:cstheme="minorBidi"/>
              <w:kern w:val="2"/>
              <w:sz w:val="24"/>
              <w:szCs w:val="24"/>
              <w:lang w:val="eu-ES" w:eastAsia="eu-ES"/>
              <w14:ligatures w14:val="standardContextual"/>
            </w:rPr>
          </w:pPr>
          <w:hyperlink w:anchor="_Toc236059542" w:history="1">
            <w:r w:rsidRPr="00C31B9F">
              <w:rPr>
                <w:rStyle w:val="Hipervnculo"/>
              </w:rPr>
              <w:t>13.- PENALIDADES</w:t>
            </w:r>
            <w:r>
              <w:rPr>
                <w:webHidden/>
              </w:rPr>
              <w:tab/>
            </w:r>
            <w:r>
              <w:rPr>
                <w:webHidden/>
              </w:rPr>
              <w:fldChar w:fldCharType="begin"/>
            </w:r>
            <w:r>
              <w:rPr>
                <w:webHidden/>
              </w:rPr>
              <w:instrText xml:space="preserve"> PAGEREF _Toc236059542 \h </w:instrText>
            </w:r>
            <w:r>
              <w:rPr>
                <w:webHidden/>
              </w:rPr>
            </w:r>
            <w:r>
              <w:rPr>
                <w:webHidden/>
              </w:rPr>
              <w:fldChar w:fldCharType="separate"/>
            </w:r>
            <w:r>
              <w:rPr>
                <w:webHidden/>
              </w:rPr>
              <w:t>9</w:t>
            </w:r>
            <w:r>
              <w:rPr>
                <w:webHidden/>
              </w:rPr>
              <w:fldChar w:fldCharType="end"/>
            </w:r>
          </w:hyperlink>
        </w:p>
        <w:p w14:paraId="6DB9D882" w14:textId="662B005F" w:rsidR="006B717A" w:rsidRDefault="006B717A">
          <w:pPr>
            <w:pStyle w:val="TDC3"/>
            <w:rPr>
              <w:rFonts w:eastAsiaTheme="minorEastAsia" w:cstheme="minorBidi"/>
              <w:kern w:val="2"/>
              <w:sz w:val="24"/>
              <w:szCs w:val="24"/>
              <w:lang w:val="eu-ES" w:eastAsia="eu-ES"/>
              <w14:ligatures w14:val="standardContextual"/>
            </w:rPr>
          </w:pPr>
          <w:hyperlink w:anchor="_Toc236059543" w:history="1">
            <w:r w:rsidRPr="00C31B9F">
              <w:rPr>
                <w:rStyle w:val="Hipervnculo"/>
              </w:rPr>
              <w:t>14.- SUBCONTRATACIÓN</w:t>
            </w:r>
            <w:r>
              <w:rPr>
                <w:webHidden/>
              </w:rPr>
              <w:tab/>
            </w:r>
            <w:r>
              <w:rPr>
                <w:webHidden/>
              </w:rPr>
              <w:fldChar w:fldCharType="begin"/>
            </w:r>
            <w:r>
              <w:rPr>
                <w:webHidden/>
              </w:rPr>
              <w:instrText xml:space="preserve"> PAGEREF _Toc236059543 \h </w:instrText>
            </w:r>
            <w:r>
              <w:rPr>
                <w:webHidden/>
              </w:rPr>
            </w:r>
            <w:r>
              <w:rPr>
                <w:webHidden/>
              </w:rPr>
              <w:fldChar w:fldCharType="separate"/>
            </w:r>
            <w:r>
              <w:rPr>
                <w:webHidden/>
              </w:rPr>
              <w:t>10</w:t>
            </w:r>
            <w:r>
              <w:rPr>
                <w:webHidden/>
              </w:rPr>
              <w:fldChar w:fldCharType="end"/>
            </w:r>
          </w:hyperlink>
        </w:p>
        <w:p w14:paraId="0DB3D995" w14:textId="72AFED11" w:rsidR="006B717A" w:rsidRDefault="006B717A">
          <w:pPr>
            <w:pStyle w:val="TDC3"/>
            <w:rPr>
              <w:rFonts w:eastAsiaTheme="minorEastAsia" w:cstheme="minorBidi"/>
              <w:kern w:val="2"/>
              <w:sz w:val="24"/>
              <w:szCs w:val="24"/>
              <w:lang w:val="eu-ES" w:eastAsia="eu-ES"/>
              <w14:ligatures w14:val="standardContextual"/>
            </w:rPr>
          </w:pPr>
          <w:hyperlink w:anchor="_Toc236059544" w:history="1">
            <w:r w:rsidRPr="00C31B9F">
              <w:rPr>
                <w:rStyle w:val="Hipervnculo"/>
              </w:rPr>
              <w:t>15.- COMPROBACIÓN DE LA EJECUCIÓN, RECEPCIÓN Y PLAZO DE GARANTÍA</w:t>
            </w:r>
            <w:r>
              <w:rPr>
                <w:webHidden/>
              </w:rPr>
              <w:tab/>
            </w:r>
            <w:r>
              <w:rPr>
                <w:webHidden/>
              </w:rPr>
              <w:fldChar w:fldCharType="begin"/>
            </w:r>
            <w:r>
              <w:rPr>
                <w:webHidden/>
              </w:rPr>
              <w:instrText xml:space="preserve"> PAGEREF _Toc236059544 \h </w:instrText>
            </w:r>
            <w:r>
              <w:rPr>
                <w:webHidden/>
              </w:rPr>
            </w:r>
            <w:r>
              <w:rPr>
                <w:webHidden/>
              </w:rPr>
              <w:fldChar w:fldCharType="separate"/>
            </w:r>
            <w:r>
              <w:rPr>
                <w:webHidden/>
              </w:rPr>
              <w:t>11</w:t>
            </w:r>
            <w:r>
              <w:rPr>
                <w:webHidden/>
              </w:rPr>
              <w:fldChar w:fldCharType="end"/>
            </w:r>
          </w:hyperlink>
        </w:p>
        <w:p w14:paraId="47AEE166" w14:textId="7F97CC80" w:rsidR="006B717A" w:rsidRDefault="006B717A">
          <w:pPr>
            <w:pStyle w:val="TDC3"/>
            <w:rPr>
              <w:rFonts w:eastAsiaTheme="minorEastAsia" w:cstheme="minorBidi"/>
              <w:kern w:val="2"/>
              <w:sz w:val="24"/>
              <w:szCs w:val="24"/>
              <w:lang w:val="eu-ES" w:eastAsia="eu-ES"/>
              <w14:ligatures w14:val="standardContextual"/>
            </w:rPr>
          </w:pPr>
          <w:hyperlink w:anchor="_Toc236059545" w:history="1">
            <w:r w:rsidRPr="00C31B9F">
              <w:rPr>
                <w:rStyle w:val="Hipervnculo"/>
              </w:rPr>
              <w:t>16.- MODIFICACIÓN DEL CONTRATO</w:t>
            </w:r>
            <w:r>
              <w:rPr>
                <w:webHidden/>
              </w:rPr>
              <w:tab/>
            </w:r>
            <w:r>
              <w:rPr>
                <w:webHidden/>
              </w:rPr>
              <w:fldChar w:fldCharType="begin"/>
            </w:r>
            <w:r>
              <w:rPr>
                <w:webHidden/>
              </w:rPr>
              <w:instrText xml:space="preserve"> PAGEREF _Toc236059545 \h </w:instrText>
            </w:r>
            <w:r>
              <w:rPr>
                <w:webHidden/>
              </w:rPr>
            </w:r>
            <w:r>
              <w:rPr>
                <w:webHidden/>
              </w:rPr>
              <w:fldChar w:fldCharType="separate"/>
            </w:r>
            <w:r>
              <w:rPr>
                <w:webHidden/>
              </w:rPr>
              <w:t>11</w:t>
            </w:r>
            <w:r>
              <w:rPr>
                <w:webHidden/>
              </w:rPr>
              <w:fldChar w:fldCharType="end"/>
            </w:r>
          </w:hyperlink>
        </w:p>
        <w:p w14:paraId="1B09EFB5" w14:textId="2E2A67BA" w:rsidR="006B717A" w:rsidRDefault="006B717A">
          <w:pPr>
            <w:pStyle w:val="TDC3"/>
            <w:rPr>
              <w:rFonts w:eastAsiaTheme="minorEastAsia" w:cstheme="minorBidi"/>
              <w:kern w:val="2"/>
              <w:sz w:val="24"/>
              <w:szCs w:val="24"/>
              <w:lang w:val="eu-ES" w:eastAsia="eu-ES"/>
              <w14:ligatures w14:val="standardContextual"/>
            </w:rPr>
          </w:pPr>
          <w:hyperlink w:anchor="_Toc236059546" w:history="1">
            <w:r w:rsidRPr="00C31B9F">
              <w:rPr>
                <w:rStyle w:val="Hipervnculo"/>
              </w:rPr>
              <w:t>17.- CAUSAS DE RESOLUCIÓN ESPECÍFICAS</w:t>
            </w:r>
            <w:r>
              <w:rPr>
                <w:webHidden/>
              </w:rPr>
              <w:tab/>
            </w:r>
            <w:r>
              <w:rPr>
                <w:webHidden/>
              </w:rPr>
              <w:fldChar w:fldCharType="begin"/>
            </w:r>
            <w:r>
              <w:rPr>
                <w:webHidden/>
              </w:rPr>
              <w:instrText xml:space="preserve"> PAGEREF _Toc236059546 \h </w:instrText>
            </w:r>
            <w:r>
              <w:rPr>
                <w:webHidden/>
              </w:rPr>
            </w:r>
            <w:r>
              <w:rPr>
                <w:webHidden/>
              </w:rPr>
              <w:fldChar w:fldCharType="separate"/>
            </w:r>
            <w:r>
              <w:rPr>
                <w:webHidden/>
              </w:rPr>
              <w:t>11</w:t>
            </w:r>
            <w:r>
              <w:rPr>
                <w:webHidden/>
              </w:rPr>
              <w:fldChar w:fldCharType="end"/>
            </w:r>
          </w:hyperlink>
        </w:p>
        <w:p w14:paraId="673DAA93" w14:textId="671BCB33" w:rsidR="006B717A" w:rsidRDefault="006B717A">
          <w:pPr>
            <w:pStyle w:val="TDC3"/>
            <w:rPr>
              <w:rFonts w:eastAsiaTheme="minorEastAsia" w:cstheme="minorBidi"/>
              <w:kern w:val="2"/>
              <w:sz w:val="24"/>
              <w:szCs w:val="24"/>
              <w:lang w:val="eu-ES" w:eastAsia="eu-ES"/>
              <w14:ligatures w14:val="standardContextual"/>
            </w:rPr>
          </w:pPr>
          <w:hyperlink w:anchor="_Toc236059547" w:history="1">
            <w:r w:rsidRPr="00C31B9F">
              <w:rPr>
                <w:rStyle w:val="Hipervnculo"/>
              </w:rPr>
              <w:t>18.- CLÁUSULAS ADICIONALES RELATIVAS A LA PRESTACIÓN OBJETO DEL CONTRATO</w:t>
            </w:r>
            <w:r>
              <w:rPr>
                <w:webHidden/>
              </w:rPr>
              <w:tab/>
            </w:r>
            <w:r>
              <w:rPr>
                <w:webHidden/>
              </w:rPr>
              <w:fldChar w:fldCharType="begin"/>
            </w:r>
            <w:r>
              <w:rPr>
                <w:webHidden/>
              </w:rPr>
              <w:instrText xml:space="preserve"> PAGEREF _Toc236059547 \h </w:instrText>
            </w:r>
            <w:r>
              <w:rPr>
                <w:webHidden/>
              </w:rPr>
            </w:r>
            <w:r>
              <w:rPr>
                <w:webHidden/>
              </w:rPr>
              <w:fldChar w:fldCharType="separate"/>
            </w:r>
            <w:r>
              <w:rPr>
                <w:webHidden/>
              </w:rPr>
              <w:t>11</w:t>
            </w:r>
            <w:r>
              <w:rPr>
                <w:webHidden/>
              </w:rPr>
              <w:fldChar w:fldCharType="end"/>
            </w:r>
          </w:hyperlink>
        </w:p>
        <w:p w14:paraId="43C5AF9B" w14:textId="6D08B8C3" w:rsidR="006B717A" w:rsidRDefault="006B717A">
          <w:pPr>
            <w:pStyle w:val="TDC2"/>
            <w:rPr>
              <w:rFonts w:eastAsiaTheme="minorEastAsia" w:cstheme="minorBidi"/>
              <w:b w:val="0"/>
              <w:bCs w:val="0"/>
              <w:noProof/>
              <w:kern w:val="2"/>
              <w:sz w:val="24"/>
              <w:szCs w:val="24"/>
              <w:lang w:val="eu-ES" w:eastAsia="eu-ES"/>
              <w14:ligatures w14:val="standardContextual"/>
            </w:rPr>
          </w:pPr>
          <w:hyperlink w:anchor="_Toc236059548" w:history="1">
            <w:r w:rsidRPr="00C31B9F">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_Toc236059548 \h </w:instrText>
            </w:r>
            <w:r>
              <w:rPr>
                <w:noProof/>
                <w:webHidden/>
              </w:rPr>
            </w:r>
            <w:r>
              <w:rPr>
                <w:noProof/>
                <w:webHidden/>
              </w:rPr>
              <w:fldChar w:fldCharType="separate"/>
            </w:r>
            <w:r>
              <w:rPr>
                <w:noProof/>
                <w:webHidden/>
              </w:rPr>
              <w:t>12</w:t>
            </w:r>
            <w:r>
              <w:rPr>
                <w:noProof/>
                <w:webHidden/>
              </w:rPr>
              <w:fldChar w:fldCharType="end"/>
            </w:r>
          </w:hyperlink>
        </w:p>
        <w:p w14:paraId="11EE9DDC" w14:textId="1197243B" w:rsidR="006B717A" w:rsidRDefault="006B717A">
          <w:pPr>
            <w:pStyle w:val="TDC3"/>
            <w:rPr>
              <w:rFonts w:eastAsiaTheme="minorEastAsia" w:cstheme="minorBidi"/>
              <w:kern w:val="2"/>
              <w:sz w:val="24"/>
              <w:szCs w:val="24"/>
              <w:lang w:val="eu-ES" w:eastAsia="eu-ES"/>
              <w14:ligatures w14:val="standardContextual"/>
            </w:rPr>
          </w:pPr>
          <w:hyperlink w:anchor="_Toc236059549" w:history="1">
            <w:r w:rsidRPr="00C31B9F">
              <w:rPr>
                <w:rStyle w:val="Hipervnculo"/>
              </w:rPr>
              <w:t>19.- ÓRGANOS ADMINISTRATIVOS Y REGISTROS</w:t>
            </w:r>
            <w:r>
              <w:rPr>
                <w:webHidden/>
              </w:rPr>
              <w:tab/>
            </w:r>
            <w:r>
              <w:rPr>
                <w:webHidden/>
              </w:rPr>
              <w:fldChar w:fldCharType="begin"/>
            </w:r>
            <w:r>
              <w:rPr>
                <w:webHidden/>
              </w:rPr>
              <w:instrText xml:space="preserve"> PAGEREF _Toc236059549 \h </w:instrText>
            </w:r>
            <w:r>
              <w:rPr>
                <w:webHidden/>
              </w:rPr>
            </w:r>
            <w:r>
              <w:rPr>
                <w:webHidden/>
              </w:rPr>
              <w:fldChar w:fldCharType="separate"/>
            </w:r>
            <w:r>
              <w:rPr>
                <w:webHidden/>
              </w:rPr>
              <w:t>12</w:t>
            </w:r>
            <w:r>
              <w:rPr>
                <w:webHidden/>
              </w:rPr>
              <w:fldChar w:fldCharType="end"/>
            </w:r>
          </w:hyperlink>
        </w:p>
        <w:p w14:paraId="0A2ABE84" w14:textId="643FEA85" w:rsidR="006B717A" w:rsidRDefault="006B717A">
          <w:pPr>
            <w:pStyle w:val="TDC3"/>
            <w:rPr>
              <w:rFonts w:eastAsiaTheme="minorEastAsia" w:cstheme="minorBidi"/>
              <w:kern w:val="2"/>
              <w:sz w:val="24"/>
              <w:szCs w:val="24"/>
              <w:lang w:val="eu-ES" w:eastAsia="eu-ES"/>
              <w14:ligatures w14:val="standardContextual"/>
            </w:rPr>
          </w:pPr>
          <w:hyperlink w:anchor="_Toc236059550" w:history="1">
            <w:r w:rsidRPr="00C31B9F">
              <w:rPr>
                <w:rStyle w:val="Hipervnculo"/>
              </w:rPr>
              <w:t>20.- TRAMITACIÓN Y PROCEDIMIENTO DE ADJUDICACIÓN</w:t>
            </w:r>
            <w:r>
              <w:rPr>
                <w:webHidden/>
              </w:rPr>
              <w:tab/>
            </w:r>
            <w:r>
              <w:rPr>
                <w:webHidden/>
              </w:rPr>
              <w:fldChar w:fldCharType="begin"/>
            </w:r>
            <w:r>
              <w:rPr>
                <w:webHidden/>
              </w:rPr>
              <w:instrText xml:space="preserve"> PAGEREF _Toc236059550 \h </w:instrText>
            </w:r>
            <w:r>
              <w:rPr>
                <w:webHidden/>
              </w:rPr>
            </w:r>
            <w:r>
              <w:rPr>
                <w:webHidden/>
              </w:rPr>
              <w:fldChar w:fldCharType="separate"/>
            </w:r>
            <w:r>
              <w:rPr>
                <w:webHidden/>
              </w:rPr>
              <w:t>13</w:t>
            </w:r>
            <w:r>
              <w:rPr>
                <w:webHidden/>
              </w:rPr>
              <w:fldChar w:fldCharType="end"/>
            </w:r>
          </w:hyperlink>
        </w:p>
        <w:p w14:paraId="24DB8D45" w14:textId="4FD5AF9E" w:rsidR="006B717A" w:rsidRDefault="006B717A">
          <w:pPr>
            <w:pStyle w:val="TDC3"/>
            <w:rPr>
              <w:rFonts w:eastAsiaTheme="minorEastAsia" w:cstheme="minorBidi"/>
              <w:kern w:val="2"/>
              <w:sz w:val="24"/>
              <w:szCs w:val="24"/>
              <w:lang w:val="eu-ES" w:eastAsia="eu-ES"/>
              <w14:ligatures w14:val="standardContextual"/>
            </w:rPr>
          </w:pPr>
          <w:hyperlink w:anchor="_Toc236059551" w:history="1">
            <w:r w:rsidRPr="00C31B9F">
              <w:rPr>
                <w:rStyle w:val="Hipervnculo"/>
              </w:rPr>
              <w:t>21.- SOLVENCIA, CLASIFICACIÓN, HABILITACIÓN Y ADSCRIPCIÓN DE MEDIOS</w:t>
            </w:r>
            <w:r>
              <w:rPr>
                <w:webHidden/>
              </w:rPr>
              <w:tab/>
            </w:r>
            <w:r>
              <w:rPr>
                <w:webHidden/>
              </w:rPr>
              <w:fldChar w:fldCharType="begin"/>
            </w:r>
            <w:r>
              <w:rPr>
                <w:webHidden/>
              </w:rPr>
              <w:instrText xml:space="preserve"> PAGEREF _Toc236059551 \h </w:instrText>
            </w:r>
            <w:r>
              <w:rPr>
                <w:webHidden/>
              </w:rPr>
            </w:r>
            <w:r>
              <w:rPr>
                <w:webHidden/>
              </w:rPr>
              <w:fldChar w:fldCharType="separate"/>
            </w:r>
            <w:r>
              <w:rPr>
                <w:webHidden/>
              </w:rPr>
              <w:t>13</w:t>
            </w:r>
            <w:r>
              <w:rPr>
                <w:webHidden/>
              </w:rPr>
              <w:fldChar w:fldCharType="end"/>
            </w:r>
          </w:hyperlink>
        </w:p>
        <w:p w14:paraId="15C75634" w14:textId="6472C970" w:rsidR="006B717A" w:rsidRDefault="006B717A">
          <w:pPr>
            <w:pStyle w:val="TDC3"/>
            <w:rPr>
              <w:rFonts w:eastAsiaTheme="minorEastAsia" w:cstheme="minorBidi"/>
              <w:kern w:val="2"/>
              <w:sz w:val="24"/>
              <w:szCs w:val="24"/>
              <w:lang w:val="eu-ES" w:eastAsia="eu-ES"/>
              <w14:ligatures w14:val="standardContextual"/>
            </w:rPr>
          </w:pPr>
          <w:hyperlink w:anchor="_Toc236059552" w:history="1">
            <w:r w:rsidRPr="00C31B9F">
              <w:rPr>
                <w:rStyle w:val="Hipervnculo"/>
              </w:rPr>
              <w:t>22.- CRITERIOS DE ADJUDICACIÓN</w:t>
            </w:r>
            <w:r>
              <w:rPr>
                <w:webHidden/>
              </w:rPr>
              <w:tab/>
            </w:r>
            <w:r>
              <w:rPr>
                <w:webHidden/>
              </w:rPr>
              <w:fldChar w:fldCharType="begin"/>
            </w:r>
            <w:r>
              <w:rPr>
                <w:webHidden/>
              </w:rPr>
              <w:instrText xml:space="preserve"> PAGEREF _Toc236059552 \h </w:instrText>
            </w:r>
            <w:r>
              <w:rPr>
                <w:webHidden/>
              </w:rPr>
            </w:r>
            <w:r>
              <w:rPr>
                <w:webHidden/>
              </w:rPr>
              <w:fldChar w:fldCharType="separate"/>
            </w:r>
            <w:r>
              <w:rPr>
                <w:webHidden/>
              </w:rPr>
              <w:t>14</w:t>
            </w:r>
            <w:r>
              <w:rPr>
                <w:webHidden/>
              </w:rPr>
              <w:fldChar w:fldCharType="end"/>
            </w:r>
          </w:hyperlink>
        </w:p>
        <w:p w14:paraId="1B42BCF8" w14:textId="71AEB298" w:rsidR="006B717A" w:rsidRDefault="006B717A">
          <w:pPr>
            <w:pStyle w:val="TDC3"/>
            <w:rPr>
              <w:rFonts w:eastAsiaTheme="minorEastAsia" w:cstheme="minorBidi"/>
              <w:kern w:val="2"/>
              <w:sz w:val="24"/>
              <w:szCs w:val="24"/>
              <w:lang w:val="eu-ES" w:eastAsia="eu-ES"/>
              <w14:ligatures w14:val="standardContextual"/>
            </w:rPr>
          </w:pPr>
          <w:hyperlink w:anchor="_Toc236059553" w:history="1">
            <w:r w:rsidRPr="00C31B9F">
              <w:rPr>
                <w:rStyle w:val="Hipervnculo"/>
              </w:rPr>
              <w:t>23.- CRITERIOS ESPECÍFICOS DE DESEMPATE</w:t>
            </w:r>
            <w:r>
              <w:rPr>
                <w:webHidden/>
              </w:rPr>
              <w:tab/>
            </w:r>
            <w:r>
              <w:rPr>
                <w:webHidden/>
              </w:rPr>
              <w:fldChar w:fldCharType="begin"/>
            </w:r>
            <w:r>
              <w:rPr>
                <w:webHidden/>
              </w:rPr>
              <w:instrText xml:space="preserve"> PAGEREF _Toc236059553 \h </w:instrText>
            </w:r>
            <w:r>
              <w:rPr>
                <w:webHidden/>
              </w:rPr>
            </w:r>
            <w:r>
              <w:rPr>
                <w:webHidden/>
              </w:rPr>
              <w:fldChar w:fldCharType="separate"/>
            </w:r>
            <w:r>
              <w:rPr>
                <w:webHidden/>
              </w:rPr>
              <w:t>19</w:t>
            </w:r>
            <w:r>
              <w:rPr>
                <w:webHidden/>
              </w:rPr>
              <w:fldChar w:fldCharType="end"/>
            </w:r>
          </w:hyperlink>
        </w:p>
        <w:p w14:paraId="6A5832C9" w14:textId="5122E36E" w:rsidR="006B717A" w:rsidRDefault="006B717A">
          <w:pPr>
            <w:pStyle w:val="TDC3"/>
            <w:rPr>
              <w:rFonts w:eastAsiaTheme="minorEastAsia" w:cstheme="minorBidi"/>
              <w:kern w:val="2"/>
              <w:sz w:val="24"/>
              <w:szCs w:val="24"/>
              <w:lang w:val="eu-ES" w:eastAsia="eu-ES"/>
              <w14:ligatures w14:val="standardContextual"/>
            </w:rPr>
          </w:pPr>
          <w:hyperlink w:anchor="_Toc236059554" w:history="1">
            <w:r w:rsidRPr="00C31B9F">
              <w:rPr>
                <w:rStyle w:val="Hipervnculo"/>
              </w:rPr>
              <w:t>24.- DOCUMENTACIÓN A PRESENTAR EN CADA SOBRE</w:t>
            </w:r>
            <w:r>
              <w:rPr>
                <w:webHidden/>
              </w:rPr>
              <w:tab/>
            </w:r>
            <w:r>
              <w:rPr>
                <w:webHidden/>
              </w:rPr>
              <w:fldChar w:fldCharType="begin"/>
            </w:r>
            <w:r>
              <w:rPr>
                <w:webHidden/>
              </w:rPr>
              <w:instrText xml:space="preserve"> PAGEREF _Toc236059554 \h </w:instrText>
            </w:r>
            <w:r>
              <w:rPr>
                <w:webHidden/>
              </w:rPr>
            </w:r>
            <w:r>
              <w:rPr>
                <w:webHidden/>
              </w:rPr>
              <w:fldChar w:fldCharType="separate"/>
            </w:r>
            <w:r>
              <w:rPr>
                <w:webHidden/>
              </w:rPr>
              <w:t>19</w:t>
            </w:r>
            <w:r>
              <w:rPr>
                <w:webHidden/>
              </w:rPr>
              <w:fldChar w:fldCharType="end"/>
            </w:r>
          </w:hyperlink>
        </w:p>
        <w:p w14:paraId="54A127CE" w14:textId="24133323" w:rsidR="006B717A" w:rsidRDefault="006B717A">
          <w:pPr>
            <w:pStyle w:val="TDC3"/>
            <w:rPr>
              <w:rFonts w:eastAsiaTheme="minorEastAsia" w:cstheme="minorBidi"/>
              <w:kern w:val="2"/>
              <w:sz w:val="24"/>
              <w:szCs w:val="24"/>
              <w:lang w:val="eu-ES" w:eastAsia="eu-ES"/>
              <w14:ligatures w14:val="standardContextual"/>
            </w:rPr>
          </w:pPr>
          <w:hyperlink w:anchor="_Toc236059555" w:history="1">
            <w:r w:rsidRPr="00C31B9F">
              <w:rPr>
                <w:rStyle w:val="Hipervnculo"/>
                <w:rFonts w:cs="Tahoma"/>
              </w:rPr>
              <w:t xml:space="preserve">25.- </w:t>
            </w:r>
            <w:r w:rsidRPr="00C31B9F">
              <w:rPr>
                <w:rStyle w:val="Hipervnculo"/>
              </w:rPr>
              <w:t>DOCUMENTACIÓN A PRESENTAR POR LA LICITADORA QUE HA PRESENTADO LA MEJOR OFERTA</w:t>
            </w:r>
            <w:r>
              <w:rPr>
                <w:webHidden/>
              </w:rPr>
              <w:tab/>
            </w:r>
            <w:r>
              <w:rPr>
                <w:webHidden/>
              </w:rPr>
              <w:fldChar w:fldCharType="begin"/>
            </w:r>
            <w:r>
              <w:rPr>
                <w:webHidden/>
              </w:rPr>
              <w:instrText xml:space="preserve"> PAGEREF _Toc236059555 \h </w:instrText>
            </w:r>
            <w:r>
              <w:rPr>
                <w:webHidden/>
              </w:rPr>
            </w:r>
            <w:r>
              <w:rPr>
                <w:webHidden/>
              </w:rPr>
              <w:fldChar w:fldCharType="separate"/>
            </w:r>
            <w:r>
              <w:rPr>
                <w:webHidden/>
              </w:rPr>
              <w:t>21</w:t>
            </w:r>
            <w:r>
              <w:rPr>
                <w:webHidden/>
              </w:rPr>
              <w:fldChar w:fldCharType="end"/>
            </w:r>
          </w:hyperlink>
        </w:p>
        <w:p w14:paraId="4580DB0F" w14:textId="2861716A" w:rsidR="006B717A" w:rsidRDefault="006B717A">
          <w:pPr>
            <w:pStyle w:val="TDC3"/>
            <w:rPr>
              <w:rFonts w:eastAsiaTheme="minorEastAsia" w:cstheme="minorBidi"/>
              <w:kern w:val="2"/>
              <w:sz w:val="24"/>
              <w:szCs w:val="24"/>
              <w:lang w:val="eu-ES" w:eastAsia="eu-ES"/>
              <w14:ligatures w14:val="standardContextual"/>
            </w:rPr>
          </w:pPr>
          <w:hyperlink w:anchor="_Toc236059556" w:history="1">
            <w:r w:rsidRPr="00C31B9F">
              <w:rPr>
                <w:rStyle w:val="Hipervnculo"/>
              </w:rPr>
              <w:t>26.- CLÁUSULAS ADICIONALES RELATIVAS AL PROCEDIMIENTO</w:t>
            </w:r>
            <w:r>
              <w:rPr>
                <w:webHidden/>
              </w:rPr>
              <w:tab/>
            </w:r>
            <w:r>
              <w:rPr>
                <w:webHidden/>
              </w:rPr>
              <w:fldChar w:fldCharType="begin"/>
            </w:r>
            <w:r>
              <w:rPr>
                <w:webHidden/>
              </w:rPr>
              <w:instrText xml:space="preserve"> PAGEREF _Toc236059556 \h </w:instrText>
            </w:r>
            <w:r>
              <w:rPr>
                <w:webHidden/>
              </w:rPr>
            </w:r>
            <w:r>
              <w:rPr>
                <w:webHidden/>
              </w:rPr>
              <w:fldChar w:fldCharType="separate"/>
            </w:r>
            <w:r>
              <w:rPr>
                <w:webHidden/>
              </w:rPr>
              <w:t>21</w:t>
            </w:r>
            <w:r>
              <w:rPr>
                <w:webHidden/>
              </w:rPr>
              <w:fldChar w:fldCharType="end"/>
            </w:r>
          </w:hyperlink>
        </w:p>
        <w:p w14:paraId="7B60A463" w14:textId="276D860A" w:rsidR="006B717A" w:rsidRDefault="006B717A">
          <w:pPr>
            <w:pStyle w:val="TDC2"/>
            <w:rPr>
              <w:rFonts w:eastAsiaTheme="minorEastAsia" w:cstheme="minorBidi"/>
              <w:b w:val="0"/>
              <w:bCs w:val="0"/>
              <w:noProof/>
              <w:kern w:val="2"/>
              <w:sz w:val="24"/>
              <w:szCs w:val="24"/>
              <w:lang w:val="eu-ES" w:eastAsia="eu-ES"/>
              <w14:ligatures w14:val="standardContextual"/>
            </w:rPr>
          </w:pPr>
          <w:hyperlink w:anchor="_Toc236059557" w:history="1">
            <w:r w:rsidRPr="00C31B9F">
              <w:rPr>
                <w:rStyle w:val="Hipervnculo"/>
                <w:noProof/>
              </w:rPr>
              <w:t>III.- OTRAS ESPECIFICACIONES</w:t>
            </w:r>
            <w:r>
              <w:rPr>
                <w:noProof/>
                <w:webHidden/>
              </w:rPr>
              <w:tab/>
            </w:r>
            <w:r>
              <w:rPr>
                <w:noProof/>
                <w:webHidden/>
              </w:rPr>
              <w:fldChar w:fldCharType="begin"/>
            </w:r>
            <w:r>
              <w:rPr>
                <w:noProof/>
                <w:webHidden/>
              </w:rPr>
              <w:instrText xml:space="preserve"> PAGEREF _Toc236059557 \h </w:instrText>
            </w:r>
            <w:r>
              <w:rPr>
                <w:noProof/>
                <w:webHidden/>
              </w:rPr>
            </w:r>
            <w:r>
              <w:rPr>
                <w:noProof/>
                <w:webHidden/>
              </w:rPr>
              <w:fldChar w:fldCharType="separate"/>
            </w:r>
            <w:r>
              <w:rPr>
                <w:noProof/>
                <w:webHidden/>
              </w:rPr>
              <w:t>22</w:t>
            </w:r>
            <w:r>
              <w:rPr>
                <w:noProof/>
                <w:webHidden/>
              </w:rPr>
              <w:fldChar w:fldCharType="end"/>
            </w:r>
          </w:hyperlink>
        </w:p>
        <w:p w14:paraId="458F7748" w14:textId="57CB88EB" w:rsidR="006B717A" w:rsidRDefault="006B717A">
          <w:pPr>
            <w:pStyle w:val="TDC3"/>
            <w:rPr>
              <w:rFonts w:eastAsiaTheme="minorEastAsia" w:cstheme="minorBidi"/>
              <w:kern w:val="2"/>
              <w:sz w:val="24"/>
              <w:szCs w:val="24"/>
              <w:lang w:val="eu-ES" w:eastAsia="eu-ES"/>
              <w14:ligatures w14:val="standardContextual"/>
            </w:rPr>
          </w:pPr>
          <w:hyperlink w:anchor="_Toc236059558" w:history="1">
            <w:r w:rsidRPr="00C31B9F">
              <w:rPr>
                <w:rStyle w:val="Hipervnculo"/>
              </w:rPr>
              <w:t>27.- CESIÓN DEL CONTRATO.</w:t>
            </w:r>
            <w:r>
              <w:rPr>
                <w:webHidden/>
              </w:rPr>
              <w:tab/>
            </w:r>
            <w:r>
              <w:rPr>
                <w:webHidden/>
              </w:rPr>
              <w:fldChar w:fldCharType="begin"/>
            </w:r>
            <w:r>
              <w:rPr>
                <w:webHidden/>
              </w:rPr>
              <w:instrText xml:space="preserve"> PAGEREF _Toc236059558 \h </w:instrText>
            </w:r>
            <w:r>
              <w:rPr>
                <w:webHidden/>
              </w:rPr>
            </w:r>
            <w:r>
              <w:rPr>
                <w:webHidden/>
              </w:rPr>
              <w:fldChar w:fldCharType="separate"/>
            </w:r>
            <w:r>
              <w:rPr>
                <w:webHidden/>
              </w:rPr>
              <w:t>22</w:t>
            </w:r>
            <w:r>
              <w:rPr>
                <w:webHidden/>
              </w:rPr>
              <w:fldChar w:fldCharType="end"/>
            </w:r>
          </w:hyperlink>
        </w:p>
        <w:p w14:paraId="2BDFCED0" w14:textId="48F076A9" w:rsidR="006B717A" w:rsidRDefault="006B717A">
          <w:pPr>
            <w:pStyle w:val="TDC3"/>
            <w:rPr>
              <w:rFonts w:eastAsiaTheme="minorEastAsia" w:cstheme="minorBidi"/>
              <w:kern w:val="2"/>
              <w:sz w:val="24"/>
              <w:szCs w:val="24"/>
              <w:lang w:val="eu-ES" w:eastAsia="eu-ES"/>
              <w14:ligatures w14:val="standardContextual"/>
            </w:rPr>
          </w:pPr>
          <w:hyperlink w:anchor="_Toc236059559" w:history="1">
            <w:r w:rsidRPr="00C31B9F">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_Toc236059559 \h </w:instrText>
            </w:r>
            <w:r>
              <w:rPr>
                <w:webHidden/>
              </w:rPr>
            </w:r>
            <w:r>
              <w:rPr>
                <w:webHidden/>
              </w:rPr>
              <w:fldChar w:fldCharType="separate"/>
            </w:r>
            <w:r>
              <w:rPr>
                <w:webHidden/>
              </w:rPr>
              <w:t>22</w:t>
            </w:r>
            <w:r>
              <w:rPr>
                <w:webHidden/>
              </w:rPr>
              <w:fldChar w:fldCharType="end"/>
            </w:r>
          </w:hyperlink>
        </w:p>
        <w:p w14:paraId="440DCA3E" w14:textId="768A459D" w:rsidR="006B717A" w:rsidRDefault="006B717A">
          <w:pPr>
            <w:pStyle w:val="TDC3"/>
            <w:rPr>
              <w:rFonts w:eastAsiaTheme="minorEastAsia" w:cstheme="minorBidi"/>
              <w:kern w:val="2"/>
              <w:sz w:val="24"/>
              <w:szCs w:val="24"/>
              <w:lang w:val="eu-ES" w:eastAsia="eu-ES"/>
              <w14:ligatures w14:val="standardContextual"/>
            </w:rPr>
          </w:pPr>
          <w:hyperlink w:anchor="_Toc236059560" w:history="1">
            <w:r w:rsidRPr="00C31B9F">
              <w:rPr>
                <w:rStyle w:val="Hipervnculo"/>
                <w:rFonts w:ascii="Verdana" w:hAnsi="Verdana" w:cs="Arial"/>
                <w:b/>
                <w:caps/>
              </w:rPr>
              <w:t xml:space="preserve">29.- DOCUMENTACIÓN ADICIONAL A APORTAR EN EJECUCIÓN </w:t>
            </w:r>
            <w:r w:rsidRPr="00C31B9F">
              <w:rPr>
                <w:rStyle w:val="Hipervnculo"/>
                <w:rFonts w:ascii="Verdana" w:hAnsi="Verdana" w:cs="Tahoma"/>
              </w:rPr>
              <w:t>No procede</w:t>
            </w:r>
            <w:r>
              <w:rPr>
                <w:webHidden/>
              </w:rPr>
              <w:tab/>
            </w:r>
            <w:r>
              <w:rPr>
                <w:webHidden/>
              </w:rPr>
              <w:fldChar w:fldCharType="begin"/>
            </w:r>
            <w:r>
              <w:rPr>
                <w:webHidden/>
              </w:rPr>
              <w:instrText xml:space="preserve"> PAGEREF _Toc236059560 \h </w:instrText>
            </w:r>
            <w:r>
              <w:rPr>
                <w:webHidden/>
              </w:rPr>
            </w:r>
            <w:r>
              <w:rPr>
                <w:webHidden/>
              </w:rPr>
              <w:fldChar w:fldCharType="separate"/>
            </w:r>
            <w:r>
              <w:rPr>
                <w:webHidden/>
              </w:rPr>
              <w:t>22</w:t>
            </w:r>
            <w:r>
              <w:rPr>
                <w:webHidden/>
              </w:rPr>
              <w:fldChar w:fldCharType="end"/>
            </w:r>
          </w:hyperlink>
        </w:p>
        <w:p w14:paraId="60148DB4" w14:textId="07253FA1" w:rsidR="006B717A" w:rsidRDefault="006B717A">
          <w:pPr>
            <w:pStyle w:val="TDC1"/>
            <w:rPr>
              <w:rFonts w:eastAsiaTheme="minorEastAsia" w:cstheme="minorBidi"/>
              <w:b w:val="0"/>
              <w:bCs w:val="0"/>
              <w:i w:val="0"/>
              <w:iCs w:val="0"/>
              <w:noProof/>
              <w:kern w:val="2"/>
              <w:lang w:val="eu-ES" w:eastAsia="eu-ES"/>
              <w14:ligatures w14:val="standardContextual"/>
            </w:rPr>
          </w:pPr>
          <w:hyperlink w:anchor="_Toc236059561" w:history="1">
            <w:r w:rsidRPr="00C31B9F">
              <w:rPr>
                <w:rStyle w:val="Hipervnculo"/>
                <w:noProof/>
              </w:rPr>
              <w:t>CONDICIONES GENERALES</w:t>
            </w:r>
            <w:r>
              <w:rPr>
                <w:noProof/>
                <w:webHidden/>
              </w:rPr>
              <w:tab/>
            </w:r>
            <w:r>
              <w:rPr>
                <w:noProof/>
                <w:webHidden/>
              </w:rPr>
              <w:fldChar w:fldCharType="begin"/>
            </w:r>
            <w:r>
              <w:rPr>
                <w:noProof/>
                <w:webHidden/>
              </w:rPr>
              <w:instrText xml:space="preserve"> PAGEREF _Toc236059561 \h </w:instrText>
            </w:r>
            <w:r>
              <w:rPr>
                <w:noProof/>
                <w:webHidden/>
              </w:rPr>
            </w:r>
            <w:r>
              <w:rPr>
                <w:noProof/>
                <w:webHidden/>
              </w:rPr>
              <w:fldChar w:fldCharType="separate"/>
            </w:r>
            <w:r>
              <w:rPr>
                <w:noProof/>
                <w:webHidden/>
              </w:rPr>
              <w:t>24</w:t>
            </w:r>
            <w:r>
              <w:rPr>
                <w:noProof/>
                <w:webHidden/>
              </w:rPr>
              <w:fldChar w:fldCharType="end"/>
            </w:r>
          </w:hyperlink>
        </w:p>
        <w:p w14:paraId="0F8D22C9" w14:textId="0E1B7715" w:rsidR="006B717A" w:rsidRDefault="006B717A">
          <w:pPr>
            <w:pStyle w:val="TDC2"/>
            <w:rPr>
              <w:rFonts w:eastAsiaTheme="minorEastAsia" w:cstheme="minorBidi"/>
              <w:b w:val="0"/>
              <w:bCs w:val="0"/>
              <w:noProof/>
              <w:kern w:val="2"/>
              <w:sz w:val="24"/>
              <w:szCs w:val="24"/>
              <w:lang w:val="eu-ES" w:eastAsia="eu-ES"/>
              <w14:ligatures w14:val="standardContextual"/>
            </w:rPr>
          </w:pPr>
          <w:hyperlink w:anchor="_Toc236059562" w:history="1">
            <w:r w:rsidRPr="00C31B9F">
              <w:rPr>
                <w:rStyle w:val="Hipervnculo"/>
                <w:noProof/>
              </w:rPr>
              <w:t>I.- OBJETO Y CUESTIONES GENERALES DEL CONTRATO</w:t>
            </w:r>
            <w:r>
              <w:rPr>
                <w:noProof/>
                <w:webHidden/>
              </w:rPr>
              <w:tab/>
            </w:r>
            <w:r>
              <w:rPr>
                <w:noProof/>
                <w:webHidden/>
              </w:rPr>
              <w:fldChar w:fldCharType="begin"/>
            </w:r>
            <w:r>
              <w:rPr>
                <w:noProof/>
                <w:webHidden/>
              </w:rPr>
              <w:instrText xml:space="preserve"> PAGEREF _Toc236059562 \h </w:instrText>
            </w:r>
            <w:r>
              <w:rPr>
                <w:noProof/>
                <w:webHidden/>
              </w:rPr>
            </w:r>
            <w:r>
              <w:rPr>
                <w:noProof/>
                <w:webHidden/>
              </w:rPr>
              <w:fldChar w:fldCharType="separate"/>
            </w:r>
            <w:r>
              <w:rPr>
                <w:noProof/>
                <w:webHidden/>
              </w:rPr>
              <w:t>24</w:t>
            </w:r>
            <w:r>
              <w:rPr>
                <w:noProof/>
                <w:webHidden/>
              </w:rPr>
              <w:fldChar w:fldCharType="end"/>
            </w:r>
          </w:hyperlink>
        </w:p>
        <w:p w14:paraId="347C3E2E" w14:textId="701D62D4" w:rsidR="006B717A" w:rsidRDefault="006B717A">
          <w:pPr>
            <w:pStyle w:val="TDC3"/>
            <w:rPr>
              <w:rFonts w:eastAsiaTheme="minorEastAsia" w:cstheme="minorBidi"/>
              <w:kern w:val="2"/>
              <w:sz w:val="24"/>
              <w:szCs w:val="24"/>
              <w:lang w:val="eu-ES" w:eastAsia="eu-ES"/>
              <w14:ligatures w14:val="standardContextual"/>
            </w:rPr>
          </w:pPr>
          <w:hyperlink w:anchor="_Toc236059563" w:history="1">
            <w:r w:rsidRPr="00C31B9F">
              <w:rPr>
                <w:rStyle w:val="Hipervnculo"/>
              </w:rPr>
              <w:t>1.- OBJETO DEL CONTRATO</w:t>
            </w:r>
            <w:r>
              <w:rPr>
                <w:webHidden/>
              </w:rPr>
              <w:tab/>
            </w:r>
            <w:r>
              <w:rPr>
                <w:webHidden/>
              </w:rPr>
              <w:fldChar w:fldCharType="begin"/>
            </w:r>
            <w:r>
              <w:rPr>
                <w:webHidden/>
              </w:rPr>
              <w:instrText xml:space="preserve"> PAGEREF _Toc236059563 \h </w:instrText>
            </w:r>
            <w:r>
              <w:rPr>
                <w:webHidden/>
              </w:rPr>
            </w:r>
            <w:r>
              <w:rPr>
                <w:webHidden/>
              </w:rPr>
              <w:fldChar w:fldCharType="separate"/>
            </w:r>
            <w:r>
              <w:rPr>
                <w:webHidden/>
              </w:rPr>
              <w:t>24</w:t>
            </w:r>
            <w:r>
              <w:rPr>
                <w:webHidden/>
              </w:rPr>
              <w:fldChar w:fldCharType="end"/>
            </w:r>
          </w:hyperlink>
        </w:p>
        <w:p w14:paraId="1D6A374A" w14:textId="734DF855" w:rsidR="006B717A" w:rsidRDefault="006B717A">
          <w:pPr>
            <w:pStyle w:val="TDC3"/>
            <w:rPr>
              <w:rFonts w:eastAsiaTheme="minorEastAsia" w:cstheme="minorBidi"/>
              <w:kern w:val="2"/>
              <w:sz w:val="24"/>
              <w:szCs w:val="24"/>
              <w:lang w:val="eu-ES" w:eastAsia="eu-ES"/>
              <w14:ligatures w14:val="standardContextual"/>
            </w:rPr>
          </w:pPr>
          <w:hyperlink w:anchor="_Toc236059564" w:history="1">
            <w:r w:rsidRPr="00C31B9F">
              <w:rPr>
                <w:rStyle w:val="Hipervnculo"/>
              </w:rPr>
              <w:t>2.- DOCUMENTOS DE CARÁCTER CONTRACTUAL</w:t>
            </w:r>
            <w:r>
              <w:rPr>
                <w:webHidden/>
              </w:rPr>
              <w:tab/>
            </w:r>
            <w:r>
              <w:rPr>
                <w:webHidden/>
              </w:rPr>
              <w:fldChar w:fldCharType="begin"/>
            </w:r>
            <w:r>
              <w:rPr>
                <w:webHidden/>
              </w:rPr>
              <w:instrText xml:space="preserve"> PAGEREF _Toc236059564 \h </w:instrText>
            </w:r>
            <w:r>
              <w:rPr>
                <w:webHidden/>
              </w:rPr>
            </w:r>
            <w:r>
              <w:rPr>
                <w:webHidden/>
              </w:rPr>
              <w:fldChar w:fldCharType="separate"/>
            </w:r>
            <w:r>
              <w:rPr>
                <w:webHidden/>
              </w:rPr>
              <w:t>24</w:t>
            </w:r>
            <w:r>
              <w:rPr>
                <w:webHidden/>
              </w:rPr>
              <w:fldChar w:fldCharType="end"/>
            </w:r>
          </w:hyperlink>
        </w:p>
        <w:p w14:paraId="0ED7DDCA" w14:textId="61692AC2" w:rsidR="006B717A" w:rsidRDefault="006B717A">
          <w:pPr>
            <w:pStyle w:val="TDC3"/>
            <w:rPr>
              <w:rFonts w:eastAsiaTheme="minorEastAsia" w:cstheme="minorBidi"/>
              <w:kern w:val="2"/>
              <w:sz w:val="24"/>
              <w:szCs w:val="24"/>
              <w:lang w:val="eu-ES" w:eastAsia="eu-ES"/>
              <w14:ligatures w14:val="standardContextual"/>
            </w:rPr>
          </w:pPr>
          <w:hyperlink w:anchor="_Toc236059565" w:history="1">
            <w:r w:rsidRPr="00C31B9F">
              <w:rPr>
                <w:rStyle w:val="Hipervnculo"/>
              </w:rPr>
              <w:t>3.- RÉGIMEN JURÍDICO DEL CONTRATO</w:t>
            </w:r>
            <w:r>
              <w:rPr>
                <w:webHidden/>
              </w:rPr>
              <w:tab/>
            </w:r>
            <w:r>
              <w:rPr>
                <w:webHidden/>
              </w:rPr>
              <w:fldChar w:fldCharType="begin"/>
            </w:r>
            <w:r>
              <w:rPr>
                <w:webHidden/>
              </w:rPr>
              <w:instrText xml:space="preserve"> PAGEREF _Toc236059565 \h </w:instrText>
            </w:r>
            <w:r>
              <w:rPr>
                <w:webHidden/>
              </w:rPr>
            </w:r>
            <w:r>
              <w:rPr>
                <w:webHidden/>
              </w:rPr>
              <w:fldChar w:fldCharType="separate"/>
            </w:r>
            <w:r>
              <w:rPr>
                <w:webHidden/>
              </w:rPr>
              <w:t>24</w:t>
            </w:r>
            <w:r>
              <w:rPr>
                <w:webHidden/>
              </w:rPr>
              <w:fldChar w:fldCharType="end"/>
            </w:r>
          </w:hyperlink>
        </w:p>
        <w:p w14:paraId="0A6441F0" w14:textId="28BBC1EB" w:rsidR="006B717A" w:rsidRDefault="006B717A">
          <w:pPr>
            <w:pStyle w:val="TDC3"/>
            <w:rPr>
              <w:rFonts w:eastAsiaTheme="minorEastAsia" w:cstheme="minorBidi"/>
              <w:kern w:val="2"/>
              <w:sz w:val="24"/>
              <w:szCs w:val="24"/>
              <w:lang w:val="eu-ES" w:eastAsia="eu-ES"/>
              <w14:ligatures w14:val="standardContextual"/>
            </w:rPr>
          </w:pPr>
          <w:hyperlink w:anchor="_Toc236059566" w:history="1">
            <w:r w:rsidRPr="00C31B9F">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_Toc236059566 \h </w:instrText>
            </w:r>
            <w:r>
              <w:rPr>
                <w:webHidden/>
              </w:rPr>
            </w:r>
            <w:r>
              <w:rPr>
                <w:webHidden/>
              </w:rPr>
              <w:fldChar w:fldCharType="separate"/>
            </w:r>
            <w:r>
              <w:rPr>
                <w:webHidden/>
              </w:rPr>
              <w:t>25</w:t>
            </w:r>
            <w:r>
              <w:rPr>
                <w:webHidden/>
              </w:rPr>
              <w:fldChar w:fldCharType="end"/>
            </w:r>
          </w:hyperlink>
        </w:p>
        <w:p w14:paraId="43424677" w14:textId="324CA994" w:rsidR="006B717A" w:rsidRDefault="006B717A">
          <w:pPr>
            <w:pStyle w:val="TDC3"/>
            <w:rPr>
              <w:rFonts w:eastAsiaTheme="minorEastAsia" w:cstheme="minorBidi"/>
              <w:kern w:val="2"/>
              <w:sz w:val="24"/>
              <w:szCs w:val="24"/>
              <w:lang w:val="eu-ES" w:eastAsia="eu-ES"/>
              <w14:ligatures w14:val="standardContextual"/>
            </w:rPr>
          </w:pPr>
          <w:hyperlink w:anchor="_Toc236059567" w:history="1">
            <w:r w:rsidRPr="00C31B9F">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_Toc236059567 \h </w:instrText>
            </w:r>
            <w:r>
              <w:rPr>
                <w:webHidden/>
              </w:rPr>
            </w:r>
            <w:r>
              <w:rPr>
                <w:webHidden/>
              </w:rPr>
              <w:fldChar w:fldCharType="separate"/>
            </w:r>
            <w:r>
              <w:rPr>
                <w:webHidden/>
              </w:rPr>
              <w:t>25</w:t>
            </w:r>
            <w:r>
              <w:rPr>
                <w:webHidden/>
              </w:rPr>
              <w:fldChar w:fldCharType="end"/>
            </w:r>
          </w:hyperlink>
        </w:p>
        <w:p w14:paraId="6096187F" w14:textId="5886E059" w:rsidR="006B717A" w:rsidRDefault="006B717A">
          <w:pPr>
            <w:pStyle w:val="TDC3"/>
            <w:rPr>
              <w:rFonts w:eastAsiaTheme="minorEastAsia" w:cstheme="minorBidi"/>
              <w:kern w:val="2"/>
              <w:sz w:val="24"/>
              <w:szCs w:val="24"/>
              <w:lang w:val="eu-ES" w:eastAsia="eu-ES"/>
              <w14:ligatures w14:val="standardContextual"/>
            </w:rPr>
          </w:pPr>
          <w:hyperlink w:anchor="_Toc236059568" w:history="1">
            <w:r w:rsidRPr="00C31B9F">
              <w:rPr>
                <w:rStyle w:val="Hipervnculo"/>
              </w:rPr>
              <w:t>6.- PRECIO DEL CONTRATO Y PRESUPUESTO MÁXIMO LIMITATIVO DEL CONTRATO</w:t>
            </w:r>
            <w:r>
              <w:rPr>
                <w:webHidden/>
              </w:rPr>
              <w:tab/>
            </w:r>
            <w:r>
              <w:rPr>
                <w:webHidden/>
              </w:rPr>
              <w:fldChar w:fldCharType="begin"/>
            </w:r>
            <w:r>
              <w:rPr>
                <w:webHidden/>
              </w:rPr>
              <w:instrText xml:space="preserve"> PAGEREF _Toc236059568 \h </w:instrText>
            </w:r>
            <w:r>
              <w:rPr>
                <w:webHidden/>
              </w:rPr>
            </w:r>
            <w:r>
              <w:rPr>
                <w:webHidden/>
              </w:rPr>
              <w:fldChar w:fldCharType="separate"/>
            </w:r>
            <w:r>
              <w:rPr>
                <w:webHidden/>
              </w:rPr>
              <w:t>25</w:t>
            </w:r>
            <w:r>
              <w:rPr>
                <w:webHidden/>
              </w:rPr>
              <w:fldChar w:fldCharType="end"/>
            </w:r>
          </w:hyperlink>
        </w:p>
        <w:p w14:paraId="7936B519" w14:textId="0FB9EE98" w:rsidR="006B717A" w:rsidRDefault="006B717A">
          <w:pPr>
            <w:pStyle w:val="TDC3"/>
            <w:rPr>
              <w:rFonts w:eastAsiaTheme="minorEastAsia" w:cstheme="minorBidi"/>
              <w:kern w:val="2"/>
              <w:sz w:val="24"/>
              <w:szCs w:val="24"/>
              <w:lang w:val="eu-ES" w:eastAsia="eu-ES"/>
              <w14:ligatures w14:val="standardContextual"/>
            </w:rPr>
          </w:pPr>
          <w:hyperlink w:anchor="_Toc236059569" w:history="1">
            <w:r w:rsidRPr="00C31B9F">
              <w:rPr>
                <w:rStyle w:val="Hipervnculo"/>
              </w:rPr>
              <w:t>7.- REVISIÓN DE PRECIOS</w:t>
            </w:r>
            <w:r>
              <w:rPr>
                <w:webHidden/>
              </w:rPr>
              <w:tab/>
            </w:r>
            <w:r>
              <w:rPr>
                <w:webHidden/>
              </w:rPr>
              <w:fldChar w:fldCharType="begin"/>
            </w:r>
            <w:r>
              <w:rPr>
                <w:webHidden/>
              </w:rPr>
              <w:instrText xml:space="preserve"> PAGEREF _Toc236059569 \h </w:instrText>
            </w:r>
            <w:r>
              <w:rPr>
                <w:webHidden/>
              </w:rPr>
            </w:r>
            <w:r>
              <w:rPr>
                <w:webHidden/>
              </w:rPr>
              <w:fldChar w:fldCharType="separate"/>
            </w:r>
            <w:r>
              <w:rPr>
                <w:webHidden/>
              </w:rPr>
              <w:t>26</w:t>
            </w:r>
            <w:r>
              <w:rPr>
                <w:webHidden/>
              </w:rPr>
              <w:fldChar w:fldCharType="end"/>
            </w:r>
          </w:hyperlink>
        </w:p>
        <w:p w14:paraId="42CE6EAD" w14:textId="6C17BFFA" w:rsidR="006B717A" w:rsidRDefault="006B717A">
          <w:pPr>
            <w:pStyle w:val="TDC3"/>
            <w:rPr>
              <w:rFonts w:eastAsiaTheme="minorEastAsia" w:cstheme="minorBidi"/>
              <w:kern w:val="2"/>
              <w:sz w:val="24"/>
              <w:szCs w:val="24"/>
              <w:lang w:val="eu-ES" w:eastAsia="eu-ES"/>
              <w14:ligatures w14:val="standardContextual"/>
            </w:rPr>
          </w:pPr>
          <w:hyperlink w:anchor="_Toc236059570" w:history="1">
            <w:r w:rsidRPr="00C31B9F">
              <w:rPr>
                <w:rStyle w:val="Hipervnculo"/>
              </w:rPr>
              <w:t>8.- VIGENCIA DEL CONTRATO: PLAZO DE EJECUCIÓN O DURACIÓN DEL CONTRATO. PRÓRROGA</w:t>
            </w:r>
            <w:r>
              <w:rPr>
                <w:webHidden/>
              </w:rPr>
              <w:tab/>
            </w:r>
            <w:r>
              <w:rPr>
                <w:webHidden/>
              </w:rPr>
              <w:fldChar w:fldCharType="begin"/>
            </w:r>
            <w:r>
              <w:rPr>
                <w:webHidden/>
              </w:rPr>
              <w:instrText xml:space="preserve"> PAGEREF _Toc236059570 \h </w:instrText>
            </w:r>
            <w:r>
              <w:rPr>
                <w:webHidden/>
              </w:rPr>
            </w:r>
            <w:r>
              <w:rPr>
                <w:webHidden/>
              </w:rPr>
              <w:fldChar w:fldCharType="separate"/>
            </w:r>
            <w:r>
              <w:rPr>
                <w:webHidden/>
              </w:rPr>
              <w:t>26</w:t>
            </w:r>
            <w:r>
              <w:rPr>
                <w:webHidden/>
              </w:rPr>
              <w:fldChar w:fldCharType="end"/>
            </w:r>
          </w:hyperlink>
        </w:p>
        <w:p w14:paraId="0478C096" w14:textId="6216A587" w:rsidR="006B717A" w:rsidRDefault="006B717A">
          <w:pPr>
            <w:pStyle w:val="TDC3"/>
            <w:rPr>
              <w:rFonts w:eastAsiaTheme="minorEastAsia" w:cstheme="minorBidi"/>
              <w:kern w:val="2"/>
              <w:sz w:val="24"/>
              <w:szCs w:val="24"/>
              <w:lang w:val="eu-ES" w:eastAsia="eu-ES"/>
              <w14:ligatures w14:val="standardContextual"/>
            </w:rPr>
          </w:pPr>
          <w:hyperlink w:anchor="_Toc236059571" w:history="1">
            <w:r w:rsidRPr="00C31B9F">
              <w:rPr>
                <w:rStyle w:val="Hipervnculo"/>
              </w:rPr>
              <w:t>9.- GARANTÍAS</w:t>
            </w:r>
            <w:r>
              <w:rPr>
                <w:webHidden/>
              </w:rPr>
              <w:tab/>
            </w:r>
            <w:r>
              <w:rPr>
                <w:webHidden/>
              </w:rPr>
              <w:fldChar w:fldCharType="begin"/>
            </w:r>
            <w:r>
              <w:rPr>
                <w:webHidden/>
              </w:rPr>
              <w:instrText xml:space="preserve"> PAGEREF _Toc236059571 \h </w:instrText>
            </w:r>
            <w:r>
              <w:rPr>
                <w:webHidden/>
              </w:rPr>
            </w:r>
            <w:r>
              <w:rPr>
                <w:webHidden/>
              </w:rPr>
              <w:fldChar w:fldCharType="separate"/>
            </w:r>
            <w:r>
              <w:rPr>
                <w:webHidden/>
              </w:rPr>
              <w:t>27</w:t>
            </w:r>
            <w:r>
              <w:rPr>
                <w:webHidden/>
              </w:rPr>
              <w:fldChar w:fldCharType="end"/>
            </w:r>
          </w:hyperlink>
        </w:p>
        <w:p w14:paraId="2780F6E3" w14:textId="38BD3E81" w:rsidR="006B717A" w:rsidRDefault="006B717A">
          <w:pPr>
            <w:pStyle w:val="TDC3"/>
            <w:rPr>
              <w:rFonts w:eastAsiaTheme="minorEastAsia" w:cstheme="minorBidi"/>
              <w:kern w:val="2"/>
              <w:sz w:val="24"/>
              <w:szCs w:val="24"/>
              <w:lang w:val="eu-ES" w:eastAsia="eu-ES"/>
              <w14:ligatures w14:val="standardContextual"/>
            </w:rPr>
          </w:pPr>
          <w:hyperlink w:anchor="_Toc236059572" w:history="1">
            <w:r w:rsidRPr="00C31B9F">
              <w:rPr>
                <w:rStyle w:val="Hipervnculo"/>
              </w:rPr>
              <w:t>10.- PERFIL DE CONTRATANTE Y CONSULTAS</w:t>
            </w:r>
            <w:r>
              <w:rPr>
                <w:webHidden/>
              </w:rPr>
              <w:tab/>
            </w:r>
            <w:r>
              <w:rPr>
                <w:webHidden/>
              </w:rPr>
              <w:fldChar w:fldCharType="begin"/>
            </w:r>
            <w:r>
              <w:rPr>
                <w:webHidden/>
              </w:rPr>
              <w:instrText xml:space="preserve"> PAGEREF _Toc236059572 \h </w:instrText>
            </w:r>
            <w:r>
              <w:rPr>
                <w:webHidden/>
              </w:rPr>
            </w:r>
            <w:r>
              <w:rPr>
                <w:webHidden/>
              </w:rPr>
              <w:fldChar w:fldCharType="separate"/>
            </w:r>
            <w:r>
              <w:rPr>
                <w:webHidden/>
              </w:rPr>
              <w:t>27</w:t>
            </w:r>
            <w:r>
              <w:rPr>
                <w:webHidden/>
              </w:rPr>
              <w:fldChar w:fldCharType="end"/>
            </w:r>
          </w:hyperlink>
        </w:p>
        <w:p w14:paraId="198C2561" w14:textId="3F47EEBF" w:rsidR="006B717A" w:rsidRDefault="006B717A">
          <w:pPr>
            <w:pStyle w:val="TDC2"/>
            <w:rPr>
              <w:rFonts w:eastAsiaTheme="minorEastAsia" w:cstheme="minorBidi"/>
              <w:b w:val="0"/>
              <w:bCs w:val="0"/>
              <w:noProof/>
              <w:kern w:val="2"/>
              <w:sz w:val="24"/>
              <w:szCs w:val="24"/>
              <w:lang w:val="eu-ES" w:eastAsia="eu-ES"/>
              <w14:ligatures w14:val="standardContextual"/>
            </w:rPr>
          </w:pPr>
          <w:hyperlink w:anchor="_Toc236059573" w:history="1">
            <w:r w:rsidRPr="00C31B9F">
              <w:rPr>
                <w:rStyle w:val="Hipervnculo"/>
                <w:noProof/>
              </w:rPr>
              <w:t>II.- LICITACIÓN</w:t>
            </w:r>
            <w:r>
              <w:rPr>
                <w:noProof/>
                <w:webHidden/>
              </w:rPr>
              <w:tab/>
            </w:r>
            <w:r>
              <w:rPr>
                <w:noProof/>
                <w:webHidden/>
              </w:rPr>
              <w:fldChar w:fldCharType="begin"/>
            </w:r>
            <w:r>
              <w:rPr>
                <w:noProof/>
                <w:webHidden/>
              </w:rPr>
              <w:instrText xml:space="preserve"> PAGEREF _Toc236059573 \h </w:instrText>
            </w:r>
            <w:r>
              <w:rPr>
                <w:noProof/>
                <w:webHidden/>
              </w:rPr>
            </w:r>
            <w:r>
              <w:rPr>
                <w:noProof/>
                <w:webHidden/>
              </w:rPr>
              <w:fldChar w:fldCharType="separate"/>
            </w:r>
            <w:r>
              <w:rPr>
                <w:noProof/>
                <w:webHidden/>
              </w:rPr>
              <w:t>29</w:t>
            </w:r>
            <w:r>
              <w:rPr>
                <w:noProof/>
                <w:webHidden/>
              </w:rPr>
              <w:fldChar w:fldCharType="end"/>
            </w:r>
          </w:hyperlink>
        </w:p>
        <w:p w14:paraId="3082B595" w14:textId="7F0FA16F" w:rsidR="006B717A" w:rsidRDefault="006B717A">
          <w:pPr>
            <w:pStyle w:val="TDC3"/>
            <w:rPr>
              <w:rFonts w:eastAsiaTheme="minorEastAsia" w:cstheme="minorBidi"/>
              <w:kern w:val="2"/>
              <w:sz w:val="24"/>
              <w:szCs w:val="24"/>
              <w:lang w:val="eu-ES" w:eastAsia="eu-ES"/>
              <w14:ligatures w14:val="standardContextual"/>
            </w:rPr>
          </w:pPr>
          <w:hyperlink w:anchor="_Toc236059574" w:history="1">
            <w:r w:rsidRPr="00C31B9F">
              <w:rPr>
                <w:rStyle w:val="Hipervnculo"/>
              </w:rPr>
              <w:t>11.-CONDICIONES PARA PARTICIPAR</w:t>
            </w:r>
            <w:r>
              <w:rPr>
                <w:webHidden/>
              </w:rPr>
              <w:tab/>
            </w:r>
            <w:r>
              <w:rPr>
                <w:webHidden/>
              </w:rPr>
              <w:fldChar w:fldCharType="begin"/>
            </w:r>
            <w:r>
              <w:rPr>
                <w:webHidden/>
              </w:rPr>
              <w:instrText xml:space="preserve"> PAGEREF _Toc236059574 \h </w:instrText>
            </w:r>
            <w:r>
              <w:rPr>
                <w:webHidden/>
              </w:rPr>
            </w:r>
            <w:r>
              <w:rPr>
                <w:webHidden/>
              </w:rPr>
              <w:fldChar w:fldCharType="separate"/>
            </w:r>
            <w:r>
              <w:rPr>
                <w:webHidden/>
              </w:rPr>
              <w:t>29</w:t>
            </w:r>
            <w:r>
              <w:rPr>
                <w:webHidden/>
              </w:rPr>
              <w:fldChar w:fldCharType="end"/>
            </w:r>
          </w:hyperlink>
        </w:p>
        <w:p w14:paraId="217CE993" w14:textId="47C867B8" w:rsidR="006B717A" w:rsidRDefault="006B717A">
          <w:pPr>
            <w:pStyle w:val="TDC3"/>
            <w:rPr>
              <w:rFonts w:eastAsiaTheme="minorEastAsia" w:cstheme="minorBidi"/>
              <w:kern w:val="2"/>
              <w:sz w:val="24"/>
              <w:szCs w:val="24"/>
              <w:lang w:val="eu-ES" w:eastAsia="eu-ES"/>
              <w14:ligatures w14:val="standardContextual"/>
            </w:rPr>
          </w:pPr>
          <w:hyperlink w:anchor="_Toc236059575" w:history="1">
            <w:r w:rsidRPr="00C31B9F">
              <w:rPr>
                <w:rStyle w:val="Hipervnculo"/>
              </w:rPr>
              <w:t>12.- PRESENTACIÓN DE OFERTAS</w:t>
            </w:r>
            <w:r>
              <w:rPr>
                <w:webHidden/>
              </w:rPr>
              <w:tab/>
            </w:r>
            <w:r>
              <w:rPr>
                <w:webHidden/>
              </w:rPr>
              <w:fldChar w:fldCharType="begin"/>
            </w:r>
            <w:r>
              <w:rPr>
                <w:webHidden/>
              </w:rPr>
              <w:instrText xml:space="preserve"> PAGEREF _Toc236059575 \h </w:instrText>
            </w:r>
            <w:r>
              <w:rPr>
                <w:webHidden/>
              </w:rPr>
            </w:r>
            <w:r>
              <w:rPr>
                <w:webHidden/>
              </w:rPr>
              <w:fldChar w:fldCharType="separate"/>
            </w:r>
            <w:r>
              <w:rPr>
                <w:webHidden/>
              </w:rPr>
              <w:t>30</w:t>
            </w:r>
            <w:r>
              <w:rPr>
                <w:webHidden/>
              </w:rPr>
              <w:fldChar w:fldCharType="end"/>
            </w:r>
          </w:hyperlink>
        </w:p>
        <w:p w14:paraId="50197B14" w14:textId="1FDDE1CB" w:rsidR="006B717A" w:rsidRDefault="006B717A">
          <w:pPr>
            <w:pStyle w:val="TDC3"/>
            <w:rPr>
              <w:rFonts w:eastAsiaTheme="minorEastAsia" w:cstheme="minorBidi"/>
              <w:kern w:val="2"/>
              <w:sz w:val="24"/>
              <w:szCs w:val="24"/>
              <w:lang w:val="eu-ES" w:eastAsia="eu-ES"/>
              <w14:ligatures w14:val="standardContextual"/>
            </w:rPr>
          </w:pPr>
          <w:hyperlink w:anchor="_Toc236059576" w:history="1">
            <w:r w:rsidRPr="00C31B9F">
              <w:rPr>
                <w:rStyle w:val="Hipervnculo"/>
              </w:rPr>
              <w:t>13.- SOBRE A «DOCUMENTACIÓN ACREDITATIVA DEL CUMPLIMIENTO DE LOS REQUISITOS PREVIOS»</w:t>
            </w:r>
            <w:r>
              <w:rPr>
                <w:webHidden/>
              </w:rPr>
              <w:tab/>
            </w:r>
            <w:r>
              <w:rPr>
                <w:webHidden/>
              </w:rPr>
              <w:fldChar w:fldCharType="begin"/>
            </w:r>
            <w:r>
              <w:rPr>
                <w:webHidden/>
              </w:rPr>
              <w:instrText xml:space="preserve"> PAGEREF _Toc236059576 \h </w:instrText>
            </w:r>
            <w:r>
              <w:rPr>
                <w:webHidden/>
              </w:rPr>
            </w:r>
            <w:r>
              <w:rPr>
                <w:webHidden/>
              </w:rPr>
              <w:fldChar w:fldCharType="separate"/>
            </w:r>
            <w:r>
              <w:rPr>
                <w:webHidden/>
              </w:rPr>
              <w:t>32</w:t>
            </w:r>
            <w:r>
              <w:rPr>
                <w:webHidden/>
              </w:rPr>
              <w:fldChar w:fldCharType="end"/>
            </w:r>
          </w:hyperlink>
        </w:p>
        <w:p w14:paraId="7C937D76" w14:textId="18AE4EB4" w:rsidR="006B717A" w:rsidRDefault="006B717A">
          <w:pPr>
            <w:pStyle w:val="TDC2"/>
            <w:rPr>
              <w:rFonts w:eastAsiaTheme="minorEastAsia" w:cstheme="minorBidi"/>
              <w:b w:val="0"/>
              <w:bCs w:val="0"/>
              <w:noProof/>
              <w:kern w:val="2"/>
              <w:sz w:val="24"/>
              <w:szCs w:val="24"/>
              <w:lang w:val="eu-ES" w:eastAsia="eu-ES"/>
              <w14:ligatures w14:val="standardContextual"/>
            </w:rPr>
          </w:pPr>
          <w:hyperlink w:anchor="_Toc236059577" w:history="1">
            <w:r w:rsidRPr="00C31B9F">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_Toc236059577 \h </w:instrText>
            </w:r>
            <w:r>
              <w:rPr>
                <w:noProof/>
                <w:webHidden/>
              </w:rPr>
            </w:r>
            <w:r>
              <w:rPr>
                <w:noProof/>
                <w:webHidden/>
              </w:rPr>
              <w:fldChar w:fldCharType="separate"/>
            </w:r>
            <w:r>
              <w:rPr>
                <w:noProof/>
                <w:webHidden/>
              </w:rPr>
              <w:t>35</w:t>
            </w:r>
            <w:r>
              <w:rPr>
                <w:noProof/>
                <w:webHidden/>
              </w:rPr>
              <w:fldChar w:fldCharType="end"/>
            </w:r>
          </w:hyperlink>
        </w:p>
        <w:p w14:paraId="414117D8" w14:textId="1F03CB26" w:rsidR="006B717A" w:rsidRDefault="006B717A">
          <w:pPr>
            <w:pStyle w:val="TDC3"/>
            <w:rPr>
              <w:rFonts w:eastAsiaTheme="minorEastAsia" w:cstheme="minorBidi"/>
              <w:kern w:val="2"/>
              <w:sz w:val="24"/>
              <w:szCs w:val="24"/>
              <w:lang w:val="eu-ES" w:eastAsia="eu-ES"/>
              <w14:ligatures w14:val="standardContextual"/>
            </w:rPr>
          </w:pPr>
          <w:hyperlink w:anchor="_Toc236059578" w:history="1">
            <w:r w:rsidRPr="00C31B9F">
              <w:rPr>
                <w:rStyle w:val="Hipervnculo"/>
              </w:rPr>
              <w:t>14.- MOTIVOS DE RECHAZO DE OFERTAS Y SOLICITUD DE ACLARACIONES</w:t>
            </w:r>
            <w:r>
              <w:rPr>
                <w:webHidden/>
              </w:rPr>
              <w:tab/>
            </w:r>
            <w:r>
              <w:rPr>
                <w:webHidden/>
              </w:rPr>
              <w:fldChar w:fldCharType="begin"/>
            </w:r>
            <w:r>
              <w:rPr>
                <w:webHidden/>
              </w:rPr>
              <w:instrText xml:space="preserve"> PAGEREF _Toc236059578 \h </w:instrText>
            </w:r>
            <w:r>
              <w:rPr>
                <w:webHidden/>
              </w:rPr>
            </w:r>
            <w:r>
              <w:rPr>
                <w:webHidden/>
              </w:rPr>
              <w:fldChar w:fldCharType="separate"/>
            </w:r>
            <w:r>
              <w:rPr>
                <w:webHidden/>
              </w:rPr>
              <w:t>35</w:t>
            </w:r>
            <w:r>
              <w:rPr>
                <w:webHidden/>
              </w:rPr>
              <w:fldChar w:fldCharType="end"/>
            </w:r>
          </w:hyperlink>
        </w:p>
        <w:p w14:paraId="793C9C99" w14:textId="4B9D01CA" w:rsidR="006B717A" w:rsidRDefault="006B717A">
          <w:pPr>
            <w:pStyle w:val="TDC3"/>
            <w:rPr>
              <w:rFonts w:eastAsiaTheme="minorEastAsia" w:cstheme="minorBidi"/>
              <w:kern w:val="2"/>
              <w:sz w:val="24"/>
              <w:szCs w:val="24"/>
              <w:lang w:val="eu-ES" w:eastAsia="eu-ES"/>
              <w14:ligatures w14:val="standardContextual"/>
            </w:rPr>
          </w:pPr>
          <w:hyperlink w:anchor="_Toc236059579" w:history="1">
            <w:r w:rsidRPr="00C31B9F">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_Toc236059579 \h </w:instrText>
            </w:r>
            <w:r>
              <w:rPr>
                <w:webHidden/>
              </w:rPr>
            </w:r>
            <w:r>
              <w:rPr>
                <w:webHidden/>
              </w:rPr>
              <w:fldChar w:fldCharType="separate"/>
            </w:r>
            <w:r>
              <w:rPr>
                <w:webHidden/>
              </w:rPr>
              <w:t>35</w:t>
            </w:r>
            <w:r>
              <w:rPr>
                <w:webHidden/>
              </w:rPr>
              <w:fldChar w:fldCharType="end"/>
            </w:r>
          </w:hyperlink>
        </w:p>
        <w:p w14:paraId="25507F56" w14:textId="65EC78EE" w:rsidR="006B717A" w:rsidRDefault="006B717A">
          <w:pPr>
            <w:pStyle w:val="TDC3"/>
            <w:rPr>
              <w:rFonts w:eastAsiaTheme="minorEastAsia" w:cstheme="minorBidi"/>
              <w:kern w:val="2"/>
              <w:sz w:val="24"/>
              <w:szCs w:val="24"/>
              <w:lang w:val="eu-ES" w:eastAsia="eu-ES"/>
              <w14:ligatures w14:val="standardContextual"/>
            </w:rPr>
          </w:pPr>
          <w:hyperlink w:anchor="_Toc236059580" w:history="1">
            <w:r w:rsidRPr="00C31B9F">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_Toc236059580 \h </w:instrText>
            </w:r>
            <w:r>
              <w:rPr>
                <w:webHidden/>
              </w:rPr>
            </w:r>
            <w:r>
              <w:rPr>
                <w:webHidden/>
              </w:rPr>
              <w:fldChar w:fldCharType="separate"/>
            </w:r>
            <w:r>
              <w:rPr>
                <w:webHidden/>
              </w:rPr>
              <w:t>36</w:t>
            </w:r>
            <w:r>
              <w:rPr>
                <w:webHidden/>
              </w:rPr>
              <w:fldChar w:fldCharType="end"/>
            </w:r>
          </w:hyperlink>
        </w:p>
        <w:p w14:paraId="1C31D37F" w14:textId="56D116C2" w:rsidR="006B717A" w:rsidRDefault="006B717A">
          <w:pPr>
            <w:pStyle w:val="TDC3"/>
            <w:rPr>
              <w:rFonts w:eastAsiaTheme="minorEastAsia" w:cstheme="minorBidi"/>
              <w:kern w:val="2"/>
              <w:sz w:val="24"/>
              <w:szCs w:val="24"/>
              <w:lang w:val="eu-ES" w:eastAsia="eu-ES"/>
              <w14:ligatures w14:val="standardContextual"/>
            </w:rPr>
          </w:pPr>
          <w:hyperlink w:anchor="_Toc236059581" w:history="1">
            <w:r w:rsidRPr="00C31B9F">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_Toc236059581 \h </w:instrText>
            </w:r>
            <w:r>
              <w:rPr>
                <w:webHidden/>
              </w:rPr>
            </w:r>
            <w:r>
              <w:rPr>
                <w:webHidden/>
              </w:rPr>
              <w:fldChar w:fldCharType="separate"/>
            </w:r>
            <w:r>
              <w:rPr>
                <w:webHidden/>
              </w:rPr>
              <w:t>36</w:t>
            </w:r>
            <w:r>
              <w:rPr>
                <w:webHidden/>
              </w:rPr>
              <w:fldChar w:fldCharType="end"/>
            </w:r>
          </w:hyperlink>
        </w:p>
        <w:p w14:paraId="3E8B6D07" w14:textId="25F75DC0" w:rsidR="006B717A" w:rsidRDefault="006B717A">
          <w:pPr>
            <w:pStyle w:val="TDC3"/>
            <w:rPr>
              <w:rFonts w:eastAsiaTheme="minorEastAsia" w:cstheme="minorBidi"/>
              <w:kern w:val="2"/>
              <w:sz w:val="24"/>
              <w:szCs w:val="24"/>
              <w:lang w:val="eu-ES" w:eastAsia="eu-ES"/>
              <w14:ligatures w14:val="standardContextual"/>
            </w:rPr>
          </w:pPr>
          <w:hyperlink w:anchor="_Toc236059582" w:history="1">
            <w:r w:rsidRPr="00C31B9F">
              <w:rPr>
                <w:rStyle w:val="Hipervnculo"/>
              </w:rPr>
              <w:t>18.- EVALUACIÓN DE OFERTAS</w:t>
            </w:r>
            <w:r>
              <w:rPr>
                <w:webHidden/>
              </w:rPr>
              <w:tab/>
            </w:r>
            <w:r>
              <w:rPr>
                <w:webHidden/>
              </w:rPr>
              <w:fldChar w:fldCharType="begin"/>
            </w:r>
            <w:r>
              <w:rPr>
                <w:webHidden/>
              </w:rPr>
              <w:instrText xml:space="preserve"> PAGEREF _Toc236059582 \h </w:instrText>
            </w:r>
            <w:r>
              <w:rPr>
                <w:webHidden/>
              </w:rPr>
            </w:r>
            <w:r>
              <w:rPr>
                <w:webHidden/>
              </w:rPr>
              <w:fldChar w:fldCharType="separate"/>
            </w:r>
            <w:r>
              <w:rPr>
                <w:webHidden/>
              </w:rPr>
              <w:t>37</w:t>
            </w:r>
            <w:r>
              <w:rPr>
                <w:webHidden/>
              </w:rPr>
              <w:fldChar w:fldCharType="end"/>
            </w:r>
          </w:hyperlink>
        </w:p>
        <w:p w14:paraId="05E280BC" w14:textId="785B7EEC" w:rsidR="006B717A" w:rsidRDefault="006B717A">
          <w:pPr>
            <w:pStyle w:val="TDC3"/>
            <w:rPr>
              <w:rFonts w:eastAsiaTheme="minorEastAsia" w:cstheme="minorBidi"/>
              <w:kern w:val="2"/>
              <w:sz w:val="24"/>
              <w:szCs w:val="24"/>
              <w:lang w:val="eu-ES" w:eastAsia="eu-ES"/>
              <w14:ligatures w14:val="standardContextual"/>
            </w:rPr>
          </w:pPr>
          <w:hyperlink w:anchor="_Toc236059583" w:history="1">
            <w:r w:rsidRPr="00C31B9F">
              <w:rPr>
                <w:rStyle w:val="Hipervnculo"/>
              </w:rPr>
              <w:t>19.- CRITERIOS DE DESEMPATE</w:t>
            </w:r>
            <w:r>
              <w:rPr>
                <w:webHidden/>
              </w:rPr>
              <w:tab/>
            </w:r>
            <w:r>
              <w:rPr>
                <w:webHidden/>
              </w:rPr>
              <w:fldChar w:fldCharType="begin"/>
            </w:r>
            <w:r>
              <w:rPr>
                <w:webHidden/>
              </w:rPr>
              <w:instrText xml:space="preserve"> PAGEREF _Toc236059583 \h </w:instrText>
            </w:r>
            <w:r>
              <w:rPr>
                <w:webHidden/>
              </w:rPr>
            </w:r>
            <w:r>
              <w:rPr>
                <w:webHidden/>
              </w:rPr>
              <w:fldChar w:fldCharType="separate"/>
            </w:r>
            <w:r>
              <w:rPr>
                <w:webHidden/>
              </w:rPr>
              <w:t>37</w:t>
            </w:r>
            <w:r>
              <w:rPr>
                <w:webHidden/>
              </w:rPr>
              <w:fldChar w:fldCharType="end"/>
            </w:r>
          </w:hyperlink>
        </w:p>
        <w:p w14:paraId="5D7161F2" w14:textId="355B97BB" w:rsidR="006B717A" w:rsidRDefault="006B717A">
          <w:pPr>
            <w:pStyle w:val="TDC2"/>
            <w:rPr>
              <w:rFonts w:eastAsiaTheme="minorEastAsia" w:cstheme="minorBidi"/>
              <w:b w:val="0"/>
              <w:bCs w:val="0"/>
              <w:noProof/>
              <w:kern w:val="2"/>
              <w:sz w:val="24"/>
              <w:szCs w:val="24"/>
              <w:lang w:val="eu-ES" w:eastAsia="eu-ES"/>
              <w14:ligatures w14:val="standardContextual"/>
            </w:rPr>
          </w:pPr>
          <w:hyperlink w:anchor="_Toc236059584" w:history="1">
            <w:r w:rsidRPr="00C31B9F">
              <w:rPr>
                <w:rStyle w:val="Hipervnculo"/>
                <w:noProof/>
              </w:rPr>
              <w:t>IV.- ADJUDICACIÓN Y FORMALIZACIÓN DEL CONTRATO</w:t>
            </w:r>
            <w:r>
              <w:rPr>
                <w:noProof/>
                <w:webHidden/>
              </w:rPr>
              <w:tab/>
            </w:r>
            <w:r>
              <w:rPr>
                <w:noProof/>
                <w:webHidden/>
              </w:rPr>
              <w:fldChar w:fldCharType="begin"/>
            </w:r>
            <w:r>
              <w:rPr>
                <w:noProof/>
                <w:webHidden/>
              </w:rPr>
              <w:instrText xml:space="preserve"> PAGEREF _Toc236059584 \h </w:instrText>
            </w:r>
            <w:r>
              <w:rPr>
                <w:noProof/>
                <w:webHidden/>
              </w:rPr>
            </w:r>
            <w:r>
              <w:rPr>
                <w:noProof/>
                <w:webHidden/>
              </w:rPr>
              <w:fldChar w:fldCharType="separate"/>
            </w:r>
            <w:r>
              <w:rPr>
                <w:noProof/>
                <w:webHidden/>
              </w:rPr>
              <w:t>38</w:t>
            </w:r>
            <w:r>
              <w:rPr>
                <w:noProof/>
                <w:webHidden/>
              </w:rPr>
              <w:fldChar w:fldCharType="end"/>
            </w:r>
          </w:hyperlink>
        </w:p>
        <w:p w14:paraId="61C75CD9" w14:textId="362333DF" w:rsidR="006B717A" w:rsidRDefault="006B717A">
          <w:pPr>
            <w:pStyle w:val="TDC3"/>
            <w:rPr>
              <w:rFonts w:eastAsiaTheme="minorEastAsia" w:cstheme="minorBidi"/>
              <w:kern w:val="2"/>
              <w:sz w:val="24"/>
              <w:szCs w:val="24"/>
              <w:lang w:val="eu-ES" w:eastAsia="eu-ES"/>
              <w14:ligatures w14:val="standardContextual"/>
            </w:rPr>
          </w:pPr>
          <w:hyperlink w:anchor="_Toc236059585" w:history="1">
            <w:r w:rsidRPr="00C31B9F">
              <w:rPr>
                <w:rStyle w:val="Hipervnculo"/>
              </w:rPr>
              <w:t>20.- PROPUESTA DE ADJUDICACIÓN</w:t>
            </w:r>
            <w:r>
              <w:rPr>
                <w:webHidden/>
              </w:rPr>
              <w:tab/>
            </w:r>
            <w:r>
              <w:rPr>
                <w:webHidden/>
              </w:rPr>
              <w:fldChar w:fldCharType="begin"/>
            </w:r>
            <w:r>
              <w:rPr>
                <w:webHidden/>
              </w:rPr>
              <w:instrText xml:space="preserve"> PAGEREF _Toc236059585 \h </w:instrText>
            </w:r>
            <w:r>
              <w:rPr>
                <w:webHidden/>
              </w:rPr>
            </w:r>
            <w:r>
              <w:rPr>
                <w:webHidden/>
              </w:rPr>
              <w:fldChar w:fldCharType="separate"/>
            </w:r>
            <w:r>
              <w:rPr>
                <w:webHidden/>
              </w:rPr>
              <w:t>38</w:t>
            </w:r>
            <w:r>
              <w:rPr>
                <w:webHidden/>
              </w:rPr>
              <w:fldChar w:fldCharType="end"/>
            </w:r>
          </w:hyperlink>
        </w:p>
        <w:p w14:paraId="3841EC2A" w14:textId="61AF3AC6" w:rsidR="006B717A" w:rsidRDefault="006B717A">
          <w:pPr>
            <w:pStyle w:val="TDC3"/>
            <w:rPr>
              <w:rFonts w:eastAsiaTheme="minorEastAsia" w:cstheme="minorBidi"/>
              <w:kern w:val="2"/>
              <w:sz w:val="24"/>
              <w:szCs w:val="24"/>
              <w:lang w:val="eu-ES" w:eastAsia="eu-ES"/>
              <w14:ligatures w14:val="standardContextual"/>
            </w:rPr>
          </w:pPr>
          <w:hyperlink w:anchor="_Toc236059586" w:history="1">
            <w:r w:rsidRPr="00C31B9F">
              <w:rPr>
                <w:rStyle w:val="Hipervnculo"/>
              </w:rPr>
              <w:t>21.- PRESENTACIÓN DE DOCUMENTACIÓN PREVIA A LA ADJUDICACIÓN</w:t>
            </w:r>
            <w:r>
              <w:rPr>
                <w:webHidden/>
              </w:rPr>
              <w:tab/>
            </w:r>
            <w:r>
              <w:rPr>
                <w:webHidden/>
              </w:rPr>
              <w:fldChar w:fldCharType="begin"/>
            </w:r>
            <w:r>
              <w:rPr>
                <w:webHidden/>
              </w:rPr>
              <w:instrText xml:space="preserve"> PAGEREF _Toc236059586 \h </w:instrText>
            </w:r>
            <w:r>
              <w:rPr>
                <w:webHidden/>
              </w:rPr>
            </w:r>
            <w:r>
              <w:rPr>
                <w:webHidden/>
              </w:rPr>
              <w:fldChar w:fldCharType="separate"/>
            </w:r>
            <w:r>
              <w:rPr>
                <w:webHidden/>
              </w:rPr>
              <w:t>38</w:t>
            </w:r>
            <w:r>
              <w:rPr>
                <w:webHidden/>
              </w:rPr>
              <w:fldChar w:fldCharType="end"/>
            </w:r>
          </w:hyperlink>
        </w:p>
        <w:p w14:paraId="540DE059" w14:textId="23928645" w:rsidR="006B717A" w:rsidRDefault="006B717A">
          <w:pPr>
            <w:pStyle w:val="TDC3"/>
            <w:rPr>
              <w:rFonts w:eastAsiaTheme="minorEastAsia" w:cstheme="minorBidi"/>
              <w:kern w:val="2"/>
              <w:sz w:val="24"/>
              <w:szCs w:val="24"/>
              <w:lang w:val="eu-ES" w:eastAsia="eu-ES"/>
              <w14:ligatures w14:val="standardContextual"/>
            </w:rPr>
          </w:pPr>
          <w:hyperlink w:anchor="_Toc236059587" w:history="1">
            <w:r w:rsidRPr="00C31B9F">
              <w:rPr>
                <w:rStyle w:val="Hipervnculo"/>
              </w:rPr>
              <w:t>22.- ADJUDICACIÓN DEL CONTRATO Y NOTIFICACIÓN DE LA ADJUDICACIÓN</w:t>
            </w:r>
            <w:r>
              <w:rPr>
                <w:webHidden/>
              </w:rPr>
              <w:tab/>
            </w:r>
            <w:r>
              <w:rPr>
                <w:webHidden/>
              </w:rPr>
              <w:fldChar w:fldCharType="begin"/>
            </w:r>
            <w:r>
              <w:rPr>
                <w:webHidden/>
              </w:rPr>
              <w:instrText xml:space="preserve"> PAGEREF _Toc236059587 \h </w:instrText>
            </w:r>
            <w:r>
              <w:rPr>
                <w:webHidden/>
              </w:rPr>
            </w:r>
            <w:r>
              <w:rPr>
                <w:webHidden/>
              </w:rPr>
              <w:fldChar w:fldCharType="separate"/>
            </w:r>
            <w:r>
              <w:rPr>
                <w:webHidden/>
              </w:rPr>
              <w:t>39</w:t>
            </w:r>
            <w:r>
              <w:rPr>
                <w:webHidden/>
              </w:rPr>
              <w:fldChar w:fldCharType="end"/>
            </w:r>
          </w:hyperlink>
        </w:p>
        <w:p w14:paraId="33648F0C" w14:textId="75A19F63" w:rsidR="006B717A" w:rsidRDefault="006B717A">
          <w:pPr>
            <w:pStyle w:val="TDC3"/>
            <w:rPr>
              <w:rFonts w:eastAsiaTheme="minorEastAsia" w:cstheme="minorBidi"/>
              <w:kern w:val="2"/>
              <w:sz w:val="24"/>
              <w:szCs w:val="24"/>
              <w:lang w:val="eu-ES" w:eastAsia="eu-ES"/>
              <w14:ligatures w14:val="standardContextual"/>
            </w:rPr>
          </w:pPr>
          <w:hyperlink w:anchor="_Toc236059588" w:history="1">
            <w:r w:rsidRPr="00C31B9F">
              <w:rPr>
                <w:rStyle w:val="Hipervnculo"/>
              </w:rPr>
              <w:t>23.- FORMALIZACIÓN DEL CONTRATO</w:t>
            </w:r>
            <w:r>
              <w:rPr>
                <w:webHidden/>
              </w:rPr>
              <w:tab/>
            </w:r>
            <w:r>
              <w:rPr>
                <w:webHidden/>
              </w:rPr>
              <w:fldChar w:fldCharType="begin"/>
            </w:r>
            <w:r>
              <w:rPr>
                <w:webHidden/>
              </w:rPr>
              <w:instrText xml:space="preserve"> PAGEREF _Toc236059588 \h </w:instrText>
            </w:r>
            <w:r>
              <w:rPr>
                <w:webHidden/>
              </w:rPr>
            </w:r>
            <w:r>
              <w:rPr>
                <w:webHidden/>
              </w:rPr>
              <w:fldChar w:fldCharType="separate"/>
            </w:r>
            <w:r>
              <w:rPr>
                <w:webHidden/>
              </w:rPr>
              <w:t>40</w:t>
            </w:r>
            <w:r>
              <w:rPr>
                <w:webHidden/>
              </w:rPr>
              <w:fldChar w:fldCharType="end"/>
            </w:r>
          </w:hyperlink>
        </w:p>
        <w:p w14:paraId="33D09B99" w14:textId="61E9FEA6" w:rsidR="006B717A" w:rsidRDefault="006B717A">
          <w:pPr>
            <w:pStyle w:val="TDC2"/>
            <w:rPr>
              <w:rFonts w:eastAsiaTheme="minorEastAsia" w:cstheme="minorBidi"/>
              <w:b w:val="0"/>
              <w:bCs w:val="0"/>
              <w:noProof/>
              <w:kern w:val="2"/>
              <w:sz w:val="24"/>
              <w:szCs w:val="24"/>
              <w:lang w:val="eu-ES" w:eastAsia="eu-ES"/>
              <w14:ligatures w14:val="standardContextual"/>
            </w:rPr>
          </w:pPr>
          <w:hyperlink w:anchor="_Toc236059589" w:history="1">
            <w:r w:rsidRPr="00C31B9F">
              <w:rPr>
                <w:rStyle w:val="Hipervnculo"/>
                <w:noProof/>
              </w:rPr>
              <w:t>V.- EJECUCIÓN DEL CONTRATO</w:t>
            </w:r>
            <w:r>
              <w:rPr>
                <w:noProof/>
                <w:webHidden/>
              </w:rPr>
              <w:tab/>
            </w:r>
            <w:r>
              <w:rPr>
                <w:noProof/>
                <w:webHidden/>
              </w:rPr>
              <w:fldChar w:fldCharType="begin"/>
            </w:r>
            <w:r>
              <w:rPr>
                <w:noProof/>
                <w:webHidden/>
              </w:rPr>
              <w:instrText xml:space="preserve"> PAGEREF _Toc236059589 \h </w:instrText>
            </w:r>
            <w:r>
              <w:rPr>
                <w:noProof/>
                <w:webHidden/>
              </w:rPr>
            </w:r>
            <w:r>
              <w:rPr>
                <w:noProof/>
                <w:webHidden/>
              </w:rPr>
              <w:fldChar w:fldCharType="separate"/>
            </w:r>
            <w:r>
              <w:rPr>
                <w:noProof/>
                <w:webHidden/>
              </w:rPr>
              <w:t>41</w:t>
            </w:r>
            <w:r>
              <w:rPr>
                <w:noProof/>
                <w:webHidden/>
              </w:rPr>
              <w:fldChar w:fldCharType="end"/>
            </w:r>
          </w:hyperlink>
        </w:p>
        <w:p w14:paraId="64EE070F" w14:textId="34707F50" w:rsidR="006B717A" w:rsidRDefault="006B717A">
          <w:pPr>
            <w:pStyle w:val="TDC3"/>
            <w:rPr>
              <w:rFonts w:eastAsiaTheme="minorEastAsia" w:cstheme="minorBidi"/>
              <w:kern w:val="2"/>
              <w:sz w:val="24"/>
              <w:szCs w:val="24"/>
              <w:lang w:val="eu-ES" w:eastAsia="eu-ES"/>
              <w14:ligatures w14:val="standardContextual"/>
            </w:rPr>
          </w:pPr>
          <w:hyperlink w:anchor="_Toc236059590" w:history="1">
            <w:r w:rsidRPr="00C31B9F">
              <w:rPr>
                <w:rStyle w:val="Hipervnculo"/>
              </w:rPr>
              <w:t>24.- RESPONSABLE DEL CONTRATO</w:t>
            </w:r>
            <w:r>
              <w:rPr>
                <w:webHidden/>
              </w:rPr>
              <w:tab/>
            </w:r>
            <w:r>
              <w:rPr>
                <w:webHidden/>
              </w:rPr>
              <w:fldChar w:fldCharType="begin"/>
            </w:r>
            <w:r>
              <w:rPr>
                <w:webHidden/>
              </w:rPr>
              <w:instrText xml:space="preserve"> PAGEREF _Toc236059590 \h </w:instrText>
            </w:r>
            <w:r>
              <w:rPr>
                <w:webHidden/>
              </w:rPr>
            </w:r>
            <w:r>
              <w:rPr>
                <w:webHidden/>
              </w:rPr>
              <w:fldChar w:fldCharType="separate"/>
            </w:r>
            <w:r>
              <w:rPr>
                <w:webHidden/>
              </w:rPr>
              <w:t>41</w:t>
            </w:r>
            <w:r>
              <w:rPr>
                <w:webHidden/>
              </w:rPr>
              <w:fldChar w:fldCharType="end"/>
            </w:r>
          </w:hyperlink>
        </w:p>
        <w:p w14:paraId="1A91B96C" w14:textId="1CFED0E1" w:rsidR="006B717A" w:rsidRDefault="006B717A">
          <w:pPr>
            <w:pStyle w:val="TDC3"/>
            <w:rPr>
              <w:rFonts w:eastAsiaTheme="minorEastAsia" w:cstheme="minorBidi"/>
              <w:kern w:val="2"/>
              <w:sz w:val="24"/>
              <w:szCs w:val="24"/>
              <w:lang w:val="eu-ES" w:eastAsia="eu-ES"/>
              <w14:ligatures w14:val="standardContextual"/>
            </w:rPr>
          </w:pPr>
          <w:hyperlink w:anchor="_Toc236059591" w:history="1">
            <w:r w:rsidRPr="00C31B9F">
              <w:rPr>
                <w:rStyle w:val="Hipervnculo"/>
              </w:rPr>
              <w:t>25.- EJECUCIÓN DE LOS SERVICIOS</w:t>
            </w:r>
            <w:r>
              <w:rPr>
                <w:webHidden/>
              </w:rPr>
              <w:tab/>
            </w:r>
            <w:r>
              <w:rPr>
                <w:webHidden/>
              </w:rPr>
              <w:fldChar w:fldCharType="begin"/>
            </w:r>
            <w:r>
              <w:rPr>
                <w:webHidden/>
              </w:rPr>
              <w:instrText xml:space="preserve"> PAGEREF _Toc236059591 \h </w:instrText>
            </w:r>
            <w:r>
              <w:rPr>
                <w:webHidden/>
              </w:rPr>
            </w:r>
            <w:r>
              <w:rPr>
                <w:webHidden/>
              </w:rPr>
              <w:fldChar w:fldCharType="separate"/>
            </w:r>
            <w:r>
              <w:rPr>
                <w:webHidden/>
              </w:rPr>
              <w:t>41</w:t>
            </w:r>
            <w:r>
              <w:rPr>
                <w:webHidden/>
              </w:rPr>
              <w:fldChar w:fldCharType="end"/>
            </w:r>
          </w:hyperlink>
        </w:p>
        <w:p w14:paraId="63831815" w14:textId="7391D1D9" w:rsidR="006B717A" w:rsidRDefault="006B717A">
          <w:pPr>
            <w:pStyle w:val="TDC3"/>
            <w:rPr>
              <w:rFonts w:eastAsiaTheme="minorEastAsia" w:cstheme="minorBidi"/>
              <w:kern w:val="2"/>
              <w:sz w:val="24"/>
              <w:szCs w:val="24"/>
              <w:lang w:val="eu-ES" w:eastAsia="eu-ES"/>
              <w14:ligatures w14:val="standardContextual"/>
            </w:rPr>
          </w:pPr>
          <w:hyperlink w:anchor="_Toc236059592" w:history="1">
            <w:r w:rsidRPr="00C31B9F">
              <w:rPr>
                <w:rStyle w:val="Hipervnculo"/>
              </w:rPr>
              <w:t>26.- MEDIOS A ADSCRIBIR A LA EJECUCIÓN</w:t>
            </w:r>
            <w:r>
              <w:rPr>
                <w:webHidden/>
              </w:rPr>
              <w:tab/>
            </w:r>
            <w:r>
              <w:rPr>
                <w:webHidden/>
              </w:rPr>
              <w:fldChar w:fldCharType="begin"/>
            </w:r>
            <w:r>
              <w:rPr>
                <w:webHidden/>
              </w:rPr>
              <w:instrText xml:space="preserve"> PAGEREF _Toc236059592 \h </w:instrText>
            </w:r>
            <w:r>
              <w:rPr>
                <w:webHidden/>
              </w:rPr>
            </w:r>
            <w:r>
              <w:rPr>
                <w:webHidden/>
              </w:rPr>
              <w:fldChar w:fldCharType="separate"/>
            </w:r>
            <w:r>
              <w:rPr>
                <w:webHidden/>
              </w:rPr>
              <w:t>42</w:t>
            </w:r>
            <w:r>
              <w:rPr>
                <w:webHidden/>
              </w:rPr>
              <w:fldChar w:fldCharType="end"/>
            </w:r>
          </w:hyperlink>
        </w:p>
        <w:p w14:paraId="373FD225" w14:textId="0C6AFFB3" w:rsidR="006B717A" w:rsidRDefault="006B717A">
          <w:pPr>
            <w:pStyle w:val="TDC3"/>
            <w:rPr>
              <w:rFonts w:eastAsiaTheme="minorEastAsia" w:cstheme="minorBidi"/>
              <w:kern w:val="2"/>
              <w:sz w:val="24"/>
              <w:szCs w:val="24"/>
              <w:lang w:val="eu-ES" w:eastAsia="eu-ES"/>
              <w14:ligatures w14:val="standardContextual"/>
            </w:rPr>
          </w:pPr>
          <w:hyperlink w:anchor="_Toc236059593" w:history="1">
            <w:r w:rsidRPr="00C31B9F">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_Toc236059593 \h </w:instrText>
            </w:r>
            <w:r>
              <w:rPr>
                <w:webHidden/>
              </w:rPr>
            </w:r>
            <w:r>
              <w:rPr>
                <w:webHidden/>
              </w:rPr>
              <w:fldChar w:fldCharType="separate"/>
            </w:r>
            <w:r>
              <w:rPr>
                <w:webHidden/>
              </w:rPr>
              <w:t>44</w:t>
            </w:r>
            <w:r>
              <w:rPr>
                <w:webHidden/>
              </w:rPr>
              <w:fldChar w:fldCharType="end"/>
            </w:r>
          </w:hyperlink>
        </w:p>
        <w:p w14:paraId="266D9A3A" w14:textId="537484C1" w:rsidR="006B717A" w:rsidRDefault="006B717A">
          <w:pPr>
            <w:pStyle w:val="TDC3"/>
            <w:rPr>
              <w:rFonts w:eastAsiaTheme="minorEastAsia" w:cstheme="minorBidi"/>
              <w:kern w:val="2"/>
              <w:sz w:val="24"/>
              <w:szCs w:val="24"/>
              <w:lang w:val="eu-ES" w:eastAsia="eu-ES"/>
              <w14:ligatures w14:val="standardContextual"/>
            </w:rPr>
          </w:pPr>
          <w:hyperlink w:anchor="_Toc236059594" w:history="1">
            <w:r w:rsidRPr="00C31B9F">
              <w:rPr>
                <w:rStyle w:val="Hipervnculo"/>
              </w:rPr>
              <w:t>28.- CONDICIONES ESPECIALES DE EJECUCIÓN</w:t>
            </w:r>
            <w:r>
              <w:rPr>
                <w:webHidden/>
              </w:rPr>
              <w:tab/>
            </w:r>
            <w:r>
              <w:rPr>
                <w:webHidden/>
              </w:rPr>
              <w:fldChar w:fldCharType="begin"/>
            </w:r>
            <w:r>
              <w:rPr>
                <w:webHidden/>
              </w:rPr>
              <w:instrText xml:space="preserve"> PAGEREF _Toc236059594 \h </w:instrText>
            </w:r>
            <w:r>
              <w:rPr>
                <w:webHidden/>
              </w:rPr>
            </w:r>
            <w:r>
              <w:rPr>
                <w:webHidden/>
              </w:rPr>
              <w:fldChar w:fldCharType="separate"/>
            </w:r>
            <w:r>
              <w:rPr>
                <w:webHidden/>
              </w:rPr>
              <w:t>45</w:t>
            </w:r>
            <w:r>
              <w:rPr>
                <w:webHidden/>
              </w:rPr>
              <w:fldChar w:fldCharType="end"/>
            </w:r>
          </w:hyperlink>
        </w:p>
        <w:p w14:paraId="55C2732B" w14:textId="342F9B74" w:rsidR="006B717A" w:rsidRDefault="006B717A">
          <w:pPr>
            <w:pStyle w:val="TDC3"/>
            <w:rPr>
              <w:rFonts w:eastAsiaTheme="minorEastAsia" w:cstheme="minorBidi"/>
              <w:kern w:val="2"/>
              <w:sz w:val="24"/>
              <w:szCs w:val="24"/>
              <w:lang w:val="eu-ES" w:eastAsia="eu-ES"/>
              <w14:ligatures w14:val="standardContextual"/>
            </w:rPr>
          </w:pPr>
          <w:hyperlink w:anchor="_Toc236059595" w:history="1">
            <w:r w:rsidRPr="00C31B9F">
              <w:rPr>
                <w:rStyle w:val="Hipervnculo"/>
              </w:rPr>
              <w:t>29.- CONFIDENCIALIDAD Y TRATAMIENTO DE DATOS PERSONALES</w:t>
            </w:r>
            <w:r>
              <w:rPr>
                <w:webHidden/>
              </w:rPr>
              <w:tab/>
            </w:r>
            <w:r>
              <w:rPr>
                <w:webHidden/>
              </w:rPr>
              <w:fldChar w:fldCharType="begin"/>
            </w:r>
            <w:r>
              <w:rPr>
                <w:webHidden/>
              </w:rPr>
              <w:instrText xml:space="preserve"> PAGEREF _Toc236059595 \h </w:instrText>
            </w:r>
            <w:r>
              <w:rPr>
                <w:webHidden/>
              </w:rPr>
            </w:r>
            <w:r>
              <w:rPr>
                <w:webHidden/>
              </w:rPr>
              <w:fldChar w:fldCharType="separate"/>
            </w:r>
            <w:r>
              <w:rPr>
                <w:webHidden/>
              </w:rPr>
              <w:t>47</w:t>
            </w:r>
            <w:r>
              <w:rPr>
                <w:webHidden/>
              </w:rPr>
              <w:fldChar w:fldCharType="end"/>
            </w:r>
          </w:hyperlink>
        </w:p>
        <w:p w14:paraId="1FC91922" w14:textId="327276E1" w:rsidR="006B717A" w:rsidRDefault="006B717A">
          <w:pPr>
            <w:pStyle w:val="TDC3"/>
            <w:rPr>
              <w:rFonts w:eastAsiaTheme="minorEastAsia" w:cstheme="minorBidi"/>
              <w:kern w:val="2"/>
              <w:sz w:val="24"/>
              <w:szCs w:val="24"/>
              <w:lang w:val="eu-ES" w:eastAsia="eu-ES"/>
              <w14:ligatures w14:val="standardContextual"/>
            </w:rPr>
          </w:pPr>
          <w:hyperlink w:anchor="_Toc236059596" w:history="1">
            <w:r w:rsidRPr="00C31B9F">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_Toc236059596 \h </w:instrText>
            </w:r>
            <w:r>
              <w:rPr>
                <w:webHidden/>
              </w:rPr>
            </w:r>
            <w:r>
              <w:rPr>
                <w:webHidden/>
              </w:rPr>
              <w:fldChar w:fldCharType="separate"/>
            </w:r>
            <w:r>
              <w:rPr>
                <w:webHidden/>
              </w:rPr>
              <w:t>51</w:t>
            </w:r>
            <w:r>
              <w:rPr>
                <w:webHidden/>
              </w:rPr>
              <w:fldChar w:fldCharType="end"/>
            </w:r>
          </w:hyperlink>
        </w:p>
        <w:p w14:paraId="00D5DF09" w14:textId="0917EEE5" w:rsidR="006B717A" w:rsidRDefault="006B717A">
          <w:pPr>
            <w:pStyle w:val="TDC3"/>
            <w:rPr>
              <w:rFonts w:eastAsiaTheme="minorEastAsia" w:cstheme="minorBidi"/>
              <w:kern w:val="2"/>
              <w:sz w:val="24"/>
              <w:szCs w:val="24"/>
              <w:lang w:val="eu-ES" w:eastAsia="eu-ES"/>
              <w14:ligatures w14:val="standardContextual"/>
            </w:rPr>
          </w:pPr>
          <w:hyperlink w:anchor="_Toc236059597" w:history="1">
            <w:r w:rsidRPr="00C31B9F">
              <w:rPr>
                <w:rStyle w:val="Hipervnculo"/>
              </w:rPr>
              <w:t>31.- PENALIDADES</w:t>
            </w:r>
            <w:r>
              <w:rPr>
                <w:webHidden/>
              </w:rPr>
              <w:tab/>
            </w:r>
            <w:r>
              <w:rPr>
                <w:webHidden/>
              </w:rPr>
              <w:fldChar w:fldCharType="begin"/>
            </w:r>
            <w:r>
              <w:rPr>
                <w:webHidden/>
              </w:rPr>
              <w:instrText xml:space="preserve"> PAGEREF _Toc236059597 \h </w:instrText>
            </w:r>
            <w:r>
              <w:rPr>
                <w:webHidden/>
              </w:rPr>
            </w:r>
            <w:r>
              <w:rPr>
                <w:webHidden/>
              </w:rPr>
              <w:fldChar w:fldCharType="separate"/>
            </w:r>
            <w:r>
              <w:rPr>
                <w:webHidden/>
              </w:rPr>
              <w:t>52</w:t>
            </w:r>
            <w:r>
              <w:rPr>
                <w:webHidden/>
              </w:rPr>
              <w:fldChar w:fldCharType="end"/>
            </w:r>
          </w:hyperlink>
        </w:p>
        <w:p w14:paraId="27D9F9CB" w14:textId="542ADC9F" w:rsidR="006B717A" w:rsidRDefault="006B717A">
          <w:pPr>
            <w:pStyle w:val="TDC3"/>
            <w:rPr>
              <w:rFonts w:eastAsiaTheme="minorEastAsia" w:cstheme="minorBidi"/>
              <w:kern w:val="2"/>
              <w:sz w:val="24"/>
              <w:szCs w:val="24"/>
              <w:lang w:val="eu-ES" w:eastAsia="eu-ES"/>
              <w14:ligatures w14:val="standardContextual"/>
            </w:rPr>
          </w:pPr>
          <w:hyperlink w:anchor="_Toc236059598" w:history="1">
            <w:r w:rsidRPr="00C31B9F">
              <w:rPr>
                <w:rStyle w:val="Hipervnculo"/>
              </w:rPr>
              <w:t>32.- PAGO DEL PRECIO</w:t>
            </w:r>
            <w:r>
              <w:rPr>
                <w:webHidden/>
              </w:rPr>
              <w:tab/>
            </w:r>
            <w:r>
              <w:rPr>
                <w:webHidden/>
              </w:rPr>
              <w:fldChar w:fldCharType="begin"/>
            </w:r>
            <w:r>
              <w:rPr>
                <w:webHidden/>
              </w:rPr>
              <w:instrText xml:space="preserve"> PAGEREF _Toc236059598 \h </w:instrText>
            </w:r>
            <w:r>
              <w:rPr>
                <w:webHidden/>
              </w:rPr>
            </w:r>
            <w:r>
              <w:rPr>
                <w:webHidden/>
              </w:rPr>
              <w:fldChar w:fldCharType="separate"/>
            </w:r>
            <w:r>
              <w:rPr>
                <w:webHidden/>
              </w:rPr>
              <w:t>53</w:t>
            </w:r>
            <w:r>
              <w:rPr>
                <w:webHidden/>
              </w:rPr>
              <w:fldChar w:fldCharType="end"/>
            </w:r>
          </w:hyperlink>
        </w:p>
        <w:p w14:paraId="7050A9F3" w14:textId="4AC3D1C0" w:rsidR="006B717A" w:rsidRDefault="006B717A">
          <w:pPr>
            <w:pStyle w:val="TDC3"/>
            <w:rPr>
              <w:rFonts w:eastAsiaTheme="minorEastAsia" w:cstheme="minorBidi"/>
              <w:kern w:val="2"/>
              <w:sz w:val="24"/>
              <w:szCs w:val="24"/>
              <w:lang w:val="eu-ES" w:eastAsia="eu-ES"/>
              <w14:ligatures w14:val="standardContextual"/>
            </w:rPr>
          </w:pPr>
          <w:hyperlink w:anchor="_Toc236059599" w:history="1">
            <w:r w:rsidRPr="00C31B9F">
              <w:rPr>
                <w:rStyle w:val="Hipervnculo"/>
              </w:rPr>
              <w:t>33.- MODIFICACIÓN DEL CONTRATO</w:t>
            </w:r>
            <w:r>
              <w:rPr>
                <w:webHidden/>
              </w:rPr>
              <w:tab/>
            </w:r>
            <w:r>
              <w:rPr>
                <w:webHidden/>
              </w:rPr>
              <w:fldChar w:fldCharType="begin"/>
            </w:r>
            <w:r>
              <w:rPr>
                <w:webHidden/>
              </w:rPr>
              <w:instrText xml:space="preserve"> PAGEREF _Toc236059599 \h </w:instrText>
            </w:r>
            <w:r>
              <w:rPr>
                <w:webHidden/>
              </w:rPr>
            </w:r>
            <w:r>
              <w:rPr>
                <w:webHidden/>
              </w:rPr>
              <w:fldChar w:fldCharType="separate"/>
            </w:r>
            <w:r>
              <w:rPr>
                <w:webHidden/>
              </w:rPr>
              <w:t>54</w:t>
            </w:r>
            <w:r>
              <w:rPr>
                <w:webHidden/>
              </w:rPr>
              <w:fldChar w:fldCharType="end"/>
            </w:r>
          </w:hyperlink>
        </w:p>
        <w:p w14:paraId="6194C660" w14:textId="5B278BAE" w:rsidR="006B717A" w:rsidRDefault="006B717A">
          <w:pPr>
            <w:pStyle w:val="TDC3"/>
            <w:rPr>
              <w:rFonts w:eastAsiaTheme="minorEastAsia" w:cstheme="minorBidi"/>
              <w:kern w:val="2"/>
              <w:sz w:val="24"/>
              <w:szCs w:val="24"/>
              <w:lang w:val="eu-ES" w:eastAsia="eu-ES"/>
              <w14:ligatures w14:val="standardContextual"/>
            </w:rPr>
          </w:pPr>
          <w:hyperlink w:anchor="_Toc236059600" w:history="1">
            <w:r w:rsidRPr="00C31B9F">
              <w:rPr>
                <w:rStyle w:val="Hipervnculo"/>
              </w:rPr>
              <w:t>34.- SUBCONTRATACIÓN</w:t>
            </w:r>
            <w:r>
              <w:rPr>
                <w:webHidden/>
              </w:rPr>
              <w:tab/>
            </w:r>
            <w:r>
              <w:rPr>
                <w:webHidden/>
              </w:rPr>
              <w:fldChar w:fldCharType="begin"/>
            </w:r>
            <w:r>
              <w:rPr>
                <w:webHidden/>
              </w:rPr>
              <w:instrText xml:space="preserve"> PAGEREF _Toc236059600 \h </w:instrText>
            </w:r>
            <w:r>
              <w:rPr>
                <w:webHidden/>
              </w:rPr>
            </w:r>
            <w:r>
              <w:rPr>
                <w:webHidden/>
              </w:rPr>
              <w:fldChar w:fldCharType="separate"/>
            </w:r>
            <w:r>
              <w:rPr>
                <w:webHidden/>
              </w:rPr>
              <w:t>56</w:t>
            </w:r>
            <w:r>
              <w:rPr>
                <w:webHidden/>
              </w:rPr>
              <w:fldChar w:fldCharType="end"/>
            </w:r>
          </w:hyperlink>
        </w:p>
        <w:p w14:paraId="238B331C" w14:textId="3BA3D703" w:rsidR="006B717A" w:rsidRDefault="006B717A">
          <w:pPr>
            <w:pStyle w:val="TDC3"/>
            <w:rPr>
              <w:rFonts w:eastAsiaTheme="minorEastAsia" w:cstheme="minorBidi"/>
              <w:kern w:val="2"/>
              <w:sz w:val="24"/>
              <w:szCs w:val="24"/>
              <w:lang w:val="eu-ES" w:eastAsia="eu-ES"/>
              <w14:ligatures w14:val="standardContextual"/>
            </w:rPr>
          </w:pPr>
          <w:hyperlink w:anchor="_Toc236059601" w:history="1">
            <w:r w:rsidRPr="00C31B9F">
              <w:rPr>
                <w:rStyle w:val="Hipervnculo"/>
              </w:rPr>
              <w:t>35.- CESIÓN DEL CONTRATO Y MODIFICACIÓN DE LA COMPOSICIÓN DE LA UTE</w:t>
            </w:r>
            <w:r>
              <w:rPr>
                <w:webHidden/>
              </w:rPr>
              <w:tab/>
            </w:r>
            <w:r>
              <w:rPr>
                <w:webHidden/>
              </w:rPr>
              <w:fldChar w:fldCharType="begin"/>
            </w:r>
            <w:r>
              <w:rPr>
                <w:webHidden/>
              </w:rPr>
              <w:instrText xml:space="preserve"> PAGEREF _Toc236059601 \h </w:instrText>
            </w:r>
            <w:r>
              <w:rPr>
                <w:webHidden/>
              </w:rPr>
            </w:r>
            <w:r>
              <w:rPr>
                <w:webHidden/>
              </w:rPr>
              <w:fldChar w:fldCharType="separate"/>
            </w:r>
            <w:r>
              <w:rPr>
                <w:webHidden/>
              </w:rPr>
              <w:t>56</w:t>
            </w:r>
            <w:r>
              <w:rPr>
                <w:webHidden/>
              </w:rPr>
              <w:fldChar w:fldCharType="end"/>
            </w:r>
          </w:hyperlink>
        </w:p>
        <w:p w14:paraId="2E3471AB" w14:textId="1872C0BE" w:rsidR="006B717A" w:rsidRDefault="006B717A">
          <w:pPr>
            <w:pStyle w:val="TDC2"/>
            <w:rPr>
              <w:rFonts w:eastAsiaTheme="minorEastAsia" w:cstheme="minorBidi"/>
              <w:b w:val="0"/>
              <w:bCs w:val="0"/>
              <w:noProof/>
              <w:kern w:val="2"/>
              <w:sz w:val="24"/>
              <w:szCs w:val="24"/>
              <w:lang w:val="eu-ES" w:eastAsia="eu-ES"/>
              <w14:ligatures w14:val="standardContextual"/>
            </w:rPr>
          </w:pPr>
          <w:hyperlink w:anchor="_Toc236059602" w:history="1">
            <w:r w:rsidRPr="00C31B9F">
              <w:rPr>
                <w:rStyle w:val="Hipervnculo"/>
                <w:noProof/>
              </w:rPr>
              <w:t>VI.- EXTINCIÓN DEL CONTRATO</w:t>
            </w:r>
            <w:r>
              <w:rPr>
                <w:noProof/>
                <w:webHidden/>
              </w:rPr>
              <w:tab/>
            </w:r>
            <w:r>
              <w:rPr>
                <w:noProof/>
                <w:webHidden/>
              </w:rPr>
              <w:fldChar w:fldCharType="begin"/>
            </w:r>
            <w:r>
              <w:rPr>
                <w:noProof/>
                <w:webHidden/>
              </w:rPr>
              <w:instrText xml:space="preserve"> PAGEREF _Toc236059602 \h </w:instrText>
            </w:r>
            <w:r>
              <w:rPr>
                <w:noProof/>
                <w:webHidden/>
              </w:rPr>
            </w:r>
            <w:r>
              <w:rPr>
                <w:noProof/>
                <w:webHidden/>
              </w:rPr>
              <w:fldChar w:fldCharType="separate"/>
            </w:r>
            <w:r>
              <w:rPr>
                <w:noProof/>
                <w:webHidden/>
              </w:rPr>
              <w:t>59</w:t>
            </w:r>
            <w:r>
              <w:rPr>
                <w:noProof/>
                <w:webHidden/>
              </w:rPr>
              <w:fldChar w:fldCharType="end"/>
            </w:r>
          </w:hyperlink>
        </w:p>
        <w:p w14:paraId="2CF98550" w14:textId="40F12B1A" w:rsidR="006B717A" w:rsidRDefault="006B717A">
          <w:pPr>
            <w:pStyle w:val="TDC3"/>
            <w:rPr>
              <w:rFonts w:eastAsiaTheme="minorEastAsia" w:cstheme="minorBidi"/>
              <w:kern w:val="2"/>
              <w:sz w:val="24"/>
              <w:szCs w:val="24"/>
              <w:lang w:val="eu-ES" w:eastAsia="eu-ES"/>
              <w14:ligatures w14:val="standardContextual"/>
            </w:rPr>
          </w:pPr>
          <w:hyperlink w:anchor="_Toc236059603" w:history="1">
            <w:r w:rsidRPr="00C31B9F">
              <w:rPr>
                <w:rStyle w:val="Hipervnculo"/>
              </w:rPr>
              <w:t>36.- CUMPLIMIENTO: ENTREGA, RECEPCIÓN Y LIQUIDACIÓN</w:t>
            </w:r>
            <w:r>
              <w:rPr>
                <w:webHidden/>
              </w:rPr>
              <w:tab/>
            </w:r>
            <w:r>
              <w:rPr>
                <w:webHidden/>
              </w:rPr>
              <w:fldChar w:fldCharType="begin"/>
            </w:r>
            <w:r>
              <w:rPr>
                <w:webHidden/>
              </w:rPr>
              <w:instrText xml:space="preserve"> PAGEREF _Toc236059603 \h </w:instrText>
            </w:r>
            <w:r>
              <w:rPr>
                <w:webHidden/>
              </w:rPr>
            </w:r>
            <w:r>
              <w:rPr>
                <w:webHidden/>
              </w:rPr>
              <w:fldChar w:fldCharType="separate"/>
            </w:r>
            <w:r>
              <w:rPr>
                <w:webHidden/>
              </w:rPr>
              <w:t>59</w:t>
            </w:r>
            <w:r>
              <w:rPr>
                <w:webHidden/>
              </w:rPr>
              <w:fldChar w:fldCharType="end"/>
            </w:r>
          </w:hyperlink>
        </w:p>
        <w:p w14:paraId="7B7C1FE2" w14:textId="0A8734DE" w:rsidR="006B717A" w:rsidRDefault="006B717A">
          <w:pPr>
            <w:pStyle w:val="TDC3"/>
            <w:rPr>
              <w:rFonts w:eastAsiaTheme="minorEastAsia" w:cstheme="minorBidi"/>
              <w:kern w:val="2"/>
              <w:sz w:val="24"/>
              <w:szCs w:val="24"/>
              <w:lang w:val="eu-ES" w:eastAsia="eu-ES"/>
              <w14:ligatures w14:val="standardContextual"/>
            </w:rPr>
          </w:pPr>
          <w:hyperlink w:anchor="_Toc236059604" w:history="1">
            <w:r w:rsidRPr="00C31B9F">
              <w:rPr>
                <w:rStyle w:val="Hipervnculo"/>
              </w:rPr>
              <w:t>37.- PLAZO DE GARANTÍA Y DEVOLUCIÓN DE LA GARANTÍA</w:t>
            </w:r>
            <w:r>
              <w:rPr>
                <w:webHidden/>
              </w:rPr>
              <w:tab/>
            </w:r>
            <w:r>
              <w:rPr>
                <w:webHidden/>
              </w:rPr>
              <w:fldChar w:fldCharType="begin"/>
            </w:r>
            <w:r>
              <w:rPr>
                <w:webHidden/>
              </w:rPr>
              <w:instrText xml:space="preserve"> PAGEREF _Toc236059604 \h </w:instrText>
            </w:r>
            <w:r>
              <w:rPr>
                <w:webHidden/>
              </w:rPr>
            </w:r>
            <w:r>
              <w:rPr>
                <w:webHidden/>
              </w:rPr>
              <w:fldChar w:fldCharType="separate"/>
            </w:r>
            <w:r>
              <w:rPr>
                <w:webHidden/>
              </w:rPr>
              <w:t>60</w:t>
            </w:r>
            <w:r>
              <w:rPr>
                <w:webHidden/>
              </w:rPr>
              <w:fldChar w:fldCharType="end"/>
            </w:r>
          </w:hyperlink>
        </w:p>
        <w:p w14:paraId="63E0086D" w14:textId="32176728" w:rsidR="006B717A" w:rsidRDefault="006B717A">
          <w:pPr>
            <w:pStyle w:val="TDC3"/>
            <w:rPr>
              <w:rFonts w:eastAsiaTheme="minorEastAsia" w:cstheme="minorBidi"/>
              <w:kern w:val="2"/>
              <w:sz w:val="24"/>
              <w:szCs w:val="24"/>
              <w:lang w:val="eu-ES" w:eastAsia="eu-ES"/>
              <w14:ligatures w14:val="standardContextual"/>
            </w:rPr>
          </w:pPr>
          <w:hyperlink w:anchor="_Toc236059605" w:history="1">
            <w:r w:rsidRPr="00C31B9F">
              <w:rPr>
                <w:rStyle w:val="Hipervnculo"/>
              </w:rPr>
              <w:t>38.- RESOLUCIÓN DEL CONTRATO</w:t>
            </w:r>
            <w:r>
              <w:rPr>
                <w:webHidden/>
              </w:rPr>
              <w:tab/>
            </w:r>
            <w:r>
              <w:rPr>
                <w:webHidden/>
              </w:rPr>
              <w:fldChar w:fldCharType="begin"/>
            </w:r>
            <w:r>
              <w:rPr>
                <w:webHidden/>
              </w:rPr>
              <w:instrText xml:space="preserve"> PAGEREF _Toc236059605 \h </w:instrText>
            </w:r>
            <w:r>
              <w:rPr>
                <w:webHidden/>
              </w:rPr>
            </w:r>
            <w:r>
              <w:rPr>
                <w:webHidden/>
              </w:rPr>
              <w:fldChar w:fldCharType="separate"/>
            </w:r>
            <w:r>
              <w:rPr>
                <w:webHidden/>
              </w:rPr>
              <w:t>61</w:t>
            </w:r>
            <w:r>
              <w:rPr>
                <w:webHidden/>
              </w:rPr>
              <w:fldChar w:fldCharType="end"/>
            </w:r>
          </w:hyperlink>
        </w:p>
        <w:p w14:paraId="24B02A05" w14:textId="2F4C4B95" w:rsidR="006B717A" w:rsidRDefault="006B717A">
          <w:pPr>
            <w:pStyle w:val="TDC2"/>
            <w:rPr>
              <w:rFonts w:eastAsiaTheme="minorEastAsia" w:cstheme="minorBidi"/>
              <w:b w:val="0"/>
              <w:bCs w:val="0"/>
              <w:noProof/>
              <w:kern w:val="2"/>
              <w:sz w:val="24"/>
              <w:szCs w:val="24"/>
              <w:lang w:val="eu-ES" w:eastAsia="eu-ES"/>
              <w14:ligatures w14:val="standardContextual"/>
            </w:rPr>
          </w:pPr>
          <w:hyperlink w:anchor="_Toc236059606" w:history="1">
            <w:r w:rsidRPr="00C31B9F">
              <w:rPr>
                <w:rStyle w:val="Hipervnculo"/>
                <w:noProof/>
              </w:rPr>
              <w:t>VII.- INCIDENCIAS Y REVISIÓN DE ACTOS</w:t>
            </w:r>
            <w:r>
              <w:rPr>
                <w:noProof/>
                <w:webHidden/>
              </w:rPr>
              <w:tab/>
            </w:r>
            <w:r>
              <w:rPr>
                <w:noProof/>
                <w:webHidden/>
              </w:rPr>
              <w:fldChar w:fldCharType="begin"/>
            </w:r>
            <w:r>
              <w:rPr>
                <w:noProof/>
                <w:webHidden/>
              </w:rPr>
              <w:instrText xml:space="preserve"> PAGEREF _Toc236059606 \h </w:instrText>
            </w:r>
            <w:r>
              <w:rPr>
                <w:noProof/>
                <w:webHidden/>
              </w:rPr>
            </w:r>
            <w:r>
              <w:rPr>
                <w:noProof/>
                <w:webHidden/>
              </w:rPr>
              <w:fldChar w:fldCharType="separate"/>
            </w:r>
            <w:r>
              <w:rPr>
                <w:noProof/>
                <w:webHidden/>
              </w:rPr>
              <w:t>62</w:t>
            </w:r>
            <w:r>
              <w:rPr>
                <w:noProof/>
                <w:webHidden/>
              </w:rPr>
              <w:fldChar w:fldCharType="end"/>
            </w:r>
          </w:hyperlink>
        </w:p>
        <w:p w14:paraId="1548D54A" w14:textId="178BFEB2" w:rsidR="006B717A" w:rsidRDefault="006B717A">
          <w:pPr>
            <w:pStyle w:val="TDC3"/>
            <w:rPr>
              <w:rFonts w:eastAsiaTheme="minorEastAsia" w:cstheme="minorBidi"/>
              <w:kern w:val="2"/>
              <w:sz w:val="24"/>
              <w:szCs w:val="24"/>
              <w:lang w:val="eu-ES" w:eastAsia="eu-ES"/>
              <w14:ligatures w14:val="standardContextual"/>
            </w:rPr>
          </w:pPr>
          <w:hyperlink w:anchor="_Toc236059607" w:history="1">
            <w:r w:rsidRPr="00C31B9F">
              <w:rPr>
                <w:rStyle w:val="Hipervnculo"/>
              </w:rPr>
              <w:t>39.- INCIDENCIAS</w:t>
            </w:r>
            <w:r>
              <w:rPr>
                <w:webHidden/>
              </w:rPr>
              <w:tab/>
            </w:r>
            <w:r>
              <w:rPr>
                <w:webHidden/>
              </w:rPr>
              <w:fldChar w:fldCharType="begin"/>
            </w:r>
            <w:r>
              <w:rPr>
                <w:webHidden/>
              </w:rPr>
              <w:instrText xml:space="preserve"> PAGEREF _Toc236059607 \h </w:instrText>
            </w:r>
            <w:r>
              <w:rPr>
                <w:webHidden/>
              </w:rPr>
            </w:r>
            <w:r>
              <w:rPr>
                <w:webHidden/>
              </w:rPr>
              <w:fldChar w:fldCharType="separate"/>
            </w:r>
            <w:r>
              <w:rPr>
                <w:webHidden/>
              </w:rPr>
              <w:t>62</w:t>
            </w:r>
            <w:r>
              <w:rPr>
                <w:webHidden/>
              </w:rPr>
              <w:fldChar w:fldCharType="end"/>
            </w:r>
          </w:hyperlink>
        </w:p>
        <w:p w14:paraId="262B38B3" w14:textId="2BEACF6A" w:rsidR="006B717A" w:rsidRDefault="006B717A">
          <w:pPr>
            <w:pStyle w:val="TDC3"/>
            <w:rPr>
              <w:rFonts w:eastAsiaTheme="minorEastAsia" w:cstheme="minorBidi"/>
              <w:kern w:val="2"/>
              <w:sz w:val="24"/>
              <w:szCs w:val="24"/>
              <w:lang w:val="eu-ES" w:eastAsia="eu-ES"/>
              <w14:ligatures w14:val="standardContextual"/>
            </w:rPr>
          </w:pPr>
          <w:hyperlink w:anchor="_Toc236059608" w:history="1">
            <w:r w:rsidRPr="00C31B9F">
              <w:rPr>
                <w:rStyle w:val="Hipervnculo"/>
              </w:rPr>
              <w:t>40.- RÉGIMEN DE REVISIÓN DE ACTOS</w:t>
            </w:r>
            <w:r>
              <w:rPr>
                <w:webHidden/>
              </w:rPr>
              <w:tab/>
            </w:r>
            <w:r>
              <w:rPr>
                <w:webHidden/>
              </w:rPr>
              <w:fldChar w:fldCharType="begin"/>
            </w:r>
            <w:r>
              <w:rPr>
                <w:webHidden/>
              </w:rPr>
              <w:instrText xml:space="preserve"> PAGEREF _Toc236059608 \h </w:instrText>
            </w:r>
            <w:r>
              <w:rPr>
                <w:webHidden/>
              </w:rPr>
            </w:r>
            <w:r>
              <w:rPr>
                <w:webHidden/>
              </w:rPr>
              <w:fldChar w:fldCharType="separate"/>
            </w:r>
            <w:r>
              <w:rPr>
                <w:webHidden/>
              </w:rPr>
              <w:t>62</w:t>
            </w:r>
            <w:r>
              <w:rPr>
                <w:webHidden/>
              </w:rPr>
              <w:fldChar w:fldCharType="end"/>
            </w:r>
          </w:hyperlink>
        </w:p>
        <w:p w14:paraId="632AE312" w14:textId="7B692BA1" w:rsidR="006B717A" w:rsidRDefault="006B717A">
          <w:pPr>
            <w:pStyle w:val="TDC1"/>
            <w:rPr>
              <w:rFonts w:eastAsiaTheme="minorEastAsia" w:cstheme="minorBidi"/>
              <w:b w:val="0"/>
              <w:bCs w:val="0"/>
              <w:i w:val="0"/>
              <w:iCs w:val="0"/>
              <w:noProof/>
              <w:kern w:val="2"/>
              <w:lang w:val="eu-ES" w:eastAsia="eu-ES"/>
              <w14:ligatures w14:val="standardContextual"/>
            </w:rPr>
          </w:pPr>
          <w:hyperlink w:anchor="_Toc236059609" w:history="1">
            <w:r w:rsidRPr="00C31B9F">
              <w:rPr>
                <w:rStyle w:val="Hipervnculo"/>
                <w:noProof/>
              </w:rPr>
              <w:t>ANEXOS</w:t>
            </w:r>
            <w:r>
              <w:rPr>
                <w:noProof/>
                <w:webHidden/>
              </w:rPr>
              <w:tab/>
            </w:r>
            <w:r>
              <w:rPr>
                <w:noProof/>
                <w:webHidden/>
              </w:rPr>
              <w:fldChar w:fldCharType="begin"/>
            </w:r>
            <w:r>
              <w:rPr>
                <w:noProof/>
                <w:webHidden/>
              </w:rPr>
              <w:instrText xml:space="preserve"> PAGEREF _Toc236059609 \h </w:instrText>
            </w:r>
            <w:r>
              <w:rPr>
                <w:noProof/>
                <w:webHidden/>
              </w:rPr>
            </w:r>
            <w:r>
              <w:rPr>
                <w:noProof/>
                <w:webHidden/>
              </w:rPr>
              <w:fldChar w:fldCharType="separate"/>
            </w:r>
            <w:r>
              <w:rPr>
                <w:noProof/>
                <w:webHidden/>
              </w:rPr>
              <w:t>63</w:t>
            </w:r>
            <w:r>
              <w:rPr>
                <w:noProof/>
                <w:webHidden/>
              </w:rPr>
              <w:fldChar w:fldCharType="end"/>
            </w:r>
          </w:hyperlink>
        </w:p>
        <w:p w14:paraId="7F5624A5" w14:textId="1623A42D" w:rsidR="006B717A" w:rsidRDefault="006B717A">
          <w:pPr>
            <w:pStyle w:val="TDC2"/>
            <w:rPr>
              <w:rFonts w:eastAsiaTheme="minorEastAsia" w:cstheme="minorBidi"/>
              <w:b w:val="0"/>
              <w:bCs w:val="0"/>
              <w:noProof/>
              <w:kern w:val="2"/>
              <w:sz w:val="24"/>
              <w:szCs w:val="24"/>
              <w:lang w:val="eu-ES" w:eastAsia="eu-ES"/>
              <w14:ligatures w14:val="standardContextual"/>
            </w:rPr>
          </w:pPr>
          <w:hyperlink w:anchor="_Toc236059610" w:history="1">
            <w:r w:rsidRPr="00C31B9F">
              <w:rPr>
                <w:rStyle w:val="Hipervnculo"/>
                <w:noProof/>
              </w:rPr>
              <w:t>CUADRO RESUMEN</w:t>
            </w:r>
            <w:r>
              <w:rPr>
                <w:noProof/>
                <w:webHidden/>
              </w:rPr>
              <w:tab/>
            </w:r>
            <w:r>
              <w:rPr>
                <w:noProof/>
                <w:webHidden/>
              </w:rPr>
              <w:fldChar w:fldCharType="begin"/>
            </w:r>
            <w:r>
              <w:rPr>
                <w:noProof/>
                <w:webHidden/>
              </w:rPr>
              <w:instrText xml:space="preserve"> PAGEREF _Toc236059610 \h </w:instrText>
            </w:r>
            <w:r>
              <w:rPr>
                <w:noProof/>
                <w:webHidden/>
              </w:rPr>
            </w:r>
            <w:r>
              <w:rPr>
                <w:noProof/>
                <w:webHidden/>
              </w:rPr>
              <w:fldChar w:fldCharType="separate"/>
            </w:r>
            <w:r>
              <w:rPr>
                <w:noProof/>
                <w:webHidden/>
              </w:rPr>
              <w:t>63</w:t>
            </w:r>
            <w:r>
              <w:rPr>
                <w:noProof/>
                <w:webHidden/>
              </w:rPr>
              <w:fldChar w:fldCharType="end"/>
            </w:r>
          </w:hyperlink>
        </w:p>
        <w:p w14:paraId="26C8B87E" w14:textId="63F80B77" w:rsidR="006B717A" w:rsidRDefault="006B717A">
          <w:pPr>
            <w:pStyle w:val="TDC3"/>
            <w:rPr>
              <w:rFonts w:eastAsiaTheme="minorEastAsia" w:cstheme="minorBidi"/>
              <w:kern w:val="2"/>
              <w:sz w:val="24"/>
              <w:szCs w:val="24"/>
              <w:lang w:val="eu-ES" w:eastAsia="eu-ES"/>
              <w14:ligatures w14:val="standardContextual"/>
            </w:rPr>
          </w:pPr>
          <w:hyperlink w:anchor="_Toc236059611" w:history="1">
            <w:r w:rsidRPr="00C31B9F">
              <w:rPr>
                <w:rStyle w:val="Hipervnculo"/>
              </w:rPr>
              <w:t>ANEXO I.1.-</w:t>
            </w:r>
            <w:r>
              <w:rPr>
                <w:rFonts w:eastAsiaTheme="minorEastAsia" w:cstheme="minorBidi"/>
                <w:kern w:val="2"/>
                <w:sz w:val="24"/>
                <w:szCs w:val="24"/>
                <w:lang w:val="eu-ES" w:eastAsia="eu-ES"/>
                <w14:ligatures w14:val="standardContextual"/>
              </w:rPr>
              <w:tab/>
            </w:r>
            <w:r w:rsidRPr="00C31B9F">
              <w:rPr>
                <w:rStyle w:val="Hipervnculo"/>
              </w:rPr>
              <w:t>CÁLCULO PRESUPUESTO BASE DE LICITACIÓN: COSTES Y OTROS GASTOS</w:t>
            </w:r>
            <w:r>
              <w:rPr>
                <w:webHidden/>
              </w:rPr>
              <w:tab/>
            </w:r>
            <w:r>
              <w:rPr>
                <w:webHidden/>
              </w:rPr>
              <w:fldChar w:fldCharType="begin"/>
            </w:r>
            <w:r>
              <w:rPr>
                <w:webHidden/>
              </w:rPr>
              <w:instrText xml:space="preserve"> PAGEREF _Toc236059611 \h </w:instrText>
            </w:r>
            <w:r>
              <w:rPr>
                <w:webHidden/>
              </w:rPr>
            </w:r>
            <w:r>
              <w:rPr>
                <w:webHidden/>
              </w:rPr>
              <w:fldChar w:fldCharType="separate"/>
            </w:r>
            <w:r>
              <w:rPr>
                <w:webHidden/>
              </w:rPr>
              <w:t>65</w:t>
            </w:r>
            <w:r>
              <w:rPr>
                <w:webHidden/>
              </w:rPr>
              <w:fldChar w:fldCharType="end"/>
            </w:r>
          </w:hyperlink>
        </w:p>
        <w:p w14:paraId="7D5A78A3" w14:textId="5ADD02DC" w:rsidR="006B717A" w:rsidRDefault="006B717A">
          <w:pPr>
            <w:pStyle w:val="TDC3"/>
            <w:rPr>
              <w:rFonts w:eastAsiaTheme="minorEastAsia" w:cstheme="minorBidi"/>
              <w:kern w:val="2"/>
              <w:sz w:val="24"/>
              <w:szCs w:val="24"/>
              <w:lang w:val="eu-ES" w:eastAsia="eu-ES"/>
              <w14:ligatures w14:val="standardContextual"/>
            </w:rPr>
          </w:pPr>
          <w:hyperlink w:anchor="_Toc236059612" w:history="1">
            <w:r w:rsidRPr="00C31B9F">
              <w:rPr>
                <w:rStyle w:val="Hipervnculo"/>
              </w:rPr>
              <w:t>ANEXO I.2.-</w:t>
            </w:r>
            <w:r>
              <w:rPr>
                <w:rFonts w:eastAsiaTheme="minorEastAsia" w:cstheme="minorBidi"/>
                <w:kern w:val="2"/>
                <w:sz w:val="24"/>
                <w:szCs w:val="24"/>
                <w:lang w:val="eu-ES" w:eastAsia="eu-ES"/>
                <w14:ligatures w14:val="standardContextual"/>
              </w:rPr>
              <w:tab/>
            </w:r>
            <w:r w:rsidRPr="00C31B9F">
              <w:rPr>
                <w:rStyle w:val="Hipervnculo"/>
              </w:rPr>
              <w:t>DATOS SOBRE LAS CONDICIONES DE LOS CONTRATOS DE TRABAJO</w:t>
            </w:r>
            <w:r>
              <w:rPr>
                <w:webHidden/>
              </w:rPr>
              <w:tab/>
            </w:r>
            <w:r>
              <w:rPr>
                <w:webHidden/>
              </w:rPr>
              <w:fldChar w:fldCharType="begin"/>
            </w:r>
            <w:r>
              <w:rPr>
                <w:webHidden/>
              </w:rPr>
              <w:instrText xml:space="preserve"> PAGEREF _Toc236059612 \h </w:instrText>
            </w:r>
            <w:r>
              <w:rPr>
                <w:webHidden/>
              </w:rPr>
            </w:r>
            <w:r>
              <w:rPr>
                <w:webHidden/>
              </w:rPr>
              <w:fldChar w:fldCharType="separate"/>
            </w:r>
            <w:r>
              <w:rPr>
                <w:webHidden/>
              </w:rPr>
              <w:t>66</w:t>
            </w:r>
            <w:r>
              <w:rPr>
                <w:webHidden/>
              </w:rPr>
              <w:fldChar w:fldCharType="end"/>
            </w:r>
          </w:hyperlink>
        </w:p>
        <w:p w14:paraId="12D2EE44" w14:textId="47E6C8BC" w:rsidR="006B717A" w:rsidRDefault="006B717A">
          <w:pPr>
            <w:pStyle w:val="TDC3"/>
            <w:rPr>
              <w:rFonts w:eastAsiaTheme="minorEastAsia" w:cstheme="minorBidi"/>
              <w:kern w:val="2"/>
              <w:sz w:val="24"/>
              <w:szCs w:val="24"/>
              <w:lang w:val="eu-ES" w:eastAsia="eu-ES"/>
              <w14:ligatures w14:val="standardContextual"/>
            </w:rPr>
          </w:pPr>
          <w:hyperlink w:anchor="_Toc236059613" w:history="1">
            <w:r w:rsidRPr="00C31B9F">
              <w:rPr>
                <w:rStyle w:val="Hipervnculo"/>
              </w:rPr>
              <w:t>ANEXO I.3.-</w:t>
            </w:r>
            <w:r>
              <w:rPr>
                <w:rFonts w:eastAsiaTheme="minorEastAsia" w:cstheme="minorBidi"/>
                <w:kern w:val="2"/>
                <w:sz w:val="24"/>
                <w:szCs w:val="24"/>
                <w:lang w:val="eu-ES" w:eastAsia="eu-ES"/>
                <w14:ligatures w14:val="standardContextual"/>
              </w:rPr>
              <w:tab/>
            </w:r>
            <w:r w:rsidRPr="00C31B9F">
              <w:rPr>
                <w:rStyle w:val="Hipervnculo"/>
              </w:rPr>
              <w:t>SIMULACIÓN FÓRMULA(S) MATEMÁTICA(S)</w:t>
            </w:r>
            <w:r>
              <w:rPr>
                <w:webHidden/>
              </w:rPr>
              <w:tab/>
            </w:r>
            <w:r>
              <w:rPr>
                <w:webHidden/>
              </w:rPr>
              <w:fldChar w:fldCharType="begin"/>
            </w:r>
            <w:r>
              <w:rPr>
                <w:webHidden/>
              </w:rPr>
              <w:instrText xml:space="preserve"> PAGEREF _Toc236059613 \h </w:instrText>
            </w:r>
            <w:r>
              <w:rPr>
                <w:webHidden/>
              </w:rPr>
            </w:r>
            <w:r>
              <w:rPr>
                <w:webHidden/>
              </w:rPr>
              <w:fldChar w:fldCharType="separate"/>
            </w:r>
            <w:r>
              <w:rPr>
                <w:webHidden/>
              </w:rPr>
              <w:t>67</w:t>
            </w:r>
            <w:r>
              <w:rPr>
                <w:webHidden/>
              </w:rPr>
              <w:fldChar w:fldCharType="end"/>
            </w:r>
          </w:hyperlink>
        </w:p>
        <w:p w14:paraId="410B73A8" w14:textId="1FB22FA1" w:rsidR="006B717A" w:rsidRDefault="006B717A">
          <w:pPr>
            <w:pStyle w:val="TDC3"/>
            <w:rPr>
              <w:rFonts w:eastAsiaTheme="minorEastAsia" w:cstheme="minorBidi"/>
              <w:kern w:val="2"/>
              <w:sz w:val="24"/>
              <w:szCs w:val="24"/>
              <w:lang w:val="eu-ES" w:eastAsia="eu-ES"/>
              <w14:ligatures w14:val="standardContextual"/>
            </w:rPr>
          </w:pPr>
          <w:hyperlink w:anchor="_Toc236059614" w:history="1">
            <w:r w:rsidRPr="00C31B9F">
              <w:rPr>
                <w:rStyle w:val="Hipervnculo"/>
              </w:rPr>
              <w:t>ANEXO II.0.-</w:t>
            </w:r>
            <w:r>
              <w:rPr>
                <w:rFonts w:eastAsiaTheme="minorEastAsia" w:cstheme="minorBidi"/>
                <w:kern w:val="2"/>
                <w:sz w:val="24"/>
                <w:szCs w:val="24"/>
                <w:lang w:val="eu-ES" w:eastAsia="eu-ES"/>
                <w14:ligatures w14:val="standardContextual"/>
              </w:rPr>
              <w:tab/>
            </w:r>
            <w:r w:rsidRPr="00C31B9F">
              <w:rPr>
                <w:rStyle w:val="Hipervnculo"/>
                <w:rFonts w:eastAsia="Calibri"/>
              </w:rPr>
              <w:t>DATOS DE CARÁCTER PERSONAL</w:t>
            </w:r>
            <w:r>
              <w:rPr>
                <w:webHidden/>
              </w:rPr>
              <w:tab/>
            </w:r>
            <w:r>
              <w:rPr>
                <w:webHidden/>
              </w:rPr>
              <w:fldChar w:fldCharType="begin"/>
            </w:r>
            <w:r>
              <w:rPr>
                <w:webHidden/>
              </w:rPr>
              <w:instrText xml:space="preserve"> PAGEREF _Toc236059614 \h </w:instrText>
            </w:r>
            <w:r>
              <w:rPr>
                <w:webHidden/>
              </w:rPr>
            </w:r>
            <w:r>
              <w:rPr>
                <w:webHidden/>
              </w:rPr>
              <w:fldChar w:fldCharType="separate"/>
            </w:r>
            <w:r>
              <w:rPr>
                <w:webHidden/>
              </w:rPr>
              <w:t>68</w:t>
            </w:r>
            <w:r>
              <w:rPr>
                <w:webHidden/>
              </w:rPr>
              <w:fldChar w:fldCharType="end"/>
            </w:r>
          </w:hyperlink>
        </w:p>
        <w:p w14:paraId="6F60BC69" w14:textId="6FFCDDB6" w:rsidR="006B717A" w:rsidRDefault="006B717A">
          <w:pPr>
            <w:pStyle w:val="TDC3"/>
            <w:rPr>
              <w:rFonts w:eastAsiaTheme="minorEastAsia" w:cstheme="minorBidi"/>
              <w:kern w:val="2"/>
              <w:sz w:val="24"/>
              <w:szCs w:val="24"/>
              <w:lang w:val="eu-ES" w:eastAsia="eu-ES"/>
              <w14:ligatures w14:val="standardContextual"/>
            </w:rPr>
          </w:pPr>
          <w:hyperlink w:anchor="_Toc236059615" w:history="1">
            <w:r w:rsidRPr="00C31B9F">
              <w:rPr>
                <w:rStyle w:val="Hipervnculo"/>
              </w:rPr>
              <w:t>ANEXO II.1.-</w:t>
            </w:r>
            <w:r>
              <w:rPr>
                <w:rFonts w:eastAsiaTheme="minorEastAsia" w:cstheme="minorBidi"/>
                <w:kern w:val="2"/>
                <w:sz w:val="24"/>
                <w:szCs w:val="24"/>
                <w:lang w:val="eu-ES" w:eastAsia="eu-ES"/>
                <w14:ligatures w14:val="standardContextual"/>
              </w:rPr>
              <w:tab/>
            </w:r>
            <w:r w:rsidRPr="00C31B9F">
              <w:rPr>
                <w:rStyle w:val="Hipervnculo"/>
              </w:rPr>
              <w:t>DOCUMENTO EUROPEO ÚNICO DE CONTRATACIÓN (DEUC)</w:t>
            </w:r>
            <w:r>
              <w:rPr>
                <w:webHidden/>
              </w:rPr>
              <w:tab/>
            </w:r>
            <w:r>
              <w:rPr>
                <w:webHidden/>
              </w:rPr>
              <w:fldChar w:fldCharType="begin"/>
            </w:r>
            <w:r>
              <w:rPr>
                <w:webHidden/>
              </w:rPr>
              <w:instrText xml:space="preserve"> PAGEREF _Toc236059615 \h </w:instrText>
            </w:r>
            <w:r>
              <w:rPr>
                <w:webHidden/>
              </w:rPr>
            </w:r>
            <w:r>
              <w:rPr>
                <w:webHidden/>
              </w:rPr>
              <w:fldChar w:fldCharType="separate"/>
            </w:r>
            <w:r>
              <w:rPr>
                <w:webHidden/>
              </w:rPr>
              <w:t>69</w:t>
            </w:r>
            <w:r>
              <w:rPr>
                <w:webHidden/>
              </w:rPr>
              <w:fldChar w:fldCharType="end"/>
            </w:r>
          </w:hyperlink>
        </w:p>
        <w:p w14:paraId="6D28F3D0" w14:textId="6E927F6B" w:rsidR="006B717A" w:rsidRDefault="006B717A">
          <w:pPr>
            <w:pStyle w:val="TDC3"/>
            <w:rPr>
              <w:rFonts w:eastAsiaTheme="minorEastAsia" w:cstheme="minorBidi"/>
              <w:kern w:val="2"/>
              <w:sz w:val="24"/>
              <w:szCs w:val="24"/>
              <w:lang w:val="eu-ES" w:eastAsia="eu-ES"/>
              <w14:ligatures w14:val="standardContextual"/>
            </w:rPr>
          </w:pPr>
          <w:hyperlink w:anchor="_Toc236059616" w:history="1">
            <w:r w:rsidRPr="00C31B9F">
              <w:rPr>
                <w:rStyle w:val="Hipervnculo"/>
              </w:rPr>
              <w:t>ANEXO II.2.-</w:t>
            </w:r>
            <w:r>
              <w:rPr>
                <w:rFonts w:eastAsiaTheme="minorEastAsia" w:cstheme="minorBidi"/>
                <w:kern w:val="2"/>
                <w:sz w:val="24"/>
                <w:szCs w:val="24"/>
                <w:lang w:val="eu-ES" w:eastAsia="eu-ES"/>
                <w14:ligatures w14:val="standardContextual"/>
              </w:rPr>
              <w:tab/>
            </w:r>
            <w:r w:rsidRPr="00C31B9F">
              <w:rPr>
                <w:rStyle w:val="Hipervnculo"/>
              </w:rPr>
              <w:t>COMPROMISO DE ADSCRIPCIÓN DE MEDIOS</w:t>
            </w:r>
            <w:r>
              <w:rPr>
                <w:webHidden/>
              </w:rPr>
              <w:tab/>
            </w:r>
            <w:r>
              <w:rPr>
                <w:webHidden/>
              </w:rPr>
              <w:fldChar w:fldCharType="begin"/>
            </w:r>
            <w:r>
              <w:rPr>
                <w:webHidden/>
              </w:rPr>
              <w:instrText xml:space="preserve"> PAGEREF _Toc236059616 \h </w:instrText>
            </w:r>
            <w:r>
              <w:rPr>
                <w:webHidden/>
              </w:rPr>
            </w:r>
            <w:r>
              <w:rPr>
                <w:webHidden/>
              </w:rPr>
              <w:fldChar w:fldCharType="separate"/>
            </w:r>
            <w:r>
              <w:rPr>
                <w:webHidden/>
              </w:rPr>
              <w:t>83</w:t>
            </w:r>
            <w:r>
              <w:rPr>
                <w:webHidden/>
              </w:rPr>
              <w:fldChar w:fldCharType="end"/>
            </w:r>
          </w:hyperlink>
        </w:p>
        <w:p w14:paraId="571E7383" w14:textId="7C701571" w:rsidR="006B717A" w:rsidRDefault="006B717A">
          <w:pPr>
            <w:pStyle w:val="TDC3"/>
            <w:rPr>
              <w:rFonts w:eastAsiaTheme="minorEastAsia" w:cstheme="minorBidi"/>
              <w:kern w:val="2"/>
              <w:sz w:val="24"/>
              <w:szCs w:val="24"/>
              <w:lang w:val="eu-ES" w:eastAsia="eu-ES"/>
              <w14:ligatures w14:val="standardContextual"/>
            </w:rPr>
          </w:pPr>
          <w:hyperlink w:anchor="_Toc236059617" w:history="1">
            <w:r w:rsidRPr="00C31B9F">
              <w:rPr>
                <w:rStyle w:val="Hipervnculo"/>
              </w:rPr>
              <w:t>ANEXO</w:t>
            </w:r>
            <w:r w:rsidRPr="00C31B9F">
              <w:rPr>
                <w:rStyle w:val="Hipervnculo"/>
                <w:lang w:val="es-ES_tradnl"/>
              </w:rPr>
              <w:t xml:space="preserve"> II.3.-</w:t>
            </w:r>
            <w:r>
              <w:rPr>
                <w:rFonts w:eastAsiaTheme="minorEastAsia" w:cstheme="minorBidi"/>
                <w:kern w:val="2"/>
                <w:sz w:val="24"/>
                <w:szCs w:val="24"/>
                <w:lang w:val="eu-ES" w:eastAsia="eu-ES"/>
                <w14:ligatures w14:val="standardContextual"/>
              </w:rPr>
              <w:tab/>
            </w:r>
            <w:r w:rsidRPr="00C31B9F">
              <w:rPr>
                <w:rStyle w:val="Hipervnculo"/>
              </w:rPr>
              <w:t>DESIGNACIÓN COMO CONFIDENCIAL DE INFORMACIONES CONTENIDAS EN LA OFERTA</w:t>
            </w:r>
            <w:r>
              <w:rPr>
                <w:webHidden/>
              </w:rPr>
              <w:tab/>
            </w:r>
            <w:r>
              <w:rPr>
                <w:webHidden/>
              </w:rPr>
              <w:fldChar w:fldCharType="begin"/>
            </w:r>
            <w:r>
              <w:rPr>
                <w:webHidden/>
              </w:rPr>
              <w:instrText xml:space="preserve"> PAGEREF _Toc236059617 \h </w:instrText>
            </w:r>
            <w:r>
              <w:rPr>
                <w:webHidden/>
              </w:rPr>
            </w:r>
            <w:r>
              <w:rPr>
                <w:webHidden/>
              </w:rPr>
              <w:fldChar w:fldCharType="separate"/>
            </w:r>
            <w:r>
              <w:rPr>
                <w:webHidden/>
              </w:rPr>
              <w:t>87</w:t>
            </w:r>
            <w:r>
              <w:rPr>
                <w:webHidden/>
              </w:rPr>
              <w:fldChar w:fldCharType="end"/>
            </w:r>
          </w:hyperlink>
        </w:p>
        <w:p w14:paraId="464259A8" w14:textId="06E8E8CF" w:rsidR="006B717A" w:rsidRDefault="006B717A">
          <w:pPr>
            <w:pStyle w:val="TDC3"/>
            <w:rPr>
              <w:rFonts w:eastAsiaTheme="minorEastAsia" w:cstheme="minorBidi"/>
              <w:kern w:val="2"/>
              <w:sz w:val="24"/>
              <w:szCs w:val="24"/>
              <w:lang w:val="eu-ES" w:eastAsia="eu-ES"/>
              <w14:ligatures w14:val="standardContextual"/>
            </w:rPr>
          </w:pPr>
          <w:hyperlink w:anchor="_Toc236059618" w:history="1">
            <w:r w:rsidRPr="00C31B9F">
              <w:rPr>
                <w:rStyle w:val="Hipervnculo"/>
                <w:lang w:val="es-ES_tradnl"/>
              </w:rPr>
              <w:t>ANEXO II.4.-</w:t>
            </w:r>
            <w:r>
              <w:rPr>
                <w:rFonts w:eastAsiaTheme="minorEastAsia" w:cstheme="minorBidi"/>
                <w:kern w:val="2"/>
                <w:sz w:val="24"/>
                <w:szCs w:val="24"/>
                <w:lang w:val="eu-ES" w:eastAsia="eu-ES"/>
                <w14:ligatures w14:val="standardContextual"/>
              </w:rPr>
              <w:tab/>
            </w:r>
            <w:r w:rsidRPr="00C31B9F">
              <w:rPr>
                <w:rStyle w:val="Hipervnculo"/>
              </w:rPr>
              <w:t>COMPROMISO DE CONSTITUIRSE FORMALMENTE EN UTE</w:t>
            </w:r>
            <w:r>
              <w:rPr>
                <w:webHidden/>
              </w:rPr>
              <w:tab/>
            </w:r>
            <w:r>
              <w:rPr>
                <w:webHidden/>
              </w:rPr>
              <w:fldChar w:fldCharType="begin"/>
            </w:r>
            <w:r>
              <w:rPr>
                <w:webHidden/>
              </w:rPr>
              <w:instrText xml:space="preserve"> PAGEREF _Toc236059618 \h </w:instrText>
            </w:r>
            <w:r>
              <w:rPr>
                <w:webHidden/>
              </w:rPr>
            </w:r>
            <w:r>
              <w:rPr>
                <w:webHidden/>
              </w:rPr>
              <w:fldChar w:fldCharType="separate"/>
            </w:r>
            <w:r>
              <w:rPr>
                <w:webHidden/>
              </w:rPr>
              <w:t>88</w:t>
            </w:r>
            <w:r>
              <w:rPr>
                <w:webHidden/>
              </w:rPr>
              <w:fldChar w:fldCharType="end"/>
            </w:r>
          </w:hyperlink>
        </w:p>
        <w:p w14:paraId="7A765F8A" w14:textId="6CEF5C01" w:rsidR="006B717A" w:rsidRDefault="006B717A">
          <w:pPr>
            <w:pStyle w:val="TDC3"/>
            <w:rPr>
              <w:rFonts w:eastAsiaTheme="minorEastAsia" w:cstheme="minorBidi"/>
              <w:kern w:val="2"/>
              <w:sz w:val="24"/>
              <w:szCs w:val="24"/>
              <w:lang w:val="eu-ES" w:eastAsia="eu-ES"/>
              <w14:ligatures w14:val="standardContextual"/>
            </w:rPr>
          </w:pPr>
          <w:hyperlink w:anchor="_Toc236059619" w:history="1">
            <w:r w:rsidRPr="00C31B9F">
              <w:rPr>
                <w:rStyle w:val="Hipervnculo"/>
                <w:lang w:val="es-ES_tradnl"/>
              </w:rPr>
              <w:t>ANEXO II.5.</w:t>
            </w:r>
            <w:r w:rsidRPr="00C31B9F">
              <w:rPr>
                <w:rStyle w:val="Hipervnculo"/>
              </w:rPr>
              <w:t>-</w:t>
            </w:r>
            <w:r>
              <w:rPr>
                <w:rFonts w:eastAsiaTheme="minorEastAsia" w:cstheme="minorBidi"/>
                <w:kern w:val="2"/>
                <w:sz w:val="24"/>
                <w:szCs w:val="24"/>
                <w:lang w:val="eu-ES" w:eastAsia="eu-ES"/>
                <w14:ligatures w14:val="standardContextual"/>
              </w:rPr>
              <w:tab/>
            </w:r>
            <w:r w:rsidRPr="00C31B9F">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_Toc236059619 \h </w:instrText>
            </w:r>
            <w:r>
              <w:rPr>
                <w:webHidden/>
              </w:rPr>
            </w:r>
            <w:r>
              <w:rPr>
                <w:webHidden/>
              </w:rPr>
              <w:fldChar w:fldCharType="separate"/>
            </w:r>
            <w:r>
              <w:rPr>
                <w:webHidden/>
              </w:rPr>
              <w:t>89</w:t>
            </w:r>
            <w:r>
              <w:rPr>
                <w:webHidden/>
              </w:rPr>
              <w:fldChar w:fldCharType="end"/>
            </w:r>
          </w:hyperlink>
        </w:p>
        <w:p w14:paraId="2A3C2559" w14:textId="426BF8D3" w:rsidR="006B717A" w:rsidRDefault="006B717A">
          <w:pPr>
            <w:pStyle w:val="TDC3"/>
            <w:rPr>
              <w:rFonts w:eastAsiaTheme="minorEastAsia" w:cstheme="minorBidi"/>
              <w:kern w:val="2"/>
              <w:sz w:val="24"/>
              <w:szCs w:val="24"/>
              <w:lang w:val="eu-ES" w:eastAsia="eu-ES"/>
              <w14:ligatures w14:val="standardContextual"/>
            </w:rPr>
          </w:pPr>
          <w:hyperlink w:anchor="_Toc236059620" w:history="1">
            <w:r w:rsidRPr="00C31B9F">
              <w:rPr>
                <w:rStyle w:val="Hipervnculo"/>
                <w:lang w:val="es-ES_tradnl"/>
              </w:rPr>
              <w:t>ANEXO II.6.</w:t>
            </w:r>
            <w:r w:rsidRPr="00C31B9F">
              <w:rPr>
                <w:rStyle w:val="Hipervnculo"/>
              </w:rPr>
              <w:t>-</w:t>
            </w:r>
            <w:r>
              <w:rPr>
                <w:rFonts w:eastAsiaTheme="minorEastAsia" w:cstheme="minorBidi"/>
                <w:kern w:val="2"/>
                <w:sz w:val="24"/>
                <w:szCs w:val="24"/>
                <w:lang w:val="eu-ES" w:eastAsia="eu-ES"/>
                <w14:ligatures w14:val="standardContextual"/>
              </w:rPr>
              <w:tab/>
            </w:r>
            <w:r w:rsidRPr="00C31B9F">
              <w:rPr>
                <w:rStyle w:val="Hipervnculo"/>
              </w:rPr>
              <w:t>EMPRESAS PERTENECIENTES A UN MISMO GRUPO EMPRESARIAL-</w:t>
            </w:r>
            <w:r>
              <w:rPr>
                <w:webHidden/>
              </w:rPr>
              <w:tab/>
            </w:r>
            <w:r>
              <w:rPr>
                <w:webHidden/>
              </w:rPr>
              <w:fldChar w:fldCharType="begin"/>
            </w:r>
            <w:r>
              <w:rPr>
                <w:webHidden/>
              </w:rPr>
              <w:instrText xml:space="preserve"> PAGEREF _Toc236059620 \h </w:instrText>
            </w:r>
            <w:r>
              <w:rPr>
                <w:webHidden/>
              </w:rPr>
            </w:r>
            <w:r>
              <w:rPr>
                <w:webHidden/>
              </w:rPr>
              <w:fldChar w:fldCharType="separate"/>
            </w:r>
            <w:r>
              <w:rPr>
                <w:webHidden/>
              </w:rPr>
              <w:t>90</w:t>
            </w:r>
            <w:r>
              <w:rPr>
                <w:webHidden/>
              </w:rPr>
              <w:fldChar w:fldCharType="end"/>
            </w:r>
          </w:hyperlink>
        </w:p>
        <w:p w14:paraId="607196AE" w14:textId="777C7462" w:rsidR="006B717A" w:rsidRDefault="006B717A">
          <w:pPr>
            <w:pStyle w:val="TDC3"/>
            <w:rPr>
              <w:rFonts w:eastAsiaTheme="minorEastAsia" w:cstheme="minorBidi"/>
              <w:kern w:val="2"/>
              <w:sz w:val="24"/>
              <w:szCs w:val="24"/>
              <w:lang w:val="eu-ES" w:eastAsia="eu-ES"/>
              <w14:ligatures w14:val="standardContextual"/>
            </w:rPr>
          </w:pPr>
          <w:hyperlink w:anchor="_Toc236059621" w:history="1">
            <w:r w:rsidRPr="00C31B9F">
              <w:rPr>
                <w:rStyle w:val="Hipervnculo"/>
                <w:lang w:val="es-ES_tradnl"/>
              </w:rPr>
              <w:t>ANEXO II.7.</w:t>
            </w:r>
            <w:r w:rsidRPr="00C31B9F">
              <w:rPr>
                <w:rStyle w:val="Hipervnculo"/>
              </w:rPr>
              <w:t>-</w:t>
            </w:r>
            <w:r>
              <w:rPr>
                <w:rFonts w:eastAsiaTheme="minorEastAsia" w:cstheme="minorBidi"/>
                <w:kern w:val="2"/>
                <w:sz w:val="24"/>
                <w:szCs w:val="24"/>
                <w:lang w:val="eu-ES" w:eastAsia="eu-ES"/>
                <w14:ligatures w14:val="standardContextual"/>
              </w:rPr>
              <w:tab/>
            </w:r>
            <w:r w:rsidRPr="00C31B9F">
              <w:rPr>
                <w:rStyle w:val="Hipervnculo"/>
              </w:rPr>
              <w:t>LOTE O LOTES A LOS QUE PRESENTA OFERTA / OFERTA INTEGRADORA: COMBINACIÓN DE LOTES</w:t>
            </w:r>
            <w:r>
              <w:rPr>
                <w:webHidden/>
              </w:rPr>
              <w:tab/>
            </w:r>
            <w:r>
              <w:rPr>
                <w:webHidden/>
              </w:rPr>
              <w:fldChar w:fldCharType="begin"/>
            </w:r>
            <w:r>
              <w:rPr>
                <w:webHidden/>
              </w:rPr>
              <w:instrText xml:space="preserve"> PAGEREF _Toc236059621 \h </w:instrText>
            </w:r>
            <w:r>
              <w:rPr>
                <w:webHidden/>
              </w:rPr>
            </w:r>
            <w:r>
              <w:rPr>
                <w:webHidden/>
              </w:rPr>
              <w:fldChar w:fldCharType="separate"/>
            </w:r>
            <w:r>
              <w:rPr>
                <w:webHidden/>
              </w:rPr>
              <w:t>91</w:t>
            </w:r>
            <w:r>
              <w:rPr>
                <w:webHidden/>
              </w:rPr>
              <w:fldChar w:fldCharType="end"/>
            </w:r>
          </w:hyperlink>
        </w:p>
        <w:p w14:paraId="00AE78C4" w14:textId="4EE873A6" w:rsidR="006B717A" w:rsidRDefault="006B717A">
          <w:pPr>
            <w:pStyle w:val="TDC3"/>
            <w:rPr>
              <w:rFonts w:eastAsiaTheme="minorEastAsia" w:cstheme="minorBidi"/>
              <w:kern w:val="2"/>
              <w:sz w:val="24"/>
              <w:szCs w:val="24"/>
              <w:lang w:val="eu-ES" w:eastAsia="eu-ES"/>
              <w14:ligatures w14:val="standardContextual"/>
            </w:rPr>
          </w:pPr>
          <w:hyperlink w:anchor="_Toc236059622" w:history="1">
            <w:r w:rsidRPr="00C31B9F">
              <w:rPr>
                <w:rStyle w:val="Hipervnculo"/>
              </w:rPr>
              <w:t>ANEXO II.8.- DECLARACIÓN SOBRE SUBCONTRATACIÓN DE SERVIDORES</w:t>
            </w:r>
            <w:r>
              <w:rPr>
                <w:webHidden/>
              </w:rPr>
              <w:tab/>
            </w:r>
            <w:r>
              <w:rPr>
                <w:webHidden/>
              </w:rPr>
              <w:fldChar w:fldCharType="begin"/>
            </w:r>
            <w:r>
              <w:rPr>
                <w:webHidden/>
              </w:rPr>
              <w:instrText xml:space="preserve"> PAGEREF _Toc236059622 \h </w:instrText>
            </w:r>
            <w:r>
              <w:rPr>
                <w:webHidden/>
              </w:rPr>
            </w:r>
            <w:r>
              <w:rPr>
                <w:webHidden/>
              </w:rPr>
              <w:fldChar w:fldCharType="separate"/>
            </w:r>
            <w:r>
              <w:rPr>
                <w:webHidden/>
              </w:rPr>
              <w:t>92</w:t>
            </w:r>
            <w:r>
              <w:rPr>
                <w:webHidden/>
              </w:rPr>
              <w:fldChar w:fldCharType="end"/>
            </w:r>
          </w:hyperlink>
        </w:p>
        <w:p w14:paraId="405BABBA" w14:textId="6FEEB88F" w:rsidR="006B717A" w:rsidRDefault="006B717A">
          <w:pPr>
            <w:pStyle w:val="TDC3"/>
            <w:rPr>
              <w:rFonts w:eastAsiaTheme="minorEastAsia" w:cstheme="minorBidi"/>
              <w:kern w:val="2"/>
              <w:sz w:val="24"/>
              <w:szCs w:val="24"/>
              <w:lang w:val="eu-ES" w:eastAsia="eu-ES"/>
              <w14:ligatures w14:val="standardContextual"/>
            </w:rPr>
          </w:pPr>
          <w:hyperlink w:anchor="_Toc236059623" w:history="1">
            <w:r w:rsidRPr="00C31B9F">
              <w:rPr>
                <w:rStyle w:val="Hipervnculo"/>
              </w:rPr>
              <w:t>ANEXO II.9.-</w:t>
            </w:r>
            <w:r>
              <w:rPr>
                <w:rFonts w:eastAsiaTheme="minorEastAsia" w:cstheme="minorBidi"/>
                <w:kern w:val="2"/>
                <w:sz w:val="24"/>
                <w:szCs w:val="24"/>
                <w:lang w:val="eu-ES" w:eastAsia="eu-ES"/>
                <w14:ligatures w14:val="standardContextual"/>
              </w:rPr>
              <w:tab/>
            </w:r>
            <w:r w:rsidRPr="00C31B9F">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_Toc236059623 \h </w:instrText>
            </w:r>
            <w:r>
              <w:rPr>
                <w:webHidden/>
              </w:rPr>
            </w:r>
            <w:r>
              <w:rPr>
                <w:webHidden/>
              </w:rPr>
              <w:fldChar w:fldCharType="separate"/>
            </w:r>
            <w:r>
              <w:rPr>
                <w:webHidden/>
              </w:rPr>
              <w:t>93</w:t>
            </w:r>
            <w:r>
              <w:rPr>
                <w:webHidden/>
              </w:rPr>
              <w:fldChar w:fldCharType="end"/>
            </w:r>
          </w:hyperlink>
        </w:p>
        <w:p w14:paraId="17D7E513" w14:textId="79746BD4" w:rsidR="006B717A" w:rsidRDefault="006B717A">
          <w:pPr>
            <w:pStyle w:val="TDC3"/>
            <w:rPr>
              <w:rFonts w:eastAsiaTheme="minorEastAsia" w:cstheme="minorBidi"/>
              <w:kern w:val="2"/>
              <w:sz w:val="24"/>
              <w:szCs w:val="24"/>
              <w:lang w:val="eu-ES" w:eastAsia="eu-ES"/>
              <w14:ligatures w14:val="standardContextual"/>
            </w:rPr>
          </w:pPr>
          <w:hyperlink w:anchor="_Toc236059624" w:history="1">
            <w:r w:rsidRPr="00C31B9F">
              <w:rPr>
                <w:rStyle w:val="Hipervnculo"/>
                <w:lang w:val="es-ES_tradnl"/>
              </w:rPr>
              <w:t>ANEXO II.10.</w:t>
            </w:r>
            <w:r w:rsidRPr="00C31B9F">
              <w:rPr>
                <w:rStyle w:val="Hipervnculo"/>
              </w:rPr>
              <w:t>-</w:t>
            </w:r>
            <w:r>
              <w:rPr>
                <w:rFonts w:eastAsiaTheme="minorEastAsia" w:cstheme="minorBidi"/>
                <w:kern w:val="2"/>
                <w:sz w:val="24"/>
                <w:szCs w:val="24"/>
                <w:lang w:val="eu-ES" w:eastAsia="eu-ES"/>
                <w14:ligatures w14:val="standardContextual"/>
              </w:rPr>
              <w:tab/>
            </w:r>
            <w:r w:rsidRPr="00C31B9F">
              <w:rPr>
                <w:rStyle w:val="Hipervnculo"/>
              </w:rPr>
              <w:t>DATOS A EFECTOS DE NOTIFICACIONES Y COMUNICACIONES</w:t>
            </w:r>
            <w:r>
              <w:rPr>
                <w:webHidden/>
              </w:rPr>
              <w:tab/>
            </w:r>
            <w:r>
              <w:rPr>
                <w:webHidden/>
              </w:rPr>
              <w:fldChar w:fldCharType="begin"/>
            </w:r>
            <w:r>
              <w:rPr>
                <w:webHidden/>
              </w:rPr>
              <w:instrText xml:space="preserve"> PAGEREF _Toc236059624 \h </w:instrText>
            </w:r>
            <w:r>
              <w:rPr>
                <w:webHidden/>
              </w:rPr>
            </w:r>
            <w:r>
              <w:rPr>
                <w:webHidden/>
              </w:rPr>
              <w:fldChar w:fldCharType="separate"/>
            </w:r>
            <w:r>
              <w:rPr>
                <w:webHidden/>
              </w:rPr>
              <w:t>94</w:t>
            </w:r>
            <w:r>
              <w:rPr>
                <w:webHidden/>
              </w:rPr>
              <w:fldChar w:fldCharType="end"/>
            </w:r>
          </w:hyperlink>
        </w:p>
        <w:p w14:paraId="507BDB6C" w14:textId="42573D07" w:rsidR="006B717A" w:rsidRDefault="006B717A">
          <w:pPr>
            <w:pStyle w:val="TDC3"/>
            <w:rPr>
              <w:rFonts w:eastAsiaTheme="minorEastAsia" w:cstheme="minorBidi"/>
              <w:kern w:val="2"/>
              <w:sz w:val="24"/>
              <w:szCs w:val="24"/>
              <w:lang w:val="eu-ES" w:eastAsia="eu-ES"/>
              <w14:ligatures w14:val="standardContextual"/>
            </w:rPr>
          </w:pPr>
          <w:hyperlink w:anchor="_Toc236059625" w:history="1">
            <w:r w:rsidRPr="00C31B9F">
              <w:rPr>
                <w:rStyle w:val="Hipervnculo"/>
                <w:lang w:val="es-ES_tradnl"/>
              </w:rPr>
              <w:t>ANEXO III.1</w:t>
            </w:r>
            <w:r w:rsidRPr="00C31B9F">
              <w:rPr>
                <w:rStyle w:val="Hipervnculo"/>
              </w:rPr>
              <w:t>-</w:t>
            </w:r>
            <w:r>
              <w:rPr>
                <w:rFonts w:eastAsiaTheme="minorEastAsia" w:cstheme="minorBidi"/>
                <w:kern w:val="2"/>
                <w:sz w:val="24"/>
                <w:szCs w:val="24"/>
                <w:lang w:val="eu-ES" w:eastAsia="eu-ES"/>
                <w14:ligatures w14:val="standardContextual"/>
              </w:rPr>
              <w:tab/>
            </w:r>
            <w:r w:rsidRPr="00C31B9F">
              <w:rPr>
                <w:rStyle w:val="Hipervnculo"/>
              </w:rPr>
              <w:t>LOTE 1 OFERTA ECONÓMICA, EXPERIENCIA Y FORMACIÓN EN IGUALDAD</w:t>
            </w:r>
            <w:r>
              <w:rPr>
                <w:webHidden/>
              </w:rPr>
              <w:tab/>
            </w:r>
            <w:r>
              <w:rPr>
                <w:webHidden/>
              </w:rPr>
              <w:fldChar w:fldCharType="begin"/>
            </w:r>
            <w:r>
              <w:rPr>
                <w:webHidden/>
              </w:rPr>
              <w:instrText xml:space="preserve"> PAGEREF _Toc236059625 \h </w:instrText>
            </w:r>
            <w:r>
              <w:rPr>
                <w:webHidden/>
              </w:rPr>
            </w:r>
            <w:r>
              <w:rPr>
                <w:webHidden/>
              </w:rPr>
              <w:fldChar w:fldCharType="separate"/>
            </w:r>
            <w:r>
              <w:rPr>
                <w:webHidden/>
              </w:rPr>
              <w:t>95</w:t>
            </w:r>
            <w:r>
              <w:rPr>
                <w:webHidden/>
              </w:rPr>
              <w:fldChar w:fldCharType="end"/>
            </w:r>
          </w:hyperlink>
        </w:p>
        <w:p w14:paraId="3A9DB00D" w14:textId="7F8F39E3" w:rsidR="006B717A" w:rsidRDefault="006B717A">
          <w:pPr>
            <w:pStyle w:val="TDC3"/>
            <w:rPr>
              <w:rFonts w:eastAsiaTheme="minorEastAsia" w:cstheme="minorBidi"/>
              <w:kern w:val="2"/>
              <w:sz w:val="24"/>
              <w:szCs w:val="24"/>
              <w:lang w:val="eu-ES" w:eastAsia="eu-ES"/>
              <w14:ligatures w14:val="standardContextual"/>
            </w:rPr>
          </w:pPr>
          <w:hyperlink w:anchor="_Toc236059626" w:history="1">
            <w:r w:rsidRPr="00C31B9F">
              <w:rPr>
                <w:rStyle w:val="Hipervnculo"/>
                <w:lang w:val="es-ES_tradnl"/>
              </w:rPr>
              <w:t>ANEXO III.1</w:t>
            </w:r>
            <w:r w:rsidRPr="00C31B9F">
              <w:rPr>
                <w:rStyle w:val="Hipervnculo"/>
              </w:rPr>
              <w:t>-</w:t>
            </w:r>
            <w:r>
              <w:rPr>
                <w:rFonts w:eastAsiaTheme="minorEastAsia" w:cstheme="minorBidi"/>
                <w:kern w:val="2"/>
                <w:sz w:val="24"/>
                <w:szCs w:val="24"/>
                <w:lang w:val="eu-ES" w:eastAsia="eu-ES"/>
                <w14:ligatures w14:val="standardContextual"/>
              </w:rPr>
              <w:tab/>
            </w:r>
            <w:r w:rsidRPr="00C31B9F">
              <w:rPr>
                <w:rStyle w:val="Hipervnculo"/>
              </w:rPr>
              <w:t>LOTE 2 OFERTA ECONÓMICA, EXPERIENCIA Y FORMACIÓN EN IGUALDAD</w:t>
            </w:r>
            <w:r>
              <w:rPr>
                <w:webHidden/>
              </w:rPr>
              <w:tab/>
            </w:r>
            <w:r>
              <w:rPr>
                <w:webHidden/>
              </w:rPr>
              <w:fldChar w:fldCharType="begin"/>
            </w:r>
            <w:r>
              <w:rPr>
                <w:webHidden/>
              </w:rPr>
              <w:instrText xml:space="preserve"> PAGEREF _Toc236059626 \h </w:instrText>
            </w:r>
            <w:r>
              <w:rPr>
                <w:webHidden/>
              </w:rPr>
            </w:r>
            <w:r>
              <w:rPr>
                <w:webHidden/>
              </w:rPr>
              <w:fldChar w:fldCharType="separate"/>
            </w:r>
            <w:r>
              <w:rPr>
                <w:webHidden/>
              </w:rPr>
              <w:t>97</w:t>
            </w:r>
            <w:r>
              <w:rPr>
                <w:webHidden/>
              </w:rPr>
              <w:fldChar w:fldCharType="end"/>
            </w:r>
          </w:hyperlink>
        </w:p>
        <w:p w14:paraId="4E77B930" w14:textId="60BAAE1C" w:rsidR="006B717A" w:rsidRDefault="006B717A">
          <w:pPr>
            <w:pStyle w:val="TDC3"/>
            <w:rPr>
              <w:rFonts w:eastAsiaTheme="minorEastAsia" w:cstheme="minorBidi"/>
              <w:kern w:val="2"/>
              <w:sz w:val="24"/>
              <w:szCs w:val="24"/>
              <w:lang w:val="eu-ES" w:eastAsia="eu-ES"/>
              <w14:ligatures w14:val="standardContextual"/>
            </w:rPr>
          </w:pPr>
          <w:hyperlink w:anchor="_Toc236059627" w:history="1">
            <w:r w:rsidRPr="00C31B9F">
              <w:rPr>
                <w:rStyle w:val="Hipervnculo"/>
                <w:lang w:val="es-ES_tradnl"/>
              </w:rPr>
              <w:t>ANEXO V.1.-</w:t>
            </w:r>
            <w:r>
              <w:rPr>
                <w:rFonts w:eastAsiaTheme="minorEastAsia" w:cstheme="minorBidi"/>
                <w:kern w:val="2"/>
                <w:sz w:val="24"/>
                <w:szCs w:val="24"/>
                <w:lang w:val="eu-ES" w:eastAsia="eu-ES"/>
                <w14:ligatures w14:val="standardContextual"/>
              </w:rPr>
              <w:tab/>
            </w:r>
            <w:r w:rsidRPr="00C31B9F">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_Toc236059627 \h </w:instrText>
            </w:r>
            <w:r>
              <w:rPr>
                <w:webHidden/>
              </w:rPr>
            </w:r>
            <w:r>
              <w:rPr>
                <w:webHidden/>
              </w:rPr>
              <w:fldChar w:fldCharType="separate"/>
            </w:r>
            <w:r>
              <w:rPr>
                <w:webHidden/>
              </w:rPr>
              <w:t>99</w:t>
            </w:r>
            <w:r>
              <w:rPr>
                <w:webHidden/>
              </w:rPr>
              <w:fldChar w:fldCharType="end"/>
            </w:r>
          </w:hyperlink>
        </w:p>
        <w:p w14:paraId="620857CD" w14:textId="1020527B" w:rsidR="006B717A" w:rsidRDefault="006B717A">
          <w:pPr>
            <w:pStyle w:val="TDC3"/>
            <w:rPr>
              <w:rFonts w:eastAsiaTheme="minorEastAsia" w:cstheme="minorBidi"/>
              <w:kern w:val="2"/>
              <w:sz w:val="24"/>
              <w:szCs w:val="24"/>
              <w:lang w:val="eu-ES" w:eastAsia="eu-ES"/>
              <w14:ligatures w14:val="standardContextual"/>
            </w:rPr>
          </w:pPr>
          <w:hyperlink w:anchor="_Toc236059628" w:history="1">
            <w:r w:rsidRPr="00C31B9F">
              <w:rPr>
                <w:rStyle w:val="Hipervnculo"/>
                <w:lang w:val="es-ES_tradnl"/>
              </w:rPr>
              <w:t>ANEXO V.2.-</w:t>
            </w:r>
            <w:r>
              <w:rPr>
                <w:rFonts w:eastAsiaTheme="minorEastAsia" w:cstheme="minorBidi"/>
                <w:kern w:val="2"/>
                <w:sz w:val="24"/>
                <w:szCs w:val="24"/>
                <w:lang w:val="eu-ES" w:eastAsia="eu-ES"/>
                <w14:ligatures w14:val="standardContextual"/>
              </w:rPr>
              <w:tab/>
            </w:r>
            <w:r w:rsidRPr="00C31B9F">
              <w:rPr>
                <w:rStyle w:val="Hipervnculo"/>
              </w:rPr>
              <w:t>AUSENCIA DE PROHIBICIONES PARA CONTRATAR CON EL SECTOR PÚBLICO</w:t>
            </w:r>
            <w:r>
              <w:rPr>
                <w:webHidden/>
              </w:rPr>
              <w:tab/>
            </w:r>
            <w:r>
              <w:rPr>
                <w:webHidden/>
              </w:rPr>
              <w:fldChar w:fldCharType="begin"/>
            </w:r>
            <w:r>
              <w:rPr>
                <w:webHidden/>
              </w:rPr>
              <w:instrText xml:space="preserve"> PAGEREF _Toc236059628 \h </w:instrText>
            </w:r>
            <w:r>
              <w:rPr>
                <w:webHidden/>
              </w:rPr>
            </w:r>
            <w:r>
              <w:rPr>
                <w:webHidden/>
              </w:rPr>
              <w:fldChar w:fldCharType="separate"/>
            </w:r>
            <w:r>
              <w:rPr>
                <w:webHidden/>
              </w:rPr>
              <w:t>100</w:t>
            </w:r>
            <w:r>
              <w:rPr>
                <w:webHidden/>
              </w:rPr>
              <w:fldChar w:fldCharType="end"/>
            </w:r>
          </w:hyperlink>
        </w:p>
        <w:p w14:paraId="751D4CDB" w14:textId="471C80CB" w:rsidR="006B717A" w:rsidRDefault="006B717A">
          <w:pPr>
            <w:pStyle w:val="TDC3"/>
            <w:rPr>
              <w:rFonts w:eastAsiaTheme="minorEastAsia" w:cstheme="minorBidi"/>
              <w:kern w:val="2"/>
              <w:sz w:val="24"/>
              <w:szCs w:val="24"/>
              <w:lang w:val="eu-ES" w:eastAsia="eu-ES"/>
              <w14:ligatures w14:val="standardContextual"/>
            </w:rPr>
          </w:pPr>
          <w:hyperlink w:anchor="_Toc236059629" w:history="1">
            <w:r w:rsidRPr="00C31B9F">
              <w:rPr>
                <w:rStyle w:val="Hipervnculo"/>
                <w:lang w:val="es-ES_tradnl"/>
              </w:rPr>
              <w:t>ANEXO V.3.-</w:t>
            </w:r>
            <w:r>
              <w:rPr>
                <w:rFonts w:eastAsiaTheme="minorEastAsia" w:cstheme="minorBidi"/>
                <w:kern w:val="2"/>
                <w:sz w:val="24"/>
                <w:szCs w:val="24"/>
                <w:lang w:val="eu-ES" w:eastAsia="eu-ES"/>
                <w14:ligatures w14:val="standardContextual"/>
              </w:rPr>
              <w:tab/>
            </w:r>
            <w:r w:rsidRPr="00C31B9F">
              <w:rPr>
                <w:rStyle w:val="Hipervnculo"/>
                <w:lang w:val="es-ES_tradnl"/>
              </w:rPr>
              <w:t>MODELO DE AVAL BANCARIO</w:t>
            </w:r>
            <w:r>
              <w:rPr>
                <w:webHidden/>
              </w:rPr>
              <w:tab/>
            </w:r>
            <w:r>
              <w:rPr>
                <w:webHidden/>
              </w:rPr>
              <w:fldChar w:fldCharType="begin"/>
            </w:r>
            <w:r>
              <w:rPr>
                <w:webHidden/>
              </w:rPr>
              <w:instrText xml:space="preserve"> PAGEREF _Toc236059629 \h </w:instrText>
            </w:r>
            <w:r>
              <w:rPr>
                <w:webHidden/>
              </w:rPr>
            </w:r>
            <w:r>
              <w:rPr>
                <w:webHidden/>
              </w:rPr>
              <w:fldChar w:fldCharType="separate"/>
            </w:r>
            <w:r>
              <w:rPr>
                <w:webHidden/>
              </w:rPr>
              <w:t>101</w:t>
            </w:r>
            <w:r>
              <w:rPr>
                <w:webHidden/>
              </w:rPr>
              <w:fldChar w:fldCharType="end"/>
            </w:r>
          </w:hyperlink>
        </w:p>
        <w:p w14:paraId="001A514B" w14:textId="44DA6A19" w:rsidR="006B717A" w:rsidRDefault="006B717A">
          <w:pPr>
            <w:pStyle w:val="TDC3"/>
            <w:rPr>
              <w:rFonts w:eastAsiaTheme="minorEastAsia" w:cstheme="minorBidi"/>
              <w:kern w:val="2"/>
              <w:sz w:val="24"/>
              <w:szCs w:val="24"/>
              <w:lang w:val="eu-ES" w:eastAsia="eu-ES"/>
              <w14:ligatures w14:val="standardContextual"/>
            </w:rPr>
          </w:pPr>
          <w:hyperlink w:anchor="_Toc236059630" w:history="1">
            <w:r w:rsidRPr="00C31B9F">
              <w:rPr>
                <w:rStyle w:val="Hipervnculo"/>
                <w:lang w:val="es-ES_tradnl"/>
              </w:rPr>
              <w:t>ANEXO V.4.-</w:t>
            </w:r>
            <w:r>
              <w:rPr>
                <w:rFonts w:eastAsiaTheme="minorEastAsia" w:cstheme="minorBidi"/>
                <w:kern w:val="2"/>
                <w:sz w:val="24"/>
                <w:szCs w:val="24"/>
                <w:lang w:val="eu-ES" w:eastAsia="eu-ES"/>
                <w14:ligatures w14:val="standardContextual"/>
              </w:rPr>
              <w:tab/>
            </w:r>
            <w:r w:rsidRPr="00C31B9F">
              <w:rPr>
                <w:rStyle w:val="Hipervnculo"/>
              </w:rPr>
              <w:t>MODELO DE SEGURO DE CAUCIÓN</w:t>
            </w:r>
            <w:r>
              <w:rPr>
                <w:webHidden/>
              </w:rPr>
              <w:tab/>
            </w:r>
            <w:r>
              <w:rPr>
                <w:webHidden/>
              </w:rPr>
              <w:fldChar w:fldCharType="begin"/>
            </w:r>
            <w:r>
              <w:rPr>
                <w:webHidden/>
              </w:rPr>
              <w:instrText xml:space="preserve"> PAGEREF _Toc236059630 \h </w:instrText>
            </w:r>
            <w:r>
              <w:rPr>
                <w:webHidden/>
              </w:rPr>
            </w:r>
            <w:r>
              <w:rPr>
                <w:webHidden/>
              </w:rPr>
              <w:fldChar w:fldCharType="separate"/>
            </w:r>
            <w:r>
              <w:rPr>
                <w:webHidden/>
              </w:rPr>
              <w:t>103</w:t>
            </w:r>
            <w:r>
              <w:rPr>
                <w:webHidden/>
              </w:rPr>
              <w:fldChar w:fldCharType="end"/>
            </w:r>
          </w:hyperlink>
        </w:p>
        <w:p w14:paraId="0CAD54BC" w14:textId="4AF9F341" w:rsidR="006B717A" w:rsidRDefault="006B717A">
          <w:pPr>
            <w:pStyle w:val="TDC3"/>
            <w:tabs>
              <w:tab w:val="left" w:pos="2324"/>
            </w:tabs>
            <w:rPr>
              <w:rFonts w:eastAsiaTheme="minorEastAsia" w:cstheme="minorBidi"/>
              <w:kern w:val="2"/>
              <w:sz w:val="24"/>
              <w:szCs w:val="24"/>
              <w:lang w:val="eu-ES" w:eastAsia="eu-ES"/>
              <w14:ligatures w14:val="standardContextual"/>
            </w:rPr>
          </w:pPr>
          <w:hyperlink w:anchor="_Toc236059631" w:history="1">
            <w:r w:rsidRPr="00C31B9F">
              <w:rPr>
                <w:rStyle w:val="Hipervnculo"/>
                <w:rFonts w:ascii="Verdana" w:hAnsi="Verdana" w:cs="Arial"/>
                <w:b/>
                <w:bCs/>
                <w:caps/>
              </w:rPr>
              <w:t>ANEXO V.5.-</w:t>
            </w:r>
            <w:r>
              <w:rPr>
                <w:rFonts w:eastAsiaTheme="minorEastAsia" w:cstheme="minorBidi"/>
                <w:kern w:val="2"/>
                <w:sz w:val="24"/>
                <w:szCs w:val="24"/>
                <w:lang w:val="eu-ES" w:eastAsia="eu-ES"/>
                <w14:ligatures w14:val="standardContextual"/>
              </w:rPr>
              <w:tab/>
            </w:r>
            <w:r w:rsidRPr="00C31B9F">
              <w:rPr>
                <w:rStyle w:val="Hipervnculo"/>
                <w:rFonts w:ascii="Verdana" w:hAnsi="Verdana" w:cs="Arial"/>
                <w:b/>
                <w:bCs/>
                <w:caps/>
              </w:rPr>
              <w:t>DECLARACIÓN RESPONSABLE SOBRE AUSENCIA DE CONFLICTO DE INTERESES (DACI)</w:t>
            </w:r>
            <w:r>
              <w:rPr>
                <w:webHidden/>
              </w:rPr>
              <w:tab/>
            </w:r>
            <w:r>
              <w:rPr>
                <w:webHidden/>
              </w:rPr>
              <w:fldChar w:fldCharType="begin"/>
            </w:r>
            <w:r>
              <w:rPr>
                <w:webHidden/>
              </w:rPr>
              <w:instrText xml:space="preserve"> PAGEREF _Toc236059631 \h </w:instrText>
            </w:r>
            <w:r>
              <w:rPr>
                <w:webHidden/>
              </w:rPr>
            </w:r>
            <w:r>
              <w:rPr>
                <w:webHidden/>
              </w:rPr>
              <w:fldChar w:fldCharType="separate"/>
            </w:r>
            <w:r>
              <w:rPr>
                <w:webHidden/>
              </w:rPr>
              <w:t>105</w:t>
            </w:r>
            <w:r>
              <w:rPr>
                <w:webHidden/>
              </w:rPr>
              <w:fldChar w:fldCharType="end"/>
            </w:r>
          </w:hyperlink>
        </w:p>
        <w:p w14:paraId="70986366" w14:textId="7F4FE639" w:rsidR="006B717A" w:rsidRDefault="006B717A">
          <w:pPr>
            <w:pStyle w:val="TDC3"/>
            <w:rPr>
              <w:rFonts w:eastAsiaTheme="minorEastAsia" w:cstheme="minorBidi"/>
              <w:kern w:val="2"/>
              <w:sz w:val="24"/>
              <w:szCs w:val="24"/>
              <w:lang w:val="eu-ES" w:eastAsia="eu-ES"/>
              <w14:ligatures w14:val="standardContextual"/>
            </w:rPr>
          </w:pPr>
          <w:hyperlink w:anchor="_Toc236059632" w:history="1">
            <w:r w:rsidRPr="00C31B9F">
              <w:rPr>
                <w:rStyle w:val="Hipervnculo"/>
                <w:rFonts w:ascii="Verdana" w:hAnsi="Verdana" w:cs="Arial"/>
                <w:b/>
                <w:caps/>
              </w:rPr>
              <w:t xml:space="preserve">ANEXO VI.- </w:t>
            </w:r>
            <w:r w:rsidRPr="00C31B9F">
              <w:rPr>
                <w:rStyle w:val="Hipervnculo"/>
                <w:rFonts w:ascii="Verdana" w:hAnsi="Verdana" w:cs="Verdana"/>
                <w:b/>
                <w:caps/>
              </w:rPr>
              <w:t>DECLARACIÓN DE UBICACIÓN DE SERVIDORES Y SERVICIOS ASOCIADOS</w:t>
            </w:r>
            <w:r>
              <w:rPr>
                <w:webHidden/>
              </w:rPr>
              <w:tab/>
            </w:r>
            <w:r>
              <w:rPr>
                <w:webHidden/>
              </w:rPr>
              <w:fldChar w:fldCharType="begin"/>
            </w:r>
            <w:r>
              <w:rPr>
                <w:webHidden/>
              </w:rPr>
              <w:instrText xml:space="preserve"> PAGEREF _Toc236059632 \h </w:instrText>
            </w:r>
            <w:r>
              <w:rPr>
                <w:webHidden/>
              </w:rPr>
            </w:r>
            <w:r>
              <w:rPr>
                <w:webHidden/>
              </w:rPr>
              <w:fldChar w:fldCharType="separate"/>
            </w:r>
            <w:r>
              <w:rPr>
                <w:webHidden/>
              </w:rPr>
              <w:t>107</w:t>
            </w:r>
            <w:r>
              <w:rPr>
                <w:webHidden/>
              </w:rPr>
              <w:fldChar w:fldCharType="end"/>
            </w:r>
          </w:hyperlink>
        </w:p>
        <w:p w14:paraId="212A23A1" w14:textId="32C8E038" w:rsidR="006B717A" w:rsidRDefault="006B717A">
          <w:pPr>
            <w:pStyle w:val="TDC3"/>
            <w:tabs>
              <w:tab w:val="left" w:pos="2189"/>
            </w:tabs>
            <w:rPr>
              <w:rFonts w:eastAsiaTheme="minorEastAsia" w:cstheme="minorBidi"/>
              <w:kern w:val="2"/>
              <w:sz w:val="24"/>
              <w:szCs w:val="24"/>
              <w:lang w:val="eu-ES" w:eastAsia="eu-ES"/>
              <w14:ligatures w14:val="standardContextual"/>
            </w:rPr>
          </w:pPr>
          <w:hyperlink w:anchor="_Toc236059633" w:history="1">
            <w:r w:rsidRPr="00C31B9F">
              <w:rPr>
                <w:rStyle w:val="Hipervnculo"/>
                <w:lang w:val="es-ES_tradnl"/>
              </w:rPr>
              <w:t>ANEXO VI.BIS.1.-</w:t>
            </w:r>
            <w:r>
              <w:rPr>
                <w:rFonts w:eastAsiaTheme="minorEastAsia" w:cstheme="minorBidi"/>
                <w:kern w:val="2"/>
                <w:sz w:val="24"/>
                <w:szCs w:val="24"/>
                <w:lang w:val="eu-ES" w:eastAsia="eu-ES"/>
                <w14:ligatures w14:val="standardContextual"/>
              </w:rPr>
              <w:tab/>
            </w:r>
            <w:r w:rsidRPr="00C31B9F">
              <w:rPr>
                <w:rStyle w:val="Hipervnculo"/>
                <w:lang w:val="es-ES_tradnl"/>
              </w:rPr>
              <w:t>APROBACIÓN DE CERTIFICACIÓN DE SERVICIOS</w:t>
            </w:r>
            <w:r>
              <w:rPr>
                <w:webHidden/>
              </w:rPr>
              <w:tab/>
            </w:r>
            <w:r>
              <w:rPr>
                <w:webHidden/>
              </w:rPr>
              <w:fldChar w:fldCharType="begin"/>
            </w:r>
            <w:r>
              <w:rPr>
                <w:webHidden/>
              </w:rPr>
              <w:instrText xml:space="preserve"> PAGEREF _Toc236059633 \h </w:instrText>
            </w:r>
            <w:r>
              <w:rPr>
                <w:webHidden/>
              </w:rPr>
            </w:r>
            <w:r>
              <w:rPr>
                <w:webHidden/>
              </w:rPr>
              <w:fldChar w:fldCharType="separate"/>
            </w:r>
            <w:r>
              <w:rPr>
                <w:webHidden/>
              </w:rPr>
              <w:t>108</w:t>
            </w:r>
            <w:r>
              <w:rPr>
                <w:webHidden/>
              </w:rPr>
              <w:fldChar w:fldCharType="end"/>
            </w:r>
          </w:hyperlink>
        </w:p>
        <w:p w14:paraId="68A58B1D" w14:textId="62B609AC" w:rsidR="006B717A" w:rsidRDefault="006B717A">
          <w:pPr>
            <w:pStyle w:val="TDC3"/>
            <w:tabs>
              <w:tab w:val="left" w:pos="2132"/>
            </w:tabs>
            <w:rPr>
              <w:rFonts w:eastAsiaTheme="minorEastAsia" w:cstheme="minorBidi"/>
              <w:kern w:val="2"/>
              <w:sz w:val="24"/>
              <w:szCs w:val="24"/>
              <w:lang w:val="eu-ES" w:eastAsia="eu-ES"/>
              <w14:ligatures w14:val="standardContextual"/>
            </w:rPr>
          </w:pPr>
          <w:hyperlink w:anchor="_Toc236059634" w:history="1">
            <w:r w:rsidRPr="00C31B9F">
              <w:rPr>
                <w:rStyle w:val="Hipervnculo"/>
                <w:lang w:val="es-ES_tradnl"/>
              </w:rPr>
              <w:t>ANEXO VI.BIS2.-</w:t>
            </w:r>
            <w:r>
              <w:rPr>
                <w:rFonts w:eastAsiaTheme="minorEastAsia" w:cstheme="minorBidi"/>
                <w:kern w:val="2"/>
                <w:sz w:val="24"/>
                <w:szCs w:val="24"/>
                <w:lang w:val="eu-ES" w:eastAsia="eu-ES"/>
                <w14:ligatures w14:val="standardContextual"/>
              </w:rPr>
              <w:tab/>
            </w:r>
            <w:r w:rsidRPr="00C31B9F">
              <w:rPr>
                <w:rStyle w:val="Hipervnculo"/>
              </w:rPr>
              <w:t>COMUNICACIÓN DE SUBCONTRATACIÓN</w:t>
            </w:r>
            <w:r>
              <w:rPr>
                <w:webHidden/>
              </w:rPr>
              <w:tab/>
            </w:r>
            <w:r>
              <w:rPr>
                <w:webHidden/>
              </w:rPr>
              <w:fldChar w:fldCharType="begin"/>
            </w:r>
            <w:r>
              <w:rPr>
                <w:webHidden/>
              </w:rPr>
              <w:instrText xml:space="preserve"> PAGEREF _Toc236059634 \h </w:instrText>
            </w:r>
            <w:r>
              <w:rPr>
                <w:webHidden/>
              </w:rPr>
            </w:r>
            <w:r>
              <w:rPr>
                <w:webHidden/>
              </w:rPr>
              <w:fldChar w:fldCharType="separate"/>
            </w:r>
            <w:r>
              <w:rPr>
                <w:webHidden/>
              </w:rPr>
              <w:t>109</w:t>
            </w:r>
            <w:r>
              <w:rPr>
                <w:webHidden/>
              </w:rPr>
              <w:fldChar w:fldCharType="end"/>
            </w:r>
          </w:hyperlink>
        </w:p>
        <w:p w14:paraId="31D6B725" w14:textId="524DBD7C" w:rsidR="006B717A" w:rsidRDefault="006B717A">
          <w:pPr>
            <w:pStyle w:val="TDC3"/>
            <w:tabs>
              <w:tab w:val="left" w:pos="2205"/>
            </w:tabs>
            <w:rPr>
              <w:rFonts w:eastAsiaTheme="minorEastAsia" w:cstheme="minorBidi"/>
              <w:kern w:val="2"/>
              <w:sz w:val="24"/>
              <w:szCs w:val="24"/>
              <w:lang w:val="eu-ES" w:eastAsia="eu-ES"/>
              <w14:ligatures w14:val="standardContextual"/>
            </w:rPr>
          </w:pPr>
          <w:hyperlink w:anchor="_Toc236059635" w:history="1">
            <w:r w:rsidRPr="00C31B9F">
              <w:rPr>
                <w:rStyle w:val="Hipervnculo"/>
              </w:rPr>
              <w:t>ANEXO VI.BIS.3.-</w:t>
            </w:r>
            <w:r>
              <w:rPr>
                <w:rFonts w:eastAsiaTheme="minorEastAsia" w:cstheme="minorBidi"/>
                <w:kern w:val="2"/>
                <w:sz w:val="24"/>
                <w:szCs w:val="24"/>
                <w:lang w:val="eu-ES" w:eastAsia="eu-ES"/>
                <w14:ligatures w14:val="standardContextual"/>
              </w:rPr>
              <w:tab/>
            </w:r>
            <w:r w:rsidRPr="00C31B9F">
              <w:rPr>
                <w:rStyle w:val="Hipervnculo"/>
              </w:rPr>
              <w:t>DECLARACIÓN SOBRE LOS DATOS RELATIVOS A LAS CONDICIONES DE LOS CONTRATOS DE TRABAJO</w:t>
            </w:r>
            <w:r>
              <w:rPr>
                <w:webHidden/>
              </w:rPr>
              <w:tab/>
            </w:r>
            <w:r>
              <w:rPr>
                <w:webHidden/>
              </w:rPr>
              <w:fldChar w:fldCharType="begin"/>
            </w:r>
            <w:r>
              <w:rPr>
                <w:webHidden/>
              </w:rPr>
              <w:instrText xml:space="preserve"> PAGEREF _Toc236059635 \h </w:instrText>
            </w:r>
            <w:r>
              <w:rPr>
                <w:webHidden/>
              </w:rPr>
            </w:r>
            <w:r>
              <w:rPr>
                <w:webHidden/>
              </w:rPr>
              <w:fldChar w:fldCharType="separate"/>
            </w:r>
            <w:r>
              <w:rPr>
                <w:webHidden/>
              </w:rPr>
              <w:t>110</w:t>
            </w:r>
            <w:r>
              <w:rPr>
                <w:webHidden/>
              </w:rPr>
              <w:fldChar w:fldCharType="end"/>
            </w:r>
          </w:hyperlink>
        </w:p>
        <w:p w14:paraId="153CD797" w14:textId="28071F8D" w:rsidR="006B717A" w:rsidRDefault="006B717A">
          <w:pPr>
            <w:pStyle w:val="TDC3"/>
            <w:rPr>
              <w:rFonts w:eastAsiaTheme="minorEastAsia" w:cstheme="minorBidi"/>
              <w:kern w:val="2"/>
              <w:sz w:val="24"/>
              <w:szCs w:val="24"/>
              <w:lang w:val="eu-ES" w:eastAsia="eu-ES"/>
              <w14:ligatures w14:val="standardContextual"/>
            </w:rPr>
          </w:pPr>
          <w:hyperlink w:anchor="_Toc236059636" w:history="1">
            <w:r w:rsidRPr="00C31B9F">
              <w:rPr>
                <w:rStyle w:val="Hipervnculo"/>
              </w:rPr>
              <w:t>ANEXO VII.1.-</w:t>
            </w:r>
            <w:r>
              <w:rPr>
                <w:rFonts w:eastAsiaTheme="minorEastAsia" w:cstheme="minorBidi"/>
                <w:kern w:val="2"/>
                <w:sz w:val="24"/>
                <w:szCs w:val="24"/>
                <w:lang w:val="eu-ES" w:eastAsia="eu-ES"/>
                <w14:ligatures w14:val="standardContextual"/>
              </w:rPr>
              <w:tab/>
            </w:r>
            <w:r w:rsidRPr="00C31B9F">
              <w:rPr>
                <w:rStyle w:val="Hipervnculo"/>
              </w:rPr>
              <w:t>INFORMACIÓN ADICIONAL SOBRE PROTECCIÓN DE DATOS PERSONALES</w:t>
            </w:r>
            <w:r>
              <w:rPr>
                <w:webHidden/>
              </w:rPr>
              <w:tab/>
            </w:r>
            <w:r>
              <w:rPr>
                <w:webHidden/>
              </w:rPr>
              <w:fldChar w:fldCharType="begin"/>
            </w:r>
            <w:r>
              <w:rPr>
                <w:webHidden/>
              </w:rPr>
              <w:instrText xml:space="preserve"> PAGEREF _Toc236059636 \h </w:instrText>
            </w:r>
            <w:r>
              <w:rPr>
                <w:webHidden/>
              </w:rPr>
            </w:r>
            <w:r>
              <w:rPr>
                <w:webHidden/>
              </w:rPr>
              <w:fldChar w:fldCharType="separate"/>
            </w:r>
            <w:r>
              <w:rPr>
                <w:webHidden/>
              </w:rPr>
              <w:t>112</w:t>
            </w:r>
            <w:r>
              <w:rPr>
                <w:webHidden/>
              </w:rPr>
              <w:fldChar w:fldCharType="end"/>
            </w:r>
          </w:hyperlink>
        </w:p>
        <w:p w14:paraId="5A278AD4" w14:textId="4E91A69C" w:rsidR="006B717A" w:rsidRDefault="006B717A">
          <w:pPr>
            <w:pStyle w:val="TDC3"/>
            <w:rPr>
              <w:rFonts w:eastAsiaTheme="minorEastAsia" w:cstheme="minorBidi"/>
              <w:kern w:val="2"/>
              <w:sz w:val="24"/>
              <w:szCs w:val="24"/>
              <w:lang w:val="eu-ES" w:eastAsia="eu-ES"/>
              <w14:ligatures w14:val="standardContextual"/>
            </w:rPr>
          </w:pPr>
          <w:hyperlink w:anchor="_Toc236059637" w:history="1">
            <w:r w:rsidRPr="00C31B9F">
              <w:rPr>
                <w:rStyle w:val="Hipervnculo"/>
              </w:rPr>
              <w:t>ANEXO VII.2.-</w:t>
            </w:r>
            <w:r>
              <w:rPr>
                <w:rFonts w:eastAsiaTheme="minorEastAsia" w:cstheme="minorBidi"/>
                <w:kern w:val="2"/>
                <w:sz w:val="24"/>
                <w:szCs w:val="24"/>
                <w:lang w:val="eu-ES" w:eastAsia="eu-ES"/>
                <w14:ligatures w14:val="standardContextual"/>
              </w:rPr>
              <w:tab/>
            </w:r>
            <w:r w:rsidRPr="00C31B9F">
              <w:rPr>
                <w:rStyle w:val="Hipervnculo"/>
              </w:rPr>
              <w:t>ENCARGO DE TRATAMIENTO DE DATOS PERSONALES</w:t>
            </w:r>
            <w:r>
              <w:rPr>
                <w:webHidden/>
              </w:rPr>
              <w:tab/>
            </w:r>
            <w:r>
              <w:rPr>
                <w:webHidden/>
              </w:rPr>
              <w:fldChar w:fldCharType="begin"/>
            </w:r>
            <w:r>
              <w:rPr>
                <w:webHidden/>
              </w:rPr>
              <w:instrText xml:space="preserve"> PAGEREF _Toc236059637 \h </w:instrText>
            </w:r>
            <w:r>
              <w:rPr>
                <w:webHidden/>
              </w:rPr>
            </w:r>
            <w:r>
              <w:rPr>
                <w:webHidden/>
              </w:rPr>
              <w:fldChar w:fldCharType="separate"/>
            </w:r>
            <w:r>
              <w:rPr>
                <w:webHidden/>
              </w:rPr>
              <w:t>114</w:t>
            </w:r>
            <w:r>
              <w:rPr>
                <w:webHidden/>
              </w:rPr>
              <w:fldChar w:fldCharType="end"/>
            </w:r>
          </w:hyperlink>
        </w:p>
        <w:p w14:paraId="7CE2C67F" w14:textId="3A05D217"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Ttulo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236059528"/>
      <w:r w:rsidRPr="00BD20A5">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236059529"/>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236059530"/>
      <w:r w:rsidRPr="00BD20A5">
        <w:t>1.- OBJETO DEL CONTRATO</w:t>
      </w:r>
      <w:bookmarkEnd w:id="27"/>
      <w:bookmarkEnd w:id="28"/>
      <w:bookmarkEnd w:id="29"/>
      <w:bookmarkEnd w:id="30"/>
      <w:bookmarkEnd w:id="31"/>
      <w:bookmarkEnd w:id="32"/>
      <w:bookmarkEnd w:id="33"/>
      <w:bookmarkEnd w:id="34"/>
      <w:bookmarkEnd w:id="35"/>
      <w:bookmarkEnd w:id="36"/>
      <w:bookmarkEnd w:id="37"/>
    </w:p>
    <w:p w14:paraId="4BB9100A" w14:textId="52E09149" w:rsidR="00C548B6" w:rsidRPr="004104E4" w:rsidRDefault="00C548B6" w:rsidP="001D3DE3">
      <w:pPr>
        <w:pStyle w:val="Ttulo4"/>
        <w:spacing w:after="120"/>
        <w:ind w:left="851" w:right="-427"/>
        <w:jc w:val="both"/>
        <w:rPr>
          <w:rFonts w:cs="Arial"/>
          <w:b w:val="0"/>
          <w:color w:val="0000FF"/>
          <w:sz w:val="19"/>
          <w:szCs w:val="19"/>
        </w:rPr>
      </w:pPr>
      <w:bookmarkStart w:id="38" w:name="_Toc38387562"/>
      <w:r w:rsidRPr="00BD20A5">
        <w:rPr>
          <w:sz w:val="19"/>
          <w:szCs w:val="19"/>
        </w:rPr>
        <w:t>1.1.- Definición:</w:t>
      </w:r>
      <w:bookmarkEnd w:id="38"/>
      <w:r w:rsidR="000B0B8E">
        <w:rPr>
          <w:sz w:val="19"/>
          <w:szCs w:val="19"/>
        </w:rPr>
        <w:t xml:space="preserve"> </w:t>
      </w:r>
      <w:r w:rsidR="000B0B8E" w:rsidRPr="004104E4">
        <w:rPr>
          <w:rFonts w:cs="Arial"/>
          <w:b w:val="0"/>
          <w:color w:val="0000FF"/>
          <w:sz w:val="19"/>
          <w:szCs w:val="19"/>
        </w:rPr>
        <w:t>Contratación de los Servicios de Soporte para la gestión de contenidos Web (EDUKI) y Soporte Documental Jurídico de la Administración de Justicia de la Comunidad Autónoma de Euskadi en los términos que figuran en el pliego de prescripciones técnicas particulares.</w:t>
      </w:r>
    </w:p>
    <w:p w14:paraId="15A92488" w14:textId="7AE60FFD" w:rsidR="00C548B6" w:rsidRPr="00BD20A5" w:rsidRDefault="00C548B6" w:rsidP="001D3DE3">
      <w:pPr>
        <w:pStyle w:val="Ttulo4"/>
        <w:spacing w:after="120"/>
        <w:ind w:left="851" w:right="-427"/>
        <w:jc w:val="both"/>
        <w:rPr>
          <w:b w:val="0"/>
          <w:i/>
          <w:sz w:val="19"/>
          <w:szCs w:val="19"/>
        </w:rPr>
      </w:pPr>
      <w:bookmarkStart w:id="39" w:name="_Toc38387563"/>
      <w:r w:rsidRPr="00BD20A5">
        <w:rPr>
          <w:sz w:val="19"/>
          <w:szCs w:val="19"/>
        </w:rPr>
        <w:t xml:space="preserve">1.2.- División por lotes: </w:t>
      </w:r>
      <w:r w:rsidRPr="00BD20A5">
        <w:rPr>
          <w:rFonts w:cs="Arial"/>
          <w:b w:val="0"/>
          <w:color w:val="0000FF"/>
          <w:sz w:val="19"/>
          <w:szCs w:val="19"/>
        </w:rPr>
        <w:t>s</w:t>
      </w:r>
      <w:bookmarkEnd w:id="39"/>
      <w:r w:rsidR="00426E5B">
        <w:rPr>
          <w:rFonts w:cs="Arial"/>
          <w:b w:val="0"/>
          <w:color w:val="0000FF"/>
          <w:sz w:val="19"/>
          <w:szCs w:val="19"/>
        </w:rPr>
        <w:t>í</w:t>
      </w:r>
    </w:p>
    <w:p w14:paraId="14EB212B" w14:textId="691E2CF5" w:rsidR="00C548B6" w:rsidRPr="004104E4" w:rsidRDefault="00C548B6" w:rsidP="00D7102B">
      <w:pPr>
        <w:pStyle w:val="Ttulo5"/>
        <w:rPr>
          <w:rFonts w:cs="Arial"/>
          <w:color w:val="0000FF"/>
          <w:szCs w:val="19"/>
        </w:rPr>
      </w:pPr>
      <w:r w:rsidRPr="00BD20A5">
        <w:rPr>
          <w:b/>
        </w:rPr>
        <w:t xml:space="preserve">1.2.1.- </w:t>
      </w:r>
      <w:r w:rsidRPr="00BD20A5">
        <w:t>Número de lotes:</w:t>
      </w:r>
      <w:r w:rsidR="00426E5B">
        <w:t xml:space="preserve"> </w:t>
      </w:r>
      <w:r w:rsidR="00426E5B" w:rsidRPr="004104E4">
        <w:rPr>
          <w:rFonts w:cs="Arial"/>
          <w:color w:val="0000FF"/>
          <w:szCs w:val="19"/>
        </w:rPr>
        <w:t>2</w:t>
      </w:r>
    </w:p>
    <w:p w14:paraId="1B642519" w14:textId="7A3B89A6" w:rsidR="00C548B6" w:rsidRDefault="00C548B6" w:rsidP="00D7102B">
      <w:pPr>
        <w:pStyle w:val="Ttulo5"/>
      </w:pPr>
      <w:r w:rsidRPr="00BD20A5">
        <w:rPr>
          <w:b/>
        </w:rPr>
        <w:t xml:space="preserve">1.2.2.- </w:t>
      </w:r>
      <w:r w:rsidRPr="00BD20A5">
        <w:t>El objeto de cada lote es el siguiente:</w:t>
      </w:r>
    </w:p>
    <w:p w14:paraId="407A9121" w14:textId="7EAB58AA" w:rsidR="00EE4C31" w:rsidRPr="004104E4" w:rsidRDefault="00EE4C31" w:rsidP="00925BEA">
      <w:pPr>
        <w:spacing w:before="120" w:after="120"/>
        <w:ind w:left="1080" w:right="-427" w:firstLine="169"/>
        <w:jc w:val="both"/>
        <w:rPr>
          <w:rFonts w:ascii="Verdana" w:eastAsia="Arial Unicode MS" w:hAnsi="Verdana" w:cs="Arial"/>
          <w:color w:val="0000FF"/>
          <w:sz w:val="19"/>
          <w:szCs w:val="19"/>
        </w:rPr>
      </w:pPr>
      <w:r w:rsidRPr="004104E4">
        <w:rPr>
          <w:rFonts w:ascii="Verdana" w:eastAsia="Arial Unicode MS" w:hAnsi="Verdana" w:cs="Arial"/>
          <w:color w:val="0000FF"/>
          <w:sz w:val="19"/>
          <w:szCs w:val="19"/>
        </w:rPr>
        <w:t>Lote 1.- Servicio de Soporte para la gestión de contenidos Web. EDUKI</w:t>
      </w:r>
    </w:p>
    <w:p w14:paraId="391E7708" w14:textId="77777777" w:rsidR="00EE4C31" w:rsidRPr="004104E4" w:rsidRDefault="00EE4C31" w:rsidP="00925BEA">
      <w:pPr>
        <w:spacing w:before="120" w:after="120"/>
        <w:ind w:left="1080" w:right="-427" w:firstLine="169"/>
        <w:jc w:val="both"/>
        <w:rPr>
          <w:rFonts w:ascii="Verdana" w:eastAsia="Arial Unicode MS" w:hAnsi="Verdana" w:cs="Arial"/>
          <w:color w:val="0000FF"/>
          <w:sz w:val="19"/>
          <w:szCs w:val="19"/>
        </w:rPr>
      </w:pPr>
      <w:r w:rsidRPr="004104E4">
        <w:rPr>
          <w:rFonts w:ascii="Verdana" w:eastAsia="Arial Unicode MS" w:hAnsi="Verdana" w:cs="Arial"/>
          <w:color w:val="0000FF"/>
          <w:sz w:val="19"/>
          <w:szCs w:val="19"/>
        </w:rPr>
        <w:t>Lote 2.- Servicio de Soporte Documental Jurídico</w:t>
      </w:r>
    </w:p>
    <w:p w14:paraId="6BEFE594" w14:textId="76726365" w:rsidR="00C548B6" w:rsidRPr="00BD20A5" w:rsidRDefault="00C548B6" w:rsidP="00D7102B">
      <w:pPr>
        <w:pStyle w:val="Ttulo5"/>
        <w:rPr>
          <w:rFonts w:cs="Arial"/>
          <w:color w:val="0000FF"/>
          <w:szCs w:val="19"/>
        </w:rPr>
      </w:pPr>
      <w:r w:rsidRPr="00BD20A5">
        <w:rPr>
          <w:b/>
        </w:rPr>
        <w:t xml:space="preserve">1.2.3.- </w:t>
      </w:r>
      <w:r w:rsidRPr="00BD20A5">
        <w:t>Cada lote constituye un contrato:</w:t>
      </w:r>
      <w:r w:rsidRPr="00BD20A5">
        <w:rPr>
          <w:b/>
        </w:rPr>
        <w:t xml:space="preserve"> </w:t>
      </w:r>
      <w:r w:rsidRPr="00BD20A5">
        <w:rPr>
          <w:rFonts w:cs="Arial"/>
          <w:color w:val="0000FF"/>
          <w:szCs w:val="19"/>
        </w:rPr>
        <w:t>sí</w:t>
      </w:r>
    </w:p>
    <w:p w14:paraId="6D475320" w14:textId="1766F5D6" w:rsidR="00C548B6" w:rsidRPr="00BD20A5" w:rsidRDefault="00C548B6" w:rsidP="0058246F">
      <w:pPr>
        <w:pStyle w:val="Ttulo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1"/>
        <w:gridCol w:w="3685"/>
        <w:gridCol w:w="3544"/>
      </w:tblGrid>
      <w:tr w:rsidR="00C548B6" w:rsidRPr="00BD20A5" w14:paraId="041C6CF6" w14:textId="77777777" w:rsidTr="008231B1">
        <w:trPr>
          <w:trHeight w:val="435"/>
        </w:trPr>
        <w:tc>
          <w:tcPr>
            <w:tcW w:w="1881"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3685"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3544" w:type="dxa"/>
            <w:tcBorders>
              <w:bottom w:val="single" w:sz="4" w:space="0" w:color="auto"/>
            </w:tcBorders>
            <w:shd w:val="clear" w:color="auto" w:fill="D9D9D9" w:themeFill="background1" w:themeFillShade="D9"/>
            <w:vAlign w:val="center"/>
          </w:tcPr>
          <w:p w14:paraId="065BA02C" w14:textId="05BF5DC6"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 xml:space="preserve">Código </w:t>
            </w:r>
            <w:r w:rsidR="00C82011">
              <w:rPr>
                <w:rFonts w:ascii="Verdana" w:hAnsi="Verdana"/>
                <w:b/>
                <w:sz w:val="19"/>
                <w:szCs w:val="19"/>
              </w:rPr>
              <w:t>adicional</w:t>
            </w:r>
          </w:p>
        </w:tc>
      </w:tr>
      <w:tr w:rsidR="00C548B6" w:rsidRPr="00BD20A5" w14:paraId="2915576A" w14:textId="77777777" w:rsidTr="008231B1">
        <w:trPr>
          <w:trHeight w:val="264"/>
        </w:trPr>
        <w:tc>
          <w:tcPr>
            <w:tcW w:w="1881" w:type="dxa"/>
            <w:tcBorders>
              <w:bottom w:val="single" w:sz="4" w:space="0" w:color="auto"/>
            </w:tcBorders>
          </w:tcPr>
          <w:p w14:paraId="518CDCF4" w14:textId="3DB6AD1E" w:rsidR="00C548B6" w:rsidRPr="00BD7F48" w:rsidRDefault="00BC37D6" w:rsidP="00A12B05">
            <w:pPr>
              <w:spacing w:before="120" w:after="120"/>
              <w:ind w:right="-1"/>
              <w:rPr>
                <w:rFonts w:ascii="Verdana" w:hAnsi="Verdana"/>
                <w:color w:val="0070C0"/>
                <w:sz w:val="19"/>
                <w:szCs w:val="19"/>
              </w:rPr>
            </w:pPr>
            <w:r w:rsidRPr="004104E4">
              <w:rPr>
                <w:rFonts w:ascii="Verdana" w:eastAsia="Arial Unicode MS" w:hAnsi="Verdana" w:cs="Arial"/>
                <w:color w:val="0000FF"/>
                <w:sz w:val="19"/>
                <w:szCs w:val="19"/>
              </w:rPr>
              <w:t>LOTE 1. Principal</w:t>
            </w:r>
          </w:p>
        </w:tc>
        <w:tc>
          <w:tcPr>
            <w:tcW w:w="3685" w:type="dxa"/>
            <w:tcBorders>
              <w:bottom w:val="single" w:sz="4" w:space="0" w:color="auto"/>
            </w:tcBorders>
          </w:tcPr>
          <w:p w14:paraId="24055056" w14:textId="6E9FF152" w:rsidR="00C548B6" w:rsidRPr="00BD7F48" w:rsidRDefault="00F8183F" w:rsidP="00A12B05">
            <w:pPr>
              <w:spacing w:before="120" w:after="120"/>
              <w:ind w:right="-1"/>
              <w:rPr>
                <w:color w:val="0070C0"/>
                <w:sz w:val="19"/>
                <w:szCs w:val="19"/>
              </w:rPr>
            </w:pPr>
            <w:r w:rsidRPr="004104E4">
              <w:rPr>
                <w:rFonts w:ascii="Verdana" w:eastAsia="Arial Unicode MS" w:hAnsi="Verdana" w:cs="Arial"/>
                <w:color w:val="0000FF"/>
                <w:sz w:val="19"/>
                <w:szCs w:val="19"/>
              </w:rPr>
              <w:t>72500000-0 Servicios informáticos</w:t>
            </w:r>
          </w:p>
        </w:tc>
        <w:tc>
          <w:tcPr>
            <w:tcW w:w="3544" w:type="dxa"/>
          </w:tcPr>
          <w:p w14:paraId="7AE7C8F5" w14:textId="7F7BC9B8" w:rsidR="00C548B6" w:rsidRPr="00BD7F48" w:rsidRDefault="008231B1" w:rsidP="00A12B05">
            <w:pPr>
              <w:spacing w:before="120" w:after="120"/>
              <w:ind w:right="-1"/>
              <w:rPr>
                <w:color w:val="0070C0"/>
                <w:sz w:val="19"/>
                <w:szCs w:val="19"/>
              </w:rPr>
            </w:pPr>
            <w:r w:rsidRPr="004104E4">
              <w:rPr>
                <w:rFonts w:ascii="Verdana" w:eastAsia="Arial Unicode MS" w:hAnsi="Verdana" w:cs="Arial"/>
                <w:color w:val="0000FF"/>
                <w:sz w:val="19"/>
                <w:szCs w:val="19"/>
              </w:rPr>
              <w:t>72512000</w:t>
            </w:r>
            <w:r w:rsidRPr="004104E4">
              <w:rPr>
                <w:rFonts w:ascii="Cambria Math" w:eastAsia="Arial Unicode MS" w:hAnsi="Cambria Math" w:cs="Cambria Math"/>
                <w:color w:val="0000FF"/>
                <w:sz w:val="19"/>
                <w:szCs w:val="19"/>
              </w:rPr>
              <w:t>‑</w:t>
            </w:r>
            <w:r w:rsidRPr="004104E4">
              <w:rPr>
                <w:rFonts w:ascii="Verdana" w:eastAsia="Arial Unicode MS" w:hAnsi="Verdana" w:cs="Arial"/>
                <w:color w:val="0000FF"/>
                <w:sz w:val="19"/>
                <w:szCs w:val="19"/>
              </w:rPr>
              <w:t>7 Servicios de gestión de documentos</w:t>
            </w:r>
          </w:p>
        </w:tc>
      </w:tr>
      <w:tr w:rsidR="008231B1" w:rsidRPr="00BD20A5" w14:paraId="0F2A2DCC" w14:textId="77777777" w:rsidTr="008231B1">
        <w:trPr>
          <w:trHeight w:val="227"/>
        </w:trPr>
        <w:tc>
          <w:tcPr>
            <w:tcW w:w="1881" w:type="dxa"/>
          </w:tcPr>
          <w:p w14:paraId="32C75374" w14:textId="4F6C667D" w:rsidR="008231B1" w:rsidRPr="00BD7F48" w:rsidRDefault="008231B1" w:rsidP="008231B1">
            <w:pPr>
              <w:spacing w:before="120" w:after="120"/>
              <w:ind w:right="-1"/>
              <w:rPr>
                <w:rFonts w:ascii="Verdana" w:hAnsi="Verdana"/>
                <w:color w:val="0070C0"/>
                <w:sz w:val="19"/>
                <w:szCs w:val="19"/>
              </w:rPr>
            </w:pPr>
            <w:r w:rsidRPr="004104E4">
              <w:rPr>
                <w:rFonts w:ascii="Verdana" w:eastAsia="Arial Unicode MS" w:hAnsi="Verdana" w:cs="Arial"/>
                <w:color w:val="0000FF"/>
                <w:sz w:val="19"/>
                <w:szCs w:val="19"/>
              </w:rPr>
              <w:t>LOTE 2. Principal</w:t>
            </w:r>
          </w:p>
        </w:tc>
        <w:tc>
          <w:tcPr>
            <w:tcW w:w="3685" w:type="dxa"/>
          </w:tcPr>
          <w:p w14:paraId="23D949BB" w14:textId="53F09E4C" w:rsidR="008231B1" w:rsidRPr="004104E4" w:rsidRDefault="008231B1" w:rsidP="008231B1">
            <w:pPr>
              <w:spacing w:before="120" w:after="120"/>
              <w:ind w:right="-1"/>
              <w:rPr>
                <w:rFonts w:ascii="Verdana" w:eastAsia="Arial Unicode MS" w:hAnsi="Verdana" w:cs="Arial"/>
                <w:color w:val="0000FF"/>
                <w:sz w:val="19"/>
                <w:szCs w:val="19"/>
              </w:rPr>
            </w:pPr>
            <w:r w:rsidRPr="004104E4">
              <w:rPr>
                <w:rFonts w:ascii="Verdana" w:eastAsia="Arial Unicode MS" w:hAnsi="Verdana" w:cs="Arial"/>
                <w:color w:val="0000FF"/>
                <w:sz w:val="19"/>
                <w:szCs w:val="19"/>
              </w:rPr>
              <w:t>72500000-0 Servicios informáticos</w:t>
            </w:r>
          </w:p>
        </w:tc>
        <w:tc>
          <w:tcPr>
            <w:tcW w:w="3544" w:type="dxa"/>
          </w:tcPr>
          <w:p w14:paraId="61EE5470" w14:textId="39C5D214" w:rsidR="008231B1" w:rsidRPr="00BD7F48" w:rsidRDefault="008231B1" w:rsidP="008231B1">
            <w:pPr>
              <w:spacing w:before="120" w:after="120"/>
              <w:ind w:right="-1"/>
              <w:rPr>
                <w:color w:val="0070C0"/>
                <w:sz w:val="19"/>
                <w:szCs w:val="19"/>
              </w:rPr>
            </w:pPr>
            <w:r w:rsidRPr="004104E4">
              <w:rPr>
                <w:rFonts w:ascii="Verdana" w:eastAsia="Arial Unicode MS" w:hAnsi="Verdana" w:cs="Arial"/>
                <w:color w:val="0000FF"/>
                <w:sz w:val="19"/>
                <w:szCs w:val="19"/>
              </w:rPr>
              <w:t>72512000</w:t>
            </w:r>
            <w:r w:rsidRPr="004104E4">
              <w:rPr>
                <w:rFonts w:ascii="Cambria Math" w:eastAsia="Arial Unicode MS" w:hAnsi="Cambria Math" w:cs="Cambria Math"/>
                <w:color w:val="0000FF"/>
                <w:sz w:val="19"/>
                <w:szCs w:val="19"/>
              </w:rPr>
              <w:t>‑</w:t>
            </w:r>
            <w:r w:rsidRPr="004104E4">
              <w:rPr>
                <w:rFonts w:ascii="Verdana" w:eastAsia="Arial Unicode MS" w:hAnsi="Verdana" w:cs="Arial"/>
                <w:color w:val="0000FF"/>
                <w:sz w:val="19"/>
                <w:szCs w:val="19"/>
              </w:rPr>
              <w:t>7 Servicios de gestión de documentos</w:t>
            </w:r>
          </w:p>
        </w:tc>
      </w:tr>
    </w:tbl>
    <w:p w14:paraId="602BAE2B" w14:textId="618D11EC" w:rsidR="00C548B6" w:rsidRPr="00BD20A5" w:rsidRDefault="00C548B6" w:rsidP="0058246F">
      <w:pPr>
        <w:pStyle w:val="Ttulo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Pr="00BD20A5">
        <w:rPr>
          <w:rFonts w:cs="Arial"/>
          <w:b w:val="0"/>
          <w:color w:val="0000FF"/>
          <w:sz w:val="19"/>
          <w:szCs w:val="19"/>
        </w:rPr>
        <w:t>no</w:t>
      </w:r>
      <w:bookmarkEnd w:id="41"/>
    </w:p>
    <w:p w14:paraId="5407C279" w14:textId="74B10CB2" w:rsidR="00C548B6" w:rsidRPr="00BD20A5" w:rsidRDefault="00C548B6" w:rsidP="001D3DE3">
      <w:pPr>
        <w:pStyle w:val="Ttulo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sucesivo</w:t>
      </w:r>
      <w:bookmarkEnd w:id="42"/>
    </w:p>
    <w:p w14:paraId="48BC6C21" w14:textId="1F7C91CD"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El número de unidades de prestación que integran el objeto del contrato se define con exactitud: </w:t>
      </w:r>
      <w:r w:rsidRPr="00BD20A5">
        <w:rPr>
          <w:rFonts w:ascii="Verdana" w:hAnsi="Verdana" w:cs="Arial"/>
          <w:color w:val="0000FF"/>
          <w:sz w:val="19"/>
          <w:szCs w:val="19"/>
        </w:rPr>
        <w:t>no</w:t>
      </w:r>
      <w:r w:rsidRPr="00BD20A5">
        <w:rPr>
          <w:rFonts w:ascii="Verdana" w:hAnsi="Verdana"/>
          <w:sz w:val="19"/>
          <w:szCs w:val="19"/>
        </w:rPr>
        <w:t xml:space="preserve"> </w:t>
      </w:r>
    </w:p>
    <w:p w14:paraId="7F8D1576" w14:textId="447078AC" w:rsidR="00C548B6" w:rsidRPr="00BD20A5" w:rsidRDefault="00C548B6" w:rsidP="001D3DE3">
      <w:pPr>
        <w:pStyle w:val="Ttulo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3"/>
    </w:p>
    <w:p w14:paraId="627D4A26" w14:textId="54DC9610" w:rsidR="00C548B6" w:rsidRDefault="00C548B6" w:rsidP="001D3DE3">
      <w:pPr>
        <w:pStyle w:val="Ttulo3"/>
        <w:spacing w:after="120"/>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236059531"/>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62B07FDA" w14:textId="77777777" w:rsidR="009B4AD7" w:rsidRPr="009B4AD7" w:rsidRDefault="009B4AD7" w:rsidP="009B4AD7"/>
    <w:p w14:paraId="7B927E6D" w14:textId="77777777"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 xml:space="preserve">Los indicados en la cláusula 2 de condiciones generales y los siguientes: </w:t>
      </w:r>
    </w:p>
    <w:p w14:paraId="3E0907A5" w14:textId="013CF264" w:rsidR="00C548B6" w:rsidRPr="00BD20A5"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236059532"/>
      <w:r w:rsidRPr="00BD20A5">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4A23BF65" w:rsidR="00C548B6" w:rsidRPr="00B5720C" w:rsidRDefault="00C548B6" w:rsidP="001D3DE3">
      <w:pPr>
        <w:pStyle w:val="Ttulo4"/>
        <w:spacing w:after="120"/>
        <w:ind w:left="851" w:right="-427"/>
        <w:rPr>
          <w:sz w:val="19"/>
          <w:szCs w:val="19"/>
        </w:rPr>
      </w:pPr>
      <w:bookmarkStart w:id="66" w:name="_Toc38387571"/>
      <w:r w:rsidRPr="00BD20A5">
        <w:rPr>
          <w:sz w:val="19"/>
          <w:szCs w:val="19"/>
        </w:rPr>
        <w:t xml:space="preserve">3.1.- El presupuesto base de licitación del contrato es de </w:t>
      </w:r>
      <w:r w:rsidR="000F2FDD" w:rsidRPr="004104E4">
        <w:rPr>
          <w:rFonts w:cs="Arial"/>
          <w:bCs/>
          <w:color w:val="0000FF"/>
          <w:sz w:val="19"/>
          <w:szCs w:val="19"/>
        </w:rPr>
        <w:t>2.064.562,50</w:t>
      </w:r>
      <w:r w:rsidRPr="007B2AB2">
        <w:rPr>
          <w:color w:val="0070C0"/>
          <w:sz w:val="19"/>
          <w:szCs w:val="19"/>
        </w:rPr>
        <w:t xml:space="preserve"> </w:t>
      </w:r>
      <w:r w:rsidRPr="00BD20A5">
        <w:rPr>
          <w:sz w:val="19"/>
          <w:szCs w:val="19"/>
        </w:rPr>
        <w:t xml:space="preserve">euros, incluido el </w:t>
      </w:r>
      <w:r w:rsidR="00733E4F" w:rsidRPr="007B2AB2">
        <w:rPr>
          <w:rFonts w:cs="Arial"/>
          <w:bCs/>
          <w:color w:val="0070C0"/>
          <w:sz w:val="19"/>
          <w:szCs w:val="19"/>
        </w:rPr>
        <w:t>21</w:t>
      </w:r>
      <w:r w:rsidRPr="00BD20A5">
        <w:rPr>
          <w:sz w:val="19"/>
          <w:szCs w:val="19"/>
        </w:rPr>
        <w:t xml:space="preserve">% de IVA, y se imputa a </w:t>
      </w:r>
      <w:bookmarkEnd w:id="66"/>
      <w:r w:rsidRPr="00BD20A5">
        <w:rPr>
          <w:sz w:val="19"/>
          <w:szCs w:val="19"/>
        </w:rPr>
        <w:t>la</w:t>
      </w:r>
      <w:r w:rsidR="00815367">
        <w:rPr>
          <w:sz w:val="19"/>
          <w:szCs w:val="19"/>
        </w:rPr>
        <w:t>s</w:t>
      </w:r>
      <w:r w:rsidRPr="00BD20A5">
        <w:rPr>
          <w:sz w:val="19"/>
          <w:szCs w:val="19"/>
        </w:rPr>
        <w:t xml:space="preserve"> </w:t>
      </w:r>
      <w:r w:rsidRPr="00B5720C">
        <w:rPr>
          <w:sz w:val="19"/>
          <w:szCs w:val="19"/>
        </w:rPr>
        <w:t>siguiente</w:t>
      </w:r>
      <w:r w:rsidR="00815367" w:rsidRPr="00B5720C">
        <w:rPr>
          <w:sz w:val="19"/>
          <w:szCs w:val="19"/>
        </w:rPr>
        <w:t>s</w:t>
      </w:r>
      <w:r w:rsidRPr="00B5720C">
        <w:rPr>
          <w:sz w:val="19"/>
          <w:szCs w:val="19"/>
        </w:rPr>
        <w:t xml:space="preserve"> anualidades:</w:t>
      </w:r>
    </w:p>
    <w:p w14:paraId="16C4FD38" w14:textId="77777777" w:rsidR="00C548B6" w:rsidRPr="00BD20A5" w:rsidRDefault="00C548B6" w:rsidP="001D3DE3">
      <w:pPr>
        <w:spacing w:before="120" w:after="120"/>
        <w:ind w:left="851" w:right="-427"/>
        <w:jc w:val="both"/>
        <w:rPr>
          <w:rFonts w:ascii="Verdana" w:hAnsi="Verdana"/>
          <w:sz w:val="19"/>
          <w:szCs w:val="19"/>
        </w:rPr>
      </w:pPr>
      <w:r w:rsidRPr="00B5720C">
        <w:rPr>
          <w:rFonts w:ascii="Verdana" w:hAnsi="Verdana"/>
          <w:sz w:val="19"/>
          <w:szCs w:val="19"/>
        </w:rPr>
        <w:t>El importe total está desglosado en los siguientes importes por lote:</w:t>
      </w:r>
    </w:p>
    <w:tbl>
      <w:tblPr>
        <w:tblW w:w="8352" w:type="dxa"/>
        <w:tblInd w:w="699" w:type="dxa"/>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35"/>
        <w:gridCol w:w="1370"/>
        <w:gridCol w:w="1370"/>
        <w:gridCol w:w="1370"/>
        <w:gridCol w:w="1407"/>
      </w:tblGrid>
      <w:tr w:rsidR="00D116ED" w:rsidRPr="00D116ED" w14:paraId="057C4DCC" w14:textId="77777777" w:rsidTr="00BE57E8">
        <w:trPr>
          <w:trHeight w:val="300"/>
        </w:trPr>
        <w:tc>
          <w:tcPr>
            <w:tcW w:w="2835" w:type="dxa"/>
            <w:noWrap/>
            <w:vAlign w:val="center"/>
            <w:hideMark/>
          </w:tcPr>
          <w:p w14:paraId="2D911785" w14:textId="77777777" w:rsidR="00D116ED" w:rsidRPr="00D116ED" w:rsidRDefault="00D116ED">
            <w:pPr>
              <w:rPr>
                <w:rFonts w:ascii="Verdana" w:hAnsi="Verdana"/>
                <w:b/>
                <w:bCs/>
                <w:color w:val="0070C0"/>
                <w:sz w:val="18"/>
                <w:szCs w:val="18"/>
              </w:rPr>
            </w:pPr>
          </w:p>
        </w:tc>
        <w:tc>
          <w:tcPr>
            <w:tcW w:w="1370" w:type="dxa"/>
            <w:noWrap/>
            <w:vAlign w:val="center"/>
            <w:hideMark/>
          </w:tcPr>
          <w:p w14:paraId="32400735" w14:textId="77777777" w:rsidR="00D116ED" w:rsidRPr="00D116ED" w:rsidRDefault="00D116ED">
            <w:pPr>
              <w:jc w:val="right"/>
              <w:rPr>
                <w:rFonts w:ascii="Verdana" w:hAnsi="Verdana"/>
                <w:b/>
                <w:bCs/>
                <w:color w:val="0070C0"/>
                <w:sz w:val="18"/>
                <w:szCs w:val="18"/>
              </w:rPr>
            </w:pPr>
            <w:r w:rsidRPr="00D116ED">
              <w:rPr>
                <w:rFonts w:ascii="Verdana" w:hAnsi="Verdana"/>
                <w:b/>
                <w:bCs/>
                <w:color w:val="0070C0"/>
                <w:sz w:val="18"/>
                <w:szCs w:val="18"/>
              </w:rPr>
              <w:t>2026</w:t>
            </w:r>
          </w:p>
        </w:tc>
        <w:tc>
          <w:tcPr>
            <w:tcW w:w="1370" w:type="dxa"/>
            <w:noWrap/>
            <w:vAlign w:val="center"/>
            <w:hideMark/>
          </w:tcPr>
          <w:p w14:paraId="5D615771" w14:textId="77777777" w:rsidR="00D116ED" w:rsidRPr="00D116ED" w:rsidRDefault="00D116ED">
            <w:pPr>
              <w:jc w:val="right"/>
              <w:rPr>
                <w:rFonts w:ascii="Verdana" w:hAnsi="Verdana"/>
                <w:b/>
                <w:bCs/>
                <w:color w:val="0070C0"/>
                <w:sz w:val="18"/>
                <w:szCs w:val="18"/>
              </w:rPr>
            </w:pPr>
            <w:r w:rsidRPr="00D116ED">
              <w:rPr>
                <w:rFonts w:ascii="Verdana" w:hAnsi="Verdana"/>
                <w:b/>
                <w:bCs/>
                <w:color w:val="0070C0"/>
                <w:sz w:val="18"/>
                <w:szCs w:val="18"/>
              </w:rPr>
              <w:t>2027</w:t>
            </w:r>
          </w:p>
        </w:tc>
        <w:tc>
          <w:tcPr>
            <w:tcW w:w="1370" w:type="dxa"/>
            <w:noWrap/>
            <w:vAlign w:val="center"/>
            <w:hideMark/>
          </w:tcPr>
          <w:p w14:paraId="7A64660F" w14:textId="77777777" w:rsidR="00D116ED" w:rsidRPr="00D116ED" w:rsidRDefault="00D116ED">
            <w:pPr>
              <w:jc w:val="right"/>
              <w:rPr>
                <w:rFonts w:ascii="Verdana" w:hAnsi="Verdana"/>
                <w:b/>
                <w:bCs/>
                <w:color w:val="0070C0"/>
                <w:sz w:val="18"/>
                <w:szCs w:val="18"/>
              </w:rPr>
            </w:pPr>
            <w:r w:rsidRPr="00D116ED">
              <w:rPr>
                <w:rFonts w:ascii="Verdana" w:hAnsi="Verdana"/>
                <w:b/>
                <w:bCs/>
                <w:color w:val="0070C0"/>
                <w:sz w:val="18"/>
                <w:szCs w:val="18"/>
              </w:rPr>
              <w:t>2028</w:t>
            </w:r>
          </w:p>
        </w:tc>
        <w:tc>
          <w:tcPr>
            <w:tcW w:w="1407" w:type="dxa"/>
            <w:noWrap/>
            <w:vAlign w:val="center"/>
            <w:hideMark/>
          </w:tcPr>
          <w:p w14:paraId="78AC4FBF" w14:textId="77777777" w:rsidR="00D116ED" w:rsidRPr="00D116ED" w:rsidRDefault="00D116ED">
            <w:pPr>
              <w:jc w:val="right"/>
              <w:rPr>
                <w:rFonts w:ascii="Verdana" w:hAnsi="Verdana"/>
                <w:b/>
                <w:bCs/>
                <w:color w:val="0070C0"/>
                <w:sz w:val="18"/>
                <w:szCs w:val="18"/>
              </w:rPr>
            </w:pPr>
            <w:r w:rsidRPr="00D116ED">
              <w:rPr>
                <w:rFonts w:ascii="Verdana" w:hAnsi="Verdana"/>
                <w:b/>
                <w:bCs/>
                <w:color w:val="0070C0"/>
                <w:sz w:val="18"/>
                <w:szCs w:val="18"/>
              </w:rPr>
              <w:t>2029</w:t>
            </w:r>
          </w:p>
        </w:tc>
      </w:tr>
      <w:tr w:rsidR="00D116ED" w:rsidRPr="00BE57E8" w14:paraId="66016BE7" w14:textId="77777777" w:rsidTr="00BE57E8">
        <w:trPr>
          <w:trHeight w:val="300"/>
        </w:trPr>
        <w:tc>
          <w:tcPr>
            <w:tcW w:w="2835" w:type="dxa"/>
            <w:noWrap/>
            <w:vAlign w:val="center"/>
            <w:hideMark/>
          </w:tcPr>
          <w:p w14:paraId="0CC144E2" w14:textId="77777777" w:rsidR="00D116ED" w:rsidRPr="00BE57E8" w:rsidRDefault="00D116ED">
            <w:pPr>
              <w:rPr>
                <w:rFonts w:ascii="Verdana" w:hAnsi="Verdana"/>
                <w:color w:val="0070C0"/>
                <w:sz w:val="18"/>
                <w:szCs w:val="18"/>
              </w:rPr>
            </w:pPr>
            <w:r w:rsidRPr="00BE57E8">
              <w:rPr>
                <w:rFonts w:ascii="Verdana" w:hAnsi="Verdana"/>
                <w:color w:val="0070C0"/>
                <w:sz w:val="18"/>
                <w:szCs w:val="18"/>
              </w:rPr>
              <w:t>Lote 1.- Servicio de gestión de contenidos WEB.EDUKI.</w:t>
            </w:r>
          </w:p>
        </w:tc>
        <w:tc>
          <w:tcPr>
            <w:tcW w:w="1370" w:type="dxa"/>
            <w:noWrap/>
            <w:vAlign w:val="center"/>
            <w:hideMark/>
          </w:tcPr>
          <w:p w14:paraId="6D7C474C"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75.286,20</w:t>
            </w:r>
          </w:p>
        </w:tc>
        <w:tc>
          <w:tcPr>
            <w:tcW w:w="1370" w:type="dxa"/>
            <w:noWrap/>
            <w:vAlign w:val="center"/>
            <w:hideMark/>
          </w:tcPr>
          <w:p w14:paraId="53C82D76"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301.144,80</w:t>
            </w:r>
          </w:p>
        </w:tc>
        <w:tc>
          <w:tcPr>
            <w:tcW w:w="1370" w:type="dxa"/>
            <w:noWrap/>
            <w:vAlign w:val="center"/>
            <w:hideMark/>
          </w:tcPr>
          <w:p w14:paraId="4184F5A3"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301.144,80</w:t>
            </w:r>
          </w:p>
        </w:tc>
        <w:tc>
          <w:tcPr>
            <w:tcW w:w="1407" w:type="dxa"/>
            <w:noWrap/>
            <w:vAlign w:val="center"/>
            <w:hideMark/>
          </w:tcPr>
          <w:p w14:paraId="24D04C07"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301.144,80</w:t>
            </w:r>
          </w:p>
        </w:tc>
      </w:tr>
      <w:tr w:rsidR="00D116ED" w:rsidRPr="00BE57E8" w14:paraId="763A71A9" w14:textId="77777777" w:rsidTr="00BE57E8">
        <w:trPr>
          <w:trHeight w:val="300"/>
        </w:trPr>
        <w:tc>
          <w:tcPr>
            <w:tcW w:w="2835" w:type="dxa"/>
            <w:noWrap/>
            <w:vAlign w:val="center"/>
            <w:hideMark/>
          </w:tcPr>
          <w:p w14:paraId="5F956212" w14:textId="77777777" w:rsidR="00D116ED" w:rsidRPr="00BE57E8" w:rsidRDefault="00D116ED">
            <w:pPr>
              <w:rPr>
                <w:rFonts w:ascii="Verdana" w:hAnsi="Verdana"/>
                <w:color w:val="0070C0"/>
                <w:sz w:val="18"/>
                <w:szCs w:val="18"/>
              </w:rPr>
            </w:pPr>
            <w:r w:rsidRPr="00BE57E8">
              <w:rPr>
                <w:rFonts w:ascii="Verdana" w:hAnsi="Verdana"/>
                <w:color w:val="0070C0"/>
                <w:sz w:val="18"/>
                <w:szCs w:val="18"/>
              </w:rPr>
              <w:t>sin IVA</w:t>
            </w:r>
          </w:p>
        </w:tc>
        <w:tc>
          <w:tcPr>
            <w:tcW w:w="1370" w:type="dxa"/>
            <w:noWrap/>
            <w:vAlign w:val="center"/>
            <w:hideMark/>
          </w:tcPr>
          <w:p w14:paraId="00E02EA0"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62.220,00</w:t>
            </w:r>
          </w:p>
        </w:tc>
        <w:tc>
          <w:tcPr>
            <w:tcW w:w="1370" w:type="dxa"/>
            <w:noWrap/>
            <w:vAlign w:val="center"/>
            <w:hideMark/>
          </w:tcPr>
          <w:p w14:paraId="33695AAF"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248.880,00</w:t>
            </w:r>
          </w:p>
        </w:tc>
        <w:tc>
          <w:tcPr>
            <w:tcW w:w="1370" w:type="dxa"/>
            <w:noWrap/>
            <w:vAlign w:val="center"/>
            <w:hideMark/>
          </w:tcPr>
          <w:p w14:paraId="6BC8CC01"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248.880,00</w:t>
            </w:r>
          </w:p>
        </w:tc>
        <w:tc>
          <w:tcPr>
            <w:tcW w:w="1407" w:type="dxa"/>
            <w:noWrap/>
            <w:vAlign w:val="center"/>
            <w:hideMark/>
          </w:tcPr>
          <w:p w14:paraId="1147454E"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248.880,00</w:t>
            </w:r>
          </w:p>
        </w:tc>
      </w:tr>
      <w:tr w:rsidR="00D116ED" w:rsidRPr="00BE57E8" w14:paraId="51A6BDDA" w14:textId="77777777" w:rsidTr="00BE57E8">
        <w:trPr>
          <w:trHeight w:val="300"/>
        </w:trPr>
        <w:tc>
          <w:tcPr>
            <w:tcW w:w="2835" w:type="dxa"/>
            <w:noWrap/>
            <w:vAlign w:val="center"/>
            <w:hideMark/>
          </w:tcPr>
          <w:p w14:paraId="3B2766AB" w14:textId="77777777" w:rsidR="00D116ED" w:rsidRPr="00BE57E8" w:rsidRDefault="00D116ED">
            <w:pPr>
              <w:rPr>
                <w:rFonts w:ascii="Verdana" w:hAnsi="Verdana"/>
                <w:color w:val="0070C0"/>
                <w:sz w:val="18"/>
                <w:szCs w:val="18"/>
              </w:rPr>
            </w:pPr>
            <w:r w:rsidRPr="00BE57E8">
              <w:rPr>
                <w:rFonts w:ascii="Verdana" w:hAnsi="Verdana"/>
                <w:color w:val="0070C0"/>
                <w:sz w:val="18"/>
                <w:szCs w:val="18"/>
              </w:rPr>
              <w:t>IVA (21%)</w:t>
            </w:r>
          </w:p>
        </w:tc>
        <w:tc>
          <w:tcPr>
            <w:tcW w:w="1370" w:type="dxa"/>
            <w:noWrap/>
            <w:vAlign w:val="center"/>
            <w:hideMark/>
          </w:tcPr>
          <w:p w14:paraId="719A74C7"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13.066,20</w:t>
            </w:r>
          </w:p>
        </w:tc>
        <w:tc>
          <w:tcPr>
            <w:tcW w:w="1370" w:type="dxa"/>
            <w:noWrap/>
            <w:vAlign w:val="center"/>
            <w:hideMark/>
          </w:tcPr>
          <w:p w14:paraId="4D7EDB25"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52.264,80</w:t>
            </w:r>
          </w:p>
        </w:tc>
        <w:tc>
          <w:tcPr>
            <w:tcW w:w="1370" w:type="dxa"/>
            <w:noWrap/>
            <w:vAlign w:val="center"/>
            <w:hideMark/>
          </w:tcPr>
          <w:p w14:paraId="16AA072A"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52.264,80</w:t>
            </w:r>
          </w:p>
        </w:tc>
        <w:tc>
          <w:tcPr>
            <w:tcW w:w="1407" w:type="dxa"/>
            <w:noWrap/>
            <w:vAlign w:val="center"/>
            <w:hideMark/>
          </w:tcPr>
          <w:p w14:paraId="13E19F3E"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52.264,80</w:t>
            </w:r>
          </w:p>
        </w:tc>
      </w:tr>
      <w:tr w:rsidR="00D116ED" w:rsidRPr="00BE57E8" w14:paraId="12112E8B" w14:textId="77777777" w:rsidTr="00BE57E8">
        <w:trPr>
          <w:trHeight w:val="300"/>
        </w:trPr>
        <w:tc>
          <w:tcPr>
            <w:tcW w:w="2835" w:type="dxa"/>
            <w:noWrap/>
            <w:vAlign w:val="center"/>
            <w:hideMark/>
          </w:tcPr>
          <w:p w14:paraId="04CE341C" w14:textId="77777777" w:rsidR="00D116ED" w:rsidRPr="00BE57E8" w:rsidRDefault="00D116ED">
            <w:pPr>
              <w:rPr>
                <w:rFonts w:ascii="Verdana" w:hAnsi="Verdana"/>
                <w:color w:val="0070C0"/>
                <w:sz w:val="18"/>
                <w:szCs w:val="18"/>
              </w:rPr>
            </w:pPr>
            <w:r w:rsidRPr="00BE57E8">
              <w:rPr>
                <w:rFonts w:ascii="Verdana" w:hAnsi="Verdana"/>
                <w:color w:val="0070C0"/>
                <w:sz w:val="18"/>
                <w:szCs w:val="18"/>
              </w:rPr>
              <w:t>Lote 2.- Servicio de soporte documental jurídico</w:t>
            </w:r>
          </w:p>
        </w:tc>
        <w:tc>
          <w:tcPr>
            <w:tcW w:w="1370" w:type="dxa"/>
            <w:noWrap/>
            <w:vAlign w:val="center"/>
            <w:hideMark/>
          </w:tcPr>
          <w:p w14:paraId="75B1B677"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83.526,30</w:t>
            </w:r>
          </w:p>
        </w:tc>
        <w:tc>
          <w:tcPr>
            <w:tcW w:w="1370" w:type="dxa"/>
            <w:noWrap/>
            <w:vAlign w:val="center"/>
            <w:hideMark/>
          </w:tcPr>
          <w:p w14:paraId="3DB1D816"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334.105,20</w:t>
            </w:r>
          </w:p>
        </w:tc>
        <w:tc>
          <w:tcPr>
            <w:tcW w:w="1370" w:type="dxa"/>
            <w:noWrap/>
            <w:vAlign w:val="center"/>
            <w:hideMark/>
          </w:tcPr>
          <w:p w14:paraId="6ABB8A59"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334.105,20</w:t>
            </w:r>
          </w:p>
        </w:tc>
        <w:tc>
          <w:tcPr>
            <w:tcW w:w="1407" w:type="dxa"/>
            <w:noWrap/>
            <w:vAlign w:val="center"/>
            <w:hideMark/>
          </w:tcPr>
          <w:p w14:paraId="37B767AD" w14:textId="77777777" w:rsidR="00D116ED" w:rsidRPr="00BE57E8" w:rsidRDefault="00D116ED">
            <w:pPr>
              <w:jc w:val="right"/>
              <w:rPr>
                <w:rFonts w:ascii="Verdana" w:hAnsi="Verdana"/>
                <w:color w:val="0070C0"/>
                <w:sz w:val="18"/>
                <w:szCs w:val="18"/>
              </w:rPr>
            </w:pPr>
            <w:r w:rsidRPr="00BE57E8">
              <w:rPr>
                <w:rFonts w:ascii="Verdana" w:hAnsi="Verdana"/>
                <w:color w:val="0070C0"/>
                <w:sz w:val="18"/>
                <w:szCs w:val="18"/>
              </w:rPr>
              <w:t>334.105,20</w:t>
            </w:r>
          </w:p>
        </w:tc>
      </w:tr>
      <w:tr w:rsidR="00D116ED" w:rsidRPr="00D116ED" w14:paraId="46E85BF2" w14:textId="77777777" w:rsidTr="00BE57E8">
        <w:trPr>
          <w:trHeight w:val="300"/>
        </w:trPr>
        <w:tc>
          <w:tcPr>
            <w:tcW w:w="2835" w:type="dxa"/>
            <w:noWrap/>
            <w:vAlign w:val="center"/>
            <w:hideMark/>
          </w:tcPr>
          <w:p w14:paraId="3833440B" w14:textId="77777777" w:rsidR="00D116ED" w:rsidRPr="00A25688" w:rsidRDefault="00D116ED">
            <w:pPr>
              <w:rPr>
                <w:rFonts w:ascii="Verdana" w:hAnsi="Verdana"/>
                <w:color w:val="0070C0"/>
                <w:sz w:val="18"/>
                <w:szCs w:val="18"/>
              </w:rPr>
            </w:pPr>
            <w:r w:rsidRPr="00A25688">
              <w:rPr>
                <w:rFonts w:ascii="Verdana" w:hAnsi="Verdana"/>
                <w:color w:val="0070C0"/>
                <w:sz w:val="18"/>
                <w:szCs w:val="18"/>
              </w:rPr>
              <w:t>sin IVA</w:t>
            </w:r>
          </w:p>
        </w:tc>
        <w:tc>
          <w:tcPr>
            <w:tcW w:w="1370" w:type="dxa"/>
            <w:noWrap/>
            <w:vAlign w:val="center"/>
            <w:hideMark/>
          </w:tcPr>
          <w:p w14:paraId="21C620A8" w14:textId="77777777" w:rsidR="00D116ED" w:rsidRPr="00A25688" w:rsidRDefault="00D116ED">
            <w:pPr>
              <w:jc w:val="right"/>
              <w:rPr>
                <w:rFonts w:ascii="Verdana" w:hAnsi="Verdana"/>
                <w:color w:val="0070C0"/>
                <w:sz w:val="18"/>
                <w:szCs w:val="18"/>
              </w:rPr>
            </w:pPr>
            <w:r w:rsidRPr="00A25688">
              <w:rPr>
                <w:rFonts w:ascii="Verdana" w:hAnsi="Verdana"/>
                <w:color w:val="0070C0"/>
                <w:sz w:val="18"/>
                <w:szCs w:val="18"/>
              </w:rPr>
              <w:t>69.030,00</w:t>
            </w:r>
          </w:p>
        </w:tc>
        <w:tc>
          <w:tcPr>
            <w:tcW w:w="1370" w:type="dxa"/>
            <w:noWrap/>
            <w:vAlign w:val="center"/>
            <w:hideMark/>
          </w:tcPr>
          <w:p w14:paraId="48DF8B85" w14:textId="77777777" w:rsidR="00D116ED" w:rsidRPr="00A25688" w:rsidRDefault="00D116ED">
            <w:pPr>
              <w:jc w:val="right"/>
              <w:rPr>
                <w:rFonts w:ascii="Verdana" w:hAnsi="Verdana"/>
                <w:color w:val="0070C0"/>
                <w:sz w:val="18"/>
                <w:szCs w:val="18"/>
              </w:rPr>
            </w:pPr>
            <w:r w:rsidRPr="00A25688">
              <w:rPr>
                <w:rFonts w:ascii="Verdana" w:hAnsi="Verdana"/>
                <w:color w:val="0070C0"/>
                <w:sz w:val="18"/>
                <w:szCs w:val="18"/>
              </w:rPr>
              <w:t>276.120,00</w:t>
            </w:r>
          </w:p>
        </w:tc>
        <w:tc>
          <w:tcPr>
            <w:tcW w:w="1370" w:type="dxa"/>
            <w:noWrap/>
            <w:vAlign w:val="center"/>
            <w:hideMark/>
          </w:tcPr>
          <w:p w14:paraId="42F859E3" w14:textId="77777777" w:rsidR="00D116ED" w:rsidRPr="00A25688" w:rsidRDefault="00D116ED">
            <w:pPr>
              <w:jc w:val="right"/>
              <w:rPr>
                <w:rFonts w:ascii="Verdana" w:hAnsi="Verdana"/>
                <w:color w:val="0070C0"/>
                <w:sz w:val="18"/>
                <w:szCs w:val="18"/>
              </w:rPr>
            </w:pPr>
            <w:r w:rsidRPr="00A25688">
              <w:rPr>
                <w:rFonts w:ascii="Verdana" w:hAnsi="Verdana"/>
                <w:color w:val="0070C0"/>
                <w:sz w:val="18"/>
                <w:szCs w:val="18"/>
              </w:rPr>
              <w:t>276.120,00</w:t>
            </w:r>
          </w:p>
        </w:tc>
        <w:tc>
          <w:tcPr>
            <w:tcW w:w="1407" w:type="dxa"/>
            <w:noWrap/>
            <w:vAlign w:val="center"/>
            <w:hideMark/>
          </w:tcPr>
          <w:p w14:paraId="4C9D3ADF" w14:textId="77777777" w:rsidR="00D116ED" w:rsidRPr="00A25688" w:rsidRDefault="00D116ED">
            <w:pPr>
              <w:jc w:val="right"/>
              <w:rPr>
                <w:rFonts w:ascii="Verdana" w:hAnsi="Verdana"/>
                <w:color w:val="0070C0"/>
                <w:sz w:val="18"/>
                <w:szCs w:val="18"/>
              </w:rPr>
            </w:pPr>
            <w:r w:rsidRPr="00A25688">
              <w:rPr>
                <w:rFonts w:ascii="Verdana" w:hAnsi="Verdana"/>
                <w:color w:val="0070C0"/>
                <w:sz w:val="18"/>
                <w:szCs w:val="18"/>
              </w:rPr>
              <w:t>276.120,00</w:t>
            </w:r>
          </w:p>
        </w:tc>
      </w:tr>
      <w:tr w:rsidR="00D116ED" w:rsidRPr="00D116ED" w14:paraId="67D9AE2F" w14:textId="77777777" w:rsidTr="00BE57E8">
        <w:trPr>
          <w:trHeight w:val="300"/>
        </w:trPr>
        <w:tc>
          <w:tcPr>
            <w:tcW w:w="2835" w:type="dxa"/>
            <w:noWrap/>
            <w:vAlign w:val="center"/>
            <w:hideMark/>
          </w:tcPr>
          <w:p w14:paraId="5B1C3212" w14:textId="77777777" w:rsidR="00D116ED" w:rsidRPr="00A25688" w:rsidRDefault="00D116ED">
            <w:pPr>
              <w:rPr>
                <w:rFonts w:ascii="Verdana" w:hAnsi="Verdana"/>
                <w:color w:val="0070C0"/>
                <w:sz w:val="18"/>
                <w:szCs w:val="18"/>
              </w:rPr>
            </w:pPr>
            <w:r w:rsidRPr="00A25688">
              <w:rPr>
                <w:rFonts w:ascii="Verdana" w:hAnsi="Verdana"/>
                <w:color w:val="0070C0"/>
                <w:sz w:val="18"/>
                <w:szCs w:val="18"/>
              </w:rPr>
              <w:t>IVA (21%)</w:t>
            </w:r>
          </w:p>
        </w:tc>
        <w:tc>
          <w:tcPr>
            <w:tcW w:w="1370" w:type="dxa"/>
            <w:noWrap/>
            <w:vAlign w:val="center"/>
            <w:hideMark/>
          </w:tcPr>
          <w:p w14:paraId="63B9D09A" w14:textId="77777777" w:rsidR="00D116ED" w:rsidRPr="00A25688" w:rsidRDefault="00D116ED">
            <w:pPr>
              <w:jc w:val="right"/>
              <w:rPr>
                <w:rFonts w:ascii="Verdana" w:hAnsi="Verdana"/>
                <w:color w:val="0070C0"/>
                <w:sz w:val="18"/>
                <w:szCs w:val="18"/>
              </w:rPr>
            </w:pPr>
            <w:r w:rsidRPr="00A25688">
              <w:rPr>
                <w:rFonts w:ascii="Verdana" w:hAnsi="Verdana"/>
                <w:color w:val="0070C0"/>
                <w:sz w:val="18"/>
                <w:szCs w:val="18"/>
              </w:rPr>
              <w:t>14.496,30</w:t>
            </w:r>
          </w:p>
        </w:tc>
        <w:tc>
          <w:tcPr>
            <w:tcW w:w="1370" w:type="dxa"/>
            <w:noWrap/>
            <w:vAlign w:val="center"/>
            <w:hideMark/>
          </w:tcPr>
          <w:p w14:paraId="6A848BA5" w14:textId="77777777" w:rsidR="00D116ED" w:rsidRPr="00A25688" w:rsidRDefault="00D116ED">
            <w:pPr>
              <w:jc w:val="right"/>
              <w:rPr>
                <w:rFonts w:ascii="Verdana" w:hAnsi="Verdana"/>
                <w:color w:val="0070C0"/>
                <w:sz w:val="18"/>
                <w:szCs w:val="18"/>
              </w:rPr>
            </w:pPr>
            <w:r w:rsidRPr="00A25688">
              <w:rPr>
                <w:rFonts w:ascii="Verdana" w:hAnsi="Verdana"/>
                <w:color w:val="0070C0"/>
                <w:sz w:val="18"/>
                <w:szCs w:val="18"/>
              </w:rPr>
              <w:t>57.985,20</w:t>
            </w:r>
          </w:p>
        </w:tc>
        <w:tc>
          <w:tcPr>
            <w:tcW w:w="1370" w:type="dxa"/>
            <w:noWrap/>
            <w:vAlign w:val="center"/>
            <w:hideMark/>
          </w:tcPr>
          <w:p w14:paraId="79EE21C3" w14:textId="77777777" w:rsidR="00D116ED" w:rsidRPr="00A25688" w:rsidRDefault="00D116ED">
            <w:pPr>
              <w:jc w:val="right"/>
              <w:rPr>
                <w:rFonts w:ascii="Verdana" w:hAnsi="Verdana"/>
                <w:color w:val="0070C0"/>
                <w:sz w:val="18"/>
                <w:szCs w:val="18"/>
              </w:rPr>
            </w:pPr>
            <w:r w:rsidRPr="00A25688">
              <w:rPr>
                <w:rFonts w:ascii="Verdana" w:hAnsi="Verdana"/>
                <w:color w:val="0070C0"/>
                <w:sz w:val="18"/>
                <w:szCs w:val="18"/>
              </w:rPr>
              <w:t>57.985,20</w:t>
            </w:r>
          </w:p>
        </w:tc>
        <w:tc>
          <w:tcPr>
            <w:tcW w:w="1407" w:type="dxa"/>
            <w:noWrap/>
            <w:vAlign w:val="center"/>
            <w:hideMark/>
          </w:tcPr>
          <w:p w14:paraId="3F923A77" w14:textId="77777777" w:rsidR="00D116ED" w:rsidRPr="00A25688" w:rsidRDefault="00D116ED">
            <w:pPr>
              <w:jc w:val="right"/>
              <w:rPr>
                <w:rFonts w:ascii="Verdana" w:hAnsi="Verdana"/>
                <w:color w:val="0070C0"/>
                <w:sz w:val="18"/>
                <w:szCs w:val="18"/>
              </w:rPr>
            </w:pPr>
            <w:r w:rsidRPr="00A25688">
              <w:rPr>
                <w:rFonts w:ascii="Verdana" w:hAnsi="Verdana"/>
                <w:color w:val="0070C0"/>
                <w:sz w:val="18"/>
                <w:szCs w:val="18"/>
              </w:rPr>
              <w:t>57.985,20</w:t>
            </w:r>
          </w:p>
        </w:tc>
      </w:tr>
      <w:tr w:rsidR="00D116ED" w14:paraId="3AE25C15" w14:textId="77777777" w:rsidTr="00BE57E8">
        <w:trPr>
          <w:trHeight w:val="300"/>
        </w:trPr>
        <w:tc>
          <w:tcPr>
            <w:tcW w:w="2835" w:type="dxa"/>
            <w:noWrap/>
            <w:vAlign w:val="center"/>
            <w:hideMark/>
          </w:tcPr>
          <w:p w14:paraId="24FC41CE" w14:textId="77777777" w:rsidR="00D116ED" w:rsidRPr="00D116ED" w:rsidRDefault="00D116ED">
            <w:pPr>
              <w:rPr>
                <w:rFonts w:ascii="Verdana" w:hAnsi="Verdana"/>
                <w:b/>
                <w:bCs/>
                <w:color w:val="0070C0"/>
                <w:sz w:val="18"/>
                <w:szCs w:val="18"/>
              </w:rPr>
            </w:pPr>
            <w:r w:rsidRPr="00D116ED">
              <w:rPr>
                <w:rFonts w:ascii="Verdana" w:hAnsi="Verdana"/>
                <w:b/>
                <w:bCs/>
                <w:color w:val="0070C0"/>
                <w:sz w:val="18"/>
                <w:szCs w:val="18"/>
              </w:rPr>
              <w:t>TOTAL</w:t>
            </w:r>
          </w:p>
        </w:tc>
        <w:tc>
          <w:tcPr>
            <w:tcW w:w="1370" w:type="dxa"/>
            <w:noWrap/>
            <w:vAlign w:val="center"/>
            <w:hideMark/>
          </w:tcPr>
          <w:p w14:paraId="7C75318E" w14:textId="77777777" w:rsidR="00D116ED" w:rsidRPr="00D116ED" w:rsidRDefault="00D116ED">
            <w:pPr>
              <w:jc w:val="right"/>
              <w:rPr>
                <w:rFonts w:ascii="Verdana" w:hAnsi="Verdana"/>
                <w:b/>
                <w:bCs/>
                <w:color w:val="0070C0"/>
                <w:sz w:val="18"/>
                <w:szCs w:val="18"/>
              </w:rPr>
            </w:pPr>
            <w:r w:rsidRPr="00D116ED">
              <w:rPr>
                <w:rFonts w:ascii="Verdana" w:hAnsi="Verdana"/>
                <w:b/>
                <w:bCs/>
                <w:color w:val="0070C0"/>
                <w:sz w:val="18"/>
                <w:szCs w:val="18"/>
              </w:rPr>
              <w:t>158.812,50</w:t>
            </w:r>
          </w:p>
        </w:tc>
        <w:tc>
          <w:tcPr>
            <w:tcW w:w="1370" w:type="dxa"/>
            <w:noWrap/>
            <w:vAlign w:val="center"/>
            <w:hideMark/>
          </w:tcPr>
          <w:p w14:paraId="36FB1DDB" w14:textId="77777777" w:rsidR="00D116ED" w:rsidRPr="00D116ED" w:rsidRDefault="00D116ED">
            <w:pPr>
              <w:jc w:val="right"/>
              <w:rPr>
                <w:rFonts w:ascii="Verdana" w:hAnsi="Verdana"/>
                <w:b/>
                <w:bCs/>
                <w:color w:val="0070C0"/>
                <w:sz w:val="18"/>
                <w:szCs w:val="18"/>
              </w:rPr>
            </w:pPr>
            <w:r w:rsidRPr="00D116ED">
              <w:rPr>
                <w:rFonts w:ascii="Verdana" w:hAnsi="Verdana"/>
                <w:b/>
                <w:bCs/>
                <w:color w:val="0070C0"/>
                <w:sz w:val="18"/>
                <w:szCs w:val="18"/>
              </w:rPr>
              <w:t>635.250,00</w:t>
            </w:r>
          </w:p>
        </w:tc>
        <w:tc>
          <w:tcPr>
            <w:tcW w:w="1370" w:type="dxa"/>
            <w:noWrap/>
            <w:vAlign w:val="center"/>
            <w:hideMark/>
          </w:tcPr>
          <w:p w14:paraId="5AB52B68" w14:textId="77777777" w:rsidR="00D116ED" w:rsidRPr="00D116ED" w:rsidRDefault="00D116ED">
            <w:pPr>
              <w:jc w:val="right"/>
              <w:rPr>
                <w:rFonts w:ascii="Verdana" w:hAnsi="Verdana"/>
                <w:b/>
                <w:bCs/>
                <w:color w:val="0070C0"/>
                <w:sz w:val="18"/>
                <w:szCs w:val="18"/>
              </w:rPr>
            </w:pPr>
            <w:r w:rsidRPr="00D116ED">
              <w:rPr>
                <w:rFonts w:ascii="Verdana" w:hAnsi="Verdana"/>
                <w:b/>
                <w:bCs/>
                <w:color w:val="0070C0"/>
                <w:sz w:val="18"/>
                <w:szCs w:val="18"/>
              </w:rPr>
              <w:t>635.250,00</w:t>
            </w:r>
          </w:p>
        </w:tc>
        <w:tc>
          <w:tcPr>
            <w:tcW w:w="1407" w:type="dxa"/>
            <w:noWrap/>
            <w:vAlign w:val="center"/>
            <w:hideMark/>
          </w:tcPr>
          <w:p w14:paraId="734F0E3E" w14:textId="77777777" w:rsidR="00D116ED" w:rsidRPr="00D116ED" w:rsidRDefault="00D116ED">
            <w:pPr>
              <w:jc w:val="right"/>
              <w:rPr>
                <w:rFonts w:ascii="Verdana" w:hAnsi="Verdana"/>
                <w:b/>
                <w:bCs/>
                <w:color w:val="0070C0"/>
                <w:sz w:val="18"/>
                <w:szCs w:val="18"/>
              </w:rPr>
            </w:pPr>
            <w:r w:rsidRPr="00D116ED">
              <w:rPr>
                <w:rFonts w:ascii="Verdana" w:hAnsi="Verdana"/>
                <w:b/>
                <w:bCs/>
                <w:color w:val="0070C0"/>
                <w:sz w:val="18"/>
                <w:szCs w:val="18"/>
              </w:rPr>
              <w:t>635.250,00</w:t>
            </w:r>
          </w:p>
        </w:tc>
      </w:tr>
    </w:tbl>
    <w:p w14:paraId="6AA16DAA" w14:textId="140AB605" w:rsidR="006353FC" w:rsidRPr="00911F15" w:rsidRDefault="006353FC" w:rsidP="006353FC">
      <w:pPr>
        <w:spacing w:before="120" w:after="120"/>
        <w:ind w:left="851" w:right="-427"/>
        <w:jc w:val="both"/>
        <w:rPr>
          <w:rFonts w:ascii="Verdana" w:eastAsia="Arial Unicode MS" w:hAnsi="Verdana" w:cs="Arial"/>
          <w:color w:val="0000FF"/>
          <w:sz w:val="19"/>
          <w:szCs w:val="19"/>
        </w:rPr>
      </w:pPr>
      <w:r w:rsidRPr="00911F15">
        <w:rPr>
          <w:rFonts w:ascii="Verdana" w:eastAsia="Arial Unicode MS" w:hAnsi="Verdana" w:cs="Arial"/>
          <w:color w:val="0000FF"/>
          <w:sz w:val="19"/>
          <w:szCs w:val="19"/>
        </w:rPr>
        <w:lastRenderedPageBreak/>
        <w:t>El presupuesto base de licitación tiene carácter de presupuesto máximo limitativo. El gasto efectivo estará condicionado por las necesidades reales del servicio, no existiendo compromiso de consumo mínimo ni de facturación garantizada.</w:t>
      </w:r>
    </w:p>
    <w:p w14:paraId="18230794" w14:textId="77777777" w:rsidR="00D116ED" w:rsidRDefault="00D116ED" w:rsidP="00503D83">
      <w:pPr>
        <w:spacing w:before="120" w:after="120"/>
        <w:ind w:right="-427"/>
        <w:jc w:val="both"/>
        <w:rPr>
          <w:rFonts w:ascii="Verdana" w:hAnsi="Verdana"/>
          <w:sz w:val="19"/>
          <w:szCs w:val="19"/>
        </w:rPr>
      </w:pPr>
    </w:p>
    <w:p w14:paraId="44E5727A" w14:textId="77777777" w:rsidR="00C548B6" w:rsidRDefault="00C548B6" w:rsidP="001D3DE3">
      <w:pPr>
        <w:spacing w:before="120" w:after="120"/>
        <w:ind w:left="851" w:right="-427"/>
        <w:jc w:val="both"/>
        <w:rPr>
          <w:rFonts w:ascii="Verdana" w:hAnsi="Verdana" w:cs="Arial"/>
          <w:b/>
          <w:color w:val="0000FF"/>
          <w:sz w:val="19"/>
          <w:szCs w:val="19"/>
        </w:rPr>
      </w:pPr>
      <w:r w:rsidRPr="00BD20A5">
        <w:rPr>
          <w:rFonts w:ascii="Verdana" w:hAnsi="Verdana"/>
          <w:sz w:val="19"/>
          <w:szCs w:val="19"/>
          <w:u w:val="single"/>
        </w:rPr>
        <w:t xml:space="preserve">Los costes y gastos tenidos en cuenta para su cálculo son los indicados en </w:t>
      </w:r>
      <w:r w:rsidRPr="004F2789">
        <w:rPr>
          <w:rFonts w:ascii="Verdana" w:hAnsi="Verdana"/>
          <w:sz w:val="19"/>
          <w:szCs w:val="19"/>
          <w:u w:val="single"/>
        </w:rPr>
        <w:t xml:space="preserve">el </w:t>
      </w:r>
      <w:r w:rsidRPr="004F2789">
        <w:rPr>
          <w:rFonts w:ascii="Verdana" w:hAnsi="Verdana" w:cs="Arial"/>
          <w:b/>
          <w:color w:val="0000FF"/>
          <w:sz w:val="19"/>
          <w:szCs w:val="19"/>
        </w:rPr>
        <w:t>ANEXO I.1.</w:t>
      </w:r>
    </w:p>
    <w:p w14:paraId="5B1B6496" w14:textId="77777777" w:rsidR="0095680D" w:rsidRPr="00BD20A5" w:rsidRDefault="0095680D" w:rsidP="001D3DE3">
      <w:pPr>
        <w:spacing w:before="120" w:after="120"/>
        <w:ind w:left="851" w:right="-427"/>
        <w:jc w:val="both"/>
        <w:rPr>
          <w:rFonts w:ascii="Verdana" w:hAnsi="Verdana"/>
          <w:b/>
          <w:color w:val="0070C0"/>
          <w:sz w:val="19"/>
          <w:szCs w:val="19"/>
          <w:u w:val="single"/>
        </w:rPr>
      </w:pPr>
    </w:p>
    <w:p w14:paraId="31658BF0" w14:textId="4D5EBF0E" w:rsidR="00C548B6" w:rsidRPr="00035A47" w:rsidRDefault="00C548B6" w:rsidP="00035A47">
      <w:pPr>
        <w:pStyle w:val="Ttulo4"/>
        <w:spacing w:after="120"/>
        <w:ind w:left="851" w:right="-427"/>
        <w:jc w:val="both"/>
        <w:rPr>
          <w:sz w:val="19"/>
          <w:szCs w:val="19"/>
        </w:rPr>
      </w:pPr>
      <w:bookmarkStart w:id="67" w:name="_Toc38387572"/>
      <w:r w:rsidRPr="00BD20A5">
        <w:rPr>
          <w:sz w:val="19"/>
          <w:szCs w:val="19"/>
        </w:rPr>
        <w:t>3.2.- Aplicación presupuestaria:</w:t>
      </w:r>
      <w:bookmarkEnd w:id="67"/>
      <w:r w:rsidRPr="00BD20A5">
        <w:rPr>
          <w:sz w:val="19"/>
          <w:szCs w:val="19"/>
        </w:rPr>
        <w:t xml:space="preserve"> </w:t>
      </w:r>
      <w:r w:rsidR="003B6673" w:rsidRPr="00911F15">
        <w:rPr>
          <w:rFonts w:eastAsia="Times New Roman" w:cs="Arial"/>
          <w:color w:val="0000FF"/>
          <w:sz w:val="19"/>
          <w:szCs w:val="19"/>
        </w:rPr>
        <w:t>2026/ 1001612100.1.14110.21701 2019/003016</w:t>
      </w:r>
    </w:p>
    <w:p w14:paraId="2BCDA065" w14:textId="2566E484" w:rsidR="00C548B6" w:rsidRPr="00BD20A5" w:rsidRDefault="00C548B6" w:rsidP="001D3DE3">
      <w:pPr>
        <w:pStyle w:val="Ttulo4"/>
        <w:spacing w:after="120"/>
        <w:ind w:left="851" w:right="-427"/>
        <w:jc w:val="both"/>
        <w:rPr>
          <w:i/>
          <w:color w:val="0070C0"/>
          <w:sz w:val="19"/>
          <w:szCs w:val="19"/>
        </w:rPr>
      </w:pPr>
      <w:bookmarkStart w:id="68" w:name="_Toc38387573"/>
      <w:r w:rsidRPr="00BD20A5">
        <w:rPr>
          <w:sz w:val="19"/>
          <w:szCs w:val="19"/>
        </w:rPr>
        <w:t xml:space="preserve">3.3.- Tramitación anticipada: </w:t>
      </w:r>
      <w:bookmarkEnd w:id="68"/>
      <w:r w:rsidRPr="00BD20A5">
        <w:rPr>
          <w:rFonts w:cs="Arial"/>
          <w:b w:val="0"/>
          <w:color w:val="0000FF"/>
          <w:sz w:val="19"/>
          <w:szCs w:val="19"/>
        </w:rPr>
        <w:t>no</w:t>
      </w:r>
    </w:p>
    <w:p w14:paraId="0A8F0FCC" w14:textId="1DE5ABF6" w:rsidR="00C548B6" w:rsidRPr="00BD20A5" w:rsidRDefault="00C548B6" w:rsidP="0058246F">
      <w:pPr>
        <w:pStyle w:val="Ttulo4"/>
        <w:spacing w:after="120"/>
        <w:ind w:left="851" w:right="-427"/>
        <w:jc w:val="both"/>
        <w:rPr>
          <w:b w:val="0"/>
          <w:i/>
          <w:sz w:val="19"/>
          <w:szCs w:val="19"/>
        </w:rPr>
      </w:pPr>
      <w:bookmarkStart w:id="69" w:name="_Toc38387574"/>
      <w:r w:rsidRPr="00BD20A5">
        <w:rPr>
          <w:sz w:val="19"/>
          <w:szCs w:val="19"/>
        </w:rPr>
        <w:t xml:space="preserve">3.4.- El gasto está cofinanciado: </w:t>
      </w:r>
      <w:bookmarkEnd w:id="69"/>
      <w:r w:rsidRPr="00BD20A5">
        <w:rPr>
          <w:rFonts w:cs="Arial"/>
          <w:b w:val="0"/>
          <w:color w:val="0000FF"/>
          <w:sz w:val="19"/>
          <w:szCs w:val="19"/>
        </w:rPr>
        <w:t>no</w:t>
      </w:r>
    </w:p>
    <w:p w14:paraId="53235850" w14:textId="61769041" w:rsidR="007F018D" w:rsidRPr="00BD20A5" w:rsidRDefault="007F018D" w:rsidP="007F018D">
      <w:pPr>
        <w:rPr>
          <w:rFonts w:ascii="Verdana" w:hAnsi="Verdana"/>
          <w:sz w:val="19"/>
          <w:szCs w:val="19"/>
        </w:rPr>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p>
    <w:p w14:paraId="14BFAA23" w14:textId="099C5E5C" w:rsidR="00C548B6" w:rsidRPr="008E1121" w:rsidRDefault="00C548B6" w:rsidP="001D3DE3">
      <w:pPr>
        <w:pStyle w:val="Ttulo3"/>
        <w:spacing w:after="120"/>
      </w:pPr>
      <w:bookmarkStart w:id="80" w:name="_Toc236059533"/>
      <w:r w:rsidRPr="008E1121">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245C78CB" w:rsidR="00C548B6" w:rsidRPr="008E1121" w:rsidRDefault="00C548B6" w:rsidP="001D3DE3">
      <w:pPr>
        <w:pStyle w:val="Ttulo4"/>
        <w:spacing w:after="120"/>
        <w:ind w:left="851" w:right="-427"/>
        <w:jc w:val="both"/>
        <w:rPr>
          <w:b w:val="0"/>
          <w:sz w:val="19"/>
          <w:szCs w:val="19"/>
        </w:rPr>
      </w:pPr>
      <w:bookmarkStart w:id="81" w:name="_Toc38387576"/>
      <w:r w:rsidRPr="008E1121">
        <w:rPr>
          <w:sz w:val="19"/>
          <w:szCs w:val="19"/>
        </w:rPr>
        <w:t xml:space="preserve">4.1.- </w:t>
      </w:r>
      <w:r w:rsidRPr="008E1121">
        <w:rPr>
          <w:b w:val="0"/>
          <w:sz w:val="19"/>
          <w:szCs w:val="19"/>
        </w:rPr>
        <w:t xml:space="preserve">El valor estimado del contrato es de </w:t>
      </w:r>
      <w:r w:rsidR="00B20FA2" w:rsidRPr="008E1121">
        <w:rPr>
          <w:rFonts w:eastAsia="Times New Roman" w:cs="Arial"/>
          <w:color w:val="0000FF"/>
          <w:sz w:val="19"/>
          <w:szCs w:val="19"/>
        </w:rPr>
        <w:t>2.625.000,00</w:t>
      </w:r>
      <w:r w:rsidRPr="008E1121">
        <w:rPr>
          <w:rFonts w:eastAsia="Times New Roman" w:cs="Arial"/>
          <w:color w:val="0000FF"/>
          <w:sz w:val="19"/>
          <w:szCs w:val="19"/>
        </w:rPr>
        <w:t xml:space="preserve"> </w:t>
      </w:r>
      <w:r w:rsidRPr="008E1121">
        <w:rPr>
          <w:b w:val="0"/>
          <w:sz w:val="19"/>
          <w:szCs w:val="19"/>
        </w:rPr>
        <w:t>euros.</w:t>
      </w:r>
      <w:bookmarkEnd w:id="81"/>
    </w:p>
    <w:p w14:paraId="74A4B1DD" w14:textId="156112AF" w:rsidR="00B62AD6" w:rsidRPr="008E1121" w:rsidRDefault="00B62AD6" w:rsidP="00DC71D6">
      <w:pPr>
        <w:ind w:left="284" w:right="-427"/>
        <w:jc w:val="both"/>
        <w:rPr>
          <w:rFonts w:ascii="Verdana" w:hAnsi="Verdana"/>
          <w:sz w:val="19"/>
          <w:szCs w:val="19"/>
        </w:rPr>
      </w:pPr>
    </w:p>
    <w:p w14:paraId="3A2A9CFE" w14:textId="565BD63B" w:rsidR="00C548B6" w:rsidRPr="008E1121" w:rsidRDefault="00C548B6" w:rsidP="0058246F">
      <w:pPr>
        <w:pStyle w:val="Ttulo4"/>
        <w:spacing w:after="120"/>
        <w:ind w:left="851" w:right="-427"/>
        <w:jc w:val="both"/>
        <w:rPr>
          <w:sz w:val="19"/>
          <w:szCs w:val="19"/>
        </w:rPr>
      </w:pPr>
      <w:bookmarkStart w:id="82" w:name="_Toc38387577"/>
      <w:r w:rsidRPr="008E1121">
        <w:rPr>
          <w:sz w:val="19"/>
          <w:szCs w:val="19"/>
        </w:rPr>
        <w:t>4.2.- Método de cálculo:</w:t>
      </w:r>
      <w:bookmarkEnd w:id="82"/>
    </w:p>
    <w:tbl>
      <w:tblPr>
        <w:tblW w:w="8242" w:type="dxa"/>
        <w:jc w:val="center"/>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3553"/>
        <w:gridCol w:w="1563"/>
        <w:gridCol w:w="1563"/>
        <w:gridCol w:w="1563"/>
      </w:tblGrid>
      <w:tr w:rsidR="004503D0" w:rsidRPr="008E1121" w14:paraId="3FBD932B" w14:textId="77777777" w:rsidTr="00F45BEB">
        <w:trPr>
          <w:trHeight w:val="300"/>
          <w:jc w:val="center"/>
        </w:trPr>
        <w:tc>
          <w:tcPr>
            <w:tcW w:w="3553" w:type="dxa"/>
            <w:noWrap/>
            <w:vAlign w:val="center"/>
            <w:hideMark/>
          </w:tcPr>
          <w:p w14:paraId="3012264A" w14:textId="77777777" w:rsidR="004503D0" w:rsidRPr="008E1121" w:rsidRDefault="004503D0">
            <w:pPr>
              <w:rPr>
                <w:rFonts w:ascii="Verdana" w:hAnsi="Verdana"/>
                <w:color w:val="0070C0"/>
                <w:sz w:val="18"/>
                <w:szCs w:val="18"/>
              </w:rPr>
            </w:pPr>
          </w:p>
        </w:tc>
        <w:tc>
          <w:tcPr>
            <w:tcW w:w="1563" w:type="dxa"/>
            <w:noWrap/>
            <w:vAlign w:val="center"/>
            <w:hideMark/>
          </w:tcPr>
          <w:p w14:paraId="4353A938" w14:textId="77777777" w:rsidR="004503D0" w:rsidRPr="008E1121" w:rsidRDefault="004503D0" w:rsidP="004503D0">
            <w:pPr>
              <w:jc w:val="right"/>
              <w:rPr>
                <w:rFonts w:ascii="Verdana" w:hAnsi="Verdana"/>
                <w:color w:val="0070C0"/>
                <w:sz w:val="18"/>
                <w:szCs w:val="18"/>
              </w:rPr>
            </w:pPr>
            <w:r w:rsidRPr="008E1121">
              <w:rPr>
                <w:rFonts w:ascii="Verdana" w:hAnsi="Verdana"/>
                <w:color w:val="0070C0"/>
                <w:sz w:val="18"/>
                <w:szCs w:val="18"/>
              </w:rPr>
              <w:t>Total</w:t>
            </w:r>
          </w:p>
        </w:tc>
        <w:tc>
          <w:tcPr>
            <w:tcW w:w="1563" w:type="dxa"/>
            <w:noWrap/>
            <w:vAlign w:val="center"/>
            <w:hideMark/>
          </w:tcPr>
          <w:p w14:paraId="7B8F95FE" w14:textId="77777777" w:rsidR="004503D0" w:rsidRPr="008E1121" w:rsidRDefault="004503D0" w:rsidP="004503D0">
            <w:pPr>
              <w:jc w:val="right"/>
              <w:rPr>
                <w:rFonts w:ascii="Verdana" w:hAnsi="Verdana"/>
                <w:color w:val="0070C0"/>
                <w:sz w:val="18"/>
                <w:szCs w:val="18"/>
              </w:rPr>
            </w:pPr>
            <w:r w:rsidRPr="008E1121">
              <w:rPr>
                <w:rFonts w:ascii="Verdana" w:hAnsi="Verdana"/>
                <w:color w:val="0070C0"/>
                <w:sz w:val="18"/>
                <w:szCs w:val="18"/>
              </w:rPr>
              <w:t>Lote 1</w:t>
            </w:r>
          </w:p>
        </w:tc>
        <w:tc>
          <w:tcPr>
            <w:tcW w:w="1563" w:type="dxa"/>
            <w:noWrap/>
            <w:vAlign w:val="center"/>
            <w:hideMark/>
          </w:tcPr>
          <w:p w14:paraId="4E7A2A82" w14:textId="77777777" w:rsidR="004503D0" w:rsidRPr="008E1121" w:rsidRDefault="004503D0" w:rsidP="004503D0">
            <w:pPr>
              <w:jc w:val="right"/>
              <w:rPr>
                <w:rFonts w:ascii="Verdana" w:hAnsi="Verdana"/>
                <w:color w:val="0070C0"/>
                <w:sz w:val="18"/>
                <w:szCs w:val="18"/>
              </w:rPr>
            </w:pPr>
            <w:r w:rsidRPr="008E1121">
              <w:rPr>
                <w:rFonts w:ascii="Verdana" w:hAnsi="Verdana"/>
                <w:color w:val="0070C0"/>
                <w:sz w:val="18"/>
                <w:szCs w:val="18"/>
              </w:rPr>
              <w:t>Lote 2</w:t>
            </w:r>
          </w:p>
        </w:tc>
      </w:tr>
      <w:tr w:rsidR="004503D0" w:rsidRPr="008E1121" w14:paraId="6499B49B" w14:textId="77777777" w:rsidTr="00F45BEB">
        <w:trPr>
          <w:trHeight w:val="300"/>
          <w:jc w:val="center"/>
        </w:trPr>
        <w:tc>
          <w:tcPr>
            <w:tcW w:w="3553" w:type="dxa"/>
            <w:noWrap/>
            <w:vAlign w:val="center"/>
            <w:hideMark/>
          </w:tcPr>
          <w:p w14:paraId="66C3BF92" w14:textId="77777777" w:rsidR="004503D0" w:rsidRPr="008E1121" w:rsidRDefault="004503D0">
            <w:pPr>
              <w:rPr>
                <w:rFonts w:ascii="Verdana" w:hAnsi="Verdana"/>
                <w:color w:val="0070C0"/>
                <w:sz w:val="18"/>
                <w:szCs w:val="18"/>
              </w:rPr>
            </w:pPr>
            <w:r w:rsidRPr="008E1121">
              <w:rPr>
                <w:rFonts w:ascii="Verdana" w:hAnsi="Verdana"/>
                <w:color w:val="0070C0"/>
                <w:sz w:val="18"/>
                <w:szCs w:val="18"/>
              </w:rPr>
              <w:t>Presupuesto de licitación (sin iva)</w:t>
            </w:r>
          </w:p>
        </w:tc>
        <w:tc>
          <w:tcPr>
            <w:tcW w:w="1563" w:type="dxa"/>
            <w:noWrap/>
            <w:vAlign w:val="center"/>
            <w:hideMark/>
          </w:tcPr>
          <w:p w14:paraId="7E9933E7"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1.706.250,00</w:t>
            </w:r>
          </w:p>
        </w:tc>
        <w:tc>
          <w:tcPr>
            <w:tcW w:w="1563" w:type="dxa"/>
            <w:noWrap/>
            <w:vAlign w:val="center"/>
            <w:hideMark/>
          </w:tcPr>
          <w:p w14:paraId="56692C63"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808.860,00</w:t>
            </w:r>
          </w:p>
        </w:tc>
        <w:tc>
          <w:tcPr>
            <w:tcW w:w="1563" w:type="dxa"/>
            <w:noWrap/>
            <w:vAlign w:val="center"/>
            <w:hideMark/>
          </w:tcPr>
          <w:p w14:paraId="1BD8BB64"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897.390,00</w:t>
            </w:r>
          </w:p>
        </w:tc>
      </w:tr>
      <w:tr w:rsidR="004503D0" w:rsidRPr="008E1121" w14:paraId="5A754F7D" w14:textId="77777777" w:rsidTr="00F45BEB">
        <w:trPr>
          <w:trHeight w:val="300"/>
          <w:jc w:val="center"/>
        </w:trPr>
        <w:tc>
          <w:tcPr>
            <w:tcW w:w="3553" w:type="dxa"/>
            <w:noWrap/>
            <w:vAlign w:val="center"/>
            <w:hideMark/>
          </w:tcPr>
          <w:p w14:paraId="77B290DF" w14:textId="77777777" w:rsidR="004503D0" w:rsidRPr="008E1121" w:rsidRDefault="004503D0">
            <w:pPr>
              <w:rPr>
                <w:rFonts w:ascii="Verdana" w:hAnsi="Verdana"/>
                <w:color w:val="0070C0"/>
                <w:sz w:val="18"/>
                <w:szCs w:val="18"/>
              </w:rPr>
            </w:pPr>
            <w:r w:rsidRPr="008E1121">
              <w:rPr>
                <w:rFonts w:ascii="Verdana" w:hAnsi="Verdana"/>
                <w:color w:val="0070C0"/>
                <w:sz w:val="18"/>
                <w:szCs w:val="18"/>
              </w:rPr>
              <w:t>Importe de las modificaciones previstas (sin IVA)</w:t>
            </w:r>
          </w:p>
        </w:tc>
        <w:tc>
          <w:tcPr>
            <w:tcW w:w="1563" w:type="dxa"/>
            <w:noWrap/>
            <w:vAlign w:val="center"/>
            <w:hideMark/>
          </w:tcPr>
          <w:p w14:paraId="186CB0CD"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0,00</w:t>
            </w:r>
          </w:p>
        </w:tc>
        <w:tc>
          <w:tcPr>
            <w:tcW w:w="1563" w:type="dxa"/>
            <w:noWrap/>
            <w:vAlign w:val="center"/>
            <w:hideMark/>
          </w:tcPr>
          <w:p w14:paraId="1CC770A2"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0,00</w:t>
            </w:r>
          </w:p>
        </w:tc>
        <w:tc>
          <w:tcPr>
            <w:tcW w:w="1563" w:type="dxa"/>
            <w:noWrap/>
            <w:vAlign w:val="center"/>
            <w:hideMark/>
          </w:tcPr>
          <w:p w14:paraId="2A38A742"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0,00</w:t>
            </w:r>
          </w:p>
        </w:tc>
      </w:tr>
      <w:tr w:rsidR="004503D0" w:rsidRPr="008E1121" w14:paraId="0D11241F" w14:textId="77777777" w:rsidTr="00F45BEB">
        <w:trPr>
          <w:trHeight w:val="300"/>
          <w:jc w:val="center"/>
        </w:trPr>
        <w:tc>
          <w:tcPr>
            <w:tcW w:w="3553" w:type="dxa"/>
            <w:noWrap/>
            <w:vAlign w:val="center"/>
            <w:hideMark/>
          </w:tcPr>
          <w:p w14:paraId="6177574F" w14:textId="77777777" w:rsidR="004503D0" w:rsidRPr="008E1121" w:rsidRDefault="004503D0">
            <w:pPr>
              <w:rPr>
                <w:rFonts w:ascii="Verdana" w:hAnsi="Verdana"/>
                <w:color w:val="0070C0"/>
                <w:sz w:val="18"/>
                <w:szCs w:val="18"/>
              </w:rPr>
            </w:pPr>
            <w:r w:rsidRPr="008E1121">
              <w:rPr>
                <w:rFonts w:ascii="Verdana" w:hAnsi="Verdana"/>
                <w:color w:val="0070C0"/>
                <w:sz w:val="18"/>
                <w:szCs w:val="18"/>
              </w:rPr>
              <w:t>Importe de los premios o primas pagaderos a las licitadoras (sin IVA)</w:t>
            </w:r>
          </w:p>
        </w:tc>
        <w:tc>
          <w:tcPr>
            <w:tcW w:w="1563" w:type="dxa"/>
            <w:noWrap/>
            <w:vAlign w:val="center"/>
            <w:hideMark/>
          </w:tcPr>
          <w:p w14:paraId="3A5D56EE"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0,00</w:t>
            </w:r>
          </w:p>
        </w:tc>
        <w:tc>
          <w:tcPr>
            <w:tcW w:w="1563" w:type="dxa"/>
            <w:noWrap/>
            <w:vAlign w:val="center"/>
            <w:hideMark/>
          </w:tcPr>
          <w:p w14:paraId="29DCAB26"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0,00</w:t>
            </w:r>
          </w:p>
        </w:tc>
        <w:tc>
          <w:tcPr>
            <w:tcW w:w="1563" w:type="dxa"/>
            <w:noWrap/>
            <w:vAlign w:val="center"/>
            <w:hideMark/>
          </w:tcPr>
          <w:p w14:paraId="119E9D9C"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0,00</w:t>
            </w:r>
          </w:p>
        </w:tc>
      </w:tr>
      <w:tr w:rsidR="004503D0" w:rsidRPr="008E1121" w14:paraId="4A96277C" w14:textId="77777777" w:rsidTr="00F45BEB">
        <w:trPr>
          <w:trHeight w:val="300"/>
          <w:jc w:val="center"/>
        </w:trPr>
        <w:tc>
          <w:tcPr>
            <w:tcW w:w="3553" w:type="dxa"/>
            <w:noWrap/>
            <w:vAlign w:val="center"/>
            <w:hideMark/>
          </w:tcPr>
          <w:p w14:paraId="65A36072" w14:textId="77777777" w:rsidR="004503D0" w:rsidRPr="008E1121" w:rsidRDefault="004503D0">
            <w:pPr>
              <w:rPr>
                <w:rFonts w:ascii="Verdana" w:hAnsi="Verdana"/>
                <w:color w:val="0070C0"/>
                <w:sz w:val="18"/>
                <w:szCs w:val="18"/>
              </w:rPr>
            </w:pPr>
            <w:r w:rsidRPr="008E1121">
              <w:rPr>
                <w:rFonts w:ascii="Verdana" w:hAnsi="Verdana"/>
                <w:color w:val="0070C0"/>
                <w:sz w:val="18"/>
                <w:szCs w:val="18"/>
              </w:rPr>
              <w:t>Importe de las opciones eventuales (sin IVA)</w:t>
            </w:r>
          </w:p>
        </w:tc>
        <w:tc>
          <w:tcPr>
            <w:tcW w:w="1563" w:type="dxa"/>
            <w:noWrap/>
            <w:vAlign w:val="center"/>
            <w:hideMark/>
          </w:tcPr>
          <w:p w14:paraId="47B7F58B"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0,00</w:t>
            </w:r>
          </w:p>
        </w:tc>
        <w:tc>
          <w:tcPr>
            <w:tcW w:w="1563" w:type="dxa"/>
            <w:noWrap/>
            <w:vAlign w:val="center"/>
            <w:hideMark/>
          </w:tcPr>
          <w:p w14:paraId="7753A032"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0,00</w:t>
            </w:r>
          </w:p>
        </w:tc>
        <w:tc>
          <w:tcPr>
            <w:tcW w:w="1563" w:type="dxa"/>
            <w:noWrap/>
            <w:vAlign w:val="center"/>
            <w:hideMark/>
          </w:tcPr>
          <w:p w14:paraId="5E35A209"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0,00</w:t>
            </w:r>
          </w:p>
        </w:tc>
      </w:tr>
      <w:tr w:rsidR="004503D0" w:rsidRPr="008E1121" w14:paraId="1BD110E3" w14:textId="77777777" w:rsidTr="00F45BEB">
        <w:trPr>
          <w:trHeight w:val="300"/>
          <w:jc w:val="center"/>
        </w:trPr>
        <w:tc>
          <w:tcPr>
            <w:tcW w:w="3553" w:type="dxa"/>
            <w:noWrap/>
            <w:vAlign w:val="center"/>
            <w:hideMark/>
          </w:tcPr>
          <w:p w14:paraId="7D758F51" w14:textId="77777777" w:rsidR="004503D0" w:rsidRPr="008E1121" w:rsidRDefault="004503D0">
            <w:pPr>
              <w:rPr>
                <w:rFonts w:ascii="Verdana" w:hAnsi="Verdana"/>
                <w:color w:val="0070C0"/>
                <w:sz w:val="18"/>
                <w:szCs w:val="18"/>
              </w:rPr>
            </w:pPr>
            <w:r w:rsidRPr="008E1121">
              <w:rPr>
                <w:rFonts w:ascii="Verdana" w:hAnsi="Verdana"/>
                <w:color w:val="0070C0"/>
                <w:sz w:val="18"/>
                <w:szCs w:val="18"/>
              </w:rPr>
              <w:t>Prórroga (sin IVA)</w:t>
            </w:r>
          </w:p>
        </w:tc>
        <w:tc>
          <w:tcPr>
            <w:tcW w:w="1563" w:type="dxa"/>
            <w:noWrap/>
            <w:vAlign w:val="center"/>
            <w:hideMark/>
          </w:tcPr>
          <w:p w14:paraId="22081D60"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918.750,00</w:t>
            </w:r>
          </w:p>
        </w:tc>
        <w:tc>
          <w:tcPr>
            <w:tcW w:w="1563" w:type="dxa"/>
            <w:noWrap/>
            <w:vAlign w:val="center"/>
            <w:hideMark/>
          </w:tcPr>
          <w:p w14:paraId="2C5BA499"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435.540,00</w:t>
            </w:r>
          </w:p>
        </w:tc>
        <w:tc>
          <w:tcPr>
            <w:tcW w:w="1563" w:type="dxa"/>
            <w:noWrap/>
            <w:vAlign w:val="center"/>
            <w:hideMark/>
          </w:tcPr>
          <w:p w14:paraId="52C64850" w14:textId="77777777" w:rsidR="004503D0" w:rsidRPr="008E1121" w:rsidRDefault="004503D0">
            <w:pPr>
              <w:jc w:val="right"/>
              <w:rPr>
                <w:rFonts w:ascii="Verdana" w:hAnsi="Verdana"/>
                <w:color w:val="0070C0"/>
                <w:sz w:val="18"/>
                <w:szCs w:val="18"/>
              </w:rPr>
            </w:pPr>
            <w:r w:rsidRPr="008E1121">
              <w:rPr>
                <w:rFonts w:ascii="Verdana" w:hAnsi="Verdana"/>
                <w:color w:val="0070C0"/>
                <w:sz w:val="18"/>
                <w:szCs w:val="18"/>
              </w:rPr>
              <w:t>483.210,00</w:t>
            </w:r>
          </w:p>
        </w:tc>
      </w:tr>
      <w:tr w:rsidR="004503D0" w14:paraId="60EA4E67" w14:textId="77777777" w:rsidTr="00F45BEB">
        <w:trPr>
          <w:trHeight w:val="300"/>
          <w:jc w:val="center"/>
        </w:trPr>
        <w:tc>
          <w:tcPr>
            <w:tcW w:w="3553" w:type="dxa"/>
            <w:noWrap/>
            <w:vAlign w:val="center"/>
            <w:hideMark/>
          </w:tcPr>
          <w:p w14:paraId="3E81968D" w14:textId="77777777" w:rsidR="004503D0" w:rsidRPr="008E1121" w:rsidRDefault="004503D0">
            <w:pPr>
              <w:rPr>
                <w:rFonts w:ascii="Verdana" w:hAnsi="Verdana"/>
                <w:b/>
                <w:bCs/>
                <w:color w:val="0070C0"/>
                <w:sz w:val="18"/>
                <w:szCs w:val="18"/>
              </w:rPr>
            </w:pPr>
            <w:r w:rsidRPr="008E1121">
              <w:rPr>
                <w:rFonts w:ascii="Verdana" w:hAnsi="Verdana"/>
                <w:b/>
                <w:bCs/>
                <w:color w:val="0070C0"/>
                <w:sz w:val="18"/>
                <w:szCs w:val="18"/>
              </w:rPr>
              <w:t>TOTAL VALOR ESTIMADO</w:t>
            </w:r>
          </w:p>
        </w:tc>
        <w:tc>
          <w:tcPr>
            <w:tcW w:w="1563" w:type="dxa"/>
            <w:noWrap/>
            <w:vAlign w:val="center"/>
            <w:hideMark/>
          </w:tcPr>
          <w:p w14:paraId="0C798102" w14:textId="77777777" w:rsidR="004503D0" w:rsidRPr="008E1121" w:rsidRDefault="004503D0">
            <w:pPr>
              <w:jc w:val="right"/>
              <w:rPr>
                <w:rFonts w:ascii="Verdana" w:hAnsi="Verdana"/>
                <w:b/>
                <w:bCs/>
                <w:color w:val="0070C0"/>
                <w:sz w:val="18"/>
                <w:szCs w:val="18"/>
              </w:rPr>
            </w:pPr>
            <w:r w:rsidRPr="008E1121">
              <w:rPr>
                <w:rFonts w:ascii="Verdana" w:hAnsi="Verdana"/>
                <w:b/>
                <w:bCs/>
                <w:color w:val="0070C0"/>
                <w:sz w:val="18"/>
                <w:szCs w:val="18"/>
              </w:rPr>
              <w:t>2.625.000,00</w:t>
            </w:r>
          </w:p>
        </w:tc>
        <w:tc>
          <w:tcPr>
            <w:tcW w:w="1563" w:type="dxa"/>
            <w:noWrap/>
            <w:vAlign w:val="center"/>
            <w:hideMark/>
          </w:tcPr>
          <w:p w14:paraId="2C56DEC7" w14:textId="77777777" w:rsidR="004503D0" w:rsidRPr="008E1121" w:rsidRDefault="004503D0">
            <w:pPr>
              <w:jc w:val="right"/>
              <w:rPr>
                <w:rFonts w:ascii="Verdana" w:hAnsi="Verdana"/>
                <w:b/>
                <w:bCs/>
                <w:color w:val="0070C0"/>
                <w:sz w:val="18"/>
                <w:szCs w:val="18"/>
              </w:rPr>
            </w:pPr>
            <w:r w:rsidRPr="008E1121">
              <w:rPr>
                <w:rFonts w:ascii="Verdana" w:hAnsi="Verdana"/>
                <w:b/>
                <w:bCs/>
                <w:color w:val="0070C0"/>
                <w:sz w:val="18"/>
                <w:szCs w:val="18"/>
              </w:rPr>
              <w:t>1.244.400,00</w:t>
            </w:r>
          </w:p>
        </w:tc>
        <w:tc>
          <w:tcPr>
            <w:tcW w:w="1563" w:type="dxa"/>
            <w:noWrap/>
            <w:vAlign w:val="center"/>
            <w:hideMark/>
          </w:tcPr>
          <w:p w14:paraId="1BAD42D9" w14:textId="77777777" w:rsidR="004503D0" w:rsidRDefault="004503D0">
            <w:pPr>
              <w:jc w:val="right"/>
              <w:rPr>
                <w:rFonts w:ascii="Verdana" w:hAnsi="Verdana"/>
                <w:b/>
                <w:bCs/>
                <w:color w:val="0070C0"/>
                <w:sz w:val="18"/>
                <w:szCs w:val="18"/>
              </w:rPr>
            </w:pPr>
            <w:r w:rsidRPr="008E1121">
              <w:rPr>
                <w:rFonts w:ascii="Verdana" w:hAnsi="Verdana"/>
                <w:b/>
                <w:bCs/>
                <w:color w:val="0070C0"/>
                <w:sz w:val="18"/>
                <w:szCs w:val="18"/>
              </w:rPr>
              <w:t>1.380.600,00</w:t>
            </w:r>
          </w:p>
        </w:tc>
      </w:tr>
    </w:tbl>
    <w:p w14:paraId="4593D457" w14:textId="77777777" w:rsidR="005B535C" w:rsidRDefault="005B535C" w:rsidP="005B535C"/>
    <w:p w14:paraId="23BEDAF4" w14:textId="46774D89" w:rsidR="00C548B6" w:rsidRPr="00BD20A5" w:rsidRDefault="00C548B6" w:rsidP="001D3DE3">
      <w:pPr>
        <w:pStyle w:val="Ttulo3"/>
        <w:spacing w:after="120"/>
        <w:rPr>
          <w:i/>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bookmarkStart w:id="93" w:name="_Toc236059534"/>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32DC4160" w:rsidR="00C548B6" w:rsidRPr="00707F42" w:rsidRDefault="00C548B6" w:rsidP="001D3DE3">
      <w:pPr>
        <w:pStyle w:val="Ttulo4"/>
        <w:spacing w:after="120"/>
        <w:ind w:left="851" w:right="-427"/>
        <w:jc w:val="both"/>
        <w:rPr>
          <w:rFonts w:cs="Arial"/>
          <w:b w:val="0"/>
          <w:color w:val="0000FF"/>
          <w:sz w:val="19"/>
          <w:szCs w:val="19"/>
        </w:rPr>
      </w:pPr>
      <w:bookmarkStart w:id="94" w:name="_Toc38387579"/>
      <w:r w:rsidRPr="00BD20A5">
        <w:rPr>
          <w:sz w:val="19"/>
          <w:szCs w:val="19"/>
        </w:rPr>
        <w:t>5.1.- Sistema de determinación del precio:</w:t>
      </w:r>
      <w:bookmarkEnd w:id="94"/>
      <w:r w:rsidR="00AC1A26">
        <w:rPr>
          <w:sz w:val="19"/>
          <w:szCs w:val="19"/>
        </w:rPr>
        <w:t xml:space="preserve"> </w:t>
      </w:r>
      <w:r w:rsidR="00AC1A26" w:rsidRPr="00707F42">
        <w:rPr>
          <w:rFonts w:cs="Arial"/>
          <w:b w:val="0"/>
          <w:color w:val="0000FF"/>
          <w:sz w:val="19"/>
          <w:szCs w:val="19"/>
        </w:rPr>
        <w:t>precios unitarios. (euros/hora).</w:t>
      </w:r>
    </w:p>
    <w:p w14:paraId="1EF15A79" w14:textId="77777777" w:rsidR="00B852D6" w:rsidRPr="00707F42" w:rsidRDefault="00B852D6" w:rsidP="00925BEA">
      <w:pPr>
        <w:spacing w:before="120" w:after="120"/>
        <w:ind w:left="341" w:right="-427" w:firstLine="510"/>
        <w:jc w:val="both"/>
        <w:rPr>
          <w:rFonts w:ascii="Verdana" w:eastAsia="Arial Unicode MS" w:hAnsi="Verdana" w:cs="Arial"/>
          <w:color w:val="0000FF"/>
          <w:sz w:val="19"/>
          <w:szCs w:val="19"/>
        </w:rPr>
      </w:pPr>
      <w:r w:rsidRPr="00707F42">
        <w:rPr>
          <w:rFonts w:ascii="Verdana" w:eastAsia="Arial Unicode MS" w:hAnsi="Verdana" w:cs="Arial"/>
          <w:color w:val="0000FF"/>
          <w:sz w:val="19"/>
          <w:szCs w:val="19"/>
        </w:rPr>
        <w:t>LOTE 1: Precio 34 euros/hora (sin IVA)</w:t>
      </w:r>
    </w:p>
    <w:p w14:paraId="2C2896F2" w14:textId="77777777" w:rsidR="00B852D6" w:rsidRPr="00707F42" w:rsidRDefault="00B852D6" w:rsidP="00925BEA">
      <w:pPr>
        <w:spacing w:before="120" w:after="120"/>
        <w:ind w:left="341" w:right="-427" w:firstLine="510"/>
        <w:jc w:val="both"/>
        <w:rPr>
          <w:rFonts w:ascii="Verdana" w:eastAsia="Arial Unicode MS" w:hAnsi="Verdana" w:cs="Arial"/>
          <w:color w:val="0000FF"/>
          <w:sz w:val="19"/>
          <w:szCs w:val="19"/>
        </w:rPr>
      </w:pPr>
      <w:r w:rsidRPr="00707F42">
        <w:rPr>
          <w:rFonts w:ascii="Verdana" w:eastAsia="Arial Unicode MS" w:hAnsi="Verdana" w:cs="Arial"/>
          <w:color w:val="0000FF"/>
          <w:sz w:val="19"/>
          <w:szCs w:val="19"/>
        </w:rPr>
        <w:t>LOTE 2: Precio 36 euros/hora (sin IVA)</w:t>
      </w:r>
    </w:p>
    <w:p w14:paraId="1783F246" w14:textId="46E9D3D8" w:rsidR="00C548B6" w:rsidRPr="00BD20A5" w:rsidRDefault="00C548B6" w:rsidP="001D3DE3">
      <w:pPr>
        <w:spacing w:before="120" w:after="120"/>
        <w:ind w:left="851" w:right="-427"/>
        <w:jc w:val="both"/>
        <w:rPr>
          <w:rFonts w:ascii="Verdana" w:hAnsi="Verdana"/>
          <w:sz w:val="19"/>
          <w:szCs w:val="19"/>
        </w:rPr>
      </w:pPr>
      <w:r w:rsidRPr="00AB51A4">
        <w:rPr>
          <w:rFonts w:ascii="Verdana" w:hAnsi="Verdana"/>
          <w:sz w:val="19"/>
          <w:szCs w:val="19"/>
        </w:rPr>
        <w:t>Estos precios</w:t>
      </w:r>
      <w:r w:rsidR="00936FA8" w:rsidRPr="00AB51A4">
        <w:rPr>
          <w:rFonts w:ascii="Verdana" w:hAnsi="Verdana"/>
          <w:sz w:val="19"/>
          <w:szCs w:val="19"/>
        </w:rPr>
        <w:t xml:space="preserve"> unitarios</w:t>
      </w:r>
      <w:r w:rsidRPr="00AB51A4">
        <w:rPr>
          <w:rFonts w:ascii="Verdana" w:hAnsi="Verdana"/>
          <w:sz w:val="19"/>
          <w:szCs w:val="19"/>
        </w:rPr>
        <w:t xml:space="preserve"> tienen carácter de máximos, en consecuencia, las ofertas que los superen serán rechazadas.</w:t>
      </w:r>
      <w:r w:rsidRPr="00BD20A5">
        <w:rPr>
          <w:rFonts w:ascii="Verdana" w:hAnsi="Verdana"/>
          <w:sz w:val="19"/>
          <w:szCs w:val="19"/>
        </w:rPr>
        <w:t xml:space="preserve"> </w:t>
      </w:r>
    </w:p>
    <w:p w14:paraId="3BF21F7A" w14:textId="457DA497" w:rsidR="00C548B6" w:rsidRPr="00BD20A5" w:rsidRDefault="00C548B6" w:rsidP="001D3DE3">
      <w:pPr>
        <w:pStyle w:val="Ttulo4"/>
        <w:spacing w:after="120"/>
        <w:ind w:left="851" w:right="-427"/>
        <w:jc w:val="both"/>
        <w:rPr>
          <w:rFonts w:cs="Arial"/>
          <w:b w:val="0"/>
          <w:i/>
          <w:color w:val="0000FF"/>
          <w:sz w:val="19"/>
          <w:szCs w:val="19"/>
        </w:rPr>
      </w:pPr>
      <w:bookmarkStart w:id="95" w:name="_Toc38387580"/>
      <w:r w:rsidRPr="00BD20A5">
        <w:rPr>
          <w:sz w:val="19"/>
          <w:szCs w:val="19"/>
        </w:rPr>
        <w:t xml:space="preserve">5.2.- Modalidad de pago del precio: </w:t>
      </w:r>
      <w:r w:rsidRPr="00BD20A5">
        <w:rPr>
          <w:rFonts w:cs="Arial"/>
          <w:b w:val="0"/>
          <w:color w:val="0000FF"/>
          <w:sz w:val="19"/>
          <w:szCs w:val="19"/>
        </w:rPr>
        <w:t xml:space="preserve">pagos parciales que se efectuarán con la siguiente periodicidad: </w:t>
      </w:r>
      <w:bookmarkEnd w:id="95"/>
      <w:r w:rsidR="00584839" w:rsidRPr="00EF5EEF">
        <w:rPr>
          <w:rFonts w:cs="Arial"/>
          <w:b w:val="0"/>
          <w:color w:val="0000FF"/>
          <w:sz w:val="19"/>
          <w:szCs w:val="19"/>
        </w:rPr>
        <w:t>mensual</w:t>
      </w:r>
      <w:r w:rsidRPr="00BD20A5">
        <w:rPr>
          <w:rFonts w:cs="Arial"/>
          <w:b w:val="0"/>
          <w:color w:val="0000FF"/>
          <w:sz w:val="19"/>
          <w:szCs w:val="19"/>
        </w:rPr>
        <w:t>.</w:t>
      </w:r>
    </w:p>
    <w:p w14:paraId="52AE6010" w14:textId="6D2AE7DA" w:rsidR="00C548B6" w:rsidRPr="00BD20A5" w:rsidRDefault="00C548B6" w:rsidP="001D3DE3">
      <w:pPr>
        <w:pStyle w:val="Ttulo4"/>
        <w:spacing w:after="120"/>
        <w:ind w:left="851" w:right="-427"/>
        <w:jc w:val="both"/>
        <w:rPr>
          <w:rFonts w:cs="Arial"/>
          <w:b w:val="0"/>
          <w:i/>
          <w:color w:val="0000FF"/>
          <w:sz w:val="19"/>
          <w:szCs w:val="19"/>
        </w:rPr>
      </w:pPr>
      <w:bookmarkStart w:id="96" w:name="_Toc38387581"/>
      <w:r w:rsidRPr="00BD20A5">
        <w:rPr>
          <w:sz w:val="19"/>
          <w:szCs w:val="19"/>
        </w:rPr>
        <w:t xml:space="preserve">5.3.- Existen operaciones preparatorias: </w:t>
      </w:r>
      <w:bookmarkEnd w:id="96"/>
      <w:r w:rsidRPr="00BD20A5">
        <w:rPr>
          <w:rFonts w:cs="Arial"/>
          <w:b w:val="0"/>
          <w:color w:val="0000FF"/>
          <w:sz w:val="19"/>
          <w:szCs w:val="19"/>
        </w:rPr>
        <w:t>no</w:t>
      </w:r>
    </w:p>
    <w:p w14:paraId="6ACDF252" w14:textId="4128B4B8" w:rsidR="00C548B6" w:rsidRPr="00BD20A5" w:rsidRDefault="00C548B6" w:rsidP="001D3DE3">
      <w:pPr>
        <w:pStyle w:val="Ttulo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bookmarkEnd w:id="97"/>
      <w:r w:rsidRPr="00BD20A5">
        <w:rPr>
          <w:rFonts w:cs="Arial"/>
          <w:b w:val="0"/>
          <w:color w:val="0000FF"/>
          <w:sz w:val="19"/>
          <w:szCs w:val="19"/>
        </w:rPr>
        <w:t>no</w:t>
      </w:r>
    </w:p>
    <w:p w14:paraId="28CC3213" w14:textId="44EBE60C" w:rsidR="00C548B6" w:rsidRPr="00BD20A5" w:rsidRDefault="00C548B6" w:rsidP="001D3DE3">
      <w:pPr>
        <w:pStyle w:val="Ttulo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bookmarkEnd w:id="98"/>
      <w:r w:rsidRPr="00BD20A5">
        <w:rPr>
          <w:rFonts w:cs="Arial"/>
          <w:b w:val="0"/>
          <w:color w:val="0000FF"/>
          <w:sz w:val="19"/>
          <w:szCs w:val="19"/>
        </w:rPr>
        <w:t>no</w:t>
      </w:r>
    </w:p>
    <w:p w14:paraId="09737B47" w14:textId="027E34EF" w:rsidR="00C548B6" w:rsidRPr="00BD20A5" w:rsidRDefault="00C548B6" w:rsidP="00FD4F53">
      <w:pPr>
        <w:pStyle w:val="Ttulo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236059535"/>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E4D0B84" w14:textId="4E023201" w:rsidR="00C548B6" w:rsidRPr="00BD20A5" w:rsidRDefault="00C548B6" w:rsidP="001D3DE3">
      <w:pPr>
        <w:pStyle w:val="Ttulo4"/>
        <w:spacing w:after="120"/>
        <w:ind w:left="851" w:right="-427"/>
        <w:jc w:val="both"/>
        <w:rPr>
          <w:b w:val="0"/>
          <w:i/>
          <w:sz w:val="19"/>
          <w:szCs w:val="19"/>
        </w:rPr>
      </w:pPr>
      <w:bookmarkStart w:id="110" w:name="_Toc38387585"/>
      <w:r w:rsidRPr="00BD20A5">
        <w:rPr>
          <w:sz w:val="19"/>
          <w:szCs w:val="19"/>
        </w:rPr>
        <w:t xml:space="preserve">6.1.- Duración total o plazo de ejecución total o fecha </w:t>
      </w:r>
      <w:r w:rsidRPr="00924B64">
        <w:rPr>
          <w:sz w:val="19"/>
          <w:szCs w:val="19"/>
        </w:rPr>
        <w:t>límite:</w:t>
      </w:r>
      <w:bookmarkEnd w:id="110"/>
      <w:r w:rsidR="001154C0" w:rsidRPr="00924B64">
        <w:rPr>
          <w:sz w:val="19"/>
          <w:szCs w:val="19"/>
        </w:rPr>
        <w:t xml:space="preserve"> </w:t>
      </w:r>
      <w:r w:rsidR="001154C0" w:rsidRPr="00707F42">
        <w:rPr>
          <w:rFonts w:cs="Arial"/>
          <w:b w:val="0"/>
          <w:color w:val="0000FF"/>
          <w:sz w:val="19"/>
          <w:szCs w:val="19"/>
        </w:rPr>
        <w:t>39 meses</w:t>
      </w:r>
    </w:p>
    <w:p w14:paraId="5CBF8DAF" w14:textId="109E5AA7" w:rsidR="00C548B6" w:rsidRPr="00BD20A5" w:rsidRDefault="00C548B6" w:rsidP="001D3DE3">
      <w:pPr>
        <w:pStyle w:val="Ttulo4"/>
        <w:spacing w:after="120"/>
        <w:ind w:left="851" w:right="-427"/>
        <w:jc w:val="both"/>
        <w:rPr>
          <w:b w:val="0"/>
          <w:i/>
          <w:sz w:val="19"/>
          <w:szCs w:val="19"/>
        </w:rPr>
      </w:pPr>
      <w:bookmarkStart w:id="111" w:name="_Toc38387586"/>
      <w:r w:rsidRPr="00BD20A5">
        <w:rPr>
          <w:sz w:val="19"/>
          <w:szCs w:val="19"/>
        </w:rPr>
        <w:t>6.2.- Fecha de inicio:</w:t>
      </w:r>
      <w:bookmarkEnd w:id="111"/>
      <w:r w:rsidR="001154C0">
        <w:rPr>
          <w:sz w:val="19"/>
          <w:szCs w:val="19"/>
        </w:rPr>
        <w:t xml:space="preserve"> </w:t>
      </w:r>
      <w:r w:rsidR="001154C0" w:rsidRPr="00707F42">
        <w:rPr>
          <w:rFonts w:cs="Arial"/>
          <w:b w:val="0"/>
          <w:color w:val="0000FF"/>
          <w:sz w:val="19"/>
          <w:szCs w:val="19"/>
        </w:rPr>
        <w:t>Desde el día</w:t>
      </w:r>
      <w:r w:rsidR="00707F42">
        <w:rPr>
          <w:rFonts w:cs="Arial"/>
          <w:b w:val="0"/>
          <w:color w:val="0000FF"/>
          <w:sz w:val="19"/>
          <w:szCs w:val="19"/>
        </w:rPr>
        <w:t xml:space="preserve"> </w:t>
      </w:r>
      <w:r w:rsidR="00707F42" w:rsidRPr="00D814C2">
        <w:rPr>
          <w:rFonts w:cs="Arial"/>
          <w:b w:val="0"/>
          <w:color w:val="0000FF"/>
          <w:sz w:val="19"/>
          <w:szCs w:val="19"/>
        </w:rPr>
        <w:t>hábil</w:t>
      </w:r>
      <w:r w:rsidR="001154C0" w:rsidRPr="00707F42">
        <w:rPr>
          <w:rFonts w:cs="Arial"/>
          <w:b w:val="0"/>
          <w:color w:val="0000FF"/>
          <w:sz w:val="19"/>
          <w:szCs w:val="19"/>
        </w:rPr>
        <w:t xml:space="preserve"> siguiente al de la formalización del contrato.</w:t>
      </w:r>
    </w:p>
    <w:p w14:paraId="3BAB5E66" w14:textId="01F9788D" w:rsidR="00C548B6" w:rsidRPr="00BD20A5" w:rsidRDefault="00C548B6" w:rsidP="001D3DE3">
      <w:pPr>
        <w:pStyle w:val="Ttulo4"/>
        <w:spacing w:after="120"/>
        <w:ind w:left="851" w:right="-427"/>
        <w:jc w:val="both"/>
        <w:rPr>
          <w:i/>
          <w:color w:val="0070C0"/>
          <w:sz w:val="19"/>
          <w:szCs w:val="19"/>
        </w:rPr>
      </w:pPr>
      <w:bookmarkStart w:id="112" w:name="_Toc38387587"/>
      <w:r w:rsidRPr="00BD20A5">
        <w:rPr>
          <w:sz w:val="19"/>
          <w:szCs w:val="19"/>
        </w:rPr>
        <w:t xml:space="preserve">6.3.- Plazos parciales: </w:t>
      </w:r>
      <w:bookmarkEnd w:id="112"/>
      <w:r w:rsidRPr="00BD20A5">
        <w:rPr>
          <w:rFonts w:cs="Arial"/>
          <w:b w:val="0"/>
          <w:color w:val="0000FF"/>
          <w:sz w:val="19"/>
          <w:szCs w:val="19"/>
        </w:rPr>
        <w:t>no</w:t>
      </w:r>
    </w:p>
    <w:p w14:paraId="5F21BA55" w14:textId="0355721D" w:rsidR="00C548B6" w:rsidRPr="00BD20A5" w:rsidRDefault="00C548B6" w:rsidP="0015481D">
      <w:pPr>
        <w:pStyle w:val="Ttulo4"/>
        <w:tabs>
          <w:tab w:val="left" w:pos="6365"/>
        </w:tabs>
        <w:spacing w:after="120"/>
        <w:ind w:left="851" w:right="-427"/>
        <w:jc w:val="both"/>
        <w:rPr>
          <w:i/>
          <w:color w:val="0070C0"/>
          <w:sz w:val="19"/>
          <w:szCs w:val="19"/>
        </w:rPr>
      </w:pPr>
      <w:bookmarkStart w:id="113" w:name="_Toc38387588"/>
      <w:r w:rsidRPr="00BD20A5">
        <w:rPr>
          <w:sz w:val="19"/>
          <w:szCs w:val="19"/>
        </w:rPr>
        <w:t xml:space="preserve">6.4.- Prórroga del contrato: </w:t>
      </w:r>
      <w:r w:rsidRPr="00BD20A5">
        <w:rPr>
          <w:rFonts w:cs="Arial"/>
          <w:b w:val="0"/>
          <w:color w:val="0000FF"/>
          <w:sz w:val="19"/>
          <w:szCs w:val="19"/>
        </w:rPr>
        <w:t>sí</w:t>
      </w:r>
      <w:bookmarkEnd w:id="113"/>
      <w:r w:rsidR="0015481D" w:rsidRPr="00BD20A5">
        <w:rPr>
          <w:rFonts w:cs="Arial"/>
          <w:b w:val="0"/>
          <w:color w:val="0000FF"/>
          <w:sz w:val="19"/>
          <w:szCs w:val="19"/>
        </w:rPr>
        <w:tab/>
      </w:r>
    </w:p>
    <w:p w14:paraId="2BF63FCC" w14:textId="24C2DC2E" w:rsidR="00C548B6" w:rsidRPr="00707F42" w:rsidRDefault="00C548B6" w:rsidP="002336DA">
      <w:pPr>
        <w:pStyle w:val="Prrafodelista"/>
        <w:numPr>
          <w:ilvl w:val="0"/>
          <w:numId w:val="127"/>
        </w:numPr>
        <w:spacing w:before="120" w:after="120"/>
        <w:ind w:left="1418" w:right="-425" w:hanging="284"/>
        <w:jc w:val="both"/>
        <w:rPr>
          <w:rFonts w:ascii="Verdana" w:eastAsia="Arial Unicode MS" w:hAnsi="Verdana" w:cs="Arial"/>
          <w:color w:val="0000FF"/>
          <w:sz w:val="19"/>
          <w:szCs w:val="19"/>
        </w:rPr>
      </w:pPr>
      <w:r w:rsidRPr="00BD20A5">
        <w:rPr>
          <w:rFonts w:ascii="Verdana" w:hAnsi="Verdana"/>
          <w:sz w:val="19"/>
          <w:szCs w:val="19"/>
        </w:rPr>
        <w:lastRenderedPageBreak/>
        <w:t>Duración de la prórroga:</w:t>
      </w:r>
      <w:r w:rsidR="001154C0">
        <w:rPr>
          <w:rFonts w:ascii="Verdana" w:hAnsi="Verdana"/>
          <w:sz w:val="19"/>
          <w:szCs w:val="19"/>
        </w:rPr>
        <w:t xml:space="preserve"> </w:t>
      </w:r>
      <w:r w:rsidR="001154C0" w:rsidRPr="00707F42">
        <w:rPr>
          <w:rFonts w:ascii="Verdana" w:eastAsia="Arial Unicode MS" w:hAnsi="Verdana" w:cs="Arial"/>
          <w:color w:val="0000FF"/>
          <w:sz w:val="19"/>
          <w:szCs w:val="19"/>
        </w:rPr>
        <w:t>una o varias prórrogas cuya duración acumulada no exceda de 21 meses.</w:t>
      </w:r>
    </w:p>
    <w:p w14:paraId="20FA44AF" w14:textId="3D8999CC" w:rsidR="00C548B6" w:rsidRPr="00BD20A5" w:rsidRDefault="00C548B6" w:rsidP="00FD4F53">
      <w:pPr>
        <w:pStyle w:val="Ttulo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236059536"/>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Ttulo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236059537"/>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5ECCFDE3" w:rsidR="00C548B6" w:rsidRPr="00BD20A5" w:rsidRDefault="00C548B6" w:rsidP="001D3DE3">
      <w:pPr>
        <w:pStyle w:val="Ttulo4"/>
        <w:spacing w:after="120"/>
        <w:ind w:left="851" w:right="-427"/>
        <w:jc w:val="both"/>
        <w:rPr>
          <w:b w:val="0"/>
          <w:i/>
          <w:sz w:val="19"/>
          <w:szCs w:val="19"/>
        </w:rPr>
      </w:pPr>
      <w:bookmarkStart w:id="136" w:name="_Toc38387591"/>
      <w:r w:rsidRPr="00BD20A5">
        <w:rPr>
          <w:sz w:val="19"/>
          <w:szCs w:val="19"/>
        </w:rPr>
        <w:t xml:space="preserve">8.1.- Garantía provisional: </w:t>
      </w:r>
      <w:r w:rsidRPr="00BD20A5">
        <w:rPr>
          <w:rFonts w:cs="Arial"/>
          <w:b w:val="0"/>
          <w:color w:val="0000FF"/>
          <w:sz w:val="19"/>
          <w:szCs w:val="19"/>
        </w:rPr>
        <w:t>no</w:t>
      </w:r>
      <w:bookmarkEnd w:id="136"/>
    </w:p>
    <w:p w14:paraId="54738A6B" w14:textId="18C098AD" w:rsidR="00737E64" w:rsidRPr="00C24BA1" w:rsidRDefault="00C548B6" w:rsidP="00C24BA1">
      <w:pPr>
        <w:pStyle w:val="Ttulo4"/>
        <w:spacing w:after="120"/>
        <w:ind w:left="851" w:right="-427"/>
        <w:jc w:val="both"/>
        <w:rPr>
          <w:rFonts w:cs="Arial"/>
          <w:b w:val="0"/>
          <w:color w:val="0000FF"/>
          <w:sz w:val="19"/>
          <w:szCs w:val="19"/>
        </w:rPr>
      </w:pPr>
      <w:bookmarkStart w:id="137" w:name="_Toc38387592"/>
      <w:r w:rsidRPr="00BD20A5">
        <w:rPr>
          <w:sz w:val="19"/>
          <w:szCs w:val="19"/>
        </w:rPr>
        <w:t xml:space="preserve">8.2.- Garantía definitiva: </w:t>
      </w:r>
      <w:r w:rsidRPr="00BD20A5">
        <w:rPr>
          <w:rFonts w:cs="Arial"/>
          <w:b w:val="0"/>
          <w:color w:val="0000FF"/>
          <w:sz w:val="19"/>
          <w:szCs w:val="19"/>
        </w:rPr>
        <w:t xml:space="preserve">sí, por un importe del 5% del </w:t>
      </w:r>
      <w:bookmarkEnd w:id="137"/>
      <w:r w:rsidR="003F2F4C" w:rsidRPr="00707F42">
        <w:rPr>
          <w:rFonts w:cs="Arial"/>
          <w:b w:val="0"/>
          <w:color w:val="0000FF"/>
          <w:sz w:val="19"/>
          <w:szCs w:val="19"/>
        </w:rPr>
        <w:t>presupuesto base de licitación (IVA excluido)</w:t>
      </w:r>
      <w:r w:rsidR="0088447C" w:rsidRPr="00707F42">
        <w:rPr>
          <w:rFonts w:cs="Arial"/>
          <w:b w:val="0"/>
          <w:color w:val="0000FF"/>
          <w:sz w:val="19"/>
          <w:szCs w:val="19"/>
        </w:rPr>
        <w:t xml:space="preserve"> correspondiendo a cada lote</w:t>
      </w:r>
      <w:r w:rsidR="003F2F4C" w:rsidRPr="00707F42">
        <w:rPr>
          <w:rFonts w:cs="Arial"/>
          <w:b w:val="0"/>
          <w:color w:val="0000FF"/>
          <w:sz w:val="19"/>
          <w:szCs w:val="19"/>
        </w:rPr>
        <w:t>.</w:t>
      </w:r>
    </w:p>
    <w:p w14:paraId="05F219E1" w14:textId="364C63F8" w:rsidR="00C548B6" w:rsidRPr="00BD20A5" w:rsidRDefault="00C548B6" w:rsidP="001D3DE3">
      <w:pPr>
        <w:pStyle w:val="Ttulo4"/>
        <w:spacing w:after="120"/>
        <w:ind w:left="851" w:right="-427"/>
        <w:jc w:val="both"/>
        <w:rPr>
          <w:i/>
          <w:color w:val="0070C0"/>
          <w:sz w:val="19"/>
          <w:szCs w:val="19"/>
        </w:rPr>
      </w:pPr>
      <w:bookmarkStart w:id="138" w:name="_Toc38387593"/>
      <w:r w:rsidRPr="00BD20A5">
        <w:rPr>
          <w:sz w:val="19"/>
          <w:szCs w:val="19"/>
        </w:rPr>
        <w:t xml:space="preserve">8.3.- Garantía complementaria: </w:t>
      </w:r>
      <w:bookmarkEnd w:id="138"/>
      <w:r w:rsidRPr="00BD20A5">
        <w:rPr>
          <w:rFonts w:cs="Arial"/>
          <w:b w:val="0"/>
          <w:color w:val="0000FF"/>
          <w:sz w:val="19"/>
          <w:szCs w:val="19"/>
        </w:rPr>
        <w:t>no</w:t>
      </w:r>
    </w:p>
    <w:p w14:paraId="33D778F2" w14:textId="4A85AF86" w:rsidR="00C548B6" w:rsidRPr="00BD20A5" w:rsidRDefault="00C548B6" w:rsidP="001D3DE3">
      <w:pPr>
        <w:pStyle w:val="Ttulo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bookmarkEnd w:id="139"/>
      <w:r w:rsidRPr="00BD20A5">
        <w:rPr>
          <w:rFonts w:cs="Arial"/>
          <w:b w:val="0"/>
          <w:color w:val="0000FF"/>
          <w:sz w:val="19"/>
          <w:szCs w:val="19"/>
        </w:rPr>
        <w:t>no</w:t>
      </w:r>
    </w:p>
    <w:p w14:paraId="6C47BC32" w14:textId="7F875714" w:rsidR="00C548B6" w:rsidRPr="00BD20A5" w:rsidRDefault="00C548B6" w:rsidP="001D3DE3">
      <w:pPr>
        <w:pStyle w:val="Ttulo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bookmarkEnd w:id="140"/>
      <w:r w:rsidRPr="00BD20A5">
        <w:rPr>
          <w:rFonts w:cs="Arial"/>
          <w:b w:val="0"/>
          <w:color w:val="0000FF"/>
          <w:sz w:val="19"/>
          <w:szCs w:val="19"/>
        </w:rPr>
        <w:t>no</w:t>
      </w:r>
    </w:p>
    <w:p w14:paraId="170BB3AA" w14:textId="58FA4A62" w:rsidR="00C548B6" w:rsidRPr="00707F42" w:rsidRDefault="00C548B6" w:rsidP="001D3DE3">
      <w:pPr>
        <w:pStyle w:val="Ttulo4"/>
        <w:spacing w:after="120"/>
        <w:ind w:left="851" w:right="-427"/>
        <w:jc w:val="both"/>
        <w:rPr>
          <w:rFonts w:cs="Arial"/>
          <w:b w:val="0"/>
          <w:color w:val="0000FF"/>
          <w:sz w:val="19"/>
          <w:szCs w:val="19"/>
        </w:rPr>
      </w:pPr>
      <w:bookmarkStart w:id="141" w:name="_Toc38387596"/>
      <w:r w:rsidRPr="00BD20A5">
        <w:rPr>
          <w:sz w:val="19"/>
          <w:szCs w:val="19"/>
        </w:rPr>
        <w:t xml:space="preserve">8.6.- Las garantías se constituirán a favor de: </w:t>
      </w:r>
      <w:bookmarkEnd w:id="141"/>
      <w:r w:rsidR="003F2F4C" w:rsidRPr="00707F42">
        <w:rPr>
          <w:rFonts w:cs="Arial"/>
          <w:b w:val="0"/>
          <w:color w:val="0000FF"/>
          <w:sz w:val="19"/>
          <w:szCs w:val="19"/>
        </w:rPr>
        <w:t>Gobierno Vasco. Departamento Justicia y Derechos Humanos</w:t>
      </w:r>
      <w:r w:rsidRPr="00707F42">
        <w:rPr>
          <w:rFonts w:cs="Arial"/>
          <w:b w:val="0"/>
          <w:color w:val="0000FF"/>
          <w:sz w:val="19"/>
          <w:szCs w:val="19"/>
        </w:rPr>
        <w:t xml:space="preserve"> NIF: </w:t>
      </w:r>
      <w:r w:rsidR="003F2F4C" w:rsidRPr="00707F42">
        <w:rPr>
          <w:rFonts w:cs="Arial"/>
          <w:b w:val="0"/>
          <w:color w:val="0000FF"/>
          <w:sz w:val="19"/>
          <w:szCs w:val="19"/>
        </w:rPr>
        <w:t>S4833001C</w:t>
      </w:r>
    </w:p>
    <w:p w14:paraId="36F85102" w14:textId="4CAAFD42" w:rsidR="00C548B6" w:rsidRPr="00BD20A5" w:rsidRDefault="00C548B6" w:rsidP="00FD4F53">
      <w:pPr>
        <w:pStyle w:val="Ttulo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236059538"/>
      <w:r w:rsidRPr="00BD20A5">
        <w:t>9.- SEGUROS</w:t>
      </w:r>
      <w:bookmarkEnd w:id="142"/>
      <w:bookmarkEnd w:id="143"/>
      <w:bookmarkEnd w:id="144"/>
      <w:bookmarkEnd w:id="145"/>
      <w:bookmarkEnd w:id="146"/>
      <w:bookmarkEnd w:id="147"/>
      <w:bookmarkEnd w:id="148"/>
      <w:bookmarkEnd w:id="149"/>
      <w:bookmarkEnd w:id="150"/>
      <w:bookmarkEnd w:id="151"/>
      <w:bookmarkEnd w:id="152"/>
    </w:p>
    <w:p w14:paraId="6F4881CE" w14:textId="45F459D5" w:rsidR="00C548B6" w:rsidRPr="00BD20A5" w:rsidRDefault="00C548B6" w:rsidP="001D3DE3">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Pr="00BD20A5">
        <w:rPr>
          <w:rFonts w:ascii="Verdana" w:hAnsi="Verdana"/>
          <w:sz w:val="19"/>
          <w:szCs w:val="19"/>
        </w:rPr>
        <w:t xml:space="preserve"> así como el/los siguiente/s seguro/s específico/s cuya contratación debe acreditar la/s adjudicataria/s antes de la formalización del contrato: </w:t>
      </w:r>
      <w:r w:rsidRPr="00BD20A5">
        <w:rPr>
          <w:rFonts w:ascii="Verdana" w:hAnsi="Verdana" w:cs="Arial"/>
          <w:color w:val="0000FF"/>
          <w:sz w:val="19"/>
          <w:szCs w:val="19"/>
        </w:rPr>
        <w:t>sí, los siguientes:</w:t>
      </w:r>
    </w:p>
    <w:p w14:paraId="5A9F7D20" w14:textId="77777777" w:rsidR="007206BA" w:rsidRPr="00D759DC" w:rsidRDefault="007206BA" w:rsidP="007206BA">
      <w:pPr>
        <w:numPr>
          <w:ilvl w:val="2"/>
          <w:numId w:val="176"/>
        </w:numPr>
        <w:spacing w:before="120" w:after="120"/>
        <w:jc w:val="both"/>
        <w:rPr>
          <w:rFonts w:ascii="Verdana" w:hAnsi="Verdana"/>
          <w:color w:val="0000FF"/>
          <w:sz w:val="19"/>
          <w:szCs w:val="19"/>
        </w:rPr>
      </w:pPr>
      <w:bookmarkStart w:id="153" w:name="_Toc5958916"/>
      <w:bookmarkStart w:id="154" w:name="_Toc34132880"/>
      <w:bookmarkStart w:id="155" w:name="_Toc528657911"/>
      <w:bookmarkStart w:id="156" w:name="_Toc528658730"/>
      <w:bookmarkStart w:id="157" w:name="_Toc528660357"/>
      <w:bookmarkStart w:id="158" w:name="_Toc528664207"/>
      <w:bookmarkStart w:id="159" w:name="_Toc528665898"/>
      <w:bookmarkStart w:id="160" w:name="_Toc528666523"/>
      <w:bookmarkStart w:id="161" w:name="_Toc528671246"/>
      <w:bookmarkStart w:id="162" w:name="_Toc530728026"/>
      <w:r w:rsidRPr="00D759DC">
        <w:rPr>
          <w:rFonts w:ascii="Verdana" w:hAnsi="Verdana"/>
          <w:b/>
          <w:bCs/>
          <w:color w:val="0000FF"/>
          <w:sz w:val="19"/>
          <w:szCs w:val="19"/>
        </w:rPr>
        <w:t>Tipo de póliza</w:t>
      </w:r>
      <w:r w:rsidRPr="00D759DC">
        <w:rPr>
          <w:rFonts w:ascii="Verdana" w:hAnsi="Verdana"/>
          <w:color w:val="0000FF"/>
          <w:sz w:val="19"/>
          <w:szCs w:val="19"/>
        </w:rPr>
        <w:t>: Seguros de responsabilidad civil por riesgos profesionales, así como del personal responsable de la ejecución del contrato.</w:t>
      </w:r>
    </w:p>
    <w:p w14:paraId="3390197B" w14:textId="77777777" w:rsidR="007206BA" w:rsidRPr="00D759DC" w:rsidRDefault="007206BA" w:rsidP="007206BA">
      <w:pPr>
        <w:numPr>
          <w:ilvl w:val="2"/>
          <w:numId w:val="176"/>
        </w:numPr>
        <w:spacing w:before="120" w:after="120"/>
        <w:jc w:val="both"/>
        <w:rPr>
          <w:rFonts w:ascii="Verdana" w:hAnsi="Verdana"/>
          <w:color w:val="0000FF"/>
          <w:sz w:val="19"/>
          <w:szCs w:val="19"/>
        </w:rPr>
      </w:pPr>
      <w:r w:rsidRPr="00D759DC">
        <w:rPr>
          <w:rFonts w:ascii="Verdana" w:hAnsi="Verdana"/>
          <w:b/>
          <w:bCs/>
          <w:color w:val="0000FF"/>
          <w:sz w:val="19"/>
          <w:szCs w:val="19"/>
        </w:rPr>
        <w:t>Condiciones específicas</w:t>
      </w:r>
      <w:r w:rsidRPr="00D759DC">
        <w:rPr>
          <w:rFonts w:ascii="Verdana" w:hAnsi="Verdana"/>
          <w:color w:val="0000FF"/>
          <w:sz w:val="19"/>
          <w:szCs w:val="19"/>
        </w:rPr>
        <w:t>: La adjudicataria deberá suscribir un seguro de responsabilidad civil, o un anexo del que disponga, específico para este contrato en sus vertientes de general, patronal, y cruzada, incluyendo como asegurada a la contratista, subcontratistas y a la Administración General de la Comunidad Autónoma en aquellos casos en que no tenga la condición de tercera o perjudicada, por una suma asegurada de 1.000.000 de euros por siniestro con un límite de 2.000.000 de euros por año.</w:t>
      </w:r>
    </w:p>
    <w:p w14:paraId="3A2E49E4" w14:textId="77777777" w:rsidR="007206BA" w:rsidRPr="00D759DC" w:rsidRDefault="007206BA" w:rsidP="007206BA">
      <w:pPr>
        <w:numPr>
          <w:ilvl w:val="2"/>
          <w:numId w:val="176"/>
        </w:numPr>
        <w:spacing w:before="120" w:after="120"/>
        <w:jc w:val="both"/>
        <w:rPr>
          <w:rFonts w:ascii="Verdana" w:hAnsi="Verdana"/>
          <w:color w:val="0000FF"/>
          <w:sz w:val="19"/>
          <w:szCs w:val="19"/>
        </w:rPr>
      </w:pPr>
      <w:r w:rsidRPr="00D759DC">
        <w:rPr>
          <w:rFonts w:ascii="Verdana" w:hAnsi="Verdana"/>
          <w:color w:val="0000FF"/>
          <w:sz w:val="19"/>
          <w:szCs w:val="19"/>
        </w:rPr>
        <w:t>La empresa contratista se compromete a mantener la póliza de Seguro de Responsabilidad Civil con las mencionadas características durante el período de vigencia del contrato.</w:t>
      </w:r>
    </w:p>
    <w:p w14:paraId="1CD5913D" w14:textId="77777777" w:rsidR="007206BA" w:rsidRPr="00D759DC" w:rsidRDefault="007206BA" w:rsidP="007206BA">
      <w:pPr>
        <w:numPr>
          <w:ilvl w:val="2"/>
          <w:numId w:val="176"/>
        </w:numPr>
        <w:spacing w:before="120" w:after="120"/>
        <w:jc w:val="both"/>
        <w:rPr>
          <w:rFonts w:ascii="Verdana" w:hAnsi="Verdana"/>
          <w:color w:val="0000FF"/>
          <w:sz w:val="19"/>
          <w:szCs w:val="19"/>
        </w:rPr>
      </w:pPr>
      <w:r w:rsidRPr="00D759DC">
        <w:rPr>
          <w:rFonts w:ascii="Verdana" w:hAnsi="Verdana"/>
          <w:color w:val="0000FF"/>
          <w:sz w:val="19"/>
          <w:szCs w:val="19"/>
        </w:rPr>
        <w:t>Anualmente la contratista deberá presentar a la promotora copia del pago de la renovación anual de los seguros suscritos</w:t>
      </w:r>
    </w:p>
    <w:p w14:paraId="14C10540" w14:textId="66B7110E" w:rsidR="00C548B6" w:rsidRPr="00BD20A5" w:rsidRDefault="00C548B6" w:rsidP="00FD4F53">
      <w:pPr>
        <w:pStyle w:val="Ttulo3"/>
        <w:spacing w:after="240"/>
        <w:ind w:right="-425"/>
        <w:rPr>
          <w:i/>
        </w:rPr>
      </w:pPr>
      <w:bookmarkStart w:id="163" w:name="_Toc236059539"/>
      <w:r w:rsidRPr="00BD20A5">
        <w:t>10.- INFORMACIÓN SOBRE SUBROGACIÓN</w:t>
      </w:r>
      <w:bookmarkEnd w:id="153"/>
      <w:bookmarkEnd w:id="154"/>
      <w:bookmarkEnd w:id="163"/>
    </w:p>
    <w:bookmarkEnd w:id="155"/>
    <w:bookmarkEnd w:id="156"/>
    <w:bookmarkEnd w:id="157"/>
    <w:bookmarkEnd w:id="158"/>
    <w:bookmarkEnd w:id="159"/>
    <w:bookmarkEnd w:id="160"/>
    <w:bookmarkEnd w:id="161"/>
    <w:bookmarkEnd w:id="162"/>
    <w:p w14:paraId="4BF32684" w14:textId="4950905B" w:rsidR="00C548B6" w:rsidRPr="00BD20A5" w:rsidRDefault="00C548B6" w:rsidP="001D3DE3">
      <w:pPr>
        <w:spacing w:after="120"/>
        <w:ind w:left="426" w:right="-427"/>
        <w:jc w:val="both"/>
        <w:rPr>
          <w:rFonts w:ascii="Verdana" w:hAnsi="Verdana" w:cs="Arial"/>
          <w:color w:val="0000FF"/>
          <w:sz w:val="19"/>
          <w:szCs w:val="19"/>
        </w:rPr>
      </w:pPr>
      <w:r w:rsidRPr="00BD20A5">
        <w:rPr>
          <w:rFonts w:ascii="Verdana" w:hAnsi="Verdana" w:cs="Arial"/>
          <w:color w:val="0000FF"/>
          <w:sz w:val="19"/>
          <w:szCs w:val="19"/>
        </w:rPr>
        <w:t>no procede</w:t>
      </w:r>
    </w:p>
    <w:p w14:paraId="6CF17ED3" w14:textId="77777777" w:rsidR="00FD4F53" w:rsidRPr="00BD20A5" w:rsidRDefault="00FD4F53" w:rsidP="001D3DE3">
      <w:pPr>
        <w:spacing w:after="120"/>
        <w:ind w:left="426" w:right="-427"/>
        <w:jc w:val="both"/>
        <w:rPr>
          <w:rFonts w:ascii="Verdana" w:hAnsi="Verdana"/>
          <w:color w:val="0070C0"/>
          <w:sz w:val="19"/>
          <w:szCs w:val="19"/>
        </w:rPr>
      </w:pPr>
    </w:p>
    <w:p w14:paraId="4A196D9E"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el </w:t>
      </w:r>
      <w:r w:rsidRPr="00BD20A5">
        <w:rPr>
          <w:rFonts w:ascii="Verdana" w:hAnsi="Verdana" w:cs="Arial"/>
          <w:b/>
          <w:color w:val="0000FF"/>
          <w:sz w:val="19"/>
          <w:szCs w:val="19"/>
        </w:rPr>
        <w:t>ANEXO I-2 “Datos sobre las condiciones de los contratos de trabajo”</w:t>
      </w:r>
      <w:r w:rsidRPr="00BD20A5">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4993461F" w14:textId="77777777" w:rsidR="001C321A" w:rsidRPr="00BD20A5" w:rsidRDefault="00C548B6" w:rsidP="0015481D">
      <w:pPr>
        <w:spacing w:before="120" w:after="120"/>
        <w:ind w:left="284" w:right="-427"/>
        <w:jc w:val="both"/>
        <w:rPr>
          <w:rFonts w:ascii="Verdana" w:hAnsi="Verdana"/>
          <w:sz w:val="19"/>
          <w:szCs w:val="19"/>
          <w:shd w:val="clear" w:color="auto" w:fill="F2F2F2"/>
        </w:rPr>
      </w:pPr>
      <w:r w:rsidRPr="00BD20A5">
        <w:rPr>
          <w:rFonts w:ascii="Verdana" w:hAnsi="Verdana"/>
          <w:sz w:val="19"/>
          <w:szCs w:val="19"/>
        </w:rPr>
        <w:t>Dicha información se facilita en cumplimiento de lo previsto en el art. 130 LCSP</w:t>
      </w:r>
      <w:r w:rsidRPr="00BD20A5">
        <w:rPr>
          <w:rFonts w:ascii="Verdana" w:hAnsi="Verdana"/>
          <w:sz w:val="19"/>
          <w:szCs w:val="19"/>
          <w:shd w:val="clear" w:color="auto" w:fill="F2F2F2"/>
        </w:rPr>
        <w:t>.</w:t>
      </w: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p>
    <w:p w14:paraId="70AEECAF" w14:textId="08A29AA5" w:rsidR="00C548B6" w:rsidRPr="00BD20A5" w:rsidRDefault="00C548B6" w:rsidP="001D3DE3">
      <w:pPr>
        <w:pStyle w:val="Ttulo3"/>
        <w:spacing w:after="120"/>
        <w:rPr>
          <w:i/>
        </w:rPr>
      </w:pPr>
      <w:bookmarkStart w:id="174" w:name="_Toc236059540"/>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Ttulo4"/>
        <w:spacing w:after="120"/>
        <w:ind w:left="851" w:right="-427"/>
        <w:jc w:val="both"/>
        <w:rPr>
          <w:b w:val="0"/>
          <w:i/>
          <w:sz w:val="19"/>
          <w:szCs w:val="19"/>
        </w:rPr>
      </w:pPr>
      <w:bookmarkStart w:id="175" w:name="_Toc38387600"/>
      <w:r w:rsidRPr="00BD20A5">
        <w:rPr>
          <w:sz w:val="19"/>
          <w:szCs w:val="19"/>
        </w:rPr>
        <w:lastRenderedPageBreak/>
        <w:t>11.1.- De tipo social o relativo al empleo:</w:t>
      </w:r>
      <w:bookmarkEnd w:id="175"/>
    </w:p>
    <w:p w14:paraId="7A46DE55" w14:textId="39438C3B" w:rsidR="00C548B6" w:rsidRPr="00BD20A5" w:rsidRDefault="00C548B6" w:rsidP="00D7102B">
      <w:pPr>
        <w:pStyle w:val="Ttulo5"/>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p>
    <w:p w14:paraId="0BCC5227" w14:textId="46189EA6" w:rsidR="00C548B6" w:rsidRPr="00BD20A5" w:rsidRDefault="00C548B6" w:rsidP="00D7102B">
      <w:pPr>
        <w:pStyle w:val="Ttulo5"/>
      </w:pPr>
      <w:r w:rsidRPr="00BD20A5">
        <w:rPr>
          <w:b/>
        </w:rPr>
        <w:t xml:space="preserve">11.1.2.- </w:t>
      </w:r>
      <w:r w:rsidR="00041A1C" w:rsidRPr="00BD20A5">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Pr="00BD20A5"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3CCC3F32" w:rsidR="00427E4F" w:rsidRPr="00BD20A5" w:rsidRDefault="00427E4F" w:rsidP="00427E4F">
      <w:pPr>
        <w:pStyle w:val="Ttulo5"/>
      </w:pPr>
      <w:bookmarkStart w:id="176" w:name="_Toc38387601"/>
      <w:r w:rsidRPr="00BD20A5">
        <w:rPr>
          <w:b/>
        </w:rPr>
        <w:t>11.1.</w:t>
      </w:r>
      <w:r w:rsidR="00DA7B08" w:rsidRPr="00BD20A5">
        <w:rPr>
          <w:b/>
        </w:rPr>
        <w:t>3</w:t>
      </w:r>
      <w:r w:rsidRPr="00BD20A5">
        <w:rPr>
          <w:b/>
        </w:rPr>
        <w:t xml:space="preserve">.- Otras: </w:t>
      </w:r>
      <w:r w:rsidRPr="00BD20A5">
        <w:rPr>
          <w:rFonts w:cs="Arial"/>
          <w:color w:val="0000FF"/>
          <w:szCs w:val="19"/>
        </w:rPr>
        <w:t>no</w:t>
      </w:r>
    </w:p>
    <w:p w14:paraId="79F93DF1" w14:textId="4D3F7DD4" w:rsidR="00C548B6" w:rsidRPr="00BD20A5" w:rsidRDefault="00C548B6" w:rsidP="001D3DE3">
      <w:pPr>
        <w:pStyle w:val="Ttulo4"/>
        <w:spacing w:after="120"/>
        <w:ind w:left="851" w:right="-427"/>
        <w:jc w:val="both"/>
        <w:rPr>
          <w:b w:val="0"/>
          <w:i/>
          <w:sz w:val="19"/>
          <w:szCs w:val="19"/>
        </w:rPr>
      </w:pPr>
      <w:r w:rsidRPr="00BD20A5">
        <w:rPr>
          <w:sz w:val="19"/>
          <w:szCs w:val="19"/>
        </w:rPr>
        <w:t>11.2.- De tipo medioambiental:</w:t>
      </w:r>
      <w:r w:rsidRPr="00BD20A5">
        <w:rPr>
          <w:color w:val="0070C0"/>
          <w:sz w:val="19"/>
          <w:szCs w:val="19"/>
        </w:rPr>
        <w:t xml:space="preserve"> </w:t>
      </w:r>
      <w:r w:rsidRPr="008E3D3A">
        <w:rPr>
          <w:rFonts w:cs="Arial"/>
          <w:b w:val="0"/>
          <w:color w:val="0000FF"/>
          <w:sz w:val="19"/>
          <w:szCs w:val="19"/>
        </w:rPr>
        <w:t>no</w:t>
      </w:r>
      <w:bookmarkEnd w:id="176"/>
    </w:p>
    <w:p w14:paraId="69CA2F13" w14:textId="2794907F" w:rsidR="00C548B6" w:rsidRPr="00BD20A5" w:rsidRDefault="00C548B6" w:rsidP="001D3DE3">
      <w:pPr>
        <w:pStyle w:val="Ttulo4"/>
        <w:spacing w:after="120"/>
        <w:ind w:left="851" w:right="-427"/>
        <w:jc w:val="both"/>
        <w:rPr>
          <w:i/>
          <w:color w:val="0070C0"/>
          <w:sz w:val="19"/>
          <w:szCs w:val="19"/>
        </w:rPr>
      </w:pPr>
      <w:bookmarkStart w:id="177" w:name="_Toc38387602"/>
      <w:r w:rsidRPr="00BD20A5">
        <w:rPr>
          <w:sz w:val="19"/>
          <w:szCs w:val="19"/>
        </w:rPr>
        <w:t xml:space="preserve">11.3.- De tipo ético: </w:t>
      </w:r>
      <w:bookmarkEnd w:id="177"/>
      <w:r w:rsidRPr="00BD20A5">
        <w:rPr>
          <w:rFonts w:cs="Arial"/>
          <w:b w:val="0"/>
          <w:color w:val="0000FF"/>
          <w:sz w:val="19"/>
          <w:szCs w:val="19"/>
        </w:rPr>
        <w:t>no</w:t>
      </w:r>
    </w:p>
    <w:p w14:paraId="0C7CD4BB" w14:textId="388C469F" w:rsidR="00C548B6" w:rsidRPr="00BD20A5" w:rsidRDefault="00C548B6" w:rsidP="001D3DE3">
      <w:pPr>
        <w:pStyle w:val="Ttulo4"/>
        <w:spacing w:after="120"/>
        <w:ind w:left="851" w:right="-427"/>
        <w:jc w:val="both"/>
        <w:rPr>
          <w:b w:val="0"/>
          <w:i/>
          <w:sz w:val="19"/>
          <w:szCs w:val="19"/>
        </w:rPr>
      </w:pPr>
      <w:bookmarkStart w:id="178" w:name="_Toc38387603"/>
      <w:r w:rsidRPr="00BD20A5">
        <w:rPr>
          <w:sz w:val="19"/>
          <w:szCs w:val="19"/>
        </w:rPr>
        <w:t xml:space="preserve">11.4.- De tipo lingüístico: </w:t>
      </w:r>
      <w:r w:rsidRPr="00BD20A5">
        <w:rPr>
          <w:rFonts w:cs="Arial"/>
          <w:b w:val="0"/>
          <w:color w:val="0000FF"/>
          <w:sz w:val="19"/>
          <w:szCs w:val="19"/>
        </w:rPr>
        <w:t>las establecidas en la cláusula 28.1 de las condiciones generales.</w:t>
      </w:r>
      <w:bookmarkEnd w:id="178"/>
    </w:p>
    <w:p w14:paraId="2BF9C1D5" w14:textId="4A93577D" w:rsidR="00C548B6" w:rsidRPr="00BD20A5" w:rsidRDefault="00C548B6" w:rsidP="001D3DE3">
      <w:pPr>
        <w:pStyle w:val="Ttulo4"/>
        <w:spacing w:after="120"/>
        <w:ind w:left="851" w:right="-427"/>
        <w:jc w:val="both"/>
        <w:rPr>
          <w:rFonts w:cs="Arial"/>
          <w:b w:val="0"/>
          <w:i/>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403FDA91" w:rsidR="00C548B6" w:rsidRPr="00BD20A5" w:rsidRDefault="00C548B6" w:rsidP="001D3DE3">
      <w:pPr>
        <w:pStyle w:val="Ttulo4"/>
        <w:spacing w:after="120"/>
        <w:ind w:left="851" w:right="-427"/>
        <w:jc w:val="both"/>
        <w:rPr>
          <w:b w:val="0"/>
          <w:i/>
          <w:sz w:val="19"/>
          <w:szCs w:val="19"/>
        </w:rPr>
      </w:pPr>
      <w:bookmarkStart w:id="180" w:name="_Toc38387605"/>
      <w:r w:rsidRPr="00BD20A5">
        <w:rPr>
          <w:sz w:val="19"/>
          <w:szCs w:val="19"/>
        </w:rPr>
        <w:t>11.6.- En materia de innovación:</w:t>
      </w:r>
      <w:bookmarkEnd w:id="180"/>
      <w:r w:rsidR="00E25E84">
        <w:rPr>
          <w:sz w:val="19"/>
          <w:szCs w:val="19"/>
        </w:rPr>
        <w:t xml:space="preserve"> </w:t>
      </w:r>
      <w:r w:rsidR="00E25E84" w:rsidRPr="003E4A49">
        <w:rPr>
          <w:rFonts w:cs="Arial"/>
          <w:b w:val="0"/>
          <w:color w:val="0070C0"/>
          <w:sz w:val="19"/>
          <w:szCs w:val="19"/>
        </w:rPr>
        <w:t>no</w:t>
      </w:r>
    </w:p>
    <w:p w14:paraId="6449CABA" w14:textId="7B2BBA4E" w:rsidR="00D3645D" w:rsidRPr="00BD20A5" w:rsidRDefault="00D3645D" w:rsidP="00F20644">
      <w:pPr>
        <w:pStyle w:val="Ttulo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4E1FC8C2" w:rsidR="00C548B6" w:rsidRPr="00BD20A5" w:rsidRDefault="00D3645D" w:rsidP="001D3DE3">
      <w:pPr>
        <w:pStyle w:val="Ttulo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bookmarkEnd w:id="181"/>
      <w:r w:rsidR="00C548B6" w:rsidRPr="00BD20A5">
        <w:rPr>
          <w:rFonts w:cs="Arial"/>
          <w:b w:val="0"/>
          <w:color w:val="0000FF"/>
          <w:sz w:val="19"/>
          <w:szCs w:val="19"/>
        </w:rPr>
        <w:t>no</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Ttulo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236059541"/>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Ttulo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Ttulo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Ttulo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Ttulo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Ttulo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w:t>
      </w:r>
      <w:r w:rsidRPr="00BD20A5">
        <w:lastRenderedPageBreak/>
        <w:t>circunstancias determinantes de la situación de emergencia o de urgencia a las que se refiere la letra c) del art. 215.2 LCSP.</w:t>
      </w:r>
    </w:p>
    <w:p w14:paraId="030A2958" w14:textId="08EBA2C0" w:rsidR="00C548B6" w:rsidRPr="00BD20A5" w:rsidRDefault="00C548B6" w:rsidP="00D7102B">
      <w:pPr>
        <w:pStyle w:val="Ttulo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51389C52" w:rsidR="00C548B6" w:rsidRPr="00BD20A5" w:rsidRDefault="00C548B6" w:rsidP="00D7102B">
      <w:pPr>
        <w:pStyle w:val="Ttulo5"/>
        <w:rPr>
          <w:color w:val="0070C0"/>
        </w:rPr>
      </w:pPr>
      <w:r w:rsidRPr="00BD20A5">
        <w:rPr>
          <w:b/>
        </w:rPr>
        <w:t>12.1.6.-</w:t>
      </w:r>
      <w:r w:rsidRPr="00BD20A5">
        <w:t xml:space="preserve"> Otras: </w:t>
      </w:r>
      <w:r w:rsidRPr="00BD20A5">
        <w:rPr>
          <w:rFonts w:cs="Arial"/>
          <w:color w:val="0000FF"/>
        </w:rPr>
        <w:t>no</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Ttulo4"/>
        <w:spacing w:after="120"/>
        <w:ind w:left="851" w:right="-427"/>
        <w:jc w:val="both"/>
        <w:rPr>
          <w:b w:val="0"/>
          <w:i/>
          <w:sz w:val="19"/>
          <w:szCs w:val="19"/>
        </w:rPr>
      </w:pPr>
      <w:bookmarkStart w:id="194" w:name="_Toc38387609"/>
      <w:r w:rsidRPr="00BD20A5">
        <w:rPr>
          <w:sz w:val="19"/>
          <w:szCs w:val="19"/>
        </w:rPr>
        <w:t>12.2.- Otras obligaciones en materia medioambiental, social o laboral:</w:t>
      </w:r>
      <w:bookmarkEnd w:id="194"/>
    </w:p>
    <w:p w14:paraId="78DE2243" w14:textId="36AD11F1" w:rsidR="00C548B6" w:rsidRPr="00BD20A5" w:rsidRDefault="00C548B6" w:rsidP="00D7102B">
      <w:pPr>
        <w:pStyle w:val="Ttulo5"/>
        <w:rPr>
          <w:color w:val="0070C0"/>
        </w:rPr>
      </w:pPr>
      <w:r w:rsidRPr="00BD20A5">
        <w:rPr>
          <w:b/>
        </w:rPr>
        <w:t>12.2.1.- Obligaciones en materia medioambiental:</w:t>
      </w:r>
      <w:r w:rsidRPr="00BD20A5">
        <w:t xml:space="preserve"> </w:t>
      </w:r>
      <w:r w:rsidRPr="00BD20A5">
        <w:rPr>
          <w:rFonts w:cs="Arial"/>
          <w:color w:val="0000FF"/>
        </w:rPr>
        <w:t>no</w:t>
      </w:r>
    </w:p>
    <w:p w14:paraId="7CD56FA1" w14:textId="0FB19CB1" w:rsidR="00C548B6" w:rsidRPr="00BD20A5" w:rsidRDefault="00C548B6" w:rsidP="00D7102B">
      <w:pPr>
        <w:pStyle w:val="Ttulo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4F7C7CF8"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p>
    <w:p w14:paraId="35DD7216" w14:textId="62D1BB03" w:rsidR="00C548B6" w:rsidRPr="00BD20A5" w:rsidRDefault="00C548B6" w:rsidP="001D3DE3">
      <w:pPr>
        <w:pStyle w:val="Ttulo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236059542"/>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0B6E8DE3" w14:textId="1489143C" w:rsidR="00C548B6" w:rsidRPr="00BD20A5" w:rsidRDefault="00C548B6" w:rsidP="001D3DE3">
      <w:pPr>
        <w:pStyle w:val="Ttulo4"/>
        <w:spacing w:after="120"/>
        <w:ind w:left="851" w:right="-427"/>
        <w:jc w:val="both"/>
        <w:rPr>
          <w:b w:val="0"/>
          <w:i/>
          <w:color w:val="0070C0"/>
          <w:sz w:val="19"/>
          <w:szCs w:val="19"/>
        </w:rPr>
      </w:pPr>
      <w:bookmarkStart w:id="206" w:name="_Toc38387611"/>
      <w:r w:rsidRPr="00BD20A5">
        <w:rPr>
          <w:sz w:val="19"/>
          <w:szCs w:val="19"/>
        </w:rPr>
        <w:t xml:space="preserve">13.1.- Se establecen penalidades adicionales a las previstas en la cláusula 31.1 de condiciones generales: </w:t>
      </w:r>
      <w:r w:rsidRPr="00BD20A5">
        <w:rPr>
          <w:rFonts w:cs="Arial"/>
          <w:b w:val="0"/>
          <w:color w:val="0000FF"/>
          <w:sz w:val="19"/>
          <w:szCs w:val="19"/>
        </w:rPr>
        <w:t>sí. Podrán imponerse penalidades por los siguientes cumplimientos defectuosos e incumplimientos:</w:t>
      </w:r>
      <w:bookmarkEnd w:id="206"/>
    </w:p>
    <w:p w14:paraId="2B45F36A" w14:textId="77777777" w:rsidR="00C548B6" w:rsidRDefault="00C548B6" w:rsidP="002336DA">
      <w:pPr>
        <w:pStyle w:val="Prrafodelista"/>
        <w:numPr>
          <w:ilvl w:val="0"/>
          <w:numId w:val="127"/>
        </w:numPr>
        <w:spacing w:before="120" w:after="120"/>
        <w:ind w:left="1418" w:right="-425" w:hanging="284"/>
        <w:jc w:val="both"/>
        <w:rPr>
          <w:rFonts w:ascii="Verdana" w:hAnsi="Verdana"/>
          <w:sz w:val="19"/>
          <w:szCs w:val="19"/>
        </w:rPr>
      </w:pPr>
      <w:r w:rsidRPr="00BD20A5">
        <w:rPr>
          <w:rFonts w:ascii="Verdana" w:hAnsi="Verdana"/>
          <w:sz w:val="19"/>
          <w:szCs w:val="19"/>
        </w:rPr>
        <w:t>Incumplimiento y cuantía:</w:t>
      </w:r>
    </w:p>
    <w:p w14:paraId="0D0BDEBA" w14:textId="77777777" w:rsidR="007B59AF" w:rsidRPr="00EF5EEF" w:rsidRDefault="007B59AF" w:rsidP="007B59AF">
      <w:pPr>
        <w:shd w:val="clear" w:color="auto" w:fill="FFFFFF"/>
        <w:tabs>
          <w:tab w:val="left" w:pos="851"/>
        </w:tabs>
        <w:spacing w:before="120" w:after="120"/>
        <w:ind w:left="851" w:right="-318"/>
        <w:jc w:val="both"/>
        <w:rPr>
          <w:rFonts w:ascii="Verdana" w:eastAsia="Arial Unicode MS" w:hAnsi="Verdana" w:cs="Arial"/>
          <w:color w:val="0000FF"/>
          <w:sz w:val="19"/>
          <w:szCs w:val="19"/>
        </w:rPr>
      </w:pPr>
      <w:r w:rsidRPr="00EF5EEF">
        <w:rPr>
          <w:rFonts w:ascii="Verdana" w:eastAsia="Arial Unicode MS" w:hAnsi="Verdana" w:cs="Arial"/>
          <w:color w:val="0000FF"/>
          <w:sz w:val="19"/>
          <w:szCs w:val="19"/>
        </w:rPr>
        <w:t xml:space="preserve">La cuantía de las penalidades variará dependiendo del servicio que se preste en función del precio máximo de licitación que se determina para el lote; las cuantías se descontarán del importe base. </w:t>
      </w:r>
    </w:p>
    <w:p w14:paraId="1B6C2CC3" w14:textId="77777777" w:rsidR="007B59AF" w:rsidRPr="00EF5EEF" w:rsidRDefault="007B59AF" w:rsidP="007B59AF">
      <w:pPr>
        <w:shd w:val="clear" w:color="auto" w:fill="FFFFFF"/>
        <w:tabs>
          <w:tab w:val="left" w:pos="851"/>
        </w:tabs>
        <w:spacing w:before="120" w:after="120"/>
        <w:ind w:left="851" w:right="-318"/>
        <w:jc w:val="both"/>
        <w:rPr>
          <w:rFonts w:ascii="Verdana" w:eastAsia="Arial Unicode MS" w:hAnsi="Verdana" w:cs="Arial"/>
          <w:color w:val="0000FF"/>
          <w:sz w:val="19"/>
          <w:szCs w:val="19"/>
        </w:rPr>
      </w:pPr>
      <w:r w:rsidRPr="00EF5EEF">
        <w:rPr>
          <w:rFonts w:ascii="Verdana" w:eastAsia="Arial Unicode MS" w:hAnsi="Verdana" w:cs="Arial"/>
          <w:color w:val="0000FF"/>
          <w:sz w:val="19"/>
          <w:szCs w:val="19"/>
        </w:rPr>
        <w:t>En caso de que haya más de un incumplimiento de servicio, se sumarán todas las penalidades en las que se ha incurrido. La aplicación de la penalidad se realizará, tras la notificación de la penalidad, descontando las cantidades pertinentes en la factura del mes siguiente a la detección de la penalidad. En ningún caso cada una de las penalidades podrá ser superior al 10 por ciento del precio del contrato (IVA excluido), ni el total de las mismas superar el 50% del precio del contrato (IVA excluido).</w:t>
      </w:r>
    </w:p>
    <w:p w14:paraId="1FFDE83E" w14:textId="77777777" w:rsidR="007B59AF" w:rsidRPr="00EF5EEF" w:rsidRDefault="007B59AF" w:rsidP="007B59AF">
      <w:pPr>
        <w:shd w:val="clear" w:color="auto" w:fill="FFFFFF"/>
        <w:tabs>
          <w:tab w:val="left" w:pos="851"/>
        </w:tabs>
        <w:spacing w:before="120" w:after="120"/>
        <w:ind w:left="851" w:right="-316"/>
        <w:jc w:val="both"/>
        <w:rPr>
          <w:rFonts w:ascii="Verdana" w:eastAsia="Arial Unicode MS" w:hAnsi="Verdana" w:cs="Arial"/>
          <w:color w:val="0000FF"/>
          <w:sz w:val="19"/>
          <w:szCs w:val="19"/>
        </w:rPr>
      </w:pPr>
      <w:r w:rsidRPr="00EF5EEF">
        <w:rPr>
          <w:rFonts w:ascii="Verdana" w:eastAsia="Arial Unicode MS" w:hAnsi="Verdana" w:cs="Arial"/>
          <w:color w:val="0000FF"/>
          <w:sz w:val="19"/>
          <w:szCs w:val="19"/>
        </w:rPr>
        <w:t>La responsable del contrato controlará mensualmente el cumplimiento de los niveles de servicio exigidos. En caso de encontrarse incumplimientos, se penalizará a la empresa adjudicataria según el lote.</w:t>
      </w:r>
    </w:p>
    <w:p w14:paraId="573B8B1D" w14:textId="77777777" w:rsidR="007B59AF" w:rsidRPr="00EF5EEF" w:rsidRDefault="007B59AF" w:rsidP="007B59AF">
      <w:pPr>
        <w:shd w:val="clear" w:color="auto" w:fill="FFFFFF"/>
        <w:tabs>
          <w:tab w:val="left" w:pos="851"/>
        </w:tabs>
        <w:spacing w:before="120" w:after="120"/>
        <w:ind w:left="851" w:right="-316"/>
        <w:jc w:val="both"/>
        <w:rPr>
          <w:rFonts w:ascii="Verdana" w:eastAsia="Arial Unicode MS" w:hAnsi="Verdana" w:cs="Arial"/>
          <w:color w:val="0000FF"/>
          <w:sz w:val="19"/>
          <w:szCs w:val="19"/>
        </w:rPr>
      </w:pPr>
    </w:p>
    <w:p w14:paraId="447A7EA2" w14:textId="77777777" w:rsidR="00376ED6" w:rsidRDefault="00376ED6" w:rsidP="007B59AF">
      <w:pPr>
        <w:shd w:val="clear" w:color="auto" w:fill="FFFFFF"/>
        <w:tabs>
          <w:tab w:val="left" w:pos="851"/>
        </w:tabs>
        <w:spacing w:before="120" w:after="120"/>
        <w:ind w:left="851" w:right="-316"/>
        <w:jc w:val="both"/>
        <w:rPr>
          <w:rFonts w:ascii="Verdana" w:hAnsi="Verdana" w:cs="Arial"/>
          <w:color w:val="0070C0"/>
          <w:sz w:val="19"/>
          <w:szCs w:val="19"/>
        </w:rPr>
      </w:pPr>
    </w:p>
    <w:p w14:paraId="4D77A0B0" w14:textId="77777777" w:rsidR="00376ED6" w:rsidRDefault="00376ED6" w:rsidP="007B59AF">
      <w:pPr>
        <w:shd w:val="clear" w:color="auto" w:fill="FFFFFF"/>
        <w:tabs>
          <w:tab w:val="left" w:pos="851"/>
        </w:tabs>
        <w:spacing w:before="120" w:after="120"/>
        <w:ind w:left="851" w:right="-316"/>
        <w:jc w:val="both"/>
        <w:rPr>
          <w:rFonts w:ascii="Verdana" w:hAnsi="Verdana" w:cs="Arial"/>
          <w:color w:val="0070C0"/>
          <w:sz w:val="19"/>
          <w:szCs w:val="19"/>
        </w:rPr>
      </w:pPr>
    </w:p>
    <w:p w14:paraId="4DF2E437" w14:textId="77777777" w:rsidR="00376ED6" w:rsidRDefault="00376ED6" w:rsidP="007B59AF">
      <w:pPr>
        <w:shd w:val="clear" w:color="auto" w:fill="FFFFFF"/>
        <w:tabs>
          <w:tab w:val="left" w:pos="851"/>
        </w:tabs>
        <w:spacing w:before="120" w:after="120"/>
        <w:ind w:left="851" w:right="-316"/>
        <w:jc w:val="both"/>
        <w:rPr>
          <w:rFonts w:ascii="Verdana" w:hAnsi="Verdana" w:cs="Arial"/>
          <w:color w:val="0070C0"/>
          <w:sz w:val="19"/>
          <w:szCs w:val="19"/>
        </w:rPr>
      </w:pPr>
    </w:p>
    <w:p w14:paraId="37343E50" w14:textId="77777777" w:rsidR="00376ED6" w:rsidRDefault="00376ED6" w:rsidP="007B59AF">
      <w:pPr>
        <w:shd w:val="clear" w:color="auto" w:fill="FFFFFF"/>
        <w:tabs>
          <w:tab w:val="left" w:pos="851"/>
        </w:tabs>
        <w:spacing w:before="120" w:after="120"/>
        <w:ind w:left="851" w:right="-316"/>
        <w:jc w:val="both"/>
        <w:rPr>
          <w:rFonts w:ascii="Verdana" w:hAnsi="Verdana" w:cs="Arial"/>
          <w:color w:val="0070C0"/>
          <w:sz w:val="19"/>
          <w:szCs w:val="19"/>
        </w:rPr>
      </w:pPr>
    </w:p>
    <w:p w14:paraId="23691C4B" w14:textId="1AFF84F1" w:rsidR="0044319F" w:rsidRPr="004002B7" w:rsidRDefault="00891CBA" w:rsidP="000313CC">
      <w:pPr>
        <w:shd w:val="clear" w:color="auto" w:fill="FFFFFF"/>
        <w:tabs>
          <w:tab w:val="left" w:pos="851"/>
        </w:tabs>
        <w:spacing w:before="120" w:after="120"/>
        <w:ind w:left="851" w:right="-316"/>
        <w:jc w:val="both"/>
        <w:rPr>
          <w:rFonts w:ascii="Verdana" w:eastAsia="Arial Unicode MS" w:hAnsi="Verdana" w:cs="Arial"/>
          <w:b/>
          <w:bCs/>
          <w:color w:val="0000FF"/>
          <w:sz w:val="19"/>
          <w:szCs w:val="18"/>
        </w:rPr>
      </w:pPr>
      <w:r w:rsidRPr="004002B7">
        <w:rPr>
          <w:rFonts w:ascii="Verdana" w:eastAsia="Arial Unicode MS" w:hAnsi="Verdana" w:cs="Arial"/>
          <w:b/>
          <w:bCs/>
          <w:color w:val="0000FF"/>
          <w:sz w:val="19"/>
          <w:szCs w:val="18"/>
        </w:rPr>
        <w:lastRenderedPageBreak/>
        <w:t xml:space="preserve">Lote 1.- Servicio de gestión de contenidos </w:t>
      </w:r>
      <w:r w:rsidR="000313CC" w:rsidRPr="004002B7">
        <w:rPr>
          <w:rFonts w:ascii="Verdana" w:eastAsia="Arial Unicode MS" w:hAnsi="Verdana" w:cs="Arial"/>
          <w:b/>
          <w:bCs/>
          <w:color w:val="0000FF"/>
          <w:sz w:val="19"/>
          <w:szCs w:val="18"/>
        </w:rPr>
        <w:t>Web</w:t>
      </w:r>
      <w:r w:rsidRPr="004002B7">
        <w:rPr>
          <w:rFonts w:ascii="Verdana" w:eastAsia="Arial Unicode MS" w:hAnsi="Verdana" w:cs="Arial"/>
          <w:b/>
          <w:bCs/>
          <w:color w:val="0000FF"/>
          <w:sz w:val="19"/>
          <w:szCs w:val="18"/>
        </w:rPr>
        <w:t>. EDUKI.</w:t>
      </w:r>
    </w:p>
    <w:tbl>
      <w:tblPr>
        <w:tblpPr w:leftFromText="180" w:rightFromText="180" w:vertAnchor="text" w:horzAnchor="margin" w:tblpX="699" w:tblpY="79"/>
        <w:tblW w:w="4665" w:type="pct"/>
        <w:tblCellMar>
          <w:left w:w="0" w:type="dxa"/>
          <w:right w:w="0" w:type="dxa"/>
        </w:tblCellMar>
        <w:tblLook w:val="04A0" w:firstRow="1" w:lastRow="0" w:firstColumn="1" w:lastColumn="0" w:noHBand="0" w:noVBand="1"/>
      </w:tblPr>
      <w:tblGrid>
        <w:gridCol w:w="869"/>
        <w:gridCol w:w="3623"/>
        <w:gridCol w:w="4349"/>
      </w:tblGrid>
      <w:tr w:rsidR="00891CBA" w:rsidRPr="003E4A49" w14:paraId="47C6B505" w14:textId="77777777" w:rsidTr="000313CC">
        <w:trPr>
          <w:trHeight w:val="120"/>
        </w:trPr>
        <w:tc>
          <w:tcPr>
            <w:tcW w:w="13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4509FC0" w14:textId="77777777" w:rsidR="00891CBA" w:rsidRPr="003E4A49" w:rsidRDefault="00891CBA" w:rsidP="000313CC">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 xml:space="preserve">Código </w:t>
            </w:r>
          </w:p>
        </w:tc>
        <w:tc>
          <w:tcPr>
            <w:tcW w:w="222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0D76C0" w14:textId="77777777" w:rsidR="00891CBA" w:rsidRPr="003E4A49" w:rsidRDefault="00891CBA" w:rsidP="000313CC">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 xml:space="preserve">Incumplimiento Nivel de Servicio </w:t>
            </w:r>
          </w:p>
        </w:tc>
        <w:tc>
          <w:tcPr>
            <w:tcW w:w="263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9149BE" w14:textId="77777777" w:rsidR="00891CBA" w:rsidRPr="003E4A49" w:rsidRDefault="00891CBA" w:rsidP="000313CC">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 xml:space="preserve">Penalización </w:t>
            </w:r>
          </w:p>
        </w:tc>
      </w:tr>
      <w:tr w:rsidR="00891CBA" w:rsidRPr="003E4A49" w14:paraId="527D428A" w14:textId="77777777" w:rsidTr="000313CC">
        <w:trPr>
          <w:trHeight w:val="404"/>
        </w:trPr>
        <w:tc>
          <w:tcPr>
            <w:tcW w:w="13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1B6718" w14:textId="77777777" w:rsidR="00891CBA" w:rsidRPr="003E4A49" w:rsidRDefault="00891CBA" w:rsidP="000313CC">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 xml:space="preserve">1 </w:t>
            </w:r>
          </w:p>
        </w:tc>
        <w:tc>
          <w:tcPr>
            <w:tcW w:w="2228" w:type="pct"/>
            <w:tcBorders>
              <w:top w:val="nil"/>
              <w:left w:val="nil"/>
              <w:bottom w:val="single" w:sz="8" w:space="0" w:color="auto"/>
              <w:right w:val="single" w:sz="8" w:space="0" w:color="auto"/>
            </w:tcBorders>
            <w:tcMar>
              <w:top w:w="0" w:type="dxa"/>
              <w:left w:w="108" w:type="dxa"/>
              <w:bottom w:w="0" w:type="dxa"/>
              <w:right w:w="108" w:type="dxa"/>
            </w:tcMar>
            <w:hideMark/>
          </w:tcPr>
          <w:p w14:paraId="0F4EDB3D" w14:textId="33F76E36" w:rsidR="00891CBA" w:rsidRPr="003E4A49" w:rsidRDefault="00891CBA" w:rsidP="000313CC">
            <w:pPr>
              <w:rPr>
                <w:rFonts w:ascii="Verdana" w:hAnsi="Verdana" w:cs="Arial"/>
                <w:color w:val="0070C0"/>
                <w:sz w:val="19"/>
                <w:szCs w:val="19"/>
              </w:rPr>
            </w:pPr>
            <w:r w:rsidRPr="003E4A49">
              <w:rPr>
                <w:rFonts w:ascii="Verdana" w:hAnsi="Verdana" w:cs="Arial"/>
                <w:color w:val="0070C0"/>
                <w:sz w:val="19"/>
                <w:szCs w:val="19"/>
              </w:rPr>
              <w:t>Incumplimiento del tiempo mínimo de solape entre un recurso entrante y uno saliente (15 días</w:t>
            </w:r>
            <w:r w:rsidR="00D848E4">
              <w:rPr>
                <w:rFonts w:ascii="Verdana" w:hAnsi="Verdana" w:cs="Arial"/>
                <w:color w:val="0070C0"/>
                <w:sz w:val="19"/>
                <w:szCs w:val="19"/>
              </w:rPr>
              <w:t xml:space="preserve"> naturales</w:t>
            </w:r>
            <w:r w:rsidRPr="003E4A49">
              <w:rPr>
                <w:rFonts w:ascii="Verdana" w:hAnsi="Verdana" w:cs="Arial"/>
                <w:color w:val="0070C0"/>
                <w:sz w:val="19"/>
                <w:szCs w:val="19"/>
              </w:rPr>
              <w:t>).</w:t>
            </w:r>
          </w:p>
        </w:tc>
        <w:tc>
          <w:tcPr>
            <w:tcW w:w="2639" w:type="pct"/>
            <w:tcBorders>
              <w:top w:val="nil"/>
              <w:left w:val="nil"/>
              <w:bottom w:val="single" w:sz="8" w:space="0" w:color="auto"/>
              <w:right w:val="single" w:sz="8" w:space="0" w:color="auto"/>
            </w:tcBorders>
            <w:tcMar>
              <w:top w:w="0" w:type="dxa"/>
              <w:left w:w="108" w:type="dxa"/>
              <w:bottom w:w="0" w:type="dxa"/>
              <w:right w:w="108" w:type="dxa"/>
            </w:tcMar>
            <w:hideMark/>
          </w:tcPr>
          <w:p w14:paraId="5F3D6CA1" w14:textId="4551B210" w:rsidR="00891CBA" w:rsidRPr="003E4A49" w:rsidRDefault="00891CBA" w:rsidP="000313CC">
            <w:pPr>
              <w:rPr>
                <w:rFonts w:ascii="Verdana" w:hAnsi="Verdana" w:cs="Arial"/>
                <w:color w:val="0070C0"/>
                <w:sz w:val="19"/>
                <w:szCs w:val="19"/>
              </w:rPr>
            </w:pPr>
            <w:r w:rsidRPr="003E4A49">
              <w:rPr>
                <w:rFonts w:ascii="Verdana" w:hAnsi="Verdana" w:cs="Arial"/>
                <w:color w:val="0070C0"/>
                <w:sz w:val="19"/>
                <w:szCs w:val="19"/>
              </w:rPr>
              <w:t>Por cada recurso no solapado y por cada día de incumplimiento, se restará de la factura mensual 232</w:t>
            </w:r>
            <w:r w:rsidR="00465049">
              <w:rPr>
                <w:rFonts w:ascii="Verdana" w:hAnsi="Verdana" w:cs="Arial"/>
                <w:color w:val="0070C0"/>
                <w:sz w:val="19"/>
                <w:szCs w:val="19"/>
              </w:rPr>
              <w:t xml:space="preserve"> </w:t>
            </w:r>
            <w:r w:rsidR="00465049" w:rsidRPr="003E4A49">
              <w:rPr>
                <w:rFonts w:ascii="Verdana" w:hAnsi="Verdana" w:cs="Arial"/>
                <w:color w:val="0070C0"/>
                <w:sz w:val="19"/>
                <w:szCs w:val="19"/>
              </w:rPr>
              <w:t>euros</w:t>
            </w:r>
            <w:bookmarkStart w:id="207" w:name="_Ref12269183"/>
            <w:r w:rsidR="00465049" w:rsidRPr="003E4A49">
              <w:rPr>
                <w:rFonts w:ascii="Verdana" w:hAnsi="Verdana" w:cs="Arial"/>
                <w:color w:val="0070C0"/>
                <w:sz w:val="19"/>
                <w:szCs w:val="19"/>
                <w:vertAlign w:val="superscript"/>
              </w:rPr>
              <w:footnoteReference w:id="2"/>
            </w:r>
            <w:bookmarkEnd w:id="207"/>
            <w:r w:rsidRPr="003E4A49">
              <w:rPr>
                <w:rFonts w:ascii="Verdana" w:hAnsi="Verdana" w:cs="Arial"/>
                <w:color w:val="0070C0"/>
                <w:sz w:val="19"/>
                <w:szCs w:val="19"/>
              </w:rPr>
              <w:t xml:space="preserve"> por día</w:t>
            </w:r>
            <w:r w:rsidR="002D5C6C">
              <w:rPr>
                <w:rFonts w:ascii="Verdana" w:hAnsi="Verdana" w:cs="Arial"/>
                <w:color w:val="0070C0"/>
                <w:sz w:val="19"/>
                <w:szCs w:val="19"/>
              </w:rPr>
              <w:t xml:space="preserve"> natural</w:t>
            </w:r>
            <w:r w:rsidRPr="003E4A49">
              <w:rPr>
                <w:rFonts w:ascii="Verdana" w:hAnsi="Verdana" w:cs="Arial"/>
                <w:color w:val="0070C0"/>
                <w:sz w:val="19"/>
                <w:szCs w:val="19"/>
              </w:rPr>
              <w:t>.</w:t>
            </w:r>
          </w:p>
        </w:tc>
      </w:tr>
      <w:tr w:rsidR="00891CBA" w:rsidRPr="003E4A49" w14:paraId="6652967F" w14:textId="77777777" w:rsidTr="000313CC">
        <w:trPr>
          <w:trHeight w:val="826"/>
        </w:trPr>
        <w:tc>
          <w:tcPr>
            <w:tcW w:w="13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A6E911C" w14:textId="77777777" w:rsidR="00891CBA" w:rsidRPr="003E4A49" w:rsidRDefault="00891CBA" w:rsidP="000313CC">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 xml:space="preserve">2 </w:t>
            </w:r>
          </w:p>
        </w:tc>
        <w:tc>
          <w:tcPr>
            <w:tcW w:w="2228" w:type="pct"/>
            <w:tcBorders>
              <w:top w:val="nil"/>
              <w:left w:val="nil"/>
              <w:bottom w:val="single" w:sz="8" w:space="0" w:color="auto"/>
              <w:right w:val="single" w:sz="8" w:space="0" w:color="auto"/>
            </w:tcBorders>
            <w:tcMar>
              <w:top w:w="0" w:type="dxa"/>
              <w:left w:w="108" w:type="dxa"/>
              <w:bottom w:w="0" w:type="dxa"/>
              <w:right w:w="108" w:type="dxa"/>
            </w:tcMar>
            <w:hideMark/>
          </w:tcPr>
          <w:p w14:paraId="6EC1A501" w14:textId="77777777" w:rsidR="00891CBA" w:rsidRPr="003E4A49" w:rsidRDefault="00891CBA" w:rsidP="000313CC">
            <w:pPr>
              <w:rPr>
                <w:rFonts w:ascii="Verdana" w:hAnsi="Verdana" w:cs="Arial"/>
                <w:color w:val="0070C0"/>
                <w:sz w:val="19"/>
                <w:szCs w:val="19"/>
              </w:rPr>
            </w:pPr>
            <w:r w:rsidRPr="003E4A49">
              <w:rPr>
                <w:rFonts w:ascii="Verdana" w:hAnsi="Verdana" w:cs="Arial"/>
                <w:color w:val="0070C0"/>
                <w:sz w:val="19"/>
                <w:szCs w:val="19"/>
              </w:rPr>
              <w:t>Incumplimiento del dimensionamiento de recursos asignados al equipo de trabajo por la adjudicataria.</w:t>
            </w:r>
          </w:p>
        </w:tc>
        <w:tc>
          <w:tcPr>
            <w:tcW w:w="2639" w:type="pct"/>
            <w:tcBorders>
              <w:top w:val="nil"/>
              <w:left w:val="nil"/>
              <w:bottom w:val="single" w:sz="8" w:space="0" w:color="auto"/>
              <w:right w:val="single" w:sz="8" w:space="0" w:color="auto"/>
            </w:tcBorders>
            <w:tcMar>
              <w:top w:w="0" w:type="dxa"/>
              <w:left w:w="108" w:type="dxa"/>
              <w:bottom w:w="0" w:type="dxa"/>
              <w:right w:w="108" w:type="dxa"/>
            </w:tcMar>
            <w:hideMark/>
          </w:tcPr>
          <w:p w14:paraId="15E3FC4B" w14:textId="2E1A4BB8" w:rsidR="00891CBA" w:rsidRPr="004648EB" w:rsidRDefault="00891CBA" w:rsidP="000313CC">
            <w:pPr>
              <w:rPr>
                <w:rFonts w:ascii="Verdana" w:hAnsi="Verdana" w:cs="Arial"/>
                <w:color w:val="0070C0"/>
                <w:sz w:val="19"/>
                <w:szCs w:val="19"/>
              </w:rPr>
            </w:pPr>
            <w:r w:rsidRPr="004648EB">
              <w:rPr>
                <w:rFonts w:ascii="Verdana" w:hAnsi="Verdana" w:cs="Arial"/>
                <w:color w:val="0070C0"/>
                <w:sz w:val="19"/>
                <w:szCs w:val="19"/>
              </w:rPr>
              <w:t xml:space="preserve">Por cada recurso humano designado al servicio en estado inactivo, a partir del día 21 (días naturales), se restará de la factura mensual </w:t>
            </w:r>
            <w:r w:rsidR="00B419CF" w:rsidRPr="004648EB">
              <w:rPr>
                <w:rFonts w:ascii="Verdana" w:hAnsi="Verdana" w:cs="Arial"/>
                <w:color w:val="0070C0"/>
                <w:sz w:val="19"/>
                <w:szCs w:val="19"/>
              </w:rPr>
              <w:t>232 euros</w:t>
            </w:r>
            <w:r w:rsidR="00B419CF" w:rsidRPr="004648EB">
              <w:rPr>
                <w:rFonts w:ascii="Verdana" w:hAnsi="Verdana" w:cs="Arial"/>
                <w:color w:val="0070C0"/>
                <w:sz w:val="19"/>
                <w:szCs w:val="19"/>
                <w:vertAlign w:val="superscript"/>
              </w:rPr>
              <w:t>1</w:t>
            </w:r>
            <w:r w:rsidR="00B419CF" w:rsidRPr="004648EB">
              <w:rPr>
                <w:rFonts w:ascii="Verdana" w:hAnsi="Verdana" w:cs="Arial"/>
                <w:color w:val="0070C0"/>
                <w:sz w:val="19"/>
                <w:szCs w:val="19"/>
              </w:rPr>
              <w:t xml:space="preserve"> por día</w:t>
            </w:r>
            <w:r w:rsidR="002D5C6C">
              <w:rPr>
                <w:rFonts w:ascii="Verdana" w:hAnsi="Verdana" w:cs="Arial"/>
                <w:color w:val="0070C0"/>
                <w:sz w:val="19"/>
                <w:szCs w:val="19"/>
              </w:rPr>
              <w:t xml:space="preserve"> natural</w:t>
            </w:r>
            <w:r w:rsidRPr="004648EB">
              <w:rPr>
                <w:rFonts w:ascii="Verdana" w:hAnsi="Verdana" w:cs="Arial"/>
                <w:color w:val="0070C0"/>
                <w:sz w:val="19"/>
                <w:szCs w:val="19"/>
              </w:rPr>
              <w:t>.</w:t>
            </w:r>
          </w:p>
        </w:tc>
      </w:tr>
      <w:tr w:rsidR="00891CBA" w:rsidRPr="003E4A49" w14:paraId="0D9BF7AC" w14:textId="77777777" w:rsidTr="000313CC">
        <w:trPr>
          <w:trHeight w:val="404"/>
        </w:trPr>
        <w:tc>
          <w:tcPr>
            <w:tcW w:w="13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9646A65" w14:textId="77777777" w:rsidR="00891CBA" w:rsidRPr="003E4A49" w:rsidRDefault="00891CBA" w:rsidP="000313CC">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3</w:t>
            </w:r>
          </w:p>
        </w:tc>
        <w:tc>
          <w:tcPr>
            <w:tcW w:w="2228" w:type="pct"/>
            <w:tcBorders>
              <w:top w:val="nil"/>
              <w:left w:val="nil"/>
              <w:bottom w:val="single" w:sz="8" w:space="0" w:color="auto"/>
              <w:right w:val="single" w:sz="8" w:space="0" w:color="auto"/>
            </w:tcBorders>
            <w:tcMar>
              <w:top w:w="0" w:type="dxa"/>
              <w:left w:w="108" w:type="dxa"/>
              <w:bottom w:w="0" w:type="dxa"/>
              <w:right w:w="108" w:type="dxa"/>
            </w:tcMar>
            <w:hideMark/>
          </w:tcPr>
          <w:p w14:paraId="6C525983" w14:textId="77777777" w:rsidR="00891CBA" w:rsidRPr="003E4A49" w:rsidRDefault="00891CBA" w:rsidP="000313CC">
            <w:pPr>
              <w:rPr>
                <w:rFonts w:ascii="Verdana" w:hAnsi="Verdana" w:cs="Arial"/>
                <w:color w:val="0070C0"/>
                <w:sz w:val="19"/>
                <w:szCs w:val="19"/>
              </w:rPr>
            </w:pPr>
            <w:r w:rsidRPr="007B5CC4">
              <w:rPr>
                <w:rFonts w:ascii="Verdana" w:hAnsi="Verdana" w:cs="Arial"/>
                <w:color w:val="0070C0"/>
                <w:sz w:val="19"/>
                <w:szCs w:val="19"/>
              </w:rPr>
              <w:t>En relación a la no incorporación en plazo de recursos adicionales solicitados.</w:t>
            </w:r>
          </w:p>
        </w:tc>
        <w:tc>
          <w:tcPr>
            <w:tcW w:w="2639" w:type="pct"/>
            <w:tcBorders>
              <w:top w:val="nil"/>
              <w:left w:val="nil"/>
              <w:bottom w:val="single" w:sz="8" w:space="0" w:color="auto"/>
              <w:right w:val="single" w:sz="8" w:space="0" w:color="auto"/>
            </w:tcBorders>
            <w:tcMar>
              <w:top w:w="0" w:type="dxa"/>
              <w:left w:w="108" w:type="dxa"/>
              <w:bottom w:w="0" w:type="dxa"/>
              <w:right w:w="108" w:type="dxa"/>
            </w:tcMar>
            <w:hideMark/>
          </w:tcPr>
          <w:p w14:paraId="2E40F8F7" w14:textId="3BFB02DA" w:rsidR="00891CBA" w:rsidRPr="004648EB" w:rsidRDefault="00891CBA" w:rsidP="000313CC">
            <w:pPr>
              <w:rPr>
                <w:rFonts w:ascii="Verdana" w:hAnsi="Verdana" w:cs="Arial"/>
                <w:color w:val="0070C0"/>
                <w:sz w:val="19"/>
                <w:szCs w:val="19"/>
              </w:rPr>
            </w:pPr>
            <w:r w:rsidRPr="004648EB">
              <w:rPr>
                <w:rFonts w:ascii="Verdana" w:hAnsi="Verdana" w:cs="Arial"/>
                <w:color w:val="0070C0"/>
                <w:sz w:val="19"/>
                <w:szCs w:val="19"/>
              </w:rPr>
              <w:t xml:space="preserve">Por cada recurso que no se incorporase en un plazo mayor de 90 días naturales, iniciado desde que se solicita por el responsable del contrato, por cada día </w:t>
            </w:r>
            <w:r w:rsidR="002827F0">
              <w:rPr>
                <w:rFonts w:ascii="Verdana" w:hAnsi="Verdana" w:cs="Arial"/>
                <w:color w:val="0070C0"/>
                <w:sz w:val="19"/>
                <w:szCs w:val="19"/>
              </w:rPr>
              <w:t xml:space="preserve">natural </w:t>
            </w:r>
            <w:r w:rsidRPr="004648EB">
              <w:rPr>
                <w:rFonts w:ascii="Verdana" w:hAnsi="Verdana" w:cs="Arial"/>
                <w:color w:val="0070C0"/>
                <w:sz w:val="19"/>
                <w:szCs w:val="19"/>
              </w:rPr>
              <w:t>de incumplimiento se restará de la factura mensual 232 euros</w:t>
            </w:r>
            <w:r w:rsidRPr="004648EB">
              <w:rPr>
                <w:rFonts w:ascii="Verdana" w:hAnsi="Verdana" w:cs="Arial"/>
                <w:color w:val="0070C0"/>
                <w:sz w:val="19"/>
                <w:szCs w:val="19"/>
                <w:vertAlign w:val="superscript"/>
              </w:rPr>
              <w:fldChar w:fldCharType="begin"/>
            </w:r>
            <w:r w:rsidRPr="004648EB">
              <w:rPr>
                <w:rFonts w:ascii="Verdana" w:hAnsi="Verdana" w:cs="Arial"/>
                <w:color w:val="0070C0"/>
                <w:sz w:val="19"/>
                <w:szCs w:val="19"/>
                <w:vertAlign w:val="superscript"/>
              </w:rPr>
              <w:instrText xml:space="preserve"> NOTEREF _Ref12269183 \f \h  \* MERGEFORMAT </w:instrText>
            </w:r>
            <w:r w:rsidRPr="004648EB">
              <w:rPr>
                <w:rFonts w:ascii="Verdana" w:hAnsi="Verdana" w:cs="Arial"/>
                <w:color w:val="0070C0"/>
                <w:sz w:val="19"/>
                <w:szCs w:val="19"/>
                <w:vertAlign w:val="superscript"/>
              </w:rPr>
            </w:r>
            <w:r w:rsidRPr="004648EB">
              <w:rPr>
                <w:rFonts w:ascii="Verdana" w:hAnsi="Verdana" w:cs="Arial"/>
                <w:color w:val="0070C0"/>
                <w:sz w:val="19"/>
                <w:szCs w:val="19"/>
                <w:vertAlign w:val="superscript"/>
              </w:rPr>
              <w:fldChar w:fldCharType="separate"/>
            </w:r>
            <w:r w:rsidR="005E28D8" w:rsidRPr="008A0571">
              <w:rPr>
                <w:rFonts w:ascii="Verdana" w:hAnsi="Verdana" w:cs="Arial"/>
                <w:color w:val="0070C0"/>
                <w:sz w:val="19"/>
                <w:szCs w:val="19"/>
                <w:vertAlign w:val="superscript"/>
              </w:rPr>
              <w:t>1</w:t>
            </w:r>
            <w:r w:rsidRPr="004648EB">
              <w:rPr>
                <w:rFonts w:ascii="Verdana" w:hAnsi="Verdana" w:cs="Arial"/>
                <w:color w:val="0070C0"/>
                <w:sz w:val="19"/>
                <w:szCs w:val="19"/>
                <w:vertAlign w:val="superscript"/>
              </w:rPr>
              <w:fldChar w:fldCharType="end"/>
            </w:r>
            <w:r w:rsidRPr="008A0571">
              <w:rPr>
                <w:rFonts w:ascii="Verdana" w:hAnsi="Verdana" w:cs="Arial"/>
                <w:color w:val="0070C0"/>
                <w:sz w:val="19"/>
                <w:szCs w:val="19"/>
                <w:vertAlign w:val="superscript"/>
              </w:rPr>
              <w:t xml:space="preserve"> </w:t>
            </w:r>
            <w:r w:rsidRPr="004648EB">
              <w:rPr>
                <w:rFonts w:ascii="Verdana" w:hAnsi="Verdana" w:cs="Arial"/>
                <w:color w:val="0070C0"/>
                <w:sz w:val="19"/>
                <w:szCs w:val="19"/>
              </w:rPr>
              <w:t>por día</w:t>
            </w:r>
            <w:r w:rsidR="00F235CD">
              <w:rPr>
                <w:rFonts w:ascii="Verdana" w:hAnsi="Verdana" w:cs="Arial"/>
                <w:color w:val="0070C0"/>
                <w:sz w:val="19"/>
                <w:szCs w:val="19"/>
              </w:rPr>
              <w:t xml:space="preserve"> natural</w:t>
            </w:r>
            <w:r w:rsidRPr="004648EB">
              <w:rPr>
                <w:rFonts w:ascii="Verdana" w:hAnsi="Verdana" w:cs="Arial"/>
                <w:color w:val="0070C0"/>
                <w:sz w:val="19"/>
                <w:szCs w:val="19"/>
              </w:rPr>
              <w:t>.</w:t>
            </w:r>
          </w:p>
        </w:tc>
      </w:tr>
    </w:tbl>
    <w:p w14:paraId="33793017" w14:textId="77777777" w:rsidR="00891CBA" w:rsidRPr="003E4A49" w:rsidRDefault="00891CBA" w:rsidP="00891CBA">
      <w:pPr>
        <w:shd w:val="clear" w:color="auto" w:fill="FFFFFF"/>
        <w:tabs>
          <w:tab w:val="left" w:pos="851"/>
        </w:tabs>
        <w:spacing w:before="120" w:after="120"/>
        <w:ind w:right="-316"/>
        <w:jc w:val="both"/>
        <w:rPr>
          <w:rFonts w:ascii="Verdana" w:hAnsi="Verdana" w:cs="Arial"/>
          <w:color w:val="0070C0"/>
          <w:sz w:val="19"/>
          <w:szCs w:val="19"/>
        </w:rPr>
      </w:pPr>
    </w:p>
    <w:p w14:paraId="4B36BB72" w14:textId="77777777" w:rsidR="00891CBA" w:rsidRPr="003E4A49" w:rsidRDefault="00891CBA" w:rsidP="00891CBA">
      <w:pPr>
        <w:shd w:val="clear" w:color="auto" w:fill="FFFFFF"/>
        <w:tabs>
          <w:tab w:val="left" w:pos="851"/>
        </w:tabs>
        <w:spacing w:before="120" w:after="120"/>
        <w:ind w:right="-316"/>
        <w:jc w:val="both"/>
        <w:rPr>
          <w:rFonts w:ascii="Verdana" w:hAnsi="Verdana" w:cs="Arial"/>
          <w:color w:val="0070C0"/>
          <w:sz w:val="19"/>
          <w:szCs w:val="19"/>
        </w:rPr>
      </w:pPr>
    </w:p>
    <w:p w14:paraId="4EC2FE97" w14:textId="77777777" w:rsidR="00891CBA" w:rsidRPr="004002B7" w:rsidRDefault="00891CBA" w:rsidP="007B59AF">
      <w:pPr>
        <w:shd w:val="clear" w:color="auto" w:fill="FFFFFF"/>
        <w:tabs>
          <w:tab w:val="left" w:pos="851"/>
        </w:tabs>
        <w:spacing w:before="120" w:after="120"/>
        <w:ind w:left="851" w:right="-316"/>
        <w:jc w:val="both"/>
        <w:rPr>
          <w:rFonts w:ascii="Verdana" w:eastAsia="Arial Unicode MS" w:hAnsi="Verdana" w:cs="Arial"/>
          <w:color w:val="0000FF"/>
          <w:sz w:val="19"/>
          <w:szCs w:val="18"/>
        </w:rPr>
      </w:pPr>
    </w:p>
    <w:p w14:paraId="17A0DF97" w14:textId="76D8A785" w:rsidR="001256D4" w:rsidRPr="004002B7" w:rsidRDefault="001256D4" w:rsidP="001256D4">
      <w:pPr>
        <w:shd w:val="clear" w:color="auto" w:fill="FFFFFF"/>
        <w:tabs>
          <w:tab w:val="left" w:pos="851"/>
        </w:tabs>
        <w:spacing w:before="120" w:after="120"/>
        <w:ind w:left="851" w:right="-316"/>
        <w:jc w:val="both"/>
        <w:rPr>
          <w:rFonts w:ascii="Verdana" w:eastAsia="Arial Unicode MS" w:hAnsi="Verdana" w:cs="Arial"/>
          <w:b/>
          <w:bCs/>
          <w:color w:val="0000FF"/>
          <w:sz w:val="19"/>
          <w:szCs w:val="18"/>
        </w:rPr>
      </w:pPr>
      <w:r w:rsidRPr="004002B7">
        <w:rPr>
          <w:rFonts w:ascii="Verdana" w:eastAsia="Arial Unicode MS" w:hAnsi="Verdana" w:cs="Arial"/>
          <w:b/>
          <w:bCs/>
          <w:color w:val="0000FF"/>
          <w:sz w:val="19"/>
          <w:szCs w:val="18"/>
        </w:rPr>
        <w:t>Lote 2.- Servicio de Soporte documental jurídico.</w:t>
      </w:r>
    </w:p>
    <w:tbl>
      <w:tblPr>
        <w:tblpPr w:leftFromText="180" w:rightFromText="180" w:vertAnchor="text" w:horzAnchor="margin" w:tblpX="699" w:tblpY="184"/>
        <w:tblW w:w="8843" w:type="dxa"/>
        <w:tblCellMar>
          <w:left w:w="0" w:type="dxa"/>
          <w:right w:w="0" w:type="dxa"/>
        </w:tblCellMar>
        <w:tblLook w:val="04A0" w:firstRow="1" w:lastRow="0" w:firstColumn="1" w:lastColumn="0" w:noHBand="0" w:noVBand="1"/>
      </w:tblPr>
      <w:tblGrid>
        <w:gridCol w:w="869"/>
        <w:gridCol w:w="3516"/>
        <w:gridCol w:w="4458"/>
      </w:tblGrid>
      <w:tr w:rsidR="00DF5DE8" w:rsidRPr="003E4A49" w14:paraId="05B07D33" w14:textId="77777777" w:rsidTr="00BE4900">
        <w:trPr>
          <w:trHeight w:val="120"/>
        </w:trPr>
        <w:tc>
          <w:tcPr>
            <w:tcW w:w="8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5728E9C" w14:textId="77777777" w:rsidR="00DF5DE8" w:rsidRPr="003E4A49" w:rsidRDefault="00DF5DE8" w:rsidP="00DF5DE8">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 xml:space="preserve">Código </w:t>
            </w:r>
          </w:p>
        </w:tc>
        <w:tc>
          <w:tcPr>
            <w:tcW w:w="351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6D5D467" w14:textId="77777777" w:rsidR="00DF5DE8" w:rsidRPr="003E4A49" w:rsidRDefault="00DF5DE8" w:rsidP="00DF5DE8">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 xml:space="preserve">Incumplimiento Nivel de Servicio </w:t>
            </w:r>
          </w:p>
        </w:tc>
        <w:tc>
          <w:tcPr>
            <w:tcW w:w="44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4427C8A" w14:textId="77777777" w:rsidR="00DF5DE8" w:rsidRPr="003E4A49" w:rsidRDefault="00DF5DE8" w:rsidP="00DF5DE8">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 xml:space="preserve">Penalización </w:t>
            </w:r>
          </w:p>
        </w:tc>
      </w:tr>
      <w:tr w:rsidR="00DF5DE8" w:rsidRPr="003E4A49" w14:paraId="214E5AF8" w14:textId="77777777" w:rsidTr="00BE4900">
        <w:trPr>
          <w:trHeight w:val="404"/>
        </w:trPr>
        <w:tc>
          <w:tcPr>
            <w:tcW w:w="8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BFB071" w14:textId="77777777" w:rsidR="00DF5DE8" w:rsidRPr="003E4A49" w:rsidRDefault="00DF5DE8" w:rsidP="00DF5DE8">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 xml:space="preserve">1 </w:t>
            </w:r>
          </w:p>
        </w:tc>
        <w:tc>
          <w:tcPr>
            <w:tcW w:w="3516" w:type="dxa"/>
            <w:tcBorders>
              <w:top w:val="nil"/>
              <w:left w:val="nil"/>
              <w:bottom w:val="single" w:sz="8" w:space="0" w:color="auto"/>
              <w:right w:val="single" w:sz="8" w:space="0" w:color="auto"/>
            </w:tcBorders>
            <w:tcMar>
              <w:top w:w="0" w:type="dxa"/>
              <w:left w:w="108" w:type="dxa"/>
              <w:bottom w:w="0" w:type="dxa"/>
              <w:right w:w="108" w:type="dxa"/>
            </w:tcMar>
            <w:hideMark/>
          </w:tcPr>
          <w:p w14:paraId="1DD669D3" w14:textId="7FD7A75B" w:rsidR="00DF5DE8" w:rsidRPr="003E4A49" w:rsidRDefault="00DF5DE8" w:rsidP="001E2092">
            <w:pPr>
              <w:rPr>
                <w:rFonts w:ascii="Verdana" w:hAnsi="Verdana" w:cs="Arial"/>
                <w:color w:val="0070C0"/>
                <w:sz w:val="19"/>
                <w:szCs w:val="19"/>
              </w:rPr>
            </w:pPr>
            <w:r w:rsidRPr="003E4A49">
              <w:rPr>
                <w:rFonts w:ascii="Verdana" w:hAnsi="Verdana" w:cs="Arial"/>
                <w:color w:val="0070C0"/>
                <w:sz w:val="19"/>
                <w:szCs w:val="19"/>
              </w:rPr>
              <w:t>Incumplimiento del tiempo mínimo de solape entre un recurso entrante y uno saliente (15 días</w:t>
            </w:r>
            <w:r w:rsidR="002827F0">
              <w:rPr>
                <w:rFonts w:ascii="Verdana" w:hAnsi="Verdana" w:cs="Arial"/>
                <w:color w:val="0070C0"/>
                <w:sz w:val="19"/>
                <w:szCs w:val="19"/>
              </w:rPr>
              <w:t xml:space="preserve"> naturales</w:t>
            </w:r>
            <w:r w:rsidRPr="003E4A49">
              <w:rPr>
                <w:rFonts w:ascii="Verdana" w:hAnsi="Verdana" w:cs="Arial"/>
                <w:color w:val="0070C0"/>
                <w:sz w:val="19"/>
                <w:szCs w:val="19"/>
              </w:rPr>
              <w:t>). </w:t>
            </w:r>
          </w:p>
        </w:tc>
        <w:tc>
          <w:tcPr>
            <w:tcW w:w="4458" w:type="dxa"/>
            <w:tcBorders>
              <w:top w:val="nil"/>
              <w:left w:val="nil"/>
              <w:bottom w:val="single" w:sz="8" w:space="0" w:color="auto"/>
              <w:right w:val="single" w:sz="8" w:space="0" w:color="auto"/>
            </w:tcBorders>
            <w:tcMar>
              <w:top w:w="0" w:type="dxa"/>
              <w:left w:w="108" w:type="dxa"/>
              <w:bottom w:w="0" w:type="dxa"/>
              <w:right w:w="108" w:type="dxa"/>
            </w:tcMar>
            <w:hideMark/>
          </w:tcPr>
          <w:p w14:paraId="45A68BCF" w14:textId="21AABC0A" w:rsidR="00DF5DE8" w:rsidRPr="004648EB" w:rsidRDefault="00DF5DE8" w:rsidP="00DF5DE8">
            <w:pPr>
              <w:rPr>
                <w:rFonts w:ascii="Verdana" w:hAnsi="Verdana" w:cs="Arial"/>
                <w:color w:val="0070C0"/>
                <w:sz w:val="19"/>
                <w:szCs w:val="19"/>
              </w:rPr>
            </w:pPr>
            <w:r w:rsidRPr="004648EB">
              <w:rPr>
                <w:rFonts w:ascii="Verdana" w:hAnsi="Verdana" w:cs="Arial"/>
                <w:color w:val="0070C0"/>
                <w:sz w:val="19"/>
                <w:szCs w:val="19"/>
              </w:rPr>
              <w:t xml:space="preserve">Por cada recurso no solapado y por cada día de incumplimiento, se restará de la factura mensual 248 </w:t>
            </w:r>
            <w:r w:rsidR="003312FF" w:rsidRPr="004648EB">
              <w:rPr>
                <w:rFonts w:ascii="Verdana" w:hAnsi="Verdana" w:cs="Arial"/>
                <w:color w:val="0070C0"/>
                <w:sz w:val="19"/>
                <w:szCs w:val="19"/>
              </w:rPr>
              <w:t>euros</w:t>
            </w:r>
            <w:r w:rsidR="003312FF" w:rsidRPr="004648EB">
              <w:rPr>
                <w:rFonts w:ascii="Verdana" w:hAnsi="Verdana" w:cs="Arial"/>
                <w:color w:val="0070C0"/>
                <w:sz w:val="19"/>
                <w:szCs w:val="19"/>
                <w:vertAlign w:val="superscript"/>
              </w:rPr>
              <w:fldChar w:fldCharType="begin"/>
            </w:r>
            <w:r w:rsidR="003312FF" w:rsidRPr="004648EB">
              <w:rPr>
                <w:rFonts w:ascii="Verdana" w:hAnsi="Verdana" w:cs="Arial"/>
                <w:color w:val="0070C0"/>
                <w:sz w:val="19"/>
                <w:szCs w:val="19"/>
                <w:vertAlign w:val="superscript"/>
              </w:rPr>
              <w:instrText xml:space="preserve"> NOTEREF _Ref12269183 \f \h  \* MERGEFORMAT </w:instrText>
            </w:r>
            <w:r w:rsidR="003312FF" w:rsidRPr="004648EB">
              <w:rPr>
                <w:rFonts w:ascii="Verdana" w:hAnsi="Verdana" w:cs="Arial"/>
                <w:color w:val="0070C0"/>
                <w:sz w:val="19"/>
                <w:szCs w:val="19"/>
                <w:vertAlign w:val="superscript"/>
              </w:rPr>
            </w:r>
            <w:r w:rsidR="003312FF" w:rsidRPr="004648EB">
              <w:rPr>
                <w:rFonts w:ascii="Verdana" w:hAnsi="Verdana" w:cs="Arial"/>
                <w:color w:val="0070C0"/>
                <w:sz w:val="19"/>
                <w:szCs w:val="19"/>
                <w:vertAlign w:val="superscript"/>
              </w:rPr>
              <w:fldChar w:fldCharType="separate"/>
            </w:r>
            <w:r w:rsidR="005E28D8" w:rsidRPr="008A0571">
              <w:rPr>
                <w:rFonts w:ascii="Verdana" w:hAnsi="Verdana" w:cs="Arial"/>
                <w:color w:val="0070C0"/>
                <w:sz w:val="19"/>
                <w:szCs w:val="19"/>
                <w:vertAlign w:val="superscript"/>
              </w:rPr>
              <w:t>1</w:t>
            </w:r>
            <w:r w:rsidR="003312FF" w:rsidRPr="004648EB">
              <w:rPr>
                <w:rFonts w:ascii="Verdana" w:hAnsi="Verdana" w:cs="Arial"/>
                <w:color w:val="0070C0"/>
                <w:sz w:val="19"/>
                <w:szCs w:val="19"/>
                <w:vertAlign w:val="superscript"/>
              </w:rPr>
              <w:fldChar w:fldCharType="end"/>
            </w:r>
            <w:r w:rsidR="003312FF" w:rsidRPr="004648EB">
              <w:rPr>
                <w:rFonts w:ascii="Verdana" w:hAnsi="Verdana" w:cs="Arial"/>
                <w:color w:val="0070C0"/>
                <w:sz w:val="19"/>
                <w:szCs w:val="19"/>
              </w:rPr>
              <w:t xml:space="preserve"> </w:t>
            </w:r>
            <w:r w:rsidRPr="004648EB">
              <w:rPr>
                <w:rFonts w:ascii="Verdana" w:hAnsi="Verdana" w:cs="Arial"/>
                <w:color w:val="0070C0"/>
                <w:sz w:val="19"/>
                <w:szCs w:val="19"/>
              </w:rPr>
              <w:t>por día</w:t>
            </w:r>
            <w:r w:rsidR="009605C5">
              <w:rPr>
                <w:rFonts w:ascii="Verdana" w:hAnsi="Verdana" w:cs="Arial"/>
                <w:color w:val="0070C0"/>
                <w:sz w:val="19"/>
                <w:szCs w:val="19"/>
              </w:rPr>
              <w:t xml:space="preserve"> natural</w:t>
            </w:r>
            <w:r w:rsidRPr="004648EB">
              <w:rPr>
                <w:rFonts w:ascii="Verdana" w:hAnsi="Verdana" w:cs="Arial"/>
                <w:color w:val="0070C0"/>
                <w:sz w:val="19"/>
                <w:szCs w:val="19"/>
              </w:rPr>
              <w:t>.</w:t>
            </w:r>
          </w:p>
        </w:tc>
      </w:tr>
      <w:tr w:rsidR="00DF5DE8" w:rsidRPr="003E4A49" w14:paraId="1C63A51A" w14:textId="77777777" w:rsidTr="00BE4900">
        <w:trPr>
          <w:trHeight w:val="826"/>
        </w:trPr>
        <w:tc>
          <w:tcPr>
            <w:tcW w:w="8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6049C9B" w14:textId="77777777" w:rsidR="00DF5DE8" w:rsidRPr="003E4A49" w:rsidRDefault="00DF5DE8" w:rsidP="00DF5DE8">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 xml:space="preserve">2 </w:t>
            </w:r>
          </w:p>
        </w:tc>
        <w:tc>
          <w:tcPr>
            <w:tcW w:w="3516" w:type="dxa"/>
            <w:tcBorders>
              <w:top w:val="nil"/>
              <w:left w:val="nil"/>
              <w:bottom w:val="single" w:sz="8" w:space="0" w:color="auto"/>
              <w:right w:val="single" w:sz="8" w:space="0" w:color="auto"/>
            </w:tcBorders>
            <w:tcMar>
              <w:top w:w="0" w:type="dxa"/>
              <w:left w:w="108" w:type="dxa"/>
              <w:bottom w:w="0" w:type="dxa"/>
              <w:right w:w="108" w:type="dxa"/>
            </w:tcMar>
            <w:hideMark/>
          </w:tcPr>
          <w:p w14:paraId="2932097C" w14:textId="2E17091C" w:rsidR="00DF5DE8" w:rsidRPr="003E4A49" w:rsidRDefault="00DF5DE8" w:rsidP="001E2092">
            <w:pPr>
              <w:rPr>
                <w:rFonts w:ascii="Verdana" w:hAnsi="Verdana" w:cs="Arial"/>
                <w:color w:val="0070C0"/>
                <w:sz w:val="19"/>
                <w:szCs w:val="19"/>
              </w:rPr>
            </w:pPr>
            <w:r w:rsidRPr="003E4A49">
              <w:rPr>
                <w:rFonts w:ascii="Verdana" w:hAnsi="Verdana" w:cs="Arial"/>
                <w:color w:val="0070C0"/>
                <w:sz w:val="19"/>
                <w:szCs w:val="19"/>
              </w:rPr>
              <w:t>Incumplimiento del dimensionamiento de recursos asignados al equipo de trabajo por la adjudicataria. </w:t>
            </w:r>
          </w:p>
        </w:tc>
        <w:tc>
          <w:tcPr>
            <w:tcW w:w="4458" w:type="dxa"/>
            <w:tcBorders>
              <w:top w:val="nil"/>
              <w:left w:val="nil"/>
              <w:bottom w:val="single" w:sz="8" w:space="0" w:color="auto"/>
              <w:right w:val="single" w:sz="8" w:space="0" w:color="auto"/>
            </w:tcBorders>
            <w:tcMar>
              <w:top w:w="0" w:type="dxa"/>
              <w:left w:w="108" w:type="dxa"/>
              <w:bottom w:w="0" w:type="dxa"/>
              <w:right w:w="108" w:type="dxa"/>
            </w:tcMar>
            <w:hideMark/>
          </w:tcPr>
          <w:p w14:paraId="7FA29CBB" w14:textId="4EA758AC" w:rsidR="00DF5DE8" w:rsidRPr="004648EB" w:rsidRDefault="00DF5DE8" w:rsidP="00DF5DE8">
            <w:pPr>
              <w:rPr>
                <w:rFonts w:ascii="Verdana" w:hAnsi="Verdana" w:cs="Arial"/>
                <w:color w:val="0070C0"/>
                <w:sz w:val="19"/>
                <w:szCs w:val="19"/>
              </w:rPr>
            </w:pPr>
            <w:r w:rsidRPr="004648EB">
              <w:rPr>
                <w:rFonts w:ascii="Verdana" w:hAnsi="Verdana" w:cs="Arial"/>
                <w:color w:val="0070C0"/>
                <w:sz w:val="19"/>
                <w:szCs w:val="19"/>
              </w:rPr>
              <w:t xml:space="preserve">Por cada recurso humano designado al servicio en estado inactivo, a partir del día 21 (días naturales), se restará de la factura mensual 248 </w:t>
            </w:r>
            <w:r w:rsidR="003312FF" w:rsidRPr="004648EB">
              <w:rPr>
                <w:rFonts w:ascii="Verdana" w:hAnsi="Verdana" w:cs="Arial"/>
                <w:color w:val="0070C0"/>
                <w:sz w:val="19"/>
                <w:szCs w:val="19"/>
              </w:rPr>
              <w:t>euros</w:t>
            </w:r>
            <w:r w:rsidR="003312FF" w:rsidRPr="004648EB">
              <w:rPr>
                <w:rFonts w:ascii="Verdana" w:hAnsi="Verdana" w:cs="Arial"/>
                <w:color w:val="0070C0"/>
                <w:sz w:val="19"/>
                <w:szCs w:val="19"/>
                <w:vertAlign w:val="superscript"/>
              </w:rPr>
              <w:fldChar w:fldCharType="begin"/>
            </w:r>
            <w:r w:rsidR="003312FF" w:rsidRPr="004648EB">
              <w:rPr>
                <w:rFonts w:ascii="Verdana" w:hAnsi="Verdana" w:cs="Arial"/>
                <w:color w:val="0070C0"/>
                <w:sz w:val="19"/>
                <w:szCs w:val="19"/>
                <w:vertAlign w:val="superscript"/>
              </w:rPr>
              <w:instrText xml:space="preserve"> NOTEREF _Ref12269183 \f \h  \* MERGEFORMAT </w:instrText>
            </w:r>
            <w:r w:rsidR="003312FF" w:rsidRPr="004648EB">
              <w:rPr>
                <w:rFonts w:ascii="Verdana" w:hAnsi="Verdana" w:cs="Arial"/>
                <w:color w:val="0070C0"/>
                <w:sz w:val="19"/>
                <w:szCs w:val="19"/>
                <w:vertAlign w:val="superscript"/>
              </w:rPr>
            </w:r>
            <w:r w:rsidR="003312FF" w:rsidRPr="004648EB">
              <w:rPr>
                <w:rFonts w:ascii="Verdana" w:hAnsi="Verdana" w:cs="Arial"/>
                <w:color w:val="0070C0"/>
                <w:sz w:val="19"/>
                <w:szCs w:val="19"/>
                <w:vertAlign w:val="superscript"/>
              </w:rPr>
              <w:fldChar w:fldCharType="separate"/>
            </w:r>
            <w:r w:rsidR="005E28D8" w:rsidRPr="00C33473">
              <w:rPr>
                <w:rFonts w:ascii="Verdana" w:hAnsi="Verdana" w:cs="Arial"/>
                <w:color w:val="0070C0"/>
                <w:sz w:val="19"/>
                <w:szCs w:val="19"/>
                <w:vertAlign w:val="superscript"/>
              </w:rPr>
              <w:t>1</w:t>
            </w:r>
            <w:r w:rsidR="003312FF" w:rsidRPr="004648EB">
              <w:rPr>
                <w:rFonts w:ascii="Verdana" w:hAnsi="Verdana" w:cs="Arial"/>
                <w:color w:val="0070C0"/>
                <w:sz w:val="19"/>
                <w:szCs w:val="19"/>
                <w:vertAlign w:val="superscript"/>
              </w:rPr>
              <w:fldChar w:fldCharType="end"/>
            </w:r>
            <w:r w:rsidRPr="004648EB">
              <w:rPr>
                <w:rFonts w:ascii="Verdana" w:hAnsi="Verdana" w:cs="Arial"/>
                <w:color w:val="0070C0"/>
                <w:sz w:val="19"/>
                <w:szCs w:val="19"/>
              </w:rPr>
              <w:t xml:space="preserve"> por día</w:t>
            </w:r>
            <w:r w:rsidR="009605C5">
              <w:rPr>
                <w:rFonts w:ascii="Verdana" w:hAnsi="Verdana" w:cs="Arial"/>
                <w:color w:val="0070C0"/>
                <w:sz w:val="19"/>
                <w:szCs w:val="19"/>
              </w:rPr>
              <w:t xml:space="preserve"> natural</w:t>
            </w:r>
            <w:r w:rsidRPr="004648EB">
              <w:rPr>
                <w:rFonts w:ascii="Verdana" w:hAnsi="Verdana" w:cs="Arial"/>
                <w:color w:val="0070C0"/>
                <w:sz w:val="19"/>
                <w:szCs w:val="19"/>
              </w:rPr>
              <w:t>.</w:t>
            </w:r>
          </w:p>
        </w:tc>
      </w:tr>
      <w:tr w:rsidR="00DF5DE8" w:rsidRPr="003E4A49" w14:paraId="0A3EC046" w14:textId="77777777" w:rsidTr="00BE4900">
        <w:trPr>
          <w:trHeight w:val="404"/>
        </w:trPr>
        <w:tc>
          <w:tcPr>
            <w:tcW w:w="8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C190F7" w14:textId="77777777" w:rsidR="00DF5DE8" w:rsidRPr="003E4A49" w:rsidRDefault="00DF5DE8" w:rsidP="00DF5DE8">
            <w:pPr>
              <w:shd w:val="clear" w:color="auto" w:fill="FFFFFF"/>
              <w:tabs>
                <w:tab w:val="left" w:pos="851"/>
              </w:tabs>
              <w:spacing w:before="120" w:after="120"/>
              <w:ind w:right="-316"/>
              <w:jc w:val="both"/>
              <w:rPr>
                <w:rFonts w:ascii="Verdana" w:hAnsi="Verdana" w:cs="Arial"/>
                <w:color w:val="0070C0"/>
                <w:sz w:val="19"/>
                <w:szCs w:val="19"/>
              </w:rPr>
            </w:pPr>
            <w:r w:rsidRPr="003E4A49">
              <w:rPr>
                <w:rFonts w:ascii="Verdana" w:hAnsi="Verdana" w:cs="Arial"/>
                <w:color w:val="0070C0"/>
                <w:sz w:val="19"/>
                <w:szCs w:val="19"/>
              </w:rPr>
              <w:t>3</w:t>
            </w:r>
          </w:p>
        </w:tc>
        <w:tc>
          <w:tcPr>
            <w:tcW w:w="3516" w:type="dxa"/>
            <w:tcBorders>
              <w:top w:val="nil"/>
              <w:left w:val="nil"/>
              <w:bottom w:val="single" w:sz="8" w:space="0" w:color="auto"/>
              <w:right w:val="single" w:sz="8" w:space="0" w:color="auto"/>
            </w:tcBorders>
            <w:tcMar>
              <w:top w:w="0" w:type="dxa"/>
              <w:left w:w="108" w:type="dxa"/>
              <w:bottom w:w="0" w:type="dxa"/>
              <w:right w:w="108" w:type="dxa"/>
            </w:tcMar>
            <w:hideMark/>
          </w:tcPr>
          <w:p w14:paraId="5DE32840" w14:textId="77777777" w:rsidR="00DF5DE8" w:rsidRPr="003E4A49" w:rsidRDefault="00DF5DE8" w:rsidP="00DF5DE8">
            <w:pPr>
              <w:rPr>
                <w:rFonts w:ascii="Verdana" w:hAnsi="Verdana" w:cs="Arial"/>
                <w:color w:val="0070C0"/>
                <w:sz w:val="19"/>
                <w:szCs w:val="19"/>
              </w:rPr>
            </w:pPr>
            <w:r w:rsidRPr="003E4A49">
              <w:rPr>
                <w:rFonts w:ascii="Verdana" w:hAnsi="Verdana" w:cs="Arial"/>
                <w:color w:val="0070C0"/>
                <w:sz w:val="19"/>
                <w:szCs w:val="19"/>
              </w:rPr>
              <w:t>En relación a la no incorporación en plazo de recursos adicionales solicitados.</w:t>
            </w:r>
          </w:p>
        </w:tc>
        <w:tc>
          <w:tcPr>
            <w:tcW w:w="4458" w:type="dxa"/>
            <w:tcBorders>
              <w:top w:val="nil"/>
              <w:left w:val="nil"/>
              <w:bottom w:val="single" w:sz="8" w:space="0" w:color="auto"/>
              <w:right w:val="single" w:sz="8" w:space="0" w:color="auto"/>
            </w:tcBorders>
            <w:tcMar>
              <w:top w:w="0" w:type="dxa"/>
              <w:left w:w="108" w:type="dxa"/>
              <w:bottom w:w="0" w:type="dxa"/>
              <w:right w:w="108" w:type="dxa"/>
            </w:tcMar>
            <w:hideMark/>
          </w:tcPr>
          <w:p w14:paraId="6E8BF4E4" w14:textId="2CE96F89" w:rsidR="00DF5DE8" w:rsidRPr="004648EB" w:rsidRDefault="00DF5DE8" w:rsidP="00DF5DE8">
            <w:pPr>
              <w:rPr>
                <w:rFonts w:ascii="Verdana" w:hAnsi="Verdana" w:cs="Arial"/>
                <w:color w:val="0070C0"/>
                <w:sz w:val="19"/>
                <w:szCs w:val="19"/>
              </w:rPr>
            </w:pPr>
            <w:r w:rsidRPr="004648EB">
              <w:rPr>
                <w:rFonts w:ascii="Verdana" w:hAnsi="Verdana" w:cs="Arial"/>
                <w:color w:val="0070C0"/>
                <w:sz w:val="19"/>
                <w:szCs w:val="19"/>
              </w:rPr>
              <w:t xml:space="preserve">Por cada recurso que no se incorporase en un plazo mayor de 90 días naturales, iniciado desde que se solicita por el responsable del contrato, por cada día de incumplimiento se restará de la factura mensual 248 </w:t>
            </w:r>
            <w:r w:rsidR="003312FF" w:rsidRPr="004648EB">
              <w:rPr>
                <w:rFonts w:ascii="Verdana" w:hAnsi="Verdana" w:cs="Arial"/>
                <w:color w:val="0070C0"/>
                <w:sz w:val="19"/>
                <w:szCs w:val="19"/>
              </w:rPr>
              <w:t>euros</w:t>
            </w:r>
            <w:r w:rsidR="003312FF" w:rsidRPr="004648EB">
              <w:rPr>
                <w:rFonts w:ascii="Verdana" w:hAnsi="Verdana" w:cs="Arial"/>
                <w:color w:val="0070C0"/>
                <w:sz w:val="19"/>
                <w:szCs w:val="19"/>
                <w:vertAlign w:val="superscript"/>
              </w:rPr>
              <w:fldChar w:fldCharType="begin"/>
            </w:r>
            <w:r w:rsidR="003312FF" w:rsidRPr="004648EB">
              <w:rPr>
                <w:rFonts w:ascii="Verdana" w:hAnsi="Verdana" w:cs="Arial"/>
                <w:color w:val="0070C0"/>
                <w:sz w:val="19"/>
                <w:szCs w:val="19"/>
                <w:vertAlign w:val="superscript"/>
              </w:rPr>
              <w:instrText xml:space="preserve"> NOTEREF _Ref12269183 \f \h  \* MERGEFORMAT </w:instrText>
            </w:r>
            <w:r w:rsidR="003312FF" w:rsidRPr="004648EB">
              <w:rPr>
                <w:rFonts w:ascii="Verdana" w:hAnsi="Verdana" w:cs="Arial"/>
                <w:color w:val="0070C0"/>
                <w:sz w:val="19"/>
                <w:szCs w:val="19"/>
                <w:vertAlign w:val="superscript"/>
              </w:rPr>
            </w:r>
            <w:r w:rsidR="003312FF" w:rsidRPr="004648EB">
              <w:rPr>
                <w:rFonts w:ascii="Verdana" w:hAnsi="Verdana" w:cs="Arial"/>
                <w:color w:val="0070C0"/>
                <w:sz w:val="19"/>
                <w:szCs w:val="19"/>
                <w:vertAlign w:val="superscript"/>
              </w:rPr>
              <w:fldChar w:fldCharType="separate"/>
            </w:r>
            <w:r w:rsidR="005E28D8" w:rsidRPr="00C33473">
              <w:rPr>
                <w:rFonts w:ascii="Verdana" w:hAnsi="Verdana" w:cs="Arial"/>
                <w:color w:val="0070C0"/>
                <w:sz w:val="19"/>
                <w:szCs w:val="19"/>
                <w:vertAlign w:val="superscript"/>
              </w:rPr>
              <w:t>1</w:t>
            </w:r>
            <w:r w:rsidR="003312FF" w:rsidRPr="004648EB">
              <w:rPr>
                <w:rFonts w:ascii="Verdana" w:hAnsi="Verdana" w:cs="Arial"/>
                <w:color w:val="0070C0"/>
                <w:sz w:val="19"/>
                <w:szCs w:val="19"/>
                <w:vertAlign w:val="superscript"/>
              </w:rPr>
              <w:fldChar w:fldCharType="end"/>
            </w:r>
            <w:r w:rsidRPr="004648EB">
              <w:rPr>
                <w:rFonts w:ascii="Verdana" w:hAnsi="Verdana" w:cs="Arial"/>
                <w:color w:val="0070C0"/>
                <w:sz w:val="19"/>
                <w:szCs w:val="19"/>
              </w:rPr>
              <w:t xml:space="preserve"> por día</w:t>
            </w:r>
            <w:r w:rsidR="009605C5">
              <w:rPr>
                <w:rFonts w:ascii="Verdana" w:hAnsi="Verdana" w:cs="Arial"/>
                <w:color w:val="0070C0"/>
                <w:sz w:val="19"/>
                <w:szCs w:val="19"/>
              </w:rPr>
              <w:t xml:space="preserve"> natural</w:t>
            </w:r>
            <w:r w:rsidRPr="004648EB">
              <w:rPr>
                <w:rFonts w:ascii="Verdana" w:hAnsi="Verdana" w:cs="Arial"/>
                <w:color w:val="0070C0"/>
                <w:sz w:val="19"/>
                <w:szCs w:val="19"/>
              </w:rPr>
              <w:t>.</w:t>
            </w:r>
          </w:p>
        </w:tc>
      </w:tr>
    </w:tbl>
    <w:p w14:paraId="03F5AF49" w14:textId="77777777" w:rsidR="00E64AD3" w:rsidRPr="003E4A49" w:rsidRDefault="00E64AD3" w:rsidP="001256D4">
      <w:pPr>
        <w:shd w:val="clear" w:color="auto" w:fill="FFFFFF"/>
        <w:tabs>
          <w:tab w:val="left" w:pos="851"/>
        </w:tabs>
        <w:spacing w:before="120" w:after="120"/>
        <w:ind w:left="851" w:right="-316"/>
        <w:jc w:val="both"/>
        <w:rPr>
          <w:rFonts w:ascii="Verdana" w:hAnsi="Verdana" w:cs="Arial"/>
          <w:color w:val="0070C0"/>
          <w:sz w:val="19"/>
          <w:szCs w:val="19"/>
        </w:rPr>
      </w:pPr>
    </w:p>
    <w:p w14:paraId="14B40F02" w14:textId="50A92AD8" w:rsidR="007B59AF" w:rsidRPr="00CA4459" w:rsidRDefault="001B1FB7" w:rsidP="001B1FB7">
      <w:pPr>
        <w:shd w:val="clear" w:color="auto" w:fill="FFFFFF"/>
        <w:tabs>
          <w:tab w:val="left" w:pos="851"/>
        </w:tabs>
        <w:spacing w:before="120" w:after="120"/>
        <w:ind w:left="851" w:right="-316"/>
        <w:jc w:val="both"/>
        <w:rPr>
          <w:rFonts w:ascii="Verdana" w:eastAsia="Arial Unicode MS" w:hAnsi="Verdana" w:cs="Arial"/>
          <w:color w:val="0000FF"/>
          <w:sz w:val="19"/>
          <w:szCs w:val="19"/>
        </w:rPr>
      </w:pPr>
      <w:r w:rsidRPr="00CA4459">
        <w:rPr>
          <w:rFonts w:ascii="Verdana" w:eastAsia="Arial Unicode MS" w:hAnsi="Verdana" w:cs="Arial"/>
          <w:color w:val="0000FF"/>
          <w:sz w:val="19"/>
          <w:szCs w:val="19"/>
        </w:rPr>
        <w:t>Se considerará recurso inactivo cuando, sin causa justificada y sin autorización de la Dirección del contrato, no participe en la ejecución del servicio durante el periodo continuado que, de acuerdo con lo establecido en este pliego, da lugar al inicio del cómputo de días de inactividad.</w:t>
      </w:r>
    </w:p>
    <w:p w14:paraId="0D19E989" w14:textId="77777777" w:rsidR="007B59AF" w:rsidRPr="00CA4459" w:rsidRDefault="007B59AF" w:rsidP="00CA4459">
      <w:pPr>
        <w:shd w:val="clear" w:color="auto" w:fill="FFFFFF"/>
        <w:tabs>
          <w:tab w:val="left" w:pos="851"/>
        </w:tabs>
        <w:spacing w:before="120" w:after="120"/>
        <w:ind w:left="851" w:right="-316"/>
        <w:jc w:val="both"/>
        <w:rPr>
          <w:rFonts w:ascii="Verdana" w:eastAsia="Arial Unicode MS" w:hAnsi="Verdana" w:cs="Arial"/>
          <w:color w:val="0000FF"/>
          <w:sz w:val="19"/>
          <w:szCs w:val="19"/>
        </w:rPr>
      </w:pPr>
    </w:p>
    <w:p w14:paraId="3597FAF5" w14:textId="5A03BEF7" w:rsidR="00C548B6" w:rsidRPr="00CA4459" w:rsidRDefault="00C548B6" w:rsidP="001D3DE3">
      <w:pPr>
        <w:pStyle w:val="Ttulo4"/>
        <w:spacing w:after="120"/>
        <w:ind w:left="851" w:right="-427"/>
        <w:jc w:val="both"/>
        <w:rPr>
          <w:rFonts w:cs="Arial"/>
          <w:b w:val="0"/>
          <w:color w:val="0000FF"/>
          <w:sz w:val="19"/>
          <w:szCs w:val="19"/>
        </w:rPr>
      </w:pPr>
      <w:bookmarkStart w:id="208" w:name="_Toc38387612"/>
      <w:r w:rsidRPr="00BD20A5">
        <w:rPr>
          <w:sz w:val="19"/>
          <w:szCs w:val="19"/>
        </w:rPr>
        <w:t>13.2.- Se establecen importes de penalidad diferentes de los dispuestos en el art. 193.3 y 193.4 LCSP por demora en el cumplimiento de plazos</w:t>
      </w:r>
      <w:r w:rsidRPr="00CA4459">
        <w:rPr>
          <w:rFonts w:cs="Arial"/>
          <w:b w:val="0"/>
          <w:sz w:val="19"/>
          <w:szCs w:val="19"/>
        </w:rPr>
        <w:t>:</w:t>
      </w:r>
      <w:r w:rsidRPr="00CA4459">
        <w:rPr>
          <w:rFonts w:cs="Arial"/>
          <w:b w:val="0"/>
          <w:color w:val="0000FF"/>
          <w:sz w:val="19"/>
          <w:szCs w:val="19"/>
        </w:rPr>
        <w:t xml:space="preserve"> no</w:t>
      </w:r>
      <w:bookmarkEnd w:id="208"/>
      <w:r w:rsidR="00355524" w:rsidRPr="00CA4459">
        <w:rPr>
          <w:rFonts w:cs="Arial"/>
          <w:b w:val="0"/>
          <w:color w:val="0000FF"/>
          <w:sz w:val="19"/>
          <w:szCs w:val="19"/>
        </w:rPr>
        <w:t>, sin perjuic</w:t>
      </w:r>
      <w:r w:rsidR="00381FE5" w:rsidRPr="00CA4459">
        <w:rPr>
          <w:rFonts w:cs="Arial"/>
          <w:b w:val="0"/>
          <w:color w:val="0000FF"/>
          <w:sz w:val="19"/>
          <w:szCs w:val="19"/>
        </w:rPr>
        <w:t>io de los establecido en la cláusula 13.1 anterior.</w:t>
      </w:r>
    </w:p>
    <w:p w14:paraId="22834D7E" w14:textId="3F54F209" w:rsidR="00C548B6" w:rsidRPr="000749F5"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236059543"/>
      <w:r w:rsidRPr="00BD20A5">
        <w:t>1</w:t>
      </w:r>
      <w:r w:rsidRPr="000749F5">
        <w:t>4.- SUBCONTRATACIÓN</w:t>
      </w:r>
      <w:bookmarkEnd w:id="209"/>
      <w:bookmarkEnd w:id="210"/>
      <w:bookmarkEnd w:id="211"/>
      <w:bookmarkEnd w:id="212"/>
      <w:bookmarkEnd w:id="213"/>
      <w:bookmarkEnd w:id="214"/>
      <w:bookmarkEnd w:id="215"/>
      <w:bookmarkEnd w:id="216"/>
      <w:bookmarkEnd w:id="217"/>
      <w:bookmarkEnd w:id="218"/>
      <w:bookmarkEnd w:id="219"/>
    </w:p>
    <w:p w14:paraId="22408F00" w14:textId="503998AE" w:rsidR="00C548B6" w:rsidRPr="00CA4459" w:rsidRDefault="00C548B6" w:rsidP="001D3DE3">
      <w:pPr>
        <w:pStyle w:val="Ttulo4"/>
        <w:spacing w:after="120"/>
        <w:ind w:left="851" w:right="-427"/>
        <w:jc w:val="both"/>
        <w:rPr>
          <w:rFonts w:cs="Arial"/>
          <w:b w:val="0"/>
          <w:color w:val="0000FF"/>
          <w:sz w:val="19"/>
          <w:szCs w:val="19"/>
        </w:rPr>
      </w:pPr>
      <w:bookmarkStart w:id="220" w:name="_Toc38387614"/>
      <w:r w:rsidRPr="000749F5">
        <w:rPr>
          <w:sz w:val="19"/>
          <w:szCs w:val="19"/>
        </w:rPr>
        <w:t>14.1.- Se establecen limitaciones</w:t>
      </w:r>
      <w:r w:rsidRPr="00BD20A5">
        <w:rPr>
          <w:sz w:val="19"/>
          <w:szCs w:val="19"/>
        </w:rPr>
        <w:t xml:space="preserve"> a la posibilidad de subcontratar: </w:t>
      </w:r>
      <w:r w:rsidRPr="000749F5">
        <w:rPr>
          <w:rFonts w:cs="Arial"/>
          <w:b w:val="0"/>
          <w:color w:val="0000FF"/>
          <w:sz w:val="19"/>
          <w:szCs w:val="19"/>
        </w:rPr>
        <w:t xml:space="preserve">sí, </w:t>
      </w:r>
      <w:r w:rsidR="00D90D83" w:rsidRPr="00CA4459">
        <w:rPr>
          <w:rFonts w:cs="Arial"/>
          <w:b w:val="0"/>
          <w:color w:val="0000FF"/>
          <w:sz w:val="19"/>
          <w:szCs w:val="19"/>
        </w:rPr>
        <w:t xml:space="preserve">la coordinación del servicio, </w:t>
      </w:r>
      <w:r w:rsidRPr="00CA4459">
        <w:rPr>
          <w:rFonts w:cs="Arial"/>
          <w:b w:val="0"/>
          <w:color w:val="0000FF"/>
          <w:sz w:val="19"/>
          <w:szCs w:val="19"/>
        </w:rPr>
        <w:t>de conformidad con lo expuesto en la cláusula 18.3 de cláusulas específicas del contrato por tratarse de tareas críticas.</w:t>
      </w:r>
      <w:bookmarkEnd w:id="220"/>
    </w:p>
    <w:p w14:paraId="21BABDA1" w14:textId="6AB0B865" w:rsidR="00C548B6" w:rsidRPr="00BD20A5" w:rsidRDefault="00C548B6" w:rsidP="001D3DE3">
      <w:pPr>
        <w:pStyle w:val="Ttulo4"/>
        <w:spacing w:after="120"/>
        <w:ind w:left="851" w:right="-427"/>
        <w:jc w:val="both"/>
        <w:rPr>
          <w:b w:val="0"/>
          <w:i/>
          <w:sz w:val="19"/>
          <w:szCs w:val="19"/>
        </w:rPr>
      </w:pPr>
      <w:bookmarkStart w:id="221" w:name="_Toc38387615"/>
      <w:r w:rsidRPr="00BD20A5">
        <w:rPr>
          <w:sz w:val="19"/>
          <w:szCs w:val="19"/>
        </w:rPr>
        <w:lastRenderedPageBreak/>
        <w:t>14.2.- Obligación de las operadoras económicas de facilitar la siguiente información y/o documentación:</w:t>
      </w:r>
      <w:bookmarkEnd w:id="221"/>
    </w:p>
    <w:p w14:paraId="4E020379" w14:textId="0089ED57" w:rsidR="003C1EDE" w:rsidRPr="00BD20A5" w:rsidRDefault="00515CFF"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07D55168" w:rsidR="001C321A" w:rsidRPr="00BD20A5" w:rsidRDefault="00D67BA3"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1"/>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BD20A5">
        <w:rPr>
          <w:rFonts w:ascii="Verdana" w:hAnsi="Verdana"/>
          <w:sz w:val="19"/>
          <w:szCs w:val="19"/>
        </w:rPr>
        <w:t xml:space="preserve"> </w:t>
      </w:r>
      <w:r w:rsidR="008133F3" w:rsidRPr="00BD20A5">
        <w:rPr>
          <w:rFonts w:ascii="Verdana" w:hAnsi="Verdana"/>
          <w:b/>
          <w:sz w:val="19"/>
          <w:szCs w:val="19"/>
        </w:rPr>
        <w:t xml:space="preserve">c) </w:t>
      </w:r>
      <w:r w:rsidR="008133F3" w:rsidRPr="00BD20A5">
        <w:rPr>
          <w:rFonts w:ascii="Verdana" w:hAnsi="Verdana"/>
          <w:sz w:val="19"/>
          <w:szCs w:val="19"/>
        </w:rPr>
        <w:t xml:space="preserve">En el caso </w:t>
      </w:r>
      <w:r w:rsidR="008133F3"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008133F3"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008133F3"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236059544"/>
      <w:r w:rsidRPr="00BD20A5">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1A82B88D" w:rsidR="00C548B6" w:rsidRPr="00900FC1" w:rsidRDefault="00C548B6" w:rsidP="001D3DE3">
      <w:pPr>
        <w:pStyle w:val="Ttulo4"/>
        <w:spacing w:after="120"/>
        <w:ind w:left="851" w:right="-427"/>
        <w:jc w:val="both"/>
        <w:rPr>
          <w:rFonts w:cs="Arial"/>
          <w:b w:val="0"/>
          <w:color w:val="0000FF"/>
          <w:sz w:val="19"/>
          <w:szCs w:val="19"/>
        </w:rPr>
      </w:pPr>
      <w:bookmarkStart w:id="233" w:name="_Toc38387617"/>
      <w:r w:rsidRPr="00BD20A5">
        <w:rPr>
          <w:sz w:val="19"/>
          <w:szCs w:val="19"/>
        </w:rPr>
        <w:t>15.1.- Forma de constatación de la correcta ejecución de la prestación</w:t>
      </w:r>
      <w:r w:rsidRPr="00BD20A5">
        <w:rPr>
          <w:rFonts w:cs="Arial"/>
          <w:b w:val="0"/>
          <w:color w:val="0000FF"/>
          <w:sz w:val="19"/>
          <w:szCs w:val="19"/>
        </w:rPr>
        <w:t xml:space="preserve">: </w:t>
      </w:r>
      <w:r w:rsidR="00F66055" w:rsidRPr="00900FC1">
        <w:rPr>
          <w:rFonts w:cs="Arial"/>
          <w:b w:val="0"/>
          <w:color w:val="0000FF"/>
          <w:sz w:val="19"/>
          <w:szCs w:val="19"/>
        </w:rPr>
        <w:t xml:space="preserve">Informe mensual de seguimiento del responsable del contrato </w:t>
      </w:r>
      <w:r w:rsidR="00DD3E86" w:rsidRPr="00900FC1">
        <w:rPr>
          <w:rFonts w:cs="Arial"/>
          <w:b w:val="0"/>
          <w:color w:val="0000FF"/>
          <w:sz w:val="19"/>
          <w:szCs w:val="19"/>
        </w:rPr>
        <w:t>(Contratista)</w:t>
      </w:r>
      <w:r w:rsidR="00F66055" w:rsidRPr="00900FC1">
        <w:rPr>
          <w:rFonts w:cs="Arial"/>
          <w:b w:val="0"/>
          <w:color w:val="0000FF"/>
          <w:sz w:val="19"/>
          <w:szCs w:val="19"/>
        </w:rPr>
        <w:t xml:space="preserve"> y aceptación del mismo por parte del responsable del contrato </w:t>
      </w:r>
      <w:r w:rsidR="00DD3E86" w:rsidRPr="00900FC1">
        <w:rPr>
          <w:rFonts w:cs="Arial"/>
          <w:b w:val="0"/>
          <w:color w:val="0000FF"/>
          <w:sz w:val="19"/>
          <w:szCs w:val="19"/>
        </w:rPr>
        <w:t>(A</w:t>
      </w:r>
      <w:r w:rsidR="00F66055" w:rsidRPr="00900FC1">
        <w:rPr>
          <w:rFonts w:cs="Arial"/>
          <w:b w:val="0"/>
          <w:color w:val="0000FF"/>
          <w:sz w:val="19"/>
          <w:szCs w:val="19"/>
        </w:rPr>
        <w:t>dministración</w:t>
      </w:r>
      <w:r w:rsidR="00DD3E86" w:rsidRPr="00900FC1">
        <w:rPr>
          <w:rFonts w:cs="Arial"/>
          <w:b w:val="0"/>
          <w:color w:val="0000FF"/>
          <w:sz w:val="19"/>
          <w:szCs w:val="19"/>
        </w:rPr>
        <w:t>)</w:t>
      </w:r>
      <w:r w:rsidR="00F66055" w:rsidRPr="00900FC1">
        <w:rPr>
          <w:rFonts w:cs="Arial"/>
          <w:b w:val="0"/>
          <w:color w:val="0000FF"/>
          <w:sz w:val="19"/>
          <w:szCs w:val="19"/>
        </w:rPr>
        <w:t>.</w:t>
      </w:r>
      <w:bookmarkEnd w:id="233"/>
    </w:p>
    <w:p w14:paraId="63BE59E3" w14:textId="5077D633" w:rsidR="00C548B6" w:rsidRPr="00BD20A5" w:rsidRDefault="00C548B6" w:rsidP="001D3DE3">
      <w:pPr>
        <w:pStyle w:val="Ttulo4"/>
        <w:spacing w:after="120"/>
        <w:ind w:left="851" w:right="-427"/>
        <w:jc w:val="both"/>
        <w:rPr>
          <w:b w:val="0"/>
          <w:i/>
          <w:sz w:val="19"/>
          <w:szCs w:val="19"/>
        </w:rPr>
      </w:pPr>
      <w:bookmarkStart w:id="234" w:name="_Toc38387618"/>
      <w:r w:rsidRPr="00BD20A5">
        <w:rPr>
          <w:sz w:val="19"/>
          <w:szCs w:val="19"/>
        </w:rPr>
        <w:t>15.2.- Plazo para la recepción:</w:t>
      </w:r>
      <w:bookmarkEnd w:id="234"/>
      <w:r w:rsidR="00F66055">
        <w:rPr>
          <w:sz w:val="19"/>
          <w:szCs w:val="19"/>
        </w:rPr>
        <w:t xml:space="preserve"> </w:t>
      </w:r>
      <w:r w:rsidR="00F66055" w:rsidRPr="00900FC1">
        <w:rPr>
          <w:rFonts w:cs="Arial"/>
          <w:b w:val="0"/>
          <w:color w:val="0000FF"/>
          <w:sz w:val="19"/>
          <w:szCs w:val="19"/>
        </w:rPr>
        <w:t>un mes</w:t>
      </w:r>
    </w:p>
    <w:p w14:paraId="2F6FC6AE" w14:textId="721889B8" w:rsidR="00C548B6" w:rsidRPr="00BD20A5" w:rsidRDefault="00C548B6" w:rsidP="001D3DE3">
      <w:pPr>
        <w:pStyle w:val="Ttulo4"/>
        <w:spacing w:after="120"/>
        <w:ind w:left="851" w:right="-427"/>
        <w:jc w:val="both"/>
        <w:rPr>
          <w:i/>
          <w:color w:val="0070C0"/>
          <w:sz w:val="19"/>
          <w:szCs w:val="19"/>
        </w:rPr>
      </w:pPr>
      <w:bookmarkStart w:id="235" w:name="_Toc38387619"/>
      <w:r w:rsidRPr="00BD20A5">
        <w:rPr>
          <w:sz w:val="19"/>
          <w:szCs w:val="19"/>
        </w:rPr>
        <w:t xml:space="preserve">15.3.- Existen recepciones parciales: </w:t>
      </w:r>
      <w:r w:rsidRPr="00900FC1">
        <w:rPr>
          <w:rFonts w:cs="Arial"/>
          <w:b w:val="0"/>
          <w:color w:val="0000FF"/>
          <w:sz w:val="19"/>
          <w:szCs w:val="19"/>
        </w:rPr>
        <w:t>no</w:t>
      </w:r>
      <w:bookmarkEnd w:id="235"/>
    </w:p>
    <w:p w14:paraId="03ACB82C" w14:textId="561732B1" w:rsidR="00C548B6" w:rsidRPr="00BD20A5" w:rsidRDefault="00C548B6" w:rsidP="001D3DE3">
      <w:pPr>
        <w:pStyle w:val="Ttulo4"/>
        <w:spacing w:after="120"/>
        <w:ind w:left="851" w:right="-427"/>
        <w:jc w:val="both"/>
        <w:rPr>
          <w:i/>
          <w:color w:val="0070C0"/>
          <w:sz w:val="19"/>
          <w:szCs w:val="19"/>
        </w:rPr>
      </w:pPr>
      <w:bookmarkStart w:id="236" w:name="_Toc38387620"/>
      <w:r w:rsidRPr="00BD20A5">
        <w:rPr>
          <w:sz w:val="19"/>
          <w:szCs w:val="19"/>
        </w:rPr>
        <w:t xml:space="preserve">15.4.- Plazo de garantía: </w:t>
      </w:r>
      <w:r w:rsidRPr="00900FC1">
        <w:rPr>
          <w:rFonts w:cs="Arial"/>
          <w:b w:val="0"/>
          <w:color w:val="0000FF"/>
          <w:sz w:val="19"/>
          <w:szCs w:val="19"/>
        </w:rPr>
        <w:t xml:space="preserve">sí, </w:t>
      </w:r>
      <w:r w:rsidR="00F66055" w:rsidRPr="00900FC1">
        <w:rPr>
          <w:rFonts w:cs="Arial"/>
          <w:b w:val="0"/>
          <w:color w:val="0000FF"/>
          <w:sz w:val="19"/>
          <w:szCs w:val="19"/>
        </w:rPr>
        <w:t>3 meses</w:t>
      </w:r>
      <w:bookmarkEnd w:id="236"/>
    </w:p>
    <w:p w14:paraId="14223047" w14:textId="1D8E4D8A" w:rsidR="00C548B6" w:rsidRPr="00BD20A5"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236059545"/>
      <w:r w:rsidRPr="00BD20A5">
        <w:t>16.- MODIFICACIÓN DEL CONTRATO</w:t>
      </w:r>
      <w:bookmarkEnd w:id="237"/>
      <w:bookmarkEnd w:id="238"/>
      <w:bookmarkEnd w:id="239"/>
      <w:bookmarkEnd w:id="240"/>
      <w:bookmarkEnd w:id="241"/>
      <w:bookmarkEnd w:id="242"/>
      <w:bookmarkEnd w:id="243"/>
      <w:bookmarkEnd w:id="244"/>
      <w:bookmarkEnd w:id="245"/>
      <w:bookmarkEnd w:id="246"/>
      <w:bookmarkEnd w:id="247"/>
    </w:p>
    <w:p w14:paraId="7EA2C16C" w14:textId="34E445B3" w:rsidR="00C548B6" w:rsidRPr="00DF767E" w:rsidRDefault="00C548B6" w:rsidP="001D3DE3">
      <w:pPr>
        <w:spacing w:before="120" w:after="120"/>
        <w:ind w:left="284" w:right="-427"/>
        <w:jc w:val="both"/>
        <w:rPr>
          <w:rFonts w:ascii="Verdana" w:hAnsi="Verdana" w:cs="Arial"/>
          <w:strike/>
          <w:color w:val="0000FF"/>
          <w:sz w:val="19"/>
          <w:szCs w:val="19"/>
          <w:highlight w:val="cyan"/>
        </w:rPr>
      </w:pPr>
      <w:r w:rsidRPr="00BD20A5">
        <w:rPr>
          <w:rFonts w:ascii="Verdana" w:hAnsi="Verdana"/>
          <w:b/>
          <w:sz w:val="19"/>
          <w:szCs w:val="19"/>
        </w:rPr>
        <w:t>Posibilidad de modificación del contrato:</w:t>
      </w:r>
      <w:r w:rsidRPr="00BD20A5">
        <w:rPr>
          <w:rFonts w:ascii="Verdana" w:hAnsi="Verdana"/>
          <w:sz w:val="19"/>
          <w:szCs w:val="19"/>
        </w:rPr>
        <w:t xml:space="preserve"> </w:t>
      </w:r>
      <w:r w:rsidRPr="00217C5C">
        <w:rPr>
          <w:rFonts w:ascii="Verdana" w:hAnsi="Verdana" w:cs="Arial"/>
          <w:color w:val="0000FF"/>
          <w:sz w:val="19"/>
          <w:szCs w:val="19"/>
        </w:rPr>
        <w:t>no</w:t>
      </w:r>
    </w:p>
    <w:p w14:paraId="32F2F3B5" w14:textId="6EEC8ADB" w:rsidR="00C548B6" w:rsidRPr="00BD20A5"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236059546"/>
      <w:r w:rsidRPr="00BD20A5">
        <w:t>17.- CAUSAS DE RESOLUCIÓN ESPECÍFICAS</w:t>
      </w:r>
      <w:bookmarkEnd w:id="248"/>
      <w:bookmarkEnd w:id="249"/>
      <w:bookmarkEnd w:id="250"/>
      <w:bookmarkEnd w:id="251"/>
      <w:bookmarkEnd w:id="252"/>
      <w:bookmarkEnd w:id="253"/>
      <w:bookmarkEnd w:id="254"/>
      <w:bookmarkEnd w:id="255"/>
      <w:bookmarkEnd w:id="256"/>
      <w:bookmarkEnd w:id="257"/>
      <w:bookmarkEnd w:id="258"/>
    </w:p>
    <w:p w14:paraId="2D7C3907" w14:textId="1851BEEA"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Pr="00BD20A5">
        <w:rPr>
          <w:rFonts w:ascii="Verdana" w:hAnsi="Verdana" w:cs="Arial"/>
          <w:color w:val="0000FF"/>
          <w:sz w:val="19"/>
          <w:szCs w:val="19"/>
        </w:rPr>
        <w:t>no</w:t>
      </w:r>
    </w:p>
    <w:p w14:paraId="11A485F5" w14:textId="55F263F3" w:rsidR="00C548B6" w:rsidRPr="00BD20A5"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236059547"/>
      <w:r w:rsidRPr="00BD20A5">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05FA6F10" w:rsidR="00C548B6" w:rsidRPr="00BD20A5" w:rsidRDefault="00C548B6" w:rsidP="001D3DE3">
      <w:pPr>
        <w:pStyle w:val="Ttulo4"/>
        <w:spacing w:after="120"/>
        <w:ind w:left="851" w:right="-427"/>
        <w:jc w:val="both"/>
        <w:rPr>
          <w:b w:val="0"/>
          <w:i/>
          <w:sz w:val="19"/>
          <w:szCs w:val="19"/>
        </w:rPr>
      </w:pPr>
      <w:bookmarkStart w:id="270"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no</w:t>
      </w:r>
      <w:bookmarkEnd w:id="270"/>
    </w:p>
    <w:p w14:paraId="424D3A99" w14:textId="1954CF88" w:rsidR="00C548B6" w:rsidRPr="00BD20A5" w:rsidRDefault="00C548B6" w:rsidP="001D3DE3">
      <w:pPr>
        <w:pStyle w:val="Ttulo4"/>
        <w:spacing w:after="120"/>
        <w:ind w:left="851" w:right="-427"/>
        <w:jc w:val="both"/>
        <w:rPr>
          <w:b w:val="0"/>
          <w:i/>
          <w:color w:val="0070C0"/>
          <w:sz w:val="19"/>
          <w:szCs w:val="19"/>
        </w:rPr>
      </w:pPr>
      <w:bookmarkStart w:id="271"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w:t>
      </w:r>
      <w:r w:rsidRPr="00AE2603">
        <w:rPr>
          <w:sz w:val="19"/>
          <w:szCs w:val="19"/>
        </w:rPr>
        <w:t xml:space="preserve">: </w:t>
      </w:r>
      <w:r w:rsidRPr="00AE2603">
        <w:rPr>
          <w:rFonts w:cs="Arial"/>
          <w:b w:val="0"/>
          <w:color w:val="0000FF"/>
          <w:sz w:val="19"/>
          <w:szCs w:val="19"/>
        </w:rPr>
        <w:t>sí</w:t>
      </w:r>
      <w:bookmarkEnd w:id="271"/>
      <w:r w:rsidR="00E94DB7" w:rsidRPr="00AE2603">
        <w:rPr>
          <w:rFonts w:cs="Arial"/>
          <w:b w:val="0"/>
          <w:color w:val="0000FF"/>
          <w:sz w:val="19"/>
          <w:szCs w:val="19"/>
        </w:rPr>
        <w:t>,</w:t>
      </w:r>
      <w:r w:rsidR="00616549" w:rsidRPr="00AE2603">
        <w:rPr>
          <w:rFonts w:cs="Arial"/>
          <w:b w:val="0"/>
          <w:color w:val="0000FF"/>
          <w:sz w:val="19"/>
          <w:szCs w:val="19"/>
        </w:rPr>
        <w:t xml:space="preserve"> </w:t>
      </w:r>
      <w:r w:rsidR="00616549" w:rsidRPr="00BD6212">
        <w:rPr>
          <w:rFonts w:cs="Arial"/>
          <w:b w:val="0"/>
          <w:color w:val="0000FF"/>
          <w:sz w:val="19"/>
          <w:szCs w:val="19"/>
        </w:rPr>
        <w:t>para</w:t>
      </w:r>
      <w:r w:rsidR="00AE2603" w:rsidRPr="00BD6212">
        <w:rPr>
          <w:rFonts w:cs="Arial"/>
          <w:b w:val="0"/>
          <w:color w:val="0000FF"/>
          <w:sz w:val="19"/>
          <w:szCs w:val="19"/>
        </w:rPr>
        <w:t xml:space="preserve"> el Lote 1</w:t>
      </w:r>
      <w:r w:rsidR="00EF7D92" w:rsidRPr="00BD6212">
        <w:rPr>
          <w:rFonts w:cs="Arial"/>
          <w:b w:val="0"/>
          <w:color w:val="0000FF"/>
          <w:sz w:val="19"/>
          <w:szCs w:val="19"/>
        </w:rPr>
        <w:t>.</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el caso de que conlleve tratamiento o acceso a datos personales, será de aplicación lo establecido </w:t>
      </w:r>
      <w:r w:rsidRPr="00167624">
        <w:rPr>
          <w:rFonts w:ascii="Verdana" w:hAnsi="Verdana"/>
          <w:sz w:val="19"/>
          <w:szCs w:val="19"/>
        </w:rPr>
        <w:t>en la cláusula 29 de las condiciones generales.</w:t>
      </w:r>
    </w:p>
    <w:p w14:paraId="1F7F7162" w14:textId="18D4382F" w:rsidR="00C548B6" w:rsidRPr="00BD20A5" w:rsidRDefault="00C548B6" w:rsidP="001D3DE3">
      <w:pPr>
        <w:pStyle w:val="Ttulo4"/>
        <w:spacing w:after="120"/>
        <w:ind w:left="851" w:right="-427"/>
        <w:jc w:val="both"/>
        <w:rPr>
          <w:rFonts w:cs="Arial"/>
          <w:b w:val="0"/>
          <w:color w:val="0000FF"/>
          <w:sz w:val="19"/>
          <w:szCs w:val="19"/>
        </w:rPr>
      </w:pPr>
      <w:bookmarkStart w:id="272" w:name="_Toc38387626"/>
      <w:r w:rsidRPr="00BD20A5">
        <w:rPr>
          <w:sz w:val="19"/>
          <w:szCs w:val="19"/>
        </w:rPr>
        <w:t xml:space="preserve">18.3- Se exige que partes de la prestación o trabajos concretos sean realizados por la propia contratista de conformidad con lo dispuesto en el art. 75.4 LCSP: </w:t>
      </w:r>
      <w:r w:rsidRPr="00E07B8D">
        <w:rPr>
          <w:rFonts w:cs="Arial"/>
          <w:b w:val="0"/>
          <w:color w:val="0000FF"/>
          <w:sz w:val="19"/>
          <w:szCs w:val="19"/>
        </w:rPr>
        <w:t>sí,</w:t>
      </w:r>
      <w:r w:rsidRPr="00BD6212">
        <w:rPr>
          <w:rFonts w:cs="Arial"/>
          <w:b w:val="0"/>
          <w:color w:val="0000FF"/>
          <w:sz w:val="19"/>
          <w:szCs w:val="19"/>
        </w:rPr>
        <w:t xml:space="preserve"> </w:t>
      </w:r>
      <w:r w:rsidR="00094C7E" w:rsidRPr="00BD6212">
        <w:rPr>
          <w:rFonts w:cs="Arial"/>
          <w:b w:val="0"/>
          <w:color w:val="0000FF"/>
          <w:sz w:val="19"/>
          <w:szCs w:val="19"/>
        </w:rPr>
        <w:t>la</w:t>
      </w:r>
      <w:r w:rsidR="00094C7E" w:rsidRPr="00E07B8D">
        <w:rPr>
          <w:rFonts w:eastAsia="Times New Roman"/>
          <w:b w:val="0"/>
          <w:color w:val="0070C0"/>
          <w:sz w:val="19"/>
          <w:szCs w:val="19"/>
        </w:rPr>
        <w:t xml:space="preserve"> </w:t>
      </w:r>
      <w:r w:rsidR="00094C7E" w:rsidRPr="00BD6212">
        <w:rPr>
          <w:rFonts w:cs="Arial"/>
          <w:b w:val="0"/>
          <w:color w:val="0000FF"/>
          <w:sz w:val="19"/>
          <w:szCs w:val="19"/>
        </w:rPr>
        <w:t>coordinación del servicio</w:t>
      </w:r>
      <w:bookmarkEnd w:id="272"/>
    </w:p>
    <w:p w14:paraId="2681D1CF" w14:textId="3490ABAD"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6212">
        <w:rPr>
          <w:rFonts w:ascii="Verdana" w:eastAsia="Arial Unicode MS" w:hAnsi="Verdana" w:cs="Arial"/>
          <w:color w:val="0000FF"/>
          <w:sz w:val="19"/>
          <w:szCs w:val="19"/>
        </w:rPr>
        <w:t>no</w:t>
      </w:r>
    </w:p>
    <w:p w14:paraId="5D5AB5DC" w14:textId="58A15F18" w:rsidR="00C548B6" w:rsidRPr="008D48B8" w:rsidRDefault="00C548B6" w:rsidP="008D48B8">
      <w:pPr>
        <w:pStyle w:val="Ttulo4"/>
        <w:spacing w:after="120"/>
        <w:ind w:left="851" w:right="-427"/>
        <w:jc w:val="both"/>
        <w:rPr>
          <w:sz w:val="19"/>
          <w:szCs w:val="19"/>
        </w:rPr>
      </w:pPr>
      <w:bookmarkStart w:id="273" w:name="_Toc38387627"/>
      <w:r w:rsidRPr="00BD20A5">
        <w:rPr>
          <w:sz w:val="19"/>
          <w:szCs w:val="19"/>
        </w:rPr>
        <w:t>18.4- Otras:</w:t>
      </w:r>
      <w:bookmarkEnd w:id="273"/>
      <w:r w:rsidR="00A51A31">
        <w:rPr>
          <w:sz w:val="19"/>
          <w:szCs w:val="19"/>
        </w:rPr>
        <w:t xml:space="preserve"> </w:t>
      </w:r>
      <w:r w:rsidR="00A51A31" w:rsidRPr="00BD6212">
        <w:rPr>
          <w:rFonts w:cs="Arial"/>
          <w:b w:val="0"/>
          <w:color w:val="0000FF"/>
          <w:sz w:val="19"/>
          <w:szCs w:val="19"/>
        </w:rPr>
        <w:t>no</w:t>
      </w:r>
      <w:r w:rsidRPr="00BD20A5">
        <w:rPr>
          <w:sz w:val="16"/>
          <w:szCs w:val="16"/>
        </w:rPr>
        <w:br w:type="page"/>
      </w:r>
    </w:p>
    <w:p w14:paraId="7BFF9395" w14:textId="04B78640" w:rsidR="00C548B6" w:rsidRPr="00BD20A5" w:rsidRDefault="00C548B6" w:rsidP="0063609A">
      <w:pPr>
        <w:pStyle w:val="Ttulo2"/>
      </w:pPr>
      <w:bookmarkStart w:id="274" w:name="_Toc505598215"/>
      <w:bookmarkStart w:id="275" w:name="_Toc505598292"/>
      <w:bookmarkStart w:id="276" w:name="_Toc505598385"/>
      <w:bookmarkStart w:id="277" w:name="_Toc33530743"/>
      <w:bookmarkStart w:id="278" w:name="_Toc236059548"/>
      <w:r w:rsidRPr="00BD20A5">
        <w:lastRenderedPageBreak/>
        <w:t>II.- CARACTERÍSTICAS DEL PROCEDIMIENTO DE ADJUDICACIÓN</w:t>
      </w:r>
      <w:bookmarkEnd w:id="274"/>
      <w:bookmarkEnd w:id="275"/>
      <w:bookmarkEnd w:id="276"/>
      <w:bookmarkEnd w:id="277"/>
      <w:bookmarkEnd w:id="278"/>
    </w:p>
    <w:p w14:paraId="16CDB318" w14:textId="72D4DD9C" w:rsidR="00C548B6" w:rsidRPr="00BD20A5" w:rsidRDefault="00C548B6" w:rsidP="001D3DE3">
      <w:pPr>
        <w:pStyle w:val="Ttulo3"/>
        <w:spacing w:after="120"/>
      </w:pPr>
      <w:bookmarkStart w:id="279" w:name="_Toc33530744"/>
      <w:bookmarkStart w:id="280" w:name="_Toc236059549"/>
      <w:r w:rsidRPr="00BD20A5">
        <w:t>19.- ÓRGANOS ADMINISTRATIVOS Y REGISTROS</w:t>
      </w:r>
      <w:bookmarkEnd w:id="279"/>
      <w:bookmarkEnd w:id="280"/>
      <w:r w:rsidRPr="00BD20A5">
        <w:t xml:space="preserve"> </w:t>
      </w:r>
    </w:p>
    <w:p w14:paraId="6C5C4BD9" w14:textId="02FB0B31" w:rsidR="00C548B6" w:rsidRPr="001F692A" w:rsidRDefault="00C548B6" w:rsidP="001D3DE3">
      <w:pPr>
        <w:pStyle w:val="Ttulo4"/>
        <w:spacing w:after="120"/>
        <w:ind w:left="851" w:right="-427"/>
        <w:jc w:val="both"/>
        <w:rPr>
          <w:b w:val="0"/>
          <w:bCs/>
          <w:color w:val="0070C0"/>
          <w:sz w:val="19"/>
          <w:szCs w:val="19"/>
        </w:rPr>
      </w:pPr>
      <w:bookmarkStart w:id="281" w:name="_Toc38387630"/>
      <w:r w:rsidRPr="00BD20A5">
        <w:rPr>
          <w:sz w:val="19"/>
          <w:szCs w:val="19"/>
        </w:rPr>
        <w:t>19.1.- Poder adjudicador:</w:t>
      </w:r>
      <w:bookmarkEnd w:id="281"/>
      <w:r w:rsidR="005271C5">
        <w:rPr>
          <w:sz w:val="19"/>
          <w:szCs w:val="19"/>
        </w:rPr>
        <w:t xml:space="preserve"> </w:t>
      </w:r>
      <w:r w:rsidR="001F692A" w:rsidRPr="00FE4470">
        <w:rPr>
          <w:rFonts w:cs="Arial"/>
          <w:b w:val="0"/>
          <w:color w:val="0000FF"/>
          <w:sz w:val="19"/>
          <w:szCs w:val="19"/>
        </w:rPr>
        <w:t>Eusko Jaurlaritza – Gobierno Vasco, Departamento de Justicia y Derechos Humanos</w:t>
      </w:r>
    </w:p>
    <w:p w14:paraId="2BD6C383" w14:textId="7FD72525" w:rsidR="00C548B6" w:rsidRPr="00BD20A5" w:rsidRDefault="00C548B6" w:rsidP="001D3DE3">
      <w:pPr>
        <w:pStyle w:val="Ttulo4"/>
        <w:spacing w:after="120"/>
        <w:ind w:left="851" w:right="-427"/>
        <w:jc w:val="both"/>
        <w:rPr>
          <w:sz w:val="19"/>
          <w:szCs w:val="19"/>
        </w:rPr>
      </w:pPr>
      <w:bookmarkStart w:id="282" w:name="_Toc38387631"/>
      <w:r w:rsidRPr="00BD20A5">
        <w:rPr>
          <w:sz w:val="19"/>
          <w:szCs w:val="19"/>
        </w:rPr>
        <w:t>19.2.- Identificación de órganos</w:t>
      </w:r>
      <w:bookmarkEnd w:id="282"/>
      <w:r w:rsidR="00F661BB" w:rsidRPr="00BD20A5">
        <w:rPr>
          <w:sz w:val="19"/>
          <w:szCs w:val="19"/>
        </w:rPr>
        <w:t>.</w:t>
      </w:r>
    </w:p>
    <w:p w14:paraId="69173FD8" w14:textId="07463BA7" w:rsidR="00C548B6" w:rsidRPr="00BD20A5" w:rsidRDefault="00C548B6" w:rsidP="00D7102B">
      <w:pPr>
        <w:pStyle w:val="Ttulo5"/>
        <w:rPr>
          <w:b/>
        </w:rPr>
      </w:pPr>
      <w:r w:rsidRPr="00BD20A5">
        <w:rPr>
          <w:b/>
        </w:rPr>
        <w:t xml:space="preserve">19.2.1.- Órgano de contratación: </w:t>
      </w:r>
      <w:r w:rsidR="001F692A" w:rsidRPr="00FE4470">
        <w:rPr>
          <w:rFonts w:cs="Arial"/>
          <w:color w:val="0000FF"/>
          <w:szCs w:val="19"/>
        </w:rPr>
        <w:t>Consejera de Justicia y Derechos Humanos</w:t>
      </w:r>
      <w:r w:rsidRPr="00BD20A5">
        <w:rPr>
          <w:b/>
        </w:rPr>
        <w:tab/>
      </w:r>
    </w:p>
    <w:p w14:paraId="3BF937B5" w14:textId="07937F8D" w:rsidR="00C548B6" w:rsidRPr="00BD20A5" w:rsidRDefault="00C548B6" w:rsidP="00D7102B">
      <w:pPr>
        <w:pStyle w:val="Ttulo5"/>
        <w:rPr>
          <w:b/>
        </w:rPr>
      </w:pPr>
      <w:r w:rsidRPr="00BD20A5">
        <w:rPr>
          <w:b/>
        </w:rPr>
        <w:t xml:space="preserve">19.2.2.- Órgano destinatario: </w:t>
      </w:r>
      <w:r w:rsidR="00B87205" w:rsidRPr="00F9753F">
        <w:rPr>
          <w:rFonts w:cs="Arial"/>
          <w:color w:val="0000FF"/>
          <w:szCs w:val="19"/>
        </w:rPr>
        <w:t>Dirección de Justicia Digital e Infraestructuras</w:t>
      </w:r>
      <w:r w:rsidRPr="00F9753F">
        <w:rPr>
          <w:rFonts w:cs="Arial"/>
          <w:color w:val="0000FF"/>
          <w:szCs w:val="19"/>
        </w:rPr>
        <w:tab/>
      </w:r>
      <w:r w:rsidRPr="00F9753F">
        <w:rPr>
          <w:rFonts w:cs="Arial"/>
          <w:color w:val="0000FF"/>
          <w:szCs w:val="19"/>
        </w:rPr>
        <w:tab/>
      </w:r>
      <w:r w:rsidRPr="00F9753F">
        <w:rPr>
          <w:rFonts w:cs="Arial"/>
          <w:color w:val="0000FF"/>
          <w:szCs w:val="19"/>
        </w:rPr>
        <w:tab/>
      </w:r>
      <w:r w:rsidRPr="00F9753F">
        <w:rPr>
          <w:rFonts w:cs="Arial"/>
          <w:color w:val="0000FF"/>
          <w:szCs w:val="19"/>
        </w:rPr>
        <w:tab/>
      </w:r>
      <w:r w:rsidRPr="00F9753F">
        <w:rPr>
          <w:rFonts w:cs="Arial"/>
          <w:color w:val="0000FF"/>
          <w:szCs w:val="19"/>
        </w:rPr>
        <w:tab/>
      </w:r>
      <w:r w:rsidRPr="00F9753F">
        <w:rPr>
          <w:b/>
        </w:rPr>
        <w:t>Código DIR3</w:t>
      </w:r>
      <w:r w:rsidRPr="00F9753F">
        <w:rPr>
          <w:rFonts w:cs="Arial"/>
          <w:color w:val="0000FF"/>
          <w:szCs w:val="19"/>
        </w:rPr>
        <w:t>:</w:t>
      </w:r>
      <w:r w:rsidR="008E5951" w:rsidRPr="00F9753F">
        <w:rPr>
          <w:rFonts w:cs="Arial"/>
          <w:color w:val="0000FF"/>
          <w:szCs w:val="19"/>
        </w:rPr>
        <w:t xml:space="preserve"> </w:t>
      </w:r>
      <w:r w:rsidR="008E5951" w:rsidRPr="00FE4470">
        <w:rPr>
          <w:rFonts w:cs="Arial"/>
          <w:color w:val="0000FF"/>
          <w:szCs w:val="19"/>
        </w:rPr>
        <w:t>A16022291</w:t>
      </w:r>
    </w:p>
    <w:p w14:paraId="62DAE65B" w14:textId="14B89757" w:rsidR="00C548B6" w:rsidRPr="00BD20A5" w:rsidRDefault="00C548B6" w:rsidP="00D7102B">
      <w:pPr>
        <w:pStyle w:val="Ttulo5"/>
        <w:rPr>
          <w:b/>
        </w:rPr>
      </w:pPr>
      <w:r w:rsidRPr="00BD20A5">
        <w:rPr>
          <w:b/>
        </w:rPr>
        <w:t xml:space="preserve">19.2.3.- Responsable del contrato: </w:t>
      </w:r>
      <w:r w:rsidR="00756A7A" w:rsidRPr="00F9753F">
        <w:rPr>
          <w:rFonts w:cs="Arial"/>
          <w:color w:val="0000FF"/>
          <w:szCs w:val="19"/>
        </w:rPr>
        <w:t>Responsable de organización y sistemas de información,</w:t>
      </w:r>
      <w:r w:rsidR="00756A7A" w:rsidRPr="003E4A49">
        <w:rPr>
          <w:color w:val="0070C0"/>
          <w:szCs w:val="19"/>
        </w:rPr>
        <w:t xml:space="preserve"> </w:t>
      </w:r>
      <w:r w:rsidR="00756A7A" w:rsidRPr="00F9753F">
        <w:rPr>
          <w:rFonts w:cs="Arial"/>
          <w:color w:val="0000FF"/>
          <w:szCs w:val="19"/>
        </w:rPr>
        <w:t>Mikel Ruiz Echeverría.</w:t>
      </w:r>
    </w:p>
    <w:p w14:paraId="02C41577" w14:textId="76DAF41B" w:rsidR="00C548B6" w:rsidRPr="00BD20A5" w:rsidRDefault="00C548B6" w:rsidP="00D7102B">
      <w:pPr>
        <w:pStyle w:val="Ttulo5"/>
        <w:rPr>
          <w:b/>
        </w:rPr>
      </w:pPr>
      <w:r w:rsidRPr="00BD20A5">
        <w:rPr>
          <w:b/>
        </w:rPr>
        <w:t>19.2.4.- Órgano competente en materia de contabilidad pública:</w:t>
      </w:r>
      <w:r w:rsidR="0030673A">
        <w:rPr>
          <w:b/>
        </w:rPr>
        <w:t xml:space="preserve"> </w:t>
      </w:r>
      <w:r w:rsidR="0030673A" w:rsidRPr="00F9753F">
        <w:rPr>
          <w:rFonts w:cs="Arial"/>
          <w:color w:val="0000FF"/>
          <w:szCs w:val="19"/>
        </w:rPr>
        <w:t>Oficina de Control</w:t>
      </w:r>
      <w:r w:rsidR="0030673A" w:rsidRPr="003E4A49">
        <w:rPr>
          <w:color w:val="0070C0"/>
          <w:szCs w:val="19"/>
        </w:rPr>
        <w:t xml:space="preserve"> </w:t>
      </w:r>
      <w:r w:rsidR="0030673A" w:rsidRPr="00F9753F">
        <w:rPr>
          <w:rFonts w:cs="Arial"/>
          <w:color w:val="0000FF"/>
          <w:szCs w:val="19"/>
        </w:rPr>
        <w:t>Económico</w:t>
      </w:r>
    </w:p>
    <w:p w14:paraId="377838FE" w14:textId="36506F97" w:rsidR="00C548B6" w:rsidRPr="00BD20A5" w:rsidRDefault="00C548B6" w:rsidP="00D7102B">
      <w:pPr>
        <w:pStyle w:val="Ttulo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F9753F">
        <w:rPr>
          <w:rFonts w:cs="Arial"/>
          <w:color w:val="0000FF"/>
          <w:szCs w:val="19"/>
        </w:rPr>
        <w:t>no</w:t>
      </w:r>
    </w:p>
    <w:p w14:paraId="1A2F3C0C" w14:textId="24EC94AC" w:rsidR="00C548B6" w:rsidRDefault="00C548B6" w:rsidP="00D7102B">
      <w:pPr>
        <w:pStyle w:val="Ttulo5"/>
        <w:rPr>
          <w:b/>
        </w:rPr>
      </w:pPr>
      <w:r w:rsidRPr="00BD20A5">
        <w:rPr>
          <w:b/>
        </w:rPr>
        <w:t>19.2.6.- Composición de la mesa de contratación:</w:t>
      </w:r>
    </w:p>
    <w:p w14:paraId="2483F3FF" w14:textId="77777777" w:rsidR="0098734A" w:rsidRDefault="0098734A" w:rsidP="0098734A">
      <w:pPr>
        <w:tabs>
          <w:tab w:val="left" w:pos="0"/>
          <w:tab w:val="left" w:pos="1134"/>
        </w:tabs>
        <w:ind w:left="200" w:right="305" w:hanging="200"/>
        <w:jc w:val="both"/>
        <w:rPr>
          <w:rFonts w:ascii="Verdana" w:hAnsi="Verdana"/>
          <w:b/>
          <w:sz w:val="19"/>
          <w:szCs w:val="19"/>
          <w:lang w:val="es-ES_tradnl" w:eastAsia="en-US"/>
        </w:rPr>
      </w:pPr>
      <w:r>
        <w:rPr>
          <w:rFonts w:ascii="Verdana" w:hAnsi="Verdana"/>
          <w:b/>
          <w:sz w:val="19"/>
          <w:szCs w:val="19"/>
          <w:lang w:val="es-ES_tradnl" w:eastAsia="en-US"/>
        </w:rPr>
        <w:tab/>
      </w:r>
      <w:r>
        <w:rPr>
          <w:rFonts w:ascii="Verdana" w:hAnsi="Verdana"/>
          <w:b/>
          <w:sz w:val="19"/>
          <w:szCs w:val="19"/>
          <w:lang w:val="es-ES_tradnl" w:eastAsia="en-US"/>
        </w:rPr>
        <w:tab/>
      </w:r>
    </w:p>
    <w:p w14:paraId="7DE46DD2" w14:textId="23B8A408" w:rsidR="0098734A" w:rsidRPr="003E4A49" w:rsidRDefault="0098734A" w:rsidP="0098734A">
      <w:pPr>
        <w:tabs>
          <w:tab w:val="left" w:pos="0"/>
          <w:tab w:val="left" w:pos="1134"/>
        </w:tabs>
        <w:ind w:left="200" w:right="305" w:hanging="200"/>
        <w:jc w:val="both"/>
        <w:rPr>
          <w:rFonts w:ascii="Verdana" w:hAnsi="Verdana"/>
          <w:b/>
          <w:sz w:val="19"/>
          <w:szCs w:val="19"/>
          <w:lang w:val="es-ES_tradnl" w:eastAsia="en-US"/>
        </w:rPr>
      </w:pPr>
      <w:r>
        <w:rPr>
          <w:rFonts w:ascii="Verdana" w:hAnsi="Verdana"/>
          <w:b/>
          <w:sz w:val="19"/>
          <w:szCs w:val="19"/>
          <w:lang w:val="es-ES_tradnl" w:eastAsia="en-US"/>
        </w:rPr>
        <w:tab/>
      </w:r>
      <w:r>
        <w:rPr>
          <w:rFonts w:ascii="Verdana" w:hAnsi="Verdana"/>
          <w:b/>
          <w:sz w:val="19"/>
          <w:szCs w:val="19"/>
          <w:lang w:val="es-ES_tradnl" w:eastAsia="en-US"/>
        </w:rPr>
        <w:tab/>
        <w:t>Presidente</w:t>
      </w:r>
      <w:r w:rsidRPr="003E4A49">
        <w:rPr>
          <w:rFonts w:ascii="Verdana" w:hAnsi="Verdana"/>
          <w:b/>
          <w:sz w:val="19"/>
          <w:szCs w:val="19"/>
          <w:lang w:val="es-ES_tradnl" w:eastAsia="en-US"/>
        </w:rPr>
        <w:t xml:space="preserve">/a: </w:t>
      </w:r>
    </w:p>
    <w:p w14:paraId="3F0D578C" w14:textId="77777777" w:rsidR="0098734A" w:rsidRPr="0098734A" w:rsidRDefault="0098734A" w:rsidP="0098734A"/>
    <w:p w14:paraId="19379B3C" w14:textId="77777777" w:rsidR="008A6001" w:rsidRPr="008A6001" w:rsidRDefault="008A6001" w:rsidP="008A6001"/>
    <w:tbl>
      <w:tblPr>
        <w:tblW w:w="0" w:type="auto"/>
        <w:tblInd w:w="1387" w:type="dxa"/>
        <w:tblLayout w:type="fixed"/>
        <w:tblCellMar>
          <w:left w:w="0" w:type="dxa"/>
          <w:right w:w="0" w:type="dxa"/>
        </w:tblCellMar>
        <w:tblLook w:val="01E0" w:firstRow="1" w:lastRow="1" w:firstColumn="1" w:lastColumn="1" w:noHBand="0" w:noVBand="0"/>
      </w:tblPr>
      <w:tblGrid>
        <w:gridCol w:w="3656"/>
        <w:gridCol w:w="3656"/>
      </w:tblGrid>
      <w:tr w:rsidR="008A6001" w14:paraId="52538021" w14:textId="77777777" w:rsidTr="00346EE1">
        <w:trPr>
          <w:trHeight w:hRule="exact" w:val="240"/>
        </w:trPr>
        <w:tc>
          <w:tcPr>
            <w:tcW w:w="3656" w:type="dxa"/>
            <w:tcBorders>
              <w:top w:val="single" w:sz="5" w:space="0" w:color="000000"/>
              <w:left w:val="single" w:sz="5" w:space="0" w:color="000000"/>
              <w:bottom w:val="single" w:sz="5" w:space="0" w:color="000000"/>
              <w:right w:val="single" w:sz="5" w:space="0" w:color="000000"/>
            </w:tcBorders>
          </w:tcPr>
          <w:p w14:paraId="22E8C29C" w14:textId="77777777" w:rsidR="008A6001" w:rsidRPr="006F18C5" w:rsidRDefault="008A6001" w:rsidP="00346EE1">
            <w:pPr>
              <w:pStyle w:val="TableParagraph"/>
              <w:spacing w:line="228" w:lineRule="exact"/>
              <w:ind w:left="102"/>
              <w:rPr>
                <w:rFonts w:ascii="Verdana" w:eastAsia="Verdana" w:hAnsi="Verdana" w:cs="Verdana"/>
                <w:sz w:val="19"/>
                <w:szCs w:val="19"/>
              </w:rPr>
            </w:pPr>
            <w:r w:rsidRPr="006F18C5">
              <w:rPr>
                <w:rFonts w:ascii="Verdana"/>
                <w:b/>
                <w:sz w:val="19"/>
              </w:rPr>
              <w:t>Titular:</w:t>
            </w:r>
          </w:p>
        </w:tc>
        <w:tc>
          <w:tcPr>
            <w:tcW w:w="3656" w:type="dxa"/>
            <w:tcBorders>
              <w:top w:val="single" w:sz="5" w:space="0" w:color="000000"/>
              <w:left w:val="single" w:sz="5" w:space="0" w:color="000000"/>
              <w:bottom w:val="single" w:sz="5" w:space="0" w:color="000000"/>
              <w:right w:val="single" w:sz="5" w:space="0" w:color="000000"/>
            </w:tcBorders>
          </w:tcPr>
          <w:p w14:paraId="567E9CD5" w14:textId="77777777" w:rsidR="008A6001" w:rsidRPr="009D0CC4" w:rsidRDefault="008A6001" w:rsidP="00346EE1">
            <w:pPr>
              <w:pStyle w:val="TableParagraph"/>
              <w:spacing w:line="228" w:lineRule="exact"/>
              <w:ind w:left="102"/>
              <w:rPr>
                <w:rFonts w:ascii="Verdana" w:eastAsia="Verdana" w:hAnsi="Verdana" w:cs="Verdana"/>
                <w:sz w:val="19"/>
                <w:szCs w:val="19"/>
              </w:rPr>
            </w:pPr>
            <w:r w:rsidRPr="009D0CC4">
              <w:rPr>
                <w:rFonts w:ascii="Verdana"/>
                <w:b/>
                <w:spacing w:val="-1"/>
                <w:sz w:val="19"/>
              </w:rPr>
              <w:t>Suplente(s):</w:t>
            </w:r>
          </w:p>
        </w:tc>
      </w:tr>
      <w:tr w:rsidR="008A6001" w14:paraId="23BC8A0C" w14:textId="77777777" w:rsidTr="00346EE1">
        <w:trPr>
          <w:trHeight w:hRule="exact" w:val="242"/>
        </w:trPr>
        <w:tc>
          <w:tcPr>
            <w:tcW w:w="3656" w:type="dxa"/>
            <w:tcBorders>
              <w:top w:val="single" w:sz="5" w:space="0" w:color="000000"/>
              <w:left w:val="single" w:sz="5" w:space="0" w:color="000000"/>
              <w:bottom w:val="single" w:sz="5" w:space="0" w:color="000000"/>
              <w:right w:val="single" w:sz="5" w:space="0" w:color="000000"/>
            </w:tcBorders>
          </w:tcPr>
          <w:p w14:paraId="68674947" w14:textId="77777777" w:rsidR="008A6001" w:rsidRPr="00041EE0" w:rsidRDefault="008A6001" w:rsidP="00346EE1">
            <w:pPr>
              <w:pStyle w:val="TableParagraph"/>
              <w:ind w:left="102"/>
              <w:rPr>
                <w:rFonts w:ascii="Verdana" w:hAnsi="Verdana" w:cs="Arial"/>
                <w:color w:val="0000FF"/>
                <w:sz w:val="19"/>
                <w:szCs w:val="19"/>
              </w:rPr>
            </w:pPr>
            <w:r w:rsidRPr="00C27D74">
              <w:rPr>
                <w:rFonts w:ascii="Verdana" w:hAnsi="Verdana" w:cs="Arial"/>
                <w:color w:val="0000FF"/>
                <w:sz w:val="19"/>
                <w:szCs w:val="19"/>
              </w:rPr>
              <w:t>Almudena Otaola Urquijo</w:t>
            </w:r>
          </w:p>
        </w:tc>
        <w:tc>
          <w:tcPr>
            <w:tcW w:w="3656" w:type="dxa"/>
            <w:tcBorders>
              <w:top w:val="single" w:sz="5" w:space="0" w:color="000000"/>
              <w:left w:val="single" w:sz="5" w:space="0" w:color="000000"/>
              <w:bottom w:val="single" w:sz="5" w:space="0" w:color="000000"/>
              <w:right w:val="single" w:sz="5" w:space="0" w:color="000000"/>
            </w:tcBorders>
          </w:tcPr>
          <w:p w14:paraId="5D731A15" w14:textId="77777777" w:rsidR="008A6001" w:rsidRPr="00041EE0" w:rsidRDefault="008A6001" w:rsidP="00346EE1">
            <w:pPr>
              <w:pStyle w:val="TableParagraph"/>
              <w:ind w:left="102"/>
              <w:rPr>
                <w:rFonts w:ascii="Verdana" w:hAnsi="Verdana" w:cs="Arial"/>
                <w:color w:val="0000FF"/>
                <w:sz w:val="19"/>
                <w:szCs w:val="19"/>
              </w:rPr>
            </w:pPr>
            <w:r>
              <w:rPr>
                <w:rFonts w:ascii="Verdana" w:hAnsi="Verdana" w:cs="Arial"/>
                <w:color w:val="0000FF"/>
                <w:sz w:val="19"/>
                <w:szCs w:val="19"/>
              </w:rPr>
              <w:t xml:space="preserve">Jon Joseba Salazar Izaguirre </w:t>
            </w:r>
          </w:p>
        </w:tc>
      </w:tr>
    </w:tbl>
    <w:p w14:paraId="22CEADC4" w14:textId="77777777" w:rsidR="00CC0595" w:rsidRPr="003E4A49" w:rsidRDefault="00CC0595" w:rsidP="00CC0595">
      <w:pPr>
        <w:tabs>
          <w:tab w:val="left" w:pos="0"/>
          <w:tab w:val="left" w:pos="1134"/>
        </w:tabs>
        <w:ind w:left="510" w:right="305"/>
        <w:jc w:val="both"/>
        <w:rPr>
          <w:rFonts w:ascii="Verdana" w:hAnsi="Verdana"/>
          <w:b/>
          <w:sz w:val="19"/>
          <w:szCs w:val="19"/>
        </w:rPr>
      </w:pPr>
    </w:p>
    <w:p w14:paraId="6DECFC9C" w14:textId="77777777" w:rsidR="00CC0595" w:rsidRPr="00F9064D" w:rsidRDefault="00CC0595" w:rsidP="00CC0595">
      <w:pPr>
        <w:tabs>
          <w:tab w:val="left" w:pos="0"/>
          <w:tab w:val="left" w:pos="1134"/>
        </w:tabs>
        <w:ind w:left="510" w:right="305"/>
        <w:jc w:val="both"/>
        <w:rPr>
          <w:rFonts w:ascii="Verdana" w:eastAsia="Arial Unicode MS" w:hAnsi="Verdana"/>
          <w:b/>
          <w:sz w:val="19"/>
          <w:szCs w:val="18"/>
        </w:rPr>
      </w:pPr>
      <w:bookmarkStart w:id="283" w:name="_Hlk236054955"/>
      <w:r w:rsidRPr="00F9064D">
        <w:rPr>
          <w:rFonts w:ascii="Verdana" w:eastAsia="Arial Unicode MS" w:hAnsi="Verdana"/>
          <w:b/>
          <w:sz w:val="19"/>
          <w:szCs w:val="18"/>
        </w:rPr>
        <w:t>Vocales de la Dirección de Justicia Digital e Infraestructuras del Departamento de Justicia y Derechos Humanos</w:t>
      </w:r>
    </w:p>
    <w:p w14:paraId="37A3E6A8" w14:textId="77777777" w:rsidR="00CC0595" w:rsidRPr="00F9064D" w:rsidRDefault="00CC0595" w:rsidP="00CC0595">
      <w:pPr>
        <w:tabs>
          <w:tab w:val="left" w:pos="0"/>
          <w:tab w:val="left" w:pos="1134"/>
        </w:tabs>
        <w:ind w:left="200" w:right="305" w:hanging="200"/>
        <w:jc w:val="both"/>
        <w:rPr>
          <w:rFonts w:ascii="Verdana" w:hAnsi="Verdana"/>
          <w:b/>
          <w:sz w:val="19"/>
          <w:szCs w:val="19"/>
        </w:rPr>
      </w:pPr>
    </w:p>
    <w:p w14:paraId="25D489C8" w14:textId="28AF55FF" w:rsidR="00CC0595" w:rsidRPr="00F93BB1" w:rsidRDefault="00CC0595" w:rsidP="008A6001">
      <w:pPr>
        <w:pStyle w:val="TableParagraph"/>
        <w:spacing w:line="228" w:lineRule="exact"/>
        <w:ind w:left="102"/>
        <w:rPr>
          <w:rFonts w:ascii="Verdana"/>
          <w:b/>
          <w:sz w:val="19"/>
          <w:lang w:val="es-ES"/>
        </w:rPr>
      </w:pPr>
      <w:r w:rsidRPr="00F9064D">
        <w:rPr>
          <w:rFonts w:ascii="Verdana" w:hAnsi="Verdana"/>
          <w:b/>
          <w:sz w:val="19"/>
          <w:szCs w:val="19"/>
          <w:lang w:val="es-ES" w:eastAsia="es-ES"/>
        </w:rPr>
        <w:tab/>
      </w:r>
      <w:r w:rsidRPr="00F9064D">
        <w:rPr>
          <w:rFonts w:ascii="Verdana" w:hAnsi="Verdana"/>
          <w:b/>
          <w:sz w:val="19"/>
          <w:szCs w:val="19"/>
          <w:lang w:val="es-ES" w:eastAsia="es-ES"/>
        </w:rPr>
        <w:tab/>
      </w:r>
      <w:r w:rsidRPr="00F9064D">
        <w:rPr>
          <w:rFonts w:ascii="Verdana" w:hAnsi="Verdana"/>
          <w:b/>
          <w:sz w:val="19"/>
          <w:szCs w:val="19"/>
          <w:lang w:val="es-ES" w:eastAsia="es-ES"/>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8A6001" w:rsidRPr="008A6001" w14:paraId="3C281407" w14:textId="77777777" w:rsidTr="00936B2C">
        <w:tc>
          <w:tcPr>
            <w:tcW w:w="3860" w:type="dxa"/>
          </w:tcPr>
          <w:p w14:paraId="4B6C10C6" w14:textId="3D162BD5" w:rsidR="008A6001" w:rsidRPr="008A6001" w:rsidRDefault="008A6001" w:rsidP="006D0EA6">
            <w:pPr>
              <w:pStyle w:val="TableParagraph"/>
              <w:rPr>
                <w:rFonts w:ascii="Verdana"/>
                <w:b/>
                <w:sz w:val="19"/>
              </w:rPr>
            </w:pPr>
            <w:r w:rsidRPr="008A6001">
              <w:rPr>
                <w:rFonts w:ascii="Verdana"/>
                <w:b/>
                <w:sz w:val="19"/>
              </w:rPr>
              <w:t>Titulares:</w:t>
            </w:r>
          </w:p>
        </w:tc>
        <w:tc>
          <w:tcPr>
            <w:tcW w:w="3969" w:type="dxa"/>
          </w:tcPr>
          <w:p w14:paraId="0BCC6AC1" w14:textId="70131F94" w:rsidR="008A6001" w:rsidRPr="008A6001" w:rsidRDefault="008A6001" w:rsidP="006D0EA6">
            <w:pPr>
              <w:pStyle w:val="TableParagraph"/>
              <w:rPr>
                <w:rFonts w:ascii="Verdana"/>
                <w:b/>
                <w:sz w:val="19"/>
              </w:rPr>
            </w:pPr>
            <w:r w:rsidRPr="006D0EA6">
              <w:rPr>
                <w:rFonts w:ascii="Verdana"/>
                <w:b/>
                <w:sz w:val="19"/>
              </w:rPr>
              <w:t>Suplente(s):</w:t>
            </w:r>
          </w:p>
        </w:tc>
      </w:tr>
      <w:tr w:rsidR="00CC0595" w:rsidRPr="008A6001" w14:paraId="6750FDF2" w14:textId="77777777" w:rsidTr="00936B2C">
        <w:tc>
          <w:tcPr>
            <w:tcW w:w="3860" w:type="dxa"/>
          </w:tcPr>
          <w:p w14:paraId="65B693D2" w14:textId="77777777" w:rsidR="00CC0595" w:rsidRPr="0075520C" w:rsidRDefault="00CC0595" w:rsidP="0075520C">
            <w:pPr>
              <w:pStyle w:val="TableParagraph"/>
              <w:ind w:left="102"/>
              <w:rPr>
                <w:rFonts w:ascii="Verdana" w:hAnsi="Verdana" w:cs="Arial"/>
                <w:color w:val="0000FF"/>
                <w:sz w:val="19"/>
                <w:szCs w:val="19"/>
              </w:rPr>
            </w:pPr>
            <w:r w:rsidRPr="0075520C">
              <w:rPr>
                <w:rFonts w:ascii="Verdana" w:hAnsi="Verdana" w:cs="Arial"/>
                <w:color w:val="0000FF"/>
                <w:sz w:val="19"/>
                <w:szCs w:val="19"/>
              </w:rPr>
              <w:t>Mikel Ruiz Echeverría</w:t>
            </w:r>
          </w:p>
        </w:tc>
        <w:tc>
          <w:tcPr>
            <w:tcW w:w="3969" w:type="dxa"/>
          </w:tcPr>
          <w:p w14:paraId="2851DB26" w14:textId="77777777" w:rsidR="00CC0595" w:rsidRPr="0075520C" w:rsidRDefault="00CC0595" w:rsidP="0075520C">
            <w:pPr>
              <w:pStyle w:val="TableParagraph"/>
              <w:ind w:left="102"/>
              <w:rPr>
                <w:rFonts w:ascii="Verdana" w:hAnsi="Verdana" w:cs="Arial"/>
                <w:color w:val="0000FF"/>
                <w:sz w:val="19"/>
                <w:szCs w:val="19"/>
              </w:rPr>
            </w:pPr>
            <w:r w:rsidRPr="0075520C">
              <w:rPr>
                <w:rFonts w:ascii="Verdana" w:hAnsi="Verdana" w:cs="Arial"/>
                <w:color w:val="0000FF"/>
                <w:sz w:val="19"/>
                <w:szCs w:val="19"/>
              </w:rPr>
              <w:t>Pablo Pérez Lafuente</w:t>
            </w:r>
          </w:p>
        </w:tc>
      </w:tr>
      <w:tr w:rsidR="00CC0595" w:rsidRPr="008A6001" w14:paraId="7A66AB29" w14:textId="77777777" w:rsidTr="00936B2C">
        <w:tc>
          <w:tcPr>
            <w:tcW w:w="3860" w:type="dxa"/>
          </w:tcPr>
          <w:p w14:paraId="292B0F26" w14:textId="77777777" w:rsidR="00CC0595" w:rsidRPr="0075520C" w:rsidRDefault="00CC0595" w:rsidP="0075520C">
            <w:pPr>
              <w:pStyle w:val="TableParagraph"/>
              <w:ind w:left="102"/>
              <w:rPr>
                <w:rFonts w:ascii="Verdana" w:hAnsi="Verdana" w:cs="Arial"/>
                <w:color w:val="0000FF"/>
                <w:sz w:val="19"/>
                <w:szCs w:val="19"/>
              </w:rPr>
            </w:pPr>
            <w:r w:rsidRPr="0075520C">
              <w:rPr>
                <w:rFonts w:ascii="Verdana" w:hAnsi="Verdana" w:cs="Arial"/>
                <w:color w:val="0000FF"/>
                <w:sz w:val="19"/>
                <w:szCs w:val="19"/>
              </w:rPr>
              <w:t>Nagore Larrañaga Argarate</w:t>
            </w:r>
          </w:p>
        </w:tc>
        <w:tc>
          <w:tcPr>
            <w:tcW w:w="3969" w:type="dxa"/>
          </w:tcPr>
          <w:p w14:paraId="73F0DD4C" w14:textId="77777777" w:rsidR="00CC0595" w:rsidRPr="0075520C" w:rsidRDefault="00CC0595" w:rsidP="0075520C">
            <w:pPr>
              <w:pStyle w:val="TableParagraph"/>
              <w:ind w:left="102"/>
              <w:rPr>
                <w:rFonts w:ascii="Verdana" w:hAnsi="Verdana" w:cs="Arial"/>
                <w:color w:val="0000FF"/>
                <w:sz w:val="19"/>
                <w:szCs w:val="19"/>
              </w:rPr>
            </w:pPr>
            <w:r w:rsidRPr="0075520C">
              <w:rPr>
                <w:rFonts w:ascii="Verdana" w:hAnsi="Verdana" w:cs="Arial"/>
                <w:color w:val="0000FF"/>
                <w:sz w:val="19"/>
                <w:szCs w:val="19"/>
              </w:rPr>
              <w:t>Leire Rodriguez Argote</w:t>
            </w:r>
          </w:p>
        </w:tc>
      </w:tr>
      <w:tr w:rsidR="00CC0595" w:rsidRPr="008A6001" w14:paraId="465B80F7" w14:textId="77777777" w:rsidTr="00936B2C">
        <w:tc>
          <w:tcPr>
            <w:tcW w:w="3860" w:type="dxa"/>
          </w:tcPr>
          <w:p w14:paraId="4FC13C27" w14:textId="77777777" w:rsidR="00CC0595" w:rsidRPr="0075520C" w:rsidRDefault="00CC0595" w:rsidP="0075520C">
            <w:pPr>
              <w:pStyle w:val="TableParagraph"/>
              <w:ind w:left="102"/>
              <w:rPr>
                <w:rFonts w:ascii="Verdana" w:hAnsi="Verdana" w:cs="Arial"/>
                <w:color w:val="0000FF"/>
                <w:sz w:val="19"/>
                <w:szCs w:val="19"/>
              </w:rPr>
            </w:pPr>
            <w:r w:rsidRPr="0075520C">
              <w:rPr>
                <w:rFonts w:ascii="Verdana" w:hAnsi="Verdana" w:cs="Arial"/>
                <w:color w:val="0000FF"/>
                <w:sz w:val="19"/>
                <w:szCs w:val="19"/>
              </w:rPr>
              <w:t>Judit Muñoz Manias</w:t>
            </w:r>
          </w:p>
        </w:tc>
        <w:tc>
          <w:tcPr>
            <w:tcW w:w="3969" w:type="dxa"/>
          </w:tcPr>
          <w:p w14:paraId="432D928A" w14:textId="77777777" w:rsidR="00CC0595" w:rsidRPr="0075520C" w:rsidRDefault="00CC0595" w:rsidP="0075520C">
            <w:pPr>
              <w:pStyle w:val="TableParagraph"/>
              <w:ind w:left="102"/>
              <w:rPr>
                <w:rFonts w:ascii="Verdana" w:hAnsi="Verdana" w:cs="Arial"/>
                <w:color w:val="0000FF"/>
                <w:sz w:val="19"/>
                <w:szCs w:val="19"/>
              </w:rPr>
            </w:pPr>
            <w:r w:rsidRPr="0075520C">
              <w:rPr>
                <w:rFonts w:ascii="Verdana" w:hAnsi="Verdana" w:cs="Arial"/>
                <w:color w:val="0000FF"/>
                <w:sz w:val="19"/>
                <w:szCs w:val="19"/>
              </w:rPr>
              <w:t>Berna Del Prado Álvarez</w:t>
            </w:r>
          </w:p>
        </w:tc>
      </w:tr>
    </w:tbl>
    <w:p w14:paraId="3F6F4C7C" w14:textId="77777777" w:rsidR="00CC0595" w:rsidRPr="008A6001" w:rsidRDefault="00CC0595" w:rsidP="008A6001">
      <w:pPr>
        <w:pStyle w:val="TableParagraph"/>
        <w:spacing w:line="228" w:lineRule="exact"/>
        <w:ind w:left="102"/>
        <w:rPr>
          <w:rFonts w:ascii="Verdana"/>
          <w:b/>
          <w:sz w:val="19"/>
        </w:rPr>
      </w:pPr>
    </w:p>
    <w:bookmarkEnd w:id="283"/>
    <w:p w14:paraId="2BD61933" w14:textId="77777777" w:rsidR="00CC0595" w:rsidRDefault="00CC0595" w:rsidP="00CC0595">
      <w:pPr>
        <w:tabs>
          <w:tab w:val="left" w:pos="0"/>
          <w:tab w:val="left" w:pos="1134"/>
        </w:tabs>
        <w:ind w:left="510" w:right="305"/>
        <w:jc w:val="both"/>
        <w:rPr>
          <w:rFonts w:ascii="Verdana" w:hAnsi="Verdana"/>
          <w:color w:val="0070C0"/>
          <w:sz w:val="19"/>
          <w:szCs w:val="19"/>
          <w:lang w:val="es-ES_tradnl" w:eastAsia="en-US"/>
        </w:rPr>
      </w:pPr>
      <w:r w:rsidRPr="00F9064D">
        <w:rPr>
          <w:rFonts w:ascii="Verdana" w:hAnsi="Verdana"/>
          <w:b/>
          <w:sz w:val="19"/>
          <w:szCs w:val="19"/>
        </w:rPr>
        <w:t>Vocal de la Dirección de Estrategia Digital:</w:t>
      </w:r>
      <w:r w:rsidRPr="003E4A49">
        <w:rPr>
          <w:rFonts w:ascii="Verdana" w:hAnsi="Verdana"/>
          <w:color w:val="0070C0"/>
          <w:sz w:val="19"/>
          <w:szCs w:val="19"/>
          <w:lang w:val="es-ES_tradnl" w:eastAsia="en-US"/>
        </w:rPr>
        <w:t xml:space="preserve"> </w:t>
      </w:r>
      <w:r w:rsidRPr="003838B2">
        <w:rPr>
          <w:rFonts w:ascii="Verdana" w:eastAsia="Arial Unicode MS" w:hAnsi="Verdana" w:cs="Arial"/>
          <w:color w:val="0000FF"/>
          <w:sz w:val="19"/>
          <w:szCs w:val="19"/>
        </w:rPr>
        <w:t>Idoia Torrejón Pérez.</w:t>
      </w:r>
    </w:p>
    <w:p w14:paraId="01722E3F" w14:textId="77777777" w:rsidR="000252CE" w:rsidRPr="003E4A49" w:rsidRDefault="000252CE" w:rsidP="00CC0595">
      <w:pPr>
        <w:tabs>
          <w:tab w:val="left" w:pos="0"/>
          <w:tab w:val="left" w:pos="1134"/>
        </w:tabs>
        <w:ind w:left="510" w:right="305"/>
        <w:jc w:val="both"/>
        <w:rPr>
          <w:rFonts w:ascii="Verdana" w:hAnsi="Verdana"/>
          <w:color w:val="0070C0"/>
          <w:sz w:val="19"/>
          <w:szCs w:val="19"/>
          <w:lang w:val="es-ES_tradnl" w:eastAsia="en-US"/>
        </w:rPr>
      </w:pPr>
    </w:p>
    <w:p w14:paraId="4F917F6F" w14:textId="77777777" w:rsidR="00CC0595" w:rsidRPr="003E4A49" w:rsidRDefault="00CC0595" w:rsidP="00CC0595">
      <w:pPr>
        <w:tabs>
          <w:tab w:val="left" w:pos="0"/>
          <w:tab w:val="left" w:pos="1134"/>
        </w:tabs>
        <w:ind w:left="200" w:right="305" w:hanging="200"/>
        <w:jc w:val="both"/>
        <w:rPr>
          <w:rFonts w:ascii="Verdana" w:hAnsi="Verdana"/>
          <w:color w:val="0070C0"/>
          <w:sz w:val="19"/>
          <w:szCs w:val="19"/>
          <w:lang w:val="es-ES_tradnl" w:eastAsia="en-US"/>
        </w:rPr>
      </w:pPr>
      <w:r w:rsidRPr="003E4A49">
        <w:rPr>
          <w:rFonts w:ascii="Verdana" w:hAnsi="Verdana"/>
          <w:b/>
          <w:sz w:val="19"/>
          <w:szCs w:val="19"/>
          <w:lang w:val="es-ES_tradnl" w:eastAsia="en-US"/>
        </w:rPr>
        <w:tab/>
      </w:r>
      <w:r w:rsidRPr="003E4A49">
        <w:rPr>
          <w:rFonts w:ascii="Verdana" w:hAnsi="Verdana"/>
          <w:b/>
          <w:sz w:val="19"/>
          <w:szCs w:val="19"/>
          <w:lang w:val="es-ES_tradnl" w:eastAsia="en-US"/>
        </w:rPr>
        <w:tab/>
        <w:t>Representante Oficina de Control Económico:</w:t>
      </w:r>
      <w:r>
        <w:rPr>
          <w:rFonts w:ascii="Verdana" w:hAnsi="Verdana"/>
          <w:b/>
          <w:sz w:val="19"/>
          <w:szCs w:val="19"/>
          <w:lang w:val="es-ES_tradnl" w:eastAsia="en-US"/>
        </w:rPr>
        <w:t xml:space="preserve"> </w:t>
      </w:r>
      <w:r w:rsidRPr="003838B2">
        <w:rPr>
          <w:rFonts w:ascii="Verdana" w:eastAsia="Arial Unicode MS" w:hAnsi="Verdana" w:cs="Arial"/>
          <w:color w:val="0000FF"/>
          <w:sz w:val="19"/>
          <w:szCs w:val="19"/>
        </w:rPr>
        <w:t>Ainhoa Ganzedo López.</w:t>
      </w:r>
    </w:p>
    <w:p w14:paraId="1BD2B139" w14:textId="77777777" w:rsidR="00CC0595" w:rsidRPr="003E4A49" w:rsidRDefault="00CC0595" w:rsidP="00CC0595">
      <w:pPr>
        <w:tabs>
          <w:tab w:val="left" w:pos="0"/>
          <w:tab w:val="left" w:pos="900"/>
        </w:tabs>
        <w:ind w:left="200" w:right="305" w:hanging="200"/>
        <w:jc w:val="both"/>
        <w:rPr>
          <w:rFonts w:ascii="Verdana" w:hAnsi="Verdana"/>
          <w:sz w:val="19"/>
          <w:szCs w:val="19"/>
          <w:lang w:val="es-ES_tradnl" w:eastAsia="en-US"/>
        </w:rPr>
      </w:pPr>
      <w:r w:rsidRPr="003E4A49">
        <w:rPr>
          <w:rFonts w:ascii="Verdana" w:hAnsi="Verdana"/>
          <w:sz w:val="19"/>
          <w:szCs w:val="19"/>
          <w:lang w:val="es-ES_tradnl" w:eastAsia="en-US"/>
        </w:rPr>
        <w:tab/>
      </w:r>
      <w:r w:rsidRPr="003E4A49">
        <w:rPr>
          <w:rFonts w:ascii="Verdana" w:hAnsi="Verdana"/>
          <w:sz w:val="19"/>
          <w:szCs w:val="19"/>
          <w:lang w:val="es-ES_tradnl" w:eastAsia="en-US"/>
        </w:rPr>
        <w:tab/>
      </w:r>
      <w:r w:rsidRPr="003E4A49">
        <w:rPr>
          <w:rFonts w:ascii="Verdana" w:hAnsi="Verdana"/>
          <w:sz w:val="19"/>
          <w:szCs w:val="19"/>
          <w:lang w:val="es-ES_tradnl" w:eastAsia="en-US"/>
        </w:rPr>
        <w:tab/>
      </w:r>
      <w:r w:rsidRPr="003E4A49">
        <w:rPr>
          <w:rFonts w:ascii="Verdana" w:hAnsi="Verdana"/>
          <w:sz w:val="19"/>
          <w:szCs w:val="19"/>
          <w:lang w:val="es-ES_tradnl" w:eastAsia="en-US"/>
        </w:rPr>
        <w:tab/>
      </w:r>
      <w:r w:rsidRPr="003E4A49">
        <w:rPr>
          <w:rFonts w:ascii="Verdana" w:hAnsi="Verdana"/>
          <w:b/>
          <w:sz w:val="19"/>
          <w:szCs w:val="19"/>
          <w:lang w:val="es-ES_tradnl" w:eastAsia="en-US"/>
        </w:rPr>
        <w:tab/>
      </w:r>
      <w:r w:rsidRPr="003E4A49">
        <w:rPr>
          <w:rFonts w:ascii="Verdana" w:hAnsi="Verdana"/>
          <w:b/>
          <w:sz w:val="19"/>
          <w:szCs w:val="19"/>
          <w:lang w:val="es-ES_tradnl" w:eastAsia="en-US"/>
        </w:rPr>
        <w:tab/>
      </w:r>
      <w:r w:rsidRPr="003E4A49">
        <w:rPr>
          <w:rFonts w:ascii="Verdana" w:hAnsi="Verdana"/>
          <w:b/>
          <w:sz w:val="19"/>
          <w:szCs w:val="19"/>
          <w:lang w:val="es-ES_tradnl" w:eastAsia="en-US"/>
        </w:rPr>
        <w:tab/>
      </w:r>
      <w:r w:rsidRPr="003E4A49">
        <w:rPr>
          <w:rFonts w:ascii="Verdana" w:hAnsi="Verdana"/>
          <w:b/>
          <w:sz w:val="19"/>
          <w:szCs w:val="19"/>
          <w:lang w:val="es-ES_tradnl" w:eastAsia="en-US"/>
        </w:rPr>
        <w:tab/>
      </w:r>
      <w:r w:rsidRPr="003E4A49">
        <w:rPr>
          <w:rFonts w:ascii="Verdana" w:hAnsi="Verdana"/>
          <w:b/>
          <w:sz w:val="19"/>
          <w:szCs w:val="19"/>
          <w:lang w:val="es-ES_tradnl" w:eastAsia="en-US"/>
        </w:rPr>
        <w:tab/>
        <w:t xml:space="preserve"> </w:t>
      </w:r>
    </w:p>
    <w:p w14:paraId="7CE5A0C2" w14:textId="77777777" w:rsidR="00CC0595" w:rsidRPr="003E4A49" w:rsidRDefault="00CC0595" w:rsidP="00CC0595">
      <w:pPr>
        <w:tabs>
          <w:tab w:val="left" w:pos="0"/>
          <w:tab w:val="left" w:pos="1134"/>
        </w:tabs>
        <w:ind w:left="200" w:right="305" w:hanging="200"/>
        <w:jc w:val="both"/>
        <w:rPr>
          <w:rFonts w:ascii="Verdana" w:hAnsi="Verdana"/>
          <w:b/>
          <w:sz w:val="19"/>
          <w:szCs w:val="19"/>
          <w:lang w:val="es-ES_tradnl" w:eastAsia="en-US"/>
        </w:rPr>
      </w:pPr>
      <w:r w:rsidRPr="003E4A49">
        <w:rPr>
          <w:rFonts w:ascii="Verdana" w:hAnsi="Verdana"/>
          <w:b/>
          <w:sz w:val="19"/>
          <w:szCs w:val="19"/>
          <w:lang w:val="es-ES_tradnl" w:eastAsia="en-US"/>
        </w:rPr>
        <w:tab/>
      </w:r>
      <w:r w:rsidRPr="003E4A49">
        <w:rPr>
          <w:rFonts w:ascii="Verdana" w:hAnsi="Verdana"/>
          <w:b/>
          <w:sz w:val="19"/>
          <w:szCs w:val="19"/>
          <w:lang w:val="es-ES_tradnl" w:eastAsia="en-US"/>
        </w:rPr>
        <w:tab/>
        <w:t xml:space="preserve">Secretario/a: </w:t>
      </w:r>
    </w:p>
    <w:p w14:paraId="026816E9" w14:textId="77777777" w:rsidR="00D11BB0" w:rsidRPr="00BD20A5" w:rsidRDefault="00CC0595" w:rsidP="00D11BB0">
      <w:pPr>
        <w:pStyle w:val="TableParagraph"/>
        <w:spacing w:line="228" w:lineRule="exact"/>
        <w:ind w:left="102"/>
        <w:rPr>
          <w:b/>
        </w:rPr>
      </w:pPr>
      <w:r w:rsidRPr="003E4A49">
        <w:rPr>
          <w:rFonts w:ascii="Verdana" w:hAnsi="Verdana"/>
          <w:b/>
          <w:sz w:val="19"/>
          <w:szCs w:val="19"/>
          <w:lang w:val="es-ES_tradnl"/>
        </w:rPr>
        <w:tab/>
      </w:r>
      <w:r w:rsidRPr="003E4A49">
        <w:rPr>
          <w:rFonts w:ascii="Verdana" w:hAnsi="Verdana"/>
          <w:b/>
          <w:sz w:val="19"/>
          <w:szCs w:val="19"/>
          <w:lang w:val="es-ES_tradnl"/>
        </w:rPr>
        <w:tab/>
      </w:r>
      <w:r w:rsidRPr="0098734A">
        <w:rPr>
          <w:rFonts w:ascii="Verdana"/>
          <w:b/>
          <w:sz w:val="19"/>
        </w:rPr>
        <w:tab/>
      </w:r>
    </w:p>
    <w:tbl>
      <w:tblPr>
        <w:tblW w:w="0" w:type="auto"/>
        <w:tblInd w:w="1418" w:type="dxa"/>
        <w:tblLayout w:type="fixed"/>
        <w:tblCellMar>
          <w:left w:w="0" w:type="dxa"/>
          <w:right w:w="0" w:type="dxa"/>
        </w:tblCellMar>
        <w:tblLook w:val="01E0" w:firstRow="1" w:lastRow="1" w:firstColumn="1" w:lastColumn="1" w:noHBand="0" w:noVBand="0"/>
      </w:tblPr>
      <w:tblGrid>
        <w:gridCol w:w="3725"/>
        <w:gridCol w:w="3591"/>
      </w:tblGrid>
      <w:tr w:rsidR="00D11BB0" w:rsidRPr="00D11BB0" w14:paraId="424B6129" w14:textId="77777777" w:rsidTr="00346EE1">
        <w:trPr>
          <w:trHeight w:hRule="exact" w:val="443"/>
        </w:trPr>
        <w:tc>
          <w:tcPr>
            <w:tcW w:w="3725" w:type="dxa"/>
            <w:tcBorders>
              <w:top w:val="single" w:sz="5" w:space="0" w:color="000000"/>
              <w:left w:val="single" w:sz="5" w:space="0" w:color="000000"/>
              <w:bottom w:val="single" w:sz="5" w:space="0" w:color="000000"/>
              <w:right w:val="single" w:sz="5" w:space="0" w:color="000000"/>
            </w:tcBorders>
          </w:tcPr>
          <w:p w14:paraId="6E438D22" w14:textId="77777777" w:rsidR="00D11BB0" w:rsidRPr="00D11BB0" w:rsidRDefault="00D11BB0" w:rsidP="00D11BB0">
            <w:pPr>
              <w:pStyle w:val="TableParagraph"/>
              <w:rPr>
                <w:rFonts w:ascii="Verdana"/>
                <w:b/>
                <w:sz w:val="19"/>
              </w:rPr>
            </w:pPr>
            <w:r w:rsidRPr="00D11BB0">
              <w:rPr>
                <w:rFonts w:ascii="Verdana"/>
                <w:b/>
                <w:sz w:val="19"/>
              </w:rPr>
              <w:t>Titular:</w:t>
            </w:r>
          </w:p>
        </w:tc>
        <w:tc>
          <w:tcPr>
            <w:tcW w:w="3591" w:type="dxa"/>
            <w:tcBorders>
              <w:top w:val="single" w:sz="5" w:space="0" w:color="000000"/>
              <w:left w:val="single" w:sz="5" w:space="0" w:color="000000"/>
              <w:bottom w:val="single" w:sz="5" w:space="0" w:color="000000"/>
              <w:right w:val="single" w:sz="5" w:space="0" w:color="000000"/>
            </w:tcBorders>
          </w:tcPr>
          <w:p w14:paraId="308A3CCD" w14:textId="77777777" w:rsidR="00D11BB0" w:rsidRPr="00D11BB0" w:rsidRDefault="00D11BB0" w:rsidP="00D11BB0">
            <w:pPr>
              <w:pStyle w:val="TableParagraph"/>
              <w:rPr>
                <w:rFonts w:ascii="Verdana"/>
                <w:b/>
                <w:sz w:val="19"/>
              </w:rPr>
            </w:pPr>
            <w:r w:rsidRPr="00D11BB0">
              <w:rPr>
                <w:rFonts w:ascii="Verdana"/>
                <w:b/>
                <w:sz w:val="19"/>
              </w:rPr>
              <w:t>Suplente(s):</w:t>
            </w:r>
          </w:p>
        </w:tc>
      </w:tr>
      <w:tr w:rsidR="00D11BB0" w:rsidRPr="00D11BB0" w14:paraId="7C987ADD" w14:textId="77777777" w:rsidTr="00346EE1">
        <w:trPr>
          <w:trHeight w:hRule="exact" w:val="533"/>
        </w:trPr>
        <w:tc>
          <w:tcPr>
            <w:tcW w:w="3725" w:type="dxa"/>
            <w:tcBorders>
              <w:top w:val="single" w:sz="5" w:space="0" w:color="000000"/>
              <w:left w:val="single" w:sz="5" w:space="0" w:color="000000"/>
              <w:bottom w:val="single" w:sz="5" w:space="0" w:color="000000"/>
              <w:right w:val="single" w:sz="5" w:space="0" w:color="000000"/>
            </w:tcBorders>
          </w:tcPr>
          <w:p w14:paraId="60DB2FD1" w14:textId="77777777" w:rsidR="00D11BB0" w:rsidRPr="00D11BB0" w:rsidRDefault="00D11BB0" w:rsidP="00D11BB0">
            <w:pPr>
              <w:pStyle w:val="TableParagraph"/>
              <w:ind w:left="102"/>
              <w:rPr>
                <w:rFonts w:ascii="Verdana" w:hAnsi="Verdana" w:cs="Arial"/>
                <w:color w:val="0000FF"/>
                <w:sz w:val="19"/>
                <w:szCs w:val="19"/>
              </w:rPr>
            </w:pPr>
            <w:r w:rsidRPr="00D11BB0">
              <w:rPr>
                <w:rFonts w:ascii="Verdana" w:hAnsi="Verdana" w:cs="Arial"/>
                <w:color w:val="0000FF"/>
                <w:sz w:val="19"/>
                <w:szCs w:val="19"/>
              </w:rPr>
              <w:t>Itziar Isasi Otaola</w:t>
            </w:r>
          </w:p>
        </w:tc>
        <w:tc>
          <w:tcPr>
            <w:tcW w:w="3591" w:type="dxa"/>
            <w:tcBorders>
              <w:top w:val="single" w:sz="5" w:space="0" w:color="000000"/>
              <w:left w:val="single" w:sz="5" w:space="0" w:color="000000"/>
              <w:bottom w:val="single" w:sz="5" w:space="0" w:color="000000"/>
              <w:right w:val="single" w:sz="5" w:space="0" w:color="000000"/>
            </w:tcBorders>
          </w:tcPr>
          <w:p w14:paraId="53C66188" w14:textId="77777777" w:rsidR="00D11BB0" w:rsidRPr="00F93BB1" w:rsidRDefault="00D11BB0" w:rsidP="00D11BB0">
            <w:pPr>
              <w:pStyle w:val="TableParagraph"/>
              <w:ind w:left="102"/>
              <w:rPr>
                <w:rFonts w:ascii="Verdana" w:hAnsi="Verdana" w:cs="Arial"/>
                <w:color w:val="0000FF"/>
                <w:sz w:val="19"/>
                <w:szCs w:val="19"/>
                <w:lang w:val="es-ES"/>
              </w:rPr>
            </w:pPr>
            <w:r w:rsidRPr="00F93BB1">
              <w:rPr>
                <w:rFonts w:ascii="Verdana" w:hAnsi="Verdana" w:cs="Arial"/>
                <w:color w:val="0000FF"/>
                <w:sz w:val="19"/>
                <w:szCs w:val="19"/>
                <w:lang w:val="es-ES"/>
              </w:rPr>
              <w:t>Miguel Unzalu Fernandez de Gorostiza</w:t>
            </w:r>
          </w:p>
        </w:tc>
      </w:tr>
      <w:tr w:rsidR="00D11BB0" w:rsidRPr="00D11BB0" w14:paraId="6677A3CC" w14:textId="77777777" w:rsidTr="00346EE1">
        <w:trPr>
          <w:trHeight w:hRule="exact" w:val="533"/>
        </w:trPr>
        <w:tc>
          <w:tcPr>
            <w:tcW w:w="3725" w:type="dxa"/>
            <w:tcBorders>
              <w:top w:val="single" w:sz="5" w:space="0" w:color="000000"/>
              <w:left w:val="single" w:sz="5" w:space="0" w:color="000000"/>
              <w:bottom w:val="single" w:sz="5" w:space="0" w:color="000000"/>
              <w:right w:val="single" w:sz="5" w:space="0" w:color="000000"/>
            </w:tcBorders>
          </w:tcPr>
          <w:p w14:paraId="00AE7609" w14:textId="77777777" w:rsidR="00D11BB0" w:rsidRPr="00F93BB1" w:rsidRDefault="00D11BB0" w:rsidP="00D11BB0">
            <w:pPr>
              <w:pStyle w:val="TableParagraph"/>
              <w:ind w:left="102"/>
              <w:rPr>
                <w:rFonts w:ascii="Verdana" w:hAnsi="Verdana" w:cs="Arial"/>
                <w:color w:val="0000FF"/>
                <w:sz w:val="19"/>
                <w:szCs w:val="19"/>
                <w:lang w:val="es-ES"/>
              </w:rPr>
            </w:pPr>
          </w:p>
        </w:tc>
        <w:tc>
          <w:tcPr>
            <w:tcW w:w="3591" w:type="dxa"/>
            <w:tcBorders>
              <w:top w:val="single" w:sz="5" w:space="0" w:color="000000"/>
              <w:left w:val="single" w:sz="5" w:space="0" w:color="000000"/>
              <w:bottom w:val="single" w:sz="5" w:space="0" w:color="000000"/>
              <w:right w:val="single" w:sz="5" w:space="0" w:color="000000"/>
            </w:tcBorders>
          </w:tcPr>
          <w:p w14:paraId="3FF2F396" w14:textId="7AA6974A" w:rsidR="00D11BB0" w:rsidRPr="00D11BB0" w:rsidRDefault="003F0615" w:rsidP="00D11BB0">
            <w:pPr>
              <w:pStyle w:val="TableParagraph"/>
              <w:ind w:left="102"/>
              <w:rPr>
                <w:rFonts w:ascii="Verdana" w:hAnsi="Verdana" w:cs="Arial"/>
                <w:color w:val="0000FF"/>
                <w:sz w:val="19"/>
                <w:szCs w:val="19"/>
              </w:rPr>
            </w:pPr>
            <w:r w:rsidRPr="003F0615">
              <w:rPr>
                <w:rFonts w:ascii="Verdana" w:hAnsi="Verdana" w:cs="Arial"/>
                <w:color w:val="0000FF"/>
                <w:sz w:val="19"/>
                <w:szCs w:val="19"/>
              </w:rPr>
              <w:t xml:space="preserve">Iñaki Basauri Bengoa </w:t>
            </w:r>
          </w:p>
        </w:tc>
      </w:tr>
      <w:tr w:rsidR="00D11BB0" w:rsidRPr="00D11BB0" w14:paraId="27B15C72" w14:textId="77777777" w:rsidTr="006D0EA6">
        <w:trPr>
          <w:trHeight w:hRule="exact" w:val="341"/>
        </w:trPr>
        <w:tc>
          <w:tcPr>
            <w:tcW w:w="3725" w:type="dxa"/>
            <w:tcBorders>
              <w:top w:val="single" w:sz="5" w:space="0" w:color="000000"/>
              <w:left w:val="single" w:sz="5" w:space="0" w:color="000000"/>
              <w:bottom w:val="single" w:sz="5" w:space="0" w:color="000000"/>
              <w:right w:val="single" w:sz="5" w:space="0" w:color="000000"/>
            </w:tcBorders>
          </w:tcPr>
          <w:p w14:paraId="16D3BA67" w14:textId="77777777" w:rsidR="00D11BB0" w:rsidRPr="00D11BB0" w:rsidRDefault="00D11BB0" w:rsidP="00D11BB0">
            <w:pPr>
              <w:pStyle w:val="TableParagraph"/>
              <w:ind w:left="102"/>
              <w:rPr>
                <w:rFonts w:ascii="Verdana" w:hAnsi="Verdana" w:cs="Arial"/>
                <w:color w:val="0000FF"/>
                <w:sz w:val="19"/>
                <w:szCs w:val="19"/>
              </w:rPr>
            </w:pPr>
          </w:p>
        </w:tc>
        <w:tc>
          <w:tcPr>
            <w:tcW w:w="3591" w:type="dxa"/>
            <w:tcBorders>
              <w:top w:val="single" w:sz="5" w:space="0" w:color="000000"/>
              <w:left w:val="single" w:sz="5" w:space="0" w:color="000000"/>
              <w:bottom w:val="single" w:sz="5" w:space="0" w:color="000000"/>
              <w:right w:val="single" w:sz="5" w:space="0" w:color="000000"/>
            </w:tcBorders>
          </w:tcPr>
          <w:p w14:paraId="53A2CD78" w14:textId="1D69B08B" w:rsidR="00D11BB0" w:rsidRPr="00D11BB0" w:rsidRDefault="003F0615" w:rsidP="00D11BB0">
            <w:pPr>
              <w:pStyle w:val="TableParagraph"/>
              <w:ind w:left="102"/>
              <w:rPr>
                <w:rFonts w:ascii="Verdana" w:hAnsi="Verdana" w:cs="Arial"/>
                <w:color w:val="0000FF"/>
                <w:sz w:val="19"/>
                <w:szCs w:val="19"/>
              </w:rPr>
            </w:pPr>
            <w:r w:rsidRPr="003F0615">
              <w:rPr>
                <w:rFonts w:ascii="Verdana" w:hAnsi="Verdana" w:cs="Arial"/>
                <w:color w:val="0000FF"/>
                <w:sz w:val="19"/>
                <w:szCs w:val="19"/>
              </w:rPr>
              <w:t>Ainhoa Haza López</w:t>
            </w:r>
          </w:p>
        </w:tc>
      </w:tr>
      <w:tr w:rsidR="00BE269E" w:rsidRPr="00D11BB0" w14:paraId="02A396F2" w14:textId="77777777" w:rsidTr="006D0EA6">
        <w:trPr>
          <w:trHeight w:hRule="exact" w:val="341"/>
        </w:trPr>
        <w:tc>
          <w:tcPr>
            <w:tcW w:w="3725" w:type="dxa"/>
            <w:tcBorders>
              <w:top w:val="single" w:sz="5" w:space="0" w:color="000000"/>
              <w:left w:val="single" w:sz="5" w:space="0" w:color="000000"/>
              <w:bottom w:val="single" w:sz="5" w:space="0" w:color="000000"/>
              <w:right w:val="single" w:sz="5" w:space="0" w:color="000000"/>
            </w:tcBorders>
          </w:tcPr>
          <w:p w14:paraId="5B325F00" w14:textId="77777777" w:rsidR="00BE269E" w:rsidRPr="00D11BB0" w:rsidRDefault="00BE269E" w:rsidP="00D11BB0">
            <w:pPr>
              <w:pStyle w:val="TableParagraph"/>
              <w:ind w:left="102"/>
              <w:rPr>
                <w:rFonts w:ascii="Verdana" w:hAnsi="Verdana" w:cs="Arial"/>
                <w:color w:val="0000FF"/>
                <w:sz w:val="19"/>
                <w:szCs w:val="19"/>
              </w:rPr>
            </w:pPr>
          </w:p>
        </w:tc>
        <w:tc>
          <w:tcPr>
            <w:tcW w:w="3591" w:type="dxa"/>
            <w:tcBorders>
              <w:top w:val="single" w:sz="5" w:space="0" w:color="000000"/>
              <w:left w:val="single" w:sz="5" w:space="0" w:color="000000"/>
              <w:bottom w:val="single" w:sz="5" w:space="0" w:color="000000"/>
              <w:right w:val="single" w:sz="5" w:space="0" w:color="000000"/>
            </w:tcBorders>
          </w:tcPr>
          <w:p w14:paraId="36735C2A" w14:textId="4F8AB526" w:rsidR="00BE269E" w:rsidRPr="00D11BB0" w:rsidRDefault="00BE269E" w:rsidP="00D11BB0">
            <w:pPr>
              <w:pStyle w:val="TableParagraph"/>
              <w:ind w:left="102"/>
              <w:rPr>
                <w:rFonts w:ascii="Verdana" w:hAnsi="Verdana" w:cs="Arial"/>
                <w:color w:val="0000FF"/>
                <w:sz w:val="19"/>
                <w:szCs w:val="19"/>
              </w:rPr>
            </w:pPr>
            <w:r w:rsidRPr="00BE269E">
              <w:rPr>
                <w:rFonts w:ascii="Verdana" w:hAnsi="Verdana" w:cs="Arial"/>
                <w:color w:val="0000FF"/>
                <w:sz w:val="19"/>
                <w:szCs w:val="19"/>
              </w:rPr>
              <w:t>Jon Joseba Salazar Izaguirre</w:t>
            </w:r>
          </w:p>
        </w:tc>
      </w:tr>
    </w:tbl>
    <w:p w14:paraId="211F65B0" w14:textId="5D117952" w:rsidR="00C548B6" w:rsidRPr="00F93BB1" w:rsidRDefault="00C548B6" w:rsidP="006D0EA6">
      <w:pPr>
        <w:pStyle w:val="TableParagraph"/>
        <w:spacing w:line="228" w:lineRule="exact"/>
        <w:ind w:left="102" w:firstLine="408"/>
        <w:rPr>
          <w:b/>
          <w:color w:val="0000FF"/>
          <w:lang w:val="es-ES"/>
        </w:rPr>
      </w:pPr>
      <w:r w:rsidRPr="00F93BB1">
        <w:rPr>
          <w:b/>
          <w:lang w:val="es-ES"/>
        </w:rPr>
        <w:t xml:space="preserve">19.2.7.- </w:t>
      </w:r>
      <w:r w:rsidRPr="003F0615">
        <w:rPr>
          <w:rFonts w:ascii="Verdana" w:eastAsia="Arial Unicode MS" w:hAnsi="Verdana"/>
          <w:b/>
          <w:sz w:val="19"/>
          <w:szCs w:val="19"/>
          <w:lang w:val="es-ES" w:eastAsia="es-ES"/>
        </w:rPr>
        <w:t>Comité de expertos/organismo técnico especializado</w:t>
      </w:r>
      <w:r w:rsidRPr="00F93BB1">
        <w:rPr>
          <w:b/>
          <w:lang w:val="es-ES"/>
        </w:rPr>
        <w:t xml:space="preserve">: </w:t>
      </w:r>
      <w:r w:rsidRPr="00F93BB1">
        <w:rPr>
          <w:rFonts w:ascii="Verdana" w:hAnsi="Verdana" w:cs="Arial"/>
          <w:color w:val="0000FF"/>
          <w:sz w:val="19"/>
          <w:szCs w:val="19"/>
          <w:lang w:val="es-ES"/>
        </w:rPr>
        <w:t xml:space="preserve">no </w:t>
      </w:r>
    </w:p>
    <w:p w14:paraId="4C8CD5CC" w14:textId="77777777" w:rsidR="00C548B6" w:rsidRDefault="00C548B6" w:rsidP="001D3DE3">
      <w:pPr>
        <w:pStyle w:val="Ttulo4"/>
        <w:spacing w:after="120"/>
        <w:ind w:left="851" w:right="-427"/>
        <w:jc w:val="both"/>
        <w:rPr>
          <w:sz w:val="19"/>
          <w:szCs w:val="19"/>
        </w:rPr>
      </w:pPr>
      <w:bookmarkStart w:id="284" w:name="_Toc38387632"/>
      <w:bookmarkStart w:id="285" w:name="_Toc528657922"/>
      <w:bookmarkStart w:id="286" w:name="_Toc528658741"/>
      <w:bookmarkStart w:id="287" w:name="_Toc528660368"/>
      <w:bookmarkStart w:id="288" w:name="_Toc528664218"/>
      <w:bookmarkStart w:id="289" w:name="_Toc528665909"/>
      <w:bookmarkStart w:id="290" w:name="_Toc528666534"/>
      <w:bookmarkStart w:id="291" w:name="_Toc528671257"/>
      <w:bookmarkStart w:id="292" w:name="_Toc530728037"/>
      <w:bookmarkStart w:id="293" w:name="_Toc5958927"/>
      <w:bookmarkStart w:id="294" w:name="_Toc34132891"/>
      <w:r w:rsidRPr="00BD20A5">
        <w:rPr>
          <w:sz w:val="19"/>
          <w:szCs w:val="19"/>
        </w:rPr>
        <w:t>19.3.- Unidad administrativa encargada de tramitar el procedimiento de adjudicación:</w:t>
      </w:r>
      <w:bookmarkEnd w:id="284"/>
    </w:p>
    <w:p w14:paraId="6667A985" w14:textId="1CB45B3E" w:rsidR="0088743D" w:rsidRPr="006D0EA6" w:rsidRDefault="0088743D" w:rsidP="0088743D">
      <w:pPr>
        <w:ind w:left="510" w:firstLine="510"/>
        <w:rPr>
          <w:rFonts w:ascii="Verdana" w:eastAsia="Arial Unicode MS" w:hAnsi="Verdana" w:cs="Arial"/>
          <w:color w:val="0000FF"/>
          <w:sz w:val="19"/>
          <w:szCs w:val="19"/>
        </w:rPr>
      </w:pPr>
      <w:r w:rsidRPr="006D0EA6">
        <w:rPr>
          <w:rFonts w:ascii="Verdana" w:eastAsia="Arial Unicode MS" w:hAnsi="Verdana" w:cs="Arial"/>
          <w:color w:val="0000FF"/>
          <w:sz w:val="19"/>
          <w:szCs w:val="19"/>
        </w:rPr>
        <w:t>Comisión Central de Contratación. Dirección de Patrimonio y Contratación</w:t>
      </w:r>
    </w:p>
    <w:p w14:paraId="51F2CA2D" w14:textId="77777777" w:rsidR="00C548B6" w:rsidRPr="00BD20A5" w:rsidRDefault="00C548B6" w:rsidP="001D3DE3">
      <w:pPr>
        <w:pStyle w:val="Ttulo4"/>
        <w:spacing w:after="120"/>
        <w:ind w:left="851" w:right="-427"/>
        <w:jc w:val="both"/>
        <w:rPr>
          <w:sz w:val="19"/>
          <w:szCs w:val="19"/>
        </w:rPr>
      </w:pPr>
      <w:bookmarkStart w:id="295" w:name="_Toc38387633"/>
      <w:r w:rsidRPr="00BD20A5">
        <w:rPr>
          <w:sz w:val="19"/>
          <w:szCs w:val="19"/>
        </w:rPr>
        <w:t>19.4.- Contacto para atender consultas sobre aspectos técnicos:</w:t>
      </w:r>
      <w:bookmarkEnd w:id="295"/>
    </w:p>
    <w:p w14:paraId="6A42FCBB" w14:textId="7386D254" w:rsidR="00C548B6" w:rsidRPr="00BD20A5" w:rsidRDefault="00C548B6" w:rsidP="002336DA">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Pr="006B717A">
        <w:rPr>
          <w:rStyle w:val="Hipervnculo"/>
          <w:rFonts w:eastAsia="Arial Unicode MS"/>
          <w:u w:val="none"/>
        </w:rPr>
        <w:t>:</w:t>
      </w:r>
      <w:r w:rsidR="00894FE8" w:rsidRPr="006B717A">
        <w:rPr>
          <w:rStyle w:val="Hipervnculo"/>
          <w:rFonts w:eastAsia="Arial Unicode MS"/>
          <w:u w:val="none"/>
        </w:rPr>
        <w:t xml:space="preserve"> </w:t>
      </w:r>
      <w:r w:rsidR="00894FE8" w:rsidRPr="006B717A">
        <w:rPr>
          <w:rStyle w:val="Hipervnculo"/>
          <w:rFonts w:ascii="Verdana" w:eastAsia="Arial Unicode MS" w:hAnsi="Verdana"/>
          <w:sz w:val="19"/>
          <w:szCs w:val="19"/>
        </w:rPr>
        <w:t>mikel.ruiz@euskadi.eus</w:t>
      </w:r>
    </w:p>
    <w:p w14:paraId="26E690B7" w14:textId="4AF2F3C2" w:rsidR="00C548B6" w:rsidRPr="00BD20A5" w:rsidRDefault="00C548B6" w:rsidP="002336DA">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lastRenderedPageBreak/>
        <w:t>Nº de teléfono:</w:t>
      </w:r>
      <w:r w:rsidR="00344DD3">
        <w:rPr>
          <w:rFonts w:ascii="Verdana" w:eastAsia="Arial Unicode MS" w:hAnsi="Verdana"/>
          <w:sz w:val="19"/>
          <w:szCs w:val="19"/>
        </w:rPr>
        <w:t xml:space="preserve"> </w:t>
      </w:r>
      <w:r w:rsidR="002950F4" w:rsidRPr="00FC44D2">
        <w:rPr>
          <w:rFonts w:ascii="Verdana" w:eastAsia="Arial Unicode MS" w:hAnsi="Verdana" w:cs="Arial"/>
          <w:color w:val="0000FF"/>
          <w:sz w:val="19"/>
          <w:szCs w:val="19"/>
        </w:rPr>
        <w:t>945 019 332</w:t>
      </w:r>
    </w:p>
    <w:p w14:paraId="1D559FF6" w14:textId="77777777" w:rsidR="00D749D5" w:rsidRPr="00BD20A5" w:rsidRDefault="00D749D5" w:rsidP="00D749D5">
      <w:pPr>
        <w:pStyle w:val="Ttulo4"/>
        <w:spacing w:after="120"/>
        <w:ind w:left="851" w:right="-427"/>
        <w:jc w:val="both"/>
        <w:rPr>
          <w:sz w:val="19"/>
          <w:szCs w:val="19"/>
        </w:rPr>
      </w:pPr>
      <w:r w:rsidRPr="00BD20A5">
        <w:rPr>
          <w:sz w:val="19"/>
          <w:szCs w:val="19"/>
        </w:rPr>
        <w:t>19.4 bis.- Contacto para atender consultas sobre licitación electrónica:</w:t>
      </w:r>
    </w:p>
    <w:p w14:paraId="78E673AF" w14:textId="6F6BEEDF" w:rsidR="00D749D5" w:rsidRPr="00BD20A5" w:rsidRDefault="00D749D5" w:rsidP="002336DA">
      <w:pPr>
        <w:pStyle w:val="Prrafodelista"/>
        <w:numPr>
          <w:ilvl w:val="1"/>
          <w:numId w:val="146"/>
        </w:numPr>
        <w:tabs>
          <w:tab w:val="left" w:pos="0"/>
          <w:tab w:val="left" w:pos="900"/>
        </w:tabs>
        <w:spacing w:before="120" w:after="120"/>
        <w:ind w:left="1418" w:right="-427" w:hanging="283"/>
        <w:jc w:val="both"/>
        <w:rPr>
          <w:rFonts w:ascii="Verdana" w:hAnsi="Verdana" w:cs="Tahoma"/>
          <w:sz w:val="19"/>
          <w:szCs w:val="19"/>
        </w:rPr>
      </w:pPr>
      <w:r w:rsidRPr="00BD20A5">
        <w:rPr>
          <w:rFonts w:ascii="Verdana" w:hAnsi="Verdana" w:cs="Tahoma"/>
          <w:sz w:val="19"/>
          <w:szCs w:val="19"/>
        </w:rPr>
        <w:t>Nº de teléfono: 945 016 298</w:t>
      </w:r>
    </w:p>
    <w:p w14:paraId="764A7CD7" w14:textId="77777777" w:rsidR="00C548B6" w:rsidRPr="00BD20A5" w:rsidRDefault="00C548B6" w:rsidP="001D3DE3">
      <w:pPr>
        <w:pStyle w:val="Ttulo4"/>
        <w:spacing w:after="120"/>
        <w:ind w:left="851" w:right="-427"/>
        <w:jc w:val="both"/>
        <w:rPr>
          <w:sz w:val="19"/>
          <w:szCs w:val="19"/>
        </w:rPr>
      </w:pPr>
      <w:bookmarkStart w:id="296" w:name="_Toc38387634"/>
      <w:r w:rsidRPr="00BD20A5">
        <w:rPr>
          <w:sz w:val="19"/>
          <w:szCs w:val="19"/>
        </w:rPr>
        <w:t>19.5.- Contacto para atender consultas sobre aspectos jurídicos:</w:t>
      </w:r>
      <w:bookmarkEnd w:id="296"/>
    </w:p>
    <w:p w14:paraId="22A4456F" w14:textId="75CD7269" w:rsidR="00C548B6" w:rsidRPr="00BD20A5" w:rsidRDefault="00C548B6" w:rsidP="002336DA">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082519">
        <w:rPr>
          <w:rFonts w:ascii="Verdana" w:eastAsia="Arial Unicode MS" w:hAnsi="Verdana"/>
          <w:sz w:val="19"/>
          <w:szCs w:val="19"/>
        </w:rPr>
        <w:t xml:space="preserve"> </w:t>
      </w:r>
      <w:r w:rsidR="00082519" w:rsidRPr="006B717A">
        <w:rPr>
          <w:rStyle w:val="Hipervnculo"/>
          <w:rFonts w:ascii="Verdana" w:eastAsia="Arial Unicode MS" w:hAnsi="Verdana"/>
          <w:sz w:val="19"/>
          <w:szCs w:val="19"/>
        </w:rPr>
        <w:t>mi-isasiotaola@euskadi.eus</w:t>
      </w:r>
    </w:p>
    <w:p w14:paraId="13087A96" w14:textId="18527064" w:rsidR="00C548B6" w:rsidRPr="00BD20A5" w:rsidRDefault="00C548B6" w:rsidP="002336DA">
      <w:pPr>
        <w:numPr>
          <w:ilvl w:val="0"/>
          <w:numId w:val="29"/>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Nº de teléfono:</w:t>
      </w:r>
      <w:r w:rsidR="00D03153">
        <w:rPr>
          <w:rFonts w:ascii="Verdana" w:eastAsia="Arial Unicode MS" w:hAnsi="Verdana"/>
          <w:sz w:val="19"/>
          <w:szCs w:val="19"/>
        </w:rPr>
        <w:t xml:space="preserve"> </w:t>
      </w:r>
      <w:r w:rsidR="00D03153" w:rsidRPr="0095493E">
        <w:rPr>
          <w:rFonts w:ascii="Verdana" w:eastAsia="Arial Unicode MS" w:hAnsi="Verdana" w:cs="Arial"/>
          <w:color w:val="0000FF"/>
          <w:sz w:val="19"/>
          <w:szCs w:val="19"/>
        </w:rPr>
        <w:t>945 019 588</w:t>
      </w:r>
    </w:p>
    <w:p w14:paraId="47537601" w14:textId="77777777" w:rsidR="00C548B6" w:rsidRPr="00BD20A5" w:rsidRDefault="00C548B6" w:rsidP="001D3DE3">
      <w:pPr>
        <w:pStyle w:val="Ttulo4"/>
        <w:spacing w:after="120"/>
        <w:ind w:left="851" w:right="-427"/>
        <w:jc w:val="both"/>
        <w:rPr>
          <w:sz w:val="19"/>
          <w:szCs w:val="19"/>
        </w:rPr>
      </w:pPr>
      <w:bookmarkStart w:id="297" w:name="_Toc38387635"/>
      <w:r w:rsidRPr="00BD20A5">
        <w:rPr>
          <w:sz w:val="19"/>
          <w:szCs w:val="19"/>
        </w:rPr>
        <w:t>19.6.- Registros:</w:t>
      </w:r>
      <w:bookmarkEnd w:id="297"/>
    </w:p>
    <w:p w14:paraId="67E2CFF7" w14:textId="77777777" w:rsidR="00C548B6" w:rsidRPr="00BD20A5" w:rsidRDefault="00C548B6" w:rsidP="00D7102B">
      <w:pPr>
        <w:pStyle w:val="Ttulo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03511B23" w14:textId="554E54DF" w:rsidR="00C548B6" w:rsidRPr="00053235" w:rsidRDefault="00C548B6" w:rsidP="00D7102B">
      <w:pPr>
        <w:pStyle w:val="Ttulo5"/>
        <w:rPr>
          <w:rFonts w:cs="Arial"/>
          <w:color w:val="0000FF"/>
          <w:szCs w:val="19"/>
        </w:rPr>
      </w:pPr>
      <w:r w:rsidRPr="00BD20A5">
        <w:rPr>
          <w:b/>
        </w:rPr>
        <w:t>19.6.2.- Registro de presentación de certificaciones y facturas:</w:t>
      </w:r>
      <w:r w:rsidR="00E53B0B">
        <w:rPr>
          <w:b/>
        </w:rPr>
        <w:t xml:space="preserve"> </w:t>
      </w:r>
      <w:r w:rsidR="00E53B0B" w:rsidRPr="00053235">
        <w:rPr>
          <w:rFonts w:cs="Arial"/>
          <w:color w:val="0000FF"/>
          <w:szCs w:val="19"/>
        </w:rPr>
        <w:t>Registro Contable de Facturas</w:t>
      </w:r>
    </w:p>
    <w:p w14:paraId="598AD07A" w14:textId="4A79BB5D" w:rsidR="00C548B6" w:rsidRPr="00BD20A5" w:rsidRDefault="00C548B6" w:rsidP="001D3DE3">
      <w:pPr>
        <w:pStyle w:val="Ttulo3"/>
        <w:spacing w:after="120"/>
        <w:rPr>
          <w:i/>
        </w:rPr>
      </w:pPr>
      <w:bookmarkStart w:id="298" w:name="_Toc236059550"/>
      <w:r w:rsidRPr="00BD20A5">
        <w:t>20.- TRAMITACIÓN Y PROCEDIMIENTO DE ADJUDICACIÓN</w:t>
      </w:r>
      <w:bookmarkEnd w:id="285"/>
      <w:bookmarkEnd w:id="286"/>
      <w:bookmarkEnd w:id="287"/>
      <w:bookmarkEnd w:id="288"/>
      <w:bookmarkEnd w:id="289"/>
      <w:bookmarkEnd w:id="290"/>
      <w:bookmarkEnd w:id="291"/>
      <w:bookmarkEnd w:id="292"/>
      <w:bookmarkEnd w:id="293"/>
      <w:bookmarkEnd w:id="294"/>
      <w:bookmarkEnd w:id="298"/>
    </w:p>
    <w:p w14:paraId="3D6CAC18" w14:textId="1AEA626F" w:rsidR="00C548B6" w:rsidRPr="00BD20A5" w:rsidRDefault="00C548B6" w:rsidP="001D3DE3">
      <w:pPr>
        <w:pStyle w:val="Ttulo4"/>
        <w:spacing w:after="120"/>
        <w:ind w:left="851" w:right="-427"/>
        <w:jc w:val="both"/>
        <w:rPr>
          <w:sz w:val="19"/>
          <w:szCs w:val="19"/>
        </w:rPr>
      </w:pPr>
      <w:bookmarkStart w:id="299" w:name="_Toc38387637"/>
      <w:r w:rsidRPr="00BD20A5">
        <w:rPr>
          <w:sz w:val="19"/>
          <w:szCs w:val="19"/>
        </w:rPr>
        <w:t xml:space="preserve">20.1.- Contrato sujeto a regulación armonizada: </w:t>
      </w:r>
      <w:r w:rsidRPr="00BD20A5">
        <w:rPr>
          <w:rFonts w:eastAsia="Times New Roman" w:cs="Tahoma"/>
          <w:b w:val="0"/>
          <w:color w:val="0000FF"/>
          <w:sz w:val="19"/>
          <w:szCs w:val="19"/>
        </w:rPr>
        <w:t>sí</w:t>
      </w:r>
      <w:bookmarkEnd w:id="299"/>
    </w:p>
    <w:p w14:paraId="0D12E20C" w14:textId="4C923C82" w:rsidR="00C548B6" w:rsidRPr="00BD20A5" w:rsidRDefault="00C548B6" w:rsidP="001D3DE3">
      <w:pPr>
        <w:pStyle w:val="Ttulo4"/>
        <w:spacing w:after="120"/>
        <w:ind w:left="851" w:right="-427"/>
        <w:jc w:val="both"/>
        <w:rPr>
          <w:sz w:val="19"/>
          <w:szCs w:val="19"/>
        </w:rPr>
      </w:pPr>
      <w:bookmarkStart w:id="300" w:name="_Toc38387638"/>
      <w:r w:rsidRPr="00BD20A5">
        <w:rPr>
          <w:sz w:val="19"/>
          <w:szCs w:val="19"/>
        </w:rPr>
        <w:t xml:space="preserve">20.2.- Tramitación: </w:t>
      </w:r>
      <w:r w:rsidRPr="00BD20A5">
        <w:rPr>
          <w:rFonts w:eastAsia="Times New Roman" w:cs="Tahoma"/>
          <w:b w:val="0"/>
          <w:color w:val="0000FF"/>
          <w:sz w:val="19"/>
          <w:szCs w:val="19"/>
        </w:rPr>
        <w:t>ordinaria</w:t>
      </w:r>
      <w:bookmarkEnd w:id="300"/>
    </w:p>
    <w:p w14:paraId="2876AB38" w14:textId="37E7374B" w:rsidR="00C548B6" w:rsidRPr="00BD20A5" w:rsidRDefault="00C548B6" w:rsidP="001D3DE3">
      <w:pPr>
        <w:pStyle w:val="Ttulo4"/>
        <w:spacing w:after="120"/>
        <w:ind w:left="851" w:right="-427"/>
        <w:jc w:val="both"/>
        <w:rPr>
          <w:sz w:val="19"/>
          <w:szCs w:val="19"/>
        </w:rPr>
      </w:pPr>
      <w:bookmarkStart w:id="301" w:name="_Toc38387639"/>
      <w:r w:rsidRPr="00BD20A5">
        <w:rPr>
          <w:sz w:val="19"/>
          <w:szCs w:val="19"/>
        </w:rPr>
        <w:t xml:space="preserve">20.3.- Procedimiento: </w:t>
      </w:r>
      <w:r w:rsidRPr="00951882">
        <w:rPr>
          <w:rFonts w:eastAsia="Times New Roman" w:cs="Tahoma"/>
          <w:b w:val="0"/>
          <w:color w:val="0000FF"/>
          <w:sz w:val="19"/>
          <w:szCs w:val="19"/>
        </w:rPr>
        <w:t>abierto.</w:t>
      </w:r>
      <w:bookmarkEnd w:id="301"/>
    </w:p>
    <w:p w14:paraId="4A9FBC21" w14:textId="77777777" w:rsidR="004866C6" w:rsidRPr="00C33473" w:rsidRDefault="00C548B6" w:rsidP="001D3DE3">
      <w:pPr>
        <w:pStyle w:val="Ttulo4"/>
        <w:spacing w:after="120"/>
        <w:ind w:left="851" w:right="-427"/>
        <w:jc w:val="both"/>
        <w:rPr>
          <w:rFonts w:eastAsia="Times New Roman" w:cs="Tahoma"/>
          <w:b w:val="0"/>
          <w:color w:val="0000FF"/>
          <w:sz w:val="19"/>
          <w:szCs w:val="19"/>
        </w:rPr>
      </w:pPr>
      <w:bookmarkStart w:id="302" w:name="_Toc38387640"/>
      <w:r w:rsidRPr="00C33473">
        <w:rPr>
          <w:sz w:val="19"/>
          <w:szCs w:val="19"/>
        </w:rPr>
        <w:t xml:space="preserve">20.4.- Información sobre la división en lotes: </w:t>
      </w:r>
      <w:bookmarkStart w:id="303" w:name="_Toc38387641"/>
      <w:bookmarkEnd w:id="302"/>
      <w:r w:rsidR="00802E56" w:rsidRPr="00C33473">
        <w:rPr>
          <w:rFonts w:eastAsia="Times New Roman" w:cs="Tahoma"/>
          <w:b w:val="0"/>
          <w:color w:val="0000FF"/>
          <w:sz w:val="19"/>
          <w:szCs w:val="19"/>
        </w:rPr>
        <w:t xml:space="preserve">El contrato se divide en los siguientes lotes: </w:t>
      </w:r>
    </w:p>
    <w:p w14:paraId="3CACB046" w14:textId="1BFBAA3D" w:rsidR="004866C6" w:rsidRPr="00C33473" w:rsidRDefault="004866C6" w:rsidP="004866C6">
      <w:pPr>
        <w:pStyle w:val="Ttulo4"/>
        <w:spacing w:after="120"/>
        <w:ind w:left="851" w:right="-427" w:hanging="341"/>
        <w:jc w:val="both"/>
        <w:rPr>
          <w:rFonts w:eastAsia="Times New Roman" w:cs="Tahoma"/>
          <w:b w:val="0"/>
          <w:color w:val="0000FF"/>
          <w:sz w:val="19"/>
          <w:szCs w:val="19"/>
        </w:rPr>
      </w:pPr>
      <w:r w:rsidRPr="00C33473">
        <w:rPr>
          <w:rFonts w:eastAsia="Times New Roman" w:cs="Tahoma"/>
          <w:b w:val="0"/>
          <w:color w:val="0000FF"/>
          <w:sz w:val="19"/>
          <w:szCs w:val="19"/>
        </w:rPr>
        <w:t xml:space="preserve">     </w:t>
      </w:r>
      <w:r w:rsidR="001B2435" w:rsidRPr="00C33473">
        <w:rPr>
          <w:rFonts w:eastAsia="Times New Roman" w:cs="Tahoma"/>
          <w:bCs/>
          <w:color w:val="0000FF"/>
          <w:sz w:val="19"/>
          <w:szCs w:val="19"/>
        </w:rPr>
        <w:t>Lote 1.-</w:t>
      </w:r>
      <w:r w:rsidR="001B2435" w:rsidRPr="00C33473">
        <w:rPr>
          <w:rFonts w:eastAsia="Times New Roman" w:cs="Tahoma"/>
          <w:b w:val="0"/>
          <w:color w:val="0000FF"/>
          <w:sz w:val="19"/>
          <w:szCs w:val="19"/>
        </w:rPr>
        <w:t xml:space="preserve"> Servicio de Soporte para la gestión de contenidos Web. EDUKI</w:t>
      </w:r>
      <w:r w:rsidR="00C33473">
        <w:rPr>
          <w:rFonts w:eastAsia="Times New Roman" w:cs="Tahoma"/>
          <w:b w:val="0"/>
          <w:color w:val="0000FF"/>
          <w:sz w:val="19"/>
          <w:szCs w:val="19"/>
        </w:rPr>
        <w:t>.</w:t>
      </w:r>
      <w:r w:rsidR="00802E56" w:rsidRPr="00C33473">
        <w:rPr>
          <w:rFonts w:eastAsia="Times New Roman" w:cs="Tahoma"/>
          <w:b w:val="0"/>
          <w:color w:val="0000FF"/>
          <w:sz w:val="19"/>
          <w:szCs w:val="19"/>
        </w:rPr>
        <w:t xml:space="preserve"> </w:t>
      </w:r>
    </w:p>
    <w:p w14:paraId="28327E4A" w14:textId="20BEB536" w:rsidR="004866C6" w:rsidRPr="00C33473" w:rsidRDefault="00B37E8F" w:rsidP="004866C6">
      <w:pPr>
        <w:pStyle w:val="Ttulo4"/>
        <w:spacing w:after="120"/>
        <w:ind w:left="851" w:right="-427" w:firstLine="0"/>
        <w:jc w:val="both"/>
        <w:rPr>
          <w:rFonts w:eastAsia="Times New Roman" w:cs="Tahoma"/>
          <w:b w:val="0"/>
          <w:color w:val="0000FF"/>
          <w:sz w:val="19"/>
          <w:szCs w:val="19"/>
        </w:rPr>
      </w:pPr>
      <w:r w:rsidRPr="00C33473">
        <w:rPr>
          <w:rFonts w:eastAsia="Times New Roman" w:cs="Tahoma"/>
          <w:bCs/>
          <w:color w:val="0000FF"/>
          <w:sz w:val="19"/>
          <w:szCs w:val="19"/>
        </w:rPr>
        <w:t>Lote 2.-</w:t>
      </w:r>
      <w:r w:rsidRPr="00C33473">
        <w:rPr>
          <w:rFonts w:eastAsia="Times New Roman" w:cs="Tahoma"/>
          <w:b w:val="0"/>
          <w:color w:val="0000FF"/>
          <w:sz w:val="19"/>
          <w:szCs w:val="19"/>
        </w:rPr>
        <w:t xml:space="preserve"> Servicio de Soporte Documental Jurídico</w:t>
      </w:r>
      <w:r w:rsidR="00C33473">
        <w:rPr>
          <w:rFonts w:eastAsia="Times New Roman" w:cs="Tahoma"/>
          <w:b w:val="0"/>
          <w:color w:val="0000FF"/>
          <w:sz w:val="19"/>
          <w:szCs w:val="19"/>
        </w:rPr>
        <w:t>.</w:t>
      </w:r>
      <w:r w:rsidR="00802E56" w:rsidRPr="00C33473">
        <w:rPr>
          <w:rFonts w:eastAsia="Times New Roman" w:cs="Tahoma"/>
          <w:b w:val="0"/>
          <w:color w:val="0000FF"/>
          <w:sz w:val="19"/>
          <w:szCs w:val="19"/>
        </w:rPr>
        <w:t xml:space="preserve"> </w:t>
      </w:r>
    </w:p>
    <w:p w14:paraId="0AA7D59F" w14:textId="4F3AA44B" w:rsidR="00B37E8F" w:rsidRPr="004866C6" w:rsidRDefault="004866C6" w:rsidP="004866C6">
      <w:pPr>
        <w:pStyle w:val="Ttulo4"/>
        <w:spacing w:after="120"/>
        <w:ind w:left="851" w:right="-427" w:hanging="341"/>
        <w:jc w:val="both"/>
        <w:rPr>
          <w:rFonts w:eastAsia="Times New Roman" w:cs="Tahoma"/>
          <w:bCs/>
          <w:color w:val="0000FF"/>
          <w:sz w:val="19"/>
          <w:szCs w:val="19"/>
        </w:rPr>
      </w:pPr>
      <w:r w:rsidRPr="00C33473">
        <w:rPr>
          <w:sz w:val="19"/>
          <w:szCs w:val="19"/>
        </w:rPr>
        <w:t xml:space="preserve">     </w:t>
      </w:r>
      <w:r w:rsidR="00802E56" w:rsidRPr="00C33473">
        <w:rPr>
          <w:rFonts w:eastAsia="Times New Roman" w:cs="Tahoma"/>
          <w:bCs/>
          <w:color w:val="0000FF"/>
          <w:sz w:val="19"/>
          <w:szCs w:val="19"/>
        </w:rPr>
        <w:t xml:space="preserve">Las licitadoras </w:t>
      </w:r>
      <w:r w:rsidR="00802E56" w:rsidRPr="00C33473">
        <w:rPr>
          <w:rFonts w:eastAsia="Times New Roman" w:cs="Tahoma"/>
          <w:b w:val="0"/>
          <w:color w:val="0000FF"/>
          <w:sz w:val="19"/>
          <w:szCs w:val="19"/>
        </w:rPr>
        <w:t>podrán presentar oferta a uno, varios o la totalidad de los lotes.</w:t>
      </w:r>
      <w:r w:rsidR="00121142" w:rsidRPr="00C33473">
        <w:rPr>
          <w:rFonts w:eastAsia="Times New Roman" w:cs="Tahoma"/>
          <w:b w:val="0"/>
          <w:color w:val="0000FF"/>
          <w:sz w:val="19"/>
          <w:szCs w:val="19"/>
        </w:rPr>
        <w:t xml:space="preserve"> No hay limitación en la adjudicación de los lotes</w:t>
      </w:r>
      <w:r w:rsidR="00C33473">
        <w:rPr>
          <w:rFonts w:eastAsia="Times New Roman" w:cs="Tahoma"/>
          <w:b w:val="0"/>
          <w:color w:val="0000FF"/>
          <w:sz w:val="19"/>
          <w:szCs w:val="19"/>
        </w:rPr>
        <w:t>.</w:t>
      </w:r>
    </w:p>
    <w:p w14:paraId="02F9637E" w14:textId="4072AEC7" w:rsidR="00C548B6" w:rsidRPr="00BD20A5" w:rsidRDefault="00B37E8F" w:rsidP="001D3DE3">
      <w:pPr>
        <w:pStyle w:val="Ttulo4"/>
        <w:spacing w:after="120"/>
        <w:ind w:left="851" w:right="-427"/>
        <w:jc w:val="both"/>
        <w:rPr>
          <w:b w:val="0"/>
          <w:sz w:val="19"/>
          <w:szCs w:val="19"/>
        </w:rPr>
      </w:pPr>
      <w:r w:rsidRPr="00BD20A5">
        <w:rPr>
          <w:sz w:val="19"/>
          <w:szCs w:val="19"/>
        </w:rPr>
        <w:t xml:space="preserve"> </w:t>
      </w:r>
      <w:r w:rsidR="00C548B6" w:rsidRPr="00BD20A5">
        <w:rPr>
          <w:sz w:val="19"/>
          <w:szCs w:val="19"/>
        </w:rPr>
        <w:t xml:space="preserve">20.5.- Medios de tramitación: </w:t>
      </w:r>
      <w:r w:rsidR="00C548B6" w:rsidRPr="00033725">
        <w:rPr>
          <w:rFonts w:eastAsia="Times New Roman" w:cs="Tahoma"/>
          <w:b w:val="0"/>
          <w:color w:val="0000FF"/>
          <w:sz w:val="19"/>
          <w:szCs w:val="19"/>
        </w:rPr>
        <w:t>electrónicos.</w:t>
      </w:r>
      <w:bookmarkEnd w:id="303"/>
    </w:p>
    <w:p w14:paraId="1A3D5CDB" w14:textId="15B4D204" w:rsidR="00C548B6" w:rsidRPr="00BD20A5" w:rsidRDefault="00C548B6" w:rsidP="001D3DE3">
      <w:pPr>
        <w:pStyle w:val="Ttulo4"/>
        <w:spacing w:after="120"/>
        <w:ind w:left="851" w:right="-427"/>
        <w:jc w:val="both"/>
        <w:rPr>
          <w:rFonts w:eastAsia="Times New Roman" w:cs="Tahoma"/>
          <w:b w:val="0"/>
          <w:color w:val="0000FF"/>
          <w:sz w:val="19"/>
          <w:szCs w:val="19"/>
        </w:rPr>
      </w:pPr>
      <w:bookmarkStart w:id="304" w:name="_Toc38387642"/>
      <w:r w:rsidRPr="00BD20A5">
        <w:rPr>
          <w:sz w:val="19"/>
          <w:szCs w:val="19"/>
        </w:rPr>
        <w:t xml:space="preserve">20.6.- Subasta electrónica: </w:t>
      </w:r>
      <w:r w:rsidRPr="00BD20A5">
        <w:rPr>
          <w:rFonts w:eastAsia="Times New Roman" w:cs="Tahoma"/>
          <w:b w:val="0"/>
          <w:color w:val="0000FF"/>
          <w:sz w:val="19"/>
          <w:szCs w:val="19"/>
        </w:rPr>
        <w:t>no</w:t>
      </w:r>
      <w:bookmarkEnd w:id="304"/>
    </w:p>
    <w:p w14:paraId="3F1FF156" w14:textId="4704AF3E" w:rsidR="00C548B6" w:rsidRPr="00BD20A5" w:rsidRDefault="00C548B6" w:rsidP="001D3DE3">
      <w:pPr>
        <w:pStyle w:val="Ttulo4"/>
        <w:spacing w:after="120"/>
        <w:ind w:left="851" w:right="-427"/>
        <w:jc w:val="both"/>
        <w:rPr>
          <w:rFonts w:eastAsia="Times New Roman" w:cs="Tahoma"/>
          <w:b w:val="0"/>
          <w:color w:val="0000FF"/>
          <w:sz w:val="19"/>
          <w:szCs w:val="19"/>
        </w:rPr>
      </w:pPr>
      <w:bookmarkStart w:id="305" w:name="_Toc38387643"/>
      <w:bookmarkStart w:id="306" w:name="_Toc528657923"/>
      <w:bookmarkStart w:id="307" w:name="_Toc528658742"/>
      <w:bookmarkStart w:id="308" w:name="_Toc528660369"/>
      <w:bookmarkStart w:id="309" w:name="_Toc528664219"/>
      <w:bookmarkStart w:id="310" w:name="_Toc528665910"/>
      <w:bookmarkStart w:id="311" w:name="_Toc528666535"/>
      <w:bookmarkStart w:id="312" w:name="_Toc528671258"/>
      <w:bookmarkStart w:id="313" w:name="_Toc530728038"/>
      <w:bookmarkStart w:id="314" w:name="_Toc5958928"/>
      <w:bookmarkStart w:id="315"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5"/>
      <w:r w:rsidRPr="00BD20A5">
        <w:rPr>
          <w:rFonts w:eastAsia="Times New Roman" w:cs="Tahoma"/>
          <w:b w:val="0"/>
          <w:color w:val="0000FF"/>
          <w:sz w:val="19"/>
          <w:szCs w:val="19"/>
        </w:rPr>
        <w:t xml:space="preserve"> </w:t>
      </w:r>
    </w:p>
    <w:p w14:paraId="477A376D" w14:textId="352B0D92" w:rsidR="00C548B6" w:rsidRPr="00BD20A5" w:rsidRDefault="00C548B6" w:rsidP="001D3DE3">
      <w:pPr>
        <w:pStyle w:val="Ttulo4"/>
        <w:spacing w:after="120"/>
        <w:ind w:left="851" w:right="-427"/>
        <w:jc w:val="both"/>
        <w:rPr>
          <w:rFonts w:eastAsia="Times New Roman" w:cs="Tahoma"/>
          <w:b w:val="0"/>
          <w:color w:val="0000FF"/>
          <w:sz w:val="19"/>
          <w:szCs w:val="19"/>
        </w:rPr>
      </w:pPr>
      <w:bookmarkStart w:id="316"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no</w:t>
      </w:r>
      <w:bookmarkEnd w:id="316"/>
    </w:p>
    <w:p w14:paraId="36AD1981" w14:textId="77777777" w:rsidR="00C548B6" w:rsidRPr="00BD20A5" w:rsidRDefault="00C548B6" w:rsidP="001D3DE3">
      <w:pPr>
        <w:pStyle w:val="Ttulo3"/>
        <w:spacing w:after="120"/>
      </w:pPr>
      <w:bookmarkStart w:id="317" w:name="_Toc33530746"/>
      <w:bookmarkStart w:id="318" w:name="_Toc236059551"/>
      <w:bookmarkStart w:id="319" w:name="_Toc528657924"/>
      <w:bookmarkStart w:id="320" w:name="_Toc528658743"/>
      <w:bookmarkStart w:id="321" w:name="_Toc528660370"/>
      <w:bookmarkStart w:id="322" w:name="_Toc528664220"/>
      <w:bookmarkStart w:id="323" w:name="_Toc528665911"/>
      <w:bookmarkStart w:id="324" w:name="_Toc528666536"/>
      <w:bookmarkStart w:id="325" w:name="_Toc528671259"/>
      <w:bookmarkStart w:id="326" w:name="_Toc530728039"/>
      <w:bookmarkStart w:id="327" w:name="_Toc5958929"/>
      <w:bookmarkStart w:id="328" w:name="_Toc34132893"/>
      <w:bookmarkEnd w:id="306"/>
      <w:bookmarkEnd w:id="307"/>
      <w:bookmarkEnd w:id="308"/>
      <w:bookmarkEnd w:id="309"/>
      <w:bookmarkEnd w:id="310"/>
      <w:bookmarkEnd w:id="311"/>
      <w:bookmarkEnd w:id="312"/>
      <w:bookmarkEnd w:id="313"/>
      <w:bookmarkEnd w:id="314"/>
      <w:bookmarkEnd w:id="315"/>
      <w:r w:rsidRPr="00BD20A5">
        <w:t>21.- SOLVENCIA, CLASIFICACIÓN, HABILITACIÓN Y ADSCRIPCIÓN DE MEDIOS</w:t>
      </w:r>
      <w:bookmarkEnd w:id="317"/>
      <w:bookmarkEnd w:id="318"/>
    </w:p>
    <w:p w14:paraId="29B83997" w14:textId="2738F73B" w:rsidR="00C548B6" w:rsidRDefault="00C548B6" w:rsidP="001D3DE3">
      <w:pPr>
        <w:pStyle w:val="Ttulo4"/>
        <w:spacing w:after="120"/>
        <w:ind w:left="851" w:right="-427"/>
        <w:jc w:val="both"/>
        <w:rPr>
          <w:rFonts w:eastAsia="Times New Roman"/>
          <w:b w:val="0"/>
          <w:color w:val="0000FF"/>
          <w:sz w:val="19"/>
          <w:szCs w:val="19"/>
        </w:rPr>
      </w:pPr>
      <w:bookmarkStart w:id="329"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 xml:space="preserve">sí, de conformidad con </w:t>
      </w:r>
      <w:r w:rsidRPr="00CD0820">
        <w:rPr>
          <w:rFonts w:eastAsia="Times New Roman"/>
          <w:b w:val="0"/>
          <w:color w:val="0000FF"/>
          <w:sz w:val="19"/>
          <w:szCs w:val="19"/>
        </w:rPr>
        <w:t>la cláusula 21.2 de cláusulas específicas del contrato.</w:t>
      </w:r>
      <w:bookmarkEnd w:id="329"/>
    </w:p>
    <w:p w14:paraId="34D4EB6C" w14:textId="77777777" w:rsidR="00601D1B" w:rsidRPr="00601D1B" w:rsidRDefault="00601D1B" w:rsidP="00601D1B"/>
    <w:p w14:paraId="1B861386" w14:textId="1C9981B5" w:rsidR="00C548B6" w:rsidRPr="00BD20A5" w:rsidRDefault="00C548B6" w:rsidP="001D3DE3">
      <w:pPr>
        <w:pStyle w:val="Ttulo4"/>
        <w:spacing w:after="120"/>
        <w:ind w:left="851" w:right="-427"/>
        <w:jc w:val="both"/>
        <w:rPr>
          <w:rFonts w:eastAsia="Times New Roman"/>
          <w:b w:val="0"/>
          <w:color w:val="0000FF"/>
          <w:sz w:val="19"/>
          <w:szCs w:val="19"/>
        </w:rPr>
      </w:pPr>
      <w:bookmarkStart w:id="330" w:name="_Toc38387647"/>
      <w:r w:rsidRPr="00BD20A5">
        <w:rPr>
          <w:sz w:val="19"/>
          <w:szCs w:val="19"/>
        </w:rPr>
        <w:t xml:space="preserve">21.2.- Solvencia: </w:t>
      </w:r>
      <w:r w:rsidRPr="00BD20A5">
        <w:rPr>
          <w:rFonts w:eastAsia="Times New Roman"/>
          <w:b w:val="0"/>
          <w:color w:val="0000FF"/>
          <w:sz w:val="19"/>
          <w:szCs w:val="19"/>
        </w:rPr>
        <w:t>las operadoras económicas deben disponer de la siguiente solvencia:</w:t>
      </w:r>
      <w:bookmarkEnd w:id="330"/>
    </w:p>
    <w:p w14:paraId="01A7C1F7" w14:textId="77777777" w:rsidR="00C548B6" w:rsidRPr="00BD20A5" w:rsidRDefault="00C548B6" w:rsidP="002336DA">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Económica y financiera. Requisito(s):</w:t>
      </w:r>
    </w:p>
    <w:p w14:paraId="7CB70E45" w14:textId="77777777" w:rsidR="00A1515B" w:rsidRPr="00C1026A" w:rsidRDefault="00A1515B" w:rsidP="00A1515B">
      <w:pPr>
        <w:spacing w:before="120" w:after="120"/>
        <w:ind w:left="1418" w:right="-425"/>
        <w:jc w:val="both"/>
        <w:rPr>
          <w:rFonts w:ascii="Verdana" w:hAnsi="Verdana"/>
          <w:color w:val="0000FF"/>
          <w:sz w:val="19"/>
          <w:szCs w:val="19"/>
        </w:rPr>
      </w:pPr>
      <w:r w:rsidRPr="00C1026A">
        <w:rPr>
          <w:rFonts w:ascii="Verdana" w:hAnsi="Verdana"/>
          <w:color w:val="0000FF"/>
          <w:sz w:val="19"/>
          <w:szCs w:val="19"/>
        </w:rPr>
        <w:t>Volumen anual de negocios referido al mejor ejercicio dentro de los tres últimos disponibles en función de las fechas de constitución o de inicio de actividades del empresario y de presentación de las ofertas por importe igual o superior a:</w:t>
      </w:r>
    </w:p>
    <w:p w14:paraId="18D50A53" w14:textId="4346AFC4" w:rsidR="000B3829" w:rsidRPr="00C1026A" w:rsidRDefault="000B3829" w:rsidP="00A1515B">
      <w:pPr>
        <w:spacing w:before="120" w:after="120"/>
        <w:ind w:left="1418" w:right="-425"/>
        <w:jc w:val="both"/>
        <w:rPr>
          <w:rFonts w:ascii="Verdana" w:hAnsi="Verdana"/>
          <w:color w:val="0000FF"/>
          <w:sz w:val="19"/>
          <w:szCs w:val="19"/>
        </w:rPr>
      </w:pPr>
      <w:r w:rsidRPr="00C1026A">
        <w:rPr>
          <w:rFonts w:ascii="Verdana" w:hAnsi="Verdana"/>
          <w:color w:val="0000FF"/>
          <w:sz w:val="19"/>
          <w:szCs w:val="19"/>
        </w:rPr>
        <w:tab/>
      </w:r>
      <w:r w:rsidRPr="00C1026A">
        <w:rPr>
          <w:rFonts w:ascii="Verdana" w:hAnsi="Verdana"/>
          <w:color w:val="0000FF"/>
          <w:sz w:val="19"/>
          <w:szCs w:val="19"/>
        </w:rPr>
        <w:tab/>
        <w:t>LOTE 1: 2</w:t>
      </w:r>
      <w:r w:rsidR="007A51EA">
        <w:rPr>
          <w:rFonts w:ascii="Verdana" w:hAnsi="Verdana"/>
          <w:color w:val="0000FF"/>
          <w:sz w:val="19"/>
          <w:szCs w:val="19"/>
        </w:rPr>
        <w:t>48</w:t>
      </w:r>
      <w:r w:rsidRPr="00C1026A">
        <w:rPr>
          <w:rFonts w:ascii="Verdana" w:hAnsi="Verdana"/>
          <w:color w:val="0000FF"/>
          <w:sz w:val="19"/>
          <w:szCs w:val="19"/>
        </w:rPr>
        <w:t>.</w:t>
      </w:r>
      <w:r w:rsidR="007A51EA">
        <w:rPr>
          <w:rFonts w:ascii="Verdana" w:hAnsi="Verdana"/>
          <w:color w:val="0000FF"/>
          <w:sz w:val="19"/>
          <w:szCs w:val="19"/>
        </w:rPr>
        <w:t>88</w:t>
      </w:r>
      <w:r w:rsidRPr="00C1026A">
        <w:rPr>
          <w:rFonts w:ascii="Verdana" w:hAnsi="Verdana"/>
          <w:color w:val="0000FF"/>
          <w:sz w:val="19"/>
          <w:szCs w:val="19"/>
        </w:rPr>
        <w:t>0 euros</w:t>
      </w:r>
    </w:p>
    <w:p w14:paraId="6BC84A9B" w14:textId="19EC54A2" w:rsidR="00A1515B" w:rsidRPr="00C1026A" w:rsidRDefault="000B3829" w:rsidP="000B3829">
      <w:pPr>
        <w:spacing w:before="120" w:after="120"/>
        <w:ind w:left="1928" w:right="-425" w:firstLine="112"/>
        <w:jc w:val="both"/>
        <w:rPr>
          <w:rFonts w:ascii="Verdana" w:hAnsi="Verdana"/>
          <w:color w:val="0000FF"/>
          <w:sz w:val="19"/>
          <w:szCs w:val="19"/>
        </w:rPr>
      </w:pPr>
      <w:r w:rsidRPr="00C1026A">
        <w:rPr>
          <w:rFonts w:ascii="Verdana" w:hAnsi="Verdana"/>
          <w:color w:val="0000FF"/>
          <w:sz w:val="19"/>
          <w:szCs w:val="19"/>
        </w:rPr>
        <w:t xml:space="preserve">LOTE 2: </w:t>
      </w:r>
      <w:r w:rsidR="00B24F60" w:rsidRPr="00C1026A">
        <w:rPr>
          <w:rFonts w:ascii="Verdana" w:hAnsi="Verdana"/>
          <w:color w:val="0000FF"/>
          <w:sz w:val="19"/>
          <w:szCs w:val="19"/>
        </w:rPr>
        <w:t>2</w:t>
      </w:r>
      <w:r w:rsidR="00B41DEB">
        <w:rPr>
          <w:rFonts w:ascii="Verdana" w:hAnsi="Verdana"/>
          <w:color w:val="0000FF"/>
          <w:sz w:val="19"/>
          <w:szCs w:val="19"/>
        </w:rPr>
        <w:t>76</w:t>
      </w:r>
      <w:r w:rsidRPr="00C1026A">
        <w:rPr>
          <w:rFonts w:ascii="Verdana" w:hAnsi="Verdana"/>
          <w:color w:val="0000FF"/>
          <w:sz w:val="19"/>
          <w:szCs w:val="19"/>
        </w:rPr>
        <w:t>.</w:t>
      </w:r>
      <w:r w:rsidR="00B41DEB">
        <w:rPr>
          <w:rFonts w:ascii="Verdana" w:hAnsi="Verdana"/>
          <w:color w:val="0000FF"/>
          <w:sz w:val="19"/>
          <w:szCs w:val="19"/>
        </w:rPr>
        <w:t>12</w:t>
      </w:r>
      <w:r w:rsidRPr="00C1026A">
        <w:rPr>
          <w:rFonts w:ascii="Verdana" w:hAnsi="Verdana"/>
          <w:color w:val="0000FF"/>
          <w:sz w:val="19"/>
          <w:szCs w:val="19"/>
        </w:rPr>
        <w:t>0 euros</w:t>
      </w:r>
    </w:p>
    <w:p w14:paraId="1BC8E2BF" w14:textId="5F486D88" w:rsidR="00C548B6" w:rsidRPr="005E73AC" w:rsidRDefault="00A1515B" w:rsidP="00A1515B">
      <w:pPr>
        <w:spacing w:before="120" w:after="120"/>
        <w:ind w:left="1418" w:right="-425"/>
        <w:jc w:val="both"/>
        <w:rPr>
          <w:rFonts w:ascii="Verdana" w:hAnsi="Verdana"/>
          <w:color w:val="0070C0"/>
          <w:sz w:val="19"/>
          <w:szCs w:val="19"/>
        </w:rPr>
      </w:pPr>
      <w:r w:rsidRPr="00C1026A">
        <w:rPr>
          <w:rFonts w:ascii="Verdana" w:hAnsi="Verdana"/>
          <w:color w:val="0000FF"/>
          <w:sz w:val="19"/>
          <w:szCs w:val="19"/>
        </w:rPr>
        <w:t>En el caso de presentar ofertas a más de un lote, se sumarán los importes de los lotes a los que la licitadora haya presentado oferta. Así, el volumen de negocio a acreditar será el resultado de la suma de los lotes para los que se haya propuesto como adjudicataria</w:t>
      </w:r>
      <w:r w:rsidR="006E20B1" w:rsidRPr="005E73AC">
        <w:rPr>
          <w:rFonts w:ascii="Verdana" w:hAnsi="Verdana"/>
          <w:color w:val="0070C0"/>
          <w:sz w:val="19"/>
          <w:szCs w:val="19"/>
        </w:rPr>
        <w:t>.</w:t>
      </w:r>
    </w:p>
    <w:p w14:paraId="04AF6DD7" w14:textId="77777777" w:rsidR="00C548B6" w:rsidRPr="005E73AC" w:rsidRDefault="00C548B6" w:rsidP="002336DA">
      <w:pPr>
        <w:numPr>
          <w:ilvl w:val="0"/>
          <w:numId w:val="29"/>
        </w:numPr>
        <w:spacing w:before="120" w:after="120"/>
        <w:ind w:left="1418" w:right="-425" w:hanging="283"/>
        <w:jc w:val="both"/>
        <w:rPr>
          <w:rFonts w:ascii="Verdana" w:eastAsia="Arial Unicode MS" w:hAnsi="Verdana"/>
          <w:b/>
          <w:sz w:val="19"/>
          <w:szCs w:val="19"/>
        </w:rPr>
      </w:pPr>
      <w:r w:rsidRPr="005E73AC">
        <w:rPr>
          <w:rFonts w:ascii="Verdana" w:eastAsia="Arial Unicode MS" w:hAnsi="Verdana"/>
          <w:b/>
          <w:sz w:val="19"/>
          <w:szCs w:val="19"/>
        </w:rPr>
        <w:t>Técnica o profesional. Requisito(s):</w:t>
      </w:r>
    </w:p>
    <w:p w14:paraId="1F286C53" w14:textId="77777777" w:rsidR="0038110D" w:rsidRPr="002461FF" w:rsidRDefault="0038110D" w:rsidP="0038110D">
      <w:pPr>
        <w:tabs>
          <w:tab w:val="left" w:pos="0"/>
          <w:tab w:val="left" w:pos="1300"/>
        </w:tabs>
        <w:spacing w:before="120" w:after="120"/>
        <w:ind w:left="1418" w:right="-425"/>
        <w:jc w:val="both"/>
        <w:rPr>
          <w:rFonts w:ascii="Verdana" w:hAnsi="Verdana"/>
          <w:color w:val="0000FF"/>
          <w:sz w:val="19"/>
          <w:szCs w:val="19"/>
        </w:rPr>
      </w:pPr>
      <w:r w:rsidRPr="002461FF">
        <w:rPr>
          <w:rFonts w:ascii="Verdana" w:hAnsi="Verdana"/>
          <w:color w:val="0000FF"/>
          <w:sz w:val="19"/>
          <w:szCs w:val="19"/>
        </w:rPr>
        <w:lastRenderedPageBreak/>
        <w:t xml:space="preserve">Relación de los principales servicios efectuados en los tres últimos años, de igual o similar naturaleza que los que constituyen el objeto del contrato, cuyo importe anual acumulado en el año de mayor ejecución sea igual o superior a: </w:t>
      </w:r>
    </w:p>
    <w:p w14:paraId="2736F0ED" w14:textId="77777777" w:rsidR="007967AA" w:rsidRPr="002461FF" w:rsidRDefault="007967AA" w:rsidP="007967AA">
      <w:pPr>
        <w:spacing w:before="120" w:after="120"/>
        <w:ind w:left="2040" w:right="-425"/>
        <w:jc w:val="both"/>
        <w:rPr>
          <w:rFonts w:ascii="Verdana" w:hAnsi="Verdana"/>
          <w:color w:val="0000FF"/>
          <w:sz w:val="19"/>
          <w:szCs w:val="19"/>
        </w:rPr>
      </w:pPr>
      <w:r w:rsidRPr="002461FF">
        <w:rPr>
          <w:rFonts w:ascii="Verdana" w:hAnsi="Verdana"/>
          <w:color w:val="0000FF"/>
          <w:sz w:val="19"/>
          <w:szCs w:val="19"/>
        </w:rPr>
        <w:t xml:space="preserve">LOTE 1: </w:t>
      </w:r>
      <w:r w:rsidRPr="00D151BF">
        <w:rPr>
          <w:rFonts w:ascii="Verdana" w:hAnsi="Verdana"/>
          <w:color w:val="0000FF"/>
          <w:sz w:val="19"/>
          <w:szCs w:val="19"/>
        </w:rPr>
        <w:t>174.216</w:t>
      </w:r>
      <w:r w:rsidRPr="002461FF">
        <w:rPr>
          <w:rFonts w:ascii="Verdana" w:hAnsi="Verdana"/>
          <w:color w:val="0000FF"/>
          <w:sz w:val="19"/>
          <w:szCs w:val="19"/>
        </w:rPr>
        <w:t xml:space="preserve"> euros</w:t>
      </w:r>
    </w:p>
    <w:p w14:paraId="01C58027" w14:textId="77777777" w:rsidR="007967AA" w:rsidRPr="002461FF" w:rsidRDefault="007967AA" w:rsidP="007967AA">
      <w:pPr>
        <w:spacing w:before="120" w:after="120"/>
        <w:ind w:left="2040" w:right="-425"/>
        <w:jc w:val="both"/>
        <w:rPr>
          <w:rFonts w:ascii="Verdana" w:hAnsi="Verdana"/>
          <w:color w:val="0000FF"/>
          <w:sz w:val="19"/>
          <w:szCs w:val="19"/>
        </w:rPr>
      </w:pPr>
      <w:r w:rsidRPr="002461FF">
        <w:rPr>
          <w:rFonts w:ascii="Verdana" w:hAnsi="Verdana"/>
          <w:color w:val="0000FF"/>
          <w:sz w:val="19"/>
          <w:szCs w:val="19"/>
        </w:rPr>
        <w:t xml:space="preserve">LOTE 2: </w:t>
      </w:r>
      <w:r w:rsidRPr="00D151BF">
        <w:rPr>
          <w:rFonts w:ascii="Verdana" w:hAnsi="Verdana"/>
          <w:color w:val="0000FF"/>
          <w:sz w:val="19"/>
          <w:szCs w:val="19"/>
        </w:rPr>
        <w:t>193.284</w:t>
      </w:r>
      <w:r w:rsidRPr="002461FF">
        <w:rPr>
          <w:rFonts w:ascii="Verdana" w:hAnsi="Verdana"/>
          <w:color w:val="0000FF"/>
          <w:sz w:val="19"/>
          <w:szCs w:val="19"/>
        </w:rPr>
        <w:t xml:space="preserve"> euros</w:t>
      </w:r>
    </w:p>
    <w:p w14:paraId="191280E4" w14:textId="77777777" w:rsidR="0038110D" w:rsidRDefault="0038110D" w:rsidP="0038110D">
      <w:pPr>
        <w:tabs>
          <w:tab w:val="left" w:pos="0"/>
          <w:tab w:val="left" w:pos="1300"/>
        </w:tabs>
        <w:spacing w:before="120" w:after="120"/>
        <w:ind w:left="1418" w:right="-425"/>
        <w:jc w:val="both"/>
        <w:rPr>
          <w:rFonts w:ascii="Verdana" w:hAnsi="Verdana"/>
          <w:color w:val="0000FF"/>
          <w:sz w:val="19"/>
          <w:szCs w:val="19"/>
        </w:rPr>
      </w:pPr>
      <w:r w:rsidRPr="002461FF">
        <w:rPr>
          <w:rFonts w:ascii="Verdana" w:hAnsi="Verdana"/>
          <w:color w:val="0000FF"/>
          <w:sz w:val="19"/>
          <w:szCs w:val="19"/>
        </w:rPr>
        <w:t>A los efectos de este apartado, se considerarán servicios de igual o similar naturaleza aquellos que tengan por objeto la prestación de servicios de soporte y gestión de contenidos web mediante gestores de contenidos, así como servicios de soporte documental en entornos jurídicos o administrativos, o servicios análogos de mantenimiento, gestión o evolución de sistemas de información de características similares.</w:t>
      </w:r>
    </w:p>
    <w:p w14:paraId="00A580A1" w14:textId="77777777" w:rsidR="006943E1" w:rsidRPr="00582B8E" w:rsidRDefault="006943E1" w:rsidP="006943E1">
      <w:pPr>
        <w:tabs>
          <w:tab w:val="left" w:pos="0"/>
          <w:tab w:val="left" w:pos="1300"/>
        </w:tabs>
        <w:spacing w:before="120" w:after="120"/>
        <w:ind w:left="1418" w:right="-425"/>
        <w:jc w:val="both"/>
        <w:rPr>
          <w:rFonts w:ascii="Verdana" w:hAnsi="Verdana"/>
          <w:color w:val="0000FF"/>
          <w:sz w:val="19"/>
          <w:szCs w:val="19"/>
        </w:rPr>
      </w:pPr>
      <w:r w:rsidRPr="00582B8E">
        <w:rPr>
          <w:rFonts w:ascii="Verdana" w:hAnsi="Verdana"/>
          <w:color w:val="0000FF"/>
          <w:sz w:val="19"/>
          <w:szCs w:val="19"/>
        </w:rPr>
        <w:t>Los umbrales de solvencia establecidos se han definido atendiendo al principio de proporcionalidad en relación con el objeto y valor del contrato, con el fin de garantizar la adecuada capacidad económica y técnica de los licitadores sin restringir injustificadamente la concurrencia. En concreto, se ha fijado la solvencia económica en un nivel equivalente al valor anual del contrato y la solvencia técnica en el 70 % del mismo, criterios que permiten asegurar una experiencia suficiente y una estructura empresarial adecuada. Asimismo, se ha optado por unos niveles ajustados que favorecen la participación de pequeñas y medianas empresas, promoviendo una competencia efectiva y el acceso al mercado público, sin menoscabo de la correcta ejecución del contrato.</w:t>
      </w:r>
    </w:p>
    <w:p w14:paraId="448D6D43" w14:textId="77777777" w:rsidR="006943E1" w:rsidRPr="002461FF" w:rsidRDefault="006943E1" w:rsidP="0038110D">
      <w:pPr>
        <w:tabs>
          <w:tab w:val="left" w:pos="0"/>
          <w:tab w:val="left" w:pos="1300"/>
        </w:tabs>
        <w:spacing w:before="120" w:after="120"/>
        <w:ind w:left="1418" w:right="-425"/>
        <w:jc w:val="both"/>
        <w:rPr>
          <w:rFonts w:ascii="Verdana" w:hAnsi="Verdana"/>
          <w:color w:val="0000FF"/>
          <w:sz w:val="19"/>
          <w:szCs w:val="19"/>
        </w:rPr>
      </w:pPr>
    </w:p>
    <w:p w14:paraId="5C729BF6" w14:textId="682F2B9B" w:rsidR="00C548B6" w:rsidRPr="00BD20A5" w:rsidRDefault="00C548B6" w:rsidP="00CD0820">
      <w:pPr>
        <w:pStyle w:val="Ttulo4"/>
        <w:spacing w:after="120"/>
        <w:ind w:left="851" w:right="-427"/>
        <w:jc w:val="both"/>
        <w:rPr>
          <w:sz w:val="19"/>
          <w:szCs w:val="19"/>
        </w:rPr>
      </w:pPr>
      <w:bookmarkStart w:id="331" w:name="_Toc38387648"/>
      <w:r w:rsidRPr="00BD20A5">
        <w:rPr>
          <w:sz w:val="19"/>
          <w:szCs w:val="19"/>
        </w:rPr>
        <w:t xml:space="preserve">21.3.- Clasificación: </w:t>
      </w:r>
      <w:r w:rsidRPr="00200780">
        <w:rPr>
          <w:rFonts w:eastAsia="Times New Roman"/>
          <w:b w:val="0"/>
          <w:color w:val="0000FF"/>
          <w:sz w:val="19"/>
          <w:szCs w:val="19"/>
        </w:rPr>
        <w:t>no procede</w:t>
      </w:r>
      <w:bookmarkEnd w:id="331"/>
    </w:p>
    <w:p w14:paraId="33D608FB" w14:textId="4BB9B390" w:rsidR="00C548B6" w:rsidRPr="00BD20A5" w:rsidRDefault="00C548B6" w:rsidP="001D3DE3">
      <w:pPr>
        <w:pStyle w:val="Ttulo4"/>
        <w:spacing w:after="120"/>
        <w:ind w:left="851" w:right="-427"/>
        <w:jc w:val="both"/>
        <w:rPr>
          <w:sz w:val="19"/>
          <w:szCs w:val="19"/>
        </w:rPr>
      </w:pPr>
      <w:bookmarkStart w:id="332"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2"/>
    </w:p>
    <w:p w14:paraId="21EB5A24" w14:textId="63A89B35" w:rsidR="00C548B6" w:rsidRPr="00BD20A5" w:rsidRDefault="00C548B6" w:rsidP="001D3DE3">
      <w:pPr>
        <w:pStyle w:val="Ttulo4"/>
        <w:spacing w:after="120"/>
        <w:ind w:left="851" w:right="-427"/>
        <w:jc w:val="both"/>
        <w:rPr>
          <w:sz w:val="19"/>
          <w:szCs w:val="19"/>
        </w:rPr>
      </w:pPr>
      <w:bookmarkStart w:id="333"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33"/>
    </w:p>
    <w:p w14:paraId="5CEDD39E" w14:textId="460FB153" w:rsidR="00C548B6" w:rsidRPr="00BD20A5" w:rsidRDefault="00C548B6" w:rsidP="001D3DE3">
      <w:pPr>
        <w:pStyle w:val="Ttulo4"/>
        <w:spacing w:after="120"/>
        <w:ind w:left="851" w:right="-427"/>
        <w:jc w:val="both"/>
        <w:rPr>
          <w:sz w:val="19"/>
          <w:szCs w:val="19"/>
        </w:rPr>
      </w:pPr>
      <w:bookmarkStart w:id="334" w:name="_Toc38387651"/>
      <w:r w:rsidRPr="00BD20A5">
        <w:rPr>
          <w:sz w:val="19"/>
          <w:szCs w:val="19"/>
        </w:rPr>
        <w:t xml:space="preserve">21.6.- Adscripción obligatoria de medios: </w:t>
      </w:r>
      <w:r w:rsidRPr="00C33473">
        <w:rPr>
          <w:rFonts w:eastAsia="Times New Roman"/>
          <w:b w:val="0"/>
          <w:color w:val="0000FF"/>
          <w:sz w:val="19"/>
          <w:szCs w:val="19"/>
        </w:rPr>
        <w:t>sí, de conformidad con el Cuadro “</w:t>
      </w:r>
      <w:r w:rsidRPr="00C33473">
        <w:rPr>
          <w:rFonts w:eastAsia="Times New Roman"/>
          <w:color w:val="0000FF"/>
          <w:sz w:val="19"/>
          <w:szCs w:val="19"/>
        </w:rPr>
        <w:t>Compromiso de adscripción de medios</w:t>
      </w:r>
      <w:r w:rsidRPr="00C33473">
        <w:rPr>
          <w:rFonts w:eastAsia="Times New Roman"/>
          <w:b w:val="0"/>
          <w:color w:val="0000FF"/>
          <w:sz w:val="19"/>
          <w:szCs w:val="19"/>
        </w:rPr>
        <w:t xml:space="preserve">” del </w:t>
      </w:r>
      <w:r w:rsidRPr="00C33473">
        <w:rPr>
          <w:rFonts w:eastAsia="Times New Roman"/>
          <w:color w:val="0000FF"/>
          <w:sz w:val="19"/>
          <w:szCs w:val="19"/>
        </w:rPr>
        <w:t>ANEXO II.2</w:t>
      </w:r>
      <w:bookmarkEnd w:id="334"/>
      <w:r w:rsidRPr="00BD20A5">
        <w:rPr>
          <w:sz w:val="19"/>
          <w:szCs w:val="19"/>
        </w:rPr>
        <w:t xml:space="preserve"> </w:t>
      </w:r>
    </w:p>
    <w:p w14:paraId="2ADC4B9C" w14:textId="166B28B8" w:rsidR="00C548B6" w:rsidRPr="00BD20A5"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604D7922" w14:textId="5A0317BF" w:rsidR="00C548B6" w:rsidRPr="00BD20A5" w:rsidRDefault="00C548B6" w:rsidP="001D3DE3">
      <w:pPr>
        <w:pStyle w:val="Ttulo3"/>
        <w:spacing w:after="120"/>
      </w:pPr>
      <w:bookmarkStart w:id="335" w:name="_Toc33530747"/>
      <w:bookmarkStart w:id="336" w:name="_Toc236059552"/>
      <w:bookmarkEnd w:id="319"/>
      <w:bookmarkEnd w:id="320"/>
      <w:bookmarkEnd w:id="321"/>
      <w:bookmarkEnd w:id="322"/>
      <w:bookmarkEnd w:id="323"/>
      <w:bookmarkEnd w:id="324"/>
      <w:bookmarkEnd w:id="325"/>
      <w:bookmarkEnd w:id="326"/>
      <w:bookmarkEnd w:id="327"/>
      <w:bookmarkEnd w:id="328"/>
      <w:r w:rsidRPr="00BD20A5">
        <w:t>22.- CRITERIOS DE ADJUDICACIÓN</w:t>
      </w:r>
      <w:bookmarkEnd w:id="335"/>
      <w:bookmarkEnd w:id="336"/>
    </w:p>
    <w:p w14:paraId="172D08E9" w14:textId="29A0B28A" w:rsidR="00C548B6" w:rsidRPr="00BD20A5" w:rsidRDefault="00C548B6" w:rsidP="001D3DE3">
      <w:pPr>
        <w:pStyle w:val="Ttulo4"/>
        <w:spacing w:after="120"/>
        <w:ind w:left="851" w:right="-427"/>
        <w:jc w:val="both"/>
        <w:rPr>
          <w:rFonts w:eastAsia="Times New Roman"/>
          <w:b w:val="0"/>
          <w:color w:val="0000FF"/>
          <w:sz w:val="19"/>
          <w:szCs w:val="19"/>
        </w:rPr>
      </w:pPr>
      <w:bookmarkStart w:id="337" w:name="_Toc38387653"/>
      <w:r w:rsidRPr="00BD20A5">
        <w:rPr>
          <w:sz w:val="19"/>
          <w:szCs w:val="19"/>
        </w:rPr>
        <w:t>22.1.- Existe un único criterio de adjudicación</w:t>
      </w:r>
      <w:r w:rsidRPr="00BD20A5">
        <w:rPr>
          <w:rFonts w:eastAsia="Times New Roman"/>
          <w:b w:val="0"/>
          <w:color w:val="0000FF"/>
          <w:sz w:val="19"/>
          <w:szCs w:val="19"/>
        </w:rPr>
        <w:t>: no</w:t>
      </w:r>
      <w:bookmarkEnd w:id="337"/>
    </w:p>
    <w:p w14:paraId="043402CE" w14:textId="5084A087" w:rsidR="00C548B6" w:rsidRPr="00BD20A5" w:rsidRDefault="00C548B6" w:rsidP="001D3DE3">
      <w:pPr>
        <w:pStyle w:val="Ttulo4"/>
        <w:spacing w:after="120"/>
        <w:ind w:left="851" w:right="-427"/>
        <w:jc w:val="both"/>
        <w:rPr>
          <w:rFonts w:eastAsia="Times New Roman"/>
          <w:b w:val="0"/>
          <w:color w:val="0000FF"/>
          <w:sz w:val="19"/>
          <w:szCs w:val="19"/>
        </w:rPr>
      </w:pPr>
      <w:bookmarkStart w:id="338"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8"/>
    </w:p>
    <w:p w14:paraId="5A5C58E6" w14:textId="3650480D" w:rsidR="00C548B6" w:rsidRPr="00B02678" w:rsidRDefault="00C548B6" w:rsidP="00D7102B">
      <w:pPr>
        <w:pStyle w:val="Ttulo5"/>
        <w:rPr>
          <w:rFonts w:eastAsia="Times New Roman"/>
          <w:color w:val="0000FF"/>
          <w:szCs w:val="19"/>
        </w:rPr>
      </w:pPr>
      <w:r w:rsidRPr="00BD20A5">
        <w:rPr>
          <w:b/>
        </w:rPr>
        <w:t>22.2.1.- Criterios cuya cuantificación depende de un juicio de valor</w:t>
      </w:r>
      <w:r w:rsidRPr="002336DA">
        <w:rPr>
          <w:bCs/>
        </w:rPr>
        <w:t>:</w:t>
      </w:r>
      <w:r w:rsidRPr="002336DA">
        <w:rPr>
          <w:bCs/>
          <w:i/>
          <w:color w:val="4F81BD"/>
        </w:rPr>
        <w:t xml:space="preserve"> </w:t>
      </w:r>
      <w:r w:rsidRPr="00B02678">
        <w:rPr>
          <w:rFonts w:eastAsia="Times New Roman"/>
          <w:color w:val="0000FF"/>
          <w:szCs w:val="19"/>
        </w:rPr>
        <w:t>sí</w:t>
      </w:r>
      <w:r w:rsidR="002336DA" w:rsidRPr="00B02678">
        <w:rPr>
          <w:rFonts w:eastAsia="Times New Roman"/>
          <w:color w:val="0000FF"/>
          <w:szCs w:val="19"/>
        </w:rPr>
        <w:t>, en cada uno de los lotes</w:t>
      </w:r>
    </w:p>
    <w:p w14:paraId="113F8800" w14:textId="77777777" w:rsidR="002336DA" w:rsidRPr="00B02678" w:rsidRDefault="002336DA" w:rsidP="002336DA">
      <w:pPr>
        <w:shd w:val="clear" w:color="auto" w:fill="FFFFFF"/>
        <w:tabs>
          <w:tab w:val="left" w:pos="0"/>
        </w:tabs>
        <w:spacing w:before="120" w:after="120"/>
        <w:ind w:right="-316" w:firstLine="510"/>
        <w:jc w:val="both"/>
        <w:rPr>
          <w:rFonts w:ascii="Verdana" w:hAnsi="Verdana"/>
          <w:color w:val="0000FF"/>
          <w:sz w:val="19"/>
          <w:szCs w:val="19"/>
        </w:rPr>
      </w:pPr>
      <w:r w:rsidRPr="00B02678">
        <w:rPr>
          <w:rFonts w:ascii="Verdana" w:hAnsi="Verdana"/>
          <w:color w:val="0000FF"/>
          <w:sz w:val="19"/>
          <w:szCs w:val="19"/>
        </w:rPr>
        <w:t>Puntuación total: 49 puntos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24"/>
        <w:gridCol w:w="993"/>
        <w:gridCol w:w="1275"/>
      </w:tblGrid>
      <w:tr w:rsidR="002336DA" w:rsidRPr="005C1C14" w14:paraId="3C7AFEC7" w14:textId="77777777" w:rsidTr="00366151">
        <w:tc>
          <w:tcPr>
            <w:tcW w:w="8392" w:type="dxa"/>
            <w:gridSpan w:val="3"/>
            <w:shd w:val="clear" w:color="auto" w:fill="D9D9D9"/>
            <w:vAlign w:val="center"/>
          </w:tcPr>
          <w:p w14:paraId="4D512165"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PROPUESTA TÉCNICA</w:t>
            </w:r>
          </w:p>
        </w:tc>
      </w:tr>
      <w:tr w:rsidR="002336DA" w:rsidRPr="005C1C14" w14:paraId="001AA290" w14:textId="77777777" w:rsidTr="00366151">
        <w:tc>
          <w:tcPr>
            <w:tcW w:w="6124" w:type="dxa"/>
            <w:shd w:val="clear" w:color="auto" w:fill="F2F2F2"/>
          </w:tcPr>
          <w:p w14:paraId="558CDF06" w14:textId="77777777" w:rsidR="002336DA" w:rsidRPr="005C1C14" w:rsidRDefault="002336DA" w:rsidP="00366151">
            <w:pPr>
              <w:jc w:val="both"/>
              <w:rPr>
                <w:rFonts w:ascii="Verdana" w:hAnsi="Verdana"/>
                <w:color w:val="0070C0"/>
                <w:sz w:val="19"/>
                <w:szCs w:val="19"/>
              </w:rPr>
            </w:pPr>
            <w:r w:rsidRPr="005C1C14">
              <w:rPr>
                <w:rFonts w:ascii="Verdana" w:hAnsi="Verdana"/>
                <w:color w:val="0070C0"/>
                <w:sz w:val="19"/>
                <w:szCs w:val="19"/>
              </w:rPr>
              <w:t>Descripción</w:t>
            </w:r>
          </w:p>
        </w:tc>
        <w:tc>
          <w:tcPr>
            <w:tcW w:w="993" w:type="dxa"/>
            <w:shd w:val="clear" w:color="auto" w:fill="F2F2F2"/>
          </w:tcPr>
          <w:p w14:paraId="1854D501" w14:textId="77777777" w:rsidR="002336DA" w:rsidRPr="005C1C14" w:rsidRDefault="002336DA" w:rsidP="00366151">
            <w:pPr>
              <w:jc w:val="both"/>
              <w:rPr>
                <w:rFonts w:ascii="Verdana" w:hAnsi="Verdana"/>
                <w:color w:val="0070C0"/>
                <w:sz w:val="19"/>
                <w:szCs w:val="19"/>
              </w:rPr>
            </w:pPr>
            <w:r w:rsidRPr="005C1C14">
              <w:rPr>
                <w:rFonts w:ascii="Verdana" w:hAnsi="Verdana"/>
                <w:color w:val="0070C0"/>
                <w:sz w:val="19"/>
                <w:szCs w:val="19"/>
              </w:rPr>
              <w:t>Bloque</w:t>
            </w:r>
          </w:p>
        </w:tc>
        <w:tc>
          <w:tcPr>
            <w:tcW w:w="1275" w:type="dxa"/>
            <w:shd w:val="clear" w:color="auto" w:fill="F2F2F2"/>
          </w:tcPr>
          <w:p w14:paraId="097C4974"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Puntuación Máxima</w:t>
            </w:r>
          </w:p>
        </w:tc>
      </w:tr>
      <w:tr w:rsidR="002336DA" w:rsidRPr="005C1C14" w14:paraId="1DC27807" w14:textId="77777777" w:rsidTr="00366151">
        <w:tc>
          <w:tcPr>
            <w:tcW w:w="6124" w:type="dxa"/>
          </w:tcPr>
          <w:p w14:paraId="18DB235D" w14:textId="77777777" w:rsidR="002336DA" w:rsidRPr="005C1C14" w:rsidRDefault="002336DA" w:rsidP="00366151">
            <w:pPr>
              <w:jc w:val="both"/>
              <w:rPr>
                <w:rFonts w:ascii="Verdana" w:hAnsi="Verdana"/>
                <w:b/>
                <w:bCs/>
                <w:color w:val="0070C0"/>
                <w:sz w:val="19"/>
                <w:szCs w:val="19"/>
              </w:rPr>
            </w:pPr>
            <w:r w:rsidRPr="005C1C14">
              <w:rPr>
                <w:rFonts w:ascii="Verdana" w:hAnsi="Verdana"/>
                <w:b/>
                <w:bCs/>
                <w:color w:val="0070C0"/>
                <w:sz w:val="19"/>
                <w:szCs w:val="19"/>
              </w:rPr>
              <w:t>Adecuación del planteamiento de los servicios a desarrollar, con sus funciones y tareas</w:t>
            </w:r>
          </w:p>
        </w:tc>
        <w:tc>
          <w:tcPr>
            <w:tcW w:w="993" w:type="dxa"/>
          </w:tcPr>
          <w:p w14:paraId="29E87158" w14:textId="77777777" w:rsidR="002336DA" w:rsidRPr="005C1C14" w:rsidRDefault="002336DA" w:rsidP="00366151">
            <w:pPr>
              <w:jc w:val="center"/>
              <w:rPr>
                <w:rFonts w:ascii="Verdana" w:hAnsi="Verdana"/>
                <w:b/>
                <w:bCs/>
                <w:color w:val="0070C0"/>
                <w:sz w:val="19"/>
                <w:szCs w:val="19"/>
              </w:rPr>
            </w:pPr>
          </w:p>
        </w:tc>
        <w:tc>
          <w:tcPr>
            <w:tcW w:w="1275" w:type="dxa"/>
          </w:tcPr>
          <w:p w14:paraId="5550F48C" w14:textId="77777777" w:rsidR="002336DA" w:rsidRPr="005C1C14" w:rsidRDefault="002336DA" w:rsidP="00366151">
            <w:pPr>
              <w:jc w:val="center"/>
              <w:rPr>
                <w:rFonts w:ascii="Verdana" w:hAnsi="Verdana"/>
                <w:b/>
                <w:bCs/>
                <w:strike/>
                <w:color w:val="0070C0"/>
                <w:sz w:val="19"/>
                <w:szCs w:val="19"/>
              </w:rPr>
            </w:pPr>
          </w:p>
        </w:tc>
      </w:tr>
      <w:tr w:rsidR="002336DA" w:rsidRPr="005C1C14" w14:paraId="26E14B97" w14:textId="77777777" w:rsidTr="00366151">
        <w:tc>
          <w:tcPr>
            <w:tcW w:w="6124" w:type="dxa"/>
          </w:tcPr>
          <w:p w14:paraId="48835DDD" w14:textId="77777777" w:rsidR="002336DA" w:rsidRPr="005C1C14" w:rsidRDefault="002336DA" w:rsidP="002336DA">
            <w:pPr>
              <w:numPr>
                <w:ilvl w:val="0"/>
                <w:numId w:val="157"/>
              </w:numPr>
              <w:jc w:val="both"/>
              <w:rPr>
                <w:rFonts w:ascii="Verdana" w:hAnsi="Verdana"/>
                <w:color w:val="0070C0"/>
                <w:sz w:val="19"/>
                <w:szCs w:val="19"/>
              </w:rPr>
            </w:pPr>
            <w:r w:rsidRPr="005C1C14">
              <w:rPr>
                <w:rFonts w:ascii="Verdana" w:hAnsi="Verdana"/>
                <w:color w:val="0070C0"/>
                <w:sz w:val="19"/>
                <w:szCs w:val="19"/>
              </w:rPr>
              <w:t>Descripción del planteamiento de los servicios para asegurar su correcta prestación</w:t>
            </w:r>
          </w:p>
        </w:tc>
        <w:tc>
          <w:tcPr>
            <w:tcW w:w="993" w:type="dxa"/>
          </w:tcPr>
          <w:p w14:paraId="72B4BF66"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1</w:t>
            </w:r>
          </w:p>
        </w:tc>
        <w:tc>
          <w:tcPr>
            <w:tcW w:w="1275" w:type="dxa"/>
          </w:tcPr>
          <w:p w14:paraId="1B1F9D46"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5</w:t>
            </w:r>
          </w:p>
        </w:tc>
      </w:tr>
      <w:tr w:rsidR="002336DA" w:rsidRPr="005C1C14" w14:paraId="09C77831" w14:textId="77777777" w:rsidTr="00366151">
        <w:tc>
          <w:tcPr>
            <w:tcW w:w="6124" w:type="dxa"/>
          </w:tcPr>
          <w:p w14:paraId="2C1DAC6F" w14:textId="77777777" w:rsidR="002336DA" w:rsidRPr="005C1C14" w:rsidRDefault="002336DA" w:rsidP="002336DA">
            <w:pPr>
              <w:numPr>
                <w:ilvl w:val="0"/>
                <w:numId w:val="157"/>
              </w:numPr>
              <w:jc w:val="both"/>
              <w:rPr>
                <w:rFonts w:ascii="Verdana" w:hAnsi="Verdana"/>
                <w:color w:val="0070C0"/>
                <w:sz w:val="19"/>
                <w:szCs w:val="19"/>
              </w:rPr>
            </w:pPr>
            <w:r w:rsidRPr="005C1C14">
              <w:rPr>
                <w:rFonts w:ascii="Verdana" w:hAnsi="Verdana"/>
                <w:color w:val="0070C0"/>
                <w:sz w:val="19"/>
                <w:szCs w:val="19"/>
              </w:rPr>
              <w:t>Descripción del modelo de trabajo</w:t>
            </w:r>
          </w:p>
        </w:tc>
        <w:tc>
          <w:tcPr>
            <w:tcW w:w="993" w:type="dxa"/>
          </w:tcPr>
          <w:p w14:paraId="096CEA3B"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2</w:t>
            </w:r>
          </w:p>
        </w:tc>
        <w:tc>
          <w:tcPr>
            <w:tcW w:w="1275" w:type="dxa"/>
          </w:tcPr>
          <w:p w14:paraId="32628CFC"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5</w:t>
            </w:r>
          </w:p>
        </w:tc>
      </w:tr>
      <w:tr w:rsidR="002336DA" w:rsidRPr="005C1C14" w14:paraId="19D7C79F" w14:textId="77777777" w:rsidTr="00366151">
        <w:tc>
          <w:tcPr>
            <w:tcW w:w="6124" w:type="dxa"/>
          </w:tcPr>
          <w:p w14:paraId="445A9EB5" w14:textId="77777777" w:rsidR="002336DA" w:rsidRPr="005C1C14" w:rsidRDefault="002336DA" w:rsidP="002336DA">
            <w:pPr>
              <w:numPr>
                <w:ilvl w:val="0"/>
                <w:numId w:val="157"/>
              </w:numPr>
              <w:jc w:val="both"/>
              <w:rPr>
                <w:rFonts w:ascii="Verdana" w:hAnsi="Verdana"/>
                <w:color w:val="0070C0"/>
                <w:sz w:val="19"/>
                <w:szCs w:val="19"/>
              </w:rPr>
            </w:pPr>
            <w:r w:rsidRPr="005C1C14">
              <w:rPr>
                <w:rFonts w:ascii="Verdana" w:hAnsi="Verdana"/>
                <w:color w:val="0070C0"/>
                <w:sz w:val="19"/>
                <w:szCs w:val="19"/>
              </w:rPr>
              <w:t>Descripción del modelo de organización</w:t>
            </w:r>
          </w:p>
        </w:tc>
        <w:tc>
          <w:tcPr>
            <w:tcW w:w="993" w:type="dxa"/>
          </w:tcPr>
          <w:p w14:paraId="6387545A"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3</w:t>
            </w:r>
          </w:p>
        </w:tc>
        <w:tc>
          <w:tcPr>
            <w:tcW w:w="1275" w:type="dxa"/>
          </w:tcPr>
          <w:p w14:paraId="59BBEF4A"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5</w:t>
            </w:r>
          </w:p>
        </w:tc>
      </w:tr>
      <w:tr w:rsidR="002336DA" w:rsidRPr="005C1C14" w14:paraId="0D8646ED" w14:textId="77777777" w:rsidTr="00366151">
        <w:tc>
          <w:tcPr>
            <w:tcW w:w="6124" w:type="dxa"/>
          </w:tcPr>
          <w:p w14:paraId="0611DB28" w14:textId="77777777" w:rsidR="002336DA" w:rsidRPr="005C1C14" w:rsidRDefault="002336DA" w:rsidP="00366151">
            <w:pPr>
              <w:jc w:val="both"/>
              <w:rPr>
                <w:rFonts w:ascii="Verdana" w:hAnsi="Verdana"/>
                <w:b/>
                <w:bCs/>
                <w:color w:val="0070C0"/>
                <w:sz w:val="19"/>
                <w:szCs w:val="19"/>
              </w:rPr>
            </w:pPr>
            <w:r w:rsidRPr="005C1C14">
              <w:rPr>
                <w:rFonts w:ascii="Verdana" w:hAnsi="Verdana"/>
                <w:b/>
                <w:bCs/>
                <w:color w:val="0070C0"/>
                <w:sz w:val="19"/>
                <w:szCs w:val="19"/>
              </w:rPr>
              <w:t>Mecanismos de gestión, control y seguimiento de los servicios a prestar</w:t>
            </w:r>
          </w:p>
        </w:tc>
        <w:tc>
          <w:tcPr>
            <w:tcW w:w="993" w:type="dxa"/>
          </w:tcPr>
          <w:p w14:paraId="76115070" w14:textId="77777777" w:rsidR="002336DA" w:rsidRPr="005C1C14" w:rsidRDefault="002336DA" w:rsidP="00366151">
            <w:pPr>
              <w:jc w:val="center"/>
              <w:rPr>
                <w:rFonts w:ascii="Verdana" w:hAnsi="Verdana"/>
                <w:b/>
                <w:bCs/>
                <w:color w:val="0070C0"/>
                <w:sz w:val="19"/>
                <w:szCs w:val="19"/>
              </w:rPr>
            </w:pPr>
          </w:p>
        </w:tc>
        <w:tc>
          <w:tcPr>
            <w:tcW w:w="1275" w:type="dxa"/>
          </w:tcPr>
          <w:p w14:paraId="1147E0C3" w14:textId="77777777" w:rsidR="002336DA" w:rsidRPr="005C1C14" w:rsidRDefault="002336DA" w:rsidP="00366151">
            <w:pPr>
              <w:jc w:val="center"/>
              <w:rPr>
                <w:rFonts w:ascii="Verdana" w:hAnsi="Verdana"/>
                <w:b/>
                <w:bCs/>
                <w:strike/>
                <w:color w:val="0070C0"/>
                <w:sz w:val="19"/>
                <w:szCs w:val="19"/>
              </w:rPr>
            </w:pPr>
          </w:p>
        </w:tc>
      </w:tr>
      <w:tr w:rsidR="002336DA" w:rsidRPr="005C1C14" w14:paraId="21138122" w14:textId="77777777" w:rsidTr="00366151">
        <w:tc>
          <w:tcPr>
            <w:tcW w:w="6124" w:type="dxa"/>
          </w:tcPr>
          <w:p w14:paraId="735B9A68" w14:textId="77777777" w:rsidR="002336DA" w:rsidRPr="005C1C14" w:rsidRDefault="002336DA" w:rsidP="002336DA">
            <w:pPr>
              <w:numPr>
                <w:ilvl w:val="0"/>
                <w:numId w:val="158"/>
              </w:numPr>
              <w:jc w:val="both"/>
              <w:rPr>
                <w:rFonts w:ascii="Verdana" w:hAnsi="Verdana"/>
                <w:color w:val="0070C0"/>
                <w:sz w:val="19"/>
                <w:szCs w:val="19"/>
              </w:rPr>
            </w:pPr>
            <w:r w:rsidRPr="005C1C14">
              <w:rPr>
                <w:rFonts w:ascii="Verdana" w:hAnsi="Verdana"/>
                <w:color w:val="0070C0"/>
                <w:sz w:val="19"/>
                <w:szCs w:val="19"/>
              </w:rPr>
              <w:t>Metodología: descripción del modelo y sistema de gestión, control y seguimiento del servicio a prestar</w:t>
            </w:r>
          </w:p>
        </w:tc>
        <w:tc>
          <w:tcPr>
            <w:tcW w:w="993" w:type="dxa"/>
          </w:tcPr>
          <w:p w14:paraId="1C3F7D59"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4</w:t>
            </w:r>
          </w:p>
        </w:tc>
        <w:tc>
          <w:tcPr>
            <w:tcW w:w="1275" w:type="dxa"/>
          </w:tcPr>
          <w:p w14:paraId="4AB872A8"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8</w:t>
            </w:r>
          </w:p>
        </w:tc>
      </w:tr>
      <w:tr w:rsidR="002336DA" w:rsidRPr="005C1C14" w14:paraId="0553BCD5" w14:textId="77777777" w:rsidTr="00366151">
        <w:tc>
          <w:tcPr>
            <w:tcW w:w="6124" w:type="dxa"/>
          </w:tcPr>
          <w:p w14:paraId="044DB0A0" w14:textId="77777777" w:rsidR="002336DA" w:rsidRPr="005C1C14" w:rsidRDefault="002336DA" w:rsidP="002336DA">
            <w:pPr>
              <w:numPr>
                <w:ilvl w:val="0"/>
                <w:numId w:val="158"/>
              </w:numPr>
              <w:jc w:val="both"/>
              <w:rPr>
                <w:rFonts w:ascii="Verdana" w:hAnsi="Verdana"/>
                <w:color w:val="0070C0"/>
                <w:sz w:val="19"/>
                <w:szCs w:val="19"/>
              </w:rPr>
            </w:pPr>
            <w:r w:rsidRPr="005C1C14">
              <w:rPr>
                <w:rFonts w:ascii="Verdana" w:hAnsi="Verdana"/>
                <w:color w:val="0070C0"/>
                <w:sz w:val="19"/>
                <w:szCs w:val="19"/>
              </w:rPr>
              <w:t>Detalle específico de actividades de gestión / control / seguimiento</w:t>
            </w:r>
          </w:p>
        </w:tc>
        <w:tc>
          <w:tcPr>
            <w:tcW w:w="993" w:type="dxa"/>
          </w:tcPr>
          <w:p w14:paraId="337D913D"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5</w:t>
            </w:r>
          </w:p>
        </w:tc>
        <w:tc>
          <w:tcPr>
            <w:tcW w:w="1275" w:type="dxa"/>
          </w:tcPr>
          <w:p w14:paraId="7339A3F4"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8</w:t>
            </w:r>
          </w:p>
        </w:tc>
      </w:tr>
      <w:tr w:rsidR="002336DA" w:rsidRPr="005C1C14" w14:paraId="07CC728B" w14:textId="77777777" w:rsidTr="00366151">
        <w:tc>
          <w:tcPr>
            <w:tcW w:w="6124" w:type="dxa"/>
          </w:tcPr>
          <w:p w14:paraId="787FEE26" w14:textId="77777777" w:rsidR="002336DA" w:rsidRPr="005C1C14" w:rsidRDefault="002336DA" w:rsidP="002336DA">
            <w:pPr>
              <w:numPr>
                <w:ilvl w:val="0"/>
                <w:numId w:val="158"/>
              </w:numPr>
              <w:jc w:val="both"/>
              <w:rPr>
                <w:rFonts w:ascii="Verdana" w:hAnsi="Verdana"/>
                <w:color w:val="0070C0"/>
                <w:sz w:val="19"/>
                <w:szCs w:val="19"/>
              </w:rPr>
            </w:pPr>
            <w:r w:rsidRPr="005C1C14">
              <w:rPr>
                <w:rFonts w:ascii="Verdana" w:hAnsi="Verdana"/>
                <w:color w:val="0070C0"/>
                <w:sz w:val="19"/>
                <w:szCs w:val="19"/>
              </w:rPr>
              <w:lastRenderedPageBreak/>
              <w:t>Modelo de informes y documentos</w:t>
            </w:r>
          </w:p>
        </w:tc>
        <w:tc>
          <w:tcPr>
            <w:tcW w:w="993" w:type="dxa"/>
          </w:tcPr>
          <w:p w14:paraId="5EE01F8A"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6</w:t>
            </w:r>
          </w:p>
        </w:tc>
        <w:tc>
          <w:tcPr>
            <w:tcW w:w="1275" w:type="dxa"/>
          </w:tcPr>
          <w:p w14:paraId="5726D529" w14:textId="77777777" w:rsidR="002336DA" w:rsidRPr="005C1C14" w:rsidRDefault="002336DA" w:rsidP="00366151">
            <w:pPr>
              <w:jc w:val="center"/>
              <w:rPr>
                <w:rFonts w:ascii="Verdana" w:hAnsi="Verdana"/>
                <w:color w:val="0070C0"/>
                <w:sz w:val="19"/>
                <w:szCs w:val="19"/>
              </w:rPr>
            </w:pPr>
            <w:r w:rsidRPr="005C1C14">
              <w:rPr>
                <w:rFonts w:ascii="Verdana" w:hAnsi="Verdana"/>
                <w:color w:val="0070C0"/>
                <w:sz w:val="19"/>
                <w:szCs w:val="19"/>
              </w:rPr>
              <w:t>6</w:t>
            </w:r>
          </w:p>
        </w:tc>
      </w:tr>
      <w:tr w:rsidR="002336DA" w:rsidRPr="005C1C14" w14:paraId="2DE644CD" w14:textId="77777777" w:rsidTr="00366151">
        <w:tc>
          <w:tcPr>
            <w:tcW w:w="6124" w:type="dxa"/>
          </w:tcPr>
          <w:p w14:paraId="49530082" w14:textId="77777777" w:rsidR="002336DA" w:rsidRPr="005C1C14" w:rsidRDefault="002336DA" w:rsidP="00366151">
            <w:pPr>
              <w:jc w:val="both"/>
              <w:rPr>
                <w:rFonts w:ascii="Verdana" w:hAnsi="Verdana"/>
                <w:b/>
                <w:bCs/>
                <w:color w:val="0070C0"/>
                <w:sz w:val="19"/>
                <w:szCs w:val="19"/>
              </w:rPr>
            </w:pPr>
            <w:r w:rsidRPr="005C1C14">
              <w:rPr>
                <w:rFonts w:ascii="Verdana" w:hAnsi="Verdana"/>
                <w:b/>
                <w:bCs/>
                <w:color w:val="0070C0"/>
                <w:sz w:val="19"/>
                <w:szCs w:val="19"/>
              </w:rPr>
              <w:t>Plan de transferencia tecnológica y de conocimiento</w:t>
            </w:r>
          </w:p>
        </w:tc>
        <w:tc>
          <w:tcPr>
            <w:tcW w:w="993" w:type="dxa"/>
          </w:tcPr>
          <w:p w14:paraId="1047560B" w14:textId="77777777" w:rsidR="002336DA" w:rsidRPr="005C1C14" w:rsidRDefault="002336DA" w:rsidP="00366151">
            <w:pPr>
              <w:jc w:val="center"/>
              <w:rPr>
                <w:rFonts w:ascii="Verdana" w:hAnsi="Verdana"/>
                <w:b/>
                <w:bCs/>
                <w:color w:val="0070C0"/>
                <w:sz w:val="19"/>
                <w:szCs w:val="19"/>
              </w:rPr>
            </w:pPr>
            <w:r w:rsidRPr="005C1C14">
              <w:rPr>
                <w:rFonts w:ascii="Verdana" w:hAnsi="Verdana"/>
                <w:b/>
                <w:bCs/>
                <w:color w:val="0070C0"/>
                <w:sz w:val="19"/>
                <w:szCs w:val="19"/>
              </w:rPr>
              <w:t>7</w:t>
            </w:r>
          </w:p>
        </w:tc>
        <w:tc>
          <w:tcPr>
            <w:tcW w:w="1275" w:type="dxa"/>
          </w:tcPr>
          <w:p w14:paraId="1BBC9D2B" w14:textId="77777777" w:rsidR="002336DA" w:rsidRPr="005C1C14" w:rsidRDefault="002336DA" w:rsidP="00366151">
            <w:pPr>
              <w:jc w:val="center"/>
              <w:rPr>
                <w:rFonts w:ascii="Verdana" w:hAnsi="Verdana"/>
                <w:b/>
                <w:bCs/>
                <w:color w:val="0070C0"/>
                <w:sz w:val="19"/>
                <w:szCs w:val="19"/>
              </w:rPr>
            </w:pPr>
            <w:r w:rsidRPr="005C1C14">
              <w:rPr>
                <w:rFonts w:ascii="Verdana" w:hAnsi="Verdana"/>
                <w:b/>
                <w:bCs/>
                <w:color w:val="0070C0"/>
                <w:sz w:val="19"/>
                <w:szCs w:val="19"/>
              </w:rPr>
              <w:t>6</w:t>
            </w:r>
          </w:p>
        </w:tc>
      </w:tr>
      <w:tr w:rsidR="002336DA" w:rsidRPr="005C1C14" w14:paraId="35CAE8EA" w14:textId="77777777" w:rsidTr="00366151">
        <w:tc>
          <w:tcPr>
            <w:tcW w:w="6124" w:type="dxa"/>
          </w:tcPr>
          <w:p w14:paraId="75EA3F91" w14:textId="77777777" w:rsidR="002336DA" w:rsidRPr="005C1C14" w:rsidRDefault="002336DA" w:rsidP="00366151">
            <w:pPr>
              <w:jc w:val="both"/>
              <w:rPr>
                <w:rFonts w:ascii="Verdana" w:hAnsi="Verdana"/>
                <w:b/>
                <w:bCs/>
                <w:color w:val="0070C0"/>
                <w:sz w:val="19"/>
                <w:szCs w:val="19"/>
              </w:rPr>
            </w:pPr>
            <w:r w:rsidRPr="005C1C14">
              <w:rPr>
                <w:rFonts w:ascii="Verdana" w:hAnsi="Verdana"/>
                <w:b/>
                <w:bCs/>
                <w:color w:val="0070C0"/>
                <w:sz w:val="19"/>
                <w:szCs w:val="19"/>
              </w:rPr>
              <w:t>Plan de calidad y mejora continua</w:t>
            </w:r>
          </w:p>
        </w:tc>
        <w:tc>
          <w:tcPr>
            <w:tcW w:w="993" w:type="dxa"/>
          </w:tcPr>
          <w:p w14:paraId="36958860" w14:textId="77777777" w:rsidR="002336DA" w:rsidRPr="005C1C14" w:rsidRDefault="002336DA" w:rsidP="00366151">
            <w:pPr>
              <w:jc w:val="center"/>
              <w:rPr>
                <w:rFonts w:ascii="Verdana" w:hAnsi="Verdana"/>
                <w:b/>
                <w:bCs/>
                <w:color w:val="0070C0"/>
                <w:sz w:val="19"/>
                <w:szCs w:val="19"/>
              </w:rPr>
            </w:pPr>
            <w:r w:rsidRPr="005C1C14">
              <w:rPr>
                <w:rFonts w:ascii="Verdana" w:hAnsi="Verdana"/>
                <w:b/>
                <w:bCs/>
                <w:color w:val="0070C0"/>
                <w:sz w:val="19"/>
                <w:szCs w:val="19"/>
              </w:rPr>
              <w:t>8</w:t>
            </w:r>
          </w:p>
        </w:tc>
        <w:tc>
          <w:tcPr>
            <w:tcW w:w="1275" w:type="dxa"/>
          </w:tcPr>
          <w:p w14:paraId="219D9787" w14:textId="77777777" w:rsidR="002336DA" w:rsidRPr="005C1C14" w:rsidRDefault="002336DA" w:rsidP="00366151">
            <w:pPr>
              <w:jc w:val="center"/>
              <w:rPr>
                <w:rFonts w:ascii="Verdana" w:hAnsi="Verdana"/>
                <w:b/>
                <w:bCs/>
                <w:color w:val="0070C0"/>
                <w:sz w:val="19"/>
                <w:szCs w:val="19"/>
              </w:rPr>
            </w:pPr>
            <w:r w:rsidRPr="005C1C14">
              <w:rPr>
                <w:rFonts w:ascii="Verdana" w:hAnsi="Verdana"/>
                <w:b/>
                <w:bCs/>
                <w:color w:val="0070C0"/>
                <w:sz w:val="19"/>
                <w:szCs w:val="19"/>
              </w:rPr>
              <w:t>6</w:t>
            </w:r>
          </w:p>
        </w:tc>
      </w:tr>
    </w:tbl>
    <w:p w14:paraId="44562ECD" w14:textId="77777777" w:rsidR="002336DA" w:rsidRPr="003E4A49" w:rsidRDefault="002336DA" w:rsidP="002336DA">
      <w:pPr>
        <w:pStyle w:val="Prrafodelista"/>
        <w:spacing w:line="240" w:lineRule="atLeast"/>
        <w:ind w:left="1080"/>
        <w:jc w:val="both"/>
        <w:rPr>
          <w:rFonts w:ascii="Verdana" w:hAnsi="Verdana" w:cs="Arial"/>
          <w:color w:val="0070C0"/>
          <w:sz w:val="19"/>
          <w:szCs w:val="19"/>
        </w:rPr>
      </w:pPr>
    </w:p>
    <w:p w14:paraId="23EC77CF" w14:textId="77777777" w:rsidR="00747326" w:rsidRPr="00747326" w:rsidRDefault="00747326" w:rsidP="00747326">
      <w:pPr>
        <w:pStyle w:val="Prrafodelista"/>
        <w:shd w:val="clear" w:color="auto" w:fill="FFFFFF"/>
        <w:tabs>
          <w:tab w:val="left" w:pos="0"/>
        </w:tabs>
        <w:spacing w:before="120" w:after="120"/>
        <w:ind w:left="400" w:right="-316"/>
        <w:jc w:val="both"/>
        <w:rPr>
          <w:rFonts w:ascii="Verdana" w:hAnsi="Verdana" w:cs="Tahoma"/>
          <w:color w:val="0070C0"/>
          <w:sz w:val="19"/>
          <w:szCs w:val="19"/>
        </w:rPr>
      </w:pPr>
      <w:r w:rsidRPr="00747326">
        <w:rPr>
          <w:rFonts w:ascii="Verdana" w:hAnsi="Verdana" w:cs="Tahoma"/>
          <w:color w:val="0070C0"/>
          <w:sz w:val="19"/>
          <w:szCs w:val="19"/>
        </w:rPr>
        <w:t>No se valorará ningún elemento que, pese a haber sido incluido en la oferta por parte de las licitadoras, se refiera a aspectos no vinculados directamente al objeto del presente contrato.</w:t>
      </w:r>
    </w:p>
    <w:p w14:paraId="41BCF64C" w14:textId="77777777" w:rsidR="00747326" w:rsidRPr="00747326" w:rsidRDefault="00747326" w:rsidP="00747326">
      <w:pPr>
        <w:pStyle w:val="Prrafodelista"/>
        <w:shd w:val="clear" w:color="auto" w:fill="FFFFFF"/>
        <w:tabs>
          <w:tab w:val="left" w:pos="0"/>
        </w:tabs>
        <w:spacing w:before="120" w:after="120"/>
        <w:ind w:left="400" w:right="-316"/>
        <w:jc w:val="both"/>
        <w:rPr>
          <w:rFonts w:ascii="Verdana" w:hAnsi="Verdana" w:cs="Tahoma"/>
          <w:i/>
          <w:iCs/>
          <w:color w:val="0070C0"/>
          <w:sz w:val="19"/>
          <w:szCs w:val="19"/>
        </w:rPr>
      </w:pPr>
      <w:r w:rsidRPr="00747326">
        <w:rPr>
          <w:rFonts w:ascii="Verdana" w:hAnsi="Verdana" w:cs="Tahoma"/>
          <w:i/>
          <w:iCs/>
          <w:color w:val="0070C0"/>
          <w:sz w:val="19"/>
          <w:szCs w:val="19"/>
        </w:rPr>
        <w:t>La suma de las valoraciones técnicas (No aporta, Baja, Media, Interesante o Excelente) de cada uno de estos ítems descritos en el presente punto determinará justificadamente la puntuación final del criterio, entre 0 y un máximo de 49 puntos.</w:t>
      </w:r>
    </w:p>
    <w:p w14:paraId="411645A6" w14:textId="77777777" w:rsidR="00C927A5" w:rsidRDefault="00C927A5" w:rsidP="00747326">
      <w:pPr>
        <w:pStyle w:val="Prrafodelista"/>
        <w:shd w:val="clear" w:color="auto" w:fill="FFFFFF"/>
        <w:tabs>
          <w:tab w:val="left" w:pos="0"/>
        </w:tabs>
        <w:spacing w:before="120" w:after="120"/>
        <w:ind w:left="400" w:right="-316"/>
        <w:jc w:val="both"/>
        <w:rPr>
          <w:rFonts w:ascii="Verdana" w:hAnsi="Verdana" w:cs="Tahoma"/>
          <w:color w:val="0070C0"/>
          <w:sz w:val="19"/>
          <w:szCs w:val="19"/>
        </w:rPr>
      </w:pPr>
    </w:p>
    <w:p w14:paraId="35CA12E1" w14:textId="7268FF47" w:rsidR="00747326" w:rsidRPr="00747326" w:rsidRDefault="00747326" w:rsidP="00747326">
      <w:pPr>
        <w:pStyle w:val="Prrafodelista"/>
        <w:shd w:val="clear" w:color="auto" w:fill="FFFFFF"/>
        <w:tabs>
          <w:tab w:val="left" w:pos="0"/>
        </w:tabs>
        <w:spacing w:before="120" w:after="120"/>
        <w:ind w:left="400" w:right="-316"/>
        <w:jc w:val="both"/>
        <w:rPr>
          <w:rFonts w:ascii="Verdana" w:hAnsi="Verdana" w:cs="Tahoma"/>
          <w:color w:val="0070C0"/>
          <w:sz w:val="19"/>
          <w:szCs w:val="19"/>
        </w:rPr>
      </w:pPr>
      <w:r w:rsidRPr="00747326">
        <w:rPr>
          <w:rFonts w:ascii="Verdana" w:hAnsi="Verdana" w:cs="Tahoma"/>
          <w:color w:val="0070C0"/>
          <w:sz w:val="19"/>
          <w:szCs w:val="19"/>
        </w:rPr>
        <w:t>A los efectos de la valoración, se tendrán en cuenta, entre otros, los siguientes aspectos:</w:t>
      </w:r>
    </w:p>
    <w:p w14:paraId="24431D14" w14:textId="77777777" w:rsidR="00747326" w:rsidRPr="00747326" w:rsidRDefault="00747326" w:rsidP="00747326">
      <w:pPr>
        <w:pStyle w:val="Prrafodelista"/>
        <w:numPr>
          <w:ilvl w:val="0"/>
          <w:numId w:val="159"/>
        </w:numPr>
        <w:shd w:val="clear" w:color="auto" w:fill="FFFFFF"/>
        <w:tabs>
          <w:tab w:val="left" w:pos="0"/>
        </w:tabs>
        <w:spacing w:before="120" w:after="120"/>
        <w:ind w:right="-316"/>
        <w:jc w:val="both"/>
        <w:rPr>
          <w:rFonts w:ascii="Verdana" w:hAnsi="Verdana" w:cs="Tahoma"/>
          <w:color w:val="0070C0"/>
          <w:sz w:val="19"/>
          <w:szCs w:val="19"/>
        </w:rPr>
      </w:pPr>
      <w:r w:rsidRPr="00747326">
        <w:rPr>
          <w:rFonts w:ascii="Verdana" w:hAnsi="Verdana" w:cs="Tahoma"/>
          <w:color w:val="0070C0"/>
          <w:sz w:val="19"/>
          <w:szCs w:val="19"/>
        </w:rPr>
        <w:t>La concreción, definición y coherencia de las acciones, hitos y procedimientos propuestos.</w:t>
      </w:r>
    </w:p>
    <w:p w14:paraId="3DBF4BDA" w14:textId="77777777" w:rsidR="00747326" w:rsidRPr="00747326" w:rsidRDefault="00747326" w:rsidP="00747326">
      <w:pPr>
        <w:pStyle w:val="Prrafodelista"/>
        <w:numPr>
          <w:ilvl w:val="0"/>
          <w:numId w:val="159"/>
        </w:numPr>
        <w:shd w:val="clear" w:color="auto" w:fill="FFFFFF"/>
        <w:tabs>
          <w:tab w:val="left" w:pos="0"/>
        </w:tabs>
        <w:spacing w:before="120" w:after="120"/>
        <w:ind w:right="-316"/>
        <w:jc w:val="both"/>
        <w:rPr>
          <w:rFonts w:ascii="Verdana" w:hAnsi="Verdana" w:cs="Tahoma"/>
          <w:color w:val="0070C0"/>
          <w:sz w:val="19"/>
          <w:szCs w:val="19"/>
        </w:rPr>
      </w:pPr>
      <w:r w:rsidRPr="00747326">
        <w:rPr>
          <w:rFonts w:ascii="Verdana" w:hAnsi="Verdana" w:cs="Tahoma"/>
          <w:color w:val="0070C0"/>
          <w:sz w:val="19"/>
          <w:szCs w:val="19"/>
        </w:rPr>
        <w:t>La calidad y adecuación del modelo organizativo del servicio, incluyendo la definición de roles y la relación entre las distintas áreas de actuación.</w:t>
      </w:r>
    </w:p>
    <w:p w14:paraId="6ECDBDE3" w14:textId="77777777" w:rsidR="00747326" w:rsidRPr="00747326" w:rsidRDefault="00747326" w:rsidP="00747326">
      <w:pPr>
        <w:pStyle w:val="Prrafodelista"/>
        <w:numPr>
          <w:ilvl w:val="0"/>
          <w:numId w:val="159"/>
        </w:numPr>
        <w:shd w:val="clear" w:color="auto" w:fill="FFFFFF"/>
        <w:tabs>
          <w:tab w:val="left" w:pos="0"/>
        </w:tabs>
        <w:spacing w:before="120" w:after="120"/>
        <w:ind w:right="-316"/>
        <w:jc w:val="both"/>
        <w:rPr>
          <w:rFonts w:ascii="Verdana" w:hAnsi="Verdana" w:cs="Tahoma"/>
          <w:color w:val="0070C0"/>
          <w:sz w:val="19"/>
          <w:szCs w:val="19"/>
        </w:rPr>
      </w:pPr>
      <w:r w:rsidRPr="00747326">
        <w:rPr>
          <w:rFonts w:ascii="Verdana" w:hAnsi="Verdana" w:cs="Tahoma"/>
          <w:color w:val="0070C0"/>
          <w:sz w:val="19"/>
          <w:szCs w:val="19"/>
        </w:rPr>
        <w:t>La estrategia planteada para dar respuesta a la demanda, así como su capacidad de adaptación a variaciones en la carga de trabajo.</w:t>
      </w:r>
    </w:p>
    <w:p w14:paraId="65FAA98B" w14:textId="77777777" w:rsidR="00747326" w:rsidRPr="00747326" w:rsidRDefault="00747326" w:rsidP="00747326">
      <w:pPr>
        <w:pStyle w:val="Prrafodelista"/>
        <w:numPr>
          <w:ilvl w:val="0"/>
          <w:numId w:val="159"/>
        </w:numPr>
        <w:shd w:val="clear" w:color="auto" w:fill="FFFFFF"/>
        <w:tabs>
          <w:tab w:val="left" w:pos="0"/>
        </w:tabs>
        <w:spacing w:before="120" w:after="120"/>
        <w:ind w:right="-316"/>
        <w:jc w:val="both"/>
        <w:rPr>
          <w:rFonts w:ascii="Verdana" w:hAnsi="Verdana" w:cs="Tahoma"/>
          <w:color w:val="0070C0"/>
          <w:sz w:val="19"/>
          <w:szCs w:val="19"/>
        </w:rPr>
      </w:pPr>
      <w:r w:rsidRPr="00747326">
        <w:rPr>
          <w:rFonts w:ascii="Verdana" w:hAnsi="Verdana" w:cs="Tahoma"/>
          <w:color w:val="0070C0"/>
          <w:sz w:val="19"/>
          <w:szCs w:val="19"/>
        </w:rPr>
        <w:t>Los mecanismos de gestión, control, seguimiento y mejora continua del servicio.</w:t>
      </w:r>
    </w:p>
    <w:p w14:paraId="5C4731E8" w14:textId="77777777" w:rsidR="00747326" w:rsidRPr="00747326" w:rsidRDefault="00747326" w:rsidP="00747326">
      <w:pPr>
        <w:pStyle w:val="Prrafodelista"/>
        <w:numPr>
          <w:ilvl w:val="0"/>
          <w:numId w:val="159"/>
        </w:numPr>
        <w:shd w:val="clear" w:color="auto" w:fill="FFFFFF"/>
        <w:tabs>
          <w:tab w:val="left" w:pos="0"/>
        </w:tabs>
        <w:spacing w:before="120" w:after="120"/>
        <w:ind w:right="-316"/>
        <w:jc w:val="both"/>
        <w:rPr>
          <w:rFonts w:ascii="Verdana" w:hAnsi="Verdana" w:cs="Tahoma"/>
          <w:color w:val="0070C0"/>
          <w:sz w:val="19"/>
          <w:szCs w:val="19"/>
        </w:rPr>
      </w:pPr>
      <w:r w:rsidRPr="00747326">
        <w:rPr>
          <w:rFonts w:ascii="Verdana" w:hAnsi="Verdana" w:cs="Tahoma"/>
          <w:color w:val="0070C0"/>
          <w:sz w:val="19"/>
          <w:szCs w:val="19"/>
        </w:rPr>
        <w:t>La metodología de trabajo propuesta y su adecuación al objeto del contrato.</w:t>
      </w:r>
    </w:p>
    <w:p w14:paraId="32526726" w14:textId="77777777" w:rsidR="00747326" w:rsidRPr="00747326" w:rsidRDefault="00747326" w:rsidP="00747326">
      <w:pPr>
        <w:pStyle w:val="Prrafodelista"/>
        <w:numPr>
          <w:ilvl w:val="0"/>
          <w:numId w:val="159"/>
        </w:numPr>
        <w:shd w:val="clear" w:color="auto" w:fill="FFFFFF"/>
        <w:tabs>
          <w:tab w:val="left" w:pos="0"/>
        </w:tabs>
        <w:spacing w:before="120" w:after="120"/>
        <w:ind w:right="-316"/>
        <w:jc w:val="both"/>
        <w:rPr>
          <w:rFonts w:ascii="Verdana" w:hAnsi="Verdana" w:cs="Tahoma"/>
          <w:color w:val="0070C0"/>
          <w:sz w:val="19"/>
          <w:szCs w:val="19"/>
        </w:rPr>
      </w:pPr>
      <w:r w:rsidRPr="00747326">
        <w:rPr>
          <w:rFonts w:ascii="Verdana" w:hAnsi="Verdana" w:cs="Tahoma"/>
          <w:color w:val="0070C0"/>
          <w:sz w:val="19"/>
          <w:szCs w:val="19"/>
        </w:rPr>
        <w:t>La definición de entregables y resultados asociados a la prestación del servicio.</w:t>
      </w:r>
    </w:p>
    <w:p w14:paraId="1E4BFCCA" w14:textId="77777777" w:rsidR="00747326" w:rsidRPr="00747326" w:rsidRDefault="00747326" w:rsidP="00747326">
      <w:pPr>
        <w:pStyle w:val="Prrafodelista"/>
        <w:shd w:val="clear" w:color="auto" w:fill="FFFFFF"/>
        <w:tabs>
          <w:tab w:val="left" w:pos="0"/>
        </w:tabs>
        <w:spacing w:before="120" w:after="120"/>
        <w:ind w:left="400" w:right="-316"/>
        <w:jc w:val="both"/>
        <w:rPr>
          <w:rFonts w:ascii="Verdana" w:hAnsi="Verdana" w:cs="Tahoma"/>
          <w:color w:val="0070C0"/>
          <w:sz w:val="19"/>
          <w:szCs w:val="19"/>
        </w:rPr>
      </w:pPr>
      <w:r w:rsidRPr="00747326">
        <w:rPr>
          <w:rFonts w:ascii="Verdana" w:hAnsi="Verdana" w:cs="Tahoma"/>
          <w:color w:val="0070C0"/>
          <w:sz w:val="19"/>
          <w:szCs w:val="19"/>
        </w:rPr>
        <w:t xml:space="preserve">Asimismo, se considerarán especialmente relevantes aquellas propuestas que contemplen mecanismos </w:t>
      </w:r>
      <w:r w:rsidRPr="006A040A">
        <w:rPr>
          <w:rFonts w:ascii="Verdana" w:hAnsi="Verdana" w:cs="Tahoma"/>
          <w:color w:val="0070C0"/>
          <w:sz w:val="19"/>
          <w:szCs w:val="19"/>
        </w:rPr>
        <w:t>orientados a la mejora continua del servicio, al incremento de la flexibilidad y polivalencia del equipo, así como a la coordinación efectiva con otros servicios prestados en el ámbito del SIJ.</w:t>
      </w:r>
    </w:p>
    <w:p w14:paraId="642D9F02" w14:textId="77777777" w:rsidR="00747326" w:rsidRPr="00160F78" w:rsidRDefault="00747326" w:rsidP="008C7A6A">
      <w:pPr>
        <w:pStyle w:val="Prrafodelista"/>
        <w:pBdr>
          <w:top w:val="single" w:sz="4" w:space="1" w:color="auto"/>
          <w:left w:val="single" w:sz="4" w:space="4" w:color="auto"/>
          <w:bottom w:val="single" w:sz="4" w:space="1" w:color="auto"/>
          <w:right w:val="single" w:sz="4" w:space="4" w:color="auto"/>
        </w:pBdr>
        <w:shd w:val="clear" w:color="auto" w:fill="FFFFFF"/>
        <w:tabs>
          <w:tab w:val="left" w:pos="0"/>
        </w:tabs>
        <w:spacing w:before="120" w:after="120"/>
        <w:ind w:left="400" w:right="-316"/>
        <w:jc w:val="both"/>
        <w:rPr>
          <w:rFonts w:ascii="Verdana" w:hAnsi="Verdana" w:cs="Tahoma"/>
          <w:b/>
          <w:bCs/>
          <w:color w:val="0070C0"/>
          <w:sz w:val="19"/>
          <w:szCs w:val="19"/>
        </w:rPr>
      </w:pPr>
      <w:r w:rsidRPr="00160F78">
        <w:rPr>
          <w:rFonts w:ascii="Verdana" w:hAnsi="Verdana" w:cs="Tahoma"/>
          <w:color w:val="0070C0"/>
          <w:sz w:val="19"/>
          <w:szCs w:val="19"/>
        </w:rPr>
        <w:t>Dada la relevancia de los aspectos anteriores para garantizar la adecuada ejecución del contrato,</w:t>
      </w:r>
      <w:r w:rsidRPr="00160F78">
        <w:rPr>
          <w:rFonts w:ascii="Verdana" w:hAnsi="Verdana" w:cs="Tahoma"/>
          <w:b/>
          <w:bCs/>
          <w:color w:val="0070C0"/>
          <w:sz w:val="19"/>
          <w:szCs w:val="19"/>
        </w:rPr>
        <w:t xml:space="preserve"> no se considerarán las propuestas cuya puntuación en este apartado sea inferior a 24,5 puntos.</w:t>
      </w:r>
    </w:p>
    <w:p w14:paraId="4539F076" w14:textId="77777777" w:rsidR="00747326" w:rsidRPr="00747326" w:rsidRDefault="00747326" w:rsidP="00747326">
      <w:pPr>
        <w:pStyle w:val="Prrafodelista"/>
        <w:shd w:val="clear" w:color="auto" w:fill="FFFFFF"/>
        <w:tabs>
          <w:tab w:val="left" w:pos="0"/>
        </w:tabs>
        <w:spacing w:before="120" w:after="120"/>
        <w:ind w:left="400" w:right="-316"/>
        <w:jc w:val="both"/>
        <w:rPr>
          <w:rFonts w:ascii="Verdana" w:hAnsi="Verdana" w:cs="Tahoma"/>
          <w:color w:val="0070C0"/>
          <w:sz w:val="19"/>
          <w:szCs w:val="19"/>
        </w:rPr>
      </w:pPr>
      <w:r w:rsidRPr="00747326">
        <w:rPr>
          <w:rFonts w:ascii="Verdana" w:hAnsi="Verdana" w:cs="Tahoma"/>
          <w:color w:val="0070C0"/>
          <w:sz w:val="19"/>
          <w:szCs w:val="19"/>
        </w:rPr>
        <w:t>La valoración se realizará atendiendo a la calidad, coherencia, viabilidad y grado de adecuación de la propuesta al objeto del contrato.</w:t>
      </w:r>
    </w:p>
    <w:p w14:paraId="5ACAA573" w14:textId="77777777" w:rsidR="00747326" w:rsidRPr="00747326" w:rsidRDefault="00747326" w:rsidP="00747326">
      <w:pPr>
        <w:pStyle w:val="Prrafodelista"/>
        <w:shd w:val="clear" w:color="auto" w:fill="FFFFFF"/>
        <w:tabs>
          <w:tab w:val="left" w:pos="0"/>
        </w:tabs>
        <w:spacing w:before="120" w:after="120"/>
        <w:ind w:left="400" w:right="-316"/>
        <w:jc w:val="both"/>
        <w:rPr>
          <w:rFonts w:ascii="Verdana" w:hAnsi="Verdana" w:cs="Tahoma"/>
          <w:color w:val="0070C0"/>
          <w:sz w:val="19"/>
          <w:szCs w:val="19"/>
        </w:rPr>
      </w:pPr>
    </w:p>
    <w:p w14:paraId="2B3A0AAA" w14:textId="77777777" w:rsidR="00747326" w:rsidRPr="00747326" w:rsidRDefault="00747326" w:rsidP="00C33473">
      <w:pPr>
        <w:pStyle w:val="Prrafodelista"/>
        <w:shd w:val="clear" w:color="auto" w:fill="FFFFFF"/>
        <w:tabs>
          <w:tab w:val="left" w:pos="0"/>
        </w:tabs>
        <w:spacing w:before="120" w:after="120"/>
        <w:ind w:left="400" w:right="-316"/>
        <w:jc w:val="both"/>
        <w:rPr>
          <w:rFonts w:ascii="Verdana" w:hAnsi="Verdana" w:cs="Tahoma"/>
          <w:color w:val="0070C0"/>
          <w:sz w:val="19"/>
          <w:szCs w:val="19"/>
        </w:rPr>
      </w:pPr>
      <w:r w:rsidRPr="00C33473">
        <w:rPr>
          <w:rFonts w:ascii="Verdana" w:hAnsi="Verdana" w:cs="Tahoma"/>
          <w:color w:val="0070C0"/>
          <w:sz w:val="19"/>
          <w:szCs w:val="19"/>
        </w:rPr>
        <w:t>La descripción detallada de la documentación a presentar y de la estructura de la propuesta técnica se recoge en la cláusula 24.3.</w:t>
      </w:r>
    </w:p>
    <w:p w14:paraId="57DDAADB" w14:textId="77777777" w:rsidR="00747326" w:rsidRDefault="00747326" w:rsidP="002336DA"/>
    <w:p w14:paraId="7143623B" w14:textId="77777777" w:rsidR="00335744" w:rsidRPr="003E4A49" w:rsidRDefault="00335744" w:rsidP="00335744">
      <w:pPr>
        <w:pStyle w:val="Prrafodelista"/>
        <w:shd w:val="clear" w:color="auto" w:fill="FFFFFF"/>
        <w:tabs>
          <w:tab w:val="left" w:pos="0"/>
        </w:tabs>
        <w:spacing w:before="120" w:after="120"/>
        <w:ind w:left="400" w:right="-316"/>
        <w:rPr>
          <w:rFonts w:ascii="Verdana" w:hAnsi="Verdana" w:cs="Tahoma"/>
          <w:color w:val="0070C0"/>
          <w:sz w:val="19"/>
          <w:szCs w:val="19"/>
          <w:lang w:val="es-ES_tradnl"/>
        </w:rPr>
      </w:pPr>
      <w:r w:rsidRPr="003E4A49">
        <w:rPr>
          <w:rFonts w:ascii="Verdana" w:hAnsi="Verdana" w:cs="Tahoma"/>
          <w:color w:val="0070C0"/>
          <w:sz w:val="19"/>
          <w:szCs w:val="19"/>
          <w:lang w:val="es-ES_tradnl"/>
        </w:rPr>
        <w:t xml:space="preserve">La propuesta técnica se desglosará en bloques y cada bloque se valorará de forma independiente, en base a la puntuación máxima que se puede obtener en dicho bloque: </w:t>
      </w:r>
    </w:p>
    <w:tbl>
      <w:tblPr>
        <w:tblW w:w="9070"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7510"/>
      </w:tblGrid>
      <w:tr w:rsidR="00335744" w:rsidRPr="003E4A49" w14:paraId="17FBF36A" w14:textId="77777777" w:rsidTr="00366151">
        <w:trPr>
          <w:trHeight w:val="284"/>
        </w:trPr>
        <w:tc>
          <w:tcPr>
            <w:tcW w:w="1560" w:type="dxa"/>
            <w:tcBorders>
              <w:top w:val="single" w:sz="4" w:space="0" w:color="auto"/>
              <w:left w:val="single" w:sz="4" w:space="0" w:color="auto"/>
              <w:bottom w:val="single" w:sz="4" w:space="0" w:color="auto"/>
              <w:right w:val="single" w:sz="4" w:space="0" w:color="auto"/>
            </w:tcBorders>
            <w:vAlign w:val="center"/>
            <w:hideMark/>
          </w:tcPr>
          <w:p w14:paraId="411C7289" w14:textId="77777777" w:rsidR="00335744" w:rsidRPr="003E4A49" w:rsidRDefault="00335744" w:rsidP="00366151">
            <w:pPr>
              <w:ind w:right="-47"/>
              <w:jc w:val="center"/>
              <w:rPr>
                <w:rFonts w:ascii="Verdana" w:hAnsi="Verdana"/>
                <w:b/>
                <w:color w:val="0070C0"/>
                <w:sz w:val="16"/>
                <w:szCs w:val="16"/>
              </w:rPr>
            </w:pPr>
            <w:r w:rsidRPr="003E4A49">
              <w:rPr>
                <w:rFonts w:ascii="Verdana" w:hAnsi="Verdana"/>
                <w:b/>
                <w:color w:val="0070C0"/>
                <w:sz w:val="16"/>
                <w:szCs w:val="16"/>
              </w:rPr>
              <w:t>VALORACIÓN</w:t>
            </w:r>
          </w:p>
        </w:tc>
        <w:tc>
          <w:tcPr>
            <w:tcW w:w="7510" w:type="dxa"/>
            <w:tcBorders>
              <w:top w:val="single" w:sz="4" w:space="0" w:color="auto"/>
              <w:left w:val="single" w:sz="4" w:space="0" w:color="auto"/>
              <w:bottom w:val="single" w:sz="4" w:space="0" w:color="auto"/>
              <w:right w:val="single" w:sz="4" w:space="0" w:color="auto"/>
            </w:tcBorders>
            <w:vAlign w:val="center"/>
            <w:hideMark/>
          </w:tcPr>
          <w:p w14:paraId="7B62CA68" w14:textId="77777777" w:rsidR="00335744" w:rsidRPr="003E4A49" w:rsidRDefault="00335744" w:rsidP="00366151">
            <w:pPr>
              <w:ind w:right="-19"/>
              <w:jc w:val="center"/>
              <w:rPr>
                <w:rFonts w:ascii="Verdana" w:hAnsi="Verdana"/>
                <w:b/>
                <w:color w:val="0070C0"/>
                <w:sz w:val="16"/>
                <w:szCs w:val="16"/>
              </w:rPr>
            </w:pPr>
            <w:r w:rsidRPr="003E4A49">
              <w:rPr>
                <w:rFonts w:ascii="Verdana" w:hAnsi="Verdana"/>
                <w:b/>
                <w:color w:val="0070C0"/>
                <w:sz w:val="16"/>
                <w:szCs w:val="16"/>
              </w:rPr>
              <w:t>DESCRIPCIÓN</w:t>
            </w:r>
          </w:p>
        </w:tc>
      </w:tr>
      <w:tr w:rsidR="00335744" w:rsidRPr="003E4A49" w14:paraId="6FE7AAEF" w14:textId="77777777" w:rsidTr="00366151">
        <w:trPr>
          <w:trHeight w:val="284"/>
        </w:trPr>
        <w:tc>
          <w:tcPr>
            <w:tcW w:w="1560" w:type="dxa"/>
            <w:tcBorders>
              <w:top w:val="single" w:sz="4" w:space="0" w:color="auto"/>
              <w:left w:val="single" w:sz="4" w:space="0" w:color="auto"/>
              <w:bottom w:val="single" w:sz="4" w:space="0" w:color="auto"/>
              <w:right w:val="single" w:sz="4" w:space="0" w:color="auto"/>
            </w:tcBorders>
            <w:vAlign w:val="center"/>
            <w:hideMark/>
          </w:tcPr>
          <w:p w14:paraId="37B5F842" w14:textId="77777777" w:rsidR="00335744" w:rsidRPr="003E4A49" w:rsidRDefault="00335744" w:rsidP="00366151">
            <w:pPr>
              <w:ind w:right="-567"/>
              <w:rPr>
                <w:rFonts w:ascii="Verdana" w:hAnsi="Verdana" w:cs="Arial"/>
                <w:color w:val="0070C0"/>
                <w:sz w:val="19"/>
                <w:szCs w:val="19"/>
              </w:rPr>
            </w:pPr>
            <w:r w:rsidRPr="003E4A49">
              <w:rPr>
                <w:rFonts w:ascii="Verdana" w:hAnsi="Verdana" w:cs="Arial"/>
                <w:color w:val="0070C0"/>
                <w:sz w:val="19"/>
                <w:szCs w:val="19"/>
              </w:rPr>
              <w:t>No aporta</w:t>
            </w:r>
          </w:p>
        </w:tc>
        <w:tc>
          <w:tcPr>
            <w:tcW w:w="7510" w:type="dxa"/>
            <w:tcBorders>
              <w:top w:val="single" w:sz="4" w:space="0" w:color="auto"/>
              <w:left w:val="single" w:sz="4" w:space="0" w:color="auto"/>
              <w:bottom w:val="single" w:sz="4" w:space="0" w:color="auto"/>
              <w:right w:val="single" w:sz="4" w:space="0" w:color="auto"/>
            </w:tcBorders>
            <w:hideMark/>
          </w:tcPr>
          <w:p w14:paraId="5B01D225" w14:textId="77777777" w:rsidR="00335744" w:rsidRPr="003E4A49" w:rsidRDefault="00335744" w:rsidP="00366151">
            <w:pPr>
              <w:jc w:val="both"/>
              <w:rPr>
                <w:rFonts w:ascii="Verdana" w:hAnsi="Verdana" w:cs="Arial"/>
                <w:color w:val="0070C0"/>
                <w:sz w:val="19"/>
                <w:szCs w:val="19"/>
              </w:rPr>
            </w:pPr>
            <w:r w:rsidRPr="003E4A49">
              <w:rPr>
                <w:rFonts w:ascii="Verdana" w:hAnsi="Verdana" w:cs="Arial"/>
                <w:color w:val="0070C0"/>
                <w:sz w:val="19"/>
                <w:szCs w:val="19"/>
              </w:rPr>
              <w:t xml:space="preserve">Si es una propuesta que no aporta valor, y lo que incorpora es básicamente duplicar el contenido del pliego o aspectos básicos establecidos en estándares, desarrollo, calidad y metodología de Gobierno Vasco y/o Ejie. </w:t>
            </w:r>
          </w:p>
        </w:tc>
      </w:tr>
      <w:tr w:rsidR="00335744" w:rsidRPr="003E4A49" w14:paraId="1FB1BC40" w14:textId="77777777" w:rsidTr="00366151">
        <w:trPr>
          <w:trHeight w:val="284"/>
        </w:trPr>
        <w:tc>
          <w:tcPr>
            <w:tcW w:w="1560" w:type="dxa"/>
            <w:tcBorders>
              <w:top w:val="single" w:sz="4" w:space="0" w:color="auto"/>
              <w:left w:val="single" w:sz="4" w:space="0" w:color="auto"/>
              <w:bottom w:val="single" w:sz="4" w:space="0" w:color="auto"/>
              <w:right w:val="single" w:sz="4" w:space="0" w:color="auto"/>
            </w:tcBorders>
            <w:vAlign w:val="center"/>
            <w:hideMark/>
          </w:tcPr>
          <w:p w14:paraId="25957655" w14:textId="77777777" w:rsidR="00335744" w:rsidRPr="003E4A49" w:rsidRDefault="00335744" w:rsidP="00366151">
            <w:pPr>
              <w:ind w:right="-567"/>
              <w:rPr>
                <w:rFonts w:ascii="Verdana" w:hAnsi="Verdana" w:cs="Arial"/>
                <w:color w:val="0070C0"/>
                <w:sz w:val="19"/>
                <w:szCs w:val="19"/>
              </w:rPr>
            </w:pPr>
            <w:r w:rsidRPr="003E4A49">
              <w:rPr>
                <w:rFonts w:ascii="Verdana" w:hAnsi="Verdana" w:cs="Arial"/>
                <w:color w:val="0070C0"/>
                <w:sz w:val="19"/>
                <w:szCs w:val="19"/>
              </w:rPr>
              <w:t>Baja</w:t>
            </w:r>
          </w:p>
        </w:tc>
        <w:tc>
          <w:tcPr>
            <w:tcW w:w="7510" w:type="dxa"/>
            <w:tcBorders>
              <w:top w:val="single" w:sz="4" w:space="0" w:color="auto"/>
              <w:left w:val="single" w:sz="4" w:space="0" w:color="auto"/>
              <w:bottom w:val="single" w:sz="4" w:space="0" w:color="auto"/>
              <w:right w:val="single" w:sz="4" w:space="0" w:color="auto"/>
            </w:tcBorders>
            <w:vAlign w:val="center"/>
            <w:hideMark/>
          </w:tcPr>
          <w:p w14:paraId="71E956BE" w14:textId="77777777" w:rsidR="00335744" w:rsidRPr="003E4A49" w:rsidRDefault="00335744" w:rsidP="00366151">
            <w:pPr>
              <w:jc w:val="both"/>
              <w:rPr>
                <w:rFonts w:ascii="Verdana" w:hAnsi="Verdana" w:cs="Arial"/>
                <w:color w:val="0070C0"/>
                <w:sz w:val="19"/>
                <w:szCs w:val="19"/>
              </w:rPr>
            </w:pPr>
            <w:r w:rsidRPr="003E4A49">
              <w:rPr>
                <w:rFonts w:ascii="Verdana" w:hAnsi="Verdana" w:cs="Arial"/>
                <w:color w:val="0070C0"/>
                <w:sz w:val="19"/>
                <w:szCs w:val="19"/>
              </w:rPr>
              <w:t>Si es una propuesta básica, es decir, replica lo requerido aportando un valor mínimo.</w:t>
            </w:r>
          </w:p>
        </w:tc>
      </w:tr>
      <w:tr w:rsidR="00335744" w:rsidRPr="003E4A49" w14:paraId="421EF11A" w14:textId="77777777" w:rsidTr="00366151">
        <w:trPr>
          <w:trHeight w:val="284"/>
        </w:trPr>
        <w:tc>
          <w:tcPr>
            <w:tcW w:w="1560" w:type="dxa"/>
            <w:tcBorders>
              <w:top w:val="single" w:sz="4" w:space="0" w:color="auto"/>
              <w:left w:val="single" w:sz="4" w:space="0" w:color="auto"/>
              <w:bottom w:val="single" w:sz="4" w:space="0" w:color="auto"/>
              <w:right w:val="single" w:sz="4" w:space="0" w:color="auto"/>
            </w:tcBorders>
            <w:vAlign w:val="center"/>
            <w:hideMark/>
          </w:tcPr>
          <w:p w14:paraId="008F953B" w14:textId="77777777" w:rsidR="00335744" w:rsidRPr="003E4A49" w:rsidRDefault="00335744" w:rsidP="00366151">
            <w:pPr>
              <w:ind w:right="-567"/>
              <w:rPr>
                <w:rFonts w:ascii="Verdana" w:hAnsi="Verdana" w:cs="Arial"/>
                <w:color w:val="0070C0"/>
                <w:sz w:val="19"/>
                <w:szCs w:val="19"/>
              </w:rPr>
            </w:pPr>
            <w:r w:rsidRPr="003E4A49">
              <w:rPr>
                <w:rFonts w:ascii="Verdana" w:hAnsi="Verdana" w:cs="Arial"/>
                <w:color w:val="0070C0"/>
                <w:sz w:val="19"/>
                <w:szCs w:val="19"/>
              </w:rPr>
              <w:t>Media</w:t>
            </w:r>
          </w:p>
        </w:tc>
        <w:tc>
          <w:tcPr>
            <w:tcW w:w="7510" w:type="dxa"/>
            <w:tcBorders>
              <w:top w:val="single" w:sz="4" w:space="0" w:color="auto"/>
              <w:left w:val="single" w:sz="4" w:space="0" w:color="auto"/>
              <w:bottom w:val="single" w:sz="4" w:space="0" w:color="auto"/>
              <w:right w:val="single" w:sz="4" w:space="0" w:color="auto"/>
            </w:tcBorders>
            <w:vAlign w:val="center"/>
            <w:hideMark/>
          </w:tcPr>
          <w:p w14:paraId="1F5CB1D5" w14:textId="77777777" w:rsidR="00335744" w:rsidRPr="003E4A49" w:rsidRDefault="00335744" w:rsidP="00366151">
            <w:pPr>
              <w:jc w:val="both"/>
              <w:rPr>
                <w:rFonts w:ascii="Verdana" w:hAnsi="Verdana" w:cs="Arial"/>
                <w:color w:val="0070C0"/>
                <w:sz w:val="19"/>
                <w:szCs w:val="19"/>
              </w:rPr>
            </w:pPr>
            <w:r w:rsidRPr="003E4A49">
              <w:rPr>
                <w:rFonts w:ascii="Verdana" w:hAnsi="Verdana" w:cs="Arial"/>
                <w:color w:val="0070C0"/>
                <w:sz w:val="19"/>
                <w:szCs w:val="19"/>
              </w:rPr>
              <w:t>Si es una propuesta media, es decir, desarrolla más en detalle los aspectos requeridos.</w:t>
            </w:r>
          </w:p>
        </w:tc>
      </w:tr>
      <w:tr w:rsidR="00335744" w:rsidRPr="003E4A49" w14:paraId="78A0EB59" w14:textId="77777777" w:rsidTr="00366151">
        <w:trPr>
          <w:trHeight w:val="284"/>
        </w:trPr>
        <w:tc>
          <w:tcPr>
            <w:tcW w:w="1560" w:type="dxa"/>
            <w:tcBorders>
              <w:top w:val="single" w:sz="4" w:space="0" w:color="auto"/>
              <w:left w:val="single" w:sz="4" w:space="0" w:color="auto"/>
              <w:bottom w:val="single" w:sz="4" w:space="0" w:color="auto"/>
              <w:right w:val="single" w:sz="4" w:space="0" w:color="auto"/>
            </w:tcBorders>
            <w:vAlign w:val="center"/>
          </w:tcPr>
          <w:p w14:paraId="381444AE" w14:textId="77777777" w:rsidR="00335744" w:rsidRPr="003E4A49" w:rsidRDefault="00335744" w:rsidP="00366151">
            <w:pPr>
              <w:ind w:right="-567"/>
              <w:rPr>
                <w:rFonts w:ascii="Verdana" w:hAnsi="Verdana" w:cs="Arial"/>
                <w:color w:val="0070C0"/>
                <w:sz w:val="19"/>
                <w:szCs w:val="19"/>
              </w:rPr>
            </w:pPr>
            <w:r w:rsidRPr="003E4A49">
              <w:rPr>
                <w:rFonts w:ascii="Verdana" w:hAnsi="Verdana" w:cs="Arial"/>
                <w:color w:val="0070C0"/>
                <w:sz w:val="19"/>
                <w:szCs w:val="19"/>
              </w:rPr>
              <w:t>Interesante</w:t>
            </w:r>
          </w:p>
        </w:tc>
        <w:tc>
          <w:tcPr>
            <w:tcW w:w="7510" w:type="dxa"/>
            <w:tcBorders>
              <w:top w:val="single" w:sz="4" w:space="0" w:color="auto"/>
              <w:left w:val="single" w:sz="4" w:space="0" w:color="auto"/>
              <w:bottom w:val="single" w:sz="4" w:space="0" w:color="auto"/>
              <w:right w:val="single" w:sz="4" w:space="0" w:color="auto"/>
            </w:tcBorders>
            <w:vAlign w:val="center"/>
            <w:hideMark/>
          </w:tcPr>
          <w:p w14:paraId="7C9B9B47" w14:textId="77777777" w:rsidR="00335744" w:rsidRPr="003E4A49" w:rsidRDefault="00335744" w:rsidP="00366151">
            <w:pPr>
              <w:jc w:val="both"/>
              <w:rPr>
                <w:rFonts w:ascii="Verdana" w:hAnsi="Verdana" w:cs="Arial"/>
                <w:color w:val="0070C0"/>
                <w:sz w:val="19"/>
                <w:szCs w:val="19"/>
              </w:rPr>
            </w:pPr>
            <w:r w:rsidRPr="003E4A49">
              <w:rPr>
                <w:rFonts w:ascii="Verdana" w:hAnsi="Verdana" w:cs="Arial"/>
                <w:color w:val="0070C0"/>
                <w:sz w:val="19"/>
                <w:szCs w:val="19"/>
              </w:rPr>
              <w:t>Si es una propuesta buena, es decir, detallan los aspectos requeridos aportando valor añadido.</w:t>
            </w:r>
          </w:p>
        </w:tc>
      </w:tr>
      <w:tr w:rsidR="00335744" w:rsidRPr="003E4A49" w14:paraId="493787A9" w14:textId="77777777" w:rsidTr="00366151">
        <w:trPr>
          <w:trHeight w:val="284"/>
        </w:trPr>
        <w:tc>
          <w:tcPr>
            <w:tcW w:w="1560" w:type="dxa"/>
            <w:tcBorders>
              <w:top w:val="single" w:sz="4" w:space="0" w:color="auto"/>
              <w:left w:val="single" w:sz="4" w:space="0" w:color="auto"/>
              <w:bottom w:val="single" w:sz="4" w:space="0" w:color="auto"/>
              <w:right w:val="single" w:sz="4" w:space="0" w:color="auto"/>
            </w:tcBorders>
            <w:vAlign w:val="center"/>
          </w:tcPr>
          <w:p w14:paraId="5071BF93" w14:textId="77777777" w:rsidR="00335744" w:rsidRPr="003E4A49" w:rsidRDefault="00335744" w:rsidP="00366151">
            <w:pPr>
              <w:ind w:right="-567"/>
              <w:rPr>
                <w:rFonts w:ascii="Verdana" w:hAnsi="Verdana" w:cs="Arial"/>
                <w:color w:val="0070C0"/>
                <w:sz w:val="19"/>
                <w:szCs w:val="19"/>
              </w:rPr>
            </w:pPr>
            <w:r w:rsidRPr="003E4A49">
              <w:rPr>
                <w:rFonts w:ascii="Verdana" w:hAnsi="Verdana" w:cs="Arial"/>
                <w:color w:val="0070C0"/>
                <w:sz w:val="19"/>
                <w:szCs w:val="19"/>
              </w:rPr>
              <w:t>Excelente</w:t>
            </w:r>
          </w:p>
        </w:tc>
        <w:tc>
          <w:tcPr>
            <w:tcW w:w="7510" w:type="dxa"/>
            <w:tcBorders>
              <w:top w:val="single" w:sz="4" w:space="0" w:color="auto"/>
              <w:left w:val="single" w:sz="4" w:space="0" w:color="auto"/>
              <w:bottom w:val="single" w:sz="4" w:space="0" w:color="auto"/>
              <w:right w:val="single" w:sz="4" w:space="0" w:color="auto"/>
            </w:tcBorders>
            <w:vAlign w:val="center"/>
          </w:tcPr>
          <w:p w14:paraId="36CF4930" w14:textId="77777777" w:rsidR="00335744" w:rsidRPr="003E4A49" w:rsidRDefault="00335744" w:rsidP="00366151">
            <w:pPr>
              <w:jc w:val="both"/>
              <w:rPr>
                <w:rFonts w:ascii="Verdana" w:hAnsi="Verdana" w:cs="Arial"/>
                <w:color w:val="0070C0"/>
                <w:sz w:val="19"/>
                <w:szCs w:val="19"/>
              </w:rPr>
            </w:pPr>
            <w:r w:rsidRPr="003E4A49">
              <w:rPr>
                <w:rFonts w:ascii="Verdana" w:hAnsi="Verdana" w:cs="Arial"/>
                <w:color w:val="0070C0"/>
                <w:sz w:val="19"/>
                <w:szCs w:val="19"/>
              </w:rPr>
              <w:t>Si es una propuesta óptima o excelente, es decir, incorpora una descripción detallada, estructurada, aportando valor añadido y específico en cada apartado y contemplando aspectos innovadores.</w:t>
            </w:r>
          </w:p>
        </w:tc>
      </w:tr>
    </w:tbl>
    <w:p w14:paraId="298A03D5" w14:textId="77777777" w:rsidR="00E53842" w:rsidRDefault="00E53842" w:rsidP="00335744">
      <w:pPr>
        <w:spacing w:before="120" w:after="120"/>
        <w:ind w:left="400" w:right="-425"/>
        <w:jc w:val="both"/>
        <w:rPr>
          <w:rFonts w:ascii="Verdana" w:hAnsi="Verdana" w:cs="Tahoma"/>
          <w:color w:val="0070C0"/>
          <w:sz w:val="19"/>
          <w:szCs w:val="19"/>
          <w:highlight w:val="cyan"/>
        </w:rPr>
      </w:pPr>
    </w:p>
    <w:p w14:paraId="542B3721" w14:textId="77777777" w:rsidR="000D2974" w:rsidRDefault="000D2974" w:rsidP="00335744">
      <w:pPr>
        <w:spacing w:before="120" w:after="120"/>
        <w:ind w:left="400" w:right="-425"/>
        <w:jc w:val="both"/>
        <w:rPr>
          <w:rFonts w:ascii="Verdana" w:hAnsi="Verdana" w:cs="Tahoma"/>
          <w:color w:val="0070C0"/>
          <w:sz w:val="19"/>
          <w:szCs w:val="19"/>
          <w:highlight w:val="cyan"/>
        </w:rPr>
      </w:pPr>
    </w:p>
    <w:p w14:paraId="0F7BB0BD" w14:textId="77777777" w:rsidR="00851DD7" w:rsidRDefault="00851DD7" w:rsidP="00335744">
      <w:pPr>
        <w:spacing w:before="120" w:after="120"/>
        <w:ind w:left="400" w:right="-425"/>
        <w:jc w:val="both"/>
        <w:rPr>
          <w:rFonts w:ascii="Verdana" w:hAnsi="Verdana" w:cs="Tahoma"/>
          <w:color w:val="0070C0"/>
          <w:sz w:val="19"/>
          <w:szCs w:val="19"/>
          <w:highlight w:val="cyan"/>
        </w:rPr>
      </w:pPr>
    </w:p>
    <w:p w14:paraId="59F8A23B" w14:textId="77777777" w:rsidR="00851DD7" w:rsidRDefault="00851DD7" w:rsidP="00335744">
      <w:pPr>
        <w:spacing w:before="120" w:after="120"/>
        <w:ind w:left="400" w:right="-425"/>
        <w:jc w:val="both"/>
        <w:rPr>
          <w:rFonts w:ascii="Verdana" w:hAnsi="Verdana" w:cs="Tahoma"/>
          <w:color w:val="0070C0"/>
          <w:sz w:val="19"/>
          <w:szCs w:val="19"/>
          <w:highlight w:val="cyan"/>
        </w:rPr>
      </w:pPr>
    </w:p>
    <w:p w14:paraId="3B6ED558" w14:textId="77777777" w:rsidR="00851DD7" w:rsidRDefault="00851DD7" w:rsidP="00335744">
      <w:pPr>
        <w:spacing w:before="120" w:after="120"/>
        <w:ind w:left="400" w:right="-425"/>
        <w:jc w:val="both"/>
        <w:rPr>
          <w:rFonts w:ascii="Verdana" w:hAnsi="Verdana" w:cs="Tahoma"/>
          <w:color w:val="0070C0"/>
          <w:sz w:val="19"/>
          <w:szCs w:val="19"/>
          <w:highlight w:val="cyan"/>
        </w:rPr>
      </w:pPr>
    </w:p>
    <w:p w14:paraId="3943189D" w14:textId="77777777" w:rsidR="00851DD7" w:rsidRDefault="00851DD7" w:rsidP="00335744">
      <w:pPr>
        <w:spacing w:before="120" w:after="120"/>
        <w:ind w:left="400" w:right="-425"/>
        <w:jc w:val="both"/>
        <w:rPr>
          <w:rFonts w:ascii="Verdana" w:hAnsi="Verdana" w:cs="Tahoma"/>
          <w:color w:val="0070C0"/>
          <w:sz w:val="19"/>
          <w:szCs w:val="19"/>
          <w:highlight w:val="cyan"/>
        </w:rPr>
      </w:pPr>
    </w:p>
    <w:tbl>
      <w:tblPr>
        <w:tblStyle w:val="Tablaconcuadrcula"/>
        <w:tblW w:w="0" w:type="auto"/>
        <w:tblInd w:w="40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9050"/>
      </w:tblGrid>
      <w:tr w:rsidR="00E53842" w:rsidRPr="00E53842" w14:paraId="377DA98B" w14:textId="77777777" w:rsidTr="00C33473">
        <w:tc>
          <w:tcPr>
            <w:tcW w:w="9486" w:type="dxa"/>
          </w:tcPr>
          <w:p w14:paraId="7EF5D1C7" w14:textId="6E4881C4" w:rsidR="00861BD6" w:rsidRPr="000D2974" w:rsidRDefault="00E53842" w:rsidP="00413E9D">
            <w:pPr>
              <w:spacing w:before="120" w:after="120"/>
              <w:jc w:val="both"/>
              <w:rPr>
                <w:rFonts w:ascii="Verdana" w:hAnsi="Verdana" w:cs="Tahoma"/>
                <w:b/>
                <w:bCs/>
                <w:color w:val="0070C0"/>
                <w:sz w:val="19"/>
                <w:szCs w:val="19"/>
                <w:highlight w:val="green"/>
                <w:u w:val="single"/>
              </w:rPr>
            </w:pPr>
            <w:r w:rsidRPr="00C33473">
              <w:rPr>
                <w:rFonts w:ascii="Verdana" w:hAnsi="Verdana" w:cs="Tahoma"/>
                <w:color w:val="0070C0"/>
                <w:sz w:val="19"/>
                <w:szCs w:val="19"/>
              </w:rPr>
              <w:t>En la cláusula 24.3 se especifican los requerimientos (número máximo de 100 páginas, incluidos, en su caso, índice o portada) que debe cumplir la oferta técnica</w:t>
            </w:r>
            <w:r w:rsidR="000D2974" w:rsidRPr="00C33473">
              <w:rPr>
                <w:rFonts w:ascii="Verdana" w:hAnsi="Verdana" w:cs="Tahoma"/>
                <w:color w:val="0070C0"/>
                <w:sz w:val="19"/>
                <w:szCs w:val="19"/>
              </w:rPr>
              <w:t>.</w:t>
            </w:r>
            <w:r w:rsidRPr="00C33473">
              <w:rPr>
                <w:rFonts w:ascii="Verdana" w:hAnsi="Verdana" w:cs="Tahoma"/>
                <w:color w:val="0070C0"/>
                <w:sz w:val="19"/>
                <w:szCs w:val="19"/>
              </w:rPr>
              <w:t xml:space="preserve"> </w:t>
            </w:r>
            <w:r w:rsidR="000D2974" w:rsidRPr="00C33473">
              <w:rPr>
                <w:rFonts w:ascii="Verdana" w:hAnsi="Verdana" w:cs="Tahoma"/>
                <w:b/>
                <w:bCs/>
                <w:color w:val="0070C0"/>
                <w:sz w:val="19"/>
                <w:szCs w:val="19"/>
                <w:u w:val="single"/>
              </w:rPr>
              <w:t>EN CASO SUPERAR EL NÚMERO MÁXIMO DE PÁGINAS, LAS OFERTAS SERÁN AUTOMÁTICAMENTE RECHAZAS DE LA LICITACIÓN</w:t>
            </w:r>
          </w:p>
        </w:tc>
      </w:tr>
    </w:tbl>
    <w:p w14:paraId="7A20DC9B" w14:textId="77777777" w:rsidR="006D54C7" w:rsidRDefault="006D54C7" w:rsidP="002336DA"/>
    <w:p w14:paraId="13F02201" w14:textId="77777777" w:rsidR="00C548B6" w:rsidRDefault="00C548B6" w:rsidP="00D7102B">
      <w:pPr>
        <w:pStyle w:val="Ttulo5"/>
        <w:rPr>
          <w:b/>
        </w:rPr>
      </w:pPr>
      <w:bookmarkStart w:id="339" w:name="_Toc528657925"/>
      <w:bookmarkStart w:id="340" w:name="_Toc528658744"/>
      <w:bookmarkStart w:id="341" w:name="_Toc528660371"/>
      <w:bookmarkStart w:id="342" w:name="_Toc528664221"/>
      <w:bookmarkStart w:id="343" w:name="_Toc528665912"/>
      <w:bookmarkStart w:id="344" w:name="_Toc528666537"/>
      <w:bookmarkStart w:id="345" w:name="_Toc528671260"/>
      <w:bookmarkStart w:id="346" w:name="_Toc530728040"/>
      <w:bookmarkStart w:id="347" w:name="_Toc5958930"/>
      <w:bookmarkStart w:id="348" w:name="_Toc34132894"/>
      <w:r w:rsidRPr="00BD20A5">
        <w:rPr>
          <w:b/>
        </w:rPr>
        <w:t>22.2.2.- Criterios evaluables de forma automática mediante aplicación de fórmulas:</w:t>
      </w:r>
    </w:p>
    <w:p w14:paraId="25E9CBB2" w14:textId="77777777" w:rsidR="009322D9" w:rsidRDefault="009322D9" w:rsidP="009322D9">
      <w:pPr>
        <w:shd w:val="clear" w:color="auto" w:fill="FFFFFF"/>
        <w:tabs>
          <w:tab w:val="left" w:pos="0"/>
        </w:tabs>
        <w:spacing w:before="120" w:after="120"/>
        <w:ind w:left="510" w:right="-316"/>
        <w:jc w:val="both"/>
        <w:rPr>
          <w:rFonts w:ascii="Verdana" w:hAnsi="Verdana" w:cs="Tahoma"/>
          <w:color w:val="0070C0"/>
          <w:sz w:val="19"/>
          <w:szCs w:val="19"/>
          <w:lang w:val="es-ES_tradnl"/>
        </w:rPr>
      </w:pPr>
      <w:r w:rsidRPr="003E4A49">
        <w:rPr>
          <w:rFonts w:ascii="Verdana" w:hAnsi="Verdana" w:cs="Tahoma"/>
          <w:color w:val="0070C0"/>
          <w:sz w:val="19"/>
          <w:szCs w:val="19"/>
          <w:lang w:val="es-ES_tradnl"/>
        </w:rPr>
        <w:t>Se consideran los criterios siguientes, evaluables de forma automática mediante aplicación de fórmulas, hasta un máximo de 51 puntos:</w:t>
      </w:r>
    </w:p>
    <w:p w14:paraId="78AAD522" w14:textId="77777777" w:rsidR="00FF22E3" w:rsidRPr="003E4A49" w:rsidRDefault="00FF22E3" w:rsidP="009322D9">
      <w:pPr>
        <w:shd w:val="clear" w:color="auto" w:fill="FFFFFF"/>
        <w:tabs>
          <w:tab w:val="left" w:pos="0"/>
        </w:tabs>
        <w:spacing w:before="120" w:after="120"/>
        <w:ind w:left="510" w:right="-316"/>
        <w:jc w:val="both"/>
        <w:rPr>
          <w:rFonts w:ascii="Verdana" w:hAnsi="Verdana" w:cs="Tahoma"/>
          <w:color w:val="0070C0"/>
          <w:sz w:val="19"/>
          <w:szCs w:val="19"/>
          <w:lang w:val="es-ES_tradnl"/>
        </w:rPr>
      </w:pPr>
    </w:p>
    <w:p w14:paraId="23D10CEE" w14:textId="056E81FC" w:rsidR="009322D9" w:rsidRPr="00B93D4E" w:rsidRDefault="00BF5F1B" w:rsidP="00BF5F1B">
      <w:pPr>
        <w:shd w:val="clear" w:color="auto" w:fill="FFFFFF"/>
        <w:tabs>
          <w:tab w:val="left" w:pos="0"/>
        </w:tabs>
        <w:spacing w:before="120" w:after="120"/>
        <w:ind w:left="510" w:right="-316"/>
        <w:jc w:val="both"/>
        <w:rPr>
          <w:b/>
          <w:bCs/>
          <w:lang w:val="es-ES_tradnl"/>
        </w:rPr>
      </w:pPr>
      <w:r w:rsidRPr="00B93D4E">
        <w:rPr>
          <w:rFonts w:ascii="Verdana" w:hAnsi="Verdana" w:cs="Tahoma"/>
          <w:b/>
          <w:bCs/>
          <w:color w:val="0070C0"/>
          <w:sz w:val="19"/>
          <w:szCs w:val="19"/>
          <w:lang w:val="es-ES_tradnl"/>
        </w:rPr>
        <w:t>Criterio 1: OFERTA ECONÓMICA</w:t>
      </w:r>
    </w:p>
    <w:p w14:paraId="77C4CCFB" w14:textId="04C84AE9" w:rsidR="00B93D4E" w:rsidRPr="00B93D4E" w:rsidRDefault="00B93D4E" w:rsidP="00B93D4E">
      <w:pPr>
        <w:numPr>
          <w:ilvl w:val="0"/>
          <w:numId w:val="162"/>
        </w:numPr>
        <w:shd w:val="clear" w:color="auto" w:fill="FFFFFF"/>
        <w:tabs>
          <w:tab w:val="left" w:pos="0"/>
        </w:tabs>
        <w:spacing w:before="120" w:after="120"/>
        <w:ind w:right="-316"/>
        <w:jc w:val="both"/>
        <w:rPr>
          <w:rFonts w:ascii="Verdana" w:hAnsi="Verdana" w:cs="Tahoma"/>
          <w:color w:val="0070C0"/>
          <w:sz w:val="19"/>
          <w:szCs w:val="19"/>
        </w:rPr>
      </w:pPr>
      <w:r w:rsidRPr="00B93D4E">
        <w:rPr>
          <w:rFonts w:ascii="Verdana" w:hAnsi="Verdana" w:cs="Tahoma"/>
          <w:color w:val="0070C0"/>
          <w:sz w:val="19"/>
          <w:szCs w:val="19"/>
        </w:rPr>
        <w:t>Ponderación: 4</w:t>
      </w:r>
      <w:r w:rsidR="00EC2614">
        <w:rPr>
          <w:rFonts w:ascii="Verdana" w:hAnsi="Verdana" w:cs="Tahoma"/>
          <w:color w:val="0070C0"/>
          <w:sz w:val="19"/>
          <w:szCs w:val="19"/>
        </w:rPr>
        <w:t>3,5</w:t>
      </w:r>
      <w:r w:rsidRPr="00B93D4E">
        <w:rPr>
          <w:rFonts w:ascii="Verdana" w:hAnsi="Verdana" w:cs="Tahoma"/>
          <w:color w:val="0070C0"/>
          <w:sz w:val="19"/>
          <w:szCs w:val="19"/>
        </w:rPr>
        <w:t xml:space="preserve"> puntos</w:t>
      </w:r>
    </w:p>
    <w:p w14:paraId="765A226C" w14:textId="286E417E" w:rsidR="00B93D4E" w:rsidRPr="001F1552" w:rsidRDefault="00B93D4E" w:rsidP="001F1552">
      <w:pPr>
        <w:numPr>
          <w:ilvl w:val="0"/>
          <w:numId w:val="162"/>
        </w:numPr>
        <w:shd w:val="clear" w:color="auto" w:fill="FFFFFF"/>
        <w:tabs>
          <w:tab w:val="left" w:pos="0"/>
        </w:tabs>
        <w:spacing w:before="120" w:after="120"/>
        <w:ind w:right="-316"/>
        <w:jc w:val="both"/>
        <w:rPr>
          <w:rFonts w:ascii="Verdana" w:hAnsi="Verdana" w:cs="Tahoma"/>
          <w:color w:val="0070C0"/>
          <w:sz w:val="19"/>
          <w:szCs w:val="19"/>
        </w:rPr>
      </w:pPr>
      <w:r w:rsidRPr="00B93D4E">
        <w:rPr>
          <w:rFonts w:ascii="Verdana" w:hAnsi="Verdana" w:cs="Tahoma"/>
          <w:color w:val="0070C0"/>
          <w:sz w:val="19"/>
          <w:szCs w:val="19"/>
        </w:rPr>
        <w:t>Criterio: Precio</w:t>
      </w:r>
    </w:p>
    <w:p w14:paraId="58A5949F" w14:textId="12EE82D2" w:rsidR="007C5F52" w:rsidRPr="001F1552" w:rsidRDefault="007C5F52" w:rsidP="007C5F52">
      <w:pPr>
        <w:shd w:val="clear" w:color="auto" w:fill="FFFFFF"/>
        <w:tabs>
          <w:tab w:val="left" w:pos="0"/>
        </w:tabs>
        <w:spacing w:before="120" w:after="120"/>
        <w:ind w:left="510" w:right="-316"/>
        <w:jc w:val="both"/>
        <w:rPr>
          <w:rFonts w:ascii="Verdana" w:hAnsi="Verdana" w:cs="Tahoma"/>
          <w:color w:val="0070C0"/>
          <w:sz w:val="19"/>
          <w:szCs w:val="19"/>
          <w:lang w:val="es-ES_tradnl"/>
        </w:rPr>
      </w:pPr>
      <w:r w:rsidRPr="001F1552">
        <w:rPr>
          <w:rFonts w:ascii="Verdana" w:hAnsi="Verdana" w:cs="Tahoma"/>
          <w:color w:val="0070C0"/>
          <w:sz w:val="19"/>
          <w:szCs w:val="19"/>
          <w:lang w:val="es-ES_tradnl"/>
        </w:rPr>
        <w:t>Se otorgará la máxima puntuación, 4</w:t>
      </w:r>
      <w:r w:rsidR="00D70DA8">
        <w:rPr>
          <w:rFonts w:ascii="Verdana" w:hAnsi="Verdana" w:cs="Tahoma"/>
          <w:color w:val="0070C0"/>
          <w:sz w:val="19"/>
          <w:szCs w:val="19"/>
          <w:lang w:val="es-ES_tradnl"/>
        </w:rPr>
        <w:t>3,5</w:t>
      </w:r>
      <w:r w:rsidRPr="001F1552">
        <w:rPr>
          <w:rFonts w:ascii="Verdana" w:hAnsi="Verdana" w:cs="Tahoma"/>
          <w:color w:val="0070C0"/>
          <w:sz w:val="19"/>
          <w:szCs w:val="19"/>
          <w:lang w:val="es-ES_tradnl"/>
        </w:rPr>
        <w:t xml:space="preserve"> puntos, a la oferta más económica. El resto de las ofertas, incluida aquella que oferte el precio base de licitación establecido en la cláusula 5.1 de las específicas del contrato, se valorará conforme a la siguiente fórmula:</w:t>
      </w:r>
    </w:p>
    <w:p w14:paraId="05518EF3" w14:textId="28D339AB" w:rsidR="007C5F52" w:rsidRPr="001F1552" w:rsidRDefault="007C5F52" w:rsidP="001F1552">
      <w:pPr>
        <w:shd w:val="clear" w:color="auto" w:fill="FFFFFF"/>
        <w:tabs>
          <w:tab w:val="left" w:pos="0"/>
        </w:tabs>
        <w:spacing w:before="120" w:after="120"/>
        <w:ind w:left="510" w:right="-316"/>
        <w:jc w:val="center"/>
        <w:rPr>
          <w:rFonts w:ascii="Verdana" w:hAnsi="Verdana" w:cs="Tahoma"/>
          <w:color w:val="0070C0"/>
          <w:sz w:val="19"/>
          <w:szCs w:val="19"/>
          <w:lang w:val="es-ES_tradnl"/>
        </w:rPr>
      </w:pPr>
      <w:r w:rsidRPr="001F1552">
        <w:rPr>
          <w:rFonts w:ascii="Verdana" w:hAnsi="Verdana" w:cs="Tahoma"/>
          <w:noProof/>
          <w:color w:val="0070C0"/>
          <w:sz w:val="19"/>
          <w:szCs w:val="19"/>
          <w:lang w:val="es-ES_tradnl"/>
        </w:rPr>
        <w:drawing>
          <wp:inline distT="0" distB="0" distL="0" distR="0" wp14:anchorId="6687336B" wp14:editId="6BCC6D01">
            <wp:extent cx="3315163" cy="695422"/>
            <wp:effectExtent l="0" t="0" r="0" b="9525"/>
            <wp:docPr id="9488975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897522" name=""/>
                    <pic:cNvPicPr/>
                  </pic:nvPicPr>
                  <pic:blipFill>
                    <a:blip r:embed="rId16"/>
                    <a:stretch>
                      <a:fillRect/>
                    </a:stretch>
                  </pic:blipFill>
                  <pic:spPr>
                    <a:xfrm>
                      <a:off x="0" y="0"/>
                      <a:ext cx="3315163" cy="695422"/>
                    </a:xfrm>
                    <a:prstGeom prst="rect">
                      <a:avLst/>
                    </a:prstGeom>
                  </pic:spPr>
                </pic:pic>
              </a:graphicData>
            </a:graphic>
          </wp:inline>
        </w:drawing>
      </w:r>
    </w:p>
    <w:p w14:paraId="24E5AA04" w14:textId="77777777" w:rsidR="007C5F52" w:rsidRPr="00A57305" w:rsidRDefault="007C5F52" w:rsidP="001F1552">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P = puntuación obtenida por la oferta evaluada</w:t>
      </w:r>
    </w:p>
    <w:p w14:paraId="4621669F" w14:textId="7B7749AF" w:rsidR="007C5F52" w:rsidRPr="00A57305" w:rsidRDefault="007C5F52" w:rsidP="001F1552">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Pmax</w:t>
      </w:r>
      <w:r w:rsidRPr="00A57305">
        <w:rPr>
          <w:rFonts w:ascii="Arial" w:hAnsi="Arial" w:cs="Arial"/>
          <w:color w:val="0070C0"/>
          <w:sz w:val="18"/>
          <w:szCs w:val="18"/>
          <w:lang w:val="es-ES_tradnl"/>
        </w:rPr>
        <w:t>​</w:t>
      </w:r>
      <w:r w:rsidRPr="00A57305">
        <w:rPr>
          <w:rFonts w:ascii="Verdana" w:hAnsi="Verdana" w:cs="Tahoma"/>
          <w:color w:val="0070C0"/>
          <w:sz w:val="18"/>
          <w:szCs w:val="18"/>
          <w:lang w:val="es-ES_tradnl"/>
        </w:rPr>
        <w:t xml:space="preserve"> = 4</w:t>
      </w:r>
      <w:r w:rsidR="00D70DA8">
        <w:rPr>
          <w:rFonts w:ascii="Verdana" w:hAnsi="Verdana" w:cs="Tahoma"/>
          <w:color w:val="0070C0"/>
          <w:sz w:val="18"/>
          <w:szCs w:val="18"/>
          <w:lang w:val="es-ES_tradnl"/>
        </w:rPr>
        <w:t>3,5</w:t>
      </w:r>
      <w:r w:rsidRPr="00A57305">
        <w:rPr>
          <w:rFonts w:ascii="Verdana" w:hAnsi="Verdana" w:cs="Tahoma"/>
          <w:color w:val="0070C0"/>
          <w:sz w:val="18"/>
          <w:szCs w:val="18"/>
          <w:lang w:val="es-ES_tradnl"/>
        </w:rPr>
        <w:t xml:space="preserve"> puntos (puntuaci</w:t>
      </w:r>
      <w:r w:rsidRPr="00A57305">
        <w:rPr>
          <w:rFonts w:ascii="Verdana" w:hAnsi="Verdana" w:cs="Verdana"/>
          <w:color w:val="0070C0"/>
          <w:sz w:val="18"/>
          <w:szCs w:val="18"/>
          <w:lang w:val="es-ES_tradnl"/>
        </w:rPr>
        <w:t>ó</w:t>
      </w:r>
      <w:r w:rsidRPr="00A57305">
        <w:rPr>
          <w:rFonts w:ascii="Verdana" w:hAnsi="Verdana" w:cs="Tahoma"/>
          <w:color w:val="0070C0"/>
          <w:sz w:val="18"/>
          <w:szCs w:val="18"/>
          <w:lang w:val="es-ES_tradnl"/>
        </w:rPr>
        <w:t>n m</w:t>
      </w:r>
      <w:r w:rsidRPr="00A57305">
        <w:rPr>
          <w:rFonts w:ascii="Verdana" w:hAnsi="Verdana" w:cs="Verdana"/>
          <w:color w:val="0070C0"/>
          <w:sz w:val="18"/>
          <w:szCs w:val="18"/>
          <w:lang w:val="es-ES_tradnl"/>
        </w:rPr>
        <w:t>á</w:t>
      </w:r>
      <w:r w:rsidRPr="00A57305">
        <w:rPr>
          <w:rFonts w:ascii="Verdana" w:hAnsi="Verdana" w:cs="Tahoma"/>
          <w:color w:val="0070C0"/>
          <w:sz w:val="18"/>
          <w:szCs w:val="18"/>
          <w:lang w:val="es-ES_tradnl"/>
        </w:rPr>
        <w:t>xima del criterio precio)</w:t>
      </w:r>
    </w:p>
    <w:p w14:paraId="3E21584C" w14:textId="77777777" w:rsidR="007C5F52" w:rsidRPr="00A57305" w:rsidRDefault="007C5F52" w:rsidP="001F1552">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PBL = presupuesto base de licitación establecido en la cláusula 5.1 de las específicas del contrato</w:t>
      </w:r>
    </w:p>
    <w:p w14:paraId="1709D204" w14:textId="77777777" w:rsidR="007C5F52" w:rsidRPr="00A57305" w:rsidRDefault="007C5F52" w:rsidP="001F1552">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Oi</w:t>
      </w:r>
      <w:r w:rsidRPr="00A57305">
        <w:rPr>
          <w:rFonts w:ascii="Arial" w:hAnsi="Arial" w:cs="Arial"/>
          <w:color w:val="0070C0"/>
          <w:sz w:val="18"/>
          <w:szCs w:val="18"/>
          <w:lang w:val="es-ES_tradnl"/>
        </w:rPr>
        <w:t>​</w:t>
      </w:r>
      <w:r w:rsidRPr="00A57305">
        <w:rPr>
          <w:rFonts w:ascii="Verdana" w:hAnsi="Verdana" w:cs="Tahoma"/>
          <w:color w:val="0070C0"/>
          <w:sz w:val="18"/>
          <w:szCs w:val="18"/>
          <w:lang w:val="es-ES_tradnl"/>
        </w:rPr>
        <w:t xml:space="preserve"> = precio ofertado por el licitador cuya oferta se eval</w:t>
      </w:r>
      <w:r w:rsidRPr="00A57305">
        <w:rPr>
          <w:rFonts w:ascii="Verdana" w:hAnsi="Verdana" w:cs="Verdana"/>
          <w:color w:val="0070C0"/>
          <w:sz w:val="18"/>
          <w:szCs w:val="18"/>
          <w:lang w:val="es-ES_tradnl"/>
        </w:rPr>
        <w:t>ú</w:t>
      </w:r>
      <w:r w:rsidRPr="00A57305">
        <w:rPr>
          <w:rFonts w:ascii="Verdana" w:hAnsi="Verdana" w:cs="Tahoma"/>
          <w:color w:val="0070C0"/>
          <w:sz w:val="18"/>
          <w:szCs w:val="18"/>
          <w:lang w:val="es-ES_tradnl"/>
        </w:rPr>
        <w:t>a</w:t>
      </w:r>
    </w:p>
    <w:p w14:paraId="7017F715" w14:textId="77777777" w:rsidR="007C5F52" w:rsidRPr="00A57305" w:rsidRDefault="007C5F52" w:rsidP="001F1552">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Omin</w:t>
      </w:r>
      <w:r w:rsidRPr="00A57305">
        <w:rPr>
          <w:rFonts w:ascii="Arial" w:hAnsi="Arial" w:cs="Arial"/>
          <w:color w:val="0070C0"/>
          <w:sz w:val="18"/>
          <w:szCs w:val="18"/>
          <w:lang w:val="es-ES_tradnl"/>
        </w:rPr>
        <w:t>​</w:t>
      </w:r>
      <w:r w:rsidRPr="00A57305">
        <w:rPr>
          <w:rFonts w:ascii="Verdana" w:hAnsi="Verdana" w:cs="Tahoma"/>
          <w:color w:val="0070C0"/>
          <w:sz w:val="18"/>
          <w:szCs w:val="18"/>
          <w:lang w:val="es-ES_tradnl"/>
        </w:rPr>
        <w:t xml:space="preserve"> = precio de la oferta econ</w:t>
      </w:r>
      <w:r w:rsidRPr="00A57305">
        <w:rPr>
          <w:rFonts w:ascii="Verdana" w:hAnsi="Verdana" w:cs="Verdana"/>
          <w:color w:val="0070C0"/>
          <w:sz w:val="18"/>
          <w:szCs w:val="18"/>
          <w:lang w:val="es-ES_tradnl"/>
        </w:rPr>
        <w:t>ó</w:t>
      </w:r>
      <w:r w:rsidRPr="00A57305">
        <w:rPr>
          <w:rFonts w:ascii="Verdana" w:hAnsi="Verdana" w:cs="Tahoma"/>
          <w:color w:val="0070C0"/>
          <w:sz w:val="18"/>
          <w:szCs w:val="18"/>
          <w:lang w:val="es-ES_tradnl"/>
        </w:rPr>
        <w:t>micamente m</w:t>
      </w:r>
      <w:r w:rsidRPr="00A57305">
        <w:rPr>
          <w:rFonts w:ascii="Verdana" w:hAnsi="Verdana" w:cs="Verdana"/>
          <w:color w:val="0070C0"/>
          <w:sz w:val="18"/>
          <w:szCs w:val="18"/>
          <w:lang w:val="es-ES_tradnl"/>
        </w:rPr>
        <w:t>á</w:t>
      </w:r>
      <w:r w:rsidRPr="00A57305">
        <w:rPr>
          <w:rFonts w:ascii="Verdana" w:hAnsi="Verdana" w:cs="Tahoma"/>
          <w:color w:val="0070C0"/>
          <w:sz w:val="18"/>
          <w:szCs w:val="18"/>
          <w:lang w:val="es-ES_tradnl"/>
        </w:rPr>
        <w:t>s baja de entre todas las admitidas</w:t>
      </w:r>
    </w:p>
    <w:p w14:paraId="5201E525" w14:textId="77777777" w:rsidR="007C5F52" w:rsidRPr="00A57305" w:rsidRDefault="007C5F52" w:rsidP="001F1552">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n = número total de ofertas admitidas</w:t>
      </w:r>
    </w:p>
    <w:p w14:paraId="4A6E9A4F" w14:textId="6577D8C0" w:rsidR="00A139C0" w:rsidRDefault="007C5F52" w:rsidP="00441228">
      <w:pPr>
        <w:shd w:val="clear" w:color="auto" w:fill="FFFFFF"/>
        <w:tabs>
          <w:tab w:val="left" w:pos="0"/>
        </w:tabs>
        <w:spacing w:before="120" w:after="120"/>
        <w:ind w:left="510" w:right="-316"/>
        <w:jc w:val="both"/>
        <w:rPr>
          <w:rFonts w:ascii="Verdana" w:hAnsi="Verdana" w:cs="Tahoma"/>
          <w:color w:val="0070C0"/>
          <w:sz w:val="19"/>
          <w:szCs w:val="19"/>
        </w:rPr>
      </w:pPr>
      <w:r w:rsidRPr="00A57305">
        <w:rPr>
          <w:rFonts w:ascii="Verdana" w:hAnsi="Verdana" w:cs="Tahoma"/>
          <w:color w:val="0070C0"/>
          <w:sz w:val="19"/>
          <w:szCs w:val="19"/>
          <w:lang w:val="es-ES_tradnl"/>
        </w:rPr>
        <w:t>Las ofertas que estén por encima del importe máximo establecido recibirán 0 puntos en este apartado y quedarán excluidas del resto del proceso de valoración</w:t>
      </w:r>
      <w:r w:rsidR="001F1552" w:rsidRPr="00A57305">
        <w:rPr>
          <w:rFonts w:ascii="Verdana" w:hAnsi="Verdana" w:cs="Tahoma"/>
          <w:color w:val="0070C0"/>
          <w:sz w:val="19"/>
          <w:szCs w:val="19"/>
          <w:lang w:val="es-ES_tradnl"/>
        </w:rPr>
        <w:t>.</w:t>
      </w:r>
    </w:p>
    <w:p w14:paraId="182F51A2" w14:textId="06E4A28E" w:rsidR="00BF5F1B" w:rsidRDefault="00BF5F1B" w:rsidP="00BF5F1B">
      <w:pPr>
        <w:shd w:val="clear" w:color="auto" w:fill="FFFFFF"/>
        <w:tabs>
          <w:tab w:val="left" w:pos="0"/>
        </w:tabs>
        <w:spacing w:before="120" w:after="120"/>
        <w:ind w:left="510" w:right="-316"/>
        <w:jc w:val="both"/>
        <w:rPr>
          <w:rFonts w:ascii="Verdana" w:hAnsi="Verdana" w:cs="Tahoma"/>
          <w:color w:val="0070C0"/>
          <w:sz w:val="19"/>
          <w:szCs w:val="19"/>
        </w:rPr>
      </w:pPr>
      <w:r>
        <w:rPr>
          <w:rFonts w:ascii="Verdana" w:hAnsi="Verdana" w:cs="Tahoma"/>
          <w:color w:val="0070C0"/>
          <w:sz w:val="19"/>
          <w:szCs w:val="19"/>
        </w:rPr>
        <w:t>Ejemplo Lote1:</w:t>
      </w:r>
    </w:p>
    <w:p w14:paraId="6A5B79D5" w14:textId="656DCAA6" w:rsidR="00BF5F1B" w:rsidRDefault="00441228" w:rsidP="00BF5F1B">
      <w:pPr>
        <w:shd w:val="clear" w:color="auto" w:fill="FFFFFF"/>
        <w:tabs>
          <w:tab w:val="left" w:pos="0"/>
        </w:tabs>
        <w:spacing w:before="120" w:after="120"/>
        <w:ind w:left="510" w:right="-316"/>
        <w:jc w:val="center"/>
        <w:rPr>
          <w:rFonts w:ascii="Verdana" w:hAnsi="Verdana" w:cs="Tahoma"/>
          <w:color w:val="0070C0"/>
          <w:sz w:val="19"/>
          <w:szCs w:val="19"/>
        </w:rPr>
      </w:pPr>
      <w:r w:rsidRPr="00441228">
        <w:rPr>
          <w:noProof/>
        </w:rPr>
        <w:drawing>
          <wp:inline distT="0" distB="0" distL="0" distR="0" wp14:anchorId="6DD43A3A" wp14:editId="41E4CF0D">
            <wp:extent cx="3829050" cy="2017456"/>
            <wp:effectExtent l="0" t="0" r="0" b="1905"/>
            <wp:docPr id="28755513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34776" cy="2020473"/>
                    </a:xfrm>
                    <a:prstGeom prst="rect">
                      <a:avLst/>
                    </a:prstGeom>
                    <a:noFill/>
                    <a:ln>
                      <a:noFill/>
                    </a:ln>
                  </pic:spPr>
                </pic:pic>
              </a:graphicData>
            </a:graphic>
          </wp:inline>
        </w:drawing>
      </w:r>
    </w:p>
    <w:p w14:paraId="5BAE65E0" w14:textId="6DF126A0" w:rsidR="008822B9" w:rsidRDefault="008822B9" w:rsidP="00BF5F1B">
      <w:pPr>
        <w:shd w:val="clear" w:color="auto" w:fill="FFFFFF"/>
        <w:tabs>
          <w:tab w:val="left" w:pos="0"/>
        </w:tabs>
        <w:spacing w:before="120" w:after="120"/>
        <w:ind w:left="510" w:right="-316"/>
        <w:jc w:val="center"/>
        <w:rPr>
          <w:rFonts w:ascii="Verdana" w:hAnsi="Verdana" w:cs="Tahoma"/>
          <w:color w:val="0070C0"/>
          <w:sz w:val="19"/>
          <w:szCs w:val="19"/>
        </w:rPr>
      </w:pPr>
      <w:r>
        <w:rPr>
          <w:noProof/>
        </w:rPr>
        <w:lastRenderedPageBreak/>
        <w:drawing>
          <wp:inline distT="0" distB="0" distL="0" distR="0" wp14:anchorId="5763C2B5" wp14:editId="761544C1">
            <wp:extent cx="4641850" cy="3048000"/>
            <wp:effectExtent l="0" t="0" r="6350" b="0"/>
            <wp:docPr id="1363175856" name="Gráfico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25DD33E" w14:textId="6978686B" w:rsidR="00BF5F1B" w:rsidRDefault="00BF5F1B" w:rsidP="001F1552">
      <w:pPr>
        <w:shd w:val="clear" w:color="auto" w:fill="FFFFFF"/>
        <w:tabs>
          <w:tab w:val="left" w:pos="0"/>
        </w:tabs>
        <w:spacing w:before="120" w:after="120"/>
        <w:ind w:left="510" w:right="-316"/>
        <w:jc w:val="center"/>
        <w:rPr>
          <w:rFonts w:ascii="Verdana" w:hAnsi="Verdana" w:cs="Tahoma"/>
          <w:color w:val="0070C0"/>
          <w:sz w:val="19"/>
          <w:szCs w:val="19"/>
        </w:rPr>
      </w:pPr>
    </w:p>
    <w:p w14:paraId="2F821BB6" w14:textId="77777777" w:rsidR="001F1552" w:rsidRDefault="001F1552" w:rsidP="00BF5F1B">
      <w:pPr>
        <w:shd w:val="clear" w:color="auto" w:fill="FFFFFF"/>
        <w:tabs>
          <w:tab w:val="left" w:pos="0"/>
        </w:tabs>
        <w:spacing w:before="120" w:after="120"/>
        <w:ind w:left="510" w:right="-316"/>
        <w:jc w:val="both"/>
        <w:rPr>
          <w:rFonts w:ascii="Verdana" w:hAnsi="Verdana" w:cs="Tahoma"/>
          <w:color w:val="0070C0"/>
          <w:sz w:val="19"/>
          <w:szCs w:val="19"/>
        </w:rPr>
      </w:pPr>
    </w:p>
    <w:p w14:paraId="747DDCD1" w14:textId="6F446FCE" w:rsidR="00BF5F1B" w:rsidRDefault="00BF5F1B" w:rsidP="00BF5F1B">
      <w:pPr>
        <w:shd w:val="clear" w:color="auto" w:fill="FFFFFF"/>
        <w:tabs>
          <w:tab w:val="left" w:pos="0"/>
        </w:tabs>
        <w:spacing w:before="120" w:after="120"/>
        <w:ind w:left="510" w:right="-316"/>
        <w:jc w:val="both"/>
        <w:rPr>
          <w:rFonts w:ascii="Verdana" w:hAnsi="Verdana" w:cs="Tahoma"/>
          <w:color w:val="0070C0"/>
          <w:sz w:val="19"/>
          <w:szCs w:val="19"/>
        </w:rPr>
      </w:pPr>
      <w:r>
        <w:rPr>
          <w:rFonts w:ascii="Verdana" w:hAnsi="Verdana" w:cs="Tahoma"/>
          <w:color w:val="0070C0"/>
          <w:sz w:val="19"/>
          <w:szCs w:val="19"/>
        </w:rPr>
        <w:t>Ejemplo Lote2:</w:t>
      </w:r>
    </w:p>
    <w:p w14:paraId="4271C1E4" w14:textId="158DD2AF" w:rsidR="008D397B" w:rsidRDefault="003F592F" w:rsidP="008D397B">
      <w:pPr>
        <w:shd w:val="clear" w:color="auto" w:fill="FFFFFF"/>
        <w:tabs>
          <w:tab w:val="left" w:pos="0"/>
        </w:tabs>
        <w:spacing w:before="120" w:after="120"/>
        <w:ind w:left="510" w:right="-316"/>
        <w:jc w:val="center"/>
        <w:rPr>
          <w:rFonts w:ascii="Verdana" w:hAnsi="Verdana" w:cs="Tahoma"/>
          <w:color w:val="0070C0"/>
          <w:sz w:val="19"/>
          <w:szCs w:val="19"/>
        </w:rPr>
      </w:pPr>
      <w:r w:rsidRPr="003F592F">
        <w:rPr>
          <w:noProof/>
        </w:rPr>
        <w:drawing>
          <wp:inline distT="0" distB="0" distL="0" distR="0" wp14:anchorId="73267E2F" wp14:editId="00BE09E2">
            <wp:extent cx="4724400" cy="2108200"/>
            <wp:effectExtent l="0" t="0" r="0" b="6350"/>
            <wp:docPr id="67055337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24400" cy="2108200"/>
                    </a:xfrm>
                    <a:prstGeom prst="rect">
                      <a:avLst/>
                    </a:prstGeom>
                    <a:noFill/>
                    <a:ln>
                      <a:noFill/>
                    </a:ln>
                  </pic:spPr>
                </pic:pic>
              </a:graphicData>
            </a:graphic>
          </wp:inline>
        </w:drawing>
      </w:r>
    </w:p>
    <w:p w14:paraId="556D9F37" w14:textId="7CD84429" w:rsidR="007C5F52" w:rsidRDefault="007C5F52" w:rsidP="00BF5F1B">
      <w:pPr>
        <w:shd w:val="clear" w:color="auto" w:fill="FFFFFF"/>
        <w:tabs>
          <w:tab w:val="left" w:pos="0"/>
        </w:tabs>
        <w:spacing w:before="120" w:after="120"/>
        <w:ind w:right="-316"/>
        <w:rPr>
          <w:rFonts w:ascii="Verdana" w:hAnsi="Verdana" w:cs="Tahoma"/>
          <w:color w:val="0070C0"/>
          <w:sz w:val="19"/>
          <w:szCs w:val="19"/>
        </w:rPr>
      </w:pPr>
    </w:p>
    <w:p w14:paraId="367DB2E9" w14:textId="54BD88A5" w:rsidR="007C5F52" w:rsidRDefault="0005300A" w:rsidP="0020292E">
      <w:pPr>
        <w:shd w:val="clear" w:color="auto" w:fill="FFFFFF"/>
        <w:tabs>
          <w:tab w:val="left" w:pos="0"/>
        </w:tabs>
        <w:spacing w:before="120" w:after="120"/>
        <w:ind w:right="-316"/>
        <w:jc w:val="center"/>
        <w:rPr>
          <w:rFonts w:ascii="Verdana" w:hAnsi="Verdana" w:cs="Tahoma"/>
          <w:color w:val="0070C0"/>
          <w:sz w:val="19"/>
          <w:szCs w:val="19"/>
        </w:rPr>
      </w:pPr>
      <w:r>
        <w:rPr>
          <w:rFonts w:ascii="Verdana" w:hAnsi="Verdana" w:cs="Tahoma"/>
          <w:noProof/>
          <w:color w:val="0070C0"/>
          <w:sz w:val="19"/>
          <w:szCs w:val="19"/>
        </w:rPr>
        <w:drawing>
          <wp:inline distT="0" distB="0" distL="0" distR="0" wp14:anchorId="1E1E026A" wp14:editId="16BE86F2">
            <wp:extent cx="4457700" cy="2749921"/>
            <wp:effectExtent l="0" t="0" r="0" b="0"/>
            <wp:docPr id="147686732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64328" cy="2754010"/>
                    </a:xfrm>
                    <a:prstGeom prst="rect">
                      <a:avLst/>
                    </a:prstGeom>
                    <a:noFill/>
                  </pic:spPr>
                </pic:pic>
              </a:graphicData>
            </a:graphic>
          </wp:inline>
        </w:drawing>
      </w:r>
    </w:p>
    <w:p w14:paraId="20A42F7E" w14:textId="77777777" w:rsidR="00BF5F1B" w:rsidRPr="003E4A49" w:rsidRDefault="00BF5F1B" w:rsidP="00BF5F1B">
      <w:pPr>
        <w:shd w:val="clear" w:color="auto" w:fill="FFFFFF"/>
        <w:tabs>
          <w:tab w:val="left" w:pos="0"/>
        </w:tabs>
        <w:spacing w:before="120" w:after="120"/>
        <w:ind w:right="-316"/>
        <w:rPr>
          <w:rFonts w:ascii="Verdana" w:hAnsi="Verdana" w:cs="Tahoma"/>
          <w:color w:val="0070C0"/>
          <w:sz w:val="19"/>
          <w:szCs w:val="19"/>
        </w:rPr>
      </w:pPr>
    </w:p>
    <w:p w14:paraId="2740C2BB" w14:textId="77777777" w:rsidR="00BF5F1B" w:rsidRPr="00EF0A3A" w:rsidRDefault="00BF5F1B" w:rsidP="00BF5F1B">
      <w:pPr>
        <w:shd w:val="clear" w:color="auto" w:fill="FFFFFF"/>
        <w:tabs>
          <w:tab w:val="left" w:pos="0"/>
        </w:tabs>
        <w:spacing w:before="120" w:after="120"/>
        <w:ind w:left="510" w:right="-316"/>
        <w:jc w:val="both"/>
        <w:rPr>
          <w:rFonts w:ascii="Verdana" w:hAnsi="Verdana" w:cs="Tahoma"/>
          <w:color w:val="0070C0"/>
          <w:sz w:val="19"/>
          <w:szCs w:val="19"/>
        </w:rPr>
      </w:pPr>
    </w:p>
    <w:p w14:paraId="7A7B4FE1" w14:textId="4D8CC6F7" w:rsidR="00BF5F1B" w:rsidRPr="00A32196" w:rsidRDefault="00BF5F1B" w:rsidP="00BF5F1B">
      <w:pPr>
        <w:shd w:val="clear" w:color="auto" w:fill="FFFFFF"/>
        <w:tabs>
          <w:tab w:val="left" w:pos="0"/>
        </w:tabs>
        <w:spacing w:before="120" w:after="120"/>
        <w:ind w:left="510" w:right="-316"/>
        <w:jc w:val="both"/>
        <w:rPr>
          <w:rFonts w:ascii="Verdana" w:hAnsi="Verdana" w:cs="Tahoma"/>
          <w:color w:val="0070C0"/>
          <w:sz w:val="19"/>
          <w:szCs w:val="19"/>
        </w:rPr>
      </w:pPr>
      <w:r w:rsidRPr="00A32196">
        <w:rPr>
          <w:rFonts w:ascii="Verdana" w:hAnsi="Verdana" w:cs="Tahoma"/>
          <w:color w:val="0070C0"/>
          <w:sz w:val="19"/>
          <w:szCs w:val="19"/>
        </w:rPr>
        <w:t xml:space="preserve">Criterio </w:t>
      </w:r>
      <w:r w:rsidR="00B92788" w:rsidRPr="00A32196">
        <w:rPr>
          <w:rFonts w:ascii="Verdana" w:hAnsi="Verdana" w:cs="Tahoma"/>
          <w:color w:val="0070C0"/>
          <w:sz w:val="19"/>
          <w:szCs w:val="19"/>
        </w:rPr>
        <w:t>2</w:t>
      </w:r>
      <w:r w:rsidRPr="00A32196">
        <w:rPr>
          <w:rFonts w:ascii="Verdana" w:hAnsi="Verdana" w:cs="Tahoma"/>
          <w:color w:val="0070C0"/>
          <w:sz w:val="19"/>
          <w:szCs w:val="19"/>
        </w:rPr>
        <w:t xml:space="preserve">: CRITERIO </w:t>
      </w:r>
      <w:r w:rsidR="009C43CB" w:rsidRPr="00A32196">
        <w:rPr>
          <w:rFonts w:ascii="Verdana" w:hAnsi="Verdana" w:cs="Tahoma"/>
          <w:color w:val="0070C0"/>
          <w:sz w:val="19"/>
          <w:szCs w:val="19"/>
        </w:rPr>
        <w:t>IGUALDAD</w:t>
      </w:r>
    </w:p>
    <w:p w14:paraId="67B463AC" w14:textId="33684817" w:rsidR="00BF5F1B" w:rsidRPr="00EF0A3A" w:rsidRDefault="00BF5F1B" w:rsidP="00BF5F1B">
      <w:pPr>
        <w:shd w:val="clear" w:color="auto" w:fill="FFFFFF"/>
        <w:tabs>
          <w:tab w:val="left" w:pos="0"/>
        </w:tabs>
        <w:spacing w:before="120" w:after="120"/>
        <w:ind w:left="1020" w:right="-316"/>
        <w:jc w:val="both"/>
        <w:rPr>
          <w:rFonts w:ascii="Verdana" w:hAnsi="Verdana" w:cs="Tahoma"/>
          <w:color w:val="0070C0"/>
          <w:sz w:val="19"/>
          <w:szCs w:val="19"/>
        </w:rPr>
      </w:pPr>
      <w:r w:rsidRPr="00EF0A3A">
        <w:rPr>
          <w:rFonts w:ascii="Verdana" w:hAnsi="Verdana" w:cs="Tahoma"/>
          <w:color w:val="0070C0"/>
          <w:sz w:val="19"/>
          <w:szCs w:val="19"/>
        </w:rPr>
        <w:t>•</w:t>
      </w:r>
      <w:r w:rsidRPr="00EF0A3A">
        <w:rPr>
          <w:rFonts w:ascii="Verdana" w:hAnsi="Verdana" w:cs="Tahoma"/>
          <w:color w:val="0070C0"/>
          <w:sz w:val="19"/>
          <w:szCs w:val="19"/>
        </w:rPr>
        <w:tab/>
        <w:t xml:space="preserve">Ponderación: </w:t>
      </w:r>
      <w:r w:rsidR="00B92788">
        <w:rPr>
          <w:rFonts w:ascii="Verdana" w:hAnsi="Verdana" w:cs="Tahoma"/>
          <w:color w:val="0070C0"/>
          <w:sz w:val="19"/>
          <w:szCs w:val="19"/>
        </w:rPr>
        <w:t>7,</w:t>
      </w:r>
      <w:r w:rsidRPr="00EF0A3A">
        <w:rPr>
          <w:rFonts w:ascii="Verdana" w:hAnsi="Verdana" w:cs="Tahoma"/>
          <w:color w:val="0070C0"/>
          <w:sz w:val="19"/>
          <w:szCs w:val="19"/>
        </w:rPr>
        <w:t>5 puntos</w:t>
      </w:r>
    </w:p>
    <w:p w14:paraId="0E609DEC" w14:textId="5711ACB4" w:rsidR="00BF5F1B" w:rsidRPr="00EF0A3A" w:rsidRDefault="00BF5F1B" w:rsidP="00BF5F1B">
      <w:pPr>
        <w:shd w:val="clear" w:color="auto" w:fill="FFFFFF"/>
        <w:tabs>
          <w:tab w:val="left" w:pos="0"/>
        </w:tabs>
        <w:spacing w:before="120" w:after="120"/>
        <w:ind w:left="1020" w:right="-316"/>
        <w:jc w:val="both"/>
        <w:rPr>
          <w:rFonts w:ascii="Verdana" w:hAnsi="Verdana" w:cs="Tahoma"/>
          <w:color w:val="0070C0"/>
          <w:sz w:val="19"/>
          <w:szCs w:val="19"/>
        </w:rPr>
      </w:pPr>
      <w:r w:rsidRPr="00EF0A3A">
        <w:rPr>
          <w:rFonts w:ascii="Verdana" w:hAnsi="Verdana" w:cs="Tahoma"/>
          <w:color w:val="0070C0"/>
          <w:sz w:val="19"/>
          <w:szCs w:val="19"/>
        </w:rPr>
        <w:t>•</w:t>
      </w:r>
      <w:r w:rsidRPr="00EF0A3A">
        <w:rPr>
          <w:rFonts w:ascii="Verdana" w:hAnsi="Verdana" w:cs="Tahoma"/>
          <w:color w:val="0070C0"/>
          <w:sz w:val="19"/>
          <w:szCs w:val="19"/>
        </w:rPr>
        <w:tab/>
        <w:t xml:space="preserve">Criterio: </w:t>
      </w:r>
      <w:r w:rsidR="008365D2">
        <w:rPr>
          <w:rFonts w:ascii="Verdana" w:hAnsi="Verdana" w:cs="Tahoma"/>
          <w:color w:val="0070C0"/>
          <w:sz w:val="19"/>
          <w:szCs w:val="19"/>
        </w:rPr>
        <w:t>Compromiso de impartición de curso de formación en materia de igualdad.</w:t>
      </w:r>
    </w:p>
    <w:p w14:paraId="1C87E138" w14:textId="16718911" w:rsidR="008365D2" w:rsidRPr="00217850" w:rsidRDefault="008365D2" w:rsidP="008365D2">
      <w:pPr>
        <w:shd w:val="clear" w:color="auto" w:fill="FFFFFF"/>
        <w:tabs>
          <w:tab w:val="left" w:pos="0"/>
        </w:tabs>
        <w:spacing w:before="120" w:after="120"/>
        <w:ind w:left="510" w:right="-316"/>
        <w:jc w:val="both"/>
        <w:rPr>
          <w:rFonts w:ascii="Verdana" w:hAnsi="Verdana" w:cs="Tahoma"/>
          <w:color w:val="0070C0"/>
          <w:sz w:val="19"/>
          <w:szCs w:val="19"/>
        </w:rPr>
      </w:pPr>
      <w:r w:rsidRPr="00217850">
        <w:rPr>
          <w:rFonts w:ascii="Verdana" w:hAnsi="Verdana" w:cs="Tahoma"/>
          <w:color w:val="0070C0"/>
          <w:sz w:val="19"/>
          <w:szCs w:val="19"/>
        </w:rPr>
        <w:t xml:space="preserve">Se otorgarán </w:t>
      </w:r>
      <w:r w:rsidR="00311A2B">
        <w:rPr>
          <w:rFonts w:ascii="Verdana" w:hAnsi="Verdana" w:cs="Tahoma"/>
          <w:color w:val="0070C0"/>
          <w:sz w:val="19"/>
          <w:szCs w:val="19"/>
        </w:rPr>
        <w:t>7,</w:t>
      </w:r>
      <w:r w:rsidRPr="00217850">
        <w:rPr>
          <w:rFonts w:ascii="Verdana" w:hAnsi="Verdana" w:cs="Tahoma"/>
          <w:color w:val="0070C0"/>
          <w:sz w:val="19"/>
          <w:szCs w:val="19"/>
        </w:rPr>
        <w:t>5 puntos a las ofertas que incluyan el compromiso de impartir un curso de igualdad de mujeres y hombres, de al menos 25 horas de duración, dirigido como mínimo a dos personas del equipo adscrito al contrato.</w:t>
      </w:r>
    </w:p>
    <w:p w14:paraId="2B28E129" w14:textId="0092B7D0" w:rsidR="008365D2" w:rsidRPr="00217850" w:rsidRDefault="008365D2" w:rsidP="008365D2">
      <w:pPr>
        <w:shd w:val="clear" w:color="auto" w:fill="FFFFFF"/>
        <w:tabs>
          <w:tab w:val="left" w:pos="0"/>
        </w:tabs>
        <w:spacing w:before="120" w:after="120"/>
        <w:ind w:left="510" w:right="-316"/>
        <w:jc w:val="both"/>
        <w:rPr>
          <w:rFonts w:ascii="Verdana" w:hAnsi="Verdana" w:cs="Tahoma"/>
          <w:color w:val="0070C0"/>
          <w:sz w:val="19"/>
          <w:szCs w:val="19"/>
        </w:rPr>
      </w:pPr>
      <w:r w:rsidRPr="00217850">
        <w:rPr>
          <w:rFonts w:ascii="Verdana" w:hAnsi="Verdana" w:cs="Tahoma"/>
          <w:color w:val="0070C0"/>
          <w:sz w:val="19"/>
          <w:szCs w:val="19"/>
        </w:rPr>
        <w:t>El curso deberá abordar contenidos relacionados con la comunicación inclusiva y no sexista</w:t>
      </w:r>
      <w:r w:rsidR="00CC2656" w:rsidRPr="00217850">
        <w:rPr>
          <w:rFonts w:ascii="Verdana" w:hAnsi="Verdana" w:cs="Tahoma"/>
          <w:color w:val="0070C0"/>
          <w:sz w:val="19"/>
          <w:szCs w:val="19"/>
        </w:rPr>
        <w:t>.</w:t>
      </w:r>
    </w:p>
    <w:p w14:paraId="2F4177C7" w14:textId="3CF75BC1" w:rsidR="008365D2" w:rsidRPr="00217850" w:rsidRDefault="008365D2" w:rsidP="008365D2">
      <w:pPr>
        <w:shd w:val="clear" w:color="auto" w:fill="FFFFFF"/>
        <w:tabs>
          <w:tab w:val="left" w:pos="0"/>
        </w:tabs>
        <w:spacing w:before="120" w:after="120"/>
        <w:ind w:left="510" w:right="-316"/>
        <w:jc w:val="both"/>
        <w:rPr>
          <w:rFonts w:ascii="Verdana" w:hAnsi="Verdana" w:cs="Tahoma"/>
          <w:color w:val="0070C0"/>
          <w:sz w:val="19"/>
          <w:szCs w:val="19"/>
        </w:rPr>
      </w:pPr>
      <w:r w:rsidRPr="00217850">
        <w:rPr>
          <w:rFonts w:ascii="Verdana" w:hAnsi="Verdana" w:cs="Tahoma"/>
          <w:color w:val="0070C0"/>
          <w:sz w:val="19"/>
          <w:szCs w:val="19"/>
        </w:rPr>
        <w:t>La acreditación de la formación deberá ser nominativa y su realización deberá justificarse en un plazo</w:t>
      </w:r>
      <w:r w:rsidR="008644E7" w:rsidRPr="00217850">
        <w:rPr>
          <w:rFonts w:ascii="Verdana" w:hAnsi="Verdana" w:cs="Tahoma"/>
          <w:color w:val="0070C0"/>
          <w:sz w:val="19"/>
          <w:szCs w:val="19"/>
        </w:rPr>
        <w:t xml:space="preserve"> </w:t>
      </w:r>
      <w:r w:rsidRPr="00217850">
        <w:rPr>
          <w:rFonts w:ascii="Verdana" w:hAnsi="Verdana" w:cs="Tahoma"/>
          <w:color w:val="0070C0"/>
          <w:sz w:val="19"/>
          <w:szCs w:val="19"/>
        </w:rPr>
        <w:t>máximo de 6 meses desde el inicio del contrato.</w:t>
      </w:r>
    </w:p>
    <w:p w14:paraId="41A6FB4C" w14:textId="77777777" w:rsidR="00BF5F1B" w:rsidRPr="009322D9" w:rsidRDefault="00BF5F1B" w:rsidP="001D3DE3">
      <w:pPr>
        <w:tabs>
          <w:tab w:val="left" w:pos="0"/>
        </w:tabs>
        <w:spacing w:before="120" w:after="120"/>
        <w:ind w:left="1418" w:right="-425"/>
        <w:jc w:val="both"/>
        <w:rPr>
          <w:rFonts w:ascii="Verdana" w:hAnsi="Verdana" w:cs="Tahoma"/>
          <w:sz w:val="19"/>
          <w:szCs w:val="19"/>
          <w:lang w:val="eu-ES"/>
        </w:rPr>
      </w:pPr>
    </w:p>
    <w:p w14:paraId="5743F0A4" w14:textId="35FC58FC" w:rsidR="00C548B6" w:rsidRPr="00DC5514" w:rsidRDefault="00C548B6" w:rsidP="001D3DE3">
      <w:pPr>
        <w:pStyle w:val="Ttulo4"/>
        <w:spacing w:after="120"/>
        <w:ind w:left="851" w:right="-427"/>
        <w:jc w:val="both"/>
        <w:rPr>
          <w:rFonts w:eastAsia="Times New Roman"/>
          <w:b w:val="0"/>
          <w:color w:val="0000FF"/>
          <w:sz w:val="19"/>
          <w:szCs w:val="19"/>
        </w:rPr>
      </w:pPr>
      <w:bookmarkStart w:id="349" w:name="_Toc38387655"/>
      <w:r w:rsidRPr="00BD20A5">
        <w:rPr>
          <w:sz w:val="19"/>
          <w:szCs w:val="19"/>
        </w:rPr>
        <w:t xml:space="preserve">22.3.- Ofertas anormalmente </w:t>
      </w:r>
      <w:r w:rsidRPr="00DC5514">
        <w:rPr>
          <w:sz w:val="19"/>
          <w:szCs w:val="19"/>
        </w:rPr>
        <w:t xml:space="preserve">bajas: </w:t>
      </w:r>
      <w:r w:rsidRPr="00DC5514">
        <w:rPr>
          <w:rFonts w:eastAsia="Times New Roman"/>
          <w:b w:val="0"/>
          <w:color w:val="0000FF"/>
          <w:sz w:val="19"/>
          <w:szCs w:val="19"/>
        </w:rPr>
        <w:t>se establecen los siguientes parámetros o límites para su apreciación</w:t>
      </w:r>
      <w:bookmarkEnd w:id="349"/>
      <w:r w:rsidR="0064776F" w:rsidRPr="00DC5514">
        <w:rPr>
          <w:rFonts w:eastAsia="Times New Roman"/>
          <w:b w:val="0"/>
          <w:color w:val="0000FF"/>
          <w:sz w:val="19"/>
          <w:szCs w:val="19"/>
        </w:rPr>
        <w:t>.</w:t>
      </w:r>
    </w:p>
    <w:p w14:paraId="48A200AB" w14:textId="77777777" w:rsidR="00500E3C" w:rsidRPr="00DC5514" w:rsidRDefault="00500E3C" w:rsidP="002C696C">
      <w:pPr>
        <w:pStyle w:val="Ttulo5"/>
        <w:rPr>
          <w:b/>
        </w:rPr>
      </w:pPr>
    </w:p>
    <w:p w14:paraId="456D40E2" w14:textId="500D66F5" w:rsidR="00C548B6" w:rsidRPr="00BD20A5" w:rsidRDefault="00C548B6" w:rsidP="002C696C">
      <w:pPr>
        <w:pStyle w:val="Ttulo5"/>
        <w:rPr>
          <w:rFonts w:cs="Tahoma"/>
          <w:szCs w:val="19"/>
        </w:rPr>
      </w:pPr>
      <w:r w:rsidRPr="00DC5514">
        <w:rPr>
          <w:b/>
        </w:rPr>
        <w:t>22.3.1.- En cuanto al precio:</w:t>
      </w:r>
      <w:r w:rsidRPr="00DC5514">
        <w:rPr>
          <w:b/>
          <w:i/>
        </w:rPr>
        <w:t xml:space="preserve"> </w:t>
      </w:r>
      <w:r w:rsidR="00EB0688" w:rsidRPr="00DC5514">
        <w:rPr>
          <w:rFonts w:eastAsia="Times New Roman" w:cs="Tahoma"/>
          <w:color w:val="0070C0"/>
          <w:szCs w:val="19"/>
        </w:rPr>
        <w:t>No, en cuanto a la oferta considerada en su conjunto.</w:t>
      </w:r>
    </w:p>
    <w:p w14:paraId="0B5EFF96" w14:textId="40F1E3E5" w:rsidR="00C548B6" w:rsidRPr="00BD20A5" w:rsidRDefault="00C548B6" w:rsidP="00D7102B">
      <w:pPr>
        <w:pStyle w:val="Ttulo5"/>
        <w:rPr>
          <w:b/>
          <w:i/>
        </w:rPr>
      </w:pPr>
      <w:r w:rsidRPr="00BD20A5">
        <w:rPr>
          <w:b/>
        </w:rPr>
        <w:t>22.3.2.-</w:t>
      </w:r>
      <w:r w:rsidRPr="00BD20A5">
        <w:t xml:space="preserve"> </w:t>
      </w:r>
      <w:r w:rsidRPr="00BD20A5">
        <w:rPr>
          <w:b/>
        </w:rPr>
        <w:t xml:space="preserve">En cuanto a la oferta considerada en su conjunto: </w:t>
      </w:r>
      <w:r w:rsidRPr="00BD20A5">
        <w:rPr>
          <w:b/>
          <w:color w:val="0000FF"/>
        </w:rPr>
        <w:t>sí, los siguiente(s):</w:t>
      </w:r>
    </w:p>
    <w:p w14:paraId="567FDD08" w14:textId="77777777" w:rsidR="00C548B6" w:rsidRDefault="00C548B6" w:rsidP="001D3DE3">
      <w:pPr>
        <w:spacing w:before="120" w:after="120"/>
        <w:ind w:left="1418" w:right="-425"/>
        <w:jc w:val="both"/>
        <w:rPr>
          <w:rFonts w:ascii="Verdana" w:hAnsi="Verdana"/>
          <w:b/>
          <w:sz w:val="19"/>
          <w:szCs w:val="19"/>
        </w:rPr>
      </w:pPr>
      <w:r w:rsidRPr="00BD20A5">
        <w:rPr>
          <w:rFonts w:ascii="Verdana" w:hAnsi="Verdana"/>
          <w:b/>
          <w:sz w:val="19"/>
          <w:szCs w:val="19"/>
        </w:rPr>
        <w:t xml:space="preserve">Parámetros objetivos que permiten apreciar su carácter anormal: </w:t>
      </w:r>
    </w:p>
    <w:p w14:paraId="04450DD2" w14:textId="77777777" w:rsidR="009E4316" w:rsidRPr="009E4316" w:rsidRDefault="009E4316" w:rsidP="002C696C">
      <w:pPr>
        <w:spacing w:before="120" w:after="120"/>
        <w:ind w:left="1020" w:right="-425"/>
        <w:jc w:val="both"/>
        <w:rPr>
          <w:rFonts w:ascii="Verdana" w:hAnsi="Verdana"/>
          <w:color w:val="0070C0"/>
          <w:sz w:val="19"/>
          <w:szCs w:val="19"/>
        </w:rPr>
      </w:pPr>
      <w:r w:rsidRPr="009E4316">
        <w:rPr>
          <w:rFonts w:ascii="Verdana" w:hAnsi="Verdana"/>
          <w:color w:val="0070C0"/>
          <w:sz w:val="19"/>
          <w:szCs w:val="19"/>
        </w:rPr>
        <w:t>Se considerará que son anormalmente bajas las ofertas económicas que rebasen un determinado porcentaje de baja en relación con la puntuación obtenida en los criterios diferentes del precio, conforme a la siguiente tabla:</w:t>
      </w:r>
    </w:p>
    <w:tbl>
      <w:tblPr>
        <w:tblpPr w:leftFromText="180" w:rightFromText="180" w:vertAnchor="text" w:tblpX="972" w:tblpY="1"/>
        <w:tblOverlap w:val="never"/>
        <w:tblW w:w="4613" w:type="pct"/>
        <w:tblCellSpacing w:w="15" w:type="dxa"/>
        <w:tblCellMar>
          <w:top w:w="15" w:type="dxa"/>
          <w:left w:w="15" w:type="dxa"/>
          <w:bottom w:w="15" w:type="dxa"/>
          <w:right w:w="15" w:type="dxa"/>
        </w:tblCellMar>
        <w:tblLook w:val="04A0" w:firstRow="1" w:lastRow="0" w:firstColumn="1" w:lastColumn="0" w:noHBand="0" w:noVBand="1"/>
      </w:tblPr>
      <w:tblGrid>
        <w:gridCol w:w="3085"/>
        <w:gridCol w:w="2900"/>
        <w:gridCol w:w="2758"/>
      </w:tblGrid>
      <w:tr w:rsidR="009E4316" w14:paraId="663B78BC" w14:textId="77777777" w:rsidTr="002C696C">
        <w:trPr>
          <w:tblCellSpacing w:w="15" w:type="dxa"/>
        </w:trPr>
        <w:tc>
          <w:tcPr>
            <w:tcW w:w="1739" w:type="pct"/>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682FF28D" w14:textId="77777777" w:rsidR="009E4316" w:rsidRDefault="009E4316" w:rsidP="002C696C">
            <w:pPr>
              <w:jc w:val="center"/>
              <w:rPr>
                <w:kern w:val="2"/>
                <w:lang w:val="eu-ES" w:eastAsia="eu-ES"/>
                <w14:ligatures w14:val="standardContextual"/>
              </w:rPr>
            </w:pPr>
            <w:r>
              <w:rPr>
                <w:rFonts w:ascii="Verdana" w:hAnsi="Verdana"/>
                <w:b/>
                <w:bCs/>
                <w:color w:val="0070C0"/>
                <w:sz w:val="19"/>
                <w:szCs w:val="19"/>
              </w:rPr>
              <w:t>Puntuación obtenida en los criterios diferentes del precio</w:t>
            </w:r>
          </w:p>
        </w:tc>
        <w:tc>
          <w:tcPr>
            <w:tcW w:w="1641" w:type="pct"/>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1278ED15" w14:textId="77777777" w:rsidR="009E4316" w:rsidRDefault="009E4316" w:rsidP="002C696C">
            <w:pPr>
              <w:jc w:val="center"/>
            </w:pPr>
            <w:r>
              <w:rPr>
                <w:rFonts w:ascii="Verdana" w:hAnsi="Verdana"/>
                <w:b/>
                <w:bCs/>
                <w:color w:val="0070C0"/>
                <w:sz w:val="19"/>
                <w:szCs w:val="19"/>
              </w:rPr>
              <w:t>Porcentaje de baja con respecto a la media aritmética de las ofertas</w:t>
            </w:r>
          </w:p>
        </w:tc>
        <w:tc>
          <w:tcPr>
            <w:tcW w:w="1552" w:type="pct"/>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442BFAA6" w14:textId="77777777" w:rsidR="009E4316" w:rsidRDefault="009E4316" w:rsidP="002C696C">
            <w:pPr>
              <w:jc w:val="center"/>
            </w:pPr>
            <w:r>
              <w:rPr>
                <w:rFonts w:ascii="Verdana" w:hAnsi="Verdana"/>
                <w:b/>
                <w:bCs/>
                <w:color w:val="0070C0"/>
                <w:sz w:val="19"/>
                <w:szCs w:val="19"/>
              </w:rPr>
              <w:t>Porcentaje de baja si solo hay una única empresa respecto del presupuesto base licitación</w:t>
            </w:r>
          </w:p>
        </w:tc>
      </w:tr>
      <w:tr w:rsidR="009E4316" w14:paraId="66BAB755" w14:textId="77777777" w:rsidTr="002C696C">
        <w:trPr>
          <w:tblCellSpacing w:w="15" w:type="dxa"/>
        </w:trPr>
        <w:tc>
          <w:tcPr>
            <w:tcW w:w="1739" w:type="pct"/>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1293BA9D" w14:textId="77777777" w:rsidR="009E4316" w:rsidRDefault="009E4316" w:rsidP="002C696C">
            <w:pPr>
              <w:jc w:val="center"/>
            </w:pPr>
            <w:r>
              <w:rPr>
                <w:rFonts w:ascii="Verdana" w:hAnsi="Verdana"/>
                <w:color w:val="0070C0"/>
                <w:sz w:val="19"/>
                <w:szCs w:val="19"/>
              </w:rPr>
              <w:t>Entre 24,5 a 33</w:t>
            </w:r>
          </w:p>
        </w:tc>
        <w:tc>
          <w:tcPr>
            <w:tcW w:w="1641" w:type="pct"/>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486AC53E" w14:textId="77777777" w:rsidR="009E4316" w:rsidRDefault="009E4316" w:rsidP="002C696C">
            <w:pPr>
              <w:jc w:val="center"/>
            </w:pPr>
            <w:r>
              <w:rPr>
                <w:rFonts w:ascii="Verdana" w:hAnsi="Verdana"/>
                <w:color w:val="0070C0"/>
                <w:sz w:val="19"/>
                <w:szCs w:val="19"/>
              </w:rPr>
              <w:t>20</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431DBBCE" w14:textId="77777777" w:rsidR="009E4316" w:rsidRDefault="009E4316" w:rsidP="002C696C">
            <w:pPr>
              <w:jc w:val="center"/>
            </w:pPr>
            <w:r>
              <w:rPr>
                <w:rFonts w:ascii="Verdana" w:hAnsi="Verdana"/>
                <w:color w:val="0070C0"/>
                <w:sz w:val="19"/>
                <w:szCs w:val="19"/>
              </w:rPr>
              <w:t>25</w:t>
            </w:r>
          </w:p>
        </w:tc>
      </w:tr>
      <w:tr w:rsidR="009E4316" w14:paraId="059DA20F" w14:textId="77777777" w:rsidTr="002C696C">
        <w:trPr>
          <w:tblCellSpacing w:w="15" w:type="dxa"/>
        </w:trPr>
        <w:tc>
          <w:tcPr>
            <w:tcW w:w="1739" w:type="pct"/>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24182E7E" w14:textId="77777777" w:rsidR="009E4316" w:rsidRDefault="009E4316" w:rsidP="002C696C">
            <w:pPr>
              <w:jc w:val="center"/>
            </w:pPr>
            <w:r>
              <w:rPr>
                <w:rFonts w:ascii="Verdana" w:hAnsi="Verdana"/>
                <w:color w:val="0070C0"/>
                <w:sz w:val="19"/>
                <w:szCs w:val="19"/>
              </w:rPr>
              <w:t>&gt; 33 a 42</w:t>
            </w:r>
          </w:p>
        </w:tc>
        <w:tc>
          <w:tcPr>
            <w:tcW w:w="1641" w:type="pct"/>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4EBC5FDB" w14:textId="77777777" w:rsidR="009E4316" w:rsidRDefault="009E4316" w:rsidP="002C696C">
            <w:pPr>
              <w:jc w:val="center"/>
            </w:pPr>
            <w:r>
              <w:rPr>
                <w:rFonts w:ascii="Verdana" w:hAnsi="Verdana"/>
                <w:color w:val="0070C0"/>
                <w:sz w:val="19"/>
                <w:szCs w:val="19"/>
              </w:rPr>
              <w:t>17</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2BB6245C" w14:textId="77777777" w:rsidR="009E4316" w:rsidRDefault="009E4316" w:rsidP="002C696C">
            <w:pPr>
              <w:jc w:val="center"/>
            </w:pPr>
            <w:r>
              <w:rPr>
                <w:rFonts w:ascii="Verdana" w:hAnsi="Verdana"/>
                <w:color w:val="0070C0"/>
                <w:sz w:val="19"/>
                <w:szCs w:val="19"/>
              </w:rPr>
              <w:t>20</w:t>
            </w:r>
          </w:p>
        </w:tc>
      </w:tr>
      <w:tr w:rsidR="009E4316" w14:paraId="28E4CBF9" w14:textId="77777777" w:rsidTr="002C696C">
        <w:trPr>
          <w:tblCellSpacing w:w="15" w:type="dxa"/>
        </w:trPr>
        <w:tc>
          <w:tcPr>
            <w:tcW w:w="1739" w:type="pct"/>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0B5EDB9D" w14:textId="77777777" w:rsidR="009E4316" w:rsidRDefault="009E4316" w:rsidP="002C696C">
            <w:pPr>
              <w:jc w:val="center"/>
            </w:pPr>
            <w:r>
              <w:rPr>
                <w:rFonts w:ascii="Verdana" w:hAnsi="Verdana"/>
                <w:color w:val="0070C0"/>
                <w:sz w:val="19"/>
                <w:szCs w:val="19"/>
              </w:rPr>
              <w:t>&gt; 42 a 51</w:t>
            </w:r>
          </w:p>
        </w:tc>
        <w:tc>
          <w:tcPr>
            <w:tcW w:w="1641" w:type="pct"/>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511BD86C" w14:textId="77777777" w:rsidR="009E4316" w:rsidRDefault="009E4316" w:rsidP="002C696C">
            <w:pPr>
              <w:jc w:val="center"/>
            </w:pPr>
            <w:r>
              <w:rPr>
                <w:rFonts w:ascii="Verdana" w:hAnsi="Verdana"/>
                <w:color w:val="0070C0"/>
                <w:sz w:val="19"/>
                <w:szCs w:val="19"/>
              </w:rPr>
              <w:t>14</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344A7E87" w14:textId="77777777" w:rsidR="009E4316" w:rsidRDefault="009E4316" w:rsidP="002C696C">
            <w:pPr>
              <w:jc w:val="center"/>
            </w:pPr>
            <w:r>
              <w:rPr>
                <w:rFonts w:ascii="Verdana" w:hAnsi="Verdana"/>
                <w:color w:val="0070C0"/>
                <w:sz w:val="19"/>
                <w:szCs w:val="19"/>
              </w:rPr>
              <w:t>15</w:t>
            </w:r>
          </w:p>
        </w:tc>
      </w:tr>
      <w:tr w:rsidR="009E4316" w14:paraId="6D7A4484" w14:textId="77777777" w:rsidTr="002C696C">
        <w:trPr>
          <w:tblCellSpacing w:w="15" w:type="dxa"/>
        </w:trPr>
        <w:tc>
          <w:tcPr>
            <w:tcW w:w="1739" w:type="pct"/>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6C71DB82" w14:textId="76AE4182" w:rsidR="009E4316" w:rsidRDefault="009E4316" w:rsidP="002C696C">
            <w:pPr>
              <w:jc w:val="center"/>
            </w:pPr>
            <w:r>
              <w:rPr>
                <w:rFonts w:ascii="Verdana" w:hAnsi="Verdana"/>
                <w:color w:val="0070C0"/>
                <w:sz w:val="19"/>
                <w:szCs w:val="19"/>
              </w:rPr>
              <w:t>&gt; 51 a 5</w:t>
            </w:r>
            <w:r w:rsidR="004C6841">
              <w:rPr>
                <w:rFonts w:ascii="Verdana" w:hAnsi="Verdana"/>
                <w:color w:val="0070C0"/>
                <w:sz w:val="19"/>
                <w:szCs w:val="19"/>
              </w:rPr>
              <w:t>7,5</w:t>
            </w:r>
          </w:p>
        </w:tc>
        <w:tc>
          <w:tcPr>
            <w:tcW w:w="1641" w:type="pct"/>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66FEF213" w14:textId="77777777" w:rsidR="009E4316" w:rsidRDefault="009E4316" w:rsidP="002C696C">
            <w:pPr>
              <w:jc w:val="center"/>
            </w:pPr>
            <w:r>
              <w:rPr>
                <w:rFonts w:ascii="Verdana" w:hAnsi="Verdana"/>
                <w:color w:val="0070C0"/>
                <w:sz w:val="19"/>
                <w:szCs w:val="19"/>
              </w:rPr>
              <w:t>10</w:t>
            </w:r>
          </w:p>
        </w:tc>
        <w:tc>
          <w:tcPr>
            <w:tcW w:w="0" w:type="auto"/>
            <w:tcBorders>
              <w:top w:val="single" w:sz="8" w:space="0" w:color="auto"/>
              <w:left w:val="single" w:sz="8" w:space="0" w:color="auto"/>
              <w:bottom w:val="single" w:sz="8" w:space="0" w:color="auto"/>
              <w:right w:val="single" w:sz="8" w:space="0" w:color="auto"/>
            </w:tcBorders>
            <w:tcMar>
              <w:top w:w="120" w:type="dxa"/>
              <w:left w:w="120" w:type="dxa"/>
              <w:bottom w:w="120" w:type="dxa"/>
              <w:right w:w="120" w:type="dxa"/>
            </w:tcMar>
            <w:vAlign w:val="center"/>
            <w:hideMark/>
          </w:tcPr>
          <w:p w14:paraId="5D99B9D0" w14:textId="77777777" w:rsidR="009E4316" w:rsidRDefault="009E4316" w:rsidP="002C696C">
            <w:pPr>
              <w:jc w:val="center"/>
            </w:pPr>
            <w:r>
              <w:rPr>
                <w:rFonts w:ascii="Verdana" w:hAnsi="Verdana"/>
                <w:color w:val="0070C0"/>
                <w:sz w:val="19"/>
                <w:szCs w:val="19"/>
              </w:rPr>
              <w:t>10</w:t>
            </w:r>
          </w:p>
        </w:tc>
      </w:tr>
    </w:tbl>
    <w:p w14:paraId="491C9995" w14:textId="3E55E735" w:rsidR="009E4316" w:rsidRPr="00115CF6" w:rsidRDefault="009E4316" w:rsidP="00115CF6">
      <w:pPr>
        <w:tabs>
          <w:tab w:val="left" w:pos="3067"/>
        </w:tabs>
        <w:spacing w:before="120" w:after="120"/>
        <w:ind w:left="510" w:right="-316"/>
        <w:jc w:val="both"/>
        <w:rPr>
          <w:rFonts w:ascii="Verdana" w:hAnsi="Verdana"/>
          <w:iCs/>
          <w:color w:val="0070C0"/>
          <w:sz w:val="19"/>
          <w:szCs w:val="19"/>
        </w:rPr>
      </w:pPr>
      <w:r>
        <w:rPr>
          <w:rFonts w:ascii="Verdana" w:hAnsi="Verdana"/>
          <w:iCs/>
          <w:color w:val="0070C0"/>
          <w:sz w:val="19"/>
          <w:szCs w:val="19"/>
        </w:rPr>
        <w:br w:type="textWrapping" w:clear="all"/>
      </w:r>
    </w:p>
    <w:p w14:paraId="024F56F3" w14:textId="77777777" w:rsidR="00C548B6" w:rsidRPr="00BD20A5" w:rsidRDefault="00C548B6" w:rsidP="00C03745">
      <w:pPr>
        <w:pStyle w:val="Ttulo3"/>
      </w:pPr>
      <w:bookmarkStart w:id="350" w:name="_Toc33530748"/>
      <w:bookmarkStart w:id="351" w:name="_Toc236059553"/>
      <w:bookmarkStart w:id="352" w:name="_Toc528657926"/>
      <w:bookmarkStart w:id="353" w:name="_Toc528658745"/>
      <w:bookmarkStart w:id="354" w:name="_Toc528660372"/>
      <w:bookmarkStart w:id="355" w:name="_Toc528664222"/>
      <w:bookmarkStart w:id="356" w:name="_Toc528665913"/>
      <w:bookmarkStart w:id="357" w:name="_Toc528666538"/>
      <w:bookmarkStart w:id="358" w:name="_Toc528671261"/>
      <w:bookmarkStart w:id="359" w:name="_Toc530728041"/>
      <w:bookmarkStart w:id="360" w:name="_Toc5958931"/>
      <w:bookmarkStart w:id="361" w:name="_Toc34132895"/>
      <w:bookmarkEnd w:id="339"/>
      <w:bookmarkEnd w:id="340"/>
      <w:bookmarkEnd w:id="341"/>
      <w:bookmarkEnd w:id="342"/>
      <w:bookmarkEnd w:id="343"/>
      <w:bookmarkEnd w:id="344"/>
      <w:bookmarkEnd w:id="345"/>
      <w:bookmarkEnd w:id="346"/>
      <w:bookmarkEnd w:id="347"/>
      <w:bookmarkEnd w:id="348"/>
      <w:r w:rsidRPr="00BD20A5">
        <w:t>23.- CRITERIOS ESPECÍFICOS DE DESEMPATE</w:t>
      </w:r>
      <w:bookmarkEnd w:id="350"/>
      <w:bookmarkEnd w:id="351"/>
      <w:r w:rsidRPr="00BD20A5">
        <w:t xml:space="preserve"> </w:t>
      </w:r>
    </w:p>
    <w:p w14:paraId="38C74FFD" w14:textId="19FC28DF" w:rsidR="00C548B6" w:rsidRPr="00BD20A5" w:rsidRDefault="00C548B6" w:rsidP="001D3DE3">
      <w:pPr>
        <w:spacing w:after="120"/>
        <w:ind w:left="426" w:right="-425"/>
        <w:jc w:val="both"/>
        <w:rPr>
          <w:rFonts w:ascii="Verdana" w:hAnsi="Verdana" w:cs="Tahoma"/>
          <w:color w:val="0000FF"/>
          <w:sz w:val="19"/>
          <w:szCs w:val="19"/>
        </w:rPr>
      </w:pPr>
      <w:r w:rsidRPr="00BD20A5">
        <w:rPr>
          <w:rFonts w:ascii="Verdana" w:hAnsi="Verdana" w:cs="Tahoma"/>
          <w:color w:val="0000FF"/>
          <w:sz w:val="19"/>
          <w:szCs w:val="19"/>
        </w:rPr>
        <w:t xml:space="preserve">no se establecen </w:t>
      </w:r>
    </w:p>
    <w:p w14:paraId="31E93A94" w14:textId="6258286D" w:rsidR="00C548B6" w:rsidRPr="00BD20A5" w:rsidRDefault="00C548B6" w:rsidP="001D3DE3">
      <w:pPr>
        <w:pStyle w:val="Ttulo3"/>
        <w:spacing w:after="120"/>
      </w:pPr>
      <w:bookmarkStart w:id="362" w:name="_Toc33530749"/>
      <w:bookmarkStart w:id="363" w:name="_Toc236059554"/>
      <w:bookmarkEnd w:id="352"/>
      <w:bookmarkEnd w:id="353"/>
      <w:bookmarkEnd w:id="354"/>
      <w:bookmarkEnd w:id="355"/>
      <w:bookmarkEnd w:id="356"/>
      <w:bookmarkEnd w:id="357"/>
      <w:bookmarkEnd w:id="358"/>
      <w:bookmarkEnd w:id="359"/>
      <w:bookmarkEnd w:id="360"/>
      <w:bookmarkEnd w:id="361"/>
      <w:r w:rsidRPr="00BD20A5">
        <w:t>24.- DOCUMENTACIÓN A PRESENTAR EN CADA SOBRE</w:t>
      </w:r>
      <w:bookmarkEnd w:id="362"/>
      <w:bookmarkEnd w:id="363"/>
    </w:p>
    <w:p w14:paraId="5B7916D5"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 xml:space="preserve">Los documentos exigidos para tomar parte en el procedimiento se presentarán dentro de los </w:t>
      </w:r>
      <w:r w:rsidRPr="00BD20A5">
        <w:rPr>
          <w:rFonts w:ascii="Verdana" w:hAnsi="Verdana" w:cs="Tahoma"/>
          <w:sz w:val="19"/>
          <w:szCs w:val="19"/>
          <w:u w:val="single"/>
        </w:rPr>
        <w:t>archivos electrónicos o sobres</w:t>
      </w:r>
      <w:r w:rsidRPr="00BD20A5">
        <w:rPr>
          <w:rFonts w:ascii="Verdana" w:hAnsi="Verdana" w:cs="Tahoma"/>
          <w:sz w:val="19"/>
          <w:szCs w:val="19"/>
        </w:rPr>
        <w:t xml:space="preserve"> que se indican a continuación.</w:t>
      </w:r>
    </w:p>
    <w:p w14:paraId="4F6DC5C4" w14:textId="55E7310C" w:rsidR="00C548B6" w:rsidRPr="00BD20A5" w:rsidRDefault="00C548B6" w:rsidP="001D3DE3">
      <w:pPr>
        <w:pStyle w:val="Ttulo4"/>
        <w:spacing w:after="120"/>
        <w:ind w:left="851" w:right="-427"/>
        <w:jc w:val="both"/>
        <w:rPr>
          <w:b w:val="0"/>
          <w:i/>
          <w:sz w:val="19"/>
          <w:szCs w:val="19"/>
        </w:rPr>
      </w:pPr>
      <w:bookmarkStart w:id="364" w:name="_Toc38387658"/>
      <w:r w:rsidRPr="00BD20A5">
        <w:rPr>
          <w:sz w:val="19"/>
          <w:szCs w:val="19"/>
        </w:rPr>
        <w:t>24.1.- SOBRE A: DOCUMENTACIÓN ACREDITATIVA DEL CUMPLIMIENTO DE LOS REQUISITOS PREVIOS</w:t>
      </w:r>
      <w:bookmarkEnd w:id="364"/>
      <w:r w:rsidR="0064776F" w:rsidRPr="00BD20A5">
        <w:rPr>
          <w:sz w:val="19"/>
          <w:szCs w:val="19"/>
        </w:rPr>
        <w:t>.</w:t>
      </w:r>
    </w:p>
    <w:p w14:paraId="4148C89E"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En este sobre se deben presentar los documentos que se indican en la cláusula 13.1 de condiciones generales. </w:t>
      </w:r>
    </w:p>
    <w:p w14:paraId="20453C21" w14:textId="3A040497" w:rsidR="00C548B6" w:rsidRDefault="00C548B6" w:rsidP="001D3DE3">
      <w:pPr>
        <w:spacing w:before="120" w:after="120"/>
        <w:ind w:left="851" w:right="-427"/>
        <w:jc w:val="both"/>
        <w:rPr>
          <w:rFonts w:ascii="Verdana" w:hAnsi="Verdana" w:cs="Tahoma"/>
          <w:color w:val="0000FF"/>
          <w:sz w:val="19"/>
          <w:szCs w:val="19"/>
        </w:rPr>
      </w:pPr>
      <w:r w:rsidRPr="00BD20A5">
        <w:rPr>
          <w:rFonts w:ascii="Verdana" w:hAnsi="Verdana"/>
          <w:sz w:val="19"/>
          <w:szCs w:val="19"/>
        </w:rPr>
        <w:t xml:space="preserve">Respecto a la </w:t>
      </w:r>
      <w:r w:rsidRPr="00BD20A5">
        <w:rPr>
          <w:rFonts w:ascii="Verdana" w:hAnsi="Verdana"/>
          <w:b/>
          <w:sz w:val="19"/>
          <w:szCs w:val="19"/>
        </w:rPr>
        <w:t>parte IV del DEUC,</w:t>
      </w:r>
      <w:r w:rsidRPr="00BD20A5">
        <w:rPr>
          <w:rFonts w:ascii="Verdana" w:hAnsi="Verdana"/>
          <w:sz w:val="19"/>
          <w:szCs w:val="19"/>
        </w:rPr>
        <w:t xml:space="preserve"> la operadora económica se limitará a cumplimentar la </w:t>
      </w:r>
      <w:r w:rsidRPr="00BD20A5">
        <w:rPr>
          <w:rFonts w:ascii="Verdana" w:hAnsi="Verdana"/>
          <w:b/>
          <w:sz w:val="19"/>
          <w:szCs w:val="19"/>
        </w:rPr>
        <w:t>sección</w:t>
      </w:r>
      <w:r w:rsidRPr="00BD20A5">
        <w:rPr>
          <w:rFonts w:ascii="Verdana" w:hAnsi="Verdana"/>
          <w:sz w:val="19"/>
          <w:szCs w:val="19"/>
        </w:rPr>
        <w:t xml:space="preserve"> </w:t>
      </w:r>
      <w:r w:rsidRPr="00BD20A5">
        <w:rPr>
          <w:rFonts w:ascii="Symbol" w:eastAsia="Symbol" w:hAnsi="Symbol" w:cs="Symbol"/>
          <w:sz w:val="19"/>
          <w:szCs w:val="19"/>
        </w:rPr>
        <w:t>a</w:t>
      </w:r>
      <w:r w:rsidRPr="00BD20A5">
        <w:rPr>
          <w:rFonts w:ascii="Verdana" w:eastAsia="Calibri" w:hAnsi="Verdana"/>
          <w:sz w:val="19"/>
          <w:szCs w:val="19"/>
        </w:rPr>
        <w:t xml:space="preserve">: </w:t>
      </w:r>
      <w:r w:rsidRPr="00BD20A5">
        <w:rPr>
          <w:rFonts w:ascii="Verdana" w:hAnsi="Verdana" w:cs="Tahoma"/>
          <w:color w:val="0000FF"/>
          <w:sz w:val="19"/>
          <w:szCs w:val="19"/>
        </w:rPr>
        <w:t>sí</w:t>
      </w:r>
    </w:p>
    <w:p w14:paraId="60366966" w14:textId="77777777" w:rsidR="00D10D2F" w:rsidRPr="00E803E0" w:rsidRDefault="00D10D2F" w:rsidP="00D10D2F">
      <w:pPr>
        <w:spacing w:before="120" w:after="120"/>
        <w:ind w:left="851" w:right="-427"/>
        <w:jc w:val="both"/>
        <w:rPr>
          <w:rFonts w:ascii="Verdana" w:hAnsi="Verdana" w:cs="Tahoma"/>
          <w:color w:val="0070C0"/>
          <w:sz w:val="19"/>
          <w:szCs w:val="19"/>
        </w:rPr>
      </w:pPr>
      <w:r w:rsidRPr="00E803E0">
        <w:rPr>
          <w:rFonts w:ascii="Verdana" w:hAnsi="Verdana" w:cs="Tahoma"/>
          <w:color w:val="0070C0"/>
          <w:sz w:val="19"/>
          <w:szCs w:val="19"/>
        </w:rPr>
        <w:lastRenderedPageBreak/>
        <w:t>Así, sin perjuicio de la documentación que se puede presentar conforme a la cláusula 13.1, se deberá presentar:</w:t>
      </w:r>
    </w:p>
    <w:p w14:paraId="6B690AC9" w14:textId="77777777" w:rsidR="00E803E0" w:rsidRPr="00E803E0" w:rsidRDefault="00D10D2F" w:rsidP="00DE4185">
      <w:pPr>
        <w:pStyle w:val="Prrafodelista"/>
        <w:numPr>
          <w:ilvl w:val="0"/>
          <w:numId w:val="161"/>
        </w:numPr>
        <w:autoSpaceDE w:val="0"/>
        <w:autoSpaceDN w:val="0"/>
        <w:adjustRightInd w:val="0"/>
        <w:jc w:val="both"/>
        <w:rPr>
          <w:rFonts w:ascii="Verdana" w:hAnsi="Verdana"/>
          <w:color w:val="0070C0"/>
          <w:sz w:val="19"/>
          <w:szCs w:val="19"/>
        </w:rPr>
      </w:pPr>
      <w:r w:rsidRPr="00E803E0">
        <w:rPr>
          <w:rFonts w:ascii="Verdana" w:hAnsi="Verdana" w:cs="Verdana"/>
          <w:b/>
          <w:bCs/>
          <w:color w:val="0070C0"/>
          <w:sz w:val="19"/>
          <w:szCs w:val="19"/>
        </w:rPr>
        <w:t>ANEXO II.0</w:t>
      </w:r>
      <w:r w:rsidRPr="00E803E0">
        <w:rPr>
          <w:rFonts w:ascii="Verdana" w:hAnsi="Verdana" w:cs="Verdana"/>
          <w:color w:val="0070C0"/>
          <w:sz w:val="19"/>
          <w:szCs w:val="19"/>
        </w:rPr>
        <w:t xml:space="preserve"> </w:t>
      </w:r>
      <w:r w:rsidR="00E803E0" w:rsidRPr="00E803E0">
        <w:rPr>
          <w:rFonts w:ascii="Verdana" w:hAnsi="Verdana" w:cs="Verdana"/>
          <w:color w:val="0070C0"/>
          <w:sz w:val="19"/>
          <w:szCs w:val="19"/>
        </w:rPr>
        <w:t>DATOS DE CARÁCTER PERSONAL</w:t>
      </w:r>
      <w:r w:rsidRPr="00E803E0">
        <w:rPr>
          <w:rFonts w:ascii="Verdana" w:hAnsi="Verdana" w:cs="Verdana"/>
          <w:color w:val="0070C0"/>
          <w:sz w:val="19"/>
          <w:szCs w:val="19"/>
        </w:rPr>
        <w:t>.</w:t>
      </w:r>
    </w:p>
    <w:p w14:paraId="2EF5EAC3" w14:textId="6C5747C4" w:rsidR="00D10D2F" w:rsidRPr="00E803E0" w:rsidRDefault="00E803E0" w:rsidP="00DE4185">
      <w:pPr>
        <w:pStyle w:val="Prrafodelista"/>
        <w:numPr>
          <w:ilvl w:val="0"/>
          <w:numId w:val="161"/>
        </w:numPr>
        <w:autoSpaceDE w:val="0"/>
        <w:autoSpaceDN w:val="0"/>
        <w:adjustRightInd w:val="0"/>
        <w:jc w:val="both"/>
        <w:rPr>
          <w:rFonts w:ascii="Verdana" w:hAnsi="Verdana"/>
          <w:color w:val="0070C0"/>
          <w:sz w:val="19"/>
          <w:szCs w:val="19"/>
        </w:rPr>
      </w:pPr>
      <w:r w:rsidRPr="00E803E0">
        <w:rPr>
          <w:rFonts w:ascii="Verdana" w:hAnsi="Verdana" w:cs="Verdana"/>
          <w:b/>
          <w:bCs/>
          <w:color w:val="0070C0"/>
          <w:sz w:val="19"/>
          <w:szCs w:val="19"/>
        </w:rPr>
        <w:t>ANEXO II.1</w:t>
      </w:r>
      <w:r w:rsidRPr="00E803E0">
        <w:rPr>
          <w:rFonts w:ascii="Verdana" w:hAnsi="Verdana" w:cs="Verdana"/>
          <w:color w:val="0070C0"/>
          <w:sz w:val="19"/>
          <w:szCs w:val="19"/>
        </w:rPr>
        <w:t xml:space="preserve"> DOCUMENTO EUROPEO ÚNICO DE COTRATACIÓN </w:t>
      </w:r>
      <w:r w:rsidR="00D10D2F" w:rsidRPr="00E803E0">
        <w:rPr>
          <w:rFonts w:ascii="Verdana" w:hAnsi="Verdana" w:cs="Verdana"/>
          <w:color w:val="0070C0"/>
          <w:sz w:val="19"/>
          <w:szCs w:val="19"/>
        </w:rPr>
        <w:t xml:space="preserve">(DEUC) del operador económico debidamente cumplimentado. Su cumplimentación se realiza a través de la </w:t>
      </w:r>
      <w:r w:rsidR="00D10D2F" w:rsidRPr="00E803E0">
        <w:rPr>
          <w:rFonts w:ascii="Verdana" w:hAnsi="Verdana"/>
          <w:color w:val="0070C0"/>
          <w:sz w:val="19"/>
          <w:szCs w:val="19"/>
        </w:rPr>
        <w:t xml:space="preserve">dirección https://visor.registrodelicitadores.gob.es/home y el archivo xml publicado en el perfil del contratante. </w:t>
      </w:r>
    </w:p>
    <w:p w14:paraId="3EC96764" w14:textId="77777777" w:rsidR="00E803E0" w:rsidRPr="00E803E0" w:rsidRDefault="00D10D2F" w:rsidP="00DE4185">
      <w:pPr>
        <w:pStyle w:val="Prrafodelista"/>
        <w:numPr>
          <w:ilvl w:val="0"/>
          <w:numId w:val="161"/>
        </w:numPr>
        <w:autoSpaceDE w:val="0"/>
        <w:autoSpaceDN w:val="0"/>
        <w:adjustRightInd w:val="0"/>
        <w:jc w:val="both"/>
        <w:rPr>
          <w:rFonts w:ascii="Verdana" w:hAnsi="Verdana" w:cs="Verdana"/>
          <w:b/>
          <w:bCs/>
          <w:color w:val="0070C0"/>
          <w:sz w:val="19"/>
          <w:szCs w:val="19"/>
        </w:rPr>
      </w:pPr>
      <w:r w:rsidRPr="00E803E0">
        <w:rPr>
          <w:rFonts w:ascii="Verdana" w:hAnsi="Verdana" w:cs="Verdana"/>
          <w:b/>
          <w:bCs/>
          <w:color w:val="0070C0"/>
          <w:sz w:val="19"/>
          <w:szCs w:val="19"/>
        </w:rPr>
        <w:t>ANEXO II.2</w:t>
      </w:r>
      <w:r w:rsidR="00E803E0" w:rsidRPr="00E803E0">
        <w:rPr>
          <w:rFonts w:ascii="Verdana" w:hAnsi="Verdana" w:cs="Verdana"/>
          <w:b/>
          <w:bCs/>
          <w:color w:val="0070C0"/>
          <w:sz w:val="19"/>
          <w:szCs w:val="19"/>
        </w:rPr>
        <w:t xml:space="preserve"> </w:t>
      </w:r>
      <w:r w:rsidR="00E803E0" w:rsidRPr="00E803E0">
        <w:rPr>
          <w:rFonts w:ascii="Verdana" w:hAnsi="Verdana" w:cs="Verdana"/>
          <w:color w:val="0070C0"/>
          <w:sz w:val="19"/>
          <w:szCs w:val="19"/>
        </w:rPr>
        <w:t>COMPROMISO DE ADSCRIPCIÓN DE MEDIOS</w:t>
      </w:r>
      <w:r w:rsidRPr="00E803E0">
        <w:rPr>
          <w:rFonts w:ascii="Verdana" w:hAnsi="Verdana" w:cs="Verdana"/>
          <w:color w:val="0070C0"/>
          <w:sz w:val="19"/>
          <w:szCs w:val="19"/>
        </w:rPr>
        <w:t>.</w:t>
      </w:r>
    </w:p>
    <w:p w14:paraId="378E0FF1" w14:textId="0CD41229" w:rsidR="00D10D2F" w:rsidRPr="00E803E0" w:rsidRDefault="00D10D2F" w:rsidP="00DE4185">
      <w:pPr>
        <w:pStyle w:val="Prrafodelista"/>
        <w:numPr>
          <w:ilvl w:val="0"/>
          <w:numId w:val="161"/>
        </w:numPr>
        <w:autoSpaceDE w:val="0"/>
        <w:autoSpaceDN w:val="0"/>
        <w:adjustRightInd w:val="0"/>
        <w:jc w:val="both"/>
        <w:rPr>
          <w:rFonts w:ascii="Verdana" w:hAnsi="Verdana" w:cs="Verdana"/>
          <w:b/>
          <w:bCs/>
          <w:color w:val="0070C0"/>
          <w:sz w:val="19"/>
          <w:szCs w:val="19"/>
        </w:rPr>
      </w:pPr>
      <w:r w:rsidRPr="00E803E0">
        <w:rPr>
          <w:rFonts w:ascii="Verdana" w:hAnsi="Verdana" w:cs="Verdana"/>
          <w:b/>
          <w:bCs/>
          <w:color w:val="0070C0"/>
          <w:sz w:val="19"/>
          <w:szCs w:val="19"/>
        </w:rPr>
        <w:t>ANEXO II.5</w:t>
      </w:r>
      <w:r w:rsidR="00E803E0" w:rsidRPr="00E803E0">
        <w:rPr>
          <w:rFonts w:ascii="Verdana" w:hAnsi="Verdana" w:cs="Verdana"/>
          <w:b/>
          <w:bCs/>
          <w:color w:val="0070C0"/>
          <w:sz w:val="19"/>
          <w:szCs w:val="19"/>
        </w:rPr>
        <w:t xml:space="preserve"> </w:t>
      </w:r>
      <w:r w:rsidR="00E803E0" w:rsidRPr="00E803E0">
        <w:rPr>
          <w:rFonts w:ascii="Verdana" w:hAnsi="Verdana" w:cs="Verdana"/>
          <w:color w:val="0070C0"/>
          <w:sz w:val="19"/>
          <w:szCs w:val="19"/>
        </w:rPr>
        <w:t>DECLARACIÓN SOBRE LOS COMPROMISOS QUE ASUME RESPECTO A LAS PERSONAS QUE REALICEN LA ACTIVIDAD OBJETO DEL CONTRATO</w:t>
      </w:r>
      <w:r w:rsidRPr="00E803E0">
        <w:rPr>
          <w:rFonts w:ascii="Verdana" w:hAnsi="Verdana" w:cs="Verdana"/>
          <w:color w:val="0070C0"/>
          <w:sz w:val="19"/>
          <w:szCs w:val="19"/>
        </w:rPr>
        <w:t>.</w:t>
      </w:r>
      <w:r w:rsidRPr="00E803E0">
        <w:rPr>
          <w:rFonts w:ascii="Verdana" w:hAnsi="Verdana" w:cs="Verdana"/>
          <w:b/>
          <w:bCs/>
          <w:color w:val="0070C0"/>
          <w:sz w:val="19"/>
          <w:szCs w:val="19"/>
        </w:rPr>
        <w:t xml:space="preserve"> </w:t>
      </w:r>
    </w:p>
    <w:p w14:paraId="60065482" w14:textId="7025B176" w:rsidR="00D10D2F" w:rsidRPr="00E803E0" w:rsidRDefault="00D10D2F" w:rsidP="00DE4185">
      <w:pPr>
        <w:pStyle w:val="Prrafodelista"/>
        <w:numPr>
          <w:ilvl w:val="0"/>
          <w:numId w:val="161"/>
        </w:numPr>
        <w:autoSpaceDE w:val="0"/>
        <w:autoSpaceDN w:val="0"/>
        <w:adjustRightInd w:val="0"/>
        <w:jc w:val="both"/>
        <w:rPr>
          <w:rFonts w:ascii="Verdana" w:hAnsi="Verdana" w:cs="Verdana"/>
          <w:color w:val="0070C0"/>
          <w:sz w:val="19"/>
          <w:szCs w:val="19"/>
        </w:rPr>
      </w:pPr>
      <w:r w:rsidRPr="00E803E0">
        <w:rPr>
          <w:rFonts w:ascii="Verdana" w:hAnsi="Verdana" w:cs="Verdana"/>
          <w:b/>
          <w:bCs/>
          <w:color w:val="0070C0"/>
          <w:sz w:val="19"/>
          <w:szCs w:val="19"/>
        </w:rPr>
        <w:t xml:space="preserve">ANEXO II.7 </w:t>
      </w:r>
      <w:r w:rsidR="00E803E0" w:rsidRPr="00E803E0">
        <w:rPr>
          <w:rFonts w:ascii="Verdana" w:hAnsi="Verdana" w:cs="Verdana"/>
          <w:color w:val="0070C0"/>
          <w:sz w:val="19"/>
          <w:szCs w:val="19"/>
        </w:rPr>
        <w:t>LOTE O LOTES A LOS QUE PRESENTA OFERTA</w:t>
      </w:r>
      <w:r w:rsidRPr="00E803E0">
        <w:rPr>
          <w:rFonts w:ascii="Verdana" w:hAnsi="Verdana" w:cs="Verdana"/>
          <w:color w:val="0070C0"/>
          <w:sz w:val="19"/>
          <w:szCs w:val="19"/>
        </w:rPr>
        <w:t>.</w:t>
      </w:r>
    </w:p>
    <w:p w14:paraId="6DE4F5C3" w14:textId="31BF17E4" w:rsidR="00D10D2F" w:rsidRPr="00E803E0" w:rsidRDefault="00D10D2F" w:rsidP="00DE4185">
      <w:pPr>
        <w:pStyle w:val="Prrafodelista"/>
        <w:numPr>
          <w:ilvl w:val="0"/>
          <w:numId w:val="161"/>
        </w:numPr>
        <w:autoSpaceDE w:val="0"/>
        <w:autoSpaceDN w:val="0"/>
        <w:adjustRightInd w:val="0"/>
        <w:jc w:val="both"/>
        <w:rPr>
          <w:rFonts w:ascii="Verdana" w:hAnsi="Verdana" w:cs="Verdana"/>
          <w:color w:val="0070C0"/>
          <w:sz w:val="19"/>
          <w:szCs w:val="19"/>
        </w:rPr>
      </w:pPr>
      <w:r w:rsidRPr="00E803E0">
        <w:rPr>
          <w:rFonts w:ascii="Verdana" w:hAnsi="Verdana" w:cs="Verdana"/>
          <w:b/>
          <w:bCs/>
          <w:color w:val="0070C0"/>
          <w:sz w:val="19"/>
          <w:szCs w:val="19"/>
        </w:rPr>
        <w:t xml:space="preserve">ANEXO II.8 </w:t>
      </w:r>
      <w:r w:rsidR="00E803E0" w:rsidRPr="00E803E0">
        <w:rPr>
          <w:rFonts w:ascii="Verdana" w:hAnsi="Verdana" w:cs="Verdana"/>
          <w:color w:val="0070C0"/>
          <w:sz w:val="19"/>
          <w:szCs w:val="19"/>
        </w:rPr>
        <w:t>DECLARACIÓN SOBRE SUBCONTRATACIÓN DE SERVIDORES</w:t>
      </w:r>
      <w:r w:rsidRPr="00E803E0">
        <w:rPr>
          <w:rFonts w:ascii="Verdana" w:hAnsi="Verdana" w:cs="Verdana"/>
          <w:color w:val="0070C0"/>
          <w:sz w:val="19"/>
          <w:szCs w:val="19"/>
        </w:rPr>
        <w:t>.</w:t>
      </w:r>
    </w:p>
    <w:p w14:paraId="03B52152" w14:textId="3492E37C" w:rsidR="00D10D2F" w:rsidRPr="00E803E0" w:rsidRDefault="00D10D2F" w:rsidP="00DE4185">
      <w:pPr>
        <w:pStyle w:val="Prrafodelista"/>
        <w:numPr>
          <w:ilvl w:val="0"/>
          <w:numId w:val="161"/>
        </w:numPr>
        <w:autoSpaceDE w:val="0"/>
        <w:autoSpaceDN w:val="0"/>
        <w:adjustRightInd w:val="0"/>
        <w:jc w:val="both"/>
        <w:rPr>
          <w:rFonts w:ascii="Verdana" w:hAnsi="Verdana"/>
          <w:b/>
          <w:color w:val="0070C0"/>
          <w:sz w:val="19"/>
          <w:szCs w:val="19"/>
        </w:rPr>
      </w:pPr>
      <w:r w:rsidRPr="00E803E0">
        <w:rPr>
          <w:rFonts w:ascii="Verdana" w:hAnsi="Verdana" w:cs="Verdana"/>
          <w:b/>
          <w:color w:val="0070C0"/>
          <w:sz w:val="19"/>
          <w:szCs w:val="19"/>
        </w:rPr>
        <w:t xml:space="preserve">ANEXO II.9 </w:t>
      </w:r>
      <w:r w:rsidR="00E803E0" w:rsidRPr="00E803E0">
        <w:rPr>
          <w:rFonts w:ascii="Verdana" w:hAnsi="Verdana" w:cs="Verdana"/>
          <w:bCs/>
          <w:color w:val="0070C0"/>
          <w:sz w:val="19"/>
          <w:szCs w:val="19"/>
        </w:rPr>
        <w:t>PLAN DE IGUALDAD O DELITOS O SANCIONES FIRMES POR INFRACCIÓN GRAVE EN MATERIA DE PREVENCIÓN DE IGUALDAD DE HOMBRES Y MUJERES.</w:t>
      </w:r>
    </w:p>
    <w:p w14:paraId="37BE3CD1" w14:textId="77777777" w:rsidR="00D10D2F" w:rsidRPr="00BD20A5" w:rsidRDefault="00D10D2F" w:rsidP="001D3DE3">
      <w:pPr>
        <w:spacing w:before="120" w:after="120"/>
        <w:ind w:left="851" w:right="-427"/>
        <w:jc w:val="both"/>
        <w:rPr>
          <w:rFonts w:ascii="Verdana" w:hAnsi="Verdana"/>
          <w:color w:val="0C007A"/>
          <w:sz w:val="19"/>
          <w:szCs w:val="19"/>
        </w:rPr>
      </w:pPr>
    </w:p>
    <w:p w14:paraId="1B207297" w14:textId="64AF8AAC" w:rsidR="00C548B6" w:rsidRPr="00BD20A5" w:rsidRDefault="00C548B6" w:rsidP="001D3DE3">
      <w:pPr>
        <w:pStyle w:val="Ttulo4"/>
        <w:spacing w:after="120"/>
        <w:ind w:left="851" w:right="-427"/>
        <w:jc w:val="both"/>
        <w:rPr>
          <w:b w:val="0"/>
          <w:i/>
          <w:sz w:val="19"/>
          <w:szCs w:val="19"/>
        </w:rPr>
      </w:pPr>
      <w:bookmarkStart w:id="365" w:name="_Toc38387659"/>
      <w:r w:rsidRPr="00BD20A5">
        <w:rPr>
          <w:sz w:val="19"/>
          <w:szCs w:val="19"/>
        </w:rPr>
        <w:t>24.2.- SOBRE B: OFERTA EVALUABLE AUTOMÁTICAMENTE A TRAVÉS DE FÓRMULAS</w:t>
      </w:r>
      <w:bookmarkEnd w:id="365"/>
      <w:r w:rsidR="0064776F" w:rsidRPr="00BD20A5">
        <w:rPr>
          <w:sz w:val="19"/>
          <w:szCs w:val="19"/>
        </w:rPr>
        <w:t>.</w:t>
      </w:r>
    </w:p>
    <w:p w14:paraId="46D8D1F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este sobre debe/n presentarse el/los siguiente/s documento/s:</w:t>
      </w:r>
    </w:p>
    <w:p w14:paraId="06FBB2AC" w14:textId="132539BD" w:rsidR="00C548B6" w:rsidRPr="00BD20A5" w:rsidRDefault="00301B5B" w:rsidP="002336DA">
      <w:pPr>
        <w:pStyle w:val="Prrafodelista"/>
        <w:numPr>
          <w:ilvl w:val="0"/>
          <w:numId w:val="127"/>
        </w:numPr>
        <w:spacing w:before="120" w:after="120"/>
        <w:ind w:left="1418" w:right="-427" w:hanging="284"/>
        <w:jc w:val="both"/>
        <w:rPr>
          <w:rFonts w:ascii="Verdana" w:hAnsi="Verdana"/>
          <w:b/>
          <w:sz w:val="19"/>
          <w:szCs w:val="19"/>
        </w:rPr>
      </w:pPr>
      <w:r w:rsidRPr="007A38BA">
        <w:rPr>
          <w:rFonts w:ascii="Verdana" w:hAnsi="Verdana" w:cs="Tahoma"/>
          <w:b/>
          <w:color w:val="0000FF"/>
          <w:sz w:val="19"/>
          <w:szCs w:val="19"/>
        </w:rPr>
        <w:t>OFERTA ECONÓMICA Y FORMACIÓN</w:t>
      </w:r>
      <w:r w:rsidR="007A38BA">
        <w:rPr>
          <w:rFonts w:ascii="Verdana" w:hAnsi="Verdana" w:cs="Tahoma"/>
          <w:b/>
          <w:color w:val="0000FF"/>
          <w:sz w:val="19"/>
          <w:szCs w:val="19"/>
        </w:rPr>
        <w:t xml:space="preserve"> EN </w:t>
      </w:r>
      <w:r w:rsidRPr="007A38BA">
        <w:rPr>
          <w:rFonts w:ascii="Verdana" w:hAnsi="Verdana" w:cs="Tahoma"/>
          <w:b/>
          <w:color w:val="0000FF"/>
          <w:sz w:val="19"/>
          <w:szCs w:val="19"/>
        </w:rPr>
        <w:t>IGUALDAD</w:t>
      </w:r>
      <w:r>
        <w:rPr>
          <w:rFonts w:ascii="Verdana" w:hAnsi="Verdana"/>
          <w:sz w:val="19"/>
          <w:szCs w:val="19"/>
        </w:rPr>
        <w:t xml:space="preserve"> </w:t>
      </w:r>
      <w:r w:rsidR="00C548B6" w:rsidRPr="00BD20A5">
        <w:rPr>
          <w:rFonts w:ascii="Verdana" w:hAnsi="Verdana"/>
          <w:sz w:val="19"/>
          <w:szCs w:val="19"/>
        </w:rPr>
        <w:t xml:space="preserve">con arreglo al modelo que figura en el </w:t>
      </w:r>
      <w:r w:rsidR="00C548B6" w:rsidRPr="00BD20A5">
        <w:rPr>
          <w:rFonts w:ascii="Verdana" w:hAnsi="Verdana" w:cs="Tahoma"/>
          <w:b/>
          <w:color w:val="0000FF"/>
          <w:sz w:val="19"/>
          <w:szCs w:val="19"/>
        </w:rPr>
        <w:t>ANEXO III.1</w:t>
      </w:r>
      <w:r w:rsidR="007A38BA" w:rsidRPr="007A38BA">
        <w:rPr>
          <w:rFonts w:ascii="Verdana" w:hAnsi="Verdana" w:cs="Tahoma"/>
          <w:bCs/>
          <w:sz w:val="19"/>
          <w:szCs w:val="19"/>
        </w:rPr>
        <w:t>, correspondiente a cada lote.</w:t>
      </w:r>
    </w:p>
    <w:p w14:paraId="01021DF8" w14:textId="78F50E24" w:rsidR="00C548B6" w:rsidRPr="00BD20A5" w:rsidRDefault="00C548B6" w:rsidP="001D3DE3">
      <w:pPr>
        <w:pStyle w:val="Ttulo4"/>
        <w:spacing w:after="120"/>
        <w:ind w:left="851" w:right="-427"/>
        <w:jc w:val="both"/>
        <w:rPr>
          <w:b w:val="0"/>
          <w:i/>
          <w:sz w:val="19"/>
          <w:szCs w:val="19"/>
        </w:rPr>
      </w:pPr>
      <w:bookmarkStart w:id="366" w:name="_Toc38387660"/>
      <w:r w:rsidRPr="00BD20A5">
        <w:rPr>
          <w:sz w:val="19"/>
          <w:szCs w:val="19"/>
        </w:rPr>
        <w:t xml:space="preserve">24.3.- SOBRE C: OFERTA PARA CUYA EVALUACIÓN SE REQUIERE EFECTUAR UN JUICIO DE VALOR: </w:t>
      </w:r>
      <w:r w:rsidRPr="00BD20A5">
        <w:rPr>
          <w:rFonts w:eastAsia="Times New Roman" w:cs="Tahoma"/>
          <w:b w:val="0"/>
          <w:color w:val="0000FF"/>
          <w:sz w:val="19"/>
          <w:szCs w:val="19"/>
        </w:rPr>
        <w:t>sí</w:t>
      </w:r>
      <w:bookmarkEnd w:id="366"/>
      <w:r w:rsidR="00907F34">
        <w:rPr>
          <w:rFonts w:eastAsia="Times New Roman" w:cs="Tahoma"/>
          <w:b w:val="0"/>
          <w:color w:val="0000FF"/>
          <w:sz w:val="19"/>
          <w:szCs w:val="19"/>
        </w:rPr>
        <w:t xml:space="preserve">. </w:t>
      </w:r>
      <w:r w:rsidR="00907F34" w:rsidRPr="003E4A49">
        <w:rPr>
          <w:rFonts w:eastAsia="Times New Roman" w:cs="Tahoma"/>
          <w:b w:val="0"/>
          <w:color w:val="0070C0"/>
          <w:sz w:val="19"/>
          <w:szCs w:val="19"/>
        </w:rPr>
        <w:t>Deberá presentarse un sobre C para cada lote</w:t>
      </w:r>
      <w:r w:rsidR="00907F34">
        <w:rPr>
          <w:rFonts w:eastAsia="Times New Roman" w:cs="Tahoma"/>
          <w:b w:val="0"/>
          <w:color w:val="0070C0"/>
          <w:sz w:val="19"/>
          <w:szCs w:val="19"/>
        </w:rPr>
        <w:t>.</w:t>
      </w:r>
    </w:p>
    <w:p w14:paraId="28B58966" w14:textId="652431A2" w:rsidR="00907F34" w:rsidRPr="003E4A49" w:rsidRDefault="00907F34" w:rsidP="00907F34">
      <w:pPr>
        <w:keepLines/>
        <w:spacing w:before="120" w:after="120" w:line="360" w:lineRule="auto"/>
        <w:ind w:left="510"/>
        <w:jc w:val="both"/>
        <w:rPr>
          <w:rFonts w:ascii="Verdana" w:hAnsi="Verdana"/>
          <w:color w:val="0070C0"/>
          <w:sz w:val="19"/>
          <w:szCs w:val="19"/>
        </w:rPr>
      </w:pPr>
      <w:r w:rsidRPr="003E4A49">
        <w:rPr>
          <w:rFonts w:ascii="Verdana" w:hAnsi="Verdana"/>
          <w:color w:val="0070C0"/>
          <w:sz w:val="19"/>
          <w:szCs w:val="19"/>
        </w:rPr>
        <w:t>Cada oferta que se presente por parte de las empresas licitadoras deberá aportar</w:t>
      </w:r>
      <w:r w:rsidR="00F253B4">
        <w:rPr>
          <w:rFonts w:ascii="Verdana" w:hAnsi="Verdana"/>
          <w:color w:val="0070C0"/>
          <w:sz w:val="19"/>
          <w:szCs w:val="19"/>
        </w:rPr>
        <w:t xml:space="preserve"> para cada lote:</w:t>
      </w:r>
      <w:r w:rsidRPr="003E4A49">
        <w:rPr>
          <w:rFonts w:ascii="Verdana" w:hAnsi="Verdana"/>
          <w:color w:val="0070C0"/>
          <w:sz w:val="19"/>
          <w:szCs w:val="19"/>
        </w:rPr>
        <w:t xml:space="preserve"> </w:t>
      </w:r>
    </w:p>
    <w:p w14:paraId="5764D815" w14:textId="77777777" w:rsidR="00907F34" w:rsidRPr="00F34697" w:rsidRDefault="00907F34" w:rsidP="00907F34">
      <w:pPr>
        <w:keepLines/>
        <w:spacing w:before="120" w:after="120" w:line="360" w:lineRule="auto"/>
        <w:ind w:left="510"/>
        <w:jc w:val="both"/>
        <w:rPr>
          <w:rFonts w:ascii="Verdana" w:hAnsi="Verdana"/>
          <w:i/>
          <w:iCs/>
          <w:color w:val="0070C0"/>
          <w:sz w:val="19"/>
          <w:szCs w:val="19"/>
        </w:rPr>
      </w:pPr>
      <w:r w:rsidRPr="00F34697">
        <w:rPr>
          <w:rFonts w:ascii="Verdana" w:hAnsi="Verdana"/>
          <w:b/>
          <w:i/>
          <w:iCs/>
          <w:color w:val="0070C0"/>
          <w:sz w:val="19"/>
          <w:szCs w:val="19"/>
        </w:rPr>
        <w:t>Documento de Propuesta Técnica</w:t>
      </w:r>
      <w:r w:rsidRPr="00F34697">
        <w:rPr>
          <w:rFonts w:ascii="Verdana" w:hAnsi="Verdana"/>
          <w:i/>
          <w:iCs/>
          <w:color w:val="0070C0"/>
          <w:sz w:val="19"/>
          <w:szCs w:val="19"/>
        </w:rPr>
        <w:t xml:space="preserve">, incluyendo: </w:t>
      </w:r>
    </w:p>
    <w:p w14:paraId="52C28926" w14:textId="77777777" w:rsidR="00907F34" w:rsidRPr="00F34697" w:rsidRDefault="00907F34" w:rsidP="00907F34">
      <w:pPr>
        <w:keepLines/>
        <w:numPr>
          <w:ilvl w:val="0"/>
          <w:numId w:val="166"/>
        </w:numPr>
        <w:spacing w:before="120" w:after="120" w:line="360" w:lineRule="auto"/>
        <w:ind w:left="1230"/>
        <w:contextualSpacing/>
        <w:jc w:val="both"/>
        <w:rPr>
          <w:rFonts w:ascii="Verdana" w:hAnsi="Verdana"/>
          <w:i/>
          <w:iCs/>
          <w:color w:val="0070C0"/>
          <w:sz w:val="19"/>
          <w:szCs w:val="19"/>
        </w:rPr>
      </w:pPr>
      <w:r w:rsidRPr="00F34697">
        <w:rPr>
          <w:rFonts w:ascii="Verdana" w:hAnsi="Verdana"/>
          <w:i/>
          <w:iCs/>
          <w:color w:val="0070C0"/>
          <w:sz w:val="19"/>
          <w:szCs w:val="19"/>
        </w:rPr>
        <w:t>Índice.</w:t>
      </w:r>
    </w:p>
    <w:p w14:paraId="0C1469C0" w14:textId="77777777" w:rsidR="00907F34" w:rsidRPr="00F34697" w:rsidRDefault="00907F34" w:rsidP="00907F34">
      <w:pPr>
        <w:keepLines/>
        <w:numPr>
          <w:ilvl w:val="0"/>
          <w:numId w:val="166"/>
        </w:numPr>
        <w:spacing w:before="120" w:after="120" w:line="360" w:lineRule="auto"/>
        <w:ind w:left="1230"/>
        <w:contextualSpacing/>
        <w:jc w:val="both"/>
        <w:rPr>
          <w:rFonts w:ascii="Verdana" w:hAnsi="Verdana"/>
          <w:i/>
          <w:iCs/>
          <w:color w:val="0070C0"/>
          <w:sz w:val="19"/>
          <w:szCs w:val="19"/>
        </w:rPr>
      </w:pPr>
      <w:r w:rsidRPr="00F34697">
        <w:rPr>
          <w:rFonts w:ascii="Verdana" w:hAnsi="Verdana"/>
          <w:i/>
          <w:iCs/>
          <w:color w:val="0070C0"/>
          <w:sz w:val="19"/>
          <w:szCs w:val="19"/>
        </w:rPr>
        <w:t>Presentación y características generales:</w:t>
      </w:r>
    </w:p>
    <w:p w14:paraId="0629904B" w14:textId="77777777" w:rsidR="00907F34" w:rsidRPr="00F34697" w:rsidRDefault="00907F34" w:rsidP="00907F34">
      <w:pPr>
        <w:keepLines/>
        <w:numPr>
          <w:ilvl w:val="1"/>
          <w:numId w:val="167"/>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t>Identificación del lote al que corresponde la propuesta.</w:t>
      </w:r>
    </w:p>
    <w:p w14:paraId="039140CD" w14:textId="77777777" w:rsidR="00907F34" w:rsidRPr="00F34697" w:rsidRDefault="00907F34" w:rsidP="00907F34">
      <w:pPr>
        <w:keepLines/>
        <w:numPr>
          <w:ilvl w:val="1"/>
          <w:numId w:val="167"/>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t xml:space="preserve">Resumen ejecutivo (de los servicios a desarrollar, con funciones y tareas) de alto nivel. </w:t>
      </w:r>
    </w:p>
    <w:p w14:paraId="766FAABF" w14:textId="77777777" w:rsidR="00907F34" w:rsidRPr="00F34697" w:rsidRDefault="00907F34" w:rsidP="00907F34">
      <w:pPr>
        <w:keepLines/>
        <w:numPr>
          <w:ilvl w:val="1"/>
          <w:numId w:val="167"/>
        </w:numPr>
        <w:spacing w:before="120" w:after="120" w:line="360" w:lineRule="auto"/>
        <w:ind w:left="1950"/>
        <w:contextualSpacing/>
        <w:jc w:val="both"/>
        <w:rPr>
          <w:rFonts w:ascii="Verdana" w:hAnsi="Verdana"/>
          <w:i/>
          <w:iCs/>
          <w:sz w:val="19"/>
          <w:szCs w:val="19"/>
        </w:rPr>
      </w:pPr>
      <w:r w:rsidRPr="00F34697">
        <w:rPr>
          <w:rFonts w:ascii="Verdana" w:hAnsi="Verdana"/>
          <w:i/>
          <w:iCs/>
          <w:color w:val="0070C0"/>
          <w:sz w:val="19"/>
          <w:szCs w:val="19"/>
        </w:rPr>
        <w:t xml:space="preserve">Memoria descriptiva de las medidas que adoptarán para asegurar la disponibilidad, confidencialidad e integridad de los datos manejados y de la documentación facilitada. </w:t>
      </w:r>
    </w:p>
    <w:p w14:paraId="34F65D05" w14:textId="77777777" w:rsidR="00907F34" w:rsidRPr="00F34697" w:rsidRDefault="00907F34" w:rsidP="00907F34">
      <w:pPr>
        <w:keepLines/>
        <w:numPr>
          <w:ilvl w:val="0"/>
          <w:numId w:val="166"/>
        </w:numPr>
        <w:spacing w:before="120" w:after="120" w:line="360" w:lineRule="auto"/>
        <w:ind w:left="1230"/>
        <w:contextualSpacing/>
        <w:jc w:val="both"/>
        <w:rPr>
          <w:rFonts w:ascii="Verdana" w:hAnsi="Verdana"/>
          <w:i/>
          <w:iCs/>
          <w:color w:val="0070C0"/>
          <w:sz w:val="19"/>
          <w:szCs w:val="19"/>
        </w:rPr>
      </w:pPr>
      <w:r w:rsidRPr="00F34697">
        <w:rPr>
          <w:rFonts w:ascii="Verdana" w:hAnsi="Verdana"/>
          <w:i/>
          <w:iCs/>
          <w:color w:val="0070C0"/>
          <w:sz w:val="19"/>
          <w:szCs w:val="19"/>
        </w:rPr>
        <w:t>Explicación detallada del resumen ejecutivo de los servicios a desarrollar incluido en el apartado anterior, incluyendo las funciones y tareas, incluyendo:</w:t>
      </w:r>
    </w:p>
    <w:p w14:paraId="6A5B5790" w14:textId="77777777" w:rsidR="00907F34" w:rsidRPr="00F34697" w:rsidRDefault="00907F34" w:rsidP="00907F34">
      <w:pPr>
        <w:keepLines/>
        <w:numPr>
          <w:ilvl w:val="1"/>
          <w:numId w:val="169"/>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t>Planteamiento de los servicios. [BLOQUE 1]</w:t>
      </w:r>
    </w:p>
    <w:p w14:paraId="4D3B2BD8" w14:textId="77777777" w:rsidR="00907F34" w:rsidRPr="00F34697" w:rsidRDefault="00907F34" w:rsidP="00907F34">
      <w:pPr>
        <w:keepLines/>
        <w:numPr>
          <w:ilvl w:val="1"/>
          <w:numId w:val="169"/>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t>Modelo de trabajo. [BLOQUE 2]</w:t>
      </w:r>
    </w:p>
    <w:p w14:paraId="720DD2F6" w14:textId="77777777" w:rsidR="00907F34" w:rsidRPr="00F34697" w:rsidRDefault="00907F34" w:rsidP="00907F34">
      <w:pPr>
        <w:keepLines/>
        <w:numPr>
          <w:ilvl w:val="2"/>
          <w:numId w:val="169"/>
        </w:numPr>
        <w:spacing w:before="120" w:after="120" w:line="360" w:lineRule="auto"/>
        <w:ind w:left="2670"/>
        <w:contextualSpacing/>
        <w:jc w:val="both"/>
        <w:rPr>
          <w:rFonts w:ascii="Verdana" w:hAnsi="Verdana"/>
          <w:i/>
          <w:iCs/>
          <w:color w:val="0070C0"/>
          <w:sz w:val="19"/>
          <w:szCs w:val="19"/>
        </w:rPr>
      </w:pPr>
      <w:r w:rsidRPr="00F34697">
        <w:rPr>
          <w:rFonts w:ascii="Verdana" w:hAnsi="Verdana"/>
          <w:i/>
          <w:iCs/>
          <w:color w:val="0070C0"/>
          <w:sz w:val="19"/>
          <w:szCs w:val="19"/>
        </w:rPr>
        <w:t>Identificación detallada servicios/actividades de soporte.</w:t>
      </w:r>
    </w:p>
    <w:p w14:paraId="17630AE0" w14:textId="77777777" w:rsidR="00907F34" w:rsidRPr="00F34697" w:rsidRDefault="00907F34" w:rsidP="00907F34">
      <w:pPr>
        <w:keepLines/>
        <w:numPr>
          <w:ilvl w:val="2"/>
          <w:numId w:val="169"/>
        </w:numPr>
        <w:spacing w:before="120" w:after="120" w:line="360" w:lineRule="auto"/>
        <w:ind w:left="2670"/>
        <w:contextualSpacing/>
        <w:jc w:val="both"/>
        <w:rPr>
          <w:rFonts w:ascii="Verdana" w:hAnsi="Verdana"/>
          <w:i/>
          <w:iCs/>
          <w:color w:val="0070C0"/>
          <w:sz w:val="19"/>
          <w:szCs w:val="19"/>
        </w:rPr>
      </w:pPr>
      <w:r w:rsidRPr="00F34697">
        <w:rPr>
          <w:rFonts w:ascii="Verdana" w:hAnsi="Verdana"/>
          <w:i/>
          <w:iCs/>
          <w:color w:val="0070C0"/>
          <w:sz w:val="19"/>
          <w:szCs w:val="19"/>
        </w:rPr>
        <w:t>Concreción/definición de acciones, hitos y procedimientos a realizar, descripción de los entregables y productos resultantes de los soportes.</w:t>
      </w:r>
    </w:p>
    <w:p w14:paraId="4DA4EF3E" w14:textId="77777777" w:rsidR="00907F34" w:rsidRPr="00F34697" w:rsidRDefault="00907F34" w:rsidP="00907F34">
      <w:pPr>
        <w:keepLines/>
        <w:numPr>
          <w:ilvl w:val="1"/>
          <w:numId w:val="169"/>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t>Modelo de organización. [BLOQUE 3]</w:t>
      </w:r>
    </w:p>
    <w:p w14:paraId="4B7AFC62" w14:textId="77777777" w:rsidR="00907F34" w:rsidRPr="00F34697" w:rsidRDefault="00907F34" w:rsidP="00907F34">
      <w:pPr>
        <w:keepLines/>
        <w:numPr>
          <w:ilvl w:val="2"/>
          <w:numId w:val="169"/>
        </w:numPr>
        <w:spacing w:before="120" w:after="120" w:line="360" w:lineRule="auto"/>
        <w:ind w:left="2670"/>
        <w:contextualSpacing/>
        <w:jc w:val="both"/>
        <w:rPr>
          <w:rFonts w:ascii="Verdana" w:hAnsi="Verdana"/>
          <w:i/>
          <w:iCs/>
          <w:color w:val="0070C0"/>
          <w:sz w:val="19"/>
          <w:szCs w:val="19"/>
        </w:rPr>
      </w:pPr>
      <w:r w:rsidRPr="00F34697">
        <w:rPr>
          <w:rFonts w:ascii="Verdana" w:hAnsi="Verdana"/>
          <w:i/>
          <w:iCs/>
          <w:color w:val="0070C0"/>
          <w:sz w:val="19"/>
          <w:szCs w:val="19"/>
        </w:rPr>
        <w:t>Estrategia para hacer frente a la demanda cambiante, descripción del plan de formación continua.</w:t>
      </w:r>
    </w:p>
    <w:p w14:paraId="483113CB" w14:textId="77777777" w:rsidR="00907F34" w:rsidRPr="00F34697" w:rsidRDefault="00907F34" w:rsidP="00907F34">
      <w:pPr>
        <w:keepLines/>
        <w:numPr>
          <w:ilvl w:val="0"/>
          <w:numId w:val="166"/>
        </w:numPr>
        <w:spacing w:before="120" w:after="120" w:line="360" w:lineRule="auto"/>
        <w:ind w:left="1230"/>
        <w:contextualSpacing/>
        <w:jc w:val="both"/>
        <w:rPr>
          <w:rFonts w:ascii="Verdana" w:hAnsi="Verdana"/>
          <w:i/>
          <w:iCs/>
          <w:color w:val="0070C0"/>
          <w:sz w:val="19"/>
          <w:szCs w:val="19"/>
        </w:rPr>
      </w:pPr>
      <w:r w:rsidRPr="00F34697">
        <w:rPr>
          <w:rFonts w:ascii="Verdana" w:hAnsi="Verdana"/>
          <w:i/>
          <w:iCs/>
          <w:color w:val="0070C0"/>
          <w:sz w:val="19"/>
          <w:szCs w:val="19"/>
        </w:rPr>
        <w:t>Mecanismos de gestión, control y seguimiento de los servicios a prestar:</w:t>
      </w:r>
    </w:p>
    <w:p w14:paraId="1DD12492" w14:textId="77777777" w:rsidR="00907F34" w:rsidRPr="00F34697" w:rsidRDefault="00907F34" w:rsidP="00907F34">
      <w:pPr>
        <w:keepLines/>
        <w:numPr>
          <w:ilvl w:val="1"/>
          <w:numId w:val="168"/>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t>Metodología: descripción del modelo y sistema de gestión, control y seguimiento del servicio a prestar. [BLOQUE 4]</w:t>
      </w:r>
    </w:p>
    <w:p w14:paraId="7B74B600" w14:textId="77777777" w:rsidR="00907F34" w:rsidRPr="00F34697" w:rsidRDefault="00907F34" w:rsidP="00907F34">
      <w:pPr>
        <w:keepLines/>
        <w:numPr>
          <w:ilvl w:val="1"/>
          <w:numId w:val="168"/>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lastRenderedPageBreak/>
        <w:t>Detalle específico de las actividades de gestión, control y seguimiento. [BLOQUE 5]</w:t>
      </w:r>
    </w:p>
    <w:p w14:paraId="47770A59" w14:textId="77777777" w:rsidR="00907F34" w:rsidRPr="00F34697" w:rsidRDefault="00907F34" w:rsidP="00907F34">
      <w:pPr>
        <w:keepLines/>
        <w:numPr>
          <w:ilvl w:val="1"/>
          <w:numId w:val="168"/>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t>Modelos de Informes y Documentos incluidos en el apartado</w:t>
      </w:r>
      <w:r w:rsidRPr="00F34697">
        <w:rPr>
          <w:rFonts w:ascii="Verdana" w:hAnsi="Verdana"/>
          <w:b/>
          <w:i/>
          <w:iCs/>
          <w:color w:val="0070C0"/>
          <w:sz w:val="19"/>
          <w:szCs w:val="19"/>
        </w:rPr>
        <w:t xml:space="preserve"> </w:t>
      </w:r>
      <w:r w:rsidRPr="00F34697">
        <w:rPr>
          <w:rFonts w:ascii="Verdana" w:hAnsi="Verdana"/>
          <w:i/>
          <w:iCs/>
          <w:color w:val="0070C0"/>
          <w:sz w:val="19"/>
          <w:szCs w:val="19"/>
        </w:rPr>
        <w:t>«Control y Seguimiento» del Pliego de Prescripciones Técnicas. [BLOQUE 6]</w:t>
      </w:r>
    </w:p>
    <w:p w14:paraId="3CD4C4FC" w14:textId="77777777" w:rsidR="00907F34" w:rsidRPr="00F34697" w:rsidRDefault="00907F34" w:rsidP="00907F34">
      <w:pPr>
        <w:keepLines/>
        <w:numPr>
          <w:ilvl w:val="0"/>
          <w:numId w:val="166"/>
        </w:numPr>
        <w:spacing w:before="120" w:after="120" w:line="360" w:lineRule="auto"/>
        <w:ind w:left="1230"/>
        <w:contextualSpacing/>
        <w:jc w:val="both"/>
        <w:rPr>
          <w:rFonts w:ascii="Verdana" w:hAnsi="Verdana"/>
          <w:i/>
          <w:iCs/>
          <w:color w:val="0070C0"/>
          <w:sz w:val="19"/>
          <w:szCs w:val="19"/>
        </w:rPr>
      </w:pPr>
      <w:r w:rsidRPr="00F34697">
        <w:rPr>
          <w:rFonts w:ascii="Verdana" w:hAnsi="Verdana"/>
          <w:i/>
          <w:iCs/>
          <w:color w:val="0070C0"/>
          <w:sz w:val="19"/>
          <w:szCs w:val="19"/>
        </w:rPr>
        <w:t>Plan de Transferencia Tecnológica y de conocimiento. [BLOQUE 7]</w:t>
      </w:r>
    </w:p>
    <w:p w14:paraId="4995CA6B" w14:textId="77777777" w:rsidR="00907F34" w:rsidRPr="00F34697" w:rsidRDefault="00907F34" w:rsidP="00907F34">
      <w:pPr>
        <w:keepLines/>
        <w:numPr>
          <w:ilvl w:val="1"/>
          <w:numId w:val="166"/>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t>Descripción del plan de transferencia tecnológica y de conocimiento (medios técnicos y conocimiento asociado).</w:t>
      </w:r>
    </w:p>
    <w:p w14:paraId="128340AB" w14:textId="77777777" w:rsidR="00907F34" w:rsidRPr="00F34697" w:rsidRDefault="00907F34" w:rsidP="00907F34">
      <w:pPr>
        <w:keepLines/>
        <w:numPr>
          <w:ilvl w:val="1"/>
          <w:numId w:val="166"/>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t>Descripción de la metodología a utilizar en la realización de la transferencia tecnológica y de conocimiento y entregables asociados.</w:t>
      </w:r>
    </w:p>
    <w:p w14:paraId="505492C6" w14:textId="77777777" w:rsidR="00907F34" w:rsidRPr="00F34697" w:rsidRDefault="00907F34" w:rsidP="00907F34">
      <w:pPr>
        <w:keepLines/>
        <w:numPr>
          <w:ilvl w:val="0"/>
          <w:numId w:val="166"/>
        </w:numPr>
        <w:spacing w:before="120" w:after="120" w:line="360" w:lineRule="auto"/>
        <w:ind w:left="1230"/>
        <w:contextualSpacing/>
        <w:jc w:val="both"/>
        <w:rPr>
          <w:rFonts w:ascii="Verdana" w:hAnsi="Verdana"/>
          <w:i/>
          <w:iCs/>
          <w:color w:val="0070C0"/>
          <w:sz w:val="19"/>
          <w:szCs w:val="19"/>
        </w:rPr>
      </w:pPr>
      <w:r w:rsidRPr="00F34697">
        <w:rPr>
          <w:rFonts w:ascii="Verdana" w:hAnsi="Verdana"/>
          <w:i/>
          <w:iCs/>
          <w:color w:val="0070C0"/>
          <w:sz w:val="19"/>
          <w:szCs w:val="19"/>
        </w:rPr>
        <w:t>Plan de Calidad y mejora continua. [BLOQUE 8]</w:t>
      </w:r>
    </w:p>
    <w:p w14:paraId="578F87AD" w14:textId="77777777" w:rsidR="00907F34" w:rsidRPr="00F34697" w:rsidRDefault="00907F34" w:rsidP="00907F34">
      <w:pPr>
        <w:keepLines/>
        <w:numPr>
          <w:ilvl w:val="1"/>
          <w:numId w:val="166"/>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t xml:space="preserve">Sistema de gestión de calidad del servicio. </w:t>
      </w:r>
    </w:p>
    <w:p w14:paraId="3854D835" w14:textId="77777777" w:rsidR="00907F34" w:rsidRDefault="00907F34" w:rsidP="00907F34">
      <w:pPr>
        <w:keepLines/>
        <w:numPr>
          <w:ilvl w:val="1"/>
          <w:numId w:val="166"/>
        </w:numPr>
        <w:spacing w:before="120" w:after="120" w:line="360" w:lineRule="auto"/>
        <w:ind w:left="1950"/>
        <w:contextualSpacing/>
        <w:jc w:val="both"/>
        <w:rPr>
          <w:rFonts w:ascii="Verdana" w:hAnsi="Verdana"/>
          <w:i/>
          <w:iCs/>
          <w:color w:val="0070C0"/>
          <w:sz w:val="19"/>
          <w:szCs w:val="19"/>
        </w:rPr>
      </w:pPr>
      <w:r w:rsidRPr="00F34697">
        <w:rPr>
          <w:rFonts w:ascii="Verdana" w:hAnsi="Verdana"/>
          <w:i/>
          <w:iCs/>
          <w:color w:val="0070C0"/>
          <w:sz w:val="19"/>
          <w:szCs w:val="19"/>
        </w:rPr>
        <w:t>Sistema de mejora continua a fin de incorporar aspectos/mecanismos de mejora del servicio.</w:t>
      </w:r>
    </w:p>
    <w:p w14:paraId="75FFE935" w14:textId="77777777" w:rsidR="00754B66" w:rsidRPr="00754B66" w:rsidRDefault="00754B66" w:rsidP="00754B66">
      <w:pPr>
        <w:keepLines/>
        <w:spacing w:before="120" w:after="120" w:line="360" w:lineRule="auto"/>
        <w:contextualSpacing/>
        <w:jc w:val="both"/>
        <w:rPr>
          <w:rFonts w:ascii="Verdana" w:hAnsi="Verdana"/>
          <w:color w:val="0070C0"/>
          <w:sz w:val="19"/>
          <w:szCs w:val="19"/>
        </w:rPr>
      </w:pPr>
    </w:p>
    <w:p w14:paraId="79E01355" w14:textId="77777777" w:rsidR="00754B66" w:rsidRPr="00754B66" w:rsidRDefault="00754B66" w:rsidP="00754B66">
      <w:pPr>
        <w:keepLines/>
        <w:spacing w:before="120" w:after="120" w:line="360" w:lineRule="auto"/>
        <w:contextualSpacing/>
        <w:jc w:val="both"/>
        <w:rPr>
          <w:rFonts w:ascii="Verdana" w:hAnsi="Verdana"/>
          <w:color w:val="0070C0"/>
          <w:sz w:val="19"/>
          <w:szCs w:val="19"/>
        </w:rPr>
      </w:pPr>
    </w:p>
    <w:tbl>
      <w:tblPr>
        <w:tblStyle w:val="Tablaconcuadrcula"/>
        <w:tblW w:w="0" w:type="auto"/>
        <w:tblInd w:w="510" w:type="dxa"/>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8940"/>
      </w:tblGrid>
      <w:tr w:rsidR="005E2E33" w:rsidRPr="005E2E33" w14:paraId="46816F12" w14:textId="77777777" w:rsidTr="005E2E33">
        <w:tc>
          <w:tcPr>
            <w:tcW w:w="9486" w:type="dxa"/>
          </w:tcPr>
          <w:p w14:paraId="22E857EA" w14:textId="77777777" w:rsidR="005E2E33" w:rsidRPr="005E2E33" w:rsidRDefault="005E2E33" w:rsidP="00A25911">
            <w:pPr>
              <w:keepLines/>
              <w:spacing w:before="120" w:after="120" w:line="360" w:lineRule="auto"/>
              <w:jc w:val="both"/>
              <w:rPr>
                <w:rFonts w:ascii="Verdana" w:hAnsi="Verdana"/>
                <w:color w:val="0070C0"/>
                <w:sz w:val="19"/>
                <w:szCs w:val="19"/>
              </w:rPr>
            </w:pPr>
            <w:r w:rsidRPr="005E2E33">
              <w:rPr>
                <w:rFonts w:ascii="Verdana" w:hAnsi="Verdana"/>
                <w:color w:val="0070C0"/>
                <w:sz w:val="19"/>
                <w:szCs w:val="19"/>
              </w:rPr>
              <w:t xml:space="preserve">Las empresas licitadoras entregarán el </w:t>
            </w:r>
            <w:r w:rsidRPr="005E2E33">
              <w:rPr>
                <w:rFonts w:ascii="Verdana" w:hAnsi="Verdana"/>
                <w:b/>
                <w:color w:val="0070C0"/>
                <w:sz w:val="19"/>
                <w:szCs w:val="19"/>
              </w:rPr>
              <w:t>Documento de Propuesta Técnica</w:t>
            </w:r>
            <w:r w:rsidRPr="005E2E33">
              <w:rPr>
                <w:rFonts w:ascii="Verdana" w:hAnsi="Verdana"/>
                <w:color w:val="0070C0"/>
                <w:sz w:val="19"/>
                <w:szCs w:val="19"/>
              </w:rPr>
              <w:t xml:space="preserve"> en formato electrónico con las siguientes consideraciones:</w:t>
            </w:r>
          </w:p>
        </w:tc>
      </w:tr>
      <w:tr w:rsidR="005E2E33" w:rsidRPr="005E2E33" w14:paraId="77A11A7D" w14:textId="77777777" w:rsidTr="005E2E33">
        <w:tc>
          <w:tcPr>
            <w:tcW w:w="9486" w:type="dxa"/>
          </w:tcPr>
          <w:p w14:paraId="6E8ECED1" w14:textId="77777777" w:rsidR="005E2E33" w:rsidRPr="005E2E33" w:rsidRDefault="005E2E33" w:rsidP="00A25911">
            <w:pPr>
              <w:numPr>
                <w:ilvl w:val="0"/>
                <w:numId w:val="165"/>
              </w:numPr>
              <w:autoSpaceDE w:val="0"/>
              <w:autoSpaceDN w:val="0"/>
              <w:adjustRightInd w:val="0"/>
              <w:spacing w:before="120" w:after="120" w:line="360" w:lineRule="auto"/>
              <w:ind w:left="1230"/>
              <w:contextualSpacing/>
              <w:jc w:val="both"/>
              <w:rPr>
                <w:rFonts w:ascii="Verdana" w:hAnsi="Verdana" w:cs="Arial"/>
                <w:color w:val="0070C0"/>
                <w:sz w:val="19"/>
                <w:szCs w:val="19"/>
              </w:rPr>
            </w:pPr>
            <w:r w:rsidRPr="005E2E33">
              <w:rPr>
                <w:rFonts w:ascii="Verdana" w:hAnsi="Verdana" w:cs="Arial"/>
                <w:color w:val="0070C0"/>
                <w:sz w:val="19"/>
                <w:szCs w:val="19"/>
              </w:rPr>
              <w:t xml:space="preserve">Se presentará la documentación en formato </w:t>
            </w:r>
            <w:r w:rsidRPr="005E2E33">
              <w:rPr>
                <w:rFonts w:ascii="Verdana" w:hAnsi="Verdana" w:cs="Arial"/>
                <w:b/>
                <w:bCs/>
                <w:color w:val="0070C0"/>
                <w:sz w:val="19"/>
                <w:szCs w:val="19"/>
              </w:rPr>
              <w:t>PDF</w:t>
            </w:r>
            <w:r w:rsidRPr="005E2E33">
              <w:rPr>
                <w:rFonts w:ascii="Verdana" w:hAnsi="Verdana" w:cs="Arial"/>
                <w:color w:val="0070C0"/>
                <w:sz w:val="19"/>
                <w:szCs w:val="19"/>
              </w:rPr>
              <w:t>.</w:t>
            </w:r>
          </w:p>
        </w:tc>
      </w:tr>
      <w:tr w:rsidR="005E2E33" w:rsidRPr="005E2E33" w14:paraId="6D9003A0" w14:textId="77777777" w:rsidTr="005E2E33">
        <w:tc>
          <w:tcPr>
            <w:tcW w:w="9486" w:type="dxa"/>
          </w:tcPr>
          <w:p w14:paraId="7A822345" w14:textId="433157A2" w:rsidR="006F337C" w:rsidRPr="006F337C" w:rsidRDefault="006F337C" w:rsidP="006F337C">
            <w:pPr>
              <w:pStyle w:val="Prrafodelista"/>
              <w:widowControl w:val="0"/>
              <w:numPr>
                <w:ilvl w:val="0"/>
                <w:numId w:val="165"/>
              </w:numPr>
              <w:autoSpaceDE w:val="0"/>
              <w:autoSpaceDN w:val="0"/>
              <w:ind w:left="1230"/>
              <w:jc w:val="both"/>
              <w:rPr>
                <w:rFonts w:ascii="Verdana" w:hAnsi="Verdana"/>
                <w:color w:val="0070C0"/>
                <w:sz w:val="19"/>
                <w:szCs w:val="19"/>
                <w:lang w:eastAsia="en-US"/>
              </w:rPr>
            </w:pPr>
            <w:r w:rsidRPr="00FF5288">
              <w:rPr>
                <w:rFonts w:ascii="Verdana" w:hAnsi="Verdana"/>
                <w:color w:val="0070C0"/>
                <w:sz w:val="19"/>
                <w:szCs w:val="19"/>
                <w:lang w:eastAsia="en-US"/>
              </w:rPr>
              <w:t xml:space="preserve">En ningún caso se deberá incluir información </w:t>
            </w:r>
            <w:r w:rsidR="00C3346D" w:rsidRPr="00FF5288">
              <w:rPr>
                <w:rFonts w:ascii="Verdana" w:hAnsi="Verdana"/>
                <w:color w:val="0070C0"/>
                <w:sz w:val="19"/>
                <w:szCs w:val="19"/>
                <w:lang w:eastAsia="en-US"/>
              </w:rPr>
              <w:t>relativa a los criterios evaluables automáticamente a través de fórmulas</w:t>
            </w:r>
            <w:r w:rsidRPr="00FF5288">
              <w:rPr>
                <w:rFonts w:ascii="Verdana" w:hAnsi="Verdana"/>
                <w:color w:val="0070C0"/>
                <w:sz w:val="19"/>
                <w:szCs w:val="19"/>
                <w:lang w:eastAsia="en-US"/>
              </w:rPr>
              <w:t xml:space="preserve"> en el “Documento de Propuesta Técnica”.</w:t>
            </w:r>
          </w:p>
        </w:tc>
      </w:tr>
      <w:tr w:rsidR="005E2E33" w:rsidRPr="005E2E33" w14:paraId="09E7D586" w14:textId="77777777" w:rsidTr="005E2E33">
        <w:tc>
          <w:tcPr>
            <w:tcW w:w="9486" w:type="dxa"/>
          </w:tcPr>
          <w:p w14:paraId="48E8112D" w14:textId="4B4930E3" w:rsidR="005E2E33" w:rsidRPr="005E2E33" w:rsidRDefault="005E2E33" w:rsidP="00A25911">
            <w:pPr>
              <w:numPr>
                <w:ilvl w:val="0"/>
                <w:numId w:val="165"/>
              </w:numPr>
              <w:autoSpaceDE w:val="0"/>
              <w:autoSpaceDN w:val="0"/>
              <w:adjustRightInd w:val="0"/>
              <w:spacing w:before="120" w:after="120" w:line="360" w:lineRule="auto"/>
              <w:ind w:left="1230"/>
              <w:contextualSpacing/>
              <w:jc w:val="both"/>
              <w:rPr>
                <w:rFonts w:ascii="Verdana" w:hAnsi="Verdana" w:cs="Arial"/>
                <w:color w:val="0070C0"/>
                <w:sz w:val="19"/>
                <w:szCs w:val="19"/>
              </w:rPr>
            </w:pPr>
            <w:r w:rsidRPr="005E2E33">
              <w:rPr>
                <w:rFonts w:ascii="Verdana" w:hAnsi="Verdana" w:cs="Arial"/>
                <w:color w:val="0070C0"/>
                <w:sz w:val="19"/>
                <w:szCs w:val="19"/>
              </w:rPr>
              <w:t xml:space="preserve">El </w:t>
            </w:r>
            <w:r w:rsidRPr="005E2E33">
              <w:rPr>
                <w:rFonts w:ascii="Verdana" w:hAnsi="Verdana" w:cs="Arial"/>
                <w:b/>
                <w:bCs/>
                <w:color w:val="0070C0"/>
                <w:sz w:val="19"/>
                <w:szCs w:val="19"/>
                <w:u w:val="single"/>
              </w:rPr>
              <w:t>tamaño máximo</w:t>
            </w:r>
            <w:r w:rsidRPr="005E2E33">
              <w:rPr>
                <w:rFonts w:ascii="Verdana" w:hAnsi="Verdana" w:cs="Arial"/>
                <w:color w:val="0070C0"/>
                <w:sz w:val="19"/>
                <w:szCs w:val="19"/>
              </w:rPr>
              <w:t xml:space="preserve"> del documento impreso </w:t>
            </w:r>
            <w:r w:rsidRPr="00FF5288">
              <w:rPr>
                <w:rFonts w:ascii="Verdana" w:hAnsi="Verdana" w:cs="Arial"/>
                <w:color w:val="0070C0"/>
                <w:sz w:val="19"/>
                <w:szCs w:val="19"/>
              </w:rPr>
              <w:t>en formato A4</w:t>
            </w:r>
            <w:r w:rsidRPr="005E2E33">
              <w:rPr>
                <w:rFonts w:ascii="Verdana" w:hAnsi="Verdana" w:cs="Arial"/>
                <w:color w:val="0070C0"/>
                <w:sz w:val="19"/>
                <w:szCs w:val="19"/>
              </w:rPr>
              <w:t xml:space="preserve">, será de </w:t>
            </w:r>
            <w:r w:rsidRPr="005E2E33">
              <w:rPr>
                <w:rFonts w:ascii="Verdana" w:hAnsi="Verdana" w:cs="Arial"/>
                <w:b/>
                <w:bCs/>
                <w:color w:val="0070C0"/>
                <w:sz w:val="19"/>
                <w:szCs w:val="19"/>
                <w:u w:val="single"/>
              </w:rPr>
              <w:t xml:space="preserve">100 páginas </w:t>
            </w:r>
            <w:r w:rsidRPr="005E2E33">
              <w:rPr>
                <w:rFonts w:ascii="Verdana" w:hAnsi="Verdana" w:cs="Tahoma"/>
                <w:color w:val="0070C0"/>
                <w:sz w:val="19"/>
                <w:szCs w:val="19"/>
              </w:rPr>
              <w:t>(incluidos, en su caso, índice o portada)</w:t>
            </w:r>
            <w:r w:rsidRPr="005E2E33">
              <w:rPr>
                <w:rFonts w:ascii="Verdana" w:hAnsi="Verdana" w:cs="Arial"/>
                <w:color w:val="0070C0"/>
                <w:sz w:val="19"/>
                <w:szCs w:val="19"/>
              </w:rPr>
              <w:t xml:space="preserve">, asimismo este documento deberá ir titulado y paginado. </w:t>
            </w:r>
            <w:r w:rsidR="00543000" w:rsidRPr="00543000">
              <w:rPr>
                <w:rFonts w:ascii="Verdana" w:hAnsi="Verdana" w:cs="Tahoma"/>
                <w:b/>
                <w:bCs/>
                <w:color w:val="0070C0"/>
                <w:sz w:val="19"/>
                <w:szCs w:val="19"/>
                <w:u w:val="single"/>
              </w:rPr>
              <w:t>EN CASO SUPERAR EL NÚMERO MÁXIMO DE PÁGINAS, LAS OFERTAS SERÁN AUTOMÁTICAMENTE RECHAZAS DE LA LICITACIÓN</w:t>
            </w:r>
            <w:r w:rsidRPr="005E2E33">
              <w:rPr>
                <w:rFonts w:ascii="Verdana" w:hAnsi="Verdana" w:cs="Tahoma"/>
                <w:b/>
                <w:bCs/>
                <w:color w:val="0070C0"/>
                <w:sz w:val="19"/>
                <w:szCs w:val="19"/>
                <w:u w:val="single"/>
              </w:rPr>
              <w:t>.</w:t>
            </w:r>
          </w:p>
        </w:tc>
      </w:tr>
    </w:tbl>
    <w:p w14:paraId="0C1D8502" w14:textId="77777777" w:rsidR="00907F34" w:rsidRPr="00907F34" w:rsidRDefault="00907F34" w:rsidP="00907F34">
      <w:pPr>
        <w:spacing w:before="120" w:after="120"/>
        <w:ind w:right="-425"/>
        <w:jc w:val="both"/>
        <w:rPr>
          <w:rFonts w:ascii="Verdana" w:hAnsi="Verdana"/>
          <w:sz w:val="19"/>
          <w:szCs w:val="19"/>
        </w:rPr>
      </w:pPr>
    </w:p>
    <w:p w14:paraId="3B2E4DF0" w14:textId="428DE6C2" w:rsidR="00C548B6" w:rsidRPr="00BD20A5" w:rsidRDefault="00C548B6" w:rsidP="001D3DE3">
      <w:pPr>
        <w:pStyle w:val="Ttulo4"/>
        <w:spacing w:after="120"/>
        <w:ind w:left="851" w:right="-427"/>
        <w:jc w:val="both"/>
        <w:rPr>
          <w:b w:val="0"/>
          <w:i/>
          <w:sz w:val="19"/>
          <w:szCs w:val="19"/>
        </w:rPr>
      </w:pPr>
      <w:bookmarkStart w:id="367" w:name="_Toc38387661"/>
      <w:r w:rsidRPr="00BD20A5">
        <w:rPr>
          <w:sz w:val="19"/>
          <w:szCs w:val="19"/>
        </w:rPr>
        <w:t xml:space="preserve">24.4.- Se admiten variantes: </w:t>
      </w:r>
      <w:r w:rsidRPr="00BD20A5">
        <w:rPr>
          <w:rFonts w:eastAsia="Times New Roman" w:cs="Tahoma"/>
          <w:b w:val="0"/>
          <w:color w:val="0000FF"/>
          <w:sz w:val="19"/>
          <w:szCs w:val="19"/>
        </w:rPr>
        <w:t>no</w:t>
      </w:r>
      <w:bookmarkEnd w:id="367"/>
    </w:p>
    <w:p w14:paraId="3A89D598" w14:textId="77777777" w:rsidR="00C548B6" w:rsidRPr="00BD20A5" w:rsidRDefault="00C548B6" w:rsidP="001D3DE3">
      <w:pPr>
        <w:pStyle w:val="Ttulo3"/>
        <w:spacing w:after="120"/>
        <w:ind w:left="284" w:hanging="284"/>
        <w:rPr>
          <w:rFonts w:eastAsia="Arial Unicode MS"/>
        </w:rPr>
      </w:pPr>
      <w:bookmarkStart w:id="368" w:name="_Toc33530750"/>
      <w:bookmarkStart w:id="369" w:name="_Toc236059555"/>
      <w:bookmarkStart w:id="370" w:name="_Toc528657928"/>
      <w:bookmarkStart w:id="371" w:name="_Toc528658747"/>
      <w:bookmarkStart w:id="372" w:name="_Toc528660374"/>
      <w:bookmarkStart w:id="373" w:name="_Toc528664224"/>
      <w:bookmarkStart w:id="374" w:name="_Toc528665915"/>
      <w:bookmarkStart w:id="375" w:name="_Toc528666540"/>
      <w:bookmarkStart w:id="376" w:name="_Toc528671263"/>
      <w:bookmarkStart w:id="377" w:name="_Toc530728043"/>
      <w:bookmarkStart w:id="378" w:name="_Toc5958933"/>
      <w:bookmarkStart w:id="379" w:name="_Toc34132897"/>
      <w:r w:rsidRPr="00BD20A5">
        <w:rPr>
          <w:rFonts w:cs="Tahoma"/>
        </w:rPr>
        <w:t xml:space="preserve">25.- </w:t>
      </w:r>
      <w:r w:rsidRPr="00BD20A5">
        <w:t>DOCUMENTACIÓN</w:t>
      </w:r>
      <w:r w:rsidRPr="00BD20A5">
        <w:rPr>
          <w:rFonts w:eastAsia="Arial Unicode MS"/>
        </w:rPr>
        <w:t xml:space="preserve"> A PRESENTAR POR LA LICITADORA QUE HA PRESENTADO LA MEJOR OFERTA</w:t>
      </w:r>
      <w:bookmarkEnd w:id="368"/>
      <w:bookmarkEnd w:id="369"/>
    </w:p>
    <w:p w14:paraId="54D3EDC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caps/>
          <w:sz w:val="19"/>
          <w:szCs w:val="19"/>
        </w:rPr>
        <w:t>j</w:t>
      </w:r>
      <w:r w:rsidRPr="00BD20A5">
        <w:rPr>
          <w:rFonts w:ascii="Verdana" w:hAnsi="Verdana" w:cs="Tahoma"/>
          <w:sz w:val="19"/>
          <w:szCs w:val="19"/>
        </w:rPr>
        <w:t>unto con el resto de documentación indicada en la cláusula 21.1 de condiciones generales, se deben presentar, en su caso, los siguientes documentos:</w:t>
      </w:r>
    </w:p>
    <w:p w14:paraId="6154CE2B" w14:textId="2C62F08C" w:rsidR="00C548B6" w:rsidRPr="00BD20A5" w:rsidRDefault="00C548B6" w:rsidP="001D3DE3">
      <w:pPr>
        <w:pStyle w:val="Ttulo4"/>
        <w:spacing w:after="120"/>
        <w:ind w:left="851" w:right="-427"/>
        <w:jc w:val="both"/>
        <w:rPr>
          <w:sz w:val="19"/>
          <w:szCs w:val="19"/>
        </w:rPr>
      </w:pPr>
      <w:bookmarkStart w:id="380" w:name="_Toc38387663"/>
      <w:r w:rsidRPr="00BD20A5">
        <w:rPr>
          <w:sz w:val="19"/>
          <w:szCs w:val="19"/>
        </w:rPr>
        <w:t xml:space="preserve">25.1.- Documentación al objeto de </w:t>
      </w:r>
      <w:r w:rsidRPr="00BD20A5">
        <w:rPr>
          <w:sz w:val="19"/>
          <w:szCs w:val="19"/>
          <w:u w:val="single"/>
        </w:rPr>
        <w:t>acreditar</w:t>
      </w:r>
      <w:r w:rsidRPr="00BD20A5">
        <w:rPr>
          <w:sz w:val="19"/>
          <w:szCs w:val="19"/>
        </w:rPr>
        <w:t xml:space="preserve"> los requisitos de solvencia económica y financiera y de solvencia técnica o profesional recogidos en la cláusula 21.2 de cláusulas específicas del contrato: </w:t>
      </w:r>
      <w:r w:rsidRPr="00BD20A5">
        <w:rPr>
          <w:rFonts w:eastAsia="Times New Roman" w:cs="Tahoma"/>
          <w:b w:val="0"/>
          <w:color w:val="0000FF"/>
          <w:sz w:val="19"/>
          <w:szCs w:val="19"/>
        </w:rPr>
        <w:t>sí, los siguientes:</w:t>
      </w:r>
      <w:bookmarkEnd w:id="380"/>
      <w:r w:rsidRPr="00BD20A5">
        <w:rPr>
          <w:sz w:val="19"/>
          <w:szCs w:val="19"/>
        </w:rPr>
        <w:t xml:space="preserve"> </w:t>
      </w:r>
    </w:p>
    <w:p w14:paraId="0D762549" w14:textId="77777777" w:rsidR="00C548B6" w:rsidRPr="00BD20A5" w:rsidRDefault="00C548B6" w:rsidP="002336DA">
      <w:pPr>
        <w:numPr>
          <w:ilvl w:val="0"/>
          <w:numId w:val="29"/>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Solvencia económica y financiera:</w:t>
      </w:r>
    </w:p>
    <w:p w14:paraId="088116F2" w14:textId="5C4E5FD0" w:rsidR="00C548B6" w:rsidRPr="003C20D8" w:rsidRDefault="003C20D8" w:rsidP="0058411C">
      <w:pPr>
        <w:spacing w:before="120" w:after="120"/>
        <w:ind w:left="1418" w:right="-425"/>
        <w:jc w:val="both"/>
        <w:rPr>
          <w:rFonts w:ascii="Verdana" w:eastAsia="Arial Unicode MS" w:hAnsi="Verdana"/>
          <w:sz w:val="19"/>
          <w:szCs w:val="19"/>
        </w:rPr>
      </w:pPr>
      <w:r w:rsidRPr="00FF5288">
        <w:rPr>
          <w:rFonts w:ascii="Verdana" w:hAnsi="Verdana" w:cs="Verdana"/>
          <w:color w:val="0070C0"/>
          <w:sz w:val="19"/>
          <w:szCs w:val="19"/>
        </w:rPr>
        <w:t>Cuentas anuales de negocio de hasta los tres últimos ejercicios, en función de la fecha de constitución o de inicio de las actividades del empresario.</w:t>
      </w:r>
    </w:p>
    <w:p w14:paraId="5B5A08F2" w14:textId="77777777" w:rsidR="00C548B6" w:rsidRPr="003C20D8" w:rsidRDefault="00C548B6" w:rsidP="002336DA">
      <w:pPr>
        <w:numPr>
          <w:ilvl w:val="0"/>
          <w:numId w:val="29"/>
        </w:numPr>
        <w:tabs>
          <w:tab w:val="num" w:pos="1135"/>
        </w:tabs>
        <w:spacing w:before="120" w:after="120"/>
        <w:ind w:left="1418" w:right="-425" w:hanging="283"/>
        <w:jc w:val="both"/>
        <w:rPr>
          <w:rFonts w:ascii="Verdana" w:eastAsia="Arial Unicode MS" w:hAnsi="Verdana"/>
          <w:b/>
          <w:sz w:val="19"/>
          <w:szCs w:val="19"/>
        </w:rPr>
      </w:pPr>
      <w:r w:rsidRPr="003C20D8">
        <w:rPr>
          <w:rFonts w:ascii="Verdana" w:eastAsia="Arial Unicode MS" w:hAnsi="Verdana"/>
          <w:b/>
          <w:sz w:val="19"/>
          <w:szCs w:val="19"/>
        </w:rPr>
        <w:t>Solvencia técnica o profesional:</w:t>
      </w:r>
    </w:p>
    <w:p w14:paraId="28160D3F" w14:textId="13EFF4B8" w:rsidR="00C548B6" w:rsidRPr="003C20D8" w:rsidRDefault="003C20D8" w:rsidP="0058411C">
      <w:pPr>
        <w:tabs>
          <w:tab w:val="left" w:pos="0"/>
        </w:tabs>
        <w:spacing w:before="120" w:after="120"/>
        <w:ind w:left="1418" w:right="-425"/>
        <w:jc w:val="both"/>
        <w:rPr>
          <w:rFonts w:ascii="Verdana" w:eastAsia="Arial Unicode MS" w:hAnsi="Verdana"/>
          <w:sz w:val="19"/>
          <w:szCs w:val="19"/>
        </w:rPr>
      </w:pPr>
      <w:r w:rsidRPr="003C20D8">
        <w:rPr>
          <w:rFonts w:ascii="Verdana" w:hAnsi="Verdana" w:cs="Verdana"/>
          <w:color w:val="0070C0"/>
          <w:sz w:val="19"/>
          <w:szCs w:val="19"/>
        </w:rPr>
        <w:t xml:space="preserve">Relación de los principales servicios o trabajos de igual o similar naturaleza que los que constituyen el objeto del contrato que se hayan realizados en los últimos tres años, incluyendo importe, fecha y destinatario público o privado. Cuando el destinatario sea una entidad del sector público, los servicios o trabajos efectuados se acreditarán mediante </w:t>
      </w:r>
      <w:r w:rsidRPr="003C20D8">
        <w:rPr>
          <w:rFonts w:ascii="Verdana" w:hAnsi="Verdana" w:cs="Verdana"/>
          <w:color w:val="0070C0"/>
          <w:sz w:val="19"/>
          <w:szCs w:val="19"/>
        </w:rPr>
        <w:lastRenderedPageBreak/>
        <w:t>certificados expedidos o visados por el órgano competente. En cambio, cuando el destinatario sea un sujeto privado, mediante un certificado expedido por éste, o, en su defecto, mediante una declaración del empresario, acompañada de los documentos acreditativos de la prestación que obren en su poder, y que, en su caso, serán comunicados directamente al órgano de contratación por la autoridad correspondiente.</w:t>
      </w:r>
    </w:p>
    <w:p w14:paraId="710701DA" w14:textId="354FB0C6" w:rsidR="00C548B6" w:rsidRPr="00FF5288" w:rsidRDefault="00C548B6" w:rsidP="001D3DE3">
      <w:pPr>
        <w:pStyle w:val="Ttulo4"/>
        <w:spacing w:after="120"/>
        <w:ind w:left="851" w:right="-427"/>
        <w:jc w:val="both"/>
        <w:rPr>
          <w:rFonts w:eastAsia="Times New Roman" w:cs="Tahoma"/>
          <w:b w:val="0"/>
          <w:color w:val="0000FF"/>
          <w:sz w:val="19"/>
          <w:szCs w:val="19"/>
        </w:rPr>
      </w:pPr>
      <w:bookmarkStart w:id="381" w:name="_Toc38387664"/>
      <w:r w:rsidRPr="00BD20A5">
        <w:rPr>
          <w:sz w:val="19"/>
          <w:szCs w:val="19"/>
        </w:rPr>
        <w:t xml:space="preserve">25.2.- Documentación a efectos de acreditar la disponibilidad de los medios materiales y humanos a los que se refiere la cláusula 21.6 de cláusulas específicas del contrato: </w:t>
      </w:r>
      <w:r w:rsidRPr="00BD20A5">
        <w:rPr>
          <w:rFonts w:eastAsia="Times New Roman" w:cs="Tahoma"/>
          <w:b w:val="0"/>
          <w:color w:val="0000FF"/>
          <w:sz w:val="19"/>
          <w:szCs w:val="19"/>
        </w:rPr>
        <w:t>sí,</w:t>
      </w:r>
      <w:r w:rsidR="00F622BE">
        <w:rPr>
          <w:rFonts w:eastAsia="Times New Roman" w:cs="Tahoma"/>
          <w:b w:val="0"/>
          <w:color w:val="0000FF"/>
          <w:sz w:val="19"/>
          <w:szCs w:val="19"/>
        </w:rPr>
        <w:t xml:space="preserve"> </w:t>
      </w:r>
      <w:r w:rsidRPr="00FF5288">
        <w:rPr>
          <w:rFonts w:eastAsia="Times New Roman" w:cs="Tahoma"/>
          <w:b w:val="0"/>
          <w:color w:val="0000FF"/>
          <w:sz w:val="19"/>
          <w:szCs w:val="19"/>
        </w:rPr>
        <w:t>son los siguientes:</w:t>
      </w:r>
      <w:bookmarkEnd w:id="381"/>
    </w:p>
    <w:p w14:paraId="151B458F" w14:textId="467F73B3" w:rsidR="00F622BE" w:rsidRPr="00FF5288" w:rsidRDefault="00F622BE" w:rsidP="00F622BE">
      <w:pPr>
        <w:shd w:val="clear" w:color="auto" w:fill="FFFFFF"/>
        <w:tabs>
          <w:tab w:val="left" w:pos="0"/>
          <w:tab w:val="left" w:pos="600"/>
          <w:tab w:val="left" w:pos="1000"/>
        </w:tabs>
        <w:spacing w:before="120" w:after="120"/>
        <w:ind w:right="-318"/>
        <w:jc w:val="both"/>
        <w:rPr>
          <w:rFonts w:ascii="Verdana" w:eastAsia="Arial Unicode MS" w:hAnsi="Verdana"/>
          <w:color w:val="0070C0"/>
          <w:sz w:val="19"/>
          <w:szCs w:val="19"/>
        </w:rPr>
      </w:pPr>
      <w:r w:rsidRPr="00FF5288">
        <w:tab/>
      </w:r>
      <w:r w:rsidRPr="00FF5288">
        <w:tab/>
      </w:r>
      <w:r w:rsidRPr="00FF5288">
        <w:rPr>
          <w:rFonts w:eastAsia="Arial Unicode MS"/>
          <w:b/>
          <w:color w:val="0070C0"/>
        </w:rPr>
        <w:t>-</w:t>
      </w:r>
      <w:r w:rsidRPr="00FF5288">
        <w:rPr>
          <w:rFonts w:eastAsia="Arial Unicode MS"/>
          <w:color w:val="0070C0"/>
        </w:rPr>
        <w:t xml:space="preserve"> </w:t>
      </w:r>
      <w:r w:rsidRPr="00FF5288">
        <w:rPr>
          <w:rFonts w:ascii="Verdana" w:eastAsia="Arial Unicode MS" w:hAnsi="Verdana"/>
          <w:color w:val="0070C0"/>
          <w:sz w:val="19"/>
          <w:szCs w:val="19"/>
        </w:rPr>
        <w:t xml:space="preserve">Relación de las personas adscritas con nombre y apellidos, titulación y experiencia. </w:t>
      </w:r>
    </w:p>
    <w:p w14:paraId="52483B57" w14:textId="77777777" w:rsidR="00F622BE" w:rsidRPr="00FF5288" w:rsidRDefault="00F622BE" w:rsidP="00F622BE">
      <w:pPr>
        <w:shd w:val="clear" w:color="auto" w:fill="FFFFFF"/>
        <w:tabs>
          <w:tab w:val="left" w:pos="0"/>
          <w:tab w:val="left" w:pos="600"/>
          <w:tab w:val="left" w:pos="1000"/>
        </w:tabs>
        <w:spacing w:before="120" w:after="120"/>
        <w:ind w:right="-318"/>
        <w:jc w:val="both"/>
        <w:rPr>
          <w:rFonts w:ascii="Verdana" w:eastAsia="Arial Unicode MS" w:hAnsi="Verdana"/>
          <w:color w:val="0070C0"/>
          <w:sz w:val="19"/>
          <w:szCs w:val="19"/>
        </w:rPr>
      </w:pPr>
      <w:r w:rsidRPr="00FF5288">
        <w:rPr>
          <w:rFonts w:ascii="Verdana" w:eastAsia="Arial Unicode MS" w:hAnsi="Verdana"/>
          <w:color w:val="0070C0"/>
          <w:sz w:val="19"/>
          <w:szCs w:val="19"/>
        </w:rPr>
        <w:tab/>
      </w:r>
      <w:r w:rsidRPr="00FF5288">
        <w:rPr>
          <w:rFonts w:ascii="Verdana" w:eastAsia="Arial Unicode MS" w:hAnsi="Verdana"/>
          <w:color w:val="0070C0"/>
          <w:sz w:val="19"/>
          <w:szCs w:val="19"/>
        </w:rPr>
        <w:tab/>
        <w:t>- CV de las personas adscritas.</w:t>
      </w:r>
    </w:p>
    <w:p w14:paraId="381961E1" w14:textId="77777777" w:rsidR="00F622BE" w:rsidRPr="00FF5288" w:rsidRDefault="00F622BE" w:rsidP="00F622BE">
      <w:pPr>
        <w:shd w:val="clear" w:color="auto" w:fill="FFFFFF"/>
        <w:tabs>
          <w:tab w:val="left" w:pos="0"/>
          <w:tab w:val="left" w:pos="600"/>
          <w:tab w:val="left" w:pos="1000"/>
        </w:tabs>
        <w:spacing w:before="120" w:after="120"/>
        <w:ind w:right="-318"/>
        <w:jc w:val="both"/>
        <w:rPr>
          <w:rFonts w:ascii="Verdana" w:eastAsia="Arial Unicode MS" w:hAnsi="Verdana"/>
          <w:color w:val="0070C0"/>
          <w:sz w:val="19"/>
          <w:szCs w:val="19"/>
        </w:rPr>
      </w:pPr>
      <w:r w:rsidRPr="00FF5288">
        <w:rPr>
          <w:rFonts w:ascii="Verdana" w:eastAsia="Arial Unicode MS" w:hAnsi="Verdana"/>
          <w:color w:val="0070C0"/>
          <w:sz w:val="19"/>
          <w:szCs w:val="19"/>
        </w:rPr>
        <w:tab/>
      </w:r>
      <w:r w:rsidRPr="00FF5288">
        <w:rPr>
          <w:rFonts w:ascii="Verdana" w:eastAsia="Arial Unicode MS" w:hAnsi="Verdana"/>
          <w:color w:val="0070C0"/>
          <w:sz w:val="19"/>
          <w:szCs w:val="19"/>
        </w:rPr>
        <w:tab/>
        <w:t>- Títulos que acrediten la titulación exigida (copia).</w:t>
      </w:r>
    </w:p>
    <w:p w14:paraId="34DEEB7A" w14:textId="6400D792" w:rsidR="00C548B6" w:rsidRPr="00BD20A5" w:rsidRDefault="00C548B6" w:rsidP="001D3DE3">
      <w:pPr>
        <w:pStyle w:val="Ttulo3"/>
        <w:spacing w:after="120"/>
      </w:pPr>
      <w:bookmarkStart w:id="382" w:name="_Toc33530751"/>
      <w:bookmarkStart w:id="383" w:name="_Toc236059556"/>
      <w:bookmarkEnd w:id="370"/>
      <w:bookmarkEnd w:id="371"/>
      <w:bookmarkEnd w:id="372"/>
      <w:bookmarkEnd w:id="373"/>
      <w:bookmarkEnd w:id="374"/>
      <w:bookmarkEnd w:id="375"/>
      <w:bookmarkEnd w:id="376"/>
      <w:bookmarkEnd w:id="377"/>
      <w:bookmarkEnd w:id="378"/>
      <w:bookmarkEnd w:id="379"/>
      <w:r w:rsidRPr="00BD20A5">
        <w:t>26.- CLÁUSULAS ADICIONALES RELATIVAS AL PROCEDIMIENTO</w:t>
      </w:r>
      <w:bookmarkEnd w:id="382"/>
      <w:bookmarkEnd w:id="383"/>
      <w:r w:rsidRPr="00BD20A5">
        <w:t xml:space="preserve"> </w:t>
      </w:r>
    </w:p>
    <w:p w14:paraId="66FC74B8" w14:textId="4693FD3C" w:rsidR="00C548B6" w:rsidRPr="00BD20A5" w:rsidRDefault="00C548B6" w:rsidP="001D3DE3">
      <w:pPr>
        <w:pStyle w:val="Ttulo4"/>
        <w:spacing w:after="120"/>
        <w:ind w:left="851" w:right="-427"/>
        <w:jc w:val="both"/>
        <w:rPr>
          <w:sz w:val="19"/>
          <w:szCs w:val="19"/>
        </w:rPr>
      </w:pPr>
      <w:bookmarkStart w:id="384" w:name="_Toc38387666"/>
      <w:r w:rsidRPr="00BD20A5">
        <w:rPr>
          <w:sz w:val="19"/>
          <w:szCs w:val="19"/>
        </w:rPr>
        <w:t>26.1.- Información adicional sobre los pliegos y documentación complementaria:</w:t>
      </w:r>
      <w:bookmarkEnd w:id="384"/>
    </w:p>
    <w:p w14:paraId="7E16A908" w14:textId="4579FE53" w:rsidR="00C548B6" w:rsidRPr="0099465E" w:rsidRDefault="00C548B6" w:rsidP="00D7102B">
      <w:pPr>
        <w:pStyle w:val="Ttulo5"/>
        <w:rPr>
          <w:rFonts w:eastAsia="Verdana" w:cs="Verdana"/>
          <w:color w:val="0000FF"/>
          <w:szCs w:val="19"/>
        </w:rPr>
      </w:pPr>
      <w:r w:rsidRPr="00BD20A5">
        <w:rPr>
          <w:b/>
        </w:rPr>
        <w:t xml:space="preserve">26.1.1.- Fecha límite para su </w:t>
      </w:r>
      <w:r w:rsidRPr="000C333A">
        <w:rPr>
          <w:b/>
        </w:rPr>
        <w:t>solicitud:</w:t>
      </w:r>
      <w:r w:rsidR="00825845" w:rsidRPr="000C333A">
        <w:rPr>
          <w:b/>
        </w:rPr>
        <w:t xml:space="preserve"> </w:t>
      </w:r>
      <w:r w:rsidR="00825845" w:rsidRPr="0099465E">
        <w:rPr>
          <w:rFonts w:eastAsia="Verdana" w:cs="Verdana"/>
          <w:color w:val="0000FF"/>
          <w:szCs w:val="19"/>
        </w:rPr>
        <w:t>12 días antes de que finalice el plazo para la presentación de ofertas.</w:t>
      </w:r>
    </w:p>
    <w:p w14:paraId="465F9137" w14:textId="1CA7E4B5" w:rsidR="00C548B6" w:rsidRPr="0099465E" w:rsidRDefault="00C548B6" w:rsidP="00D7102B">
      <w:pPr>
        <w:pStyle w:val="Ttulo5"/>
        <w:rPr>
          <w:rFonts w:eastAsia="Verdana" w:cs="Verdana"/>
          <w:color w:val="0000FF"/>
          <w:szCs w:val="19"/>
        </w:rPr>
      </w:pPr>
      <w:r w:rsidRPr="000C333A">
        <w:rPr>
          <w:b/>
        </w:rPr>
        <w:t>26.1.2.- Fecha límite para su obtención:</w:t>
      </w:r>
      <w:r w:rsidR="00825845" w:rsidRPr="000C333A">
        <w:rPr>
          <w:b/>
        </w:rPr>
        <w:t xml:space="preserve"> </w:t>
      </w:r>
      <w:r w:rsidR="00825845" w:rsidRPr="0099465E">
        <w:rPr>
          <w:rFonts w:eastAsia="Verdana" w:cs="Verdana"/>
          <w:color w:val="0000FF"/>
          <w:szCs w:val="19"/>
        </w:rPr>
        <w:t>6 días antes de que finalice el plazo para la presentación de ofertas.</w:t>
      </w:r>
    </w:p>
    <w:p w14:paraId="5B52C7D1" w14:textId="421B6172" w:rsidR="00C548B6" w:rsidRPr="0099465E" w:rsidRDefault="00C548B6" w:rsidP="00D7102B">
      <w:pPr>
        <w:pStyle w:val="Ttulo5"/>
        <w:rPr>
          <w:rFonts w:eastAsia="Verdana" w:cs="Verdana"/>
          <w:color w:val="0000FF"/>
          <w:szCs w:val="19"/>
        </w:rPr>
      </w:pPr>
      <w:r w:rsidRPr="758F1E4F">
        <w:rPr>
          <w:b/>
          <w:bCs/>
        </w:rPr>
        <w:t>26.1.3.- Carácter vinculante de las aclaraciones sobre los pliegos o resto de documentación</w:t>
      </w:r>
      <w:r w:rsidRPr="00A67BEF">
        <w:rPr>
          <w:b/>
          <w:bCs/>
        </w:rPr>
        <w:t xml:space="preserve">: </w:t>
      </w:r>
      <w:r w:rsidR="0004440F" w:rsidRPr="0099465E">
        <w:rPr>
          <w:rFonts w:eastAsia="Verdana" w:cs="Verdana"/>
          <w:color w:val="0000FF"/>
          <w:szCs w:val="19"/>
        </w:rPr>
        <w:t>Son vinculantes las aclaraciones publicadas en el perfil de contratante del órgano de contratación.</w:t>
      </w:r>
    </w:p>
    <w:p w14:paraId="7469EA85" w14:textId="7998EDA6" w:rsidR="00C548B6" w:rsidRPr="00792C5A" w:rsidRDefault="5D4F3A51" w:rsidP="758F1E4F">
      <w:pPr>
        <w:pStyle w:val="Ttulo4"/>
        <w:spacing w:after="120"/>
        <w:ind w:left="851" w:right="-427"/>
        <w:jc w:val="both"/>
        <w:rPr>
          <w:rFonts w:eastAsia="Verdana" w:cs="Verdana"/>
          <w:bCs/>
          <w:color w:val="000000" w:themeColor="text1"/>
          <w:sz w:val="19"/>
          <w:szCs w:val="19"/>
        </w:rPr>
      </w:pPr>
      <w:r w:rsidRPr="00792C5A">
        <w:rPr>
          <w:rFonts w:eastAsia="Verdana" w:cs="Verdana"/>
          <w:bCs/>
          <w:color w:val="000000" w:themeColor="text1"/>
          <w:sz w:val="19"/>
          <w:szCs w:val="19"/>
        </w:rPr>
        <w:t>26.2.-</w:t>
      </w:r>
      <w:r w:rsidR="72C87702" w:rsidRPr="00792C5A">
        <w:rPr>
          <w:rFonts w:eastAsia="Verdana" w:cs="Verdana"/>
          <w:bCs/>
          <w:color w:val="000000" w:themeColor="text1"/>
          <w:sz w:val="19"/>
          <w:szCs w:val="19"/>
        </w:rPr>
        <w:t xml:space="preserve"> </w:t>
      </w:r>
      <w:r w:rsidRPr="00792C5A">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p>
    <w:p w14:paraId="3811687A" w14:textId="31066440" w:rsidR="00C548B6" w:rsidRPr="00BD20A5" w:rsidRDefault="5D4F3A51" w:rsidP="758F1E4F">
      <w:pPr>
        <w:pStyle w:val="Ttulo4"/>
        <w:spacing w:after="120"/>
        <w:ind w:left="851" w:right="-427" w:hanging="57"/>
        <w:jc w:val="both"/>
        <w:rPr>
          <w:rFonts w:eastAsia="Verdana" w:cs="Verdana"/>
          <w:bCs/>
          <w:color w:val="0000FF"/>
          <w:sz w:val="19"/>
          <w:szCs w:val="19"/>
        </w:rPr>
      </w:pPr>
      <w:r w:rsidRPr="00792C5A">
        <w:rPr>
          <w:rFonts w:eastAsia="Verdana" w:cs="Verdana"/>
          <w:b w:val="0"/>
          <w:color w:val="0000FF"/>
          <w:sz w:val="19"/>
          <w:szCs w:val="19"/>
        </w:rPr>
        <w:t>No:</w:t>
      </w:r>
      <w:r w:rsidR="0002785E" w:rsidRPr="00792C5A">
        <w:rPr>
          <w:rFonts w:eastAsia="Verdana" w:cs="Verdana"/>
          <w:b w:val="0"/>
          <w:color w:val="0000FF"/>
          <w:sz w:val="19"/>
          <w:szCs w:val="19"/>
        </w:rPr>
        <w:t xml:space="preserve"> </w:t>
      </w:r>
      <w:r w:rsidRPr="00792C5A">
        <w:rPr>
          <w:rFonts w:eastAsia="Verdana" w:cs="Verdana"/>
          <w:b w:val="0"/>
          <w:color w:val="0000FF"/>
          <w:sz w:val="19"/>
          <w:szCs w:val="19"/>
        </w:rPr>
        <w:t>en este caso, se aplicará el contenido de lo establecido en el punto 22.5 de las</w:t>
      </w:r>
      <w:r w:rsidR="311D7594" w:rsidRPr="00792C5A">
        <w:rPr>
          <w:rFonts w:eastAsia="Verdana" w:cs="Verdana"/>
          <w:b w:val="0"/>
          <w:color w:val="0000FF"/>
          <w:sz w:val="19"/>
          <w:szCs w:val="19"/>
        </w:rPr>
        <w:t xml:space="preserve"> </w:t>
      </w:r>
      <w:r w:rsidRPr="00792C5A">
        <w:rPr>
          <w:rFonts w:eastAsia="Verdana" w:cs="Verdana"/>
          <w:b w:val="0"/>
          <w:color w:val="0000FF"/>
          <w:sz w:val="19"/>
          <w:szCs w:val="19"/>
        </w:rPr>
        <w:t>condiciones generales</w:t>
      </w:r>
      <w:r w:rsidR="0002785E">
        <w:rPr>
          <w:rFonts w:eastAsia="Verdana" w:cs="Verdana"/>
          <w:b w:val="0"/>
          <w:color w:val="0000FF"/>
          <w:sz w:val="19"/>
          <w:szCs w:val="19"/>
        </w:rPr>
        <w:t>.</w:t>
      </w:r>
    </w:p>
    <w:p w14:paraId="0FF6A6A5" w14:textId="1BD2259A" w:rsidR="00C548B6" w:rsidRPr="00D22F29" w:rsidRDefault="00C548B6" w:rsidP="758F1E4F">
      <w:pPr>
        <w:pStyle w:val="Ttulo4"/>
        <w:spacing w:after="120"/>
        <w:ind w:left="851" w:right="-427"/>
        <w:jc w:val="both"/>
        <w:rPr>
          <w:strike/>
          <w:sz w:val="19"/>
          <w:szCs w:val="19"/>
        </w:rPr>
      </w:pPr>
    </w:p>
    <w:p w14:paraId="52CEAB62" w14:textId="32EE6308" w:rsidR="00C548B6" w:rsidRPr="00BD20A5" w:rsidRDefault="00C548B6" w:rsidP="758F1E4F">
      <w:pPr>
        <w:pStyle w:val="Ttulo4"/>
        <w:spacing w:after="120"/>
        <w:ind w:left="851" w:right="-427"/>
        <w:jc w:val="both"/>
        <w:rPr>
          <w:sz w:val="19"/>
          <w:szCs w:val="19"/>
        </w:rPr>
      </w:pPr>
      <w:bookmarkStart w:id="385"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 xml:space="preserve"> </w:t>
      </w:r>
      <w:bookmarkEnd w:id="385"/>
      <w:r w:rsidR="00D22EA7">
        <w:rPr>
          <w:rFonts w:eastAsia="Times New Roman" w:cs="Tahoma"/>
          <w:b w:val="0"/>
          <w:color w:val="0000FF"/>
          <w:sz w:val="19"/>
          <w:szCs w:val="19"/>
        </w:rPr>
        <w:t>sí, el siguiente:</w:t>
      </w:r>
      <w:r w:rsidR="004115E5">
        <w:rPr>
          <w:rFonts w:eastAsia="Times New Roman" w:cs="Tahoma"/>
          <w:b w:val="0"/>
          <w:color w:val="0000FF"/>
          <w:sz w:val="19"/>
          <w:szCs w:val="19"/>
        </w:rPr>
        <w:t xml:space="preserve"> </w:t>
      </w:r>
      <w:r w:rsidR="004115E5" w:rsidRPr="0099465E">
        <w:rPr>
          <w:rFonts w:eastAsia="Verdana" w:cs="Verdana"/>
          <w:b w:val="0"/>
          <w:color w:val="0000FF"/>
          <w:sz w:val="19"/>
          <w:szCs w:val="19"/>
        </w:rPr>
        <w:t>4 meses</w:t>
      </w:r>
      <w:r w:rsidR="00D22EA7" w:rsidRPr="004115E5">
        <w:rPr>
          <w:b w:val="0"/>
          <w:color w:val="0070C0"/>
          <w:sz w:val="19"/>
          <w:szCs w:val="19"/>
        </w:rPr>
        <w:t xml:space="preserve"> </w:t>
      </w:r>
    </w:p>
    <w:p w14:paraId="387922E7" w14:textId="3A1CAFA4" w:rsidR="00C548B6" w:rsidRPr="00061685" w:rsidRDefault="00C548B6" w:rsidP="000D6579">
      <w:pPr>
        <w:pStyle w:val="Ttulo4"/>
        <w:spacing w:after="120"/>
        <w:ind w:left="851" w:right="-427"/>
        <w:jc w:val="both"/>
        <w:rPr>
          <w:rFonts w:eastAsia="Times New Roman" w:cs="Tahoma"/>
          <w:b w:val="0"/>
          <w:color w:val="0000FF"/>
          <w:sz w:val="19"/>
          <w:szCs w:val="19"/>
        </w:rPr>
      </w:pPr>
      <w:bookmarkStart w:id="386" w:name="_Toc38387669"/>
      <w:r w:rsidRPr="00BD20A5">
        <w:rPr>
          <w:sz w:val="19"/>
          <w:szCs w:val="19"/>
        </w:rPr>
        <w:t>26.4</w:t>
      </w:r>
      <w:r w:rsidRPr="007B7E91">
        <w:rPr>
          <w:sz w:val="19"/>
          <w:szCs w:val="19"/>
        </w:rPr>
        <w:t>.- Documentación adicional a la indicada en la cláusula 23.1 de condiciones generales a presentar con carácter previo a la formalización:</w:t>
      </w:r>
      <w:r w:rsidRPr="00061685">
        <w:rPr>
          <w:sz w:val="19"/>
          <w:szCs w:val="19"/>
        </w:rPr>
        <w:t xml:space="preserve"> </w:t>
      </w:r>
      <w:bookmarkEnd w:id="386"/>
    </w:p>
    <w:p w14:paraId="0A431A69" w14:textId="54754F29" w:rsidR="000D6579" w:rsidRPr="00BD20A5" w:rsidRDefault="000D6579" w:rsidP="000D6579">
      <w:pPr>
        <w:pStyle w:val="Ttulo4"/>
        <w:ind w:left="851" w:right="-427"/>
        <w:jc w:val="both"/>
        <w:rPr>
          <w:b w:val="0"/>
          <w:color w:val="0000FF"/>
          <w:sz w:val="19"/>
          <w:szCs w:val="19"/>
        </w:rPr>
      </w:pPr>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r w:rsidRPr="00061685">
        <w:rPr>
          <w:sz w:val="19"/>
          <w:szCs w:val="19"/>
        </w:rPr>
        <w:t xml:space="preserve">26.5.- Documentación a aportar junto a la formalización: </w:t>
      </w:r>
      <w:r w:rsidR="000D741A" w:rsidRPr="00061685">
        <w:rPr>
          <w:b w:val="0"/>
          <w:color w:val="0000FF"/>
        </w:rPr>
        <w:t xml:space="preserve">sí, </w:t>
      </w:r>
      <w:r w:rsidRPr="00061685">
        <w:rPr>
          <w:b w:val="0"/>
          <w:color w:val="0000FF"/>
          <w:sz w:val="19"/>
          <w:szCs w:val="19"/>
        </w:rPr>
        <w:t>deberá aportarse el Anexo VII.2 firmado “encargo de tratamientos de datos personales”</w:t>
      </w:r>
    </w:p>
    <w:p w14:paraId="3473C0B0" w14:textId="5AF66F57" w:rsidR="000D6579" w:rsidRPr="00BD20A5" w:rsidRDefault="000D6579" w:rsidP="000D6579"/>
    <w:p w14:paraId="3B1A468E" w14:textId="69E5A5CC" w:rsidR="000D6579" w:rsidRPr="00BD20A5" w:rsidRDefault="000D6579" w:rsidP="000D6579"/>
    <w:p w14:paraId="2A167830" w14:textId="568322FE" w:rsidR="000D6579" w:rsidRPr="00BD20A5" w:rsidRDefault="000D6579" w:rsidP="000D6579"/>
    <w:p w14:paraId="7F056E3A" w14:textId="5F28C5E0" w:rsidR="000D6579" w:rsidRDefault="000D6579" w:rsidP="000D6579"/>
    <w:p w14:paraId="03CF8EDD" w14:textId="77777777" w:rsidR="00106A4F" w:rsidRDefault="00106A4F" w:rsidP="000D6579"/>
    <w:p w14:paraId="0AFAECFC" w14:textId="77777777" w:rsidR="00106A4F" w:rsidRPr="00BD20A5" w:rsidRDefault="00106A4F" w:rsidP="000D6579"/>
    <w:p w14:paraId="1A3CD7AE" w14:textId="3FAE1100" w:rsidR="00C548B6" w:rsidRPr="00BD20A5" w:rsidRDefault="00C548B6" w:rsidP="0063609A">
      <w:pPr>
        <w:pStyle w:val="Ttulo2"/>
      </w:pPr>
      <w:bookmarkStart w:id="400" w:name="_Toc236059557"/>
      <w:r w:rsidRPr="00BD20A5">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BD20A5" w:rsidRDefault="00C548B6" w:rsidP="001D3DE3">
      <w:pPr>
        <w:pStyle w:val="Ttulo3"/>
        <w:spacing w:after="120"/>
        <w:ind w:left="284" w:hanging="284"/>
      </w:pPr>
      <w:bookmarkStart w:id="401" w:name="_Toc236059558"/>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BD20A5">
        <w:t>27.- CESIÓN DEL CONTRATO.</w:t>
      </w:r>
      <w:bookmarkEnd w:id="401"/>
      <w:r w:rsidRPr="00BD20A5">
        <w:t xml:space="preserve"> </w:t>
      </w:r>
      <w:bookmarkEnd w:id="402"/>
      <w:bookmarkEnd w:id="403"/>
      <w:bookmarkEnd w:id="404"/>
      <w:bookmarkEnd w:id="405"/>
    </w:p>
    <w:p w14:paraId="27EA258F" w14:textId="5729DF7B"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p>
    <w:p w14:paraId="5CAFA468" w14:textId="11F0943F" w:rsidR="00C548B6" w:rsidRPr="00BD20A5" w:rsidRDefault="00C548B6" w:rsidP="001D3DE3">
      <w:pPr>
        <w:pStyle w:val="Ttulo3"/>
        <w:spacing w:after="120"/>
        <w:ind w:left="284" w:hanging="284"/>
      </w:pPr>
      <w:bookmarkStart w:id="412" w:name="_Toc33530754"/>
      <w:bookmarkStart w:id="413" w:name="_Toc236059559"/>
      <w:bookmarkEnd w:id="406"/>
      <w:bookmarkEnd w:id="407"/>
      <w:bookmarkEnd w:id="408"/>
      <w:bookmarkEnd w:id="409"/>
      <w:bookmarkEnd w:id="410"/>
      <w:bookmarkEnd w:id="411"/>
      <w:r w:rsidRPr="00BD20A5">
        <w:t>28.- CUADRO DE SEGUIMIENTO DE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3F56CCD7" w:rsidR="00C548B6" w:rsidRPr="00BD20A5" w:rsidRDefault="00733124" w:rsidP="00A12B05">
            <w:pPr>
              <w:ind w:right="-80"/>
              <w:jc w:val="center"/>
              <w:rPr>
                <w:rFonts w:ascii="Verdana" w:hAnsi="Verdana" w:cs="Tahoma"/>
                <w:sz w:val="18"/>
                <w:szCs w:val="18"/>
              </w:rPr>
            </w:pPr>
            <w:r w:rsidRPr="005A0BD7">
              <w:rPr>
                <w:rFonts w:ascii="Verdana" w:hAnsi="Verdana" w:cs="Tahoma"/>
                <w:color w:val="0070C0"/>
                <w:sz w:val="18"/>
                <w:szCs w:val="18"/>
              </w:rPr>
              <w:t>Sí</w:t>
            </w: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0BC1743E" w:rsidR="00C548B6" w:rsidRPr="00BD20A5" w:rsidRDefault="00B86D21" w:rsidP="00A12B05">
            <w:pPr>
              <w:ind w:right="-80"/>
              <w:jc w:val="center"/>
              <w:rPr>
                <w:rFonts w:ascii="Verdana" w:hAnsi="Verdana" w:cs="Tahoma"/>
                <w:sz w:val="18"/>
                <w:szCs w:val="18"/>
              </w:rPr>
            </w:pPr>
            <w:r w:rsidRPr="005A0BD7">
              <w:rPr>
                <w:rFonts w:ascii="Verdana" w:hAnsi="Verdana" w:cs="Tahoma"/>
                <w:color w:val="0070C0"/>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4812C8B3" w14:textId="1E58369A" w:rsidR="005C0053" w:rsidRPr="007A23F6"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3" w:name="_Toc153533353"/>
      <w:bookmarkStart w:id="424" w:name="_Toc236059560"/>
      <w:bookmarkStart w:id="425" w:name="_Toc33530755"/>
      <w:bookmarkStart w:id="426" w:name="_Toc528657937"/>
      <w:bookmarkStart w:id="427" w:name="_Toc528658756"/>
      <w:bookmarkStart w:id="428" w:name="_Toc528660383"/>
      <w:bookmarkStart w:id="429" w:name="_Toc528664233"/>
      <w:bookmarkStart w:id="430" w:name="_Toc528665924"/>
      <w:bookmarkStart w:id="431" w:name="_Toc528666549"/>
      <w:bookmarkStart w:id="432" w:name="_Toc528671272"/>
      <w:bookmarkStart w:id="433" w:name="_Toc530728052"/>
      <w:bookmarkStart w:id="434" w:name="_Toc5958942"/>
      <w:bookmarkStart w:id="435" w:name="_Toc34132906"/>
      <w:bookmarkEnd w:id="414"/>
      <w:bookmarkEnd w:id="415"/>
      <w:bookmarkEnd w:id="416"/>
      <w:bookmarkEnd w:id="417"/>
      <w:bookmarkEnd w:id="418"/>
      <w:bookmarkEnd w:id="419"/>
      <w:bookmarkEnd w:id="420"/>
      <w:bookmarkEnd w:id="421"/>
      <w:bookmarkEnd w:id="422"/>
      <w:r w:rsidRPr="007A23F6">
        <w:rPr>
          <w:rFonts w:ascii="Verdana" w:hAnsi="Verdana" w:cs="Arial"/>
          <w:b/>
          <w:caps/>
          <w:sz w:val="19"/>
          <w:szCs w:val="19"/>
        </w:rPr>
        <w:t>29.- DOCUMENTACIÓN ADICIONAL A APORTAR EN EJECUCIÓN</w:t>
      </w:r>
      <w:bookmarkEnd w:id="423"/>
      <w:r w:rsidR="007A23F6">
        <w:rPr>
          <w:rFonts w:ascii="Verdana" w:hAnsi="Verdana" w:cs="Arial"/>
          <w:b/>
          <w:caps/>
          <w:sz w:val="19"/>
          <w:szCs w:val="19"/>
        </w:rPr>
        <w:t xml:space="preserve"> </w:t>
      </w:r>
      <w:r w:rsidR="00FC3F98">
        <w:rPr>
          <w:rFonts w:ascii="Verdana" w:hAnsi="Verdana" w:cs="Tahoma"/>
          <w:color w:val="0070C0"/>
          <w:sz w:val="18"/>
          <w:szCs w:val="18"/>
        </w:rPr>
        <w:t>N</w:t>
      </w:r>
      <w:r w:rsidR="007A23F6" w:rsidRPr="00FC3F98">
        <w:rPr>
          <w:rFonts w:ascii="Verdana" w:hAnsi="Verdana" w:cs="Tahoma"/>
          <w:color w:val="0070C0"/>
          <w:sz w:val="18"/>
          <w:szCs w:val="18"/>
        </w:rPr>
        <w:t>o</w:t>
      </w:r>
      <w:r w:rsidR="00FC3F98" w:rsidRPr="00FC3F98">
        <w:rPr>
          <w:rFonts w:ascii="Verdana" w:hAnsi="Verdana" w:cs="Tahoma"/>
          <w:color w:val="0070C0"/>
          <w:sz w:val="18"/>
          <w:szCs w:val="18"/>
        </w:rPr>
        <w:t xml:space="preserve"> procede</w:t>
      </w:r>
      <w:bookmarkEnd w:id="424"/>
    </w:p>
    <w:p w14:paraId="13AA5D30" w14:textId="77777777" w:rsidR="005C0053" w:rsidRPr="00BF1C21" w:rsidRDefault="005C0053" w:rsidP="005C0053">
      <w:pPr>
        <w:rPr>
          <w:highlight w:val="green"/>
        </w:rPr>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Ttulo1"/>
      </w:pPr>
      <w:bookmarkStart w:id="436" w:name="_Toc236059561"/>
      <w:r w:rsidRPr="00BD20A5">
        <w:lastRenderedPageBreak/>
        <w:t>CONDICIONES GENERALES</w:t>
      </w:r>
      <w:bookmarkEnd w:id="425"/>
      <w:bookmarkEnd w:id="436"/>
    </w:p>
    <w:p w14:paraId="0345A839" w14:textId="77777777" w:rsidR="00C548B6" w:rsidRPr="00BD20A5" w:rsidRDefault="00C548B6" w:rsidP="00C548B6"/>
    <w:p w14:paraId="2253388C" w14:textId="77777777" w:rsidR="00C548B6" w:rsidRPr="00BD20A5" w:rsidRDefault="00C548B6" w:rsidP="0063609A">
      <w:pPr>
        <w:pStyle w:val="Ttulo2"/>
      </w:pPr>
      <w:bookmarkStart w:id="437" w:name="_Toc505598225"/>
      <w:bookmarkStart w:id="438" w:name="_Toc505598302"/>
      <w:bookmarkStart w:id="439" w:name="_Toc505598395"/>
      <w:bookmarkStart w:id="440" w:name="_Toc507512577"/>
      <w:bookmarkStart w:id="441" w:name="_Toc33530756"/>
      <w:bookmarkStart w:id="442" w:name="_Toc236059562"/>
      <w:r w:rsidRPr="00BD20A5">
        <w:t>I.- OBJETO Y CUESTIONES GENERALES DEL CONTRATO</w:t>
      </w:r>
      <w:bookmarkEnd w:id="437"/>
      <w:bookmarkEnd w:id="438"/>
      <w:bookmarkEnd w:id="439"/>
      <w:bookmarkEnd w:id="440"/>
      <w:bookmarkEnd w:id="441"/>
      <w:bookmarkEnd w:id="442"/>
    </w:p>
    <w:p w14:paraId="6DAD2249" w14:textId="77777777" w:rsidR="00C548B6" w:rsidRPr="00BD20A5" w:rsidRDefault="00C548B6" w:rsidP="001D3DE3">
      <w:pPr>
        <w:pStyle w:val="Ttulo3"/>
        <w:spacing w:after="120"/>
        <w:rPr>
          <w:rFonts w:eastAsia="Arial Unicode MS"/>
        </w:rPr>
      </w:pPr>
      <w:bookmarkStart w:id="443" w:name="_Toc33530757"/>
      <w:bookmarkStart w:id="444" w:name="_Toc236059563"/>
      <w:r w:rsidRPr="00BD20A5">
        <w:rPr>
          <w:rFonts w:eastAsia="Arial Unicode MS"/>
        </w:rPr>
        <w:t>1.- OBJETO DEL CONTRATO</w:t>
      </w:r>
      <w:bookmarkEnd w:id="443"/>
      <w:bookmarkEnd w:id="444"/>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Ttulo3"/>
        <w:spacing w:after="120"/>
        <w:rPr>
          <w:rFonts w:eastAsia="Arial Unicode MS"/>
        </w:rPr>
      </w:pPr>
      <w:bookmarkStart w:id="445" w:name="_Toc236059564"/>
      <w:r w:rsidRPr="00BD20A5">
        <w:rPr>
          <w:rFonts w:eastAsia="Arial Unicode MS"/>
        </w:rPr>
        <w:t xml:space="preserve">2.- </w:t>
      </w:r>
      <w:bookmarkStart w:id="446" w:name="_Toc33530758"/>
      <w:r w:rsidRPr="00BD20A5">
        <w:rPr>
          <w:rFonts w:eastAsia="Arial Unicode MS"/>
        </w:rPr>
        <w:t>DOCUMENTOS DE CARÁCTER CONTRACTUAL</w:t>
      </w:r>
      <w:bookmarkEnd w:id="445"/>
      <w:bookmarkEnd w:id="446"/>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2336DA">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2336DA">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2336DA">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2336DA">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Ttulo3"/>
        <w:spacing w:after="120"/>
        <w:rPr>
          <w:rFonts w:eastAsia="Arial Unicode MS"/>
        </w:rPr>
      </w:pPr>
      <w:bookmarkStart w:id="447" w:name="_Toc33530759"/>
      <w:bookmarkStart w:id="448" w:name="_Toc236059565"/>
      <w:r w:rsidRPr="00BD20A5">
        <w:rPr>
          <w:rFonts w:eastAsia="Arial Unicode MS"/>
        </w:rPr>
        <w:t>3.- RÉGIMEN JURÍDICO DEL CONTRATO</w:t>
      </w:r>
      <w:bookmarkEnd w:id="447"/>
      <w:bookmarkEnd w:id="448"/>
    </w:p>
    <w:p w14:paraId="48498042" w14:textId="77777777" w:rsidR="00C548B6" w:rsidRPr="00BD20A5" w:rsidRDefault="00C548B6" w:rsidP="001D3DE3">
      <w:pPr>
        <w:pStyle w:val="Ttulo4"/>
        <w:spacing w:after="120"/>
        <w:ind w:left="851" w:right="-427"/>
        <w:jc w:val="both"/>
        <w:rPr>
          <w:sz w:val="19"/>
          <w:szCs w:val="19"/>
        </w:rPr>
      </w:pPr>
      <w:bookmarkStart w:id="449"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9"/>
    </w:p>
    <w:p w14:paraId="46CA4C94" w14:textId="77777777" w:rsidR="00C548B6" w:rsidRPr="00BD20A5" w:rsidRDefault="00C548B6" w:rsidP="001D3DE3">
      <w:pPr>
        <w:pStyle w:val="Ttulo4"/>
        <w:spacing w:after="120"/>
        <w:ind w:left="851" w:right="-427"/>
        <w:jc w:val="both"/>
        <w:rPr>
          <w:b w:val="0"/>
          <w:sz w:val="19"/>
          <w:szCs w:val="19"/>
        </w:rPr>
      </w:pPr>
      <w:bookmarkStart w:id="450" w:name="_Toc38387679"/>
      <w:r w:rsidRPr="00BD20A5">
        <w:rPr>
          <w:sz w:val="19"/>
          <w:szCs w:val="19"/>
        </w:rPr>
        <w:t>3.2.-</w:t>
      </w:r>
      <w:r w:rsidRPr="00BD20A5">
        <w:rPr>
          <w:b w:val="0"/>
          <w:sz w:val="19"/>
          <w:szCs w:val="19"/>
        </w:rPr>
        <w:t xml:space="preserve"> Para lo no previsto en los documentos contractuales el contrato se regirá por:</w:t>
      </w:r>
      <w:bookmarkEnd w:id="450"/>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BD20A5" w:rsidRDefault="00C548B6" w:rsidP="001D3DE3">
      <w:pPr>
        <w:pStyle w:val="Ttulo4"/>
        <w:spacing w:after="120"/>
        <w:ind w:left="851" w:right="-427"/>
        <w:jc w:val="both"/>
        <w:rPr>
          <w:sz w:val="19"/>
          <w:szCs w:val="19"/>
        </w:rPr>
      </w:pPr>
      <w:bookmarkStart w:id="451" w:name="_Toc38387680"/>
      <w:r w:rsidRPr="00BD20A5">
        <w:rPr>
          <w:sz w:val="19"/>
          <w:szCs w:val="19"/>
        </w:rPr>
        <w:t xml:space="preserve">3.3.- </w:t>
      </w:r>
      <w:r w:rsidRPr="00BD20A5">
        <w:rPr>
          <w:b w:val="0"/>
          <w:sz w:val="19"/>
          <w:szCs w:val="19"/>
        </w:rPr>
        <w:t>Las partes quedan sometidas expresamente a lo establecido en los documentos contractuales.</w:t>
      </w:r>
      <w:bookmarkEnd w:id="451"/>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Ttulo3"/>
        <w:spacing w:after="120"/>
        <w:ind w:left="284" w:hanging="284"/>
        <w:rPr>
          <w:rFonts w:eastAsia="Arial Unicode MS"/>
        </w:rPr>
      </w:pPr>
      <w:bookmarkStart w:id="452" w:name="_Toc33530760"/>
      <w:bookmarkStart w:id="453" w:name="_Toc236059566"/>
      <w:bookmarkStart w:id="454" w:name="_Toc528657938"/>
      <w:bookmarkStart w:id="455" w:name="_Toc528658757"/>
      <w:bookmarkStart w:id="456" w:name="_Toc528660384"/>
      <w:bookmarkStart w:id="457" w:name="_Toc528664234"/>
      <w:bookmarkStart w:id="458" w:name="_Toc528665925"/>
      <w:bookmarkStart w:id="459" w:name="_Toc528666550"/>
      <w:bookmarkStart w:id="460" w:name="_Toc528671273"/>
      <w:bookmarkStart w:id="461" w:name="_Toc530728053"/>
      <w:bookmarkStart w:id="462" w:name="_Toc5958943"/>
      <w:bookmarkStart w:id="463" w:name="_Toc34132907"/>
      <w:bookmarkEnd w:id="426"/>
      <w:bookmarkEnd w:id="427"/>
      <w:bookmarkEnd w:id="428"/>
      <w:bookmarkEnd w:id="429"/>
      <w:bookmarkEnd w:id="430"/>
      <w:bookmarkEnd w:id="431"/>
      <w:bookmarkEnd w:id="432"/>
      <w:bookmarkEnd w:id="433"/>
      <w:bookmarkEnd w:id="434"/>
      <w:bookmarkEnd w:id="435"/>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2"/>
      <w:r w:rsidR="00F9422F" w:rsidRPr="00BD20A5">
        <w:rPr>
          <w:rFonts w:eastAsia="Arial Unicode MS"/>
        </w:rPr>
        <w:t>, Y DEFENSA DE LA COMPETENCIA</w:t>
      </w:r>
      <w:bookmarkEnd w:id="453"/>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Ttulo4"/>
        <w:spacing w:after="120"/>
        <w:ind w:left="1134" w:right="-427"/>
        <w:jc w:val="both"/>
        <w:rPr>
          <w:b w:val="0"/>
          <w:sz w:val="19"/>
          <w:szCs w:val="19"/>
        </w:rPr>
      </w:pPr>
      <w:bookmarkStart w:id="464" w:name="_Toc38387682"/>
      <w:r w:rsidRPr="00BD20A5">
        <w:rPr>
          <w:sz w:val="19"/>
          <w:szCs w:val="19"/>
        </w:rPr>
        <w:t xml:space="preserve">4.1.- </w:t>
      </w:r>
      <w:r w:rsidRPr="00BD20A5">
        <w:rPr>
          <w:b w:val="0"/>
          <w:sz w:val="19"/>
          <w:szCs w:val="19"/>
        </w:rPr>
        <w:t>Igualdad de mujeres y hombres: Organismo Autónomo EMAKUNDE-Instituto Vasco de la Mujer.</w:t>
      </w:r>
      <w:bookmarkEnd w:id="464"/>
    </w:p>
    <w:p w14:paraId="65F2CCA5" w14:textId="77777777" w:rsidR="00C548B6" w:rsidRPr="00BD20A5" w:rsidRDefault="00C548B6" w:rsidP="001D3DE3">
      <w:pPr>
        <w:pStyle w:val="Ttulo4"/>
        <w:spacing w:after="120"/>
        <w:ind w:left="1134" w:right="-427"/>
        <w:jc w:val="both"/>
        <w:rPr>
          <w:b w:val="0"/>
          <w:sz w:val="19"/>
          <w:szCs w:val="19"/>
        </w:rPr>
      </w:pPr>
      <w:bookmarkStart w:id="465"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5"/>
    </w:p>
    <w:p w14:paraId="2EA1D0E6" w14:textId="77777777" w:rsidR="00C548B6" w:rsidRPr="00BD20A5" w:rsidRDefault="00C548B6" w:rsidP="001D3DE3">
      <w:pPr>
        <w:pStyle w:val="Ttulo4"/>
        <w:spacing w:after="120"/>
        <w:ind w:left="1134" w:right="-427"/>
        <w:jc w:val="both"/>
        <w:rPr>
          <w:b w:val="0"/>
          <w:sz w:val="19"/>
          <w:szCs w:val="19"/>
        </w:rPr>
      </w:pPr>
      <w:bookmarkStart w:id="466" w:name="_Toc38387684"/>
      <w:r w:rsidRPr="00BD20A5">
        <w:rPr>
          <w:sz w:val="19"/>
          <w:szCs w:val="19"/>
        </w:rPr>
        <w:t xml:space="preserve">4.3.- </w:t>
      </w:r>
      <w:r w:rsidRPr="00BD20A5">
        <w:rPr>
          <w:b w:val="0"/>
          <w:sz w:val="19"/>
          <w:szCs w:val="19"/>
        </w:rPr>
        <w:t>Protección del medio ambiente: IHOBE, S.A. Sociedad Pública de Gestión Ambiental.</w:t>
      </w:r>
      <w:bookmarkEnd w:id="466"/>
    </w:p>
    <w:p w14:paraId="10D7E42B" w14:textId="2D650B5C" w:rsidR="00C548B6" w:rsidRPr="00BD20A5" w:rsidRDefault="00C548B6" w:rsidP="001D3DE3">
      <w:pPr>
        <w:pStyle w:val="Ttulo4"/>
        <w:spacing w:after="120"/>
        <w:ind w:left="1134" w:right="-427"/>
        <w:jc w:val="both"/>
        <w:rPr>
          <w:b w:val="0"/>
          <w:sz w:val="19"/>
          <w:szCs w:val="19"/>
        </w:rPr>
      </w:pPr>
      <w:bookmarkStart w:id="467"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7"/>
    </w:p>
    <w:p w14:paraId="45590C94" w14:textId="77777777" w:rsidR="00C548B6" w:rsidRPr="00BD20A5" w:rsidRDefault="00C548B6" w:rsidP="001D3DE3">
      <w:pPr>
        <w:pStyle w:val="Ttulo4"/>
        <w:spacing w:after="120"/>
        <w:ind w:left="1134" w:right="-427"/>
        <w:jc w:val="both"/>
        <w:rPr>
          <w:b w:val="0"/>
          <w:sz w:val="19"/>
          <w:szCs w:val="19"/>
        </w:rPr>
      </w:pPr>
      <w:bookmarkStart w:id="468"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8"/>
    </w:p>
    <w:p w14:paraId="04446422" w14:textId="442A4A5D" w:rsidR="00C548B6" w:rsidRPr="00BD20A5" w:rsidRDefault="00C548B6" w:rsidP="001D3DE3">
      <w:pPr>
        <w:pStyle w:val="Ttulo4"/>
        <w:spacing w:after="120"/>
        <w:ind w:left="1134" w:right="-427"/>
        <w:jc w:val="both"/>
        <w:rPr>
          <w:b w:val="0"/>
          <w:sz w:val="19"/>
          <w:szCs w:val="19"/>
        </w:rPr>
      </w:pPr>
      <w:bookmarkStart w:id="469" w:name="_Toc38387687"/>
      <w:r w:rsidRPr="00BD20A5">
        <w:rPr>
          <w:sz w:val="19"/>
          <w:szCs w:val="19"/>
        </w:rPr>
        <w:t xml:space="preserve">4.6.- </w:t>
      </w:r>
      <w:r w:rsidRPr="00BD20A5">
        <w:rPr>
          <w:b w:val="0"/>
          <w:sz w:val="19"/>
          <w:szCs w:val="19"/>
        </w:rPr>
        <w:t xml:space="preserve">Protección de datos: </w:t>
      </w:r>
      <w:r w:rsidR="004A6464">
        <w:rPr>
          <w:b w:val="0"/>
          <w:sz w:val="19"/>
          <w:szCs w:val="19"/>
        </w:rPr>
        <w:t>Autoridad</w:t>
      </w:r>
      <w:r w:rsidRPr="00BD20A5">
        <w:rPr>
          <w:b w:val="0"/>
          <w:sz w:val="19"/>
          <w:szCs w:val="19"/>
        </w:rPr>
        <w:t xml:space="preserve"> Vasca de Protección de Datos de Euskadi.</w:t>
      </w:r>
      <w:bookmarkEnd w:id="469"/>
    </w:p>
    <w:p w14:paraId="107DD16A" w14:textId="4291F25B" w:rsidR="00F9422F" w:rsidRPr="00BD20A5" w:rsidRDefault="00F9422F" w:rsidP="009F5B25">
      <w:pPr>
        <w:pStyle w:val="Ttulo4"/>
        <w:ind w:left="567" w:firstLine="0"/>
        <w:jc w:val="both"/>
        <w:rPr>
          <w:sz w:val="19"/>
          <w:szCs w:val="19"/>
        </w:rPr>
      </w:pPr>
      <w:bookmarkStart w:id="470" w:name="_Toc33530761"/>
      <w:bookmarkEnd w:id="454"/>
      <w:bookmarkEnd w:id="455"/>
      <w:bookmarkEnd w:id="456"/>
      <w:bookmarkEnd w:id="457"/>
      <w:bookmarkEnd w:id="458"/>
      <w:bookmarkEnd w:id="459"/>
      <w:bookmarkEnd w:id="460"/>
      <w:bookmarkEnd w:id="461"/>
      <w:bookmarkEnd w:id="462"/>
      <w:bookmarkEnd w:id="463"/>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Ttulo3"/>
        <w:spacing w:after="120"/>
        <w:ind w:left="284" w:hanging="284"/>
        <w:rPr>
          <w:rFonts w:eastAsia="Arial Unicode MS"/>
        </w:rPr>
      </w:pPr>
      <w:bookmarkStart w:id="471" w:name="_Toc236059567"/>
      <w:r w:rsidRPr="00BD20A5">
        <w:rPr>
          <w:rFonts w:eastAsia="Arial Unicode MS"/>
        </w:rPr>
        <w:t>5.- PRESUPUESTO BASE DE LICITACIÓN, EXISTENCIA DE CRÉDITO, TRAMITACIÓN ANTICIPADA Y VALOR ESTIMADO</w:t>
      </w:r>
      <w:bookmarkEnd w:id="470"/>
      <w:bookmarkEnd w:id="471"/>
    </w:p>
    <w:p w14:paraId="08A215D0" w14:textId="3163701E" w:rsidR="00C548B6" w:rsidRPr="00BD20A5" w:rsidRDefault="00C548B6" w:rsidP="001D3DE3">
      <w:pPr>
        <w:pStyle w:val="Ttulo4"/>
        <w:spacing w:after="120"/>
        <w:ind w:left="851" w:right="-427"/>
        <w:jc w:val="both"/>
        <w:rPr>
          <w:sz w:val="19"/>
          <w:szCs w:val="19"/>
        </w:rPr>
      </w:pPr>
      <w:bookmarkStart w:id="472"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2"/>
    </w:p>
    <w:p w14:paraId="4D2B770C" w14:textId="4E456927" w:rsidR="00C548B6" w:rsidRPr="00BD20A5" w:rsidRDefault="00C548B6" w:rsidP="001D3DE3">
      <w:pPr>
        <w:pStyle w:val="Ttulo4"/>
        <w:spacing w:after="120"/>
        <w:ind w:left="851" w:right="-427"/>
        <w:jc w:val="both"/>
        <w:rPr>
          <w:sz w:val="19"/>
          <w:szCs w:val="19"/>
        </w:rPr>
      </w:pPr>
      <w:bookmarkStart w:id="473"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3"/>
    </w:p>
    <w:p w14:paraId="1782E0D4" w14:textId="2CEEDD71" w:rsidR="00C548B6" w:rsidRPr="00BD20A5" w:rsidRDefault="00C548B6" w:rsidP="001D3DE3">
      <w:pPr>
        <w:pStyle w:val="Ttulo4"/>
        <w:spacing w:after="120"/>
        <w:ind w:left="851" w:right="-427"/>
        <w:jc w:val="both"/>
        <w:rPr>
          <w:sz w:val="19"/>
          <w:szCs w:val="19"/>
        </w:rPr>
      </w:pPr>
      <w:bookmarkStart w:id="474"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4"/>
    </w:p>
    <w:p w14:paraId="12F7D3D9" w14:textId="606B0E28" w:rsidR="00C548B6" w:rsidRPr="00BD20A5" w:rsidRDefault="00C548B6" w:rsidP="001D3DE3">
      <w:pPr>
        <w:pStyle w:val="Ttulo4"/>
        <w:spacing w:after="120"/>
        <w:ind w:left="851" w:right="-427"/>
        <w:jc w:val="both"/>
        <w:rPr>
          <w:b w:val="0"/>
          <w:sz w:val="19"/>
          <w:szCs w:val="19"/>
        </w:rPr>
      </w:pPr>
      <w:bookmarkStart w:id="475"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5"/>
    </w:p>
    <w:p w14:paraId="4886F377" w14:textId="6A94AA34" w:rsidR="00C548B6" w:rsidRPr="00BD20A5" w:rsidRDefault="00C548B6" w:rsidP="001D3DE3">
      <w:pPr>
        <w:pStyle w:val="Ttulo3"/>
        <w:spacing w:after="120"/>
        <w:rPr>
          <w:rFonts w:eastAsia="Arial Unicode MS"/>
        </w:rPr>
      </w:pPr>
      <w:bookmarkStart w:id="476" w:name="_Toc33530762"/>
      <w:bookmarkStart w:id="477" w:name="_Toc236059568"/>
      <w:r w:rsidRPr="00BD20A5">
        <w:rPr>
          <w:rFonts w:eastAsia="Arial Unicode MS"/>
        </w:rPr>
        <w:t>6.- PRECIO DEL CONTRATO Y PRESUPUESTO MÁXIMO LIMITATIVO DEL CONTRATO</w:t>
      </w:r>
      <w:bookmarkEnd w:id="476"/>
      <w:bookmarkEnd w:id="477"/>
    </w:p>
    <w:p w14:paraId="7C36E894" w14:textId="6C9449EF" w:rsidR="00C548B6" w:rsidRPr="00BD20A5" w:rsidRDefault="00C548B6" w:rsidP="001D3DE3">
      <w:pPr>
        <w:pStyle w:val="Ttulo4"/>
        <w:spacing w:after="120"/>
        <w:ind w:left="851" w:right="-427"/>
        <w:jc w:val="both"/>
        <w:rPr>
          <w:b w:val="0"/>
          <w:sz w:val="19"/>
          <w:szCs w:val="19"/>
        </w:rPr>
      </w:pPr>
      <w:bookmarkStart w:id="478"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8"/>
      <w:r w:rsidRPr="00BD20A5">
        <w:rPr>
          <w:b w:val="0"/>
          <w:sz w:val="19"/>
          <w:szCs w:val="19"/>
        </w:rPr>
        <w:t xml:space="preserve">  </w:t>
      </w:r>
    </w:p>
    <w:p w14:paraId="6185797D" w14:textId="296B9FCB" w:rsidR="00C548B6" w:rsidRPr="00BD20A5" w:rsidRDefault="00C548B6" w:rsidP="001D3DE3">
      <w:pPr>
        <w:pStyle w:val="Ttulo4"/>
        <w:spacing w:after="120"/>
        <w:ind w:left="851" w:right="-427"/>
        <w:jc w:val="both"/>
        <w:rPr>
          <w:b w:val="0"/>
          <w:sz w:val="19"/>
          <w:szCs w:val="19"/>
        </w:rPr>
      </w:pPr>
      <w:bookmarkStart w:id="479"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9"/>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lastRenderedPageBreak/>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2336DA">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2336DA">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Ttulo4"/>
        <w:spacing w:after="120"/>
        <w:ind w:left="851" w:right="-427"/>
        <w:jc w:val="both"/>
        <w:rPr>
          <w:b w:val="0"/>
          <w:sz w:val="19"/>
          <w:szCs w:val="19"/>
        </w:rPr>
      </w:pPr>
      <w:bookmarkStart w:id="480"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0"/>
      <w:r w:rsidRPr="00BD20A5">
        <w:rPr>
          <w:b w:val="0"/>
          <w:sz w:val="19"/>
          <w:szCs w:val="19"/>
        </w:rPr>
        <w:t xml:space="preserve"> </w:t>
      </w:r>
    </w:p>
    <w:p w14:paraId="7B54A271" w14:textId="0A9D52BD" w:rsidR="00C548B6" w:rsidRPr="00BD20A5" w:rsidRDefault="00C548B6" w:rsidP="001D3DE3">
      <w:pPr>
        <w:pStyle w:val="Ttulo4"/>
        <w:spacing w:after="120"/>
        <w:ind w:left="851" w:right="-427"/>
        <w:jc w:val="both"/>
        <w:rPr>
          <w:b w:val="0"/>
          <w:sz w:val="19"/>
          <w:szCs w:val="19"/>
        </w:rPr>
      </w:pPr>
      <w:bookmarkStart w:id="481"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1"/>
    </w:p>
    <w:p w14:paraId="78E8BFBC" w14:textId="3B15CB24" w:rsidR="00C548B6" w:rsidRPr="00BD20A5" w:rsidRDefault="00C548B6" w:rsidP="001D3DE3">
      <w:pPr>
        <w:pStyle w:val="Ttulo4"/>
        <w:spacing w:after="120"/>
        <w:ind w:left="851" w:right="-427"/>
        <w:jc w:val="both"/>
        <w:rPr>
          <w:b w:val="0"/>
          <w:sz w:val="19"/>
          <w:szCs w:val="19"/>
        </w:rPr>
      </w:pPr>
      <w:bookmarkStart w:id="482"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2"/>
    </w:p>
    <w:p w14:paraId="141084B6" w14:textId="7A3B4ACF" w:rsidR="00C548B6" w:rsidRPr="00BD20A5" w:rsidRDefault="00C548B6" w:rsidP="001D3DE3">
      <w:pPr>
        <w:pStyle w:val="Ttulo3"/>
        <w:spacing w:after="120"/>
        <w:rPr>
          <w:rFonts w:eastAsia="Arial Unicode MS"/>
        </w:rPr>
      </w:pPr>
      <w:bookmarkStart w:id="483" w:name="_Toc33530763"/>
      <w:bookmarkStart w:id="484" w:name="_Toc236059569"/>
      <w:r w:rsidRPr="00BD20A5">
        <w:rPr>
          <w:rFonts w:eastAsia="Arial Unicode MS"/>
        </w:rPr>
        <w:t>7.- REVISIÓN DE PRECIOS</w:t>
      </w:r>
      <w:bookmarkEnd w:id="483"/>
      <w:bookmarkEnd w:id="484"/>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Ttulo3"/>
        <w:spacing w:after="120"/>
        <w:ind w:left="284" w:hanging="284"/>
        <w:rPr>
          <w:rFonts w:eastAsia="Arial Unicode MS"/>
        </w:rPr>
      </w:pPr>
      <w:bookmarkStart w:id="485" w:name="_Toc33530764"/>
      <w:bookmarkStart w:id="486" w:name="_Toc236059570"/>
      <w:r w:rsidRPr="00BD20A5">
        <w:rPr>
          <w:rFonts w:eastAsia="Arial Unicode MS"/>
        </w:rPr>
        <w:t>8.- VIGENCIA DEL CONTRATO: PLAZO DE EJECUCIÓN O DURACIÓN DEL CONTRATO. PRÓRROGA</w:t>
      </w:r>
      <w:bookmarkEnd w:id="485"/>
      <w:bookmarkEnd w:id="486"/>
    </w:p>
    <w:p w14:paraId="047555CC" w14:textId="04093D2F" w:rsidR="00C548B6" w:rsidRPr="00BD20A5" w:rsidRDefault="00C548B6" w:rsidP="001D3DE3">
      <w:pPr>
        <w:pStyle w:val="Ttulo4"/>
        <w:spacing w:after="120"/>
        <w:ind w:left="851" w:right="-427"/>
        <w:jc w:val="both"/>
        <w:rPr>
          <w:sz w:val="19"/>
          <w:szCs w:val="19"/>
        </w:rPr>
      </w:pPr>
      <w:bookmarkStart w:id="487" w:name="_Toc33530765"/>
      <w:r w:rsidRPr="00BD20A5">
        <w:rPr>
          <w:sz w:val="19"/>
          <w:szCs w:val="19"/>
        </w:rPr>
        <w:t>8.1.- Contratos de tracto único:</w:t>
      </w:r>
      <w:bookmarkEnd w:id="487"/>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art</w:t>
      </w:r>
      <w:r w:rsidR="00544623">
        <w:rPr>
          <w:rFonts w:ascii="Verdana" w:eastAsia="Arial Unicode MS" w:hAnsi="Verdana"/>
          <w:sz w:val="19"/>
          <w:szCs w:val="19"/>
        </w:rPr>
        <w:t>s</w:t>
      </w:r>
      <w:r w:rsidRPr="00FB675D">
        <w:rPr>
          <w:rFonts w:ascii="Verdana" w:eastAsia="Arial Unicode MS" w:hAnsi="Verdana"/>
          <w:sz w:val="19"/>
          <w:szCs w:val="19"/>
        </w:rPr>
        <w:t>.</w:t>
      </w:r>
      <w:r w:rsidR="00544623" w:rsidRPr="00FB675D">
        <w:rPr>
          <w:rFonts w:ascii="Verdana" w:eastAsia="Arial Unicode MS" w:hAnsi="Verdana"/>
          <w:sz w:val="19"/>
          <w:szCs w:val="19"/>
        </w:rPr>
        <w:t xml:space="preserve"> 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Ttulo4"/>
        <w:spacing w:after="120"/>
        <w:ind w:left="851" w:right="-427"/>
        <w:jc w:val="both"/>
        <w:rPr>
          <w:sz w:val="19"/>
          <w:szCs w:val="19"/>
        </w:rPr>
      </w:pPr>
      <w:bookmarkStart w:id="488" w:name="_Toc33530766"/>
      <w:r w:rsidRPr="00BD20A5">
        <w:rPr>
          <w:sz w:val="19"/>
          <w:szCs w:val="19"/>
        </w:rPr>
        <w:t>8.2.- Contratos de tracto sucesivo:</w:t>
      </w:r>
      <w:bookmarkEnd w:id="488"/>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Ttulo4"/>
        <w:spacing w:after="120"/>
        <w:ind w:left="851" w:right="-427"/>
        <w:jc w:val="both"/>
        <w:rPr>
          <w:sz w:val="19"/>
          <w:szCs w:val="19"/>
        </w:rPr>
      </w:pPr>
      <w:bookmarkStart w:id="489" w:name="_Toc33530767"/>
      <w:r w:rsidRPr="00BD20A5">
        <w:rPr>
          <w:sz w:val="19"/>
          <w:szCs w:val="19"/>
        </w:rPr>
        <w:t>8.3.- Prórroga contratos de tracto sucesivo:</w:t>
      </w:r>
      <w:bookmarkEnd w:id="489"/>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lastRenderedPageBreak/>
        <w:t>Resolución del órgano de contratación.</w:t>
      </w:r>
    </w:p>
    <w:p w14:paraId="5474D0B2" w14:textId="4504145D" w:rsidR="00C548B6" w:rsidRPr="00BD20A5" w:rsidRDefault="00C548B6" w:rsidP="00FD4F53">
      <w:pPr>
        <w:pStyle w:val="Ttulo3"/>
        <w:spacing w:after="240"/>
        <w:ind w:right="-425"/>
        <w:rPr>
          <w:rFonts w:eastAsia="Arial Unicode MS"/>
          <w:i/>
        </w:rPr>
      </w:pPr>
      <w:bookmarkStart w:id="490" w:name="_Toc528657942"/>
      <w:bookmarkStart w:id="491" w:name="_Toc528658761"/>
      <w:bookmarkStart w:id="492" w:name="_Toc528660388"/>
      <w:bookmarkStart w:id="493" w:name="_Toc528664238"/>
      <w:bookmarkStart w:id="494" w:name="_Toc528665929"/>
      <w:bookmarkStart w:id="495" w:name="_Toc528666554"/>
      <w:bookmarkStart w:id="496" w:name="_Toc528671277"/>
      <w:bookmarkStart w:id="497" w:name="_Toc530728060"/>
      <w:bookmarkStart w:id="498" w:name="_Toc5958950"/>
      <w:bookmarkStart w:id="499" w:name="_Toc34132910"/>
      <w:bookmarkStart w:id="500" w:name="_Toc236059571"/>
      <w:r w:rsidRPr="00BD20A5">
        <w:rPr>
          <w:rFonts w:eastAsia="Arial Unicode MS"/>
        </w:rPr>
        <w:t xml:space="preserve">9.- </w:t>
      </w:r>
      <w:r w:rsidR="00451FF2" w:rsidRPr="00BD20A5">
        <w:rPr>
          <w:rFonts w:eastAsia="Arial Unicode MS"/>
          <w:caps w:val="0"/>
        </w:rPr>
        <w:t>GARANTÍAS</w:t>
      </w:r>
      <w:bookmarkEnd w:id="490"/>
      <w:bookmarkEnd w:id="491"/>
      <w:bookmarkEnd w:id="492"/>
      <w:bookmarkEnd w:id="493"/>
      <w:bookmarkEnd w:id="494"/>
      <w:bookmarkEnd w:id="495"/>
      <w:bookmarkEnd w:id="496"/>
      <w:bookmarkEnd w:id="497"/>
      <w:bookmarkEnd w:id="498"/>
      <w:bookmarkEnd w:id="499"/>
      <w:bookmarkEnd w:id="500"/>
    </w:p>
    <w:p w14:paraId="20771276" w14:textId="6142F607" w:rsidR="00C548B6" w:rsidRPr="00BD20A5" w:rsidRDefault="00C548B6" w:rsidP="001D3DE3">
      <w:pPr>
        <w:pStyle w:val="Ttulo4"/>
        <w:spacing w:after="120"/>
        <w:ind w:left="851" w:right="-427"/>
        <w:jc w:val="both"/>
        <w:rPr>
          <w:b w:val="0"/>
          <w:i/>
          <w:sz w:val="19"/>
          <w:szCs w:val="19"/>
        </w:rPr>
      </w:pPr>
      <w:bookmarkStart w:id="501"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1"/>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Ttulo4"/>
        <w:spacing w:after="120"/>
        <w:ind w:left="851" w:right="-427"/>
        <w:jc w:val="both"/>
        <w:rPr>
          <w:b w:val="0"/>
          <w:i/>
          <w:sz w:val="19"/>
          <w:szCs w:val="19"/>
        </w:rPr>
      </w:pPr>
      <w:bookmarkStart w:id="502"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2"/>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Ttulo4"/>
        <w:spacing w:after="120"/>
        <w:ind w:left="851" w:right="-427"/>
        <w:jc w:val="both"/>
        <w:rPr>
          <w:b w:val="0"/>
          <w:i/>
          <w:sz w:val="19"/>
          <w:szCs w:val="19"/>
        </w:rPr>
      </w:pPr>
      <w:bookmarkStart w:id="503"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3"/>
    </w:p>
    <w:p w14:paraId="273E697C" w14:textId="2DB46473" w:rsidR="00C548B6" w:rsidRPr="00BD20A5" w:rsidRDefault="00C548B6" w:rsidP="00FD4F53">
      <w:pPr>
        <w:pStyle w:val="Ttulo3"/>
        <w:spacing w:after="240"/>
        <w:ind w:right="-425"/>
        <w:rPr>
          <w:rFonts w:eastAsia="Arial Unicode MS"/>
          <w:i/>
        </w:rPr>
      </w:pPr>
      <w:bookmarkStart w:id="504" w:name="_Toc528657943"/>
      <w:bookmarkStart w:id="505" w:name="_Toc528658762"/>
      <w:bookmarkStart w:id="506" w:name="_Toc528660389"/>
      <w:bookmarkStart w:id="507" w:name="_Toc528664239"/>
      <w:bookmarkStart w:id="508" w:name="_Toc528665930"/>
      <w:bookmarkStart w:id="509" w:name="_Toc528666555"/>
      <w:bookmarkStart w:id="510" w:name="_Toc528671278"/>
      <w:bookmarkStart w:id="511" w:name="_Toc530728061"/>
      <w:bookmarkStart w:id="512" w:name="_Toc5958951"/>
      <w:bookmarkStart w:id="513" w:name="_Toc34132911"/>
      <w:bookmarkStart w:id="514" w:name="_Toc236059572"/>
      <w:r w:rsidRPr="00BD20A5">
        <w:rPr>
          <w:rFonts w:eastAsia="Arial Unicode MS"/>
        </w:rPr>
        <w:t>10.- PERFIL DE CONTRATANTE Y CONSULTAS</w:t>
      </w:r>
      <w:bookmarkEnd w:id="504"/>
      <w:bookmarkEnd w:id="505"/>
      <w:bookmarkEnd w:id="506"/>
      <w:bookmarkEnd w:id="507"/>
      <w:bookmarkEnd w:id="508"/>
      <w:bookmarkEnd w:id="509"/>
      <w:bookmarkEnd w:id="510"/>
      <w:bookmarkEnd w:id="511"/>
      <w:bookmarkEnd w:id="512"/>
      <w:bookmarkEnd w:id="513"/>
      <w:bookmarkEnd w:id="514"/>
    </w:p>
    <w:p w14:paraId="307B761D" w14:textId="0351CD6C" w:rsidR="00963A79" w:rsidRPr="00BD20A5" w:rsidRDefault="00C548B6" w:rsidP="001D3DE3">
      <w:pPr>
        <w:pStyle w:val="Ttulo4"/>
        <w:spacing w:after="120"/>
        <w:ind w:left="851" w:right="-427"/>
        <w:jc w:val="both"/>
        <w:rPr>
          <w:b w:val="0"/>
          <w:sz w:val="19"/>
          <w:szCs w:val="19"/>
        </w:rPr>
      </w:pPr>
      <w:bookmarkStart w:id="515"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21" w:history="1">
        <w:r w:rsidR="00963A79" w:rsidRPr="00BD20A5">
          <w:rPr>
            <w:rStyle w:val="Hipervnculo"/>
            <w:b w:val="0"/>
            <w:sz w:val="19"/>
            <w:szCs w:val="19"/>
          </w:rPr>
          <w:t>https://www.contratacion.euskadi.eus/inicio/</w:t>
        </w:r>
      </w:hyperlink>
      <w:bookmarkEnd w:id="515"/>
    </w:p>
    <w:p w14:paraId="57D85B24" w14:textId="05B93538" w:rsidR="00C548B6" w:rsidRPr="00BD20A5" w:rsidRDefault="00C548B6" w:rsidP="001D3DE3">
      <w:pPr>
        <w:pStyle w:val="Ttulo4"/>
        <w:spacing w:after="120"/>
        <w:ind w:left="851" w:right="-427"/>
        <w:jc w:val="both"/>
        <w:rPr>
          <w:b w:val="0"/>
          <w:sz w:val="19"/>
          <w:szCs w:val="19"/>
        </w:rPr>
      </w:pPr>
      <w:bookmarkStart w:id="516" w:name="_Toc38387710"/>
      <w:r w:rsidRPr="00BD20A5">
        <w:rPr>
          <w:sz w:val="19"/>
          <w:szCs w:val="19"/>
        </w:rPr>
        <w:t xml:space="preserve">10.2.- </w:t>
      </w:r>
      <w:r w:rsidRPr="00BD20A5">
        <w:rPr>
          <w:b w:val="0"/>
          <w:sz w:val="19"/>
          <w:szCs w:val="19"/>
        </w:rPr>
        <w:t>En el perfil de contratante se publicarán los siguientes datos e informaciones:</w:t>
      </w:r>
      <w:bookmarkEnd w:id="516"/>
    </w:p>
    <w:p w14:paraId="222D4A79"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Archivo xml para cumplimentar el DEUC.</w:t>
      </w:r>
    </w:p>
    <w:p w14:paraId="740926B8"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BD20A5">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2336DA">
      <w:pPr>
        <w:numPr>
          <w:ilvl w:val="0"/>
          <w:numId w:val="84"/>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2336DA">
      <w:pPr>
        <w:numPr>
          <w:ilvl w:val="0"/>
          <w:numId w:val="84"/>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2336DA">
      <w:pPr>
        <w:numPr>
          <w:ilvl w:val="0"/>
          <w:numId w:val="84"/>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2336DA">
      <w:pPr>
        <w:numPr>
          <w:ilvl w:val="0"/>
          <w:numId w:val="84"/>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0C617BBC" w14:textId="71CC53E7" w:rsidR="002B1FE9" w:rsidRPr="00BD20A5" w:rsidRDefault="00C548B6" w:rsidP="001D3DE3">
      <w:pPr>
        <w:pStyle w:val="Ttulo4"/>
        <w:spacing w:after="120"/>
        <w:ind w:left="851" w:right="-427"/>
        <w:jc w:val="both"/>
        <w:rPr>
          <w:b w:val="0"/>
          <w:sz w:val="19"/>
          <w:szCs w:val="19"/>
        </w:rPr>
      </w:pPr>
      <w:bookmarkStart w:id="517"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7"/>
    </w:p>
    <w:p w14:paraId="3AC5B411" w14:textId="4B6F902A" w:rsidR="00C548B6" w:rsidRPr="00BD20A5" w:rsidRDefault="00C548B6" w:rsidP="0063609A">
      <w:pPr>
        <w:pStyle w:val="Ttulo2"/>
      </w:pPr>
      <w:bookmarkStart w:id="518" w:name="_Toc505598226"/>
      <w:bookmarkStart w:id="519" w:name="_Toc505598303"/>
      <w:bookmarkStart w:id="520" w:name="_Toc505598396"/>
      <w:bookmarkStart w:id="521" w:name="_Toc507512578"/>
      <w:bookmarkStart w:id="522" w:name="_Toc507512879"/>
      <w:bookmarkStart w:id="523" w:name="_Toc33530770"/>
      <w:bookmarkStart w:id="524" w:name="_Toc236059573"/>
      <w:r w:rsidRPr="00BD20A5">
        <w:lastRenderedPageBreak/>
        <w:t>II.- LICITACIÓN</w:t>
      </w:r>
      <w:bookmarkEnd w:id="518"/>
      <w:bookmarkEnd w:id="519"/>
      <w:bookmarkEnd w:id="520"/>
      <w:bookmarkEnd w:id="521"/>
      <w:bookmarkEnd w:id="522"/>
      <w:bookmarkEnd w:id="523"/>
      <w:bookmarkEnd w:id="524"/>
    </w:p>
    <w:p w14:paraId="4D99BFD3" w14:textId="524B4912" w:rsidR="00C548B6" w:rsidRPr="00BD20A5" w:rsidRDefault="00C548B6" w:rsidP="001D3DE3">
      <w:pPr>
        <w:pStyle w:val="Ttulo3"/>
        <w:spacing w:after="120"/>
        <w:rPr>
          <w:rFonts w:eastAsia="Arial Unicode MS"/>
        </w:rPr>
      </w:pPr>
      <w:bookmarkStart w:id="525" w:name="_Toc236059574"/>
      <w:r w:rsidRPr="00BD20A5">
        <w:rPr>
          <w:rFonts w:eastAsia="Arial Unicode MS"/>
        </w:rPr>
        <w:t>11.-CONDICIONES PARA PARTICIPAR</w:t>
      </w:r>
      <w:bookmarkEnd w:id="525"/>
    </w:p>
    <w:p w14:paraId="1E60DEB7" w14:textId="2191B6D9" w:rsidR="00C548B6" w:rsidRPr="00BD20A5" w:rsidRDefault="00C548B6" w:rsidP="001D3DE3">
      <w:pPr>
        <w:pStyle w:val="Ttulo4"/>
        <w:spacing w:after="120"/>
        <w:ind w:left="851" w:right="-427"/>
        <w:jc w:val="both"/>
        <w:rPr>
          <w:b w:val="0"/>
          <w:sz w:val="19"/>
          <w:szCs w:val="19"/>
        </w:rPr>
      </w:pPr>
      <w:bookmarkStart w:id="526"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6"/>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Ttulo4"/>
        <w:spacing w:after="120"/>
        <w:ind w:left="851" w:right="-427"/>
        <w:jc w:val="both"/>
        <w:rPr>
          <w:b w:val="0"/>
          <w:sz w:val="19"/>
          <w:szCs w:val="19"/>
        </w:rPr>
      </w:pPr>
      <w:bookmarkStart w:id="527"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7"/>
    </w:p>
    <w:p w14:paraId="017B5F83" w14:textId="57A6CC31" w:rsidR="00C548B6" w:rsidRPr="00BD20A5" w:rsidRDefault="00C548B6" w:rsidP="001D3DE3">
      <w:pPr>
        <w:pStyle w:val="Ttulo4"/>
        <w:spacing w:after="120"/>
        <w:ind w:left="851" w:right="-427"/>
        <w:jc w:val="both"/>
        <w:rPr>
          <w:sz w:val="19"/>
          <w:szCs w:val="19"/>
        </w:rPr>
      </w:pPr>
      <w:bookmarkStart w:id="528"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8"/>
    </w:p>
    <w:p w14:paraId="750BCD93" w14:textId="55D1C5EC" w:rsidR="00C548B6" w:rsidRPr="00BD20A5" w:rsidRDefault="00C548B6" w:rsidP="001D3DE3">
      <w:pPr>
        <w:pStyle w:val="Ttulo4"/>
        <w:spacing w:after="120"/>
        <w:ind w:left="851" w:right="-427"/>
        <w:jc w:val="both"/>
        <w:rPr>
          <w:b w:val="0"/>
          <w:sz w:val="19"/>
          <w:szCs w:val="19"/>
        </w:rPr>
      </w:pPr>
      <w:bookmarkStart w:id="529"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9"/>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Ttulo4"/>
        <w:spacing w:after="120"/>
        <w:ind w:left="851" w:right="-427"/>
        <w:jc w:val="both"/>
        <w:rPr>
          <w:b w:val="0"/>
          <w:sz w:val="19"/>
          <w:szCs w:val="19"/>
        </w:rPr>
      </w:pPr>
      <w:bookmarkStart w:id="530" w:name="_Toc38387718"/>
      <w:r w:rsidRPr="08730CD9">
        <w:rPr>
          <w:sz w:val="19"/>
          <w:szCs w:val="19"/>
        </w:rPr>
        <w:t xml:space="preserve">11.5.- </w:t>
      </w:r>
      <w:r w:rsidRPr="08730CD9">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w:t>
      </w:r>
      <w:r w:rsidR="01748D2B" w:rsidRPr="08730CD9">
        <w:rPr>
          <w:b w:val="0"/>
          <w:sz w:val="19"/>
          <w:szCs w:val="19"/>
        </w:rPr>
        <w:t xml:space="preserve"> </w:t>
      </w:r>
      <w:r w:rsidRPr="007B7E91">
        <w:rPr>
          <w:b w:val="0"/>
          <w:sz w:val="19"/>
          <w:szCs w:val="19"/>
        </w:rPr>
        <w:t xml:space="preserve">Registro de </w:t>
      </w:r>
      <w:r w:rsidR="00720B12" w:rsidRPr="007B7E91">
        <w:rPr>
          <w:b w:val="0"/>
          <w:sz w:val="19"/>
          <w:szCs w:val="19"/>
        </w:rPr>
        <w:t xml:space="preserve">Empresas </w:t>
      </w:r>
      <w:r w:rsidRPr="007B7E91">
        <w:rPr>
          <w:b w:val="0"/>
          <w:sz w:val="19"/>
          <w:szCs w:val="19"/>
        </w:rPr>
        <w:t>Licitador</w:t>
      </w:r>
      <w:r w:rsidR="00720B12" w:rsidRPr="007B7E91">
        <w:rPr>
          <w:b w:val="0"/>
          <w:sz w:val="19"/>
          <w:szCs w:val="19"/>
        </w:rPr>
        <w:t>a</w:t>
      </w:r>
      <w:r w:rsidRPr="007B7E91">
        <w:rPr>
          <w:b w:val="0"/>
          <w:sz w:val="19"/>
          <w:szCs w:val="19"/>
        </w:rPr>
        <w:t>s y Clasificadas de la Comunidad Autónoma de Euskadi</w:t>
      </w:r>
      <w:r w:rsidRPr="08730CD9">
        <w:rPr>
          <w:b w:val="0"/>
          <w:sz w:val="19"/>
          <w:szCs w:val="19"/>
        </w:rPr>
        <w:t xml:space="preserve">, en el Registro Oficial de Licitadores y Empresas Clasificadas del Sector Público o en las listas oficiales </w:t>
      </w:r>
      <w:r w:rsidRPr="007B7E91">
        <w:rPr>
          <w:b w:val="0"/>
          <w:sz w:val="19"/>
          <w:szCs w:val="19"/>
        </w:rPr>
        <w:t>de operadoras</w:t>
      </w:r>
      <w:r w:rsidRPr="08730CD9">
        <w:rPr>
          <w:b w:val="0"/>
          <w:sz w:val="19"/>
          <w:szCs w:val="19"/>
        </w:rPr>
        <w:t xml:space="preserve">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30"/>
    </w:p>
    <w:p w14:paraId="76378BA0" w14:textId="77777777" w:rsidR="00497112" w:rsidRPr="00BD20A5" w:rsidRDefault="00497112" w:rsidP="001D3DE3">
      <w:pPr>
        <w:spacing w:after="120"/>
        <w:rPr>
          <w:rFonts w:ascii="Verdana" w:eastAsia="Arial Unicode MS" w:hAnsi="Verdana" w:cs="Arial"/>
          <w:b/>
          <w:caps/>
          <w:sz w:val="19"/>
          <w:szCs w:val="19"/>
        </w:rPr>
      </w:pPr>
      <w:bookmarkStart w:id="531" w:name="_Toc33530772"/>
      <w:r w:rsidRPr="00BD20A5">
        <w:rPr>
          <w:rFonts w:eastAsia="Arial Unicode MS"/>
        </w:rPr>
        <w:br w:type="page"/>
      </w:r>
    </w:p>
    <w:p w14:paraId="4BF47714" w14:textId="1B3E3584" w:rsidR="00C548B6" w:rsidRPr="00BD20A5" w:rsidRDefault="00C548B6" w:rsidP="001D3DE3">
      <w:pPr>
        <w:pStyle w:val="Ttulo3"/>
        <w:spacing w:after="120"/>
        <w:rPr>
          <w:rFonts w:eastAsia="Arial Unicode MS"/>
        </w:rPr>
      </w:pPr>
      <w:bookmarkStart w:id="532" w:name="_Toc236059575"/>
      <w:r w:rsidRPr="00BD20A5">
        <w:rPr>
          <w:rFonts w:eastAsia="Arial Unicode MS"/>
        </w:rPr>
        <w:lastRenderedPageBreak/>
        <w:t>12.- PRESENTACIÓN DE OFERTAS</w:t>
      </w:r>
      <w:bookmarkEnd w:id="531"/>
      <w:bookmarkEnd w:id="532"/>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BD20A5" w:rsidRDefault="00C548B6" w:rsidP="001D3DE3">
      <w:pPr>
        <w:pStyle w:val="Ttulo4"/>
        <w:spacing w:after="120"/>
        <w:ind w:left="851" w:right="-427"/>
        <w:jc w:val="both"/>
        <w:rPr>
          <w:sz w:val="19"/>
          <w:szCs w:val="19"/>
        </w:rPr>
      </w:pPr>
      <w:bookmarkStart w:id="533" w:name="_Toc33530773"/>
      <w:r w:rsidRPr="00BD20A5">
        <w:rPr>
          <w:sz w:val="19"/>
          <w:szCs w:val="19"/>
        </w:rPr>
        <w:t>12.1.- Idioma</w:t>
      </w:r>
      <w:bookmarkEnd w:id="533"/>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Ttulo4"/>
        <w:spacing w:after="120"/>
        <w:ind w:left="851" w:right="-427"/>
        <w:jc w:val="both"/>
        <w:rPr>
          <w:sz w:val="19"/>
          <w:szCs w:val="19"/>
        </w:rPr>
      </w:pPr>
      <w:bookmarkStart w:id="534" w:name="_Toc33530774"/>
      <w:r w:rsidRPr="00BD20A5">
        <w:rPr>
          <w:sz w:val="19"/>
          <w:szCs w:val="19"/>
        </w:rPr>
        <w:t>12.2.- Medios</w:t>
      </w:r>
      <w:bookmarkEnd w:id="534"/>
      <w:r w:rsidR="003E3B8E" w:rsidRPr="00BD20A5">
        <w:rPr>
          <w:sz w:val="19"/>
          <w:szCs w:val="19"/>
        </w:rPr>
        <w:t>.</w:t>
      </w:r>
    </w:p>
    <w:p w14:paraId="6B999FB2" w14:textId="77777777" w:rsidR="00CC6B6E" w:rsidRPr="00BD20A5" w:rsidRDefault="00CC6B6E" w:rsidP="00CC6B6E">
      <w:pPr>
        <w:pStyle w:val="Ttulo5"/>
        <w:rPr>
          <w:b/>
        </w:rPr>
      </w:pPr>
      <w:bookmarkStart w:id="535"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22" w:history="1">
        <w:r w:rsidRPr="00BD20A5">
          <w:rPr>
            <w:rStyle w:val="Hipervnculo"/>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BD20A5" w:rsidRDefault="00CC6B6E" w:rsidP="00CC6B6E">
      <w:pPr>
        <w:ind w:left="1985"/>
        <w:jc w:val="both"/>
        <w:rPr>
          <w:sz w:val="18"/>
          <w:szCs w:val="18"/>
        </w:rPr>
      </w:pPr>
      <w:hyperlink r:id="rId23" w:history="1">
        <w:r w:rsidRPr="00BD20A5">
          <w:rPr>
            <w:rStyle w:val="Hipervnculo"/>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Ttulo5"/>
        <w:rPr>
          <w:b/>
        </w:rPr>
      </w:pPr>
      <w:r w:rsidRPr="00BD20A5">
        <w:rPr>
          <w:b/>
        </w:rPr>
        <w:t>12.2.2.- Medios no electrónicos o en papel</w:t>
      </w:r>
      <w:bookmarkEnd w:id="535"/>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2336DA">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2336DA">
      <w:pPr>
        <w:numPr>
          <w:ilvl w:val="0"/>
          <w:numId w:val="8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2336DA">
      <w:pPr>
        <w:numPr>
          <w:ilvl w:val="0"/>
          <w:numId w:val="8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contrato: nº de expediente y objeto.</w:t>
      </w:r>
    </w:p>
    <w:p w14:paraId="08A80A63" w14:textId="77777777" w:rsidR="00C548B6" w:rsidRPr="00BD20A5" w:rsidRDefault="00C548B6" w:rsidP="002336DA">
      <w:pPr>
        <w:numPr>
          <w:ilvl w:val="0"/>
          <w:numId w:val="8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BD20A5" w:rsidRDefault="00C548B6" w:rsidP="002336DA">
      <w:pPr>
        <w:numPr>
          <w:ilvl w:val="0"/>
          <w:numId w:val="8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 la persona física que firme la oferta: nombre y apellidos y nº de DNI o documento equivalente.</w:t>
      </w:r>
    </w:p>
    <w:p w14:paraId="59483C6F" w14:textId="77777777" w:rsidR="00C548B6" w:rsidRPr="00BD20A5" w:rsidRDefault="00C548B6" w:rsidP="002336DA">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xml:space="preserve">- establecido en el anuncio de licitación, en el registro indicado en la cláusula 19.6.1 de cláusulas específicas del contrato, o en oficinas de Correos para su posterior envío a las </w:t>
      </w:r>
      <w:r w:rsidRPr="00BD20A5">
        <w:rPr>
          <w:rFonts w:ascii="Verdana" w:hAnsi="Verdana"/>
          <w:sz w:val="19"/>
          <w:szCs w:val="19"/>
        </w:rPr>
        <w:lastRenderedPageBreak/>
        <w:t>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6" w:name="_Toc528657947"/>
      <w:bookmarkStart w:id="537" w:name="_Toc528658766"/>
      <w:bookmarkStart w:id="538" w:name="_Toc528660393"/>
      <w:bookmarkStart w:id="539" w:name="_Toc528664243"/>
      <w:bookmarkStart w:id="540" w:name="_Toc528665934"/>
      <w:bookmarkStart w:id="541" w:name="_Toc528666559"/>
      <w:bookmarkStart w:id="542" w:name="_Toc528671282"/>
      <w:bookmarkStart w:id="543" w:name="_Toc530728070"/>
      <w:bookmarkStart w:id="544" w:name="_Toc5958965"/>
      <w:bookmarkStart w:id="545"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a la/al Secretaria/o</w:t>
      </w:r>
      <w:r w:rsidRPr="00BD20A5">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Ttulo4"/>
        <w:spacing w:after="120"/>
        <w:ind w:left="851" w:right="-427"/>
        <w:jc w:val="both"/>
        <w:rPr>
          <w:sz w:val="19"/>
          <w:szCs w:val="19"/>
        </w:rPr>
      </w:pPr>
      <w:bookmarkStart w:id="546" w:name="_Toc33530777"/>
      <w:r w:rsidRPr="00BD20A5">
        <w:rPr>
          <w:sz w:val="19"/>
          <w:szCs w:val="19"/>
        </w:rPr>
        <w:t>12.3.- Confidencialidad</w:t>
      </w:r>
      <w:bookmarkEnd w:id="546"/>
      <w:r w:rsidR="003E3B8E" w:rsidRPr="00BD20A5">
        <w:rPr>
          <w:sz w:val="19"/>
          <w:szCs w:val="19"/>
        </w:rPr>
        <w:t>.</w:t>
      </w:r>
    </w:p>
    <w:p w14:paraId="4F9B110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BD20A5">
        <w:rPr>
          <w:rFonts w:ascii="Verdana" w:eastAsia="Arial Unicode MS" w:hAnsi="Verdana"/>
          <w:sz w:val="19"/>
          <w:szCs w:val="19"/>
        </w:rPr>
        <w:lastRenderedPageBreak/>
        <w:t>que conforman esa nueva documentación en las condiciones descritas en los párrafos anteriores de esta cláusula.</w:t>
      </w:r>
    </w:p>
    <w:p w14:paraId="369C73AA" w14:textId="77777777" w:rsidR="00C548B6" w:rsidRPr="00BD20A5" w:rsidRDefault="00C548B6" w:rsidP="001D3DE3">
      <w:pPr>
        <w:pStyle w:val="Ttulo4"/>
        <w:spacing w:after="120"/>
        <w:ind w:left="851" w:right="-427"/>
        <w:jc w:val="both"/>
        <w:rPr>
          <w:sz w:val="19"/>
          <w:szCs w:val="19"/>
        </w:rPr>
      </w:pPr>
      <w:bookmarkStart w:id="547" w:name="_Toc33530778"/>
      <w:r w:rsidRPr="00BD20A5">
        <w:rPr>
          <w:sz w:val="19"/>
          <w:szCs w:val="19"/>
        </w:rPr>
        <w:t>12.4.- Comprobación de documentación</w:t>
      </w:r>
      <w:bookmarkEnd w:id="547"/>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Ttulo4"/>
        <w:spacing w:after="120"/>
        <w:ind w:left="851" w:right="-427"/>
        <w:jc w:val="both"/>
        <w:rPr>
          <w:sz w:val="19"/>
          <w:szCs w:val="19"/>
        </w:rPr>
      </w:pPr>
      <w:bookmarkStart w:id="548" w:name="_Toc33530779"/>
      <w:r w:rsidRPr="00BD20A5">
        <w:rPr>
          <w:sz w:val="19"/>
          <w:szCs w:val="19"/>
        </w:rPr>
        <w:t>12.5.- Notificaciones y comunicaciones</w:t>
      </w:r>
      <w:bookmarkEnd w:id="548"/>
      <w:r w:rsidR="003E3B8E" w:rsidRPr="00BD20A5">
        <w:rPr>
          <w:sz w:val="19"/>
          <w:szCs w:val="19"/>
        </w:rPr>
        <w:t>.</w:t>
      </w:r>
    </w:p>
    <w:p w14:paraId="1E2E640F" w14:textId="77777777" w:rsidR="00C548B6" w:rsidRPr="00BD20A5" w:rsidRDefault="00C548B6" w:rsidP="00EA4D97">
      <w:pPr>
        <w:pStyle w:val="Ttulo5"/>
        <w:rPr>
          <w:b/>
        </w:rPr>
      </w:pPr>
      <w:bookmarkStart w:id="549" w:name="_Toc33530780"/>
      <w:r w:rsidRPr="00BD20A5">
        <w:rPr>
          <w:b/>
        </w:rPr>
        <w:t>12.5.1.- Actuaciones que son objeto de notificación y de comunicación</w:t>
      </w:r>
      <w:bookmarkEnd w:id="549"/>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Ttulo5"/>
      </w:pPr>
      <w:bookmarkStart w:id="550" w:name="_Toc33530781"/>
      <w:r w:rsidRPr="00BD20A5">
        <w:rPr>
          <w:b/>
        </w:rPr>
        <w:t>12.5.2.- Presentación de ofertas por medios electrónicos</w:t>
      </w:r>
      <w:bookmarkEnd w:id="550"/>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Ttulo5"/>
        <w:rPr>
          <w:b/>
        </w:rPr>
      </w:pPr>
      <w:bookmarkStart w:id="551" w:name="_Toc33530782"/>
      <w:r w:rsidRPr="00BD20A5">
        <w:rPr>
          <w:b/>
        </w:rPr>
        <w:t>12.5.3.- Presentación de ofertas por medios no electrónicos o papel</w:t>
      </w:r>
      <w:bookmarkEnd w:id="551"/>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4"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Ttulo3"/>
        <w:spacing w:after="120"/>
        <w:ind w:left="284" w:hanging="284"/>
        <w:rPr>
          <w:rFonts w:eastAsia="Arial Unicode MS"/>
          <w:i/>
        </w:rPr>
      </w:pPr>
      <w:bookmarkStart w:id="552" w:name="_Toc236059576"/>
      <w:r w:rsidRPr="00BD20A5">
        <w:rPr>
          <w:rFonts w:eastAsia="Arial Unicode MS"/>
        </w:rPr>
        <w:t>13.- SOBRE A «DOCUMENTACIÓN ACREDITATIVA DEL CUMPLIMIENTO DE LOS REQUISITOS PREVIOS</w:t>
      </w:r>
      <w:bookmarkEnd w:id="536"/>
      <w:bookmarkEnd w:id="537"/>
      <w:bookmarkEnd w:id="538"/>
      <w:bookmarkEnd w:id="539"/>
      <w:bookmarkEnd w:id="540"/>
      <w:bookmarkEnd w:id="541"/>
      <w:bookmarkEnd w:id="542"/>
      <w:r w:rsidRPr="00BD20A5">
        <w:rPr>
          <w:rFonts w:eastAsia="Arial Unicode MS"/>
        </w:rPr>
        <w:t>»</w:t>
      </w:r>
      <w:bookmarkEnd w:id="543"/>
      <w:bookmarkEnd w:id="544"/>
      <w:bookmarkEnd w:id="545"/>
      <w:bookmarkEnd w:id="552"/>
    </w:p>
    <w:p w14:paraId="1CE28CA8" w14:textId="1FAE3715" w:rsidR="00C548B6" w:rsidRPr="00BD20A5" w:rsidRDefault="00C548B6" w:rsidP="001D3DE3">
      <w:pPr>
        <w:pStyle w:val="Ttulo4"/>
        <w:spacing w:after="120"/>
        <w:ind w:left="851" w:right="-427"/>
        <w:jc w:val="both"/>
        <w:rPr>
          <w:sz w:val="19"/>
          <w:szCs w:val="19"/>
        </w:rPr>
      </w:pPr>
      <w:bookmarkStart w:id="553" w:name="_Toc5958966"/>
      <w:r w:rsidRPr="00BD20A5">
        <w:rPr>
          <w:sz w:val="19"/>
          <w:szCs w:val="19"/>
        </w:rPr>
        <w:t>13.1.- Relación de documentos que deben obrar en este sobre</w:t>
      </w:r>
      <w:bookmarkEnd w:id="553"/>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Ttulo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5" w:history="1">
        <w:r w:rsidRPr="00BD20A5">
          <w:rPr>
            <w:rStyle w:val="Hipervnculo"/>
            <w:szCs w:val="19"/>
          </w:rPr>
          <w:t>https://visor.registrodelicitadores.gob.es/home</w:t>
        </w:r>
      </w:hyperlink>
      <w:r w:rsidRPr="00BD20A5">
        <w:t xml:space="preserve"> y el archivo xml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lastRenderedPageBreak/>
        <w:t>Asimismo, se presentarán los DEUC que procedan en los supuestos recogidos en la cláusula 13.3 de condiciones generales.</w:t>
      </w:r>
    </w:p>
    <w:p w14:paraId="58EB7224" w14:textId="70B12CB9" w:rsidR="00C548B6" w:rsidRPr="00BD20A5" w:rsidRDefault="00C548B6" w:rsidP="00EA4D97">
      <w:pPr>
        <w:pStyle w:val="Ttulo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Ttulo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Ttulo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Ttulo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Ttulo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Ttulo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Ttulo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Ttulo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Ttulo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Ttulo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Ttulo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Ttulo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Ttulo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Ttulo4"/>
        <w:spacing w:after="120"/>
        <w:ind w:left="851" w:right="-427"/>
        <w:jc w:val="both"/>
        <w:rPr>
          <w:sz w:val="19"/>
          <w:szCs w:val="19"/>
        </w:rPr>
      </w:pPr>
      <w:bookmarkStart w:id="554" w:name="_Toc33530785"/>
      <w:bookmarkStart w:id="555" w:name="_Toc5958968"/>
      <w:r w:rsidRPr="00BD20A5">
        <w:rPr>
          <w:sz w:val="19"/>
          <w:szCs w:val="19"/>
        </w:rPr>
        <w:t>13.2.- Acumulación de solvencia en el caso de UTEs:</w:t>
      </w:r>
      <w:bookmarkEnd w:id="554"/>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2336DA">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lastRenderedPageBreak/>
        <w:t>Requisitos de solvencia indicados en la cláusula 21.2 de cláusulas específicas del contrato.</w:t>
      </w:r>
    </w:p>
    <w:p w14:paraId="31A04342" w14:textId="77777777" w:rsidR="00C548B6" w:rsidRPr="00BD20A5" w:rsidRDefault="00C548B6" w:rsidP="002336DA">
      <w:pPr>
        <w:numPr>
          <w:ilvl w:val="0"/>
          <w:numId w:val="67"/>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Ttulo4"/>
        <w:spacing w:after="120"/>
        <w:ind w:left="851" w:right="-427"/>
        <w:jc w:val="both"/>
        <w:rPr>
          <w:sz w:val="19"/>
          <w:szCs w:val="19"/>
        </w:rPr>
      </w:pPr>
      <w:r w:rsidRPr="00BD20A5">
        <w:rPr>
          <w:sz w:val="19"/>
          <w:szCs w:val="19"/>
        </w:rPr>
        <w:t>13.3.- Reglas específicas en cuanto al Documento Europeo Único de Contratación (DEUC):</w:t>
      </w:r>
      <w:bookmarkEnd w:id="555"/>
    </w:p>
    <w:p w14:paraId="13A97710" w14:textId="766A6D56" w:rsidR="00C548B6" w:rsidRPr="00BD20A5" w:rsidRDefault="00C548B6" w:rsidP="00EA4D97">
      <w:pPr>
        <w:pStyle w:val="Ttulo5"/>
      </w:pPr>
      <w:r w:rsidRPr="00BD20A5">
        <w:rPr>
          <w:b/>
        </w:rPr>
        <w:t>13.3.1.-</w:t>
      </w:r>
      <w:r w:rsidRPr="00BD20A5">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Ttulo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2336DA">
      <w:pPr>
        <w:pStyle w:val="Prrafodelista"/>
        <w:numPr>
          <w:ilvl w:val="0"/>
          <w:numId w:val="134"/>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2336DA">
      <w:pPr>
        <w:pStyle w:val="Prrafodelista"/>
        <w:numPr>
          <w:ilvl w:val="0"/>
          <w:numId w:val="134"/>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2336DA">
      <w:pPr>
        <w:pStyle w:val="Prrafodelista"/>
        <w:numPr>
          <w:ilvl w:val="0"/>
          <w:numId w:val="134"/>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Ttulo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Ttulo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Ttulo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Ttulo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2336DA">
      <w:pPr>
        <w:pStyle w:val="Prrafodelista"/>
        <w:numPr>
          <w:ilvl w:val="0"/>
          <w:numId w:val="135"/>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2336DA">
      <w:pPr>
        <w:pStyle w:val="Estilo1"/>
        <w:numPr>
          <w:ilvl w:val="0"/>
          <w:numId w:val="156"/>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Prrafodelista"/>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Ttulo2"/>
      </w:pPr>
      <w:bookmarkStart w:id="556" w:name="_Toc236059577"/>
      <w:r w:rsidRPr="00BD20A5">
        <w:lastRenderedPageBreak/>
        <w:t>III.- APERTURA DE LOS SOBRES Y VALORACIÓN DE OFERTAS</w:t>
      </w:r>
      <w:bookmarkEnd w:id="556"/>
    </w:p>
    <w:p w14:paraId="71E476DD" w14:textId="0F797EAE" w:rsidR="00C548B6" w:rsidRPr="00BD20A5" w:rsidRDefault="00C548B6" w:rsidP="001D3DE3">
      <w:pPr>
        <w:pStyle w:val="Ttulo3"/>
        <w:spacing w:after="120"/>
        <w:rPr>
          <w:rFonts w:eastAsia="Arial Unicode MS"/>
          <w:i/>
        </w:rPr>
      </w:pPr>
      <w:bookmarkStart w:id="557" w:name="_Toc236059578"/>
      <w:r w:rsidRPr="00BD20A5">
        <w:rPr>
          <w:rFonts w:eastAsia="Arial Unicode MS"/>
        </w:rPr>
        <w:t>14.- MOTIVOS DE RECHAZO DE OFERTAS Y SOLICITUD DE ACLARACIONES</w:t>
      </w:r>
      <w:bookmarkEnd w:id="557"/>
    </w:p>
    <w:p w14:paraId="64B0F79D" w14:textId="74323BCF" w:rsidR="00C548B6" w:rsidRPr="00BD20A5" w:rsidRDefault="00C548B6" w:rsidP="001D3DE3">
      <w:pPr>
        <w:pStyle w:val="Ttulo4"/>
        <w:spacing w:after="120"/>
        <w:ind w:left="851" w:right="-427"/>
        <w:jc w:val="both"/>
        <w:rPr>
          <w:b w:val="0"/>
          <w:i/>
          <w:sz w:val="19"/>
          <w:szCs w:val="19"/>
        </w:rPr>
      </w:pPr>
      <w:bookmarkStart w:id="558" w:name="_Toc38387731"/>
      <w:r w:rsidRPr="00BD20A5">
        <w:rPr>
          <w:sz w:val="19"/>
          <w:szCs w:val="19"/>
        </w:rPr>
        <w:t>14.1.- La mesa de contratación acordará el rechazo de aquellas ofertas que:</w:t>
      </w:r>
      <w:bookmarkEnd w:id="558"/>
    </w:p>
    <w:p w14:paraId="741841A3" w14:textId="77777777" w:rsidR="00C548B6" w:rsidRPr="00BD20A5" w:rsidRDefault="00C548B6" w:rsidP="002336DA">
      <w:pPr>
        <w:numPr>
          <w:ilvl w:val="0"/>
          <w:numId w:val="86"/>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2336DA">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2336DA">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2336DA">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2336DA">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2336DA">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2336DA">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2336DA">
      <w:pPr>
        <w:numPr>
          <w:ilvl w:val="0"/>
          <w:numId w:val="86"/>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2336DA">
      <w:pPr>
        <w:numPr>
          <w:ilvl w:val="0"/>
          <w:numId w:val="86"/>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2336DA">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2336DA">
      <w:pPr>
        <w:numPr>
          <w:ilvl w:val="0"/>
          <w:numId w:val="86"/>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2336DA">
      <w:pPr>
        <w:numPr>
          <w:ilvl w:val="0"/>
          <w:numId w:val="86"/>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Ttulo4"/>
        <w:spacing w:after="120"/>
        <w:ind w:left="851" w:right="-427"/>
        <w:jc w:val="both"/>
        <w:rPr>
          <w:b w:val="0"/>
          <w:sz w:val="19"/>
          <w:szCs w:val="19"/>
        </w:rPr>
      </w:pPr>
      <w:bookmarkStart w:id="559"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9"/>
    </w:p>
    <w:p w14:paraId="0A6B9EFE" w14:textId="36F18E16" w:rsidR="00EC0A49" w:rsidRPr="00BD20A5" w:rsidRDefault="00EC0A49" w:rsidP="00882660">
      <w:pPr>
        <w:pStyle w:val="Ttulo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Ttulo3"/>
        <w:spacing w:after="120"/>
        <w:ind w:left="284" w:hanging="284"/>
        <w:rPr>
          <w:rFonts w:eastAsia="Arial Unicode MS"/>
        </w:rPr>
      </w:pPr>
      <w:bookmarkStart w:id="560" w:name="_Toc236059579"/>
      <w:r w:rsidRPr="00BD20A5">
        <w:rPr>
          <w:rFonts w:eastAsia="Arial Unicode MS"/>
        </w:rPr>
        <w:t>15.- APERTURA Y CALIFICACIÓN DE LA DOCUMENTACIÓN ACREDITATIVA DEL CUMPLIMIENTO DE LOS REQUISITOS PREVIOS</w:t>
      </w:r>
      <w:bookmarkEnd w:id="560"/>
    </w:p>
    <w:p w14:paraId="45700029" w14:textId="5FB6F35A" w:rsidR="00C548B6" w:rsidRPr="00BD20A5" w:rsidRDefault="00C548B6" w:rsidP="001D3DE3">
      <w:pPr>
        <w:pStyle w:val="Ttulo4"/>
        <w:spacing w:after="120"/>
        <w:ind w:left="851" w:right="-427"/>
        <w:jc w:val="both"/>
        <w:rPr>
          <w:b w:val="0"/>
          <w:i/>
          <w:sz w:val="19"/>
          <w:szCs w:val="19"/>
        </w:rPr>
      </w:pPr>
      <w:bookmarkStart w:id="561" w:name="_Toc38387734"/>
      <w:r w:rsidRPr="00BD20A5">
        <w:rPr>
          <w:sz w:val="19"/>
          <w:szCs w:val="19"/>
        </w:rPr>
        <w:t xml:space="preserve">15.1.- </w:t>
      </w:r>
      <w:r w:rsidRPr="00BD20A5">
        <w:rPr>
          <w:b w:val="0"/>
          <w:sz w:val="19"/>
          <w:szCs w:val="19"/>
        </w:rPr>
        <w:t>Finalizado el plazo de presentación de ofertas, la mesa de contratación, se reunirá para calificar los documentos presentados en el sobre A en tiempo y forma.</w:t>
      </w:r>
      <w:bookmarkEnd w:id="561"/>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Ttulo4"/>
        <w:spacing w:after="120"/>
        <w:ind w:left="851" w:right="-427"/>
        <w:jc w:val="both"/>
        <w:rPr>
          <w:b w:val="0"/>
          <w:i/>
          <w:sz w:val="19"/>
          <w:szCs w:val="19"/>
        </w:rPr>
      </w:pPr>
      <w:bookmarkStart w:id="562"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2"/>
    </w:p>
    <w:p w14:paraId="47E4F7B9" w14:textId="7A4B1B1D" w:rsidR="00C548B6" w:rsidRPr="00BD20A5" w:rsidRDefault="00C548B6" w:rsidP="001D3DE3">
      <w:pPr>
        <w:pStyle w:val="Ttulo3"/>
        <w:spacing w:after="120"/>
        <w:ind w:left="284" w:hanging="284"/>
        <w:rPr>
          <w:rFonts w:eastAsia="Arial Unicode MS"/>
          <w:i/>
        </w:rPr>
      </w:pPr>
      <w:bookmarkStart w:id="563" w:name="_Toc236059580"/>
      <w:r w:rsidRPr="00BD20A5">
        <w:rPr>
          <w:rFonts w:eastAsia="Arial Unicode MS"/>
        </w:rPr>
        <w:t>16.- APERTURA Y EVALUACIÓN DE LA PARTE DE LA OFERTA EVALUABLE MEDIANTE CRITERIOS CUYA APLICACIÓN REQUIERE REALIZAR UN JUICIO DE VALOR</w:t>
      </w:r>
      <w:bookmarkEnd w:id="563"/>
    </w:p>
    <w:p w14:paraId="36006068" w14:textId="14BE2424" w:rsidR="00C548B6" w:rsidRPr="00BD20A5" w:rsidRDefault="00C548B6" w:rsidP="001D3DE3">
      <w:pPr>
        <w:pStyle w:val="Ttulo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6" w:history="1">
        <w:r w:rsidRPr="00BD20A5">
          <w:rPr>
            <w:rStyle w:val="Hipervnculo"/>
            <w:rFonts w:ascii="Verdana" w:hAnsi="Verdana" w:cs="Tahoma"/>
            <w:sz w:val="19"/>
            <w:szCs w:val="19"/>
          </w:rPr>
          <w:t>https://www.irekia.euskadi.eus/es</w:t>
        </w:r>
      </w:hyperlink>
    </w:p>
    <w:p w14:paraId="76080781" w14:textId="72A61823" w:rsidR="00C548B6" w:rsidRPr="00BD20A5" w:rsidRDefault="00C548B6" w:rsidP="001D3DE3">
      <w:pPr>
        <w:pStyle w:val="Ttulo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Ttulo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Ttulo3"/>
        <w:spacing w:after="120"/>
        <w:ind w:left="284" w:hanging="284"/>
        <w:rPr>
          <w:rFonts w:eastAsia="Arial Unicode MS"/>
          <w:i/>
        </w:rPr>
      </w:pPr>
      <w:bookmarkStart w:id="564" w:name="_Toc236059581"/>
      <w:r w:rsidRPr="00BD20A5">
        <w:rPr>
          <w:rFonts w:eastAsia="Arial Unicode MS"/>
        </w:rPr>
        <w:t>17.- APERTURA Y EVALUACIÓN DE LA PARTE DE LA OFERTA EVALUABLE AUTOMÁTICAMENTE MEDIANTE FÓRMULAS</w:t>
      </w:r>
      <w:bookmarkEnd w:id="564"/>
    </w:p>
    <w:p w14:paraId="13CD9DAF" w14:textId="5A86A98D" w:rsidR="00C548B6" w:rsidRPr="00BD20A5" w:rsidRDefault="00C548B6" w:rsidP="001D3DE3">
      <w:pPr>
        <w:pStyle w:val="Ttulo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Ttulo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2336DA">
      <w:pPr>
        <w:pStyle w:val="Prrafodelista"/>
        <w:numPr>
          <w:ilvl w:val="0"/>
          <w:numId w:val="136"/>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2336DA">
      <w:pPr>
        <w:pStyle w:val="Prrafodelista"/>
        <w:numPr>
          <w:ilvl w:val="0"/>
          <w:numId w:val="136"/>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2336DA">
      <w:pPr>
        <w:pStyle w:val="Prrafodelista"/>
        <w:numPr>
          <w:ilvl w:val="0"/>
          <w:numId w:val="136"/>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Ttulo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lastRenderedPageBreak/>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Ttulo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Ttulo3"/>
        <w:spacing w:after="120"/>
        <w:rPr>
          <w:rFonts w:eastAsia="Arial Unicode MS"/>
          <w:i/>
        </w:rPr>
      </w:pPr>
      <w:bookmarkStart w:id="565" w:name="_Toc236059582"/>
      <w:r w:rsidRPr="00BD20A5">
        <w:rPr>
          <w:rFonts w:eastAsia="Arial Unicode MS"/>
        </w:rPr>
        <w:t>18.- EVALUACIÓN DE OFERTAS</w:t>
      </w:r>
      <w:bookmarkEnd w:id="565"/>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Ttulo4"/>
        <w:spacing w:after="120"/>
        <w:ind w:left="851" w:right="-427"/>
        <w:jc w:val="both"/>
        <w:rPr>
          <w:i/>
          <w:sz w:val="19"/>
          <w:szCs w:val="19"/>
        </w:rPr>
      </w:pPr>
      <w:bookmarkStart w:id="566"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6"/>
    </w:p>
    <w:p w14:paraId="234226DA" w14:textId="2674097F" w:rsidR="00C548B6" w:rsidRPr="00BD20A5" w:rsidRDefault="00C548B6" w:rsidP="001D3DE3">
      <w:pPr>
        <w:pStyle w:val="Ttulo4"/>
        <w:spacing w:after="120"/>
        <w:ind w:left="851" w:right="-427"/>
        <w:jc w:val="both"/>
        <w:rPr>
          <w:b w:val="0"/>
          <w:i/>
          <w:sz w:val="19"/>
          <w:szCs w:val="19"/>
        </w:rPr>
      </w:pPr>
      <w:bookmarkStart w:id="567"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7"/>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Ttulo4"/>
        <w:spacing w:after="120"/>
        <w:ind w:left="851" w:right="-427"/>
        <w:jc w:val="both"/>
        <w:rPr>
          <w:b w:val="0"/>
          <w:i/>
          <w:sz w:val="19"/>
          <w:szCs w:val="19"/>
        </w:rPr>
      </w:pPr>
      <w:bookmarkStart w:id="568"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8"/>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Ttulo3"/>
        <w:spacing w:after="120"/>
        <w:rPr>
          <w:rFonts w:eastAsia="Arial Unicode MS"/>
          <w:i/>
        </w:rPr>
      </w:pPr>
      <w:bookmarkStart w:id="569" w:name="_Toc528657954"/>
      <w:bookmarkStart w:id="570" w:name="_Toc528658773"/>
      <w:bookmarkStart w:id="571" w:name="_Toc528660400"/>
      <w:bookmarkStart w:id="572" w:name="_Toc528664250"/>
      <w:bookmarkStart w:id="573" w:name="_Toc528665941"/>
      <w:bookmarkStart w:id="574" w:name="_Toc528666566"/>
      <w:bookmarkStart w:id="575" w:name="_Toc528671289"/>
      <w:bookmarkStart w:id="576" w:name="_Toc530728082"/>
      <w:bookmarkStart w:id="577" w:name="_Toc5958982"/>
      <w:bookmarkStart w:id="578" w:name="_Toc34132922"/>
      <w:bookmarkStart w:id="579" w:name="_Toc236059583"/>
      <w:r w:rsidRPr="00BD20A5">
        <w:rPr>
          <w:rFonts w:eastAsia="Arial Unicode MS"/>
        </w:rPr>
        <w:t>19.- CRITERIOS DE DESEMPATE</w:t>
      </w:r>
      <w:bookmarkEnd w:id="569"/>
      <w:bookmarkEnd w:id="570"/>
      <w:bookmarkEnd w:id="571"/>
      <w:bookmarkEnd w:id="572"/>
      <w:bookmarkEnd w:id="573"/>
      <w:bookmarkEnd w:id="574"/>
      <w:bookmarkEnd w:id="575"/>
      <w:bookmarkEnd w:id="576"/>
      <w:bookmarkEnd w:id="577"/>
      <w:bookmarkEnd w:id="578"/>
      <w:bookmarkEnd w:id="579"/>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2336DA">
      <w:pPr>
        <w:numPr>
          <w:ilvl w:val="0"/>
          <w:numId w:val="87"/>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2336DA">
      <w:pPr>
        <w:numPr>
          <w:ilvl w:val="0"/>
          <w:numId w:val="87"/>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2336DA">
      <w:pPr>
        <w:numPr>
          <w:ilvl w:val="0"/>
          <w:numId w:val="87"/>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Ttulo2"/>
      </w:pPr>
      <w:bookmarkStart w:id="580" w:name="_Toc505598228"/>
      <w:bookmarkStart w:id="581" w:name="_Toc505598305"/>
      <w:bookmarkStart w:id="582" w:name="_Toc505598398"/>
      <w:bookmarkStart w:id="583" w:name="_Toc507512580"/>
      <w:bookmarkStart w:id="584" w:name="_Toc507512881"/>
      <w:bookmarkStart w:id="585" w:name="_Toc528657955"/>
      <w:bookmarkStart w:id="586" w:name="_Toc528658774"/>
      <w:bookmarkStart w:id="587" w:name="_Toc528660401"/>
      <w:bookmarkStart w:id="588" w:name="_Toc528664251"/>
      <w:bookmarkStart w:id="589" w:name="_Toc528665942"/>
      <w:bookmarkStart w:id="590" w:name="_Toc528666567"/>
      <w:bookmarkStart w:id="591" w:name="_Toc528671290"/>
      <w:bookmarkStart w:id="592" w:name="_Toc530728083"/>
      <w:bookmarkStart w:id="593" w:name="_Toc5958983"/>
      <w:bookmarkStart w:id="594" w:name="_Toc34132923"/>
      <w:bookmarkStart w:id="595" w:name="_Toc236059584"/>
      <w:r w:rsidRPr="00BD20A5">
        <w:lastRenderedPageBreak/>
        <w:t>IV.- ADJUDICACIÓN Y FORMALIZACIÓN DEL CONTRATO</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14:paraId="4FF207AD" w14:textId="78135B46" w:rsidR="00C548B6" w:rsidRPr="00BD20A5" w:rsidRDefault="00C548B6" w:rsidP="001D3DE3">
      <w:pPr>
        <w:pStyle w:val="Ttulo3"/>
        <w:spacing w:after="120"/>
        <w:rPr>
          <w:rFonts w:eastAsia="Arial Unicode MS"/>
          <w:i/>
        </w:rPr>
      </w:pPr>
      <w:bookmarkStart w:id="596" w:name="_Toc528657956"/>
      <w:bookmarkStart w:id="597" w:name="_Toc528658775"/>
      <w:bookmarkStart w:id="598" w:name="_Toc528660402"/>
      <w:bookmarkStart w:id="599" w:name="_Toc528664252"/>
      <w:bookmarkStart w:id="600" w:name="_Toc528665943"/>
      <w:bookmarkStart w:id="601" w:name="_Toc528666568"/>
      <w:bookmarkStart w:id="602" w:name="_Toc528671291"/>
      <w:bookmarkStart w:id="603" w:name="_Toc530728084"/>
      <w:bookmarkStart w:id="604" w:name="_Toc5958984"/>
      <w:bookmarkStart w:id="605" w:name="_Toc34132924"/>
      <w:bookmarkStart w:id="606" w:name="_Toc236059585"/>
      <w:r w:rsidRPr="00BD20A5">
        <w:rPr>
          <w:rFonts w:eastAsia="Arial Unicode MS"/>
        </w:rPr>
        <w:t>20.- PROPUESTA DE ADJUDICACIÓN</w:t>
      </w:r>
      <w:bookmarkEnd w:id="596"/>
      <w:bookmarkEnd w:id="597"/>
      <w:bookmarkEnd w:id="598"/>
      <w:bookmarkEnd w:id="599"/>
      <w:bookmarkEnd w:id="600"/>
      <w:bookmarkEnd w:id="601"/>
      <w:bookmarkEnd w:id="602"/>
      <w:bookmarkEnd w:id="603"/>
      <w:bookmarkEnd w:id="604"/>
      <w:bookmarkEnd w:id="605"/>
      <w:bookmarkEnd w:id="606"/>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Ttulo3"/>
        <w:spacing w:after="120"/>
        <w:rPr>
          <w:rFonts w:eastAsia="Arial Unicode MS"/>
          <w:i/>
        </w:rPr>
      </w:pPr>
      <w:bookmarkStart w:id="607" w:name="_Toc528657957"/>
      <w:bookmarkStart w:id="608" w:name="_Toc528658776"/>
      <w:bookmarkStart w:id="609" w:name="_Toc528660403"/>
      <w:bookmarkStart w:id="610" w:name="_Toc528664253"/>
      <w:bookmarkStart w:id="611" w:name="_Toc528665944"/>
      <w:bookmarkStart w:id="612" w:name="_Toc528666569"/>
      <w:bookmarkStart w:id="613" w:name="_Toc528671292"/>
      <w:bookmarkStart w:id="614" w:name="_Toc530728085"/>
      <w:bookmarkStart w:id="615" w:name="_Toc5958985"/>
      <w:bookmarkStart w:id="616" w:name="_Toc34132925"/>
      <w:bookmarkStart w:id="617" w:name="_Toc236059586"/>
      <w:r w:rsidRPr="00BD20A5">
        <w:rPr>
          <w:rFonts w:eastAsia="Arial Unicode MS"/>
        </w:rPr>
        <w:t>21.- PRESENTACIÓN DE DOCUMENTACIÓN PREVIA A LA ADJUDICACIÓN</w:t>
      </w:r>
      <w:bookmarkEnd w:id="607"/>
      <w:bookmarkEnd w:id="608"/>
      <w:bookmarkEnd w:id="609"/>
      <w:bookmarkEnd w:id="610"/>
      <w:bookmarkEnd w:id="611"/>
      <w:bookmarkEnd w:id="612"/>
      <w:bookmarkEnd w:id="613"/>
      <w:bookmarkEnd w:id="614"/>
      <w:bookmarkEnd w:id="615"/>
      <w:bookmarkEnd w:id="616"/>
      <w:bookmarkEnd w:id="617"/>
    </w:p>
    <w:p w14:paraId="300089ED" w14:textId="02873A3D" w:rsidR="00C548B6" w:rsidRPr="00BD20A5" w:rsidRDefault="00C548B6" w:rsidP="001D3DE3">
      <w:pPr>
        <w:pStyle w:val="Ttulo4"/>
        <w:spacing w:after="120"/>
        <w:ind w:left="851" w:right="-427"/>
        <w:jc w:val="both"/>
        <w:rPr>
          <w:b w:val="0"/>
          <w:i/>
          <w:sz w:val="19"/>
          <w:szCs w:val="19"/>
        </w:rPr>
      </w:pPr>
      <w:bookmarkStart w:id="618"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8"/>
    </w:p>
    <w:p w14:paraId="1FB81A8C" w14:textId="77777777"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BD20A5">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2336DA">
      <w:pPr>
        <w:pStyle w:val="Prrafodelista"/>
        <w:numPr>
          <w:ilvl w:val="0"/>
          <w:numId w:val="145"/>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Ttulo4"/>
        <w:spacing w:after="120"/>
        <w:ind w:left="851" w:right="-427"/>
        <w:jc w:val="both"/>
        <w:rPr>
          <w:b w:val="0"/>
          <w:i/>
          <w:sz w:val="19"/>
          <w:szCs w:val="19"/>
        </w:rPr>
      </w:pPr>
      <w:bookmarkStart w:id="619"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9"/>
    </w:p>
    <w:p w14:paraId="6D8BCF1E" w14:textId="77777777" w:rsidR="00C548B6" w:rsidRPr="00BD20A5" w:rsidRDefault="00C548B6" w:rsidP="002336DA">
      <w:pPr>
        <w:pStyle w:val="Prrafodelista"/>
        <w:numPr>
          <w:ilvl w:val="0"/>
          <w:numId w:val="128"/>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2336DA">
      <w:pPr>
        <w:pStyle w:val="Prrafodelista"/>
        <w:numPr>
          <w:ilvl w:val="0"/>
          <w:numId w:val="128"/>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Ttulo3"/>
        <w:spacing w:after="120"/>
        <w:rPr>
          <w:rFonts w:eastAsia="Arial Unicode MS"/>
          <w:i/>
        </w:rPr>
      </w:pPr>
      <w:bookmarkStart w:id="620" w:name="_Toc528657958"/>
      <w:bookmarkStart w:id="621" w:name="_Toc528658777"/>
      <w:bookmarkStart w:id="622" w:name="_Toc528660404"/>
      <w:bookmarkStart w:id="623" w:name="_Toc528664254"/>
      <w:bookmarkStart w:id="624" w:name="_Toc528665945"/>
      <w:bookmarkStart w:id="625" w:name="_Toc528666570"/>
      <w:bookmarkStart w:id="626" w:name="_Toc528671293"/>
      <w:bookmarkStart w:id="627" w:name="_Toc530728086"/>
      <w:bookmarkStart w:id="628" w:name="_Toc5958986"/>
      <w:bookmarkStart w:id="629" w:name="_Toc34132926"/>
      <w:bookmarkStart w:id="630" w:name="_Toc236059587"/>
      <w:r w:rsidRPr="00BD20A5">
        <w:rPr>
          <w:rFonts w:eastAsia="Arial Unicode MS"/>
        </w:rPr>
        <w:t>22.- ADJUDICACIÓN DEL CONTRATO Y NOTIFICACIÓN DE LA ADJUDICACIÓN</w:t>
      </w:r>
      <w:bookmarkEnd w:id="620"/>
      <w:bookmarkEnd w:id="621"/>
      <w:bookmarkEnd w:id="622"/>
      <w:bookmarkEnd w:id="623"/>
      <w:bookmarkEnd w:id="624"/>
      <w:bookmarkEnd w:id="625"/>
      <w:bookmarkEnd w:id="626"/>
      <w:bookmarkEnd w:id="627"/>
      <w:bookmarkEnd w:id="628"/>
      <w:bookmarkEnd w:id="629"/>
      <w:bookmarkEnd w:id="630"/>
    </w:p>
    <w:p w14:paraId="372687D6" w14:textId="2CE7E106" w:rsidR="00C548B6" w:rsidRPr="00BD20A5" w:rsidRDefault="00C548B6" w:rsidP="001D3DE3">
      <w:pPr>
        <w:pStyle w:val="Ttulo4"/>
        <w:spacing w:after="120"/>
        <w:ind w:left="851" w:right="-427"/>
        <w:jc w:val="both"/>
        <w:rPr>
          <w:b w:val="0"/>
          <w:sz w:val="19"/>
          <w:szCs w:val="19"/>
        </w:rPr>
      </w:pPr>
      <w:bookmarkStart w:id="631"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1"/>
    </w:p>
    <w:p w14:paraId="56B07261" w14:textId="28E5BBDC" w:rsidR="00076280" w:rsidRPr="00BD20A5" w:rsidRDefault="00076280" w:rsidP="00076280">
      <w:pPr>
        <w:ind w:left="851" w:right="-427"/>
        <w:jc w:val="both"/>
      </w:pPr>
      <w:r w:rsidRPr="00BD20A5">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BD20A5" w:rsidRDefault="00C548B6" w:rsidP="001D3DE3">
      <w:pPr>
        <w:pStyle w:val="Ttulo4"/>
        <w:spacing w:after="120"/>
        <w:ind w:left="851" w:right="-427"/>
        <w:jc w:val="both"/>
        <w:rPr>
          <w:b w:val="0"/>
          <w:i/>
          <w:sz w:val="19"/>
          <w:szCs w:val="19"/>
        </w:rPr>
      </w:pPr>
      <w:bookmarkStart w:id="632"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2"/>
    </w:p>
    <w:p w14:paraId="1E723618" w14:textId="5FC7AF66" w:rsidR="00C548B6" w:rsidRPr="00BD20A5" w:rsidRDefault="00C548B6" w:rsidP="001D3DE3">
      <w:pPr>
        <w:pStyle w:val="Ttulo4"/>
        <w:spacing w:after="120"/>
        <w:ind w:left="851" w:right="-427"/>
        <w:jc w:val="both"/>
        <w:rPr>
          <w:b w:val="0"/>
          <w:i/>
          <w:sz w:val="19"/>
          <w:szCs w:val="19"/>
        </w:rPr>
      </w:pPr>
      <w:bookmarkStart w:id="633"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3"/>
    </w:p>
    <w:p w14:paraId="1E920146" w14:textId="0CAF746A" w:rsidR="00C548B6" w:rsidRPr="00BD20A5" w:rsidRDefault="00C548B6" w:rsidP="758F1E4F">
      <w:pPr>
        <w:pStyle w:val="Ttulo4"/>
        <w:spacing w:after="120"/>
        <w:ind w:left="851" w:right="-427"/>
        <w:jc w:val="both"/>
        <w:rPr>
          <w:b w:val="0"/>
          <w:i/>
          <w:iCs/>
          <w:sz w:val="19"/>
          <w:szCs w:val="19"/>
        </w:rPr>
      </w:pPr>
      <w:bookmarkStart w:id="634" w:name="_Toc38387757"/>
      <w:r w:rsidRPr="758F1E4F">
        <w:rPr>
          <w:sz w:val="19"/>
          <w:szCs w:val="19"/>
        </w:rPr>
        <w:lastRenderedPageBreak/>
        <w:t xml:space="preserve">22.4.- </w:t>
      </w:r>
      <w:r w:rsidRPr="758F1E4F">
        <w:rPr>
          <w:b w:val="0"/>
          <w:sz w:val="19"/>
          <w:szCs w:val="19"/>
        </w:rPr>
        <w:t>En todo caso la notificación de la adjudicación se practicará por medios electrónicos.</w:t>
      </w:r>
      <w:bookmarkEnd w:id="634"/>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5E28D8">
        <w:rPr>
          <w:rFonts w:ascii="Verdana" w:eastAsia="Verdana" w:hAnsi="Verdana" w:cs="Verdana"/>
          <w:b/>
          <w:bCs/>
          <w:color w:val="000000" w:themeColor="text1"/>
          <w:sz w:val="19"/>
          <w:szCs w:val="19"/>
        </w:rPr>
        <w:t xml:space="preserve">22.5.- </w:t>
      </w:r>
      <w:r w:rsidRPr="005E28D8">
        <w:rPr>
          <w:rFonts w:ascii="Verdana" w:eastAsia="Verdana" w:hAnsi="Verdana" w:cs="Verdana"/>
          <w:color w:val="000000" w:themeColor="text1"/>
          <w:sz w:val="19"/>
          <w:szCs w:val="19"/>
          <w:lang w:val="es"/>
        </w:rPr>
        <w:t xml:space="preserve">Con carácter previo a la formalización del contrato, en los casos de </w:t>
      </w:r>
      <w:r w:rsidRPr="005E28D8">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5E28D8">
        <w:rPr>
          <w:rFonts w:ascii="Verdana" w:eastAsia="Verdana" w:hAnsi="Verdana" w:cs="Verdana"/>
          <w:color w:val="000000" w:themeColor="text1"/>
          <w:sz w:val="19"/>
          <w:szCs w:val="19"/>
        </w:rPr>
        <w:t>1</w:t>
      </w:r>
      <w:r w:rsidRPr="005E28D8">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Ttulo3"/>
        <w:spacing w:after="120"/>
        <w:rPr>
          <w:rFonts w:eastAsia="Arial Unicode MS"/>
          <w:i/>
        </w:rPr>
      </w:pPr>
      <w:bookmarkStart w:id="635" w:name="_Toc528657959"/>
      <w:bookmarkStart w:id="636" w:name="_Toc528658778"/>
      <w:bookmarkStart w:id="637" w:name="_Toc528660405"/>
      <w:bookmarkStart w:id="638" w:name="_Toc528664255"/>
      <w:bookmarkStart w:id="639" w:name="_Toc528665946"/>
      <w:bookmarkStart w:id="640" w:name="_Toc528666571"/>
      <w:bookmarkStart w:id="641" w:name="_Toc528671294"/>
      <w:bookmarkStart w:id="642" w:name="_Toc530728087"/>
      <w:bookmarkStart w:id="643" w:name="_Toc5958987"/>
      <w:bookmarkStart w:id="644" w:name="_Toc34132927"/>
      <w:bookmarkStart w:id="645" w:name="_Toc236059588"/>
      <w:r w:rsidRPr="00BD20A5">
        <w:rPr>
          <w:rFonts w:eastAsia="Arial Unicode MS"/>
        </w:rPr>
        <w:t>23.- FORMALIZACIÓN DEL CONTRATO</w:t>
      </w:r>
      <w:bookmarkEnd w:id="635"/>
      <w:bookmarkEnd w:id="636"/>
      <w:bookmarkEnd w:id="637"/>
      <w:bookmarkEnd w:id="638"/>
      <w:bookmarkEnd w:id="639"/>
      <w:bookmarkEnd w:id="640"/>
      <w:bookmarkEnd w:id="641"/>
      <w:bookmarkEnd w:id="642"/>
      <w:bookmarkEnd w:id="643"/>
      <w:bookmarkEnd w:id="644"/>
      <w:bookmarkEnd w:id="645"/>
    </w:p>
    <w:p w14:paraId="7251BE74" w14:textId="15F42338" w:rsidR="00C548B6" w:rsidRPr="00BD20A5" w:rsidRDefault="00C548B6" w:rsidP="001D3DE3">
      <w:pPr>
        <w:pStyle w:val="Ttulo4"/>
        <w:spacing w:after="120"/>
        <w:ind w:left="851" w:right="-427"/>
        <w:jc w:val="both"/>
        <w:rPr>
          <w:b w:val="0"/>
          <w:i/>
          <w:sz w:val="19"/>
          <w:szCs w:val="19"/>
        </w:rPr>
      </w:pPr>
      <w:bookmarkStart w:id="646"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6"/>
    </w:p>
    <w:p w14:paraId="45045D07" w14:textId="77777777" w:rsidR="00C548B6" w:rsidRPr="00BD20A5" w:rsidRDefault="00C548B6" w:rsidP="002336DA">
      <w:pPr>
        <w:numPr>
          <w:ilvl w:val="0"/>
          <w:numId w:val="88"/>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2336DA">
      <w:pPr>
        <w:numPr>
          <w:ilvl w:val="0"/>
          <w:numId w:val="88"/>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2336DA">
      <w:pPr>
        <w:numPr>
          <w:ilvl w:val="0"/>
          <w:numId w:val="88"/>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2336DA">
      <w:pPr>
        <w:numPr>
          <w:ilvl w:val="0"/>
          <w:numId w:val="88"/>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2336DA">
      <w:pPr>
        <w:numPr>
          <w:ilvl w:val="0"/>
          <w:numId w:val="88"/>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Ttulo4"/>
        <w:spacing w:after="120"/>
        <w:ind w:left="851" w:right="-427"/>
        <w:jc w:val="both"/>
        <w:rPr>
          <w:b w:val="0"/>
          <w:i/>
          <w:sz w:val="19"/>
          <w:szCs w:val="19"/>
        </w:rPr>
      </w:pPr>
      <w:bookmarkStart w:id="647"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7"/>
    </w:p>
    <w:p w14:paraId="3A836184" w14:textId="169C5338" w:rsidR="00C548B6" w:rsidRPr="00BD20A5" w:rsidRDefault="00C548B6" w:rsidP="001D3DE3">
      <w:pPr>
        <w:pStyle w:val="Ttulo4"/>
        <w:spacing w:after="120"/>
        <w:ind w:left="851" w:right="-427"/>
        <w:jc w:val="both"/>
        <w:rPr>
          <w:b w:val="0"/>
          <w:i/>
          <w:sz w:val="19"/>
          <w:szCs w:val="19"/>
        </w:rPr>
      </w:pPr>
      <w:bookmarkStart w:id="648"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8"/>
    </w:p>
    <w:p w14:paraId="5D40E53C" w14:textId="77777777" w:rsidR="00C548B6" w:rsidRPr="00BD20A5" w:rsidRDefault="00C548B6" w:rsidP="002336DA">
      <w:pPr>
        <w:pStyle w:val="Prrafodelista"/>
        <w:numPr>
          <w:ilvl w:val="0"/>
          <w:numId w:val="130"/>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2336DA">
      <w:pPr>
        <w:pStyle w:val="Prrafodelista"/>
        <w:numPr>
          <w:ilvl w:val="0"/>
          <w:numId w:val="130"/>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Ttulo4"/>
        <w:spacing w:after="120"/>
        <w:ind w:left="851" w:right="-427"/>
        <w:jc w:val="both"/>
        <w:rPr>
          <w:b w:val="0"/>
          <w:i/>
          <w:sz w:val="19"/>
          <w:szCs w:val="19"/>
        </w:rPr>
      </w:pPr>
      <w:bookmarkStart w:id="649"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9"/>
    </w:p>
    <w:p w14:paraId="17741F01" w14:textId="77777777" w:rsidR="00D624B3" w:rsidRPr="00BD20A5" w:rsidRDefault="00D624B3">
      <w:pPr>
        <w:rPr>
          <w:rFonts w:ascii="Verdana" w:eastAsia="Arial Unicode MS" w:hAnsi="Verdana"/>
          <w:b/>
          <w:sz w:val="22"/>
          <w:szCs w:val="22"/>
        </w:rPr>
      </w:pPr>
      <w:bookmarkStart w:id="650" w:name="_Toc505598229"/>
      <w:bookmarkStart w:id="651" w:name="_Toc505598306"/>
      <w:bookmarkStart w:id="652" w:name="_Toc505598399"/>
      <w:bookmarkStart w:id="653" w:name="_Toc507512581"/>
      <w:bookmarkStart w:id="654" w:name="_Toc507512882"/>
      <w:bookmarkStart w:id="655" w:name="_Toc528657960"/>
      <w:bookmarkStart w:id="656" w:name="_Toc528658779"/>
      <w:bookmarkStart w:id="657" w:name="_Toc528660406"/>
      <w:bookmarkStart w:id="658" w:name="_Toc528664256"/>
      <w:bookmarkStart w:id="659" w:name="_Toc528665947"/>
      <w:bookmarkStart w:id="660" w:name="_Toc528666572"/>
      <w:bookmarkStart w:id="661" w:name="_Toc528671295"/>
      <w:bookmarkStart w:id="662" w:name="_Toc530728088"/>
      <w:bookmarkStart w:id="663" w:name="_Toc5958988"/>
      <w:bookmarkStart w:id="664" w:name="_Toc34132928"/>
      <w:r w:rsidRPr="00BD20A5">
        <w:br w:type="page"/>
      </w:r>
    </w:p>
    <w:p w14:paraId="5CD63929" w14:textId="373E6BA5" w:rsidR="00C548B6" w:rsidRPr="00BD20A5" w:rsidRDefault="00C548B6" w:rsidP="00C548B6">
      <w:pPr>
        <w:pStyle w:val="Ttulo2"/>
      </w:pPr>
      <w:bookmarkStart w:id="665" w:name="_Toc236059589"/>
      <w:r w:rsidRPr="00BD20A5">
        <w:lastRenderedPageBreak/>
        <w:t>V.- EJECUCIÓN DEL CONTRATO</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215BC4E5" w14:textId="3536B5AC" w:rsidR="00C548B6" w:rsidRPr="00BD20A5" w:rsidRDefault="00C548B6" w:rsidP="001D3DE3">
      <w:pPr>
        <w:pStyle w:val="Ttulo3"/>
        <w:spacing w:after="120"/>
        <w:rPr>
          <w:rFonts w:eastAsia="Arial Unicode MS"/>
          <w:i/>
        </w:rPr>
      </w:pPr>
      <w:bookmarkStart w:id="666" w:name="_Toc528657961"/>
      <w:bookmarkStart w:id="667" w:name="_Toc528658780"/>
      <w:bookmarkStart w:id="668" w:name="_Toc528660407"/>
      <w:bookmarkStart w:id="669" w:name="_Toc528664257"/>
      <w:bookmarkStart w:id="670" w:name="_Toc528665948"/>
      <w:bookmarkStart w:id="671" w:name="_Toc528666573"/>
      <w:bookmarkStart w:id="672" w:name="_Toc528671296"/>
      <w:bookmarkStart w:id="673" w:name="_Toc530728089"/>
      <w:bookmarkStart w:id="674" w:name="_Toc5958989"/>
      <w:bookmarkStart w:id="675" w:name="_Toc34132929"/>
      <w:bookmarkStart w:id="676" w:name="_Toc236059590"/>
      <w:r w:rsidRPr="00BD20A5">
        <w:rPr>
          <w:rFonts w:eastAsia="Arial Unicode MS"/>
        </w:rPr>
        <w:t>24.- RESPONSABLE DEL CONTRATO</w:t>
      </w:r>
      <w:bookmarkEnd w:id="666"/>
      <w:bookmarkEnd w:id="667"/>
      <w:bookmarkEnd w:id="668"/>
      <w:bookmarkEnd w:id="669"/>
      <w:bookmarkEnd w:id="670"/>
      <w:bookmarkEnd w:id="671"/>
      <w:bookmarkEnd w:id="672"/>
      <w:bookmarkEnd w:id="673"/>
      <w:bookmarkEnd w:id="674"/>
      <w:bookmarkEnd w:id="675"/>
      <w:bookmarkEnd w:id="676"/>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2336DA">
      <w:pPr>
        <w:numPr>
          <w:ilvl w:val="0"/>
          <w:numId w:val="89"/>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2336DA">
      <w:pPr>
        <w:numPr>
          <w:ilvl w:val="0"/>
          <w:numId w:val="89"/>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Ttulo3"/>
        <w:spacing w:after="120"/>
        <w:rPr>
          <w:rFonts w:eastAsia="Arial Unicode MS"/>
          <w:i/>
        </w:rPr>
      </w:pPr>
      <w:bookmarkStart w:id="677" w:name="_Toc528657962"/>
      <w:bookmarkStart w:id="678" w:name="_Toc528658781"/>
      <w:bookmarkStart w:id="679" w:name="_Toc528660408"/>
      <w:bookmarkStart w:id="680" w:name="_Toc528664258"/>
      <w:bookmarkStart w:id="681" w:name="_Toc528665949"/>
      <w:bookmarkStart w:id="682" w:name="_Toc528666574"/>
      <w:bookmarkStart w:id="683" w:name="_Toc528671297"/>
      <w:bookmarkStart w:id="684" w:name="_Toc530728090"/>
      <w:bookmarkStart w:id="685" w:name="_Toc5958990"/>
      <w:bookmarkStart w:id="686" w:name="_Toc34132930"/>
      <w:bookmarkStart w:id="687" w:name="_Toc236059591"/>
      <w:r w:rsidRPr="00BD20A5">
        <w:rPr>
          <w:rFonts w:eastAsia="Arial Unicode MS"/>
        </w:rPr>
        <w:t>25.- EJECUCIÓN DE LOS SERVICIOS</w:t>
      </w:r>
      <w:bookmarkEnd w:id="677"/>
      <w:bookmarkEnd w:id="678"/>
      <w:bookmarkEnd w:id="679"/>
      <w:bookmarkEnd w:id="680"/>
      <w:bookmarkEnd w:id="681"/>
      <w:bookmarkEnd w:id="682"/>
      <w:bookmarkEnd w:id="683"/>
      <w:bookmarkEnd w:id="684"/>
      <w:bookmarkEnd w:id="685"/>
      <w:bookmarkEnd w:id="686"/>
      <w:bookmarkEnd w:id="687"/>
    </w:p>
    <w:p w14:paraId="2B2173C6" w14:textId="091FCEE8" w:rsidR="00C548B6" w:rsidRPr="00BD20A5" w:rsidRDefault="00C548B6" w:rsidP="001D3DE3">
      <w:pPr>
        <w:pStyle w:val="Ttulo4"/>
        <w:spacing w:after="120"/>
        <w:ind w:left="851" w:right="-427"/>
        <w:jc w:val="both"/>
        <w:rPr>
          <w:b w:val="0"/>
          <w:i/>
          <w:sz w:val="19"/>
          <w:szCs w:val="19"/>
        </w:rPr>
      </w:pPr>
      <w:bookmarkStart w:id="688" w:name="_Toc530728091"/>
      <w:bookmarkStart w:id="689" w:name="_Toc5958991"/>
      <w:r w:rsidRPr="00BD20A5">
        <w:rPr>
          <w:sz w:val="19"/>
          <w:szCs w:val="19"/>
        </w:rPr>
        <w:t>25.1.- Sujeción a los documentos contractuales e instrucciones</w:t>
      </w:r>
      <w:bookmarkEnd w:id="688"/>
      <w:bookmarkEnd w:id="689"/>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Ttulo4"/>
        <w:spacing w:after="120"/>
        <w:ind w:left="851" w:right="-427"/>
        <w:jc w:val="both"/>
        <w:rPr>
          <w:b w:val="0"/>
          <w:i/>
          <w:sz w:val="19"/>
          <w:szCs w:val="19"/>
        </w:rPr>
      </w:pPr>
      <w:bookmarkStart w:id="690" w:name="_Toc530728092"/>
      <w:bookmarkStart w:id="691" w:name="_Toc5958992"/>
      <w:r w:rsidRPr="00BD20A5">
        <w:rPr>
          <w:sz w:val="19"/>
          <w:szCs w:val="19"/>
        </w:rPr>
        <w:t>25.2.- Programa de trabajo</w:t>
      </w:r>
      <w:bookmarkEnd w:id="690"/>
      <w:bookmarkEnd w:id="691"/>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Ttulo4"/>
        <w:spacing w:after="120"/>
        <w:ind w:left="851" w:right="-427"/>
        <w:jc w:val="both"/>
        <w:rPr>
          <w:b w:val="0"/>
          <w:i/>
          <w:sz w:val="19"/>
          <w:szCs w:val="19"/>
        </w:rPr>
      </w:pPr>
      <w:bookmarkStart w:id="692" w:name="_Toc530728093"/>
      <w:bookmarkStart w:id="693" w:name="_Toc5958993"/>
      <w:r w:rsidRPr="00BD20A5">
        <w:rPr>
          <w:sz w:val="19"/>
          <w:szCs w:val="19"/>
        </w:rPr>
        <w:t>25.3.- Autorizaciones</w:t>
      </w:r>
      <w:bookmarkEnd w:id="692"/>
      <w:bookmarkEnd w:id="693"/>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Ttulo4"/>
        <w:spacing w:after="120"/>
        <w:ind w:left="851" w:right="-427"/>
        <w:jc w:val="both"/>
        <w:rPr>
          <w:b w:val="0"/>
          <w:i/>
          <w:sz w:val="19"/>
          <w:szCs w:val="19"/>
        </w:rPr>
      </w:pPr>
      <w:bookmarkStart w:id="694" w:name="_Toc530728094"/>
      <w:bookmarkStart w:id="695" w:name="_Toc5958994"/>
      <w:r w:rsidRPr="00BD20A5">
        <w:rPr>
          <w:sz w:val="19"/>
          <w:szCs w:val="19"/>
        </w:rPr>
        <w:t>25.4.- Seguros</w:t>
      </w:r>
      <w:bookmarkEnd w:id="694"/>
      <w:bookmarkEnd w:id="695"/>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Ttulo4"/>
        <w:spacing w:after="120"/>
        <w:ind w:left="851" w:right="-427"/>
        <w:jc w:val="both"/>
        <w:rPr>
          <w:b w:val="0"/>
          <w:i/>
          <w:sz w:val="19"/>
          <w:szCs w:val="19"/>
        </w:rPr>
      </w:pPr>
      <w:bookmarkStart w:id="696" w:name="_Toc530728095"/>
      <w:bookmarkStart w:id="697" w:name="_Toc5958995"/>
      <w:r w:rsidRPr="00BD20A5">
        <w:rPr>
          <w:sz w:val="19"/>
          <w:szCs w:val="19"/>
        </w:rPr>
        <w:t>25.5.- Colaboración</w:t>
      </w:r>
      <w:bookmarkEnd w:id="696"/>
      <w:bookmarkEnd w:id="697"/>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Ttulo4"/>
        <w:spacing w:after="120"/>
        <w:ind w:left="851" w:right="-427"/>
        <w:jc w:val="both"/>
        <w:rPr>
          <w:b w:val="0"/>
          <w:i/>
          <w:sz w:val="19"/>
          <w:szCs w:val="19"/>
        </w:rPr>
      </w:pPr>
      <w:bookmarkStart w:id="698" w:name="_Toc530728096"/>
      <w:bookmarkStart w:id="699" w:name="_Toc5958996"/>
      <w:r w:rsidRPr="00BD20A5">
        <w:rPr>
          <w:sz w:val="19"/>
          <w:szCs w:val="19"/>
        </w:rPr>
        <w:t>25.6.- Responsabilidad de la contratista</w:t>
      </w:r>
      <w:bookmarkEnd w:id="698"/>
      <w:bookmarkEnd w:id="699"/>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Ttulo4"/>
        <w:spacing w:after="120"/>
        <w:ind w:left="851" w:right="-427"/>
        <w:jc w:val="both"/>
        <w:rPr>
          <w:b w:val="0"/>
          <w:i/>
          <w:sz w:val="19"/>
          <w:szCs w:val="19"/>
        </w:rPr>
      </w:pPr>
      <w:bookmarkStart w:id="700" w:name="_Toc530728097"/>
      <w:bookmarkStart w:id="701" w:name="_Toc5958997"/>
      <w:r w:rsidRPr="00BD20A5">
        <w:rPr>
          <w:sz w:val="19"/>
          <w:szCs w:val="19"/>
        </w:rPr>
        <w:t>25.7.- Indemnización en contratos de elaboración de proyectos de obras</w:t>
      </w:r>
      <w:bookmarkEnd w:id="700"/>
      <w:bookmarkEnd w:id="701"/>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Ttulo3"/>
        <w:spacing w:after="120"/>
        <w:rPr>
          <w:rFonts w:eastAsia="Arial Unicode MS"/>
          <w:i/>
        </w:rPr>
      </w:pPr>
      <w:bookmarkStart w:id="702" w:name="_Toc528657963"/>
      <w:bookmarkStart w:id="703" w:name="_Toc528658782"/>
      <w:bookmarkStart w:id="704" w:name="_Toc528660409"/>
      <w:bookmarkStart w:id="705" w:name="_Toc528664259"/>
      <w:bookmarkStart w:id="706" w:name="_Toc528665950"/>
      <w:bookmarkStart w:id="707" w:name="_Toc528666575"/>
      <w:bookmarkStart w:id="708" w:name="_Toc528671298"/>
      <w:bookmarkStart w:id="709" w:name="_Toc530728098"/>
      <w:bookmarkStart w:id="710" w:name="_Toc5958998"/>
      <w:bookmarkStart w:id="711" w:name="_Toc34132931"/>
      <w:bookmarkStart w:id="712" w:name="_Toc236059592"/>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2"/>
      <w:bookmarkEnd w:id="703"/>
      <w:bookmarkEnd w:id="704"/>
      <w:bookmarkEnd w:id="705"/>
      <w:bookmarkEnd w:id="706"/>
      <w:bookmarkEnd w:id="707"/>
      <w:bookmarkEnd w:id="708"/>
      <w:bookmarkEnd w:id="709"/>
      <w:bookmarkEnd w:id="710"/>
      <w:bookmarkEnd w:id="711"/>
      <w:bookmarkEnd w:id="712"/>
    </w:p>
    <w:p w14:paraId="4564D831" w14:textId="18F7CEAC" w:rsidR="00C548B6" w:rsidRPr="00BD20A5" w:rsidRDefault="00C548B6" w:rsidP="001D3DE3">
      <w:pPr>
        <w:pStyle w:val="Ttulo4"/>
        <w:spacing w:after="120"/>
        <w:ind w:left="851" w:right="-427"/>
        <w:jc w:val="both"/>
        <w:rPr>
          <w:b w:val="0"/>
          <w:i/>
          <w:sz w:val="19"/>
          <w:szCs w:val="19"/>
        </w:rPr>
      </w:pPr>
      <w:bookmarkStart w:id="713" w:name="_Toc530728099"/>
      <w:bookmarkStart w:id="714" w:name="_Toc5958999"/>
      <w:r w:rsidRPr="00BD20A5">
        <w:rPr>
          <w:sz w:val="19"/>
          <w:szCs w:val="19"/>
        </w:rPr>
        <w:t>26.1.- Compromiso de adscripción de medios</w:t>
      </w:r>
      <w:bookmarkEnd w:id="713"/>
      <w:bookmarkEnd w:id="714"/>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2336DA">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2336DA">
      <w:pPr>
        <w:pStyle w:val="Prrafodelista"/>
        <w:numPr>
          <w:ilvl w:val="0"/>
          <w:numId w:val="131"/>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2336DA">
      <w:pPr>
        <w:pStyle w:val="Prrafodelista"/>
        <w:numPr>
          <w:ilvl w:val="0"/>
          <w:numId w:val="131"/>
        </w:numPr>
        <w:spacing w:before="120" w:after="120"/>
        <w:ind w:left="1985" w:right="-427" w:hanging="283"/>
        <w:jc w:val="both"/>
        <w:rPr>
          <w:rFonts w:ascii="Verdana" w:hAnsi="Verdana"/>
          <w:sz w:val="19"/>
          <w:szCs w:val="19"/>
        </w:rPr>
      </w:pPr>
      <w:r w:rsidRPr="00BD20A5">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2336DA">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Ttulo4"/>
        <w:spacing w:after="120"/>
        <w:ind w:left="851" w:right="-427"/>
        <w:jc w:val="both"/>
        <w:rPr>
          <w:b w:val="0"/>
          <w:i/>
          <w:sz w:val="19"/>
          <w:szCs w:val="19"/>
        </w:rPr>
      </w:pPr>
      <w:bookmarkStart w:id="715" w:name="_Toc530728100"/>
      <w:bookmarkStart w:id="716" w:name="_Toc5959000"/>
      <w:r w:rsidRPr="00BD20A5">
        <w:rPr>
          <w:sz w:val="19"/>
          <w:szCs w:val="19"/>
        </w:rPr>
        <w:t>26.2.- Reglas específicas respecto del personal</w:t>
      </w:r>
      <w:bookmarkEnd w:id="715"/>
      <w:bookmarkEnd w:id="716"/>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2336DA">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2336DA">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2336DA">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2336DA">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2336DA">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2336DA">
      <w:pPr>
        <w:pStyle w:val="Prrafodelista"/>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2336DA">
      <w:pPr>
        <w:pStyle w:val="Prrafodelista"/>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2336DA">
      <w:pPr>
        <w:pStyle w:val="Prrafodelista"/>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2336DA">
      <w:pPr>
        <w:pStyle w:val="Prrafodelista"/>
        <w:numPr>
          <w:ilvl w:val="0"/>
          <w:numId w:val="132"/>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2336DA">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Ttulo4"/>
        <w:spacing w:after="120"/>
        <w:ind w:left="851" w:right="-427"/>
        <w:jc w:val="both"/>
        <w:rPr>
          <w:b w:val="0"/>
          <w:i/>
          <w:sz w:val="19"/>
          <w:szCs w:val="19"/>
        </w:rPr>
      </w:pPr>
      <w:bookmarkStart w:id="717" w:name="_Toc530728101"/>
      <w:bookmarkStart w:id="718" w:name="_Toc5959001"/>
      <w:r w:rsidRPr="00BD20A5">
        <w:rPr>
          <w:sz w:val="19"/>
          <w:szCs w:val="19"/>
        </w:rPr>
        <w:t>26.3.- Información relativa a condiciones laborales</w:t>
      </w:r>
      <w:bookmarkEnd w:id="717"/>
      <w:bookmarkEnd w:id="718"/>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2336D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2336DA">
      <w:pPr>
        <w:numPr>
          <w:ilvl w:val="0"/>
          <w:numId w:val="92"/>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Ttulo4"/>
        <w:spacing w:after="120"/>
        <w:ind w:left="851" w:right="-427"/>
        <w:jc w:val="both"/>
        <w:rPr>
          <w:b w:val="0"/>
          <w:i/>
          <w:sz w:val="19"/>
          <w:szCs w:val="19"/>
        </w:rPr>
      </w:pPr>
      <w:bookmarkStart w:id="719" w:name="_Toc530728102"/>
      <w:bookmarkStart w:id="720" w:name="_Toc5959002"/>
      <w:r w:rsidRPr="00BD20A5">
        <w:rPr>
          <w:sz w:val="19"/>
          <w:szCs w:val="19"/>
        </w:rPr>
        <w:t>26.4.- Lugar de ejecución del contrato</w:t>
      </w:r>
      <w:bookmarkEnd w:id="719"/>
      <w:bookmarkEnd w:id="720"/>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Ttulo4"/>
        <w:spacing w:after="120"/>
        <w:ind w:left="851" w:right="-427"/>
        <w:jc w:val="both"/>
        <w:rPr>
          <w:b w:val="0"/>
          <w:i/>
          <w:sz w:val="19"/>
          <w:szCs w:val="19"/>
        </w:rPr>
      </w:pPr>
      <w:bookmarkStart w:id="721" w:name="_Toc530728103"/>
      <w:bookmarkStart w:id="722" w:name="_Toc5959003"/>
      <w:r w:rsidRPr="00BD20A5">
        <w:rPr>
          <w:sz w:val="19"/>
          <w:szCs w:val="19"/>
        </w:rPr>
        <w:t>26.5.- Regla de indemnidad</w:t>
      </w:r>
      <w:bookmarkEnd w:id="721"/>
      <w:bookmarkEnd w:id="722"/>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Ttulo4"/>
        <w:spacing w:after="120"/>
        <w:ind w:left="851" w:right="-427"/>
        <w:jc w:val="both"/>
        <w:rPr>
          <w:b w:val="0"/>
          <w:i/>
          <w:sz w:val="19"/>
          <w:szCs w:val="19"/>
        </w:rPr>
      </w:pPr>
      <w:bookmarkStart w:id="723" w:name="_Toc530728104"/>
      <w:bookmarkStart w:id="724" w:name="_Toc5959004"/>
      <w:r w:rsidRPr="00BD20A5">
        <w:rPr>
          <w:sz w:val="19"/>
          <w:szCs w:val="19"/>
        </w:rPr>
        <w:t>26.6.- Subrogación de personas trabajadoras</w:t>
      </w:r>
      <w:bookmarkEnd w:id="723"/>
      <w:bookmarkEnd w:id="724"/>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Ttulo3"/>
        <w:spacing w:after="120"/>
        <w:ind w:left="284" w:hanging="284"/>
        <w:rPr>
          <w:rFonts w:eastAsia="Arial Unicode MS"/>
          <w:i/>
        </w:rPr>
      </w:pPr>
      <w:bookmarkStart w:id="725" w:name="_Toc528657964"/>
      <w:bookmarkStart w:id="726" w:name="_Toc528658783"/>
      <w:bookmarkStart w:id="727" w:name="_Toc528660410"/>
      <w:bookmarkStart w:id="728" w:name="_Toc528664260"/>
      <w:bookmarkStart w:id="729" w:name="_Toc528665951"/>
      <w:bookmarkStart w:id="730" w:name="_Toc528666576"/>
      <w:bookmarkStart w:id="731" w:name="_Toc528671299"/>
      <w:bookmarkStart w:id="732" w:name="_Toc530728105"/>
      <w:bookmarkStart w:id="733" w:name="_Toc5959005"/>
      <w:bookmarkStart w:id="734" w:name="_Toc34132932"/>
      <w:bookmarkStart w:id="735" w:name="_Toc236059593"/>
      <w:r w:rsidRPr="00BD20A5">
        <w:rPr>
          <w:rFonts w:eastAsia="Arial Unicode MS"/>
        </w:rPr>
        <w:t>27.- OBLIGACIONES EN MATERIA LABORAL, SEGURIDAD SOCIAL Y DE SEGURIDAD Y SALUD EN EL TRABAJO</w:t>
      </w:r>
      <w:bookmarkEnd w:id="725"/>
      <w:bookmarkEnd w:id="726"/>
      <w:bookmarkEnd w:id="727"/>
      <w:bookmarkEnd w:id="728"/>
      <w:bookmarkEnd w:id="729"/>
      <w:bookmarkEnd w:id="730"/>
      <w:bookmarkEnd w:id="731"/>
      <w:bookmarkEnd w:id="732"/>
      <w:bookmarkEnd w:id="733"/>
      <w:bookmarkEnd w:id="734"/>
      <w:bookmarkEnd w:id="735"/>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Ttulo4"/>
        <w:spacing w:after="120"/>
        <w:ind w:left="851" w:right="-427"/>
        <w:jc w:val="both"/>
        <w:rPr>
          <w:b w:val="0"/>
          <w:i/>
          <w:sz w:val="19"/>
          <w:szCs w:val="19"/>
        </w:rPr>
      </w:pPr>
      <w:bookmarkStart w:id="736"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6"/>
    </w:p>
    <w:p w14:paraId="590C8FB7" w14:textId="66E31FCC" w:rsidR="00C548B6" w:rsidRPr="00BD20A5" w:rsidRDefault="00C548B6" w:rsidP="001D3DE3">
      <w:pPr>
        <w:pStyle w:val="Ttulo4"/>
        <w:spacing w:after="120"/>
        <w:ind w:left="851" w:right="-427"/>
        <w:jc w:val="both"/>
        <w:rPr>
          <w:b w:val="0"/>
          <w:i/>
          <w:sz w:val="19"/>
          <w:szCs w:val="19"/>
        </w:rPr>
      </w:pPr>
      <w:bookmarkStart w:id="737"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7"/>
    </w:p>
    <w:p w14:paraId="51F251F8" w14:textId="322E99F6" w:rsidR="00C548B6" w:rsidRPr="00BD20A5" w:rsidRDefault="00C548B6" w:rsidP="001D3DE3">
      <w:pPr>
        <w:pStyle w:val="Ttulo4"/>
        <w:spacing w:after="120"/>
        <w:ind w:left="851" w:right="-427"/>
        <w:jc w:val="both"/>
        <w:rPr>
          <w:b w:val="0"/>
          <w:i/>
          <w:sz w:val="19"/>
          <w:szCs w:val="19"/>
        </w:rPr>
      </w:pPr>
      <w:bookmarkStart w:id="738" w:name="_Toc38387783"/>
      <w:r w:rsidRPr="00BD20A5">
        <w:rPr>
          <w:sz w:val="19"/>
          <w:szCs w:val="19"/>
        </w:rPr>
        <w:lastRenderedPageBreak/>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8"/>
    </w:p>
    <w:p w14:paraId="583F85E9" w14:textId="77777777" w:rsidR="00C548B6" w:rsidRPr="00BD20A5" w:rsidRDefault="00C548B6" w:rsidP="002336DA">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2336DA">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2336DA">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2336DA">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2336DA">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BD20A5" w:rsidRDefault="00C548B6" w:rsidP="002336DA">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2336DA">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2336DA">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2336DA">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BD20A5" w:rsidRDefault="00C548B6" w:rsidP="002336DA">
      <w:pPr>
        <w:numPr>
          <w:ilvl w:val="0"/>
          <w:numId w:val="93"/>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Ttulo4"/>
        <w:spacing w:after="120"/>
        <w:ind w:left="851" w:right="-427"/>
        <w:jc w:val="both"/>
        <w:rPr>
          <w:b w:val="0"/>
          <w:i/>
          <w:sz w:val="19"/>
          <w:szCs w:val="19"/>
        </w:rPr>
      </w:pPr>
      <w:bookmarkStart w:id="739"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9"/>
    </w:p>
    <w:p w14:paraId="420D1D89" w14:textId="384ED8C0" w:rsidR="00C548B6" w:rsidRPr="00BD20A5" w:rsidRDefault="00C548B6" w:rsidP="001D3DE3">
      <w:pPr>
        <w:pStyle w:val="Ttulo4"/>
        <w:spacing w:after="120"/>
        <w:ind w:left="851" w:right="-427"/>
        <w:jc w:val="both"/>
        <w:rPr>
          <w:b w:val="0"/>
          <w:i/>
          <w:sz w:val="19"/>
          <w:szCs w:val="19"/>
        </w:rPr>
      </w:pPr>
      <w:bookmarkStart w:id="740"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40"/>
    </w:p>
    <w:p w14:paraId="0C32DB54" w14:textId="73882644" w:rsidR="00C548B6" w:rsidRPr="00BD20A5" w:rsidRDefault="00C548B6" w:rsidP="001D3DE3">
      <w:pPr>
        <w:pStyle w:val="Ttulo3"/>
        <w:spacing w:after="120"/>
        <w:rPr>
          <w:rFonts w:eastAsia="Arial Unicode MS"/>
          <w:i/>
        </w:rPr>
      </w:pPr>
      <w:bookmarkStart w:id="741" w:name="_Toc528657965"/>
      <w:bookmarkStart w:id="742" w:name="_Toc528658784"/>
      <w:bookmarkStart w:id="743" w:name="_Toc528660411"/>
      <w:bookmarkStart w:id="744" w:name="_Toc528664261"/>
      <w:bookmarkStart w:id="745" w:name="_Toc528665952"/>
      <w:bookmarkStart w:id="746" w:name="_Toc528666577"/>
      <w:bookmarkStart w:id="747" w:name="_Toc528671300"/>
      <w:bookmarkStart w:id="748" w:name="_Toc530728106"/>
      <w:bookmarkStart w:id="749" w:name="_Toc5959006"/>
      <w:bookmarkStart w:id="750" w:name="_Toc34132933"/>
      <w:bookmarkStart w:id="751" w:name="_Toc236059594"/>
      <w:r w:rsidRPr="00BD20A5">
        <w:rPr>
          <w:rFonts w:eastAsia="Arial Unicode MS"/>
        </w:rPr>
        <w:t>28.- CONDICIONES ESPECIALES DE EJECUCIÓN</w:t>
      </w:r>
      <w:bookmarkEnd w:id="741"/>
      <w:bookmarkEnd w:id="742"/>
      <w:bookmarkEnd w:id="743"/>
      <w:bookmarkEnd w:id="744"/>
      <w:bookmarkEnd w:id="745"/>
      <w:bookmarkEnd w:id="746"/>
      <w:bookmarkEnd w:id="747"/>
      <w:bookmarkEnd w:id="748"/>
      <w:bookmarkEnd w:id="749"/>
      <w:bookmarkEnd w:id="750"/>
      <w:bookmarkEnd w:id="751"/>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2" w:name="_Toc530728107"/>
      <w:bookmarkStart w:id="753" w:name="_Toc5959007"/>
      <w:r w:rsidRPr="00BD20A5">
        <w:rPr>
          <w:sz w:val="19"/>
          <w:szCs w:val="19"/>
        </w:rPr>
        <w:br w:type="page"/>
      </w:r>
    </w:p>
    <w:p w14:paraId="6839C748" w14:textId="588E9710" w:rsidR="00C548B6" w:rsidRPr="00BD20A5" w:rsidRDefault="00C548B6" w:rsidP="001D3DE3">
      <w:pPr>
        <w:pStyle w:val="Ttulo4"/>
        <w:spacing w:after="120"/>
        <w:ind w:left="851" w:right="-427"/>
        <w:jc w:val="both"/>
        <w:rPr>
          <w:b w:val="0"/>
          <w:i/>
          <w:sz w:val="19"/>
          <w:szCs w:val="19"/>
        </w:rPr>
      </w:pPr>
      <w:r w:rsidRPr="00BD20A5">
        <w:rPr>
          <w:sz w:val="19"/>
          <w:szCs w:val="19"/>
        </w:rPr>
        <w:lastRenderedPageBreak/>
        <w:t>28.1.- Lingüísticas</w:t>
      </w:r>
      <w:bookmarkEnd w:id="752"/>
      <w:bookmarkEnd w:id="753"/>
      <w:r w:rsidR="00951944" w:rsidRPr="00BD20A5">
        <w:rPr>
          <w:sz w:val="19"/>
          <w:szCs w:val="19"/>
        </w:rPr>
        <w:t>.</w:t>
      </w:r>
    </w:p>
    <w:p w14:paraId="0B9EFCC9" w14:textId="5657DBFF" w:rsidR="00C548B6" w:rsidRPr="00BD20A5" w:rsidRDefault="00C548B6" w:rsidP="00EA4D97">
      <w:pPr>
        <w:pStyle w:val="Ttulo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2336DA">
      <w:pPr>
        <w:numPr>
          <w:ilvl w:val="0"/>
          <w:numId w:val="94"/>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2336DA">
      <w:pPr>
        <w:numPr>
          <w:ilvl w:val="0"/>
          <w:numId w:val="94"/>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Ttulo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Ttulo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Ttulo4"/>
        <w:spacing w:after="120"/>
        <w:ind w:left="851" w:right="-427"/>
        <w:jc w:val="both"/>
        <w:rPr>
          <w:b w:val="0"/>
          <w:i/>
          <w:sz w:val="19"/>
          <w:szCs w:val="19"/>
        </w:rPr>
      </w:pPr>
      <w:bookmarkStart w:id="754" w:name="_Toc530728108"/>
      <w:bookmarkStart w:id="755" w:name="_Toc5959008"/>
      <w:r w:rsidRPr="00BD20A5">
        <w:rPr>
          <w:sz w:val="19"/>
          <w:szCs w:val="19"/>
        </w:rPr>
        <w:t>28.2.- De tipo social o relativo al empleo:</w:t>
      </w:r>
      <w:bookmarkEnd w:id="754"/>
      <w:bookmarkEnd w:id="755"/>
    </w:p>
    <w:p w14:paraId="197E683F" w14:textId="16599CDF" w:rsidR="00C548B6" w:rsidRPr="00BD20A5" w:rsidRDefault="00C548B6" w:rsidP="00EA4D97">
      <w:pPr>
        <w:pStyle w:val="Ttulo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Ttulo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Ttulo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Ttulo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Ttulo4"/>
        <w:spacing w:after="120"/>
        <w:ind w:left="851" w:right="-427"/>
        <w:jc w:val="both"/>
        <w:rPr>
          <w:b w:val="0"/>
          <w:i/>
          <w:sz w:val="19"/>
          <w:szCs w:val="19"/>
        </w:rPr>
      </w:pPr>
      <w:bookmarkStart w:id="756" w:name="_Toc530728109"/>
      <w:bookmarkStart w:id="757" w:name="_Toc5959009"/>
      <w:r w:rsidRPr="00BD20A5">
        <w:rPr>
          <w:sz w:val="19"/>
          <w:szCs w:val="19"/>
        </w:rPr>
        <w:t>28.3.- Comprobación pagos a las subcontratistas y suministradoras</w:t>
      </w:r>
      <w:bookmarkEnd w:id="756"/>
      <w:bookmarkEnd w:id="757"/>
      <w:r w:rsidR="00951944" w:rsidRPr="00BD20A5">
        <w:rPr>
          <w:sz w:val="19"/>
          <w:szCs w:val="19"/>
        </w:rPr>
        <w:t>.</w:t>
      </w:r>
    </w:p>
    <w:p w14:paraId="21EF89BC" w14:textId="22481505" w:rsidR="00C548B6" w:rsidRPr="00BD20A5" w:rsidRDefault="00C548B6" w:rsidP="00EA4D97">
      <w:pPr>
        <w:pStyle w:val="Ttulo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Ttulo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Ttulo5"/>
      </w:pPr>
      <w:r w:rsidRPr="00BD20A5">
        <w:rPr>
          <w:b/>
        </w:rPr>
        <w:lastRenderedPageBreak/>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Ttulo5"/>
      </w:pPr>
      <w:r w:rsidRPr="00BD20A5">
        <w:rPr>
          <w:b/>
        </w:rPr>
        <w:t>28.3.4</w:t>
      </w:r>
      <w:r w:rsidR="0000352F" w:rsidRPr="00BD20A5">
        <w:rPr>
          <w:b/>
        </w:rPr>
        <w:t>.-</w:t>
      </w:r>
      <w:r w:rsidR="0000352F" w:rsidRPr="00BD20A5">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Ttulo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Ttulo4"/>
      </w:pPr>
      <w:bookmarkStart w:id="758" w:name="_Toc528657966"/>
      <w:bookmarkStart w:id="759" w:name="_Toc528658785"/>
      <w:bookmarkStart w:id="760" w:name="_Toc528660412"/>
      <w:bookmarkStart w:id="761" w:name="_Toc528664262"/>
      <w:bookmarkStart w:id="762" w:name="_Toc528665953"/>
      <w:bookmarkStart w:id="763" w:name="_Toc528666578"/>
      <w:bookmarkStart w:id="764" w:name="_Toc528671301"/>
      <w:bookmarkStart w:id="765" w:name="_Toc530728110"/>
      <w:bookmarkStart w:id="766" w:name="_Toc5959010"/>
      <w:bookmarkStart w:id="767"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Ttulo3"/>
        <w:spacing w:after="120"/>
        <w:rPr>
          <w:rFonts w:eastAsia="Arial Unicode MS"/>
          <w:i/>
        </w:rPr>
      </w:pPr>
      <w:bookmarkStart w:id="768" w:name="_Toc236059595"/>
      <w:r w:rsidRPr="00BD20A5">
        <w:rPr>
          <w:rFonts w:eastAsia="Arial Unicode MS"/>
        </w:rPr>
        <w:t xml:space="preserve">29.- </w:t>
      </w:r>
      <w:r w:rsidR="006F4559" w:rsidRPr="00BD20A5">
        <w:rPr>
          <w:rFonts w:eastAsia="Arial Unicode MS"/>
          <w:caps w:val="0"/>
        </w:rPr>
        <w:t>CONFIDENCIALIDAD Y TRATAMIENTO DE DATOS PERSONAL</w:t>
      </w:r>
      <w:bookmarkEnd w:id="758"/>
      <w:bookmarkEnd w:id="759"/>
      <w:bookmarkEnd w:id="760"/>
      <w:bookmarkEnd w:id="761"/>
      <w:bookmarkEnd w:id="762"/>
      <w:bookmarkEnd w:id="763"/>
      <w:bookmarkEnd w:id="764"/>
      <w:bookmarkEnd w:id="765"/>
      <w:r w:rsidR="006F4559" w:rsidRPr="00BD20A5">
        <w:rPr>
          <w:rFonts w:eastAsia="Arial Unicode MS"/>
          <w:caps w:val="0"/>
        </w:rPr>
        <w:t>ES</w:t>
      </w:r>
      <w:bookmarkEnd w:id="766"/>
      <w:bookmarkEnd w:id="767"/>
      <w:bookmarkEnd w:id="768"/>
    </w:p>
    <w:p w14:paraId="553D224E" w14:textId="0037AB37" w:rsidR="00C548B6" w:rsidRPr="00BD20A5" w:rsidRDefault="00C548B6" w:rsidP="001D3DE3">
      <w:pPr>
        <w:pStyle w:val="Ttulo4"/>
        <w:spacing w:after="120"/>
        <w:ind w:left="851" w:right="-427"/>
        <w:jc w:val="both"/>
        <w:rPr>
          <w:b w:val="0"/>
          <w:i/>
          <w:sz w:val="19"/>
          <w:szCs w:val="19"/>
        </w:rPr>
      </w:pPr>
      <w:bookmarkStart w:id="769" w:name="_Toc530728111"/>
      <w:bookmarkStart w:id="770" w:name="_Toc5959011"/>
      <w:r w:rsidRPr="00BD20A5">
        <w:rPr>
          <w:sz w:val="19"/>
          <w:szCs w:val="19"/>
        </w:rPr>
        <w:t>29.1.- Confidencialidad</w:t>
      </w:r>
      <w:bookmarkEnd w:id="769"/>
      <w:bookmarkEnd w:id="770"/>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Ttulo4"/>
        <w:spacing w:after="120"/>
        <w:ind w:left="851" w:right="-427"/>
        <w:jc w:val="both"/>
        <w:rPr>
          <w:b w:val="0"/>
          <w:i/>
          <w:sz w:val="19"/>
          <w:szCs w:val="19"/>
        </w:rPr>
      </w:pPr>
      <w:bookmarkStart w:id="771" w:name="_Toc530728112"/>
      <w:bookmarkStart w:id="772" w:name="_Toc5959012"/>
      <w:r w:rsidRPr="00BD20A5">
        <w:rPr>
          <w:sz w:val="19"/>
          <w:szCs w:val="19"/>
        </w:rPr>
        <w:t>29.2.- Tratamiento de datos personales</w:t>
      </w:r>
      <w:bookmarkEnd w:id="771"/>
      <w:bookmarkEnd w:id="772"/>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BD20A5">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Ttulo4"/>
        <w:spacing w:after="120"/>
        <w:ind w:left="851" w:right="-427"/>
        <w:jc w:val="both"/>
        <w:rPr>
          <w:sz w:val="19"/>
          <w:szCs w:val="19"/>
        </w:rPr>
      </w:pPr>
      <w:bookmarkStart w:id="773" w:name="_Toc5959013"/>
      <w:r w:rsidRPr="00BD20A5">
        <w:rPr>
          <w:sz w:val="19"/>
          <w:szCs w:val="19"/>
        </w:rPr>
        <w:t>29.3.- Estipulaciones como encargado del tratamiento</w:t>
      </w:r>
      <w:bookmarkEnd w:id="773"/>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2336DA">
      <w:pPr>
        <w:numPr>
          <w:ilvl w:val="0"/>
          <w:numId w:val="73"/>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lastRenderedPageBreak/>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BD20A5">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Ttulo4"/>
        <w:spacing w:after="120"/>
        <w:ind w:left="851" w:right="-427"/>
        <w:jc w:val="both"/>
        <w:rPr>
          <w:b w:val="0"/>
          <w:i/>
          <w:sz w:val="19"/>
          <w:szCs w:val="19"/>
        </w:rPr>
      </w:pPr>
      <w:bookmarkStart w:id="774" w:name="_Toc5959014"/>
      <w:r w:rsidRPr="00BD20A5">
        <w:rPr>
          <w:sz w:val="19"/>
          <w:szCs w:val="19"/>
        </w:rPr>
        <w:lastRenderedPageBreak/>
        <w:t>29.4.- Sub-encargos de tratamiento asociados a subcontrataciones</w:t>
      </w:r>
      <w:bookmarkEnd w:id="774"/>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2336DA">
      <w:pPr>
        <w:numPr>
          <w:ilvl w:val="0"/>
          <w:numId w:val="124"/>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2336DA">
      <w:pPr>
        <w:numPr>
          <w:ilvl w:val="0"/>
          <w:numId w:val="124"/>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Ttulo3"/>
        <w:spacing w:after="120"/>
        <w:ind w:left="284" w:hanging="284"/>
        <w:rPr>
          <w:rFonts w:eastAsia="Arial Unicode MS"/>
          <w:i/>
        </w:rPr>
      </w:pPr>
      <w:bookmarkStart w:id="775" w:name="_Toc528657967"/>
      <w:bookmarkStart w:id="776" w:name="_Toc528658786"/>
      <w:bookmarkStart w:id="777" w:name="_Toc528660413"/>
      <w:bookmarkStart w:id="778" w:name="_Toc528664263"/>
      <w:bookmarkStart w:id="779" w:name="_Toc528665954"/>
      <w:bookmarkStart w:id="780" w:name="_Toc528666579"/>
      <w:bookmarkStart w:id="781" w:name="_Toc528671302"/>
      <w:bookmarkStart w:id="782" w:name="_Toc530728113"/>
      <w:bookmarkStart w:id="783" w:name="_Toc5959015"/>
      <w:bookmarkStart w:id="784" w:name="_Toc34132935"/>
      <w:bookmarkStart w:id="785" w:name="_Toc236059596"/>
      <w:r w:rsidRPr="00BD20A5">
        <w:rPr>
          <w:rFonts w:eastAsia="Arial Unicode MS"/>
        </w:rPr>
        <w:t>30.- PROPIEDAD DE LOS TRABAJOS REALIZADOS Y DERECHOS DE PROPIEDAD INDUSTRIAL E INTELECTUAL</w:t>
      </w:r>
      <w:bookmarkEnd w:id="775"/>
      <w:bookmarkEnd w:id="776"/>
      <w:bookmarkEnd w:id="777"/>
      <w:bookmarkEnd w:id="778"/>
      <w:bookmarkEnd w:id="779"/>
      <w:bookmarkEnd w:id="780"/>
      <w:bookmarkEnd w:id="781"/>
      <w:bookmarkEnd w:id="782"/>
      <w:bookmarkEnd w:id="783"/>
      <w:bookmarkEnd w:id="784"/>
      <w:bookmarkEnd w:id="785"/>
      <w:r w:rsidRPr="00BD20A5">
        <w:rPr>
          <w:rFonts w:eastAsia="Arial Unicode MS"/>
        </w:rPr>
        <w:t xml:space="preserve"> </w:t>
      </w:r>
    </w:p>
    <w:p w14:paraId="171AA78C" w14:textId="7F303DEC" w:rsidR="00C548B6" w:rsidRPr="00BD20A5" w:rsidRDefault="00C548B6" w:rsidP="001D3DE3">
      <w:pPr>
        <w:pStyle w:val="Ttulo4"/>
        <w:spacing w:after="120"/>
        <w:ind w:left="851" w:right="-427"/>
        <w:jc w:val="both"/>
        <w:rPr>
          <w:b w:val="0"/>
          <w:i/>
          <w:sz w:val="19"/>
          <w:szCs w:val="19"/>
        </w:rPr>
      </w:pPr>
      <w:bookmarkStart w:id="786" w:name="_Toc530728114"/>
      <w:bookmarkStart w:id="787" w:name="_Toc5959016"/>
      <w:r w:rsidRPr="00BD20A5">
        <w:rPr>
          <w:sz w:val="19"/>
          <w:szCs w:val="19"/>
        </w:rPr>
        <w:t>30.1.- Propiedad de los trabajos</w:t>
      </w:r>
      <w:bookmarkEnd w:id="786"/>
      <w:bookmarkEnd w:id="787"/>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Ttulo4"/>
        <w:spacing w:after="120"/>
        <w:ind w:left="851" w:right="-427"/>
        <w:jc w:val="both"/>
        <w:rPr>
          <w:b w:val="0"/>
          <w:i/>
          <w:sz w:val="19"/>
          <w:szCs w:val="19"/>
        </w:rPr>
      </w:pPr>
      <w:bookmarkStart w:id="788" w:name="_Toc530728115"/>
      <w:bookmarkStart w:id="789" w:name="_Toc5959017"/>
      <w:r w:rsidRPr="00BD20A5">
        <w:rPr>
          <w:sz w:val="19"/>
          <w:szCs w:val="19"/>
        </w:rPr>
        <w:t>30.2.- Propiedad industrial e intelectual</w:t>
      </w:r>
      <w:bookmarkEnd w:id="788"/>
      <w:bookmarkEnd w:id="789"/>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BD20A5">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Ttulo3"/>
        <w:spacing w:after="120"/>
        <w:rPr>
          <w:rFonts w:eastAsia="Arial Unicode MS"/>
          <w:i/>
        </w:rPr>
      </w:pPr>
      <w:bookmarkStart w:id="790" w:name="_Toc528657968"/>
      <w:bookmarkStart w:id="791" w:name="_Toc528658787"/>
      <w:bookmarkStart w:id="792" w:name="_Toc528660414"/>
      <w:bookmarkStart w:id="793" w:name="_Toc528664264"/>
      <w:bookmarkStart w:id="794" w:name="_Toc528665955"/>
      <w:bookmarkStart w:id="795" w:name="_Toc528666580"/>
      <w:bookmarkStart w:id="796" w:name="_Toc528671303"/>
      <w:bookmarkStart w:id="797" w:name="_Toc530728116"/>
      <w:bookmarkStart w:id="798" w:name="_Toc5959018"/>
      <w:bookmarkStart w:id="799" w:name="_Toc34132936"/>
      <w:bookmarkStart w:id="800" w:name="_Toc236059597"/>
      <w:r w:rsidRPr="00BD20A5">
        <w:rPr>
          <w:rFonts w:eastAsia="Arial Unicode MS"/>
        </w:rPr>
        <w:t>31.- PENALIDADES</w:t>
      </w:r>
      <w:bookmarkEnd w:id="790"/>
      <w:bookmarkEnd w:id="791"/>
      <w:bookmarkEnd w:id="792"/>
      <w:bookmarkEnd w:id="793"/>
      <w:bookmarkEnd w:id="794"/>
      <w:bookmarkEnd w:id="795"/>
      <w:bookmarkEnd w:id="796"/>
      <w:bookmarkEnd w:id="797"/>
      <w:bookmarkEnd w:id="798"/>
      <w:bookmarkEnd w:id="799"/>
      <w:bookmarkEnd w:id="800"/>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Ttulo4"/>
        <w:spacing w:after="120"/>
        <w:ind w:left="851" w:right="-427"/>
        <w:jc w:val="both"/>
        <w:rPr>
          <w:b w:val="0"/>
          <w:i/>
          <w:sz w:val="19"/>
          <w:szCs w:val="19"/>
        </w:rPr>
      </w:pPr>
      <w:bookmarkStart w:id="801" w:name="_Toc530728117"/>
      <w:bookmarkStart w:id="802" w:name="_Toc5959019"/>
      <w:r w:rsidRPr="00BD20A5">
        <w:rPr>
          <w:sz w:val="19"/>
          <w:szCs w:val="19"/>
        </w:rPr>
        <w:t>31.1.- Causas e importes</w:t>
      </w:r>
      <w:bookmarkEnd w:id="801"/>
      <w:bookmarkEnd w:id="802"/>
      <w:r w:rsidR="00951944" w:rsidRPr="00BD20A5">
        <w:rPr>
          <w:sz w:val="19"/>
          <w:szCs w:val="19"/>
        </w:rPr>
        <w:t>.</w:t>
      </w:r>
    </w:p>
    <w:p w14:paraId="30FEB325" w14:textId="77777777" w:rsidR="00C548B6" w:rsidRPr="00BD20A5" w:rsidRDefault="00C548B6" w:rsidP="002336DA">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2336DA">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2336DA">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2336DA">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2336DA">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2336DA">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2336DA">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2336DA">
      <w:pPr>
        <w:numPr>
          <w:ilvl w:val="0"/>
          <w:numId w:val="95"/>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2336DA">
      <w:pPr>
        <w:numPr>
          <w:ilvl w:val="0"/>
          <w:numId w:val="95"/>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3" w:name="_Toc530728118"/>
      <w:bookmarkStart w:id="804" w:name="_Toc5959020"/>
    </w:p>
    <w:p w14:paraId="679B9DAC" w14:textId="230E9248" w:rsidR="00C16BC8" w:rsidRPr="00BD20A5" w:rsidRDefault="00C16BC8" w:rsidP="002336DA">
      <w:pPr>
        <w:numPr>
          <w:ilvl w:val="0"/>
          <w:numId w:val="95"/>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Ttulo4"/>
        <w:spacing w:after="120"/>
        <w:ind w:left="851" w:right="-427"/>
        <w:jc w:val="both"/>
        <w:rPr>
          <w:b w:val="0"/>
          <w:i/>
          <w:sz w:val="19"/>
          <w:szCs w:val="19"/>
        </w:rPr>
      </w:pPr>
      <w:r w:rsidRPr="00BD20A5">
        <w:rPr>
          <w:sz w:val="19"/>
          <w:szCs w:val="19"/>
        </w:rPr>
        <w:t>31.2.- Procedimiento</w:t>
      </w:r>
      <w:bookmarkEnd w:id="803"/>
      <w:bookmarkEnd w:id="804"/>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2336DA">
      <w:pPr>
        <w:numPr>
          <w:ilvl w:val="0"/>
          <w:numId w:val="9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2336DA">
      <w:pPr>
        <w:numPr>
          <w:ilvl w:val="0"/>
          <w:numId w:val="9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2336DA">
      <w:pPr>
        <w:numPr>
          <w:ilvl w:val="0"/>
          <w:numId w:val="9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2336DA">
      <w:pPr>
        <w:numPr>
          <w:ilvl w:val="0"/>
          <w:numId w:val="9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Ttulo3"/>
        <w:spacing w:after="120"/>
        <w:rPr>
          <w:rFonts w:eastAsia="Arial Unicode MS"/>
          <w:i/>
        </w:rPr>
      </w:pPr>
      <w:bookmarkStart w:id="805" w:name="_Toc528657969"/>
      <w:bookmarkStart w:id="806" w:name="_Toc528658788"/>
      <w:bookmarkStart w:id="807" w:name="_Toc528660415"/>
      <w:bookmarkStart w:id="808" w:name="_Toc528664265"/>
      <w:bookmarkStart w:id="809" w:name="_Toc528665956"/>
      <w:bookmarkStart w:id="810" w:name="_Toc528666581"/>
      <w:bookmarkStart w:id="811" w:name="_Toc528671304"/>
      <w:bookmarkStart w:id="812" w:name="_Toc530728119"/>
      <w:bookmarkStart w:id="813" w:name="_Toc5959021"/>
      <w:bookmarkStart w:id="814" w:name="_Toc34132937"/>
      <w:bookmarkStart w:id="815" w:name="_Toc236059598"/>
      <w:r w:rsidRPr="00BD20A5">
        <w:rPr>
          <w:rFonts w:eastAsia="Arial Unicode MS"/>
        </w:rPr>
        <w:t>32.- PAGO DEL PRECIO</w:t>
      </w:r>
      <w:bookmarkEnd w:id="805"/>
      <w:bookmarkEnd w:id="806"/>
      <w:bookmarkEnd w:id="807"/>
      <w:bookmarkEnd w:id="808"/>
      <w:bookmarkEnd w:id="809"/>
      <w:bookmarkEnd w:id="810"/>
      <w:bookmarkEnd w:id="811"/>
      <w:bookmarkEnd w:id="812"/>
      <w:bookmarkEnd w:id="813"/>
      <w:bookmarkEnd w:id="814"/>
      <w:bookmarkEnd w:id="815"/>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Ttulo4"/>
        <w:spacing w:after="120"/>
        <w:ind w:left="851" w:right="-427"/>
        <w:jc w:val="both"/>
        <w:rPr>
          <w:b w:val="0"/>
          <w:i/>
          <w:sz w:val="19"/>
          <w:szCs w:val="19"/>
        </w:rPr>
      </w:pPr>
      <w:bookmarkStart w:id="816" w:name="_Toc530728120"/>
      <w:bookmarkStart w:id="817" w:name="_Toc5959022"/>
      <w:r w:rsidRPr="00BD20A5">
        <w:rPr>
          <w:sz w:val="19"/>
          <w:szCs w:val="19"/>
        </w:rPr>
        <w:t>32.1.- Certificación de servicios prestados o ejecutados</w:t>
      </w:r>
      <w:bookmarkEnd w:id="816"/>
      <w:bookmarkEnd w:id="817"/>
      <w:r w:rsidR="00951944" w:rsidRPr="00BD20A5">
        <w:rPr>
          <w:sz w:val="19"/>
          <w:szCs w:val="19"/>
        </w:rPr>
        <w:t>.</w:t>
      </w:r>
    </w:p>
    <w:p w14:paraId="1368FA39" w14:textId="38F99B4C" w:rsidR="00C548B6" w:rsidRPr="00BD20A5" w:rsidRDefault="00C548B6" w:rsidP="00EA4D97">
      <w:pPr>
        <w:pStyle w:val="Ttulo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2336DA">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2336DA">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2336DA">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2336DA">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2336DA">
      <w:pPr>
        <w:numPr>
          <w:ilvl w:val="0"/>
          <w:numId w:val="97"/>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Ttulo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2336DA">
      <w:pPr>
        <w:numPr>
          <w:ilvl w:val="0"/>
          <w:numId w:val="98"/>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2336DA">
      <w:pPr>
        <w:numPr>
          <w:ilvl w:val="0"/>
          <w:numId w:val="98"/>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Ttulo4"/>
        <w:spacing w:after="120"/>
        <w:ind w:left="851" w:right="-427"/>
        <w:jc w:val="both"/>
        <w:rPr>
          <w:b w:val="0"/>
          <w:i/>
          <w:sz w:val="19"/>
          <w:szCs w:val="19"/>
        </w:rPr>
      </w:pPr>
      <w:bookmarkStart w:id="818" w:name="_Toc530728121"/>
      <w:bookmarkStart w:id="819" w:name="_Toc5959023"/>
      <w:r w:rsidRPr="00BD20A5">
        <w:rPr>
          <w:sz w:val="19"/>
          <w:szCs w:val="19"/>
        </w:rPr>
        <w:t>32.2.- Conformidad y registro de factura</w:t>
      </w:r>
      <w:bookmarkEnd w:id="818"/>
      <w:bookmarkEnd w:id="819"/>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lastRenderedPageBreak/>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Ttulo4"/>
        <w:spacing w:after="120"/>
        <w:ind w:left="851" w:right="-427"/>
        <w:jc w:val="both"/>
        <w:rPr>
          <w:b w:val="0"/>
          <w:i/>
          <w:sz w:val="19"/>
          <w:szCs w:val="19"/>
        </w:rPr>
      </w:pPr>
      <w:bookmarkStart w:id="820" w:name="_Toc530728122"/>
      <w:bookmarkStart w:id="821" w:name="_Toc5959024"/>
      <w:r w:rsidRPr="00BD20A5">
        <w:rPr>
          <w:sz w:val="19"/>
          <w:szCs w:val="19"/>
        </w:rPr>
        <w:t>32.3.- Abono</w:t>
      </w:r>
      <w:bookmarkEnd w:id="820"/>
      <w:bookmarkEnd w:id="821"/>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Ttulo3"/>
        <w:spacing w:after="120"/>
        <w:rPr>
          <w:rFonts w:eastAsia="Arial Unicode MS"/>
          <w:i/>
        </w:rPr>
      </w:pPr>
      <w:bookmarkStart w:id="822" w:name="_Toc528657970"/>
      <w:bookmarkStart w:id="823" w:name="_Toc528658789"/>
      <w:bookmarkStart w:id="824" w:name="_Toc528660416"/>
      <w:bookmarkStart w:id="825" w:name="_Toc528664266"/>
      <w:bookmarkStart w:id="826" w:name="_Toc528665957"/>
      <w:bookmarkStart w:id="827" w:name="_Toc528666582"/>
      <w:bookmarkStart w:id="828" w:name="_Toc528671305"/>
      <w:bookmarkStart w:id="829" w:name="_Toc530728123"/>
      <w:bookmarkStart w:id="830" w:name="_Toc5959025"/>
      <w:bookmarkStart w:id="831" w:name="_Toc34132938"/>
      <w:bookmarkStart w:id="832" w:name="_Toc236059599"/>
      <w:r w:rsidRPr="00BD20A5">
        <w:rPr>
          <w:rFonts w:eastAsia="Arial Unicode MS"/>
        </w:rPr>
        <w:t>33.- MODIFICACIÓN DEL CONTRATO</w:t>
      </w:r>
      <w:bookmarkEnd w:id="822"/>
      <w:bookmarkEnd w:id="823"/>
      <w:bookmarkEnd w:id="824"/>
      <w:bookmarkEnd w:id="825"/>
      <w:bookmarkEnd w:id="826"/>
      <w:bookmarkEnd w:id="827"/>
      <w:bookmarkEnd w:id="828"/>
      <w:bookmarkEnd w:id="829"/>
      <w:bookmarkEnd w:id="830"/>
      <w:bookmarkEnd w:id="831"/>
      <w:bookmarkEnd w:id="832"/>
    </w:p>
    <w:p w14:paraId="16DA7149" w14:textId="5409ECB9" w:rsidR="00C548B6" w:rsidRPr="00BD20A5" w:rsidRDefault="00C548B6" w:rsidP="001D3DE3">
      <w:pPr>
        <w:pStyle w:val="Ttulo4"/>
        <w:spacing w:after="120"/>
        <w:ind w:left="851" w:right="-427"/>
        <w:jc w:val="both"/>
        <w:rPr>
          <w:b w:val="0"/>
          <w:i/>
          <w:sz w:val="19"/>
          <w:szCs w:val="19"/>
        </w:rPr>
      </w:pPr>
      <w:bookmarkStart w:id="833" w:name="_Toc5959026"/>
      <w:r w:rsidRPr="00BD20A5">
        <w:rPr>
          <w:sz w:val="19"/>
          <w:szCs w:val="19"/>
        </w:rPr>
        <w:t>33.1.- Condiciones</w:t>
      </w:r>
      <w:bookmarkEnd w:id="833"/>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Ttulo4"/>
        <w:spacing w:after="120"/>
        <w:ind w:left="851" w:right="-427"/>
        <w:jc w:val="both"/>
        <w:rPr>
          <w:b w:val="0"/>
          <w:i/>
          <w:sz w:val="19"/>
          <w:szCs w:val="19"/>
        </w:rPr>
      </w:pPr>
      <w:bookmarkStart w:id="834" w:name="_Toc5959027"/>
      <w:r w:rsidRPr="00BD20A5">
        <w:rPr>
          <w:sz w:val="19"/>
          <w:szCs w:val="19"/>
        </w:rPr>
        <w:t>33.2.- Procedimiento</w:t>
      </w:r>
      <w:bookmarkEnd w:id="834"/>
      <w:r w:rsidR="00951944" w:rsidRPr="00BD20A5">
        <w:rPr>
          <w:sz w:val="19"/>
          <w:szCs w:val="19"/>
        </w:rPr>
        <w:t>.</w:t>
      </w:r>
    </w:p>
    <w:p w14:paraId="77E8B667" w14:textId="10F8142A" w:rsidR="00C548B6" w:rsidRPr="00BD20A5" w:rsidRDefault="00C548B6" w:rsidP="00011799">
      <w:pPr>
        <w:pStyle w:val="Ttulo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2336DA">
      <w:pPr>
        <w:numPr>
          <w:ilvl w:val="0"/>
          <w:numId w:val="99"/>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2336D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2336D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2336D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2336D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lastRenderedPageBreak/>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2336D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2336D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2336D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2336DA">
      <w:pPr>
        <w:numPr>
          <w:ilvl w:val="0"/>
          <w:numId w:val="100"/>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2336DA">
      <w:pPr>
        <w:numPr>
          <w:ilvl w:val="0"/>
          <w:numId w:val="99"/>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2336DA">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2336DA">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2336DA">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2336DA">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2336DA">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2336DA">
      <w:pPr>
        <w:numPr>
          <w:ilvl w:val="0"/>
          <w:numId w:val="101"/>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Ttulo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2336DA">
      <w:pPr>
        <w:numPr>
          <w:ilvl w:val="0"/>
          <w:numId w:val="10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2336DA">
      <w:pPr>
        <w:numPr>
          <w:ilvl w:val="0"/>
          <w:numId w:val="10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2336DA">
      <w:pPr>
        <w:numPr>
          <w:ilvl w:val="0"/>
          <w:numId w:val="10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2336DA">
      <w:pPr>
        <w:numPr>
          <w:ilvl w:val="0"/>
          <w:numId w:val="10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2336DA">
      <w:pPr>
        <w:numPr>
          <w:ilvl w:val="0"/>
          <w:numId w:val="10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2336DA">
      <w:pPr>
        <w:numPr>
          <w:ilvl w:val="0"/>
          <w:numId w:val="10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2336DA">
      <w:pPr>
        <w:numPr>
          <w:ilvl w:val="0"/>
          <w:numId w:val="10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Ttulo5"/>
      </w:pPr>
      <w:r w:rsidRPr="00BD20A5">
        <w:rPr>
          <w:b/>
        </w:rPr>
        <w:lastRenderedPageBreak/>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Ttulo4"/>
        <w:spacing w:after="120"/>
        <w:ind w:left="851" w:right="-427"/>
        <w:jc w:val="both"/>
        <w:rPr>
          <w:b w:val="0"/>
          <w:i/>
          <w:sz w:val="19"/>
          <w:szCs w:val="19"/>
        </w:rPr>
      </w:pPr>
      <w:bookmarkStart w:id="835" w:name="_Toc5959028"/>
      <w:r w:rsidRPr="00BD20A5">
        <w:rPr>
          <w:sz w:val="19"/>
          <w:szCs w:val="19"/>
        </w:rPr>
        <w:t>33.3.- Efectos</w:t>
      </w:r>
      <w:bookmarkEnd w:id="835"/>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Ttulo3"/>
        <w:spacing w:after="120"/>
        <w:rPr>
          <w:rFonts w:eastAsia="Arial Unicode MS"/>
          <w:i/>
        </w:rPr>
      </w:pPr>
      <w:bookmarkStart w:id="836" w:name="_Toc528657971"/>
      <w:bookmarkStart w:id="837" w:name="_Toc528658790"/>
      <w:bookmarkStart w:id="838" w:name="_Toc528660417"/>
      <w:bookmarkStart w:id="839" w:name="_Toc528664267"/>
      <w:bookmarkStart w:id="840" w:name="_Toc528665958"/>
      <w:bookmarkStart w:id="841" w:name="_Toc528666583"/>
      <w:bookmarkStart w:id="842" w:name="_Toc528671306"/>
      <w:bookmarkStart w:id="843" w:name="_Toc530728124"/>
      <w:bookmarkStart w:id="844" w:name="_Toc5959029"/>
      <w:bookmarkStart w:id="845" w:name="_Toc34132939"/>
      <w:bookmarkStart w:id="846" w:name="_Toc236059600"/>
      <w:r w:rsidRPr="00BD20A5">
        <w:rPr>
          <w:rFonts w:eastAsia="Arial Unicode MS"/>
        </w:rPr>
        <w:t>34.- SUBCONTRATACIÓN</w:t>
      </w:r>
      <w:bookmarkEnd w:id="836"/>
      <w:bookmarkEnd w:id="837"/>
      <w:bookmarkEnd w:id="838"/>
      <w:bookmarkEnd w:id="839"/>
      <w:bookmarkEnd w:id="840"/>
      <w:bookmarkEnd w:id="841"/>
      <w:bookmarkEnd w:id="842"/>
      <w:bookmarkEnd w:id="843"/>
      <w:bookmarkEnd w:id="844"/>
      <w:bookmarkEnd w:id="845"/>
      <w:bookmarkEnd w:id="846"/>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Ttulo4"/>
        <w:spacing w:after="120"/>
        <w:ind w:left="851" w:right="-427"/>
        <w:jc w:val="both"/>
        <w:rPr>
          <w:b w:val="0"/>
          <w:i/>
          <w:sz w:val="19"/>
          <w:szCs w:val="19"/>
        </w:rPr>
      </w:pPr>
      <w:bookmarkStart w:id="847" w:name="_Toc530728125"/>
      <w:bookmarkStart w:id="848" w:name="_Toc5959030"/>
      <w:r w:rsidRPr="00BD20A5">
        <w:rPr>
          <w:sz w:val="19"/>
          <w:szCs w:val="19"/>
        </w:rPr>
        <w:t>34.1.- Comunicación a la/al responsable del contrato</w:t>
      </w:r>
      <w:bookmarkEnd w:id="847"/>
      <w:bookmarkEnd w:id="848"/>
      <w:r w:rsidR="00951944" w:rsidRPr="00BD20A5">
        <w:rPr>
          <w:sz w:val="19"/>
          <w:szCs w:val="19"/>
        </w:rPr>
        <w:t>.</w:t>
      </w:r>
    </w:p>
    <w:p w14:paraId="058E2C89" w14:textId="7A7F84DA" w:rsidR="00C548B6" w:rsidRPr="00BD20A5" w:rsidRDefault="00C548B6" w:rsidP="002336DA">
      <w:pPr>
        <w:numPr>
          <w:ilvl w:val="0"/>
          <w:numId w:val="104"/>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2336DA">
      <w:pPr>
        <w:numPr>
          <w:ilvl w:val="0"/>
          <w:numId w:val="104"/>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Ttulo4"/>
        <w:spacing w:after="120"/>
        <w:ind w:left="851" w:right="-427"/>
        <w:jc w:val="both"/>
        <w:rPr>
          <w:b w:val="0"/>
          <w:i/>
          <w:sz w:val="19"/>
          <w:szCs w:val="19"/>
        </w:rPr>
      </w:pPr>
      <w:bookmarkStart w:id="849" w:name="_Toc530728126"/>
      <w:bookmarkStart w:id="850" w:name="_Toc5959031"/>
      <w:r w:rsidRPr="00BD20A5">
        <w:rPr>
          <w:sz w:val="19"/>
          <w:szCs w:val="19"/>
        </w:rPr>
        <w:t>34.2.- Comprobación del cumplimiento de condiciones de pago a subcontratistas o suministradoras</w:t>
      </w:r>
      <w:bookmarkEnd w:id="849"/>
      <w:bookmarkEnd w:id="850"/>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BD20A5" w:rsidRDefault="00C548B6" w:rsidP="001D3DE3">
      <w:pPr>
        <w:pStyle w:val="Ttulo3"/>
        <w:spacing w:after="120"/>
        <w:rPr>
          <w:rFonts w:eastAsia="Arial Unicode MS"/>
          <w:i/>
        </w:rPr>
      </w:pPr>
      <w:bookmarkStart w:id="851" w:name="_Toc528657972"/>
      <w:bookmarkStart w:id="852" w:name="_Toc528658791"/>
      <w:bookmarkStart w:id="853" w:name="_Toc528660418"/>
      <w:bookmarkStart w:id="854" w:name="_Toc528664268"/>
      <w:bookmarkStart w:id="855" w:name="_Toc528665959"/>
      <w:bookmarkStart w:id="856" w:name="_Toc528666584"/>
      <w:bookmarkStart w:id="857" w:name="_Toc528671307"/>
      <w:bookmarkStart w:id="858" w:name="_Toc530728127"/>
      <w:bookmarkStart w:id="859" w:name="_Toc5959032"/>
      <w:bookmarkStart w:id="860" w:name="_Toc34132940"/>
      <w:bookmarkStart w:id="861" w:name="_Toc236059601"/>
      <w:r w:rsidRPr="00BD20A5">
        <w:rPr>
          <w:rFonts w:eastAsia="Arial Unicode MS"/>
        </w:rPr>
        <w:t>35.- CESIÓN DEL CONTRATO Y MODIFICACIÓN DE LA COMPOSICIÓN DE LA UTE</w:t>
      </w:r>
      <w:bookmarkEnd w:id="851"/>
      <w:bookmarkEnd w:id="852"/>
      <w:bookmarkEnd w:id="853"/>
      <w:bookmarkEnd w:id="854"/>
      <w:bookmarkEnd w:id="855"/>
      <w:bookmarkEnd w:id="856"/>
      <w:bookmarkEnd w:id="857"/>
      <w:bookmarkEnd w:id="858"/>
      <w:bookmarkEnd w:id="859"/>
      <w:bookmarkEnd w:id="860"/>
      <w:bookmarkEnd w:id="861"/>
    </w:p>
    <w:p w14:paraId="46E18D0A" w14:textId="482E9501" w:rsidR="00C548B6" w:rsidRPr="00BD20A5" w:rsidRDefault="00C548B6" w:rsidP="001D3DE3">
      <w:pPr>
        <w:pStyle w:val="Ttulo4"/>
        <w:spacing w:after="120"/>
        <w:ind w:left="851" w:right="-427"/>
        <w:jc w:val="both"/>
        <w:rPr>
          <w:b w:val="0"/>
          <w:i/>
          <w:sz w:val="19"/>
          <w:szCs w:val="19"/>
        </w:rPr>
      </w:pPr>
      <w:bookmarkStart w:id="862" w:name="_Toc530728128"/>
      <w:bookmarkStart w:id="863" w:name="_Toc5959033"/>
      <w:r w:rsidRPr="00BD20A5">
        <w:rPr>
          <w:sz w:val="19"/>
          <w:szCs w:val="19"/>
        </w:rPr>
        <w:t>35.1.- Cesión del contrato</w:t>
      </w:r>
      <w:bookmarkEnd w:id="862"/>
      <w:bookmarkEnd w:id="863"/>
      <w:r w:rsidR="00951944" w:rsidRPr="00BD20A5">
        <w:rPr>
          <w:sz w:val="19"/>
          <w:szCs w:val="19"/>
        </w:rPr>
        <w:t>.</w:t>
      </w:r>
    </w:p>
    <w:p w14:paraId="55EC98C4" w14:textId="650970A3" w:rsidR="00C548B6" w:rsidRPr="00BD20A5" w:rsidRDefault="00C548B6" w:rsidP="00011799">
      <w:pPr>
        <w:pStyle w:val="Ttulo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2336DA">
      <w:pPr>
        <w:numPr>
          <w:ilvl w:val="0"/>
          <w:numId w:val="105"/>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2336DA">
      <w:pPr>
        <w:numPr>
          <w:ilvl w:val="0"/>
          <w:numId w:val="105"/>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2336DA">
      <w:pPr>
        <w:numPr>
          <w:ilvl w:val="0"/>
          <w:numId w:val="105"/>
        </w:numPr>
        <w:spacing w:before="120" w:after="120"/>
        <w:ind w:left="1985" w:right="-427" w:hanging="284"/>
        <w:jc w:val="both"/>
        <w:rPr>
          <w:rFonts w:ascii="Verdana" w:hAnsi="Verdana"/>
          <w:sz w:val="19"/>
          <w:szCs w:val="19"/>
        </w:rPr>
      </w:pPr>
      <w:r w:rsidRPr="00BD20A5">
        <w:rPr>
          <w:rFonts w:ascii="Verdana" w:hAnsi="Verdana"/>
          <w:sz w:val="19"/>
          <w:szCs w:val="19"/>
        </w:rPr>
        <w:lastRenderedPageBreak/>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Ttulo5"/>
        <w:rPr>
          <w:b/>
        </w:rPr>
      </w:pPr>
      <w:r w:rsidRPr="00BD20A5">
        <w:rPr>
          <w:b/>
        </w:rPr>
        <w:t>35.1.2.- Procedimiento</w:t>
      </w:r>
      <w:r w:rsidR="00951944" w:rsidRPr="00BD20A5">
        <w:rPr>
          <w:b/>
        </w:rPr>
        <w:t>.</w:t>
      </w:r>
    </w:p>
    <w:p w14:paraId="31E8033E" w14:textId="77777777" w:rsidR="00C548B6" w:rsidRPr="00BD20A5" w:rsidRDefault="00C548B6" w:rsidP="002336DA">
      <w:pPr>
        <w:numPr>
          <w:ilvl w:val="0"/>
          <w:numId w:val="106"/>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2336DA">
      <w:pPr>
        <w:pStyle w:val="Prrafodelista"/>
        <w:numPr>
          <w:ilvl w:val="0"/>
          <w:numId w:val="139"/>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2336DA">
      <w:pPr>
        <w:pStyle w:val="Prrafodelista"/>
        <w:numPr>
          <w:ilvl w:val="0"/>
          <w:numId w:val="139"/>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2336DA">
      <w:pPr>
        <w:numPr>
          <w:ilvl w:val="0"/>
          <w:numId w:val="106"/>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2336DA">
      <w:pPr>
        <w:numPr>
          <w:ilvl w:val="0"/>
          <w:numId w:val="106"/>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2336DA">
      <w:pPr>
        <w:numPr>
          <w:ilvl w:val="0"/>
          <w:numId w:val="106"/>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2336DA">
      <w:pPr>
        <w:numPr>
          <w:ilvl w:val="0"/>
          <w:numId w:val="106"/>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2336DA">
      <w:pPr>
        <w:numPr>
          <w:ilvl w:val="0"/>
          <w:numId w:val="106"/>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2336DA">
      <w:pPr>
        <w:numPr>
          <w:ilvl w:val="0"/>
          <w:numId w:val="106"/>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2336DA">
      <w:pPr>
        <w:numPr>
          <w:ilvl w:val="0"/>
          <w:numId w:val="106"/>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2336DA">
      <w:pPr>
        <w:numPr>
          <w:ilvl w:val="0"/>
          <w:numId w:val="106"/>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Ttulo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2336DA">
      <w:pPr>
        <w:numPr>
          <w:ilvl w:val="0"/>
          <w:numId w:val="107"/>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2336DA">
      <w:pPr>
        <w:numPr>
          <w:ilvl w:val="0"/>
          <w:numId w:val="107"/>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2336DA">
      <w:pPr>
        <w:numPr>
          <w:ilvl w:val="0"/>
          <w:numId w:val="107"/>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Ttulo4"/>
        <w:spacing w:after="120"/>
        <w:ind w:left="851" w:right="-427"/>
        <w:jc w:val="both"/>
        <w:rPr>
          <w:b w:val="0"/>
          <w:i/>
          <w:sz w:val="19"/>
          <w:szCs w:val="19"/>
        </w:rPr>
      </w:pPr>
      <w:bookmarkStart w:id="864" w:name="_Toc530728129"/>
      <w:bookmarkStart w:id="865" w:name="_Toc5959034"/>
      <w:r w:rsidRPr="00BD20A5">
        <w:rPr>
          <w:sz w:val="19"/>
          <w:szCs w:val="19"/>
        </w:rPr>
        <w:t>35.2.- Modificación de la composición de la UTE</w:t>
      </w:r>
      <w:bookmarkEnd w:id="864"/>
      <w:bookmarkEnd w:id="865"/>
      <w:r w:rsidR="00951944" w:rsidRPr="00BD20A5">
        <w:rPr>
          <w:sz w:val="19"/>
          <w:szCs w:val="19"/>
        </w:rPr>
        <w:t>.</w:t>
      </w:r>
    </w:p>
    <w:p w14:paraId="6CA8A9E8" w14:textId="31FCB726" w:rsidR="00C548B6" w:rsidRPr="00BD20A5" w:rsidRDefault="00C548B6" w:rsidP="00011799">
      <w:pPr>
        <w:pStyle w:val="Ttulo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2336DA">
      <w:pPr>
        <w:numPr>
          <w:ilvl w:val="0"/>
          <w:numId w:val="74"/>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2336DA">
      <w:pPr>
        <w:pStyle w:val="Prrafodelista"/>
        <w:numPr>
          <w:ilvl w:val="0"/>
          <w:numId w:val="75"/>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2336DA">
      <w:pPr>
        <w:pStyle w:val="Prrafodelista"/>
        <w:numPr>
          <w:ilvl w:val="0"/>
          <w:numId w:val="75"/>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2336DA">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2336DA">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2336DA">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2336DA">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2336DA">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2336DA">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2336DA">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2336DA">
      <w:pPr>
        <w:numPr>
          <w:ilvl w:val="0"/>
          <w:numId w:val="74"/>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Ttulo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Ttulo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2336DA">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2336DA">
      <w:pPr>
        <w:pStyle w:val="Prrafodelista"/>
        <w:numPr>
          <w:ilvl w:val="0"/>
          <w:numId w:val="137"/>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2336DA">
      <w:pPr>
        <w:pStyle w:val="Prrafodelista"/>
        <w:numPr>
          <w:ilvl w:val="0"/>
          <w:numId w:val="137"/>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2336DA">
      <w:pPr>
        <w:numPr>
          <w:ilvl w:val="0"/>
          <w:numId w:val="108"/>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Ttulo2"/>
      </w:pPr>
      <w:bookmarkStart w:id="866" w:name="_Toc505598230"/>
      <w:bookmarkStart w:id="867" w:name="_Toc505598307"/>
      <w:bookmarkStart w:id="868" w:name="_Toc505598400"/>
      <w:bookmarkStart w:id="869" w:name="_Toc507512582"/>
      <w:bookmarkStart w:id="870" w:name="_Toc507512883"/>
      <w:bookmarkStart w:id="871" w:name="_Toc528657973"/>
      <w:bookmarkStart w:id="872" w:name="_Toc528658792"/>
      <w:bookmarkStart w:id="873" w:name="_Toc528660419"/>
      <w:bookmarkStart w:id="874" w:name="_Toc528664269"/>
      <w:bookmarkStart w:id="875" w:name="_Toc528665960"/>
      <w:bookmarkStart w:id="876" w:name="_Toc528666585"/>
      <w:bookmarkStart w:id="877" w:name="_Toc528671308"/>
      <w:bookmarkStart w:id="878" w:name="_Toc530728130"/>
      <w:bookmarkStart w:id="879" w:name="_Toc5959035"/>
      <w:bookmarkStart w:id="880" w:name="_Toc34132941"/>
      <w:bookmarkStart w:id="881" w:name="_Toc236059602"/>
      <w:r w:rsidRPr="00BD20A5">
        <w:lastRenderedPageBreak/>
        <w:t>VI.- EXTINCIÓN DEL CONTRATO</w:t>
      </w:r>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p>
    <w:p w14:paraId="257B7DC4" w14:textId="082A996B" w:rsidR="00C548B6" w:rsidRPr="00BD20A5" w:rsidRDefault="00C548B6" w:rsidP="001D3DE3">
      <w:pPr>
        <w:pStyle w:val="Ttulo3"/>
        <w:spacing w:after="120"/>
        <w:rPr>
          <w:rFonts w:eastAsia="Arial Unicode MS"/>
          <w:i/>
        </w:rPr>
      </w:pPr>
      <w:bookmarkStart w:id="882" w:name="_Toc528657974"/>
      <w:bookmarkStart w:id="883" w:name="_Toc528658793"/>
      <w:bookmarkStart w:id="884" w:name="_Toc528660420"/>
      <w:bookmarkStart w:id="885" w:name="_Toc528664270"/>
      <w:bookmarkStart w:id="886" w:name="_Toc528665961"/>
      <w:bookmarkStart w:id="887" w:name="_Toc528666586"/>
      <w:bookmarkStart w:id="888" w:name="_Toc528671309"/>
      <w:bookmarkStart w:id="889" w:name="_Toc530728131"/>
      <w:bookmarkStart w:id="890" w:name="_Toc5959036"/>
      <w:bookmarkStart w:id="891" w:name="_Toc34132942"/>
      <w:bookmarkStart w:id="892" w:name="_Toc236059603"/>
      <w:r w:rsidRPr="00BD20A5">
        <w:rPr>
          <w:rFonts w:eastAsia="Arial Unicode MS"/>
        </w:rPr>
        <w:t>36.- CUMPLIMIENTO: ENTREGA, RECEPCIÓN Y LIQUIDACIÓN</w:t>
      </w:r>
      <w:bookmarkEnd w:id="882"/>
      <w:bookmarkEnd w:id="883"/>
      <w:bookmarkEnd w:id="884"/>
      <w:bookmarkEnd w:id="885"/>
      <w:bookmarkEnd w:id="886"/>
      <w:bookmarkEnd w:id="887"/>
      <w:bookmarkEnd w:id="888"/>
      <w:bookmarkEnd w:id="889"/>
      <w:bookmarkEnd w:id="890"/>
      <w:bookmarkEnd w:id="891"/>
      <w:bookmarkEnd w:id="892"/>
    </w:p>
    <w:p w14:paraId="0D948234" w14:textId="73A31E6E" w:rsidR="00C548B6" w:rsidRPr="00BD20A5" w:rsidRDefault="00C548B6" w:rsidP="001D3DE3">
      <w:pPr>
        <w:pStyle w:val="Ttulo4"/>
        <w:spacing w:after="120"/>
        <w:ind w:left="851" w:right="-427"/>
        <w:jc w:val="both"/>
        <w:rPr>
          <w:b w:val="0"/>
          <w:i/>
          <w:sz w:val="19"/>
          <w:szCs w:val="19"/>
        </w:rPr>
      </w:pPr>
      <w:bookmarkStart w:id="893" w:name="_Toc530728132"/>
      <w:bookmarkStart w:id="894" w:name="_Toc5959037"/>
      <w:r w:rsidRPr="00BD20A5">
        <w:rPr>
          <w:sz w:val="19"/>
          <w:szCs w:val="19"/>
        </w:rPr>
        <w:t>36.1.- Entrega y comprobación del correcto cumplimiento</w:t>
      </w:r>
      <w:bookmarkEnd w:id="893"/>
      <w:bookmarkEnd w:id="894"/>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2336DA">
      <w:pPr>
        <w:pStyle w:val="Prrafodelista"/>
        <w:numPr>
          <w:ilvl w:val="0"/>
          <w:numId w:val="133"/>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2336DA">
      <w:pPr>
        <w:pStyle w:val="Prrafodelista"/>
        <w:numPr>
          <w:ilvl w:val="0"/>
          <w:numId w:val="133"/>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2336DA">
      <w:pPr>
        <w:numPr>
          <w:ilvl w:val="0"/>
          <w:numId w:val="109"/>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2336DA">
      <w:pPr>
        <w:numPr>
          <w:ilvl w:val="0"/>
          <w:numId w:val="109"/>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Ttulo4"/>
        <w:spacing w:after="120"/>
        <w:ind w:left="851" w:right="-427"/>
        <w:jc w:val="both"/>
        <w:rPr>
          <w:b w:val="0"/>
          <w:i/>
          <w:sz w:val="19"/>
          <w:szCs w:val="19"/>
        </w:rPr>
      </w:pPr>
      <w:bookmarkStart w:id="895" w:name="_Toc530728133"/>
      <w:bookmarkStart w:id="896" w:name="_Toc5959038"/>
      <w:r w:rsidRPr="00BD20A5">
        <w:rPr>
          <w:sz w:val="19"/>
          <w:szCs w:val="19"/>
        </w:rPr>
        <w:t>36.2.- Subsanación de defectos</w:t>
      </w:r>
      <w:bookmarkEnd w:id="895"/>
      <w:bookmarkEnd w:id="896"/>
      <w:r w:rsidR="00A93246" w:rsidRPr="00BD20A5">
        <w:rPr>
          <w:sz w:val="19"/>
          <w:szCs w:val="19"/>
        </w:rPr>
        <w:t>.</w:t>
      </w:r>
    </w:p>
    <w:p w14:paraId="183FDCFD" w14:textId="1B7C6AD8" w:rsidR="00C548B6" w:rsidRPr="00BD20A5" w:rsidRDefault="00C548B6" w:rsidP="00011799">
      <w:pPr>
        <w:pStyle w:val="Ttulo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2336DA">
      <w:pPr>
        <w:numPr>
          <w:ilvl w:val="0"/>
          <w:numId w:val="110"/>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2336DA">
      <w:pPr>
        <w:numPr>
          <w:ilvl w:val="0"/>
          <w:numId w:val="110"/>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2336DA">
      <w:pPr>
        <w:numPr>
          <w:ilvl w:val="0"/>
          <w:numId w:val="111"/>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2336DA">
      <w:pPr>
        <w:numPr>
          <w:ilvl w:val="0"/>
          <w:numId w:val="111"/>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w:t>
      </w:r>
      <w:r w:rsidRPr="00BD20A5">
        <w:rPr>
          <w:rFonts w:ascii="Verdana" w:hAnsi="Verdana"/>
          <w:sz w:val="19"/>
          <w:szCs w:val="19"/>
        </w:rPr>
        <w:lastRenderedPageBreak/>
        <w:t xml:space="preserve">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Ttulo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Ttulo4"/>
        <w:spacing w:after="120"/>
        <w:ind w:left="851" w:right="-427"/>
        <w:jc w:val="both"/>
        <w:rPr>
          <w:b w:val="0"/>
          <w:i/>
          <w:sz w:val="19"/>
          <w:szCs w:val="19"/>
        </w:rPr>
      </w:pPr>
      <w:bookmarkStart w:id="897" w:name="_Toc530728134"/>
      <w:bookmarkStart w:id="898" w:name="_Toc5959039"/>
      <w:r w:rsidRPr="00BD20A5">
        <w:rPr>
          <w:sz w:val="19"/>
          <w:szCs w:val="19"/>
        </w:rPr>
        <w:t>36.3.- Recepción</w:t>
      </w:r>
      <w:bookmarkEnd w:id="897"/>
      <w:bookmarkEnd w:id="898"/>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Ttulo4"/>
        <w:spacing w:after="120"/>
        <w:ind w:left="851" w:right="-427"/>
        <w:jc w:val="both"/>
        <w:rPr>
          <w:b w:val="0"/>
          <w:i/>
          <w:sz w:val="19"/>
          <w:szCs w:val="19"/>
        </w:rPr>
      </w:pPr>
      <w:bookmarkStart w:id="899" w:name="_Toc530728135"/>
      <w:bookmarkStart w:id="900" w:name="_Toc5959040"/>
      <w:r w:rsidRPr="00BD20A5">
        <w:rPr>
          <w:sz w:val="19"/>
          <w:szCs w:val="19"/>
        </w:rPr>
        <w:t>36.4.- Liquidación</w:t>
      </w:r>
      <w:bookmarkEnd w:id="899"/>
      <w:bookmarkEnd w:id="900"/>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Ttulo3"/>
        <w:spacing w:after="120"/>
        <w:rPr>
          <w:rFonts w:eastAsia="Arial Unicode MS"/>
          <w:i/>
        </w:rPr>
      </w:pPr>
      <w:bookmarkStart w:id="901" w:name="_Toc528657975"/>
      <w:bookmarkStart w:id="902" w:name="_Toc528658794"/>
      <w:bookmarkStart w:id="903" w:name="_Toc528660421"/>
      <w:bookmarkStart w:id="904" w:name="_Toc528664271"/>
      <w:bookmarkStart w:id="905" w:name="_Toc528665962"/>
      <w:bookmarkStart w:id="906" w:name="_Toc528666587"/>
      <w:bookmarkStart w:id="907" w:name="_Toc528671310"/>
      <w:bookmarkStart w:id="908" w:name="_Toc530728136"/>
      <w:bookmarkStart w:id="909" w:name="_Toc5959041"/>
      <w:bookmarkStart w:id="910" w:name="_Toc34132943"/>
      <w:bookmarkStart w:id="911" w:name="_Toc236059604"/>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1"/>
      <w:bookmarkEnd w:id="902"/>
      <w:bookmarkEnd w:id="903"/>
      <w:bookmarkEnd w:id="904"/>
      <w:bookmarkEnd w:id="905"/>
      <w:bookmarkEnd w:id="906"/>
      <w:bookmarkEnd w:id="907"/>
      <w:bookmarkEnd w:id="908"/>
      <w:bookmarkEnd w:id="909"/>
      <w:bookmarkEnd w:id="910"/>
      <w:bookmarkEnd w:id="911"/>
    </w:p>
    <w:p w14:paraId="15D33364" w14:textId="53A0B56E" w:rsidR="00C548B6" w:rsidRPr="00BD20A5" w:rsidRDefault="00C548B6" w:rsidP="001D3DE3">
      <w:pPr>
        <w:pStyle w:val="Ttulo4"/>
        <w:spacing w:after="120"/>
        <w:ind w:left="851" w:right="-427"/>
        <w:jc w:val="both"/>
        <w:rPr>
          <w:b w:val="0"/>
          <w:i/>
          <w:sz w:val="19"/>
          <w:szCs w:val="19"/>
        </w:rPr>
      </w:pPr>
      <w:bookmarkStart w:id="912" w:name="_Toc530728137"/>
      <w:bookmarkStart w:id="913" w:name="_Toc5959042"/>
      <w:r w:rsidRPr="00BD20A5">
        <w:rPr>
          <w:sz w:val="19"/>
          <w:szCs w:val="19"/>
        </w:rPr>
        <w:t>37.1.- Obligaciones de la contratista</w:t>
      </w:r>
      <w:bookmarkEnd w:id="912"/>
      <w:bookmarkEnd w:id="913"/>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Ttulo4"/>
        <w:spacing w:after="120"/>
        <w:ind w:left="851" w:right="-427"/>
        <w:jc w:val="both"/>
        <w:rPr>
          <w:b w:val="0"/>
          <w:i/>
          <w:sz w:val="19"/>
          <w:szCs w:val="19"/>
        </w:rPr>
      </w:pPr>
      <w:bookmarkStart w:id="914" w:name="_Toc530728138"/>
      <w:bookmarkStart w:id="915" w:name="_Toc5959043"/>
      <w:r w:rsidRPr="00BD20A5">
        <w:rPr>
          <w:sz w:val="19"/>
          <w:szCs w:val="19"/>
        </w:rPr>
        <w:t>37.2.- Devolución de la garantía</w:t>
      </w:r>
      <w:bookmarkEnd w:id="914"/>
      <w:bookmarkEnd w:id="915"/>
      <w:r w:rsidR="00A93246" w:rsidRPr="00BD20A5">
        <w:rPr>
          <w:sz w:val="19"/>
          <w:szCs w:val="19"/>
        </w:rPr>
        <w:t>.</w:t>
      </w:r>
    </w:p>
    <w:p w14:paraId="6AE3DFA9" w14:textId="6BEDBDCE" w:rsidR="00C548B6" w:rsidRPr="00BD20A5" w:rsidRDefault="00C548B6" w:rsidP="00011799">
      <w:pPr>
        <w:pStyle w:val="Ttulo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Ttulo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2336DA">
      <w:pPr>
        <w:numPr>
          <w:ilvl w:val="0"/>
          <w:numId w:val="11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2336DA">
      <w:pPr>
        <w:numPr>
          <w:ilvl w:val="0"/>
          <w:numId w:val="112"/>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Ttulo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Ttulo5"/>
        <w:ind w:right="-427"/>
      </w:pPr>
      <w:bookmarkStart w:id="916" w:name="_Toc41549426"/>
      <w:bookmarkStart w:id="917"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6"/>
      <w:bookmarkEnd w:id="917"/>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2336DA">
      <w:pPr>
        <w:pStyle w:val="Prrafodelista"/>
        <w:numPr>
          <w:ilvl w:val="0"/>
          <w:numId w:val="147"/>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2336DA">
      <w:pPr>
        <w:pStyle w:val="Prrafodelista"/>
        <w:numPr>
          <w:ilvl w:val="0"/>
          <w:numId w:val="147"/>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Ttulo3"/>
        <w:spacing w:after="120"/>
        <w:rPr>
          <w:rFonts w:eastAsia="Arial Unicode MS"/>
          <w:i/>
        </w:rPr>
      </w:pPr>
      <w:bookmarkStart w:id="918" w:name="_Toc528657976"/>
      <w:bookmarkStart w:id="919" w:name="_Toc528658795"/>
      <w:bookmarkStart w:id="920" w:name="_Toc528660422"/>
      <w:bookmarkStart w:id="921" w:name="_Toc528664272"/>
      <w:bookmarkStart w:id="922" w:name="_Toc528665963"/>
      <w:bookmarkStart w:id="923" w:name="_Toc528666588"/>
      <w:bookmarkStart w:id="924" w:name="_Toc528671311"/>
      <w:bookmarkStart w:id="925" w:name="_Toc530728139"/>
      <w:bookmarkStart w:id="926" w:name="_Toc5959044"/>
      <w:bookmarkStart w:id="927" w:name="_Toc34132944"/>
      <w:bookmarkStart w:id="928" w:name="_Toc236059605"/>
      <w:r w:rsidRPr="00BD20A5">
        <w:rPr>
          <w:rFonts w:eastAsia="Arial Unicode MS"/>
        </w:rPr>
        <w:t>38.- RESOLUCIÓN DEL CONTRATO</w:t>
      </w:r>
      <w:bookmarkEnd w:id="918"/>
      <w:bookmarkEnd w:id="919"/>
      <w:bookmarkEnd w:id="920"/>
      <w:bookmarkEnd w:id="921"/>
      <w:bookmarkEnd w:id="922"/>
      <w:bookmarkEnd w:id="923"/>
      <w:bookmarkEnd w:id="924"/>
      <w:bookmarkEnd w:id="925"/>
      <w:bookmarkEnd w:id="926"/>
      <w:bookmarkEnd w:id="927"/>
      <w:bookmarkEnd w:id="928"/>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2336DA">
      <w:pPr>
        <w:numPr>
          <w:ilvl w:val="0"/>
          <w:numId w:val="113"/>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2336DA">
      <w:pPr>
        <w:numPr>
          <w:ilvl w:val="0"/>
          <w:numId w:val="113"/>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2336DA">
      <w:pPr>
        <w:numPr>
          <w:ilvl w:val="0"/>
          <w:numId w:val="113"/>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Ttulo2"/>
      </w:pPr>
      <w:bookmarkStart w:id="929" w:name="_Toc505598231"/>
      <w:bookmarkStart w:id="930" w:name="_Toc505598308"/>
      <w:bookmarkStart w:id="931" w:name="_Toc505598401"/>
      <w:bookmarkStart w:id="932" w:name="_Toc507512583"/>
      <w:bookmarkStart w:id="933" w:name="_Toc507512884"/>
      <w:bookmarkStart w:id="934" w:name="_Toc528657977"/>
      <w:bookmarkStart w:id="935" w:name="_Toc528658796"/>
      <w:bookmarkStart w:id="936" w:name="_Toc528660423"/>
      <w:bookmarkStart w:id="937" w:name="_Toc528664273"/>
      <w:bookmarkStart w:id="938" w:name="_Toc528665964"/>
      <w:bookmarkStart w:id="939" w:name="_Toc528666589"/>
      <w:bookmarkStart w:id="940" w:name="_Toc528671312"/>
      <w:bookmarkStart w:id="941" w:name="_Toc530728140"/>
      <w:bookmarkStart w:id="942" w:name="_Toc5959045"/>
      <w:bookmarkStart w:id="943" w:name="_Toc34132945"/>
      <w:bookmarkStart w:id="944" w:name="_Toc236059606"/>
      <w:r w:rsidRPr="00BD20A5">
        <w:lastRenderedPageBreak/>
        <w:t>VII.- INCIDENCIAS Y REVISIÓN DE ACTOS</w:t>
      </w:r>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p>
    <w:p w14:paraId="63C867C8" w14:textId="0E2CEC5F" w:rsidR="00C548B6" w:rsidRPr="00BD20A5" w:rsidRDefault="00C548B6" w:rsidP="001D3DE3">
      <w:pPr>
        <w:pStyle w:val="Ttulo3"/>
        <w:spacing w:after="120"/>
        <w:rPr>
          <w:rFonts w:eastAsia="Arial Unicode MS"/>
          <w:i/>
        </w:rPr>
      </w:pPr>
      <w:bookmarkStart w:id="945" w:name="_Toc528657978"/>
      <w:bookmarkStart w:id="946" w:name="_Toc528658797"/>
      <w:bookmarkStart w:id="947" w:name="_Toc528660424"/>
      <w:bookmarkStart w:id="948" w:name="_Toc528664274"/>
      <w:bookmarkStart w:id="949" w:name="_Toc528665965"/>
      <w:bookmarkStart w:id="950" w:name="_Toc528666590"/>
      <w:bookmarkStart w:id="951" w:name="_Toc528671313"/>
      <w:bookmarkStart w:id="952" w:name="_Toc530728141"/>
      <w:bookmarkStart w:id="953" w:name="_Toc5959046"/>
      <w:bookmarkStart w:id="954" w:name="_Toc34132946"/>
      <w:bookmarkStart w:id="955" w:name="_Toc236059607"/>
      <w:r w:rsidRPr="00BD20A5">
        <w:rPr>
          <w:rFonts w:eastAsia="Arial Unicode MS"/>
        </w:rPr>
        <w:t>39.- INCIDENCIAS</w:t>
      </w:r>
      <w:bookmarkEnd w:id="945"/>
      <w:bookmarkEnd w:id="946"/>
      <w:bookmarkEnd w:id="947"/>
      <w:bookmarkEnd w:id="948"/>
      <w:bookmarkEnd w:id="949"/>
      <w:bookmarkEnd w:id="950"/>
      <w:bookmarkEnd w:id="951"/>
      <w:bookmarkEnd w:id="952"/>
      <w:bookmarkEnd w:id="953"/>
      <w:bookmarkEnd w:id="954"/>
      <w:bookmarkEnd w:id="955"/>
    </w:p>
    <w:p w14:paraId="1A4256AC" w14:textId="00C2AB16" w:rsidR="00C548B6" w:rsidRPr="00BD20A5" w:rsidRDefault="00C548B6" w:rsidP="001D3DE3">
      <w:pPr>
        <w:pStyle w:val="Ttulo4"/>
        <w:spacing w:after="120"/>
        <w:ind w:left="851" w:right="-427"/>
        <w:jc w:val="both"/>
        <w:rPr>
          <w:b w:val="0"/>
          <w:i/>
          <w:sz w:val="19"/>
          <w:szCs w:val="19"/>
        </w:rPr>
      </w:pPr>
      <w:bookmarkStart w:id="956" w:name="_Toc530728142"/>
      <w:bookmarkStart w:id="957" w:name="_Toc5959047"/>
      <w:r w:rsidRPr="00BD20A5">
        <w:rPr>
          <w:sz w:val="19"/>
          <w:szCs w:val="19"/>
        </w:rPr>
        <w:t>39.1.- Prerrogativas del órgano de contratación</w:t>
      </w:r>
      <w:bookmarkEnd w:id="956"/>
      <w:bookmarkEnd w:id="957"/>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Ttulo4"/>
        <w:spacing w:after="120"/>
        <w:ind w:left="851" w:right="-427"/>
        <w:jc w:val="both"/>
        <w:rPr>
          <w:b w:val="0"/>
          <w:i/>
          <w:sz w:val="19"/>
          <w:szCs w:val="19"/>
        </w:rPr>
      </w:pPr>
      <w:bookmarkStart w:id="958" w:name="_Toc530728143"/>
      <w:bookmarkStart w:id="959" w:name="_Toc5959048"/>
      <w:r w:rsidRPr="00BD20A5">
        <w:rPr>
          <w:sz w:val="19"/>
          <w:szCs w:val="19"/>
        </w:rPr>
        <w:t>39.2.- Procedimiento</w:t>
      </w:r>
      <w:bookmarkEnd w:id="958"/>
      <w:bookmarkEnd w:id="959"/>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2336DA">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2336DA">
      <w:pPr>
        <w:pStyle w:val="Prrafodelista"/>
        <w:numPr>
          <w:ilvl w:val="0"/>
          <w:numId w:val="153"/>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2336DA">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2336DA">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2336DA">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2336DA">
      <w:pPr>
        <w:numPr>
          <w:ilvl w:val="0"/>
          <w:numId w:val="114"/>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60"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0"/>
    </w:p>
    <w:p w14:paraId="344F8108" w14:textId="0FBAC830" w:rsidR="00C548B6" w:rsidRPr="00BD20A5" w:rsidRDefault="00C548B6" w:rsidP="001D3DE3">
      <w:pPr>
        <w:pStyle w:val="Ttulo3"/>
        <w:spacing w:after="120"/>
        <w:rPr>
          <w:rFonts w:eastAsia="Arial Unicode MS"/>
          <w:i/>
        </w:rPr>
      </w:pPr>
      <w:bookmarkStart w:id="961" w:name="_Toc528657979"/>
      <w:bookmarkStart w:id="962" w:name="_Toc528658798"/>
      <w:bookmarkStart w:id="963" w:name="_Toc528660425"/>
      <w:bookmarkStart w:id="964" w:name="_Toc528664275"/>
      <w:bookmarkStart w:id="965" w:name="_Toc528665966"/>
      <w:bookmarkStart w:id="966" w:name="_Toc528666591"/>
      <w:bookmarkStart w:id="967" w:name="_Toc528671314"/>
      <w:bookmarkStart w:id="968" w:name="_Toc530728145"/>
      <w:bookmarkStart w:id="969" w:name="_Toc5959049"/>
      <w:bookmarkStart w:id="970" w:name="_Toc34132947"/>
      <w:bookmarkStart w:id="971" w:name="_Toc236059608"/>
      <w:r w:rsidRPr="00BD20A5">
        <w:rPr>
          <w:rFonts w:eastAsia="Arial Unicode MS"/>
        </w:rPr>
        <w:t>40.- RÉGIMEN DE REVISIÓN DE ACTOS</w:t>
      </w:r>
      <w:bookmarkEnd w:id="961"/>
      <w:bookmarkEnd w:id="962"/>
      <w:bookmarkEnd w:id="963"/>
      <w:bookmarkEnd w:id="964"/>
      <w:bookmarkEnd w:id="965"/>
      <w:bookmarkEnd w:id="966"/>
      <w:bookmarkEnd w:id="967"/>
      <w:bookmarkEnd w:id="968"/>
      <w:bookmarkEnd w:id="969"/>
      <w:bookmarkEnd w:id="970"/>
      <w:bookmarkEnd w:id="971"/>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7"/>
          <w:footerReference w:type="first" r:id="rId28"/>
          <w:pgSz w:w="11906" w:h="16838" w:code="9"/>
          <w:pgMar w:top="567" w:right="1276" w:bottom="992" w:left="1134" w:header="283" w:footer="482" w:gutter="0"/>
          <w:cols w:space="708"/>
          <w:titlePg/>
          <w:docGrid w:linePitch="360"/>
        </w:sectPr>
      </w:pPr>
    </w:p>
    <w:p w14:paraId="76D5F4B2" w14:textId="77777777" w:rsidR="00C548B6" w:rsidRPr="007F16FB" w:rsidRDefault="00C548B6" w:rsidP="00C548B6">
      <w:pPr>
        <w:pStyle w:val="Ttulo1"/>
      </w:pPr>
      <w:bookmarkStart w:id="972" w:name="_Toc5959050"/>
      <w:bookmarkStart w:id="973" w:name="_Toc34132948"/>
      <w:bookmarkStart w:id="974" w:name="_Toc236059609"/>
      <w:bookmarkStart w:id="975" w:name="AnexoII2"/>
      <w:r w:rsidRPr="007F16FB">
        <w:lastRenderedPageBreak/>
        <w:t>ANEXOS</w:t>
      </w:r>
      <w:bookmarkEnd w:id="972"/>
      <w:bookmarkEnd w:id="973"/>
      <w:bookmarkEnd w:id="974"/>
    </w:p>
    <w:p w14:paraId="091943FB" w14:textId="77777777" w:rsidR="00C548B6" w:rsidRPr="007F16FB" w:rsidRDefault="00C548B6" w:rsidP="0063609A">
      <w:pPr>
        <w:pStyle w:val="Ttulo2"/>
        <w:rPr>
          <w:caps/>
        </w:rPr>
      </w:pPr>
      <w:bookmarkStart w:id="976" w:name="_Toc5959051"/>
      <w:bookmarkStart w:id="977" w:name="_Toc236059610"/>
      <w:r w:rsidRPr="007F16FB">
        <w:t>CUADRO RESUMEN</w:t>
      </w:r>
      <w:bookmarkEnd w:id="976"/>
      <w:bookmarkEnd w:id="977"/>
    </w:p>
    <w:p w14:paraId="2951BCA4" w14:textId="77777777" w:rsidR="00C548B6" w:rsidRPr="007F16FB" w:rsidRDefault="00C548B6" w:rsidP="00C548B6">
      <w:pPr>
        <w:ind w:right="-8"/>
        <w:jc w:val="center"/>
        <w:rPr>
          <w:rFonts w:ascii="Verdana" w:hAnsi="Verdana"/>
          <w:b/>
          <w:caps/>
          <w:sz w:val="16"/>
          <w:szCs w:val="16"/>
        </w:rPr>
      </w:pPr>
    </w:p>
    <w:p w14:paraId="3FBEABDB" w14:textId="77777777" w:rsidR="00C548B6" w:rsidRPr="007F16FB" w:rsidRDefault="00C548B6" w:rsidP="002336DA">
      <w:pPr>
        <w:numPr>
          <w:ilvl w:val="0"/>
          <w:numId w:val="118"/>
        </w:numPr>
        <w:tabs>
          <w:tab w:val="clear" w:pos="2740"/>
        </w:tabs>
        <w:spacing w:before="120" w:after="120"/>
        <w:ind w:left="0" w:right="-318" w:firstLine="0"/>
        <w:jc w:val="both"/>
        <w:rPr>
          <w:rFonts w:ascii="Verdana" w:eastAsia="Arial Unicode MS" w:hAnsi="Verdana"/>
          <w:b/>
          <w:sz w:val="16"/>
          <w:szCs w:val="16"/>
        </w:rPr>
      </w:pPr>
      <w:r w:rsidRPr="007F16F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7F16FB" w14:paraId="22CB7644" w14:textId="77777777" w:rsidTr="00A12B05">
        <w:trPr>
          <w:trHeight w:val="325"/>
        </w:trPr>
        <w:tc>
          <w:tcPr>
            <w:tcW w:w="400" w:type="dxa"/>
            <w:tcBorders>
              <w:top w:val="nil"/>
              <w:left w:val="nil"/>
              <w:bottom w:val="nil"/>
            </w:tcBorders>
            <w:vAlign w:val="center"/>
          </w:tcPr>
          <w:p w14:paraId="10D3C6F4" w14:textId="77777777" w:rsidR="00C548B6" w:rsidRPr="007F16FB" w:rsidRDefault="00C548B6" w:rsidP="00A12B05">
            <w:pPr>
              <w:ind w:left="-228" w:right="-108"/>
              <w:jc w:val="right"/>
              <w:rPr>
                <w:rFonts w:ascii="Verdana" w:eastAsia="Arial Unicode MS" w:hAnsi="Verdana"/>
                <w:sz w:val="16"/>
                <w:szCs w:val="16"/>
              </w:rPr>
            </w:pPr>
            <w:r w:rsidRPr="007F16FB">
              <w:rPr>
                <w:rFonts w:ascii="Verdana" w:eastAsia="Arial Unicode MS" w:hAnsi="Verdana"/>
                <w:sz w:val="16"/>
                <w:szCs w:val="16"/>
              </w:rPr>
              <w:fldChar w:fldCharType="begin">
                <w:ffData>
                  <w:name w:val="Casilla1"/>
                  <w:enabled/>
                  <w:calcOnExit w:val="0"/>
                  <w:checkBox>
                    <w:size w:val="26"/>
                    <w:default w:val="1"/>
                  </w:checkBox>
                </w:ffData>
              </w:fldChar>
            </w:r>
            <w:r w:rsidRPr="007F16FB">
              <w:rPr>
                <w:rFonts w:ascii="Verdana" w:eastAsia="Arial Unicode MS" w:hAnsi="Verdana"/>
                <w:sz w:val="16"/>
                <w:szCs w:val="16"/>
              </w:rPr>
              <w:instrText xml:space="preserve"> FORMCHECKBOX </w:instrText>
            </w:r>
            <w:r w:rsidRPr="007F16FB">
              <w:rPr>
                <w:rFonts w:ascii="Verdana" w:eastAsia="Arial Unicode MS" w:hAnsi="Verdana"/>
                <w:sz w:val="16"/>
                <w:szCs w:val="16"/>
              </w:rPr>
            </w:r>
            <w:r w:rsidRPr="007F16FB">
              <w:rPr>
                <w:rFonts w:ascii="Verdana" w:eastAsia="Arial Unicode MS" w:hAnsi="Verdana"/>
                <w:sz w:val="16"/>
                <w:szCs w:val="16"/>
              </w:rPr>
              <w:fldChar w:fldCharType="separate"/>
            </w:r>
            <w:r w:rsidRPr="007F16FB">
              <w:rPr>
                <w:rFonts w:ascii="Verdana" w:eastAsia="Arial Unicode MS" w:hAnsi="Verdana"/>
                <w:sz w:val="16"/>
                <w:szCs w:val="16"/>
              </w:rPr>
              <w:fldChar w:fldCharType="end"/>
            </w:r>
          </w:p>
        </w:tc>
        <w:tc>
          <w:tcPr>
            <w:tcW w:w="1300" w:type="dxa"/>
            <w:vAlign w:val="center"/>
          </w:tcPr>
          <w:p w14:paraId="278442AD" w14:textId="77777777" w:rsidR="00C548B6" w:rsidRPr="007F16FB" w:rsidRDefault="00C548B6" w:rsidP="00A12B05">
            <w:pPr>
              <w:ind w:left="-108" w:right="-108"/>
              <w:jc w:val="center"/>
              <w:rPr>
                <w:rFonts w:ascii="Verdana" w:eastAsia="Arial Unicode MS" w:hAnsi="Verdana"/>
                <w:sz w:val="16"/>
                <w:szCs w:val="16"/>
              </w:rPr>
            </w:pPr>
            <w:hyperlink w:anchor="AnexoI1" w:history="1">
              <w:r w:rsidRPr="007F16FB">
                <w:rPr>
                  <w:rFonts w:ascii="Verdana" w:eastAsia="Arial Unicode MS" w:hAnsi="Verdana"/>
                  <w:sz w:val="16"/>
                  <w:szCs w:val="16"/>
                </w:rPr>
                <w:t>ANEXO I.1.</w:t>
              </w:r>
            </w:hyperlink>
          </w:p>
        </w:tc>
        <w:tc>
          <w:tcPr>
            <w:tcW w:w="7300" w:type="dxa"/>
            <w:vAlign w:val="center"/>
          </w:tcPr>
          <w:p w14:paraId="17FEBDFE" w14:textId="77777777" w:rsidR="00C548B6" w:rsidRPr="007F16FB" w:rsidRDefault="00C548B6" w:rsidP="00A12B05">
            <w:pPr>
              <w:tabs>
                <w:tab w:val="left" w:pos="0"/>
              </w:tabs>
              <w:ind w:right="-208"/>
              <w:jc w:val="both"/>
              <w:rPr>
                <w:rFonts w:ascii="Verdana" w:eastAsia="Arial Unicode MS" w:hAnsi="Verdana"/>
                <w:sz w:val="16"/>
                <w:szCs w:val="16"/>
              </w:rPr>
            </w:pPr>
            <w:r w:rsidRPr="007F16FB">
              <w:rPr>
                <w:rFonts w:ascii="Verdana" w:eastAsia="Arial Unicode MS" w:hAnsi="Verdana"/>
                <w:sz w:val="16"/>
                <w:szCs w:val="16"/>
              </w:rPr>
              <w:t>CÁLCULO PRESUPUESTO BASE DE LICITACIÓN: COSTES Y OTROS GASTOS</w:t>
            </w:r>
          </w:p>
        </w:tc>
      </w:tr>
      <w:tr w:rsidR="00C548B6" w:rsidRPr="007F16FB" w14:paraId="22F42F63" w14:textId="77777777" w:rsidTr="00A12B05">
        <w:trPr>
          <w:trHeight w:val="325"/>
        </w:trPr>
        <w:tc>
          <w:tcPr>
            <w:tcW w:w="400" w:type="dxa"/>
            <w:tcBorders>
              <w:top w:val="nil"/>
              <w:left w:val="nil"/>
              <w:bottom w:val="nil"/>
            </w:tcBorders>
            <w:vAlign w:val="center"/>
          </w:tcPr>
          <w:p w14:paraId="7284E2FF" w14:textId="77777777" w:rsidR="00C548B6" w:rsidRPr="007F16FB" w:rsidRDefault="00C548B6" w:rsidP="00A12B05">
            <w:pPr>
              <w:ind w:left="-228" w:right="-108"/>
              <w:jc w:val="right"/>
              <w:rPr>
                <w:rFonts w:ascii="Verdana" w:eastAsia="Arial Unicode MS" w:hAnsi="Verdana"/>
                <w:sz w:val="16"/>
                <w:szCs w:val="16"/>
              </w:rPr>
            </w:pPr>
            <w:r w:rsidRPr="007F16FB">
              <w:rPr>
                <w:rFonts w:ascii="Verdana" w:eastAsia="Arial Unicode MS" w:hAnsi="Verdana"/>
                <w:sz w:val="16"/>
                <w:szCs w:val="16"/>
              </w:rPr>
              <w:fldChar w:fldCharType="begin">
                <w:ffData>
                  <w:name w:val=""/>
                  <w:enabled/>
                  <w:calcOnExit w:val="0"/>
                  <w:checkBox>
                    <w:size w:val="26"/>
                    <w:default w:val="0"/>
                  </w:checkBox>
                </w:ffData>
              </w:fldChar>
            </w:r>
            <w:r w:rsidRPr="007F16FB">
              <w:rPr>
                <w:rFonts w:ascii="Verdana" w:eastAsia="Arial Unicode MS" w:hAnsi="Verdana"/>
                <w:sz w:val="16"/>
                <w:szCs w:val="16"/>
              </w:rPr>
              <w:instrText xml:space="preserve"> FORMCHECKBOX </w:instrText>
            </w:r>
            <w:r w:rsidRPr="007F16FB">
              <w:rPr>
                <w:rFonts w:ascii="Verdana" w:eastAsia="Arial Unicode MS" w:hAnsi="Verdana"/>
                <w:sz w:val="16"/>
                <w:szCs w:val="16"/>
              </w:rPr>
            </w:r>
            <w:r w:rsidRPr="007F16FB">
              <w:rPr>
                <w:rFonts w:ascii="Verdana" w:eastAsia="Arial Unicode MS" w:hAnsi="Verdana"/>
                <w:sz w:val="16"/>
                <w:szCs w:val="16"/>
              </w:rPr>
              <w:fldChar w:fldCharType="separate"/>
            </w:r>
            <w:r w:rsidRPr="007F16FB">
              <w:rPr>
                <w:rFonts w:ascii="Verdana" w:eastAsia="Arial Unicode MS" w:hAnsi="Verdana"/>
                <w:sz w:val="16"/>
                <w:szCs w:val="16"/>
              </w:rPr>
              <w:fldChar w:fldCharType="end"/>
            </w:r>
          </w:p>
        </w:tc>
        <w:tc>
          <w:tcPr>
            <w:tcW w:w="1300" w:type="dxa"/>
            <w:vAlign w:val="center"/>
          </w:tcPr>
          <w:p w14:paraId="6F0537BC" w14:textId="77777777" w:rsidR="00C548B6" w:rsidRPr="007F16FB" w:rsidRDefault="00C548B6" w:rsidP="00A12B05">
            <w:pPr>
              <w:ind w:left="-108" w:right="-108"/>
              <w:jc w:val="center"/>
              <w:rPr>
                <w:rFonts w:ascii="Verdana" w:eastAsia="Arial Unicode MS" w:hAnsi="Verdana"/>
                <w:sz w:val="16"/>
                <w:szCs w:val="16"/>
              </w:rPr>
            </w:pPr>
            <w:hyperlink w:anchor="AnexoI2" w:history="1">
              <w:r w:rsidRPr="007F16FB">
                <w:rPr>
                  <w:rFonts w:ascii="Verdana" w:eastAsia="Arial Unicode MS" w:hAnsi="Verdana"/>
                  <w:sz w:val="16"/>
                  <w:szCs w:val="16"/>
                </w:rPr>
                <w:t>ANEXO I.2.</w:t>
              </w:r>
            </w:hyperlink>
          </w:p>
        </w:tc>
        <w:tc>
          <w:tcPr>
            <w:tcW w:w="7300" w:type="dxa"/>
            <w:vAlign w:val="center"/>
          </w:tcPr>
          <w:p w14:paraId="3638251A" w14:textId="77777777" w:rsidR="00C548B6" w:rsidRPr="007F16FB" w:rsidRDefault="00C548B6" w:rsidP="00A12B05">
            <w:pPr>
              <w:tabs>
                <w:tab w:val="left" w:pos="0"/>
              </w:tabs>
              <w:ind w:right="-8"/>
              <w:jc w:val="both"/>
              <w:rPr>
                <w:rFonts w:ascii="Verdana" w:eastAsia="Arial Unicode MS" w:hAnsi="Verdana"/>
                <w:sz w:val="16"/>
                <w:szCs w:val="16"/>
              </w:rPr>
            </w:pPr>
            <w:r w:rsidRPr="007F16FB">
              <w:rPr>
                <w:rFonts w:ascii="Verdana" w:eastAsia="Arial Unicode MS" w:hAnsi="Verdana"/>
                <w:sz w:val="16"/>
                <w:szCs w:val="16"/>
              </w:rPr>
              <w:t>DATOS SOBRE LAS CONDICIONES DE LOS CONTRATOS DE TRABAJO</w:t>
            </w:r>
          </w:p>
        </w:tc>
      </w:tr>
      <w:tr w:rsidR="00C548B6" w:rsidRPr="007F16FB" w14:paraId="1F3300DF" w14:textId="77777777" w:rsidTr="00A12B05">
        <w:trPr>
          <w:trHeight w:val="325"/>
        </w:trPr>
        <w:tc>
          <w:tcPr>
            <w:tcW w:w="400" w:type="dxa"/>
            <w:tcBorders>
              <w:top w:val="nil"/>
              <w:left w:val="nil"/>
              <w:bottom w:val="nil"/>
            </w:tcBorders>
            <w:vAlign w:val="center"/>
          </w:tcPr>
          <w:p w14:paraId="0CCAB3BF" w14:textId="77777777" w:rsidR="00C548B6" w:rsidRPr="007F16FB" w:rsidRDefault="00C548B6" w:rsidP="00A12B05">
            <w:pPr>
              <w:ind w:left="-228" w:right="-108"/>
              <w:jc w:val="right"/>
              <w:rPr>
                <w:rFonts w:ascii="Verdana" w:eastAsia="Arial Unicode MS" w:hAnsi="Verdana"/>
                <w:sz w:val="16"/>
                <w:szCs w:val="16"/>
              </w:rPr>
            </w:pPr>
            <w:r w:rsidRPr="007F16FB">
              <w:rPr>
                <w:rFonts w:ascii="Verdana" w:eastAsia="Arial Unicode MS" w:hAnsi="Verdana"/>
                <w:sz w:val="16"/>
                <w:szCs w:val="16"/>
              </w:rPr>
              <w:fldChar w:fldCharType="begin">
                <w:ffData>
                  <w:name w:val=""/>
                  <w:enabled/>
                  <w:calcOnExit w:val="0"/>
                  <w:checkBox>
                    <w:size w:val="26"/>
                    <w:default w:val="0"/>
                  </w:checkBox>
                </w:ffData>
              </w:fldChar>
            </w:r>
            <w:r w:rsidRPr="007F16FB">
              <w:rPr>
                <w:rFonts w:ascii="Verdana" w:eastAsia="Arial Unicode MS" w:hAnsi="Verdana"/>
                <w:sz w:val="16"/>
                <w:szCs w:val="16"/>
              </w:rPr>
              <w:instrText xml:space="preserve"> FORMCHECKBOX </w:instrText>
            </w:r>
            <w:r w:rsidRPr="007F16FB">
              <w:rPr>
                <w:rFonts w:ascii="Verdana" w:eastAsia="Arial Unicode MS" w:hAnsi="Verdana"/>
                <w:sz w:val="16"/>
                <w:szCs w:val="16"/>
              </w:rPr>
            </w:r>
            <w:r w:rsidRPr="007F16FB">
              <w:rPr>
                <w:rFonts w:ascii="Verdana" w:eastAsia="Arial Unicode MS" w:hAnsi="Verdana"/>
                <w:sz w:val="16"/>
                <w:szCs w:val="16"/>
              </w:rPr>
              <w:fldChar w:fldCharType="separate"/>
            </w:r>
            <w:r w:rsidRPr="007F16FB">
              <w:rPr>
                <w:rFonts w:ascii="Verdana" w:eastAsia="Arial Unicode MS" w:hAnsi="Verdana"/>
                <w:sz w:val="16"/>
                <w:szCs w:val="16"/>
              </w:rPr>
              <w:fldChar w:fldCharType="end"/>
            </w:r>
          </w:p>
        </w:tc>
        <w:tc>
          <w:tcPr>
            <w:tcW w:w="1300" w:type="dxa"/>
            <w:vAlign w:val="center"/>
          </w:tcPr>
          <w:p w14:paraId="575E6480" w14:textId="77777777" w:rsidR="00C548B6" w:rsidRPr="007F16FB" w:rsidRDefault="00C548B6" w:rsidP="00A12B05">
            <w:pPr>
              <w:ind w:left="-108" w:right="-108"/>
              <w:jc w:val="center"/>
              <w:rPr>
                <w:rFonts w:ascii="Verdana" w:eastAsia="Arial Unicode MS" w:hAnsi="Verdana"/>
                <w:sz w:val="16"/>
                <w:szCs w:val="16"/>
              </w:rPr>
            </w:pPr>
            <w:hyperlink w:anchor="AnexoI3" w:history="1">
              <w:r w:rsidRPr="007F16FB">
                <w:rPr>
                  <w:rFonts w:ascii="Verdana" w:eastAsia="Arial Unicode MS" w:hAnsi="Verdana"/>
                  <w:sz w:val="16"/>
                  <w:szCs w:val="16"/>
                </w:rPr>
                <w:t>ANEXO I.3.</w:t>
              </w:r>
            </w:hyperlink>
          </w:p>
        </w:tc>
        <w:tc>
          <w:tcPr>
            <w:tcW w:w="7300" w:type="dxa"/>
            <w:vAlign w:val="center"/>
          </w:tcPr>
          <w:p w14:paraId="5B427297" w14:textId="77777777" w:rsidR="00C548B6" w:rsidRPr="007F16FB" w:rsidRDefault="00C548B6" w:rsidP="00A12B05">
            <w:pPr>
              <w:tabs>
                <w:tab w:val="left" w:pos="0"/>
              </w:tabs>
              <w:ind w:right="-8"/>
              <w:jc w:val="both"/>
              <w:rPr>
                <w:rFonts w:ascii="Verdana" w:eastAsia="Arial Unicode MS" w:hAnsi="Verdana"/>
                <w:sz w:val="16"/>
                <w:szCs w:val="16"/>
              </w:rPr>
            </w:pPr>
            <w:r w:rsidRPr="007F16FB">
              <w:rPr>
                <w:rFonts w:ascii="Verdana" w:eastAsia="Arial Unicode MS" w:hAnsi="Verdana"/>
                <w:sz w:val="16"/>
                <w:szCs w:val="16"/>
              </w:rPr>
              <w:t>SIMULACIÓN FÓRMULA(S) MATEMÁTICA(S)</w:t>
            </w:r>
          </w:p>
        </w:tc>
      </w:tr>
    </w:tbl>
    <w:p w14:paraId="02B521B7" w14:textId="17C5B491" w:rsidR="00C548B6" w:rsidRPr="007F16FB" w:rsidRDefault="00727826" w:rsidP="002336DA">
      <w:pPr>
        <w:numPr>
          <w:ilvl w:val="0"/>
          <w:numId w:val="118"/>
        </w:numPr>
        <w:tabs>
          <w:tab w:val="clear" w:pos="2740"/>
        </w:tabs>
        <w:spacing w:before="120" w:after="120"/>
        <w:ind w:left="426" w:right="-318" w:hanging="409"/>
        <w:jc w:val="both"/>
        <w:rPr>
          <w:rFonts w:ascii="Verdana" w:eastAsia="Arial Unicode MS" w:hAnsi="Verdana"/>
          <w:b/>
          <w:sz w:val="16"/>
          <w:szCs w:val="16"/>
        </w:rPr>
      </w:pPr>
      <w:r w:rsidRPr="007F16FB">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5D7EB0DE">
                <wp:simplePos x="0" y="0"/>
                <wp:positionH relativeFrom="column">
                  <wp:posOffset>-130120</wp:posOffset>
                </wp:positionH>
                <wp:positionV relativeFrom="paragraph">
                  <wp:posOffset>47210</wp:posOffset>
                </wp:positionV>
                <wp:extent cx="133599" cy="5218623"/>
                <wp:effectExtent l="0" t="0" r="19050" b="2032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3599" cy="5218623"/>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FCA31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25pt;margin-top:3.7pt;width:10.5pt;height:410.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" adj="1324" strokeweight="1.5pt"/>
            </w:pict>
          </mc:Fallback>
        </mc:AlternateContent>
      </w:r>
      <w:r w:rsidR="00C548B6" w:rsidRPr="007F16FB">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C25E9F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C548B6" w:rsidRPr="007F16FB">
        <w:rPr>
          <w:rFonts w:ascii="Verdana" w:eastAsia="Arial Unicode MS" w:hAnsi="Verdana"/>
          <w:b/>
          <w:sz w:val="16"/>
          <w:szCs w:val="16"/>
        </w:rPr>
        <w:tab/>
        <w:t xml:space="preserve">A PRESENTAR EN EL SOBRE </w:t>
      </w:r>
      <w:r w:rsidR="006443EF" w:rsidRPr="007F16FB">
        <w:rPr>
          <w:rFonts w:ascii="Verdana" w:eastAsia="Arial Unicode MS" w:hAnsi="Verdana"/>
          <w:b/>
          <w:sz w:val="16"/>
          <w:szCs w:val="16"/>
        </w:rPr>
        <w:t>“</w:t>
      </w:r>
      <w:r w:rsidR="00C548B6" w:rsidRPr="007F16FB">
        <w:rPr>
          <w:rFonts w:ascii="Verdana" w:eastAsia="Arial Unicode MS" w:hAnsi="Verdana"/>
          <w:b/>
          <w:sz w:val="16"/>
          <w:szCs w:val="16"/>
        </w:rPr>
        <w:t>A</w:t>
      </w:r>
      <w:r w:rsidR="006443EF" w:rsidRPr="007F16FB">
        <w:rPr>
          <w:rFonts w:ascii="Verdana" w:eastAsia="Arial Unicode MS" w:hAnsi="Verdana"/>
          <w:b/>
          <w:sz w:val="16"/>
          <w:szCs w:val="16"/>
        </w:rPr>
        <w:t>”</w:t>
      </w:r>
      <w:r w:rsidR="00C548B6" w:rsidRPr="007F16FB">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25"/>
        <w:gridCol w:w="7242"/>
      </w:tblGrid>
      <w:tr w:rsidR="00C548B6" w:rsidRPr="007F16FB" w14:paraId="695D21EE" w14:textId="77777777" w:rsidTr="00827B80">
        <w:trPr>
          <w:trHeight w:val="325"/>
        </w:trPr>
        <w:tc>
          <w:tcPr>
            <w:tcW w:w="473" w:type="dxa"/>
            <w:tcBorders>
              <w:top w:val="nil"/>
              <w:left w:val="nil"/>
              <w:bottom w:val="nil"/>
            </w:tcBorders>
            <w:vAlign w:val="center"/>
          </w:tcPr>
          <w:p w14:paraId="2D479E2E" w14:textId="77777777" w:rsidR="00C548B6" w:rsidRPr="007F16FB" w:rsidRDefault="00C548B6" w:rsidP="00A12B05">
            <w:pPr>
              <w:ind w:left="-228" w:right="-108"/>
              <w:jc w:val="right"/>
              <w:rPr>
                <w:rFonts w:ascii="Verdana" w:eastAsia="Arial Unicode MS" w:hAnsi="Verdana"/>
                <w:sz w:val="16"/>
                <w:szCs w:val="16"/>
              </w:rPr>
            </w:pPr>
            <w:r w:rsidRPr="007F16FB">
              <w:rPr>
                <w:rFonts w:ascii="Verdana" w:eastAsia="Arial Unicode MS" w:hAnsi="Verdana"/>
                <w:sz w:val="16"/>
                <w:szCs w:val="16"/>
              </w:rPr>
              <w:fldChar w:fldCharType="begin">
                <w:ffData>
                  <w:name w:val="Casilla1"/>
                  <w:enabled/>
                  <w:calcOnExit w:val="0"/>
                  <w:checkBox>
                    <w:size w:val="26"/>
                    <w:default w:val="1"/>
                  </w:checkBox>
                </w:ffData>
              </w:fldChar>
            </w:r>
            <w:r w:rsidRPr="007F16FB">
              <w:rPr>
                <w:rFonts w:ascii="Verdana" w:eastAsia="Arial Unicode MS" w:hAnsi="Verdana"/>
                <w:sz w:val="16"/>
                <w:szCs w:val="16"/>
              </w:rPr>
              <w:instrText xml:space="preserve"> FORMCHECKBOX </w:instrText>
            </w:r>
            <w:r w:rsidRPr="007F16FB">
              <w:rPr>
                <w:rFonts w:ascii="Verdana" w:eastAsia="Arial Unicode MS" w:hAnsi="Verdana"/>
                <w:sz w:val="16"/>
                <w:szCs w:val="16"/>
              </w:rPr>
            </w:r>
            <w:r w:rsidRPr="007F16FB">
              <w:rPr>
                <w:rFonts w:ascii="Verdana" w:eastAsia="Arial Unicode MS" w:hAnsi="Verdana"/>
                <w:sz w:val="16"/>
                <w:szCs w:val="16"/>
              </w:rPr>
              <w:fldChar w:fldCharType="separate"/>
            </w:r>
            <w:r w:rsidRPr="007F16FB">
              <w:rPr>
                <w:rFonts w:ascii="Verdana" w:eastAsia="Arial Unicode MS" w:hAnsi="Verdana"/>
                <w:sz w:val="16"/>
                <w:szCs w:val="16"/>
              </w:rPr>
              <w:fldChar w:fldCharType="end"/>
            </w:r>
          </w:p>
        </w:tc>
        <w:tc>
          <w:tcPr>
            <w:tcW w:w="1285" w:type="dxa"/>
            <w:gridSpan w:val="2"/>
            <w:vAlign w:val="center"/>
          </w:tcPr>
          <w:p w14:paraId="2F8C174A" w14:textId="77777777" w:rsidR="00C548B6" w:rsidRPr="00AF624E" w:rsidRDefault="00C548B6" w:rsidP="00A12B05">
            <w:pPr>
              <w:ind w:left="-108" w:right="-108"/>
              <w:jc w:val="center"/>
              <w:rPr>
                <w:rFonts w:ascii="Verdana" w:eastAsia="Arial Unicode MS" w:hAnsi="Verdana"/>
                <w:sz w:val="16"/>
                <w:szCs w:val="16"/>
              </w:rPr>
            </w:pPr>
            <w:r w:rsidRPr="00AF624E">
              <w:rPr>
                <w:rFonts w:ascii="Verdana" w:eastAsia="Arial Unicode MS" w:hAnsi="Verdana"/>
                <w:sz w:val="16"/>
                <w:szCs w:val="16"/>
              </w:rPr>
              <w:t>ANEXO II.0.</w:t>
            </w:r>
          </w:p>
        </w:tc>
        <w:tc>
          <w:tcPr>
            <w:tcW w:w="7242" w:type="dxa"/>
            <w:vAlign w:val="center"/>
          </w:tcPr>
          <w:p w14:paraId="2C663DC9" w14:textId="77777777" w:rsidR="00C548B6" w:rsidRPr="00AF624E" w:rsidRDefault="00C548B6" w:rsidP="00A12B05">
            <w:pPr>
              <w:tabs>
                <w:tab w:val="left" w:pos="0"/>
              </w:tabs>
              <w:ind w:right="-8"/>
              <w:jc w:val="both"/>
              <w:rPr>
                <w:rFonts w:ascii="Verdana" w:hAnsi="Verdana"/>
                <w:sz w:val="16"/>
                <w:szCs w:val="16"/>
              </w:rPr>
            </w:pPr>
            <w:r w:rsidRPr="00AF624E">
              <w:rPr>
                <w:rFonts w:ascii="Verdana" w:hAnsi="Verdana"/>
                <w:sz w:val="16"/>
                <w:szCs w:val="16"/>
              </w:rPr>
              <w:t>DATOS DE CARÁCTER PERSONAL</w:t>
            </w:r>
          </w:p>
        </w:tc>
      </w:tr>
      <w:tr w:rsidR="00C548B6" w:rsidRPr="007F16FB" w14:paraId="6E1D4EAC" w14:textId="77777777" w:rsidTr="00827B80">
        <w:trPr>
          <w:trHeight w:val="325"/>
        </w:trPr>
        <w:tc>
          <w:tcPr>
            <w:tcW w:w="473" w:type="dxa"/>
            <w:tcBorders>
              <w:top w:val="nil"/>
              <w:left w:val="nil"/>
              <w:bottom w:val="nil"/>
            </w:tcBorders>
            <w:vAlign w:val="center"/>
          </w:tcPr>
          <w:p w14:paraId="34EBA677" w14:textId="77777777" w:rsidR="00C548B6" w:rsidRPr="007F16FB" w:rsidRDefault="00C548B6" w:rsidP="00A12B05">
            <w:pPr>
              <w:ind w:left="-228" w:right="-108"/>
              <w:jc w:val="right"/>
              <w:rPr>
                <w:rFonts w:ascii="Verdana" w:eastAsia="Arial Unicode MS" w:hAnsi="Verdana"/>
                <w:sz w:val="16"/>
                <w:szCs w:val="16"/>
              </w:rPr>
            </w:pPr>
            <w:r w:rsidRPr="007F16FB">
              <w:rPr>
                <w:rFonts w:ascii="Verdana" w:eastAsia="Arial Unicode MS" w:hAnsi="Verdana"/>
                <w:sz w:val="16"/>
                <w:szCs w:val="16"/>
              </w:rPr>
              <w:fldChar w:fldCharType="begin">
                <w:ffData>
                  <w:name w:val=""/>
                  <w:enabled/>
                  <w:calcOnExit w:val="0"/>
                  <w:checkBox>
                    <w:size w:val="26"/>
                    <w:default w:val="1"/>
                  </w:checkBox>
                </w:ffData>
              </w:fldChar>
            </w:r>
            <w:r w:rsidRPr="007F16FB">
              <w:rPr>
                <w:rFonts w:ascii="Verdana" w:eastAsia="Arial Unicode MS" w:hAnsi="Verdana"/>
                <w:sz w:val="16"/>
                <w:szCs w:val="16"/>
              </w:rPr>
              <w:instrText xml:space="preserve"> FORMCHECKBOX </w:instrText>
            </w:r>
            <w:r w:rsidRPr="007F16FB">
              <w:rPr>
                <w:rFonts w:ascii="Verdana" w:eastAsia="Arial Unicode MS" w:hAnsi="Verdana"/>
                <w:sz w:val="16"/>
                <w:szCs w:val="16"/>
              </w:rPr>
            </w:r>
            <w:r w:rsidRPr="007F16FB">
              <w:rPr>
                <w:rFonts w:ascii="Verdana" w:eastAsia="Arial Unicode MS" w:hAnsi="Verdana"/>
                <w:sz w:val="16"/>
                <w:szCs w:val="16"/>
              </w:rPr>
              <w:fldChar w:fldCharType="separate"/>
            </w:r>
            <w:r w:rsidRPr="007F16FB">
              <w:rPr>
                <w:rFonts w:ascii="Verdana" w:eastAsia="Arial Unicode MS" w:hAnsi="Verdana"/>
                <w:sz w:val="16"/>
                <w:szCs w:val="16"/>
              </w:rPr>
              <w:fldChar w:fldCharType="end"/>
            </w:r>
          </w:p>
        </w:tc>
        <w:tc>
          <w:tcPr>
            <w:tcW w:w="1285" w:type="dxa"/>
            <w:gridSpan w:val="2"/>
            <w:vAlign w:val="center"/>
          </w:tcPr>
          <w:p w14:paraId="4F5DF880" w14:textId="77777777" w:rsidR="00C548B6" w:rsidRPr="00AF624E" w:rsidRDefault="00C548B6" w:rsidP="00A12B05">
            <w:pPr>
              <w:ind w:left="-108" w:right="-108"/>
              <w:jc w:val="center"/>
              <w:rPr>
                <w:rFonts w:ascii="Verdana" w:eastAsia="Arial Unicode MS" w:hAnsi="Verdana"/>
                <w:sz w:val="16"/>
                <w:szCs w:val="16"/>
              </w:rPr>
            </w:pPr>
            <w:hyperlink w:anchor="AnexoII1" w:history="1">
              <w:r w:rsidRPr="00AF624E">
                <w:rPr>
                  <w:rFonts w:ascii="Verdana" w:eastAsia="Arial Unicode MS" w:hAnsi="Verdana"/>
                  <w:sz w:val="16"/>
                  <w:szCs w:val="16"/>
                </w:rPr>
                <w:t>ANEXO II.1.</w:t>
              </w:r>
            </w:hyperlink>
          </w:p>
        </w:tc>
        <w:tc>
          <w:tcPr>
            <w:tcW w:w="7242" w:type="dxa"/>
            <w:vAlign w:val="center"/>
          </w:tcPr>
          <w:p w14:paraId="63131519" w14:textId="77777777" w:rsidR="00C548B6" w:rsidRPr="00AF624E" w:rsidRDefault="00C548B6" w:rsidP="00A12B05">
            <w:pPr>
              <w:tabs>
                <w:tab w:val="left" w:pos="0"/>
              </w:tabs>
              <w:ind w:right="-8"/>
              <w:jc w:val="both"/>
              <w:rPr>
                <w:rFonts w:ascii="Verdana" w:eastAsia="Arial Unicode MS" w:hAnsi="Verdana"/>
                <w:sz w:val="16"/>
                <w:szCs w:val="16"/>
              </w:rPr>
            </w:pPr>
            <w:r w:rsidRPr="00AF624E">
              <w:rPr>
                <w:rFonts w:ascii="Verdana" w:hAnsi="Verdana"/>
                <w:sz w:val="16"/>
                <w:szCs w:val="16"/>
              </w:rPr>
              <w:t>DOCUMENTO EUROPEO ÚNICO DE CONTRATACIÓN (DEUC)</w:t>
            </w:r>
          </w:p>
        </w:tc>
      </w:tr>
      <w:tr w:rsidR="00C548B6" w:rsidRPr="007F16FB" w14:paraId="3650DF58" w14:textId="77777777" w:rsidTr="00827B80">
        <w:trPr>
          <w:trHeight w:val="325"/>
        </w:trPr>
        <w:tc>
          <w:tcPr>
            <w:tcW w:w="473" w:type="dxa"/>
            <w:tcBorders>
              <w:top w:val="nil"/>
              <w:left w:val="nil"/>
              <w:bottom w:val="nil"/>
            </w:tcBorders>
            <w:vAlign w:val="center"/>
          </w:tcPr>
          <w:p w14:paraId="75602094" w14:textId="6C52C4D5" w:rsidR="00C548B6" w:rsidRPr="007F16FB" w:rsidRDefault="007E1ACD" w:rsidP="00A12B05">
            <w:pPr>
              <w:ind w:left="-228" w:right="-108"/>
              <w:jc w:val="right"/>
              <w:rPr>
                <w:rFonts w:ascii="Verdana" w:eastAsia="Arial Unicode MS" w:hAnsi="Verdana"/>
                <w:sz w:val="16"/>
                <w:szCs w:val="16"/>
              </w:rPr>
            </w:pPr>
            <w:r w:rsidRPr="007F16FB">
              <w:rPr>
                <w:rFonts w:ascii="Verdana" w:eastAsia="Arial Unicode MS" w:hAnsi="Verdana"/>
                <w:sz w:val="16"/>
                <w:szCs w:val="16"/>
              </w:rPr>
              <w:fldChar w:fldCharType="begin">
                <w:ffData>
                  <w:name w:val=""/>
                  <w:enabled/>
                  <w:calcOnExit w:val="0"/>
                  <w:checkBox>
                    <w:size w:val="26"/>
                    <w:default w:val="1"/>
                  </w:checkBox>
                </w:ffData>
              </w:fldChar>
            </w:r>
            <w:r w:rsidRPr="007F16FB">
              <w:rPr>
                <w:rFonts w:ascii="Verdana" w:eastAsia="Arial Unicode MS" w:hAnsi="Verdana"/>
                <w:sz w:val="16"/>
                <w:szCs w:val="16"/>
              </w:rPr>
              <w:instrText xml:space="preserve"> FORMCHECKBOX </w:instrText>
            </w:r>
            <w:r w:rsidRPr="007F16FB">
              <w:rPr>
                <w:rFonts w:ascii="Verdana" w:eastAsia="Arial Unicode MS" w:hAnsi="Verdana"/>
                <w:sz w:val="16"/>
                <w:szCs w:val="16"/>
              </w:rPr>
            </w:r>
            <w:r w:rsidRPr="007F16FB">
              <w:rPr>
                <w:rFonts w:ascii="Verdana" w:eastAsia="Arial Unicode MS" w:hAnsi="Verdana"/>
                <w:sz w:val="16"/>
                <w:szCs w:val="16"/>
              </w:rPr>
              <w:fldChar w:fldCharType="separate"/>
            </w:r>
            <w:r w:rsidRPr="007F16FB">
              <w:rPr>
                <w:rFonts w:ascii="Verdana" w:eastAsia="Arial Unicode MS" w:hAnsi="Verdana"/>
                <w:sz w:val="16"/>
                <w:szCs w:val="16"/>
              </w:rPr>
              <w:fldChar w:fldCharType="end"/>
            </w:r>
          </w:p>
        </w:tc>
        <w:tc>
          <w:tcPr>
            <w:tcW w:w="1285" w:type="dxa"/>
            <w:gridSpan w:val="2"/>
            <w:vAlign w:val="center"/>
          </w:tcPr>
          <w:p w14:paraId="03CED6F7" w14:textId="77777777" w:rsidR="00C548B6" w:rsidRPr="00AF624E" w:rsidRDefault="00C548B6" w:rsidP="00A12B05">
            <w:pPr>
              <w:ind w:left="-108" w:right="-108"/>
              <w:jc w:val="center"/>
              <w:rPr>
                <w:rFonts w:ascii="Verdana" w:eastAsia="Arial Unicode MS" w:hAnsi="Verdana"/>
                <w:sz w:val="16"/>
                <w:szCs w:val="16"/>
              </w:rPr>
            </w:pPr>
            <w:hyperlink w:anchor="AnexoII2" w:history="1">
              <w:r w:rsidRPr="00AF624E">
                <w:rPr>
                  <w:rFonts w:ascii="Verdana" w:eastAsia="Arial Unicode MS" w:hAnsi="Verdana"/>
                  <w:sz w:val="16"/>
                  <w:szCs w:val="16"/>
                </w:rPr>
                <w:t>ANEXO II.2.</w:t>
              </w:r>
            </w:hyperlink>
          </w:p>
        </w:tc>
        <w:tc>
          <w:tcPr>
            <w:tcW w:w="7242" w:type="dxa"/>
            <w:vAlign w:val="center"/>
          </w:tcPr>
          <w:p w14:paraId="31196553" w14:textId="77777777" w:rsidR="00C548B6" w:rsidRPr="00AF624E" w:rsidRDefault="00C548B6" w:rsidP="00A12B05">
            <w:pPr>
              <w:tabs>
                <w:tab w:val="left" w:pos="0"/>
              </w:tabs>
              <w:ind w:right="-8"/>
              <w:jc w:val="both"/>
              <w:rPr>
                <w:rFonts w:ascii="Verdana" w:eastAsia="Arial Unicode MS" w:hAnsi="Verdana"/>
                <w:sz w:val="16"/>
                <w:szCs w:val="16"/>
              </w:rPr>
            </w:pPr>
            <w:r w:rsidRPr="00AF624E">
              <w:rPr>
                <w:rFonts w:ascii="Verdana" w:eastAsia="Calibri" w:hAnsi="Verdana" w:cs="Georgia"/>
                <w:sz w:val="16"/>
                <w:szCs w:val="16"/>
              </w:rPr>
              <w:t xml:space="preserve">COMPROMISO DE ADSCRIPCIÓN DE MEDIOS </w:t>
            </w:r>
          </w:p>
        </w:tc>
      </w:tr>
      <w:tr w:rsidR="00C548B6" w:rsidRPr="007F16FB" w14:paraId="2E56FAE8" w14:textId="77777777" w:rsidTr="00827B80">
        <w:trPr>
          <w:trHeight w:val="342"/>
        </w:trPr>
        <w:tc>
          <w:tcPr>
            <w:tcW w:w="473" w:type="dxa"/>
            <w:tcBorders>
              <w:top w:val="nil"/>
              <w:left w:val="nil"/>
              <w:bottom w:val="nil"/>
            </w:tcBorders>
            <w:vAlign w:val="center"/>
          </w:tcPr>
          <w:p w14:paraId="579503AA" w14:textId="77777777" w:rsidR="00C548B6" w:rsidRPr="007F16FB" w:rsidRDefault="00C548B6" w:rsidP="00A12B05">
            <w:pPr>
              <w:ind w:left="-228" w:right="-108"/>
              <w:jc w:val="right"/>
              <w:rPr>
                <w:rFonts w:ascii="Verdana" w:eastAsia="Arial Unicode MS" w:hAnsi="Verdana"/>
                <w:sz w:val="16"/>
                <w:szCs w:val="16"/>
              </w:rPr>
            </w:pPr>
            <w:r w:rsidRPr="007F16FB">
              <w:rPr>
                <w:rFonts w:ascii="Verdana" w:eastAsia="Arial Unicode MS" w:hAnsi="Verdana"/>
                <w:sz w:val="16"/>
                <w:szCs w:val="16"/>
              </w:rPr>
              <w:fldChar w:fldCharType="begin">
                <w:ffData>
                  <w:name w:val=""/>
                  <w:enabled/>
                  <w:calcOnExit w:val="0"/>
                  <w:checkBox>
                    <w:size w:val="26"/>
                    <w:default w:val="1"/>
                  </w:checkBox>
                </w:ffData>
              </w:fldChar>
            </w:r>
            <w:r w:rsidRPr="007F16FB">
              <w:rPr>
                <w:rFonts w:ascii="Verdana" w:eastAsia="Arial Unicode MS" w:hAnsi="Verdana"/>
                <w:sz w:val="16"/>
                <w:szCs w:val="16"/>
              </w:rPr>
              <w:instrText xml:space="preserve"> FORMCHECKBOX </w:instrText>
            </w:r>
            <w:r w:rsidRPr="007F16FB">
              <w:rPr>
                <w:rFonts w:ascii="Verdana" w:eastAsia="Arial Unicode MS" w:hAnsi="Verdana"/>
                <w:sz w:val="16"/>
                <w:szCs w:val="16"/>
              </w:rPr>
            </w:r>
            <w:r w:rsidRPr="007F16FB">
              <w:rPr>
                <w:rFonts w:ascii="Verdana" w:eastAsia="Arial Unicode MS" w:hAnsi="Verdana"/>
                <w:sz w:val="16"/>
                <w:szCs w:val="16"/>
              </w:rPr>
              <w:fldChar w:fldCharType="separate"/>
            </w:r>
            <w:r w:rsidRPr="007F16FB">
              <w:rPr>
                <w:rFonts w:ascii="Verdana" w:eastAsia="Arial Unicode MS" w:hAnsi="Verdana"/>
                <w:sz w:val="16"/>
                <w:szCs w:val="16"/>
              </w:rPr>
              <w:fldChar w:fldCharType="end"/>
            </w:r>
          </w:p>
        </w:tc>
        <w:tc>
          <w:tcPr>
            <w:tcW w:w="1285" w:type="dxa"/>
            <w:gridSpan w:val="2"/>
            <w:vAlign w:val="center"/>
          </w:tcPr>
          <w:p w14:paraId="0ABA82A7" w14:textId="77777777" w:rsidR="00C548B6" w:rsidRPr="007F16FB" w:rsidRDefault="00C548B6" w:rsidP="00A12B05">
            <w:pPr>
              <w:ind w:left="-108" w:right="-108"/>
              <w:jc w:val="center"/>
              <w:rPr>
                <w:rFonts w:ascii="Verdana" w:eastAsia="Arial Unicode MS" w:hAnsi="Verdana"/>
                <w:sz w:val="16"/>
                <w:szCs w:val="16"/>
              </w:rPr>
            </w:pPr>
            <w:hyperlink w:anchor="AnexoII3" w:history="1">
              <w:r w:rsidRPr="007F16FB">
                <w:rPr>
                  <w:rFonts w:ascii="Verdana" w:eastAsia="Arial Unicode MS" w:hAnsi="Verdana"/>
                  <w:sz w:val="16"/>
                  <w:szCs w:val="16"/>
                </w:rPr>
                <w:t>ANEXO II.3.</w:t>
              </w:r>
            </w:hyperlink>
          </w:p>
        </w:tc>
        <w:tc>
          <w:tcPr>
            <w:tcW w:w="7242" w:type="dxa"/>
            <w:vAlign w:val="center"/>
          </w:tcPr>
          <w:p w14:paraId="3032F7BE" w14:textId="77777777" w:rsidR="00C548B6" w:rsidRPr="007F16FB" w:rsidRDefault="00C548B6" w:rsidP="00A12B05">
            <w:pPr>
              <w:tabs>
                <w:tab w:val="left" w:pos="0"/>
              </w:tabs>
              <w:ind w:right="-8"/>
              <w:jc w:val="both"/>
              <w:rPr>
                <w:rFonts w:ascii="Verdana" w:eastAsia="Arial Unicode MS" w:hAnsi="Verdana"/>
                <w:sz w:val="16"/>
                <w:szCs w:val="16"/>
              </w:rPr>
            </w:pPr>
            <w:r w:rsidRPr="007F16FB">
              <w:rPr>
                <w:rFonts w:ascii="Verdana" w:eastAsia="Arial Unicode MS" w:hAnsi="Verdana"/>
                <w:sz w:val="16"/>
                <w:szCs w:val="16"/>
              </w:rPr>
              <w:t>DESIGNACIÓN COMO CONFIDENCIAL DE INFORMACIONES CONTENIDAS EN LA OFERTA</w:t>
            </w:r>
          </w:p>
        </w:tc>
      </w:tr>
      <w:tr w:rsidR="00C548B6" w:rsidRPr="007F16FB" w14:paraId="5125B2C4" w14:textId="77777777" w:rsidTr="00827B80">
        <w:trPr>
          <w:trHeight w:val="342"/>
        </w:trPr>
        <w:tc>
          <w:tcPr>
            <w:tcW w:w="473" w:type="dxa"/>
            <w:tcBorders>
              <w:top w:val="nil"/>
              <w:left w:val="nil"/>
              <w:bottom w:val="nil"/>
            </w:tcBorders>
            <w:vAlign w:val="center"/>
          </w:tcPr>
          <w:p w14:paraId="59E469AD" w14:textId="77777777" w:rsidR="00C548B6" w:rsidRPr="007F16FB" w:rsidRDefault="00C548B6" w:rsidP="00A12B05">
            <w:pPr>
              <w:ind w:left="-228" w:right="-108"/>
              <w:jc w:val="right"/>
              <w:rPr>
                <w:rFonts w:ascii="Verdana" w:eastAsia="Arial Unicode MS" w:hAnsi="Verdana"/>
                <w:sz w:val="16"/>
                <w:szCs w:val="16"/>
              </w:rPr>
            </w:pPr>
            <w:r w:rsidRPr="007F16FB">
              <w:rPr>
                <w:rFonts w:ascii="Verdana" w:eastAsia="Arial Unicode MS" w:hAnsi="Verdana"/>
                <w:sz w:val="16"/>
                <w:szCs w:val="16"/>
              </w:rPr>
              <w:fldChar w:fldCharType="begin">
                <w:ffData>
                  <w:name w:val=""/>
                  <w:enabled/>
                  <w:calcOnExit w:val="0"/>
                  <w:checkBox>
                    <w:size w:val="26"/>
                    <w:default w:val="1"/>
                  </w:checkBox>
                </w:ffData>
              </w:fldChar>
            </w:r>
            <w:r w:rsidRPr="007F16FB">
              <w:rPr>
                <w:rFonts w:ascii="Verdana" w:eastAsia="Arial Unicode MS" w:hAnsi="Verdana"/>
                <w:sz w:val="16"/>
                <w:szCs w:val="16"/>
              </w:rPr>
              <w:instrText xml:space="preserve"> FORMCHECKBOX </w:instrText>
            </w:r>
            <w:r w:rsidRPr="007F16FB">
              <w:rPr>
                <w:rFonts w:ascii="Verdana" w:eastAsia="Arial Unicode MS" w:hAnsi="Verdana"/>
                <w:sz w:val="16"/>
                <w:szCs w:val="16"/>
              </w:rPr>
            </w:r>
            <w:r w:rsidRPr="007F16FB">
              <w:rPr>
                <w:rFonts w:ascii="Verdana" w:eastAsia="Arial Unicode MS" w:hAnsi="Verdana"/>
                <w:sz w:val="16"/>
                <w:szCs w:val="16"/>
              </w:rPr>
              <w:fldChar w:fldCharType="separate"/>
            </w:r>
            <w:r w:rsidRPr="007F16FB">
              <w:rPr>
                <w:rFonts w:ascii="Verdana" w:eastAsia="Arial Unicode MS" w:hAnsi="Verdana"/>
                <w:sz w:val="16"/>
                <w:szCs w:val="16"/>
              </w:rPr>
              <w:fldChar w:fldCharType="end"/>
            </w:r>
          </w:p>
        </w:tc>
        <w:tc>
          <w:tcPr>
            <w:tcW w:w="1285" w:type="dxa"/>
            <w:gridSpan w:val="2"/>
            <w:vAlign w:val="center"/>
          </w:tcPr>
          <w:p w14:paraId="2AB6F20F" w14:textId="77777777" w:rsidR="00C548B6" w:rsidRPr="007F16FB" w:rsidRDefault="00C548B6" w:rsidP="00A12B05">
            <w:pPr>
              <w:ind w:left="-108" w:right="-108"/>
              <w:jc w:val="center"/>
              <w:rPr>
                <w:rFonts w:ascii="Verdana" w:eastAsia="Arial Unicode MS" w:hAnsi="Verdana"/>
                <w:sz w:val="16"/>
                <w:szCs w:val="16"/>
              </w:rPr>
            </w:pPr>
            <w:hyperlink w:anchor="AnexoII4" w:history="1">
              <w:r w:rsidRPr="007F16FB">
                <w:rPr>
                  <w:rFonts w:ascii="Verdana" w:eastAsia="Arial Unicode MS" w:hAnsi="Verdana"/>
                  <w:sz w:val="16"/>
                  <w:szCs w:val="16"/>
                </w:rPr>
                <w:t>ANEXO II.4.</w:t>
              </w:r>
            </w:hyperlink>
          </w:p>
        </w:tc>
        <w:tc>
          <w:tcPr>
            <w:tcW w:w="7242" w:type="dxa"/>
            <w:vAlign w:val="center"/>
          </w:tcPr>
          <w:p w14:paraId="4770E59E" w14:textId="77777777" w:rsidR="00C548B6" w:rsidRPr="007F16FB" w:rsidRDefault="00C548B6" w:rsidP="00A12B05">
            <w:pPr>
              <w:tabs>
                <w:tab w:val="left" w:pos="0"/>
              </w:tabs>
              <w:ind w:right="-8"/>
              <w:jc w:val="both"/>
              <w:rPr>
                <w:rFonts w:ascii="Verdana" w:eastAsia="Arial Unicode MS" w:hAnsi="Verdana"/>
                <w:sz w:val="16"/>
                <w:szCs w:val="16"/>
              </w:rPr>
            </w:pPr>
            <w:r w:rsidRPr="007F16FB">
              <w:rPr>
                <w:rFonts w:ascii="Verdana" w:eastAsia="Arial Unicode MS" w:hAnsi="Verdana"/>
                <w:sz w:val="16"/>
                <w:szCs w:val="16"/>
              </w:rPr>
              <w:t>COMPROMISO DE CONSTITUIRSE FORMALMENTE EN UTE</w:t>
            </w:r>
          </w:p>
        </w:tc>
      </w:tr>
      <w:tr w:rsidR="00C548B6" w:rsidRPr="007F16FB" w14:paraId="0782D991" w14:textId="77777777" w:rsidTr="00827B80">
        <w:trPr>
          <w:trHeight w:val="342"/>
        </w:trPr>
        <w:tc>
          <w:tcPr>
            <w:tcW w:w="473" w:type="dxa"/>
            <w:tcBorders>
              <w:top w:val="nil"/>
              <w:left w:val="nil"/>
              <w:bottom w:val="nil"/>
            </w:tcBorders>
            <w:vAlign w:val="center"/>
          </w:tcPr>
          <w:p w14:paraId="2E47F746" w14:textId="77777777" w:rsidR="00C548B6" w:rsidRPr="007F16FB" w:rsidRDefault="00C548B6" w:rsidP="00A12B05">
            <w:pPr>
              <w:ind w:left="-228" w:right="-108"/>
              <w:jc w:val="right"/>
              <w:rPr>
                <w:rFonts w:ascii="Verdana" w:eastAsia="Arial Unicode MS" w:hAnsi="Verdana"/>
                <w:sz w:val="16"/>
                <w:szCs w:val="16"/>
              </w:rPr>
            </w:pPr>
            <w:r w:rsidRPr="007F16FB">
              <w:rPr>
                <w:rFonts w:ascii="Verdana" w:eastAsia="Arial Unicode MS" w:hAnsi="Verdana"/>
                <w:sz w:val="16"/>
                <w:szCs w:val="16"/>
              </w:rPr>
              <w:fldChar w:fldCharType="begin">
                <w:ffData>
                  <w:name w:val=""/>
                  <w:enabled/>
                  <w:calcOnExit w:val="0"/>
                  <w:checkBox>
                    <w:size w:val="26"/>
                    <w:default w:val="1"/>
                  </w:checkBox>
                </w:ffData>
              </w:fldChar>
            </w:r>
            <w:r w:rsidRPr="007F16FB">
              <w:rPr>
                <w:rFonts w:ascii="Verdana" w:eastAsia="Arial Unicode MS" w:hAnsi="Verdana"/>
                <w:sz w:val="16"/>
                <w:szCs w:val="16"/>
              </w:rPr>
              <w:instrText xml:space="preserve"> FORMCHECKBOX </w:instrText>
            </w:r>
            <w:r w:rsidRPr="007F16FB">
              <w:rPr>
                <w:rFonts w:ascii="Verdana" w:eastAsia="Arial Unicode MS" w:hAnsi="Verdana"/>
                <w:sz w:val="16"/>
                <w:szCs w:val="16"/>
              </w:rPr>
            </w:r>
            <w:r w:rsidRPr="007F16FB">
              <w:rPr>
                <w:rFonts w:ascii="Verdana" w:eastAsia="Arial Unicode MS" w:hAnsi="Verdana"/>
                <w:sz w:val="16"/>
                <w:szCs w:val="16"/>
              </w:rPr>
              <w:fldChar w:fldCharType="separate"/>
            </w:r>
            <w:r w:rsidRPr="007F16FB">
              <w:rPr>
                <w:rFonts w:ascii="Verdana" w:eastAsia="Arial Unicode MS" w:hAnsi="Verdana"/>
                <w:sz w:val="16"/>
                <w:szCs w:val="16"/>
              </w:rPr>
              <w:fldChar w:fldCharType="end"/>
            </w:r>
          </w:p>
        </w:tc>
        <w:tc>
          <w:tcPr>
            <w:tcW w:w="1285" w:type="dxa"/>
            <w:gridSpan w:val="2"/>
            <w:vAlign w:val="center"/>
          </w:tcPr>
          <w:p w14:paraId="19E60BC1" w14:textId="77777777" w:rsidR="00C548B6" w:rsidRPr="00AF624E" w:rsidRDefault="00C548B6" w:rsidP="00A12B05">
            <w:pPr>
              <w:ind w:left="-108" w:right="-108"/>
              <w:jc w:val="center"/>
              <w:rPr>
                <w:rFonts w:ascii="Verdana" w:eastAsia="Arial Unicode MS" w:hAnsi="Verdana"/>
                <w:sz w:val="16"/>
                <w:szCs w:val="16"/>
              </w:rPr>
            </w:pPr>
            <w:hyperlink w:anchor="AnexoII5" w:history="1">
              <w:r w:rsidRPr="00AF624E">
                <w:rPr>
                  <w:rFonts w:ascii="Verdana" w:eastAsia="Arial Unicode MS" w:hAnsi="Verdana"/>
                  <w:sz w:val="16"/>
                  <w:szCs w:val="16"/>
                </w:rPr>
                <w:t>ANEXO II.5.</w:t>
              </w:r>
            </w:hyperlink>
          </w:p>
        </w:tc>
        <w:tc>
          <w:tcPr>
            <w:tcW w:w="7242" w:type="dxa"/>
            <w:vAlign w:val="center"/>
          </w:tcPr>
          <w:p w14:paraId="295D9DFE" w14:textId="77777777" w:rsidR="00C548B6" w:rsidRPr="00AF624E" w:rsidRDefault="00C548B6" w:rsidP="00A12B05">
            <w:pPr>
              <w:tabs>
                <w:tab w:val="left" w:pos="0"/>
              </w:tabs>
              <w:ind w:right="-8"/>
              <w:jc w:val="both"/>
              <w:rPr>
                <w:rFonts w:ascii="Verdana" w:eastAsia="Arial Unicode MS" w:hAnsi="Verdana"/>
                <w:sz w:val="16"/>
                <w:szCs w:val="16"/>
              </w:rPr>
            </w:pPr>
            <w:r w:rsidRPr="00AF624E">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827B80">
        <w:trPr>
          <w:trHeight w:val="342"/>
        </w:trPr>
        <w:tc>
          <w:tcPr>
            <w:tcW w:w="473" w:type="dxa"/>
            <w:tcBorders>
              <w:top w:val="nil"/>
              <w:left w:val="nil"/>
              <w:bottom w:val="nil"/>
            </w:tcBorders>
            <w:vAlign w:val="center"/>
          </w:tcPr>
          <w:p w14:paraId="41E13D4F" w14:textId="77777777" w:rsidR="00C548B6" w:rsidRPr="007F16FB" w:rsidRDefault="00C548B6" w:rsidP="00A12B05">
            <w:pPr>
              <w:ind w:left="-228" w:right="-108"/>
              <w:jc w:val="right"/>
              <w:rPr>
                <w:rFonts w:ascii="Verdana" w:eastAsia="Arial Unicode MS" w:hAnsi="Verdana"/>
                <w:sz w:val="16"/>
                <w:szCs w:val="16"/>
              </w:rPr>
            </w:pPr>
            <w:r w:rsidRPr="007F16FB">
              <w:rPr>
                <w:rFonts w:ascii="Verdana" w:eastAsia="Arial Unicode MS" w:hAnsi="Verdana"/>
                <w:sz w:val="16"/>
                <w:szCs w:val="16"/>
              </w:rPr>
              <w:fldChar w:fldCharType="begin">
                <w:ffData>
                  <w:name w:val=""/>
                  <w:enabled/>
                  <w:calcOnExit w:val="0"/>
                  <w:checkBox>
                    <w:size w:val="26"/>
                    <w:default w:val="1"/>
                  </w:checkBox>
                </w:ffData>
              </w:fldChar>
            </w:r>
            <w:r w:rsidRPr="007F16FB">
              <w:rPr>
                <w:rFonts w:ascii="Verdana" w:eastAsia="Arial Unicode MS" w:hAnsi="Verdana"/>
                <w:sz w:val="16"/>
                <w:szCs w:val="16"/>
              </w:rPr>
              <w:instrText xml:space="preserve"> FORMCHECKBOX </w:instrText>
            </w:r>
            <w:r w:rsidRPr="007F16FB">
              <w:rPr>
                <w:rFonts w:ascii="Verdana" w:eastAsia="Arial Unicode MS" w:hAnsi="Verdana"/>
                <w:sz w:val="16"/>
                <w:szCs w:val="16"/>
              </w:rPr>
            </w:r>
            <w:r w:rsidRPr="007F16FB">
              <w:rPr>
                <w:rFonts w:ascii="Verdana" w:eastAsia="Arial Unicode MS" w:hAnsi="Verdana"/>
                <w:sz w:val="16"/>
                <w:szCs w:val="16"/>
              </w:rPr>
              <w:fldChar w:fldCharType="separate"/>
            </w:r>
            <w:r w:rsidRPr="007F16FB">
              <w:rPr>
                <w:rFonts w:ascii="Verdana" w:eastAsia="Arial Unicode MS" w:hAnsi="Verdana"/>
                <w:sz w:val="16"/>
                <w:szCs w:val="16"/>
              </w:rPr>
              <w:fldChar w:fldCharType="end"/>
            </w:r>
          </w:p>
        </w:tc>
        <w:tc>
          <w:tcPr>
            <w:tcW w:w="1285" w:type="dxa"/>
            <w:gridSpan w:val="2"/>
            <w:vAlign w:val="center"/>
          </w:tcPr>
          <w:p w14:paraId="78F9CAED" w14:textId="77777777" w:rsidR="00C548B6" w:rsidRPr="007F16FB" w:rsidRDefault="00C548B6" w:rsidP="00A12B05">
            <w:pPr>
              <w:ind w:left="-108" w:right="-108"/>
              <w:jc w:val="center"/>
              <w:rPr>
                <w:rFonts w:ascii="Verdana" w:eastAsia="Arial Unicode MS" w:hAnsi="Verdana"/>
                <w:sz w:val="16"/>
                <w:szCs w:val="16"/>
              </w:rPr>
            </w:pPr>
            <w:hyperlink w:anchor="AnexoII6" w:history="1">
              <w:r w:rsidRPr="007F16FB">
                <w:rPr>
                  <w:rFonts w:ascii="Verdana" w:eastAsia="Arial Unicode MS" w:hAnsi="Verdana"/>
                  <w:sz w:val="16"/>
                  <w:szCs w:val="16"/>
                </w:rPr>
                <w:t>ANEXO II.6.</w:t>
              </w:r>
            </w:hyperlink>
          </w:p>
        </w:tc>
        <w:tc>
          <w:tcPr>
            <w:tcW w:w="7242" w:type="dxa"/>
            <w:vAlign w:val="center"/>
          </w:tcPr>
          <w:p w14:paraId="21EACE06" w14:textId="77777777" w:rsidR="00C548B6" w:rsidRPr="007F16FB" w:rsidRDefault="00C548B6" w:rsidP="00A12B05">
            <w:pPr>
              <w:tabs>
                <w:tab w:val="left" w:pos="0"/>
              </w:tabs>
              <w:ind w:right="-8"/>
              <w:jc w:val="both"/>
              <w:rPr>
                <w:rFonts w:ascii="Verdana" w:eastAsia="Arial Unicode MS" w:hAnsi="Verdana"/>
                <w:sz w:val="16"/>
                <w:szCs w:val="16"/>
              </w:rPr>
            </w:pPr>
            <w:r w:rsidRPr="007F16FB">
              <w:rPr>
                <w:rFonts w:ascii="Verdana" w:eastAsia="Arial Unicode MS" w:hAnsi="Verdana"/>
                <w:sz w:val="16"/>
                <w:szCs w:val="16"/>
              </w:rPr>
              <w:t>EMPRESAS PERTENECIENTES A UN MISMO GRUPO EMPRESARIAL</w:t>
            </w:r>
          </w:p>
        </w:tc>
      </w:tr>
      <w:tr w:rsidR="00C548B6" w:rsidRPr="00BD20A5" w14:paraId="3F7DDFF9" w14:textId="77777777" w:rsidTr="00827B80">
        <w:trPr>
          <w:trHeight w:val="342"/>
        </w:trPr>
        <w:tc>
          <w:tcPr>
            <w:tcW w:w="473" w:type="dxa"/>
            <w:tcBorders>
              <w:top w:val="nil"/>
              <w:left w:val="nil"/>
              <w:bottom w:val="nil"/>
            </w:tcBorders>
            <w:vAlign w:val="center"/>
          </w:tcPr>
          <w:p w14:paraId="26A213A1" w14:textId="1844687C" w:rsidR="00C548B6" w:rsidRPr="00BD20A5" w:rsidRDefault="00605A3D"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5" w:type="dxa"/>
            <w:gridSpan w:val="2"/>
            <w:vAlign w:val="center"/>
          </w:tcPr>
          <w:p w14:paraId="32D7CB4D" w14:textId="77777777" w:rsidR="00C548B6" w:rsidRPr="00AF624E" w:rsidRDefault="00C548B6" w:rsidP="00A12B05">
            <w:pPr>
              <w:ind w:left="-108" w:right="-108"/>
              <w:jc w:val="center"/>
              <w:rPr>
                <w:rFonts w:ascii="Verdana" w:eastAsia="Arial Unicode MS" w:hAnsi="Verdana"/>
                <w:sz w:val="16"/>
                <w:szCs w:val="16"/>
              </w:rPr>
            </w:pPr>
            <w:hyperlink w:anchor="AnexoII7" w:history="1">
              <w:r w:rsidRPr="00AF624E">
                <w:rPr>
                  <w:rFonts w:ascii="Verdana" w:eastAsia="Arial Unicode MS" w:hAnsi="Verdana"/>
                  <w:sz w:val="16"/>
                  <w:szCs w:val="16"/>
                </w:rPr>
                <w:t>ANEXO II.7.</w:t>
              </w:r>
            </w:hyperlink>
          </w:p>
        </w:tc>
        <w:tc>
          <w:tcPr>
            <w:tcW w:w="7242" w:type="dxa"/>
            <w:vAlign w:val="center"/>
          </w:tcPr>
          <w:p w14:paraId="1B9F0B36" w14:textId="77777777" w:rsidR="00C548B6" w:rsidRPr="00AF624E" w:rsidRDefault="00C548B6" w:rsidP="00A12B05">
            <w:pPr>
              <w:tabs>
                <w:tab w:val="left" w:pos="0"/>
              </w:tabs>
              <w:ind w:right="-8"/>
              <w:jc w:val="both"/>
              <w:rPr>
                <w:rFonts w:ascii="Verdana" w:eastAsia="Arial Unicode MS" w:hAnsi="Verdana"/>
                <w:sz w:val="16"/>
                <w:szCs w:val="16"/>
              </w:rPr>
            </w:pPr>
            <w:r w:rsidRPr="00AF624E">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6F7BFE">
        <w:trPr>
          <w:trHeight w:val="325"/>
        </w:trPr>
        <w:tc>
          <w:tcPr>
            <w:tcW w:w="533" w:type="dxa"/>
            <w:gridSpan w:val="2"/>
            <w:tcBorders>
              <w:top w:val="nil"/>
              <w:left w:val="nil"/>
              <w:bottom w:val="nil"/>
            </w:tcBorders>
            <w:vAlign w:val="center"/>
          </w:tcPr>
          <w:p w14:paraId="6517DF5A" w14:textId="567B7DA3" w:rsidR="00C046D2" w:rsidRPr="00AF624E" w:rsidRDefault="00605A3D" w:rsidP="00C812EF">
            <w:pPr>
              <w:ind w:right="-86"/>
              <w:rPr>
                <w:rFonts w:ascii="Verdana" w:eastAsia="Arial Unicode MS" w:hAnsi="Verdana"/>
                <w:sz w:val="16"/>
                <w:szCs w:val="16"/>
                <w:u w:val="single"/>
              </w:rPr>
            </w:pPr>
            <w:r w:rsidRPr="00AF624E">
              <w:rPr>
                <w:rFonts w:ascii="Verdana" w:eastAsia="Arial Unicode MS" w:hAnsi="Verdana"/>
                <w:sz w:val="16"/>
                <w:szCs w:val="16"/>
              </w:rPr>
              <w:fldChar w:fldCharType="begin">
                <w:ffData>
                  <w:name w:val=""/>
                  <w:enabled/>
                  <w:calcOnExit w:val="0"/>
                  <w:checkBox>
                    <w:size w:val="26"/>
                    <w:default w:val="1"/>
                  </w:checkBox>
                </w:ffData>
              </w:fldChar>
            </w:r>
            <w:r w:rsidRPr="00AF624E">
              <w:rPr>
                <w:rFonts w:ascii="Verdana" w:eastAsia="Arial Unicode MS" w:hAnsi="Verdana"/>
                <w:sz w:val="16"/>
                <w:szCs w:val="16"/>
              </w:rPr>
              <w:instrText xml:space="preserve"> FORMCHECKBOX </w:instrText>
            </w:r>
            <w:r w:rsidRPr="00AF624E">
              <w:rPr>
                <w:rFonts w:ascii="Verdana" w:eastAsia="Arial Unicode MS" w:hAnsi="Verdana"/>
                <w:sz w:val="16"/>
                <w:szCs w:val="16"/>
              </w:rPr>
            </w:r>
            <w:r w:rsidRPr="00AF624E">
              <w:rPr>
                <w:rFonts w:ascii="Verdana" w:eastAsia="Arial Unicode MS" w:hAnsi="Verdana"/>
                <w:sz w:val="16"/>
                <w:szCs w:val="16"/>
              </w:rPr>
              <w:fldChar w:fldCharType="separate"/>
            </w:r>
            <w:r w:rsidRPr="00AF624E">
              <w:rPr>
                <w:rFonts w:ascii="Verdana" w:eastAsia="Arial Unicode MS" w:hAnsi="Verdana"/>
                <w:sz w:val="16"/>
                <w:szCs w:val="16"/>
              </w:rPr>
              <w:fldChar w:fldCharType="end"/>
            </w:r>
          </w:p>
        </w:tc>
        <w:tc>
          <w:tcPr>
            <w:tcW w:w="1225" w:type="dxa"/>
            <w:vAlign w:val="center"/>
          </w:tcPr>
          <w:p w14:paraId="5FE0758E" w14:textId="77777777" w:rsidR="00C046D2" w:rsidRPr="00AF624E" w:rsidRDefault="00C046D2" w:rsidP="00C812EF">
            <w:pPr>
              <w:rPr>
                <w:rFonts w:ascii="Verdana" w:eastAsia="Arial Unicode MS" w:hAnsi="Verdana"/>
                <w:sz w:val="16"/>
                <w:szCs w:val="16"/>
              </w:rPr>
            </w:pPr>
            <w:r w:rsidRPr="00AF624E">
              <w:rPr>
                <w:rFonts w:ascii="Verdana" w:eastAsia="Arial Unicode MS" w:hAnsi="Verdana"/>
                <w:sz w:val="16"/>
                <w:szCs w:val="16"/>
              </w:rPr>
              <w:t>ANEXO II. 8</w:t>
            </w:r>
          </w:p>
        </w:tc>
        <w:tc>
          <w:tcPr>
            <w:tcW w:w="7242" w:type="dxa"/>
            <w:vAlign w:val="center"/>
          </w:tcPr>
          <w:p w14:paraId="410ABE13" w14:textId="77777777" w:rsidR="00C046D2" w:rsidRPr="00AF624E" w:rsidRDefault="00C046D2" w:rsidP="00C812EF">
            <w:pPr>
              <w:rPr>
                <w:rFonts w:ascii="Verdana" w:eastAsia="Arial Unicode MS" w:hAnsi="Verdana"/>
                <w:sz w:val="16"/>
                <w:szCs w:val="16"/>
              </w:rPr>
            </w:pPr>
            <w:r w:rsidRPr="00AF624E">
              <w:rPr>
                <w:rFonts w:ascii="Verdana" w:eastAsia="Arial Unicode MS" w:hAnsi="Verdana"/>
                <w:sz w:val="16"/>
                <w:szCs w:val="16"/>
              </w:rPr>
              <w:t>DECLARACIÓN SOBRE SUBCONTRATACIÓN DE SERVIDORES</w:t>
            </w:r>
          </w:p>
        </w:tc>
      </w:tr>
      <w:tr w:rsidR="00C046D2" w:rsidRPr="00BD20A5" w14:paraId="51F8D064" w14:textId="77777777" w:rsidTr="006F7BFE">
        <w:trPr>
          <w:trHeight w:val="325"/>
        </w:trPr>
        <w:tc>
          <w:tcPr>
            <w:tcW w:w="533" w:type="dxa"/>
            <w:gridSpan w:val="2"/>
            <w:tcBorders>
              <w:top w:val="nil"/>
              <w:left w:val="nil"/>
              <w:bottom w:val="nil"/>
            </w:tcBorders>
            <w:vAlign w:val="center"/>
          </w:tcPr>
          <w:p w14:paraId="04EA2F1D" w14:textId="07ECCE06" w:rsidR="00C046D2" w:rsidRPr="00AF624E" w:rsidRDefault="00605A3D" w:rsidP="00C812EF">
            <w:pPr>
              <w:ind w:right="-86"/>
              <w:rPr>
                <w:rFonts w:ascii="Verdana" w:eastAsia="Arial Unicode MS" w:hAnsi="Verdana"/>
                <w:sz w:val="16"/>
                <w:szCs w:val="16"/>
              </w:rPr>
            </w:pPr>
            <w:r w:rsidRPr="00AF624E">
              <w:rPr>
                <w:rFonts w:ascii="Verdana" w:eastAsia="Arial Unicode MS" w:hAnsi="Verdana"/>
                <w:sz w:val="16"/>
                <w:szCs w:val="16"/>
              </w:rPr>
              <w:fldChar w:fldCharType="begin">
                <w:ffData>
                  <w:name w:val=""/>
                  <w:enabled/>
                  <w:calcOnExit w:val="0"/>
                  <w:checkBox>
                    <w:size w:val="26"/>
                    <w:default w:val="1"/>
                  </w:checkBox>
                </w:ffData>
              </w:fldChar>
            </w:r>
            <w:r w:rsidRPr="00AF624E">
              <w:rPr>
                <w:rFonts w:ascii="Verdana" w:eastAsia="Arial Unicode MS" w:hAnsi="Verdana"/>
                <w:sz w:val="16"/>
                <w:szCs w:val="16"/>
              </w:rPr>
              <w:instrText xml:space="preserve"> FORMCHECKBOX </w:instrText>
            </w:r>
            <w:r w:rsidRPr="00AF624E">
              <w:rPr>
                <w:rFonts w:ascii="Verdana" w:eastAsia="Arial Unicode MS" w:hAnsi="Verdana"/>
                <w:sz w:val="16"/>
                <w:szCs w:val="16"/>
              </w:rPr>
            </w:r>
            <w:r w:rsidRPr="00AF624E">
              <w:rPr>
                <w:rFonts w:ascii="Verdana" w:eastAsia="Arial Unicode MS" w:hAnsi="Verdana"/>
                <w:sz w:val="16"/>
                <w:szCs w:val="16"/>
              </w:rPr>
              <w:fldChar w:fldCharType="separate"/>
            </w:r>
            <w:r w:rsidRPr="00AF624E">
              <w:rPr>
                <w:rFonts w:ascii="Verdana" w:eastAsia="Arial Unicode MS" w:hAnsi="Verdana"/>
                <w:sz w:val="16"/>
                <w:szCs w:val="16"/>
              </w:rPr>
              <w:fldChar w:fldCharType="end"/>
            </w:r>
          </w:p>
        </w:tc>
        <w:tc>
          <w:tcPr>
            <w:tcW w:w="1225" w:type="dxa"/>
            <w:tcBorders>
              <w:bottom w:val="single" w:sz="4" w:space="0" w:color="auto"/>
            </w:tcBorders>
            <w:vAlign w:val="center"/>
          </w:tcPr>
          <w:p w14:paraId="271E2A8D" w14:textId="77777777" w:rsidR="00C046D2" w:rsidRPr="00AF624E" w:rsidRDefault="00C046D2" w:rsidP="00C812EF">
            <w:pPr>
              <w:rPr>
                <w:rFonts w:ascii="Verdana" w:eastAsia="Arial Unicode MS" w:hAnsi="Verdana"/>
                <w:sz w:val="16"/>
                <w:szCs w:val="16"/>
              </w:rPr>
            </w:pPr>
            <w:r w:rsidRPr="00AF624E">
              <w:rPr>
                <w:rFonts w:ascii="Verdana" w:eastAsia="Arial Unicode MS" w:hAnsi="Verdana"/>
                <w:sz w:val="16"/>
                <w:szCs w:val="16"/>
              </w:rPr>
              <w:t xml:space="preserve">ANEXO II.9 </w:t>
            </w:r>
          </w:p>
        </w:tc>
        <w:tc>
          <w:tcPr>
            <w:tcW w:w="7242" w:type="dxa"/>
            <w:tcBorders>
              <w:bottom w:val="single" w:sz="4" w:space="0" w:color="auto"/>
            </w:tcBorders>
            <w:vAlign w:val="center"/>
          </w:tcPr>
          <w:p w14:paraId="4B5333D8" w14:textId="77777777" w:rsidR="00C046D2" w:rsidRPr="00AF624E" w:rsidRDefault="00C046D2" w:rsidP="00C812EF">
            <w:pPr>
              <w:rPr>
                <w:rFonts w:ascii="Verdana" w:eastAsia="Arial Unicode MS" w:hAnsi="Verdana"/>
                <w:sz w:val="16"/>
                <w:szCs w:val="16"/>
              </w:rPr>
            </w:pPr>
            <w:r w:rsidRPr="00AF624E">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2336DA">
      <w:pPr>
        <w:numPr>
          <w:ilvl w:val="0"/>
          <w:numId w:val="118"/>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3BB7" w:rsidRPr="00AF624E" w14:paraId="07B03899" w14:textId="77777777" w:rsidTr="00F46594">
        <w:trPr>
          <w:trHeight w:val="325"/>
        </w:trPr>
        <w:tc>
          <w:tcPr>
            <w:tcW w:w="400" w:type="dxa"/>
            <w:tcBorders>
              <w:top w:val="nil"/>
              <w:left w:val="nil"/>
              <w:bottom w:val="nil"/>
            </w:tcBorders>
            <w:vAlign w:val="center"/>
          </w:tcPr>
          <w:p w14:paraId="1B2E3D88" w14:textId="77777777" w:rsidR="00C53BB7" w:rsidRPr="00AF624E" w:rsidRDefault="00C53BB7" w:rsidP="00F46594">
            <w:pPr>
              <w:ind w:left="-228" w:right="-108"/>
              <w:jc w:val="right"/>
              <w:rPr>
                <w:rFonts w:ascii="Verdana" w:eastAsia="Arial Unicode MS" w:hAnsi="Verdana"/>
                <w:sz w:val="16"/>
                <w:szCs w:val="16"/>
              </w:rPr>
            </w:pPr>
            <w:r w:rsidRPr="00AF624E">
              <w:rPr>
                <w:rFonts w:ascii="Verdana" w:eastAsia="Arial Unicode MS" w:hAnsi="Verdana"/>
                <w:sz w:val="16"/>
                <w:szCs w:val="16"/>
              </w:rPr>
              <w:fldChar w:fldCharType="begin">
                <w:ffData>
                  <w:name w:val=""/>
                  <w:enabled/>
                  <w:calcOnExit w:val="0"/>
                  <w:checkBox>
                    <w:size w:val="26"/>
                    <w:default w:val="1"/>
                  </w:checkBox>
                </w:ffData>
              </w:fldChar>
            </w:r>
            <w:r w:rsidRPr="00AF624E">
              <w:rPr>
                <w:rFonts w:ascii="Verdana" w:eastAsia="Arial Unicode MS" w:hAnsi="Verdana"/>
                <w:sz w:val="16"/>
                <w:szCs w:val="16"/>
              </w:rPr>
              <w:instrText xml:space="preserve"> FORMCHECKBOX </w:instrText>
            </w:r>
            <w:r w:rsidRPr="00AF624E">
              <w:rPr>
                <w:rFonts w:ascii="Verdana" w:eastAsia="Arial Unicode MS" w:hAnsi="Verdana"/>
                <w:sz w:val="16"/>
                <w:szCs w:val="16"/>
              </w:rPr>
            </w:r>
            <w:r w:rsidRPr="00AF624E">
              <w:rPr>
                <w:rFonts w:ascii="Verdana" w:eastAsia="Arial Unicode MS" w:hAnsi="Verdana"/>
                <w:sz w:val="16"/>
                <w:szCs w:val="16"/>
              </w:rPr>
              <w:fldChar w:fldCharType="separate"/>
            </w:r>
            <w:r w:rsidRPr="00AF624E">
              <w:rPr>
                <w:rFonts w:ascii="Verdana" w:eastAsia="Arial Unicode MS" w:hAnsi="Verdana"/>
                <w:sz w:val="16"/>
                <w:szCs w:val="16"/>
              </w:rPr>
              <w:fldChar w:fldCharType="end"/>
            </w:r>
          </w:p>
        </w:tc>
        <w:tc>
          <w:tcPr>
            <w:tcW w:w="1300" w:type="dxa"/>
            <w:vAlign w:val="center"/>
          </w:tcPr>
          <w:p w14:paraId="57FB52F0" w14:textId="77777777" w:rsidR="00C53BB7" w:rsidRPr="00AF624E" w:rsidRDefault="00C53BB7" w:rsidP="00F46594">
            <w:pPr>
              <w:ind w:left="-108" w:right="-108"/>
              <w:jc w:val="center"/>
              <w:rPr>
                <w:rFonts w:ascii="Verdana" w:eastAsia="Arial Unicode MS" w:hAnsi="Verdana"/>
                <w:sz w:val="16"/>
                <w:szCs w:val="16"/>
              </w:rPr>
            </w:pPr>
            <w:hyperlink w:anchor="AnexoIII1" w:history="1">
              <w:r w:rsidRPr="00AF624E">
                <w:rPr>
                  <w:rFonts w:ascii="Verdana" w:eastAsia="Arial Unicode MS" w:hAnsi="Verdana"/>
                  <w:sz w:val="16"/>
                  <w:szCs w:val="16"/>
                </w:rPr>
                <w:t>ANEXO III.1. Lote1</w:t>
              </w:r>
            </w:hyperlink>
          </w:p>
        </w:tc>
        <w:tc>
          <w:tcPr>
            <w:tcW w:w="7254" w:type="dxa"/>
            <w:vAlign w:val="center"/>
          </w:tcPr>
          <w:p w14:paraId="5FA9946E" w14:textId="24B4B434" w:rsidR="00C53BB7" w:rsidRPr="00AF624E" w:rsidRDefault="00C53BB7" w:rsidP="00F46594">
            <w:pPr>
              <w:tabs>
                <w:tab w:val="left" w:pos="0"/>
              </w:tabs>
              <w:ind w:right="-100"/>
              <w:jc w:val="both"/>
              <w:rPr>
                <w:rFonts w:ascii="Verdana" w:eastAsia="Arial Unicode MS" w:hAnsi="Verdana"/>
                <w:sz w:val="16"/>
                <w:szCs w:val="16"/>
              </w:rPr>
            </w:pPr>
            <w:r w:rsidRPr="00AF624E">
              <w:rPr>
                <w:rFonts w:ascii="Verdana" w:eastAsia="Arial Unicode MS" w:hAnsi="Verdana"/>
                <w:sz w:val="16"/>
                <w:szCs w:val="16"/>
              </w:rPr>
              <w:t>OFERTA ECONÓMICA</w:t>
            </w:r>
            <w:r w:rsidR="00C2650D" w:rsidRPr="00AF624E">
              <w:rPr>
                <w:rFonts w:ascii="Verdana" w:eastAsia="Arial Unicode MS" w:hAnsi="Verdana"/>
                <w:sz w:val="16"/>
                <w:szCs w:val="16"/>
              </w:rPr>
              <w:t xml:space="preserve"> </w:t>
            </w:r>
            <w:r w:rsidR="00312CF2" w:rsidRPr="00AF624E">
              <w:rPr>
                <w:rFonts w:ascii="Verdana" w:eastAsia="Arial Unicode MS" w:hAnsi="Verdana"/>
                <w:sz w:val="16"/>
                <w:szCs w:val="16"/>
              </w:rPr>
              <w:t>Y</w:t>
            </w:r>
            <w:r w:rsidRPr="00AF624E">
              <w:rPr>
                <w:rFonts w:ascii="Verdana" w:eastAsia="Arial Unicode MS" w:hAnsi="Verdana"/>
                <w:sz w:val="16"/>
                <w:szCs w:val="16"/>
              </w:rPr>
              <w:t xml:space="preserve"> FORM</w:t>
            </w:r>
            <w:r w:rsidR="00330E48" w:rsidRPr="00AF624E">
              <w:rPr>
                <w:rFonts w:ascii="Verdana" w:eastAsia="Arial Unicode MS" w:hAnsi="Verdana"/>
                <w:sz w:val="16"/>
                <w:szCs w:val="16"/>
              </w:rPr>
              <w:t>ACIÓN</w:t>
            </w:r>
            <w:r w:rsidRPr="00AF624E">
              <w:rPr>
                <w:rFonts w:ascii="Verdana" w:eastAsia="Arial Unicode MS" w:hAnsi="Verdana"/>
                <w:sz w:val="16"/>
                <w:szCs w:val="16"/>
              </w:rPr>
              <w:t xml:space="preserve"> IGUALDAD</w:t>
            </w:r>
          </w:p>
        </w:tc>
      </w:tr>
      <w:tr w:rsidR="00C53BB7" w:rsidRPr="00AF624E" w14:paraId="2AE17CA0" w14:textId="77777777" w:rsidTr="00A12B05">
        <w:trPr>
          <w:trHeight w:val="325"/>
        </w:trPr>
        <w:tc>
          <w:tcPr>
            <w:tcW w:w="400" w:type="dxa"/>
            <w:tcBorders>
              <w:top w:val="nil"/>
              <w:left w:val="nil"/>
              <w:bottom w:val="nil"/>
            </w:tcBorders>
            <w:vAlign w:val="center"/>
          </w:tcPr>
          <w:p w14:paraId="628066EB" w14:textId="7F0AB255" w:rsidR="00C53BB7" w:rsidRPr="00AF624E" w:rsidRDefault="00C53BB7" w:rsidP="00C53BB7">
            <w:pPr>
              <w:ind w:left="-228" w:right="-108"/>
              <w:jc w:val="right"/>
              <w:rPr>
                <w:rFonts w:ascii="Verdana" w:eastAsia="Arial Unicode MS" w:hAnsi="Verdana"/>
                <w:sz w:val="16"/>
                <w:szCs w:val="16"/>
              </w:rPr>
            </w:pPr>
            <w:r w:rsidRPr="00AF624E">
              <w:rPr>
                <w:rFonts w:ascii="Verdana" w:eastAsia="Arial Unicode MS" w:hAnsi="Verdana"/>
                <w:sz w:val="16"/>
                <w:szCs w:val="16"/>
              </w:rPr>
              <w:fldChar w:fldCharType="begin">
                <w:ffData>
                  <w:name w:val=""/>
                  <w:enabled/>
                  <w:calcOnExit w:val="0"/>
                  <w:checkBox>
                    <w:size w:val="26"/>
                    <w:default w:val="1"/>
                  </w:checkBox>
                </w:ffData>
              </w:fldChar>
            </w:r>
            <w:r w:rsidRPr="00AF624E">
              <w:rPr>
                <w:rFonts w:ascii="Verdana" w:eastAsia="Arial Unicode MS" w:hAnsi="Verdana"/>
                <w:sz w:val="16"/>
                <w:szCs w:val="16"/>
              </w:rPr>
              <w:instrText xml:space="preserve"> FORMCHECKBOX </w:instrText>
            </w:r>
            <w:r w:rsidRPr="00AF624E">
              <w:rPr>
                <w:rFonts w:ascii="Verdana" w:eastAsia="Arial Unicode MS" w:hAnsi="Verdana"/>
                <w:sz w:val="16"/>
                <w:szCs w:val="16"/>
              </w:rPr>
            </w:r>
            <w:r w:rsidRPr="00AF624E">
              <w:rPr>
                <w:rFonts w:ascii="Verdana" w:eastAsia="Arial Unicode MS" w:hAnsi="Verdana"/>
                <w:sz w:val="16"/>
                <w:szCs w:val="16"/>
              </w:rPr>
              <w:fldChar w:fldCharType="separate"/>
            </w:r>
            <w:r w:rsidRPr="00AF624E">
              <w:rPr>
                <w:rFonts w:ascii="Verdana" w:eastAsia="Arial Unicode MS" w:hAnsi="Verdana"/>
                <w:sz w:val="16"/>
                <w:szCs w:val="16"/>
              </w:rPr>
              <w:fldChar w:fldCharType="end"/>
            </w:r>
          </w:p>
        </w:tc>
        <w:tc>
          <w:tcPr>
            <w:tcW w:w="1300" w:type="dxa"/>
            <w:vAlign w:val="center"/>
          </w:tcPr>
          <w:p w14:paraId="72F93A7B" w14:textId="3DDE4FCB" w:rsidR="00C53BB7" w:rsidRPr="00AF624E" w:rsidRDefault="00C53BB7" w:rsidP="00C53BB7">
            <w:pPr>
              <w:ind w:left="-108" w:right="-108"/>
              <w:jc w:val="center"/>
              <w:rPr>
                <w:rFonts w:ascii="Verdana" w:eastAsia="Arial Unicode MS" w:hAnsi="Verdana"/>
                <w:sz w:val="16"/>
                <w:szCs w:val="16"/>
              </w:rPr>
            </w:pPr>
            <w:hyperlink w:anchor="AnexoIII1" w:history="1">
              <w:r w:rsidRPr="00AF624E">
                <w:rPr>
                  <w:rFonts w:ascii="Verdana" w:eastAsia="Arial Unicode MS" w:hAnsi="Verdana"/>
                  <w:sz w:val="16"/>
                  <w:szCs w:val="16"/>
                </w:rPr>
                <w:t>ANEXO III.1. Lote2</w:t>
              </w:r>
            </w:hyperlink>
          </w:p>
        </w:tc>
        <w:tc>
          <w:tcPr>
            <w:tcW w:w="7254" w:type="dxa"/>
            <w:vAlign w:val="center"/>
          </w:tcPr>
          <w:p w14:paraId="5E457D37" w14:textId="6A998BA1" w:rsidR="00C53BB7" w:rsidRPr="00AF624E" w:rsidRDefault="00C53BB7" w:rsidP="00C53BB7">
            <w:pPr>
              <w:tabs>
                <w:tab w:val="left" w:pos="0"/>
              </w:tabs>
              <w:ind w:right="-100"/>
              <w:jc w:val="both"/>
              <w:rPr>
                <w:rFonts w:ascii="Verdana" w:eastAsia="Arial Unicode MS" w:hAnsi="Verdana"/>
                <w:sz w:val="16"/>
                <w:szCs w:val="16"/>
              </w:rPr>
            </w:pPr>
            <w:r w:rsidRPr="00AF624E">
              <w:rPr>
                <w:rFonts w:ascii="Verdana" w:eastAsia="Arial Unicode MS" w:hAnsi="Verdana"/>
                <w:sz w:val="16"/>
                <w:szCs w:val="16"/>
              </w:rPr>
              <w:t>OFERTA ECONÓMICA</w:t>
            </w:r>
            <w:r w:rsidR="001764AE" w:rsidRPr="00AF624E">
              <w:rPr>
                <w:rFonts w:ascii="Verdana" w:eastAsia="Arial Unicode MS" w:hAnsi="Verdana"/>
                <w:sz w:val="16"/>
                <w:szCs w:val="16"/>
              </w:rPr>
              <w:t xml:space="preserve"> </w:t>
            </w:r>
            <w:r w:rsidR="00312CF2" w:rsidRPr="00AF624E">
              <w:rPr>
                <w:rFonts w:ascii="Verdana" w:eastAsia="Arial Unicode MS" w:hAnsi="Verdana"/>
                <w:sz w:val="16"/>
                <w:szCs w:val="16"/>
              </w:rPr>
              <w:t>Y</w:t>
            </w:r>
            <w:r w:rsidRPr="00AF624E">
              <w:rPr>
                <w:rFonts w:ascii="Verdana" w:eastAsia="Arial Unicode MS" w:hAnsi="Verdana"/>
                <w:sz w:val="16"/>
                <w:szCs w:val="16"/>
              </w:rPr>
              <w:t xml:space="preserve"> FORM</w:t>
            </w:r>
            <w:r w:rsidR="00330E48" w:rsidRPr="00AF624E">
              <w:rPr>
                <w:rFonts w:ascii="Verdana" w:eastAsia="Arial Unicode MS" w:hAnsi="Verdana"/>
                <w:sz w:val="16"/>
                <w:szCs w:val="16"/>
              </w:rPr>
              <w:t>ACIÓN</w:t>
            </w:r>
            <w:r w:rsidRPr="00AF624E">
              <w:rPr>
                <w:rFonts w:ascii="Verdana" w:eastAsia="Arial Unicode MS" w:hAnsi="Verdana"/>
                <w:sz w:val="16"/>
                <w:szCs w:val="16"/>
              </w:rPr>
              <w:t xml:space="preserve"> IGUALDAD</w:t>
            </w:r>
          </w:p>
        </w:tc>
      </w:tr>
    </w:tbl>
    <w:p w14:paraId="2776D134" w14:textId="77777777" w:rsidR="00C548B6" w:rsidRPr="00AF624E" w:rsidRDefault="00C548B6" w:rsidP="00C548B6">
      <w:pPr>
        <w:tabs>
          <w:tab w:val="left" w:pos="400"/>
        </w:tabs>
        <w:spacing w:before="120" w:after="120"/>
        <w:ind w:left="284" w:right="-318"/>
        <w:jc w:val="both"/>
        <w:rPr>
          <w:rFonts w:ascii="Verdana" w:eastAsia="Arial Unicode MS" w:hAnsi="Verdana"/>
          <w:sz w:val="16"/>
          <w:szCs w:val="16"/>
        </w:rPr>
      </w:pPr>
      <w:r w:rsidRPr="00AF624E">
        <w:rPr>
          <w:rFonts w:ascii="Verdana" w:eastAsia="Arial Unicode MS" w:hAnsi="Verdana"/>
          <w:sz w:val="16"/>
          <w:szCs w:val="16"/>
        </w:rPr>
        <w:t>OTROS:</w:t>
      </w:r>
      <w:r w:rsidRPr="00AF624E">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2336DA">
      <w:pPr>
        <w:numPr>
          <w:ilvl w:val="0"/>
          <w:numId w:val="118"/>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66B46" w:rsidRPr="00BD20A5" w14:paraId="75FB3C89" w14:textId="77777777" w:rsidTr="00F46594">
        <w:trPr>
          <w:trHeight w:val="325"/>
        </w:trPr>
        <w:tc>
          <w:tcPr>
            <w:tcW w:w="400" w:type="dxa"/>
            <w:tcBorders>
              <w:top w:val="nil"/>
              <w:left w:val="nil"/>
              <w:bottom w:val="nil"/>
            </w:tcBorders>
            <w:vAlign w:val="center"/>
          </w:tcPr>
          <w:p w14:paraId="6950BD5E" w14:textId="6E1B5812" w:rsidR="00C66B46" w:rsidRPr="00BD20A5" w:rsidRDefault="00280C33" w:rsidP="00F4659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597DBF59" w14:textId="2ED396F8" w:rsidR="00C66B46" w:rsidRPr="00396ECA" w:rsidRDefault="00C66B46" w:rsidP="00F46594">
            <w:pPr>
              <w:tabs>
                <w:tab w:val="left" w:pos="0"/>
              </w:tabs>
              <w:ind w:right="-132"/>
              <w:rPr>
                <w:rFonts w:ascii="Verdana" w:eastAsia="Arial Unicode MS" w:hAnsi="Verdana"/>
                <w:sz w:val="16"/>
                <w:szCs w:val="16"/>
              </w:rPr>
            </w:pPr>
          </w:p>
        </w:tc>
        <w:tc>
          <w:tcPr>
            <w:tcW w:w="7300" w:type="dxa"/>
            <w:vAlign w:val="center"/>
          </w:tcPr>
          <w:p w14:paraId="4822B15E" w14:textId="77777777" w:rsidR="00C66B46" w:rsidRPr="00C0200D" w:rsidRDefault="00C66B46" w:rsidP="00F46594">
            <w:pPr>
              <w:tabs>
                <w:tab w:val="left" w:pos="0"/>
              </w:tabs>
              <w:ind w:right="-208"/>
              <w:jc w:val="both"/>
              <w:rPr>
                <w:rFonts w:ascii="Verdana" w:eastAsia="Arial Unicode MS" w:hAnsi="Verdana"/>
                <w:sz w:val="16"/>
                <w:szCs w:val="16"/>
              </w:rPr>
            </w:pPr>
            <w:r w:rsidRPr="00C0200D">
              <w:rPr>
                <w:rFonts w:ascii="Verdana" w:eastAsia="Arial Unicode MS" w:hAnsi="Verdana"/>
                <w:sz w:val="16"/>
                <w:szCs w:val="16"/>
              </w:rPr>
              <w:t>PROPUESTA TÉCNICA LOTE 1</w:t>
            </w:r>
          </w:p>
        </w:tc>
      </w:tr>
      <w:tr w:rsidR="007129E1" w:rsidRPr="00BD20A5" w14:paraId="19203CB7" w14:textId="77777777" w:rsidTr="00D243B0">
        <w:trPr>
          <w:trHeight w:val="325"/>
        </w:trPr>
        <w:tc>
          <w:tcPr>
            <w:tcW w:w="400" w:type="dxa"/>
            <w:tcBorders>
              <w:top w:val="nil"/>
              <w:left w:val="nil"/>
              <w:bottom w:val="nil"/>
            </w:tcBorders>
            <w:vAlign w:val="center"/>
          </w:tcPr>
          <w:p w14:paraId="4ADA3703" w14:textId="15F98C86" w:rsidR="007129E1" w:rsidRPr="00BD20A5" w:rsidRDefault="00280C33" w:rsidP="007129E1">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vAlign w:val="center"/>
          </w:tcPr>
          <w:p w14:paraId="307D502C" w14:textId="0D17D85B" w:rsidR="007129E1" w:rsidRPr="00396ECA" w:rsidRDefault="007129E1" w:rsidP="007129E1">
            <w:pPr>
              <w:tabs>
                <w:tab w:val="left" w:pos="0"/>
              </w:tabs>
              <w:ind w:right="-132"/>
              <w:rPr>
                <w:rFonts w:ascii="Verdana" w:eastAsia="Arial Unicode MS" w:hAnsi="Verdana"/>
                <w:sz w:val="16"/>
                <w:szCs w:val="16"/>
              </w:rPr>
            </w:pPr>
          </w:p>
        </w:tc>
        <w:tc>
          <w:tcPr>
            <w:tcW w:w="7300" w:type="dxa"/>
            <w:vAlign w:val="center"/>
          </w:tcPr>
          <w:p w14:paraId="527978E8" w14:textId="503ABD2C" w:rsidR="007129E1" w:rsidRPr="00C0200D" w:rsidRDefault="007129E1" w:rsidP="007129E1">
            <w:pPr>
              <w:tabs>
                <w:tab w:val="left" w:pos="0"/>
              </w:tabs>
              <w:ind w:right="-208"/>
              <w:jc w:val="both"/>
              <w:rPr>
                <w:rFonts w:ascii="Verdana" w:eastAsia="Arial Unicode MS" w:hAnsi="Verdana"/>
                <w:sz w:val="16"/>
                <w:szCs w:val="16"/>
              </w:rPr>
            </w:pPr>
            <w:r w:rsidRPr="00C0200D">
              <w:rPr>
                <w:rFonts w:ascii="Verdana" w:eastAsia="Arial Unicode MS" w:hAnsi="Verdana"/>
                <w:sz w:val="16"/>
                <w:szCs w:val="16"/>
              </w:rPr>
              <w:t>PROPUESTA TÉCNICA</w:t>
            </w:r>
            <w:r w:rsidR="00285C2C" w:rsidRPr="00C0200D">
              <w:rPr>
                <w:rFonts w:ascii="Verdana" w:eastAsia="Arial Unicode MS" w:hAnsi="Verdana"/>
                <w:sz w:val="16"/>
                <w:szCs w:val="16"/>
              </w:rPr>
              <w:t xml:space="preserve"> LOTE </w:t>
            </w:r>
            <w:r w:rsidR="00C66B46" w:rsidRPr="00C0200D">
              <w:rPr>
                <w:rFonts w:ascii="Verdana" w:eastAsia="Arial Unicode MS" w:hAnsi="Verdana"/>
                <w:sz w:val="16"/>
                <w:szCs w:val="16"/>
              </w:rPr>
              <w:t>2</w:t>
            </w:r>
          </w:p>
        </w:tc>
      </w:tr>
    </w:tbl>
    <w:p w14:paraId="04C6098F" w14:textId="77777777" w:rsidR="00C548B6" w:rsidRPr="00BD20A5" w:rsidRDefault="00C548B6" w:rsidP="002336DA">
      <w:pPr>
        <w:numPr>
          <w:ilvl w:val="0"/>
          <w:numId w:val="118"/>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AVAL BANCARIO. MODELO DE AVAL BANCARIO UTEs.</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MODELO DE SEGURO DE CAUCIÓN. MODELO DE SEGURO DE CAUCIÓN UTEs.</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2336DA">
      <w:pPr>
        <w:numPr>
          <w:ilvl w:val="0"/>
          <w:numId w:val="118"/>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77777777"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2336DA">
      <w:pPr>
        <w:numPr>
          <w:ilvl w:val="0"/>
          <w:numId w:val="118"/>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8" w:name="AnexoI1"/>
      <w:bookmarkEnd w:id="975"/>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54A52" w:rsidRDefault="00C548B6" w:rsidP="00A12B05">
            <w:pPr>
              <w:ind w:left="-228" w:right="-108"/>
              <w:jc w:val="right"/>
              <w:rPr>
                <w:rFonts w:ascii="Verdana" w:eastAsia="Arial Unicode MS" w:hAnsi="Verdana"/>
                <w:sz w:val="16"/>
                <w:szCs w:val="16"/>
              </w:rPr>
            </w:pPr>
            <w:r w:rsidRPr="00B54A52">
              <w:rPr>
                <w:rFonts w:ascii="Verdana" w:eastAsia="Arial Unicode MS" w:hAnsi="Verdana"/>
                <w:sz w:val="16"/>
                <w:szCs w:val="16"/>
              </w:rPr>
              <w:fldChar w:fldCharType="begin">
                <w:ffData>
                  <w:name w:val=""/>
                  <w:enabled/>
                  <w:calcOnExit w:val="0"/>
                  <w:checkBox>
                    <w:size w:val="26"/>
                    <w:default w:val="1"/>
                  </w:checkBox>
                </w:ffData>
              </w:fldChar>
            </w:r>
            <w:r w:rsidRPr="00B54A52">
              <w:rPr>
                <w:rFonts w:ascii="Verdana" w:eastAsia="Arial Unicode MS" w:hAnsi="Verdana"/>
                <w:sz w:val="16"/>
                <w:szCs w:val="16"/>
              </w:rPr>
              <w:instrText xml:space="preserve"> FORMCHECKBOX </w:instrText>
            </w:r>
            <w:r w:rsidRPr="00B54A52">
              <w:rPr>
                <w:rFonts w:ascii="Verdana" w:eastAsia="Arial Unicode MS" w:hAnsi="Verdana"/>
                <w:sz w:val="16"/>
                <w:szCs w:val="16"/>
              </w:rPr>
            </w:r>
            <w:r w:rsidRPr="00B54A52">
              <w:rPr>
                <w:rFonts w:ascii="Verdana" w:eastAsia="Arial Unicode MS" w:hAnsi="Verdana"/>
                <w:sz w:val="16"/>
                <w:szCs w:val="16"/>
              </w:rPr>
              <w:fldChar w:fldCharType="separate"/>
            </w:r>
            <w:r w:rsidRPr="00B54A52">
              <w:rPr>
                <w:rFonts w:ascii="Verdana" w:eastAsia="Arial Unicode MS" w:hAnsi="Verdana"/>
                <w:sz w:val="16"/>
                <w:szCs w:val="16"/>
              </w:rPr>
              <w:fldChar w:fldCharType="end"/>
            </w:r>
          </w:p>
        </w:tc>
        <w:tc>
          <w:tcPr>
            <w:tcW w:w="1300" w:type="dxa"/>
            <w:vAlign w:val="center"/>
          </w:tcPr>
          <w:p w14:paraId="17725430" w14:textId="77777777" w:rsidR="00C548B6" w:rsidRPr="00B54A52" w:rsidRDefault="00C548B6" w:rsidP="00A12B05">
            <w:pPr>
              <w:tabs>
                <w:tab w:val="left" w:pos="0"/>
              </w:tabs>
              <w:ind w:right="-132"/>
              <w:rPr>
                <w:rFonts w:ascii="Verdana" w:eastAsia="Arial Unicode MS" w:hAnsi="Verdana"/>
                <w:sz w:val="16"/>
                <w:szCs w:val="16"/>
              </w:rPr>
            </w:pPr>
            <w:hyperlink w:anchor="AnexoVI1" w:history="1">
              <w:r w:rsidRPr="00B54A52">
                <w:rPr>
                  <w:rFonts w:ascii="Verdana" w:eastAsia="Arial Unicode MS" w:hAnsi="Verdana"/>
                  <w:sz w:val="16"/>
                  <w:szCs w:val="16"/>
                </w:rPr>
                <w:t>ANEXO VII.1.</w:t>
              </w:r>
            </w:hyperlink>
          </w:p>
        </w:tc>
        <w:tc>
          <w:tcPr>
            <w:tcW w:w="7298" w:type="dxa"/>
            <w:vAlign w:val="center"/>
          </w:tcPr>
          <w:p w14:paraId="18148072" w14:textId="77777777" w:rsidR="00C548B6" w:rsidRPr="00B54A52" w:rsidRDefault="00C548B6" w:rsidP="00A12B05">
            <w:pPr>
              <w:tabs>
                <w:tab w:val="left" w:pos="0"/>
              </w:tabs>
              <w:ind w:right="-8"/>
              <w:rPr>
                <w:rFonts w:ascii="Verdana" w:eastAsia="Arial Unicode MS" w:hAnsi="Verdana"/>
                <w:sz w:val="16"/>
                <w:szCs w:val="16"/>
              </w:rPr>
            </w:pPr>
            <w:r w:rsidRPr="00B54A52">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7777777" w:rsidR="00C548B6" w:rsidRPr="00B54A52" w:rsidRDefault="00C548B6" w:rsidP="00A12B05">
            <w:pPr>
              <w:ind w:left="-228" w:right="-108"/>
              <w:jc w:val="right"/>
              <w:rPr>
                <w:rFonts w:ascii="Verdana" w:eastAsia="Arial Unicode MS" w:hAnsi="Verdana"/>
                <w:sz w:val="16"/>
                <w:szCs w:val="16"/>
              </w:rPr>
            </w:pPr>
            <w:r w:rsidRPr="00B54A52">
              <w:rPr>
                <w:rFonts w:ascii="Verdana" w:eastAsia="Arial Unicode MS" w:hAnsi="Verdana"/>
                <w:sz w:val="16"/>
                <w:szCs w:val="16"/>
              </w:rPr>
              <w:fldChar w:fldCharType="begin">
                <w:ffData>
                  <w:name w:val=""/>
                  <w:enabled/>
                  <w:calcOnExit w:val="0"/>
                  <w:checkBox>
                    <w:size w:val="26"/>
                    <w:default w:val="1"/>
                  </w:checkBox>
                </w:ffData>
              </w:fldChar>
            </w:r>
            <w:r w:rsidRPr="00B54A52">
              <w:rPr>
                <w:rFonts w:ascii="Verdana" w:eastAsia="Arial Unicode MS" w:hAnsi="Verdana"/>
                <w:sz w:val="16"/>
                <w:szCs w:val="16"/>
              </w:rPr>
              <w:instrText xml:space="preserve"> FORMCHECKBOX </w:instrText>
            </w:r>
            <w:r w:rsidRPr="00B54A52">
              <w:rPr>
                <w:rFonts w:ascii="Verdana" w:eastAsia="Arial Unicode MS" w:hAnsi="Verdana"/>
                <w:sz w:val="16"/>
                <w:szCs w:val="16"/>
              </w:rPr>
            </w:r>
            <w:r w:rsidRPr="00B54A52">
              <w:rPr>
                <w:rFonts w:ascii="Verdana" w:eastAsia="Arial Unicode MS" w:hAnsi="Verdana"/>
                <w:sz w:val="16"/>
                <w:szCs w:val="16"/>
              </w:rPr>
              <w:fldChar w:fldCharType="separate"/>
            </w:r>
            <w:r w:rsidRPr="00B54A52">
              <w:rPr>
                <w:rFonts w:ascii="Verdana" w:eastAsia="Arial Unicode MS" w:hAnsi="Verdana"/>
                <w:sz w:val="16"/>
                <w:szCs w:val="16"/>
              </w:rPr>
              <w:fldChar w:fldCharType="end"/>
            </w:r>
          </w:p>
        </w:tc>
        <w:tc>
          <w:tcPr>
            <w:tcW w:w="1300" w:type="dxa"/>
            <w:vAlign w:val="center"/>
          </w:tcPr>
          <w:p w14:paraId="3D0277D7" w14:textId="77777777" w:rsidR="00C548B6" w:rsidRPr="00B54A52" w:rsidRDefault="00C548B6" w:rsidP="00A12B05">
            <w:pPr>
              <w:tabs>
                <w:tab w:val="left" w:pos="0"/>
              </w:tabs>
              <w:ind w:right="-132"/>
              <w:rPr>
                <w:rFonts w:ascii="Verdana" w:eastAsia="Arial Unicode MS" w:hAnsi="Verdana"/>
                <w:sz w:val="16"/>
                <w:szCs w:val="16"/>
              </w:rPr>
            </w:pPr>
            <w:hyperlink w:anchor="AnexoVI2" w:history="1">
              <w:r w:rsidRPr="00B54A52">
                <w:rPr>
                  <w:rFonts w:ascii="Verdana" w:eastAsia="Arial Unicode MS" w:hAnsi="Verdana"/>
                  <w:sz w:val="16"/>
                  <w:szCs w:val="16"/>
                </w:rPr>
                <w:t>ANEXO VII.2.</w:t>
              </w:r>
            </w:hyperlink>
          </w:p>
        </w:tc>
        <w:tc>
          <w:tcPr>
            <w:tcW w:w="7298" w:type="dxa"/>
            <w:vAlign w:val="center"/>
          </w:tcPr>
          <w:p w14:paraId="22BC459B" w14:textId="77777777" w:rsidR="00C548B6" w:rsidRPr="00B54A52" w:rsidRDefault="00C548B6" w:rsidP="00A12B05">
            <w:pPr>
              <w:tabs>
                <w:tab w:val="left" w:pos="0"/>
              </w:tabs>
              <w:ind w:right="-8"/>
              <w:rPr>
                <w:rFonts w:ascii="Verdana" w:eastAsia="Arial Unicode MS" w:hAnsi="Verdana"/>
                <w:sz w:val="16"/>
                <w:szCs w:val="16"/>
              </w:rPr>
            </w:pPr>
            <w:r w:rsidRPr="00B54A52">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Ttulo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9" w:name="_Toc34132949"/>
      <w:bookmarkStart w:id="980" w:name="_Toc38387833"/>
    </w:p>
    <w:p w14:paraId="0C15179A" w14:textId="4D39C5EC" w:rsidR="00C548B6" w:rsidRPr="00BD20A5" w:rsidRDefault="00C548B6" w:rsidP="00C03745">
      <w:pPr>
        <w:pStyle w:val="Ttulo3"/>
        <w:rPr>
          <w:i/>
        </w:rPr>
      </w:pPr>
      <w:bookmarkStart w:id="981" w:name="_Toc236059611"/>
      <w:r w:rsidRPr="00BD20A5">
        <w:lastRenderedPageBreak/>
        <w:t>ANEXO I.1</w:t>
      </w:r>
      <w:bookmarkEnd w:id="978"/>
      <w:r w:rsidR="00246388" w:rsidRPr="00BD20A5">
        <w:t>.</w:t>
      </w:r>
      <w:r w:rsidRPr="00BD20A5">
        <w:t>-</w:t>
      </w:r>
      <w:r w:rsidRPr="00BD20A5">
        <w:tab/>
        <w:t>CÁLCULO PRESUPUESTO BASE DE LICITACIÓN: COSTES Y OTROS GASTOS</w:t>
      </w:r>
      <w:bookmarkEnd w:id="979"/>
      <w:bookmarkEnd w:id="980"/>
      <w:bookmarkEnd w:id="981"/>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1EB4DB29"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 xml:space="preserve">número de expediente </w:t>
      </w:r>
      <w:bookmarkStart w:id="982" w:name="_Hlk235609905"/>
      <w:r w:rsidR="008621D4" w:rsidRPr="006049C2">
        <w:rPr>
          <w:rFonts w:ascii="Verdana" w:hAnsi="Verdana" w:cs="Arial"/>
          <w:b/>
          <w:color w:val="0000FF"/>
          <w:sz w:val="19"/>
          <w:szCs w:val="19"/>
        </w:rPr>
        <w:t>C</w:t>
      </w:r>
      <w:r w:rsidR="00B508B8">
        <w:rPr>
          <w:rFonts w:ascii="Verdana" w:hAnsi="Verdana" w:cs="Arial"/>
          <w:b/>
          <w:color w:val="0000FF"/>
          <w:sz w:val="19"/>
          <w:szCs w:val="19"/>
        </w:rPr>
        <w:t>0</w:t>
      </w:r>
      <w:r w:rsidR="008621D4" w:rsidRPr="006049C2">
        <w:rPr>
          <w:rFonts w:ascii="Verdana" w:hAnsi="Verdana" w:cs="Arial"/>
          <w:b/>
          <w:color w:val="0000FF"/>
          <w:sz w:val="19"/>
          <w:szCs w:val="19"/>
        </w:rPr>
        <w:t>2/010/2026</w:t>
      </w:r>
      <w:r w:rsidRPr="000C644F">
        <w:rPr>
          <w:rFonts w:ascii="Verdana" w:hAnsi="Verdana" w:cs="Arial"/>
          <w:b/>
          <w:color w:val="0070C0"/>
          <w:sz w:val="19"/>
          <w:szCs w:val="19"/>
        </w:rPr>
        <w:t xml:space="preserve"> </w:t>
      </w:r>
      <w:bookmarkEnd w:id="982"/>
      <w:r w:rsidRPr="00BD20A5">
        <w:rPr>
          <w:rFonts w:ascii="Verdana" w:hAnsi="Verdana" w:cs="Arial"/>
          <w:sz w:val="19"/>
          <w:szCs w:val="19"/>
        </w:rPr>
        <w:t>han sido los siguientes:</w:t>
      </w:r>
    </w:p>
    <w:p w14:paraId="61F5606E" w14:textId="77777777" w:rsidR="00C548B6" w:rsidRPr="00BD20A5" w:rsidRDefault="00C548B6" w:rsidP="00851457">
      <w:pPr>
        <w:shd w:val="clear" w:color="auto" w:fill="FFFFFF"/>
        <w:ind w:right="-427"/>
        <w:jc w:val="both"/>
        <w:rPr>
          <w:rFonts w:ascii="Verdana" w:hAnsi="Verdana" w:cs="Arial"/>
          <w:sz w:val="19"/>
          <w:szCs w:val="19"/>
        </w:rPr>
      </w:pPr>
    </w:p>
    <w:p w14:paraId="1D815041" w14:textId="77777777" w:rsidR="00C548B6" w:rsidRPr="00BD20A5" w:rsidRDefault="00C548B6" w:rsidP="00C548B6">
      <w:pPr>
        <w:shd w:val="clear" w:color="auto" w:fill="FFFFFF"/>
        <w:ind w:left="-100" w:right="-427"/>
        <w:jc w:val="both"/>
        <w:rPr>
          <w:rFonts w:ascii="Verdana" w:hAnsi="Verdana" w:cs="Arial"/>
          <w:sz w:val="19"/>
          <w:szCs w:val="19"/>
          <w:u w:val="single"/>
        </w:rPr>
      </w:pPr>
    </w:p>
    <w:p w14:paraId="04F07D7F" w14:textId="77777777" w:rsidR="00C548B6" w:rsidRPr="00BD20A5" w:rsidRDefault="00C548B6" w:rsidP="002336DA">
      <w:pPr>
        <w:numPr>
          <w:ilvl w:val="0"/>
          <w:numId w:val="119"/>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 xml:space="preserve">Costes directos: </w:t>
      </w:r>
    </w:p>
    <w:p w14:paraId="190B273D" w14:textId="77777777" w:rsidR="00C548B6" w:rsidRPr="00BD20A5" w:rsidRDefault="00C548B6" w:rsidP="00C548B6">
      <w:pPr>
        <w:shd w:val="clear" w:color="auto" w:fill="FFFFFF"/>
        <w:ind w:left="400" w:right="-427"/>
        <w:jc w:val="both"/>
        <w:rPr>
          <w:rFonts w:ascii="Verdana" w:hAnsi="Verdana" w:cs="Arial"/>
          <w:sz w:val="19"/>
          <w:szCs w:val="19"/>
        </w:rPr>
      </w:pPr>
    </w:p>
    <w:p w14:paraId="5BED082E" w14:textId="5D7AA2BE" w:rsidR="00C548B6" w:rsidRPr="00E460A9" w:rsidRDefault="00C548B6" w:rsidP="00851457">
      <w:pPr>
        <w:ind w:left="400" w:right="-427"/>
        <w:jc w:val="both"/>
        <w:rPr>
          <w:rFonts w:ascii="Verdana" w:hAnsi="Verdana" w:cs="Arial"/>
          <w:sz w:val="19"/>
          <w:szCs w:val="19"/>
        </w:rPr>
      </w:pPr>
      <w:r w:rsidRPr="00BD20A5">
        <w:rPr>
          <w:rFonts w:ascii="Verdana" w:hAnsi="Verdana" w:cs="Arial"/>
          <w:sz w:val="19"/>
          <w:szCs w:val="19"/>
        </w:rPr>
        <w:t>Salarios</w:t>
      </w:r>
      <w:r w:rsidR="00E460A9">
        <w:rPr>
          <w:rFonts w:ascii="Verdana" w:hAnsi="Verdana" w:cs="Arial"/>
          <w:sz w:val="19"/>
          <w:szCs w:val="19"/>
        </w:rPr>
        <w:t xml:space="preserve"> </w:t>
      </w:r>
      <w:r w:rsidR="00E460A9" w:rsidRPr="00E460A9">
        <w:rPr>
          <w:rFonts w:ascii="Verdana" w:hAnsi="Verdana" w:cs="Arial"/>
          <w:color w:val="0070C0"/>
          <w:sz w:val="19"/>
          <w:szCs w:val="19"/>
        </w:rPr>
        <w:t>(71%)</w:t>
      </w:r>
      <w:r w:rsidRPr="00E460A9">
        <w:rPr>
          <w:rFonts w:ascii="Verdana" w:hAnsi="Verdana" w:cs="Arial"/>
          <w:sz w:val="19"/>
          <w:szCs w:val="19"/>
        </w:rPr>
        <w:t>:</w:t>
      </w:r>
      <w:r w:rsidR="00E460A9" w:rsidRPr="00E460A9">
        <w:rPr>
          <w:rFonts w:ascii="Verdana" w:hAnsi="Verdana" w:cs="Arial"/>
          <w:sz w:val="19"/>
          <w:szCs w:val="19"/>
        </w:rPr>
        <w:t xml:space="preserve"> </w:t>
      </w:r>
      <w:r w:rsidR="00E460A9" w:rsidRPr="00E460A9">
        <w:rPr>
          <w:rFonts w:ascii="Verdana" w:hAnsi="Verdana" w:cs="Arial"/>
          <w:b/>
          <w:bCs/>
          <w:color w:val="0070C0"/>
          <w:sz w:val="19"/>
          <w:szCs w:val="19"/>
        </w:rPr>
        <w:t>1.212.437,50€</w:t>
      </w:r>
    </w:p>
    <w:p w14:paraId="61414C13" w14:textId="77777777" w:rsidR="00C548B6" w:rsidRPr="00BD20A5" w:rsidRDefault="00C548B6" w:rsidP="00C548B6">
      <w:pPr>
        <w:shd w:val="clear" w:color="auto" w:fill="FFFFFF"/>
        <w:ind w:left="851" w:right="-427" w:hanging="284"/>
        <w:jc w:val="both"/>
        <w:rPr>
          <w:rFonts w:ascii="Verdana" w:hAnsi="Verdana" w:cs="Arial"/>
          <w:sz w:val="19"/>
          <w:szCs w:val="19"/>
        </w:rPr>
      </w:pPr>
    </w:p>
    <w:p w14:paraId="211070FC" w14:textId="648B7A52" w:rsidR="00C548B6" w:rsidRPr="00E460A9" w:rsidRDefault="00C548B6" w:rsidP="002336DA">
      <w:pPr>
        <w:numPr>
          <w:ilvl w:val="0"/>
          <w:numId w:val="119"/>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Costes indirectos</w:t>
      </w:r>
      <w:r w:rsidR="00E460A9">
        <w:rPr>
          <w:rFonts w:ascii="Verdana" w:hAnsi="Verdana" w:cs="Arial"/>
          <w:b/>
          <w:caps/>
          <w:sz w:val="19"/>
          <w:szCs w:val="19"/>
        </w:rPr>
        <w:t xml:space="preserve"> </w:t>
      </w:r>
      <w:r w:rsidR="00E460A9" w:rsidRPr="00E460A9">
        <w:rPr>
          <w:rFonts w:ascii="Verdana" w:hAnsi="Verdana" w:cs="Arial"/>
          <w:b/>
          <w:caps/>
          <w:color w:val="0070C0"/>
          <w:sz w:val="19"/>
          <w:szCs w:val="19"/>
        </w:rPr>
        <w:t>(5%)</w:t>
      </w:r>
      <w:r w:rsidRPr="00E460A9">
        <w:rPr>
          <w:rFonts w:ascii="Verdana" w:hAnsi="Verdana" w:cs="Arial"/>
          <w:b/>
          <w:caps/>
          <w:sz w:val="19"/>
          <w:szCs w:val="19"/>
        </w:rPr>
        <w:t>:</w:t>
      </w:r>
      <w:r w:rsidR="00E460A9" w:rsidRPr="00E460A9">
        <w:rPr>
          <w:rFonts w:ascii="Verdana" w:hAnsi="Verdana" w:cs="Arial"/>
          <w:b/>
          <w:caps/>
          <w:sz w:val="19"/>
          <w:szCs w:val="19"/>
        </w:rPr>
        <w:t xml:space="preserve"> </w:t>
      </w:r>
      <w:r w:rsidR="00E460A9" w:rsidRPr="00E460A9">
        <w:rPr>
          <w:rFonts w:ascii="Verdana" w:hAnsi="Verdana" w:cs="Arial"/>
          <w:b/>
          <w:caps/>
          <w:color w:val="0070C0"/>
          <w:sz w:val="19"/>
          <w:szCs w:val="19"/>
        </w:rPr>
        <w:t>85.312,50€</w:t>
      </w:r>
    </w:p>
    <w:p w14:paraId="0ECB4599"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4F9D325" w14:textId="5455BDEE" w:rsidR="00C548B6" w:rsidRPr="00BD20A5" w:rsidRDefault="00C548B6" w:rsidP="002336DA">
      <w:pPr>
        <w:numPr>
          <w:ilvl w:val="0"/>
          <w:numId w:val="119"/>
        </w:numPr>
        <w:shd w:val="clear" w:color="auto" w:fill="FFFFFF"/>
        <w:ind w:left="400" w:right="-427" w:hanging="400"/>
        <w:jc w:val="both"/>
        <w:rPr>
          <w:rFonts w:ascii="Verdana" w:hAnsi="Verdana" w:cs="Arial"/>
          <w:b/>
          <w:caps/>
          <w:sz w:val="19"/>
          <w:szCs w:val="19"/>
        </w:rPr>
      </w:pPr>
      <w:r w:rsidRPr="00BD20A5">
        <w:rPr>
          <w:rFonts w:ascii="Verdana" w:hAnsi="Verdana" w:cs="Arial"/>
          <w:b/>
          <w:caps/>
          <w:sz w:val="19"/>
          <w:szCs w:val="19"/>
        </w:rPr>
        <w:t>Otros eventuales gastos</w:t>
      </w:r>
      <w:r w:rsidR="00E460A9">
        <w:rPr>
          <w:rFonts w:ascii="Verdana" w:hAnsi="Verdana" w:cs="Arial"/>
          <w:b/>
          <w:caps/>
          <w:sz w:val="19"/>
          <w:szCs w:val="19"/>
        </w:rPr>
        <w:t xml:space="preserve"> </w:t>
      </w:r>
      <w:r w:rsidR="00E460A9" w:rsidRPr="00E460A9">
        <w:rPr>
          <w:rFonts w:ascii="Verdana" w:hAnsi="Verdana" w:cs="Arial"/>
          <w:b/>
          <w:caps/>
          <w:color w:val="0070C0"/>
          <w:sz w:val="19"/>
          <w:szCs w:val="19"/>
        </w:rPr>
        <w:t>(5%)</w:t>
      </w:r>
      <w:r w:rsidR="00E460A9" w:rsidRPr="00E460A9">
        <w:rPr>
          <w:rFonts w:ascii="Verdana" w:hAnsi="Verdana" w:cs="Arial"/>
          <w:b/>
          <w:caps/>
          <w:sz w:val="19"/>
          <w:szCs w:val="19"/>
        </w:rPr>
        <w:t xml:space="preserve">: </w:t>
      </w:r>
      <w:r w:rsidR="00E460A9" w:rsidRPr="00E460A9">
        <w:rPr>
          <w:rFonts w:ascii="Verdana" w:hAnsi="Verdana" w:cs="Arial"/>
          <w:b/>
          <w:caps/>
          <w:color w:val="0070C0"/>
          <w:sz w:val="19"/>
          <w:szCs w:val="19"/>
        </w:rPr>
        <w:t>85.312,50€</w:t>
      </w:r>
    </w:p>
    <w:p w14:paraId="206C707F" w14:textId="77777777" w:rsidR="00C548B6" w:rsidRPr="00BD20A5" w:rsidRDefault="00C548B6" w:rsidP="00C548B6">
      <w:pPr>
        <w:shd w:val="clear" w:color="auto" w:fill="FFFFFF"/>
        <w:ind w:left="851" w:right="-427" w:hanging="284"/>
        <w:jc w:val="both"/>
        <w:rPr>
          <w:rFonts w:ascii="Verdana" w:hAnsi="Verdana" w:cs="Arial"/>
          <w:b/>
          <w:caps/>
          <w:sz w:val="19"/>
          <w:szCs w:val="19"/>
        </w:rPr>
      </w:pPr>
    </w:p>
    <w:p w14:paraId="7B2474FA" w14:textId="53561C93" w:rsidR="00C548B6" w:rsidRPr="00BD20A5" w:rsidRDefault="00C548B6" w:rsidP="002336DA">
      <w:pPr>
        <w:numPr>
          <w:ilvl w:val="0"/>
          <w:numId w:val="119"/>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gastos generales de estructura</w:t>
      </w:r>
      <w:r w:rsidR="003B21FB">
        <w:rPr>
          <w:rFonts w:ascii="Verdana" w:hAnsi="Verdana" w:cs="Arial"/>
          <w:b/>
          <w:caps/>
          <w:sz w:val="19"/>
          <w:szCs w:val="19"/>
        </w:rPr>
        <w:t xml:space="preserve"> </w:t>
      </w:r>
      <w:r w:rsidR="003B21FB" w:rsidRPr="00E460A9">
        <w:rPr>
          <w:rFonts w:ascii="Verdana" w:hAnsi="Verdana" w:cs="Arial"/>
          <w:b/>
          <w:caps/>
          <w:color w:val="0070C0"/>
          <w:sz w:val="19"/>
          <w:szCs w:val="19"/>
        </w:rPr>
        <w:t>(</w:t>
      </w:r>
      <w:r w:rsidR="003B21FB">
        <w:rPr>
          <w:rFonts w:ascii="Verdana" w:hAnsi="Verdana" w:cs="Arial"/>
          <w:b/>
          <w:caps/>
          <w:color w:val="0070C0"/>
          <w:sz w:val="19"/>
          <w:szCs w:val="19"/>
        </w:rPr>
        <w:t>13</w:t>
      </w:r>
      <w:r w:rsidR="003B21FB" w:rsidRPr="00E460A9">
        <w:rPr>
          <w:rFonts w:ascii="Verdana" w:hAnsi="Verdana" w:cs="Arial"/>
          <w:b/>
          <w:caps/>
          <w:color w:val="0070C0"/>
          <w:sz w:val="19"/>
          <w:szCs w:val="19"/>
        </w:rPr>
        <w:t>%)</w:t>
      </w:r>
      <w:r w:rsidR="003B21FB" w:rsidRPr="00E460A9">
        <w:rPr>
          <w:rFonts w:ascii="Verdana" w:hAnsi="Verdana" w:cs="Arial"/>
          <w:b/>
          <w:caps/>
          <w:sz w:val="19"/>
          <w:szCs w:val="19"/>
        </w:rPr>
        <w:t xml:space="preserve">: </w:t>
      </w:r>
      <w:r w:rsidR="003B21FB">
        <w:rPr>
          <w:rFonts w:ascii="Verdana" w:hAnsi="Verdana" w:cs="Arial"/>
          <w:b/>
          <w:caps/>
          <w:color w:val="0070C0"/>
          <w:sz w:val="19"/>
          <w:szCs w:val="19"/>
        </w:rPr>
        <w:t>221</w:t>
      </w:r>
      <w:r w:rsidR="003B21FB" w:rsidRPr="00E460A9">
        <w:rPr>
          <w:rFonts w:ascii="Verdana" w:hAnsi="Verdana" w:cs="Arial"/>
          <w:b/>
          <w:caps/>
          <w:color w:val="0070C0"/>
          <w:sz w:val="19"/>
          <w:szCs w:val="19"/>
        </w:rPr>
        <w:t>.</w:t>
      </w:r>
      <w:r w:rsidR="003B21FB">
        <w:rPr>
          <w:rFonts w:ascii="Verdana" w:hAnsi="Verdana" w:cs="Arial"/>
          <w:b/>
          <w:caps/>
          <w:color w:val="0070C0"/>
          <w:sz w:val="19"/>
          <w:szCs w:val="19"/>
        </w:rPr>
        <w:t>8</w:t>
      </w:r>
      <w:r w:rsidR="003B21FB" w:rsidRPr="00E460A9">
        <w:rPr>
          <w:rFonts w:ascii="Verdana" w:hAnsi="Verdana" w:cs="Arial"/>
          <w:b/>
          <w:caps/>
          <w:color w:val="0070C0"/>
          <w:sz w:val="19"/>
          <w:szCs w:val="19"/>
        </w:rPr>
        <w:t>12,50€</w:t>
      </w:r>
    </w:p>
    <w:p w14:paraId="40A8878B" w14:textId="20CC0EA3" w:rsidR="00C548B6" w:rsidRPr="00BD20A5" w:rsidRDefault="00C548B6" w:rsidP="002336DA">
      <w:pPr>
        <w:numPr>
          <w:ilvl w:val="0"/>
          <w:numId w:val="119"/>
        </w:numPr>
        <w:shd w:val="clear" w:color="auto" w:fill="FFFFFF"/>
        <w:spacing w:after="240"/>
        <w:ind w:left="400" w:right="-427" w:hanging="400"/>
        <w:jc w:val="both"/>
        <w:rPr>
          <w:rFonts w:ascii="Verdana" w:hAnsi="Verdana" w:cs="Arial"/>
          <w:b/>
          <w:caps/>
          <w:sz w:val="19"/>
          <w:szCs w:val="19"/>
        </w:rPr>
      </w:pPr>
      <w:r w:rsidRPr="00BD20A5">
        <w:rPr>
          <w:rFonts w:ascii="Verdana" w:hAnsi="Verdana" w:cs="Arial"/>
          <w:b/>
          <w:caps/>
          <w:sz w:val="19"/>
          <w:szCs w:val="19"/>
        </w:rPr>
        <w:t>beneficio industrial</w:t>
      </w:r>
      <w:r w:rsidR="003B21FB">
        <w:rPr>
          <w:rFonts w:ascii="Verdana" w:hAnsi="Verdana" w:cs="Arial"/>
          <w:b/>
          <w:caps/>
          <w:sz w:val="19"/>
          <w:szCs w:val="19"/>
        </w:rPr>
        <w:t xml:space="preserve"> </w:t>
      </w:r>
      <w:r w:rsidR="003B21FB" w:rsidRPr="00E460A9">
        <w:rPr>
          <w:rFonts w:ascii="Verdana" w:hAnsi="Verdana" w:cs="Arial"/>
          <w:b/>
          <w:caps/>
          <w:color w:val="0070C0"/>
          <w:sz w:val="19"/>
          <w:szCs w:val="19"/>
        </w:rPr>
        <w:t>(</w:t>
      </w:r>
      <w:r w:rsidR="003B21FB">
        <w:rPr>
          <w:rFonts w:ascii="Verdana" w:hAnsi="Verdana" w:cs="Arial"/>
          <w:b/>
          <w:caps/>
          <w:color w:val="0070C0"/>
          <w:sz w:val="19"/>
          <w:szCs w:val="19"/>
        </w:rPr>
        <w:t>6</w:t>
      </w:r>
      <w:r w:rsidR="003B21FB" w:rsidRPr="00E460A9">
        <w:rPr>
          <w:rFonts w:ascii="Verdana" w:hAnsi="Verdana" w:cs="Arial"/>
          <w:b/>
          <w:caps/>
          <w:color w:val="0070C0"/>
          <w:sz w:val="19"/>
          <w:szCs w:val="19"/>
        </w:rPr>
        <w:t>%)</w:t>
      </w:r>
      <w:r w:rsidR="003B21FB" w:rsidRPr="00E460A9">
        <w:rPr>
          <w:rFonts w:ascii="Verdana" w:hAnsi="Verdana" w:cs="Arial"/>
          <w:b/>
          <w:caps/>
          <w:sz w:val="19"/>
          <w:szCs w:val="19"/>
        </w:rPr>
        <w:t xml:space="preserve">: </w:t>
      </w:r>
      <w:r w:rsidR="003B21FB">
        <w:rPr>
          <w:rFonts w:ascii="Verdana" w:hAnsi="Verdana" w:cs="Arial"/>
          <w:b/>
          <w:caps/>
          <w:color w:val="0070C0"/>
          <w:sz w:val="19"/>
          <w:szCs w:val="19"/>
        </w:rPr>
        <w:t>102</w:t>
      </w:r>
      <w:r w:rsidR="003B21FB" w:rsidRPr="00E460A9">
        <w:rPr>
          <w:rFonts w:ascii="Verdana" w:hAnsi="Verdana" w:cs="Arial"/>
          <w:b/>
          <w:caps/>
          <w:color w:val="0070C0"/>
          <w:sz w:val="19"/>
          <w:szCs w:val="19"/>
        </w:rPr>
        <w:t>.3</w:t>
      </w:r>
      <w:r w:rsidR="003B21FB">
        <w:rPr>
          <w:rFonts w:ascii="Verdana" w:hAnsi="Verdana" w:cs="Arial"/>
          <w:b/>
          <w:caps/>
          <w:color w:val="0070C0"/>
          <w:sz w:val="19"/>
          <w:szCs w:val="19"/>
        </w:rPr>
        <w:t>75</w:t>
      </w:r>
      <w:r w:rsidR="003B21FB" w:rsidRPr="00E460A9">
        <w:rPr>
          <w:rFonts w:ascii="Verdana" w:hAnsi="Verdana" w:cs="Arial"/>
          <w:b/>
          <w:caps/>
          <w:color w:val="0070C0"/>
          <w:sz w:val="19"/>
          <w:szCs w:val="19"/>
        </w:rPr>
        <w:t>,</w:t>
      </w:r>
      <w:r w:rsidR="003B21FB">
        <w:rPr>
          <w:rFonts w:ascii="Verdana" w:hAnsi="Verdana" w:cs="Arial"/>
          <w:b/>
          <w:caps/>
          <w:color w:val="0070C0"/>
          <w:sz w:val="19"/>
          <w:szCs w:val="19"/>
        </w:rPr>
        <w:t>0</w:t>
      </w:r>
      <w:r w:rsidR="003B21FB" w:rsidRPr="00E460A9">
        <w:rPr>
          <w:rFonts w:ascii="Verdana" w:hAnsi="Verdana" w:cs="Arial"/>
          <w:b/>
          <w:caps/>
          <w:color w:val="0070C0"/>
          <w:sz w:val="19"/>
          <w:szCs w:val="19"/>
        </w:rPr>
        <w:t>0€</w:t>
      </w:r>
    </w:p>
    <w:p w14:paraId="1C64A88E" w14:textId="77777777" w:rsidR="00C548B6" w:rsidRPr="00BD20A5" w:rsidRDefault="00C548B6" w:rsidP="00C548B6">
      <w:pPr>
        <w:shd w:val="clear" w:color="auto" w:fill="FFFFFF"/>
        <w:ind w:left="-100" w:right="70"/>
        <w:jc w:val="both"/>
        <w:rPr>
          <w:rFonts w:ascii="Verdana" w:hAnsi="Verdana" w:cs="Arial"/>
          <w:b/>
          <w:caps/>
          <w:sz w:val="20"/>
          <w:szCs w:val="20"/>
        </w:rPr>
      </w:pPr>
    </w:p>
    <w:p w14:paraId="5CA306E2" w14:textId="77777777" w:rsidR="00C548B6" w:rsidRPr="00BD20A5"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D20A5" w14:paraId="6E24C540" w14:textId="77777777" w:rsidTr="00A12B05">
        <w:trPr>
          <w:trHeight w:val="510"/>
        </w:trPr>
        <w:tc>
          <w:tcPr>
            <w:tcW w:w="6029" w:type="dxa"/>
            <w:tcBorders>
              <w:bottom w:val="single" w:sz="4" w:space="0" w:color="auto"/>
            </w:tcBorders>
            <w:vAlign w:val="center"/>
            <w:hideMark/>
          </w:tcPr>
          <w:p w14:paraId="754BE7E3"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PRESUPUESTO BASE DE LICITACIÓN:</w:t>
            </w:r>
          </w:p>
        </w:tc>
        <w:tc>
          <w:tcPr>
            <w:tcW w:w="2569" w:type="dxa"/>
            <w:tcBorders>
              <w:bottom w:val="single" w:sz="4" w:space="0" w:color="auto"/>
            </w:tcBorders>
            <w:vAlign w:val="center"/>
            <w:hideMark/>
          </w:tcPr>
          <w:p w14:paraId="7C0BDCDB" w14:textId="03E2EADE" w:rsidR="00C548B6" w:rsidRPr="00BD20A5" w:rsidRDefault="003B21FB" w:rsidP="00A12B05">
            <w:pPr>
              <w:tabs>
                <w:tab w:val="left" w:pos="4700"/>
              </w:tabs>
              <w:ind w:left="-100" w:right="70"/>
              <w:jc w:val="right"/>
              <w:rPr>
                <w:rFonts w:ascii="Verdana" w:hAnsi="Verdana"/>
                <w:b/>
                <w:sz w:val="19"/>
                <w:szCs w:val="19"/>
              </w:rPr>
            </w:pPr>
            <w:r w:rsidRPr="00B637E2">
              <w:rPr>
                <w:rFonts w:ascii="Verdana" w:hAnsi="Verdana"/>
                <w:b/>
                <w:color w:val="0070C0"/>
                <w:sz w:val="19"/>
                <w:szCs w:val="19"/>
              </w:rPr>
              <w:t>1.706.250,00</w:t>
            </w:r>
            <w:r w:rsidR="00C548B6" w:rsidRPr="00B637E2">
              <w:rPr>
                <w:rFonts w:ascii="Verdana" w:hAnsi="Verdana"/>
                <w:b/>
                <w:color w:val="0070C0"/>
                <w:sz w:val="19"/>
                <w:szCs w:val="19"/>
              </w:rPr>
              <w:t xml:space="preserve"> </w:t>
            </w:r>
            <w:r w:rsidR="00C548B6" w:rsidRPr="00BD20A5">
              <w:rPr>
                <w:rFonts w:ascii="Verdana" w:hAnsi="Verdana"/>
                <w:b/>
                <w:sz w:val="19"/>
                <w:szCs w:val="19"/>
              </w:rPr>
              <w:t>euros</w:t>
            </w:r>
          </w:p>
        </w:tc>
      </w:tr>
      <w:tr w:rsidR="00C548B6" w:rsidRPr="00BD20A5"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3C492FBD"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IVA (</w:t>
            </w:r>
            <w:r w:rsidR="003B21FB" w:rsidRPr="003B21FB">
              <w:rPr>
                <w:rFonts w:ascii="Verdana" w:hAnsi="Verdana"/>
                <w:b/>
                <w:color w:val="0070C0"/>
                <w:sz w:val="19"/>
                <w:szCs w:val="19"/>
              </w:rPr>
              <w:t>21</w:t>
            </w:r>
            <w:r w:rsidRPr="003B21FB">
              <w:rPr>
                <w:rFonts w:ascii="Verdana" w:hAnsi="Verdana"/>
                <w:b/>
                <w:color w:val="0070C0"/>
                <w:sz w:val="19"/>
                <w:szCs w:val="19"/>
              </w:rPr>
              <w:t xml:space="preserve"> </w:t>
            </w:r>
            <w:r w:rsidRPr="00BD20A5">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245D05E0" w:rsidR="00C548B6" w:rsidRPr="00BD20A5" w:rsidRDefault="00B637E2" w:rsidP="00A12B05">
            <w:pPr>
              <w:tabs>
                <w:tab w:val="left" w:pos="4700"/>
              </w:tabs>
              <w:ind w:left="-100" w:right="70"/>
              <w:jc w:val="right"/>
              <w:rPr>
                <w:rFonts w:ascii="Verdana" w:hAnsi="Verdana"/>
                <w:b/>
                <w:sz w:val="19"/>
                <w:szCs w:val="19"/>
              </w:rPr>
            </w:pPr>
            <w:r w:rsidRPr="00B637E2">
              <w:rPr>
                <w:rFonts w:ascii="Verdana" w:hAnsi="Verdana"/>
                <w:b/>
                <w:color w:val="0070C0"/>
                <w:sz w:val="19"/>
                <w:szCs w:val="19"/>
              </w:rPr>
              <w:t>358.312,50</w:t>
            </w:r>
            <w:r w:rsidR="00C548B6" w:rsidRPr="00B637E2">
              <w:rPr>
                <w:rFonts w:ascii="Verdana" w:hAnsi="Verdana"/>
                <w:b/>
                <w:color w:val="0070C0"/>
                <w:sz w:val="19"/>
                <w:szCs w:val="19"/>
              </w:rPr>
              <w:t xml:space="preserve"> </w:t>
            </w:r>
            <w:r w:rsidR="00C548B6" w:rsidRPr="00BD20A5">
              <w:rPr>
                <w:rFonts w:ascii="Verdana" w:hAnsi="Verdana"/>
                <w:b/>
                <w:sz w:val="19"/>
                <w:szCs w:val="19"/>
              </w:rPr>
              <w:t>euros</w:t>
            </w:r>
          </w:p>
        </w:tc>
      </w:tr>
      <w:tr w:rsidR="00C548B6" w:rsidRPr="00BD20A5" w14:paraId="250C09E2" w14:textId="77777777" w:rsidTr="00A12B05">
        <w:trPr>
          <w:trHeight w:val="510"/>
        </w:trPr>
        <w:tc>
          <w:tcPr>
            <w:tcW w:w="6029" w:type="dxa"/>
            <w:tcBorders>
              <w:top w:val="single" w:sz="4" w:space="0" w:color="auto"/>
            </w:tcBorders>
            <w:vAlign w:val="center"/>
            <w:hideMark/>
          </w:tcPr>
          <w:p w14:paraId="3EF38AE4" w14:textId="77777777" w:rsidR="00C548B6" w:rsidRPr="00BD20A5" w:rsidRDefault="00C548B6" w:rsidP="00A12B05">
            <w:pPr>
              <w:tabs>
                <w:tab w:val="left" w:pos="4700"/>
              </w:tabs>
              <w:ind w:left="-100" w:right="70"/>
              <w:jc w:val="right"/>
              <w:rPr>
                <w:rFonts w:ascii="Verdana" w:hAnsi="Verdana"/>
                <w:b/>
                <w:sz w:val="19"/>
                <w:szCs w:val="19"/>
              </w:rPr>
            </w:pPr>
            <w:r w:rsidRPr="00BD20A5">
              <w:rPr>
                <w:rFonts w:ascii="Verdana" w:hAnsi="Verdana"/>
                <w:b/>
                <w:sz w:val="19"/>
                <w:szCs w:val="19"/>
              </w:rPr>
              <w:t>TOTAL PRESUPUESTO BASE DE LICITACIÓN:</w:t>
            </w:r>
          </w:p>
        </w:tc>
        <w:tc>
          <w:tcPr>
            <w:tcW w:w="2569" w:type="dxa"/>
            <w:tcBorders>
              <w:top w:val="single" w:sz="4" w:space="0" w:color="auto"/>
            </w:tcBorders>
            <w:vAlign w:val="center"/>
            <w:hideMark/>
          </w:tcPr>
          <w:p w14:paraId="202420D3" w14:textId="630685E4" w:rsidR="00C548B6" w:rsidRPr="00BD20A5" w:rsidRDefault="00B637E2" w:rsidP="00A12B05">
            <w:pPr>
              <w:tabs>
                <w:tab w:val="left" w:pos="4700"/>
              </w:tabs>
              <w:ind w:left="-100" w:right="70"/>
              <w:jc w:val="right"/>
              <w:rPr>
                <w:rFonts w:ascii="Verdana" w:hAnsi="Verdana"/>
                <w:b/>
                <w:sz w:val="19"/>
                <w:szCs w:val="19"/>
              </w:rPr>
            </w:pPr>
            <w:r w:rsidRPr="00B637E2">
              <w:rPr>
                <w:rFonts w:ascii="Verdana" w:hAnsi="Verdana"/>
                <w:b/>
                <w:color w:val="0070C0"/>
                <w:sz w:val="19"/>
                <w:szCs w:val="19"/>
              </w:rPr>
              <w:t>2.064.562,50</w:t>
            </w:r>
            <w:r w:rsidR="00C548B6" w:rsidRPr="00B637E2">
              <w:rPr>
                <w:rFonts w:ascii="Verdana" w:hAnsi="Verdana"/>
                <w:b/>
                <w:color w:val="0070C0"/>
                <w:sz w:val="19"/>
                <w:szCs w:val="19"/>
              </w:rPr>
              <w:t xml:space="preserve"> </w:t>
            </w:r>
            <w:r w:rsidR="00C548B6" w:rsidRPr="00BD20A5">
              <w:rPr>
                <w:rFonts w:ascii="Verdana" w:hAnsi="Verdana"/>
                <w:b/>
                <w:sz w:val="19"/>
                <w:szCs w:val="19"/>
              </w:rPr>
              <w:t>euros</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Ttulo3"/>
      </w:pPr>
      <w:bookmarkStart w:id="983" w:name="AnexoI2"/>
      <w:bookmarkStart w:id="984" w:name="_Toc33530863"/>
      <w:bookmarkStart w:id="985" w:name="_Toc38387834"/>
      <w:bookmarkStart w:id="986" w:name="_Toc236059612"/>
      <w:r w:rsidRPr="00BD20A5">
        <w:lastRenderedPageBreak/>
        <w:t>ANEXO I.</w:t>
      </w:r>
      <w:r w:rsidR="00C548B6" w:rsidRPr="00BD20A5">
        <w:t>2.-</w:t>
      </w:r>
      <w:r w:rsidR="00C548B6" w:rsidRPr="00BD20A5">
        <w:tab/>
      </w:r>
      <w:bookmarkEnd w:id="983"/>
      <w:r w:rsidR="00C548B6" w:rsidRPr="00BD20A5">
        <w:t>DATOS SOBRE LAS CONDICIONES DE LOS CONTRATOS DE TRABAJO</w:t>
      </w:r>
      <w:bookmarkEnd w:id="984"/>
      <w:bookmarkEnd w:id="985"/>
      <w:bookmarkEnd w:id="986"/>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7" w:name="_Toc505598236"/>
      <w:bookmarkStart w:id="988" w:name="_Toc505598313"/>
      <w:bookmarkStart w:id="989" w:name="_Toc505598406"/>
      <w:bookmarkStart w:id="990" w:name="_Toc507512585"/>
      <w:bookmarkStart w:id="991" w:name="_Toc507512886"/>
      <w:r w:rsidRPr="00BD20A5">
        <w:rPr>
          <w:rFonts w:ascii="Verdana" w:hAnsi="Verdana" w:cs="Tahoma"/>
          <w:sz w:val="19"/>
          <w:szCs w:val="19"/>
        </w:rPr>
        <w:t>En............................., a..... de....................de 20....</w:t>
      </w:r>
      <w:bookmarkEnd w:id="987"/>
      <w:bookmarkEnd w:id="988"/>
      <w:bookmarkEnd w:id="989"/>
      <w:bookmarkEnd w:id="990"/>
      <w:bookmarkEnd w:id="991"/>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2" w:name="_Toc505598237"/>
      <w:bookmarkStart w:id="993" w:name="_Toc505598314"/>
      <w:bookmarkStart w:id="994" w:name="_Toc505598407"/>
      <w:bookmarkStart w:id="995" w:name="_Toc507512586"/>
      <w:bookmarkStart w:id="996"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2"/>
      <w:bookmarkEnd w:id="993"/>
      <w:bookmarkEnd w:id="994"/>
      <w:bookmarkEnd w:id="995"/>
      <w:bookmarkEnd w:id="996"/>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2336DA">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2336DA">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2336DA">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2336DA">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2336DA">
      <w:pPr>
        <w:numPr>
          <w:ilvl w:val="0"/>
          <w:numId w:val="53"/>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Ttulo3"/>
      </w:pPr>
      <w:bookmarkStart w:id="997" w:name="AnexoI3"/>
      <w:bookmarkStart w:id="998" w:name="_Toc33530864"/>
      <w:bookmarkStart w:id="999" w:name="_Toc38387835"/>
      <w:bookmarkStart w:id="1000" w:name="_Toc236059613"/>
      <w:r w:rsidRPr="00BD20A5">
        <w:lastRenderedPageBreak/>
        <w:t>ANEXO I.</w:t>
      </w:r>
      <w:r w:rsidR="00C548B6" w:rsidRPr="00BD20A5">
        <w:t>3.-</w:t>
      </w:r>
      <w:r w:rsidR="00C548B6" w:rsidRPr="00BD20A5">
        <w:tab/>
      </w:r>
      <w:bookmarkEnd w:id="997"/>
      <w:r w:rsidR="00C548B6" w:rsidRPr="00BD20A5">
        <w:t>SIMULACIÓN FÓRMULA(S) MATEMÁTICA(S)</w:t>
      </w:r>
      <w:bookmarkEnd w:id="998"/>
      <w:bookmarkEnd w:id="999"/>
      <w:bookmarkEnd w:id="1000"/>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027D28DB" w14:textId="77777777" w:rsidR="00A57305" w:rsidRDefault="00A57305" w:rsidP="00C548B6">
      <w:pPr>
        <w:ind w:left="500" w:right="-427"/>
        <w:jc w:val="both"/>
        <w:rPr>
          <w:rFonts w:ascii="Verdana" w:hAnsi="Verdana" w:cs="Tahoma"/>
          <w:b/>
          <w:sz w:val="19"/>
          <w:szCs w:val="19"/>
        </w:rPr>
      </w:pPr>
    </w:p>
    <w:p w14:paraId="5AB35662" w14:textId="77777777" w:rsidR="00A57305" w:rsidRPr="001F1552" w:rsidRDefault="00A57305" w:rsidP="00A57305">
      <w:pPr>
        <w:shd w:val="clear" w:color="auto" w:fill="FFFFFF"/>
        <w:tabs>
          <w:tab w:val="left" w:pos="0"/>
        </w:tabs>
        <w:spacing w:before="120" w:after="120"/>
        <w:ind w:left="510" w:right="-316"/>
        <w:jc w:val="center"/>
        <w:rPr>
          <w:rFonts w:ascii="Verdana" w:hAnsi="Verdana" w:cs="Tahoma"/>
          <w:color w:val="0070C0"/>
          <w:sz w:val="19"/>
          <w:szCs w:val="19"/>
          <w:lang w:val="es-ES_tradnl"/>
        </w:rPr>
      </w:pPr>
      <w:r w:rsidRPr="001F1552">
        <w:rPr>
          <w:rFonts w:ascii="Verdana" w:hAnsi="Verdana" w:cs="Tahoma"/>
          <w:noProof/>
          <w:color w:val="0070C0"/>
          <w:sz w:val="19"/>
          <w:szCs w:val="19"/>
          <w:lang w:val="es-ES_tradnl"/>
        </w:rPr>
        <w:drawing>
          <wp:inline distT="0" distB="0" distL="0" distR="0" wp14:anchorId="771655FC" wp14:editId="2EED9ED5">
            <wp:extent cx="3315163" cy="695422"/>
            <wp:effectExtent l="0" t="0" r="0" b="9525"/>
            <wp:docPr id="9823519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897522" name=""/>
                    <pic:cNvPicPr/>
                  </pic:nvPicPr>
                  <pic:blipFill>
                    <a:blip r:embed="rId16"/>
                    <a:stretch>
                      <a:fillRect/>
                    </a:stretch>
                  </pic:blipFill>
                  <pic:spPr>
                    <a:xfrm>
                      <a:off x="0" y="0"/>
                      <a:ext cx="3315163" cy="695422"/>
                    </a:xfrm>
                    <a:prstGeom prst="rect">
                      <a:avLst/>
                    </a:prstGeom>
                  </pic:spPr>
                </pic:pic>
              </a:graphicData>
            </a:graphic>
          </wp:inline>
        </w:drawing>
      </w:r>
    </w:p>
    <w:p w14:paraId="2D05C93E" w14:textId="77777777" w:rsidR="00A57305" w:rsidRPr="00A57305" w:rsidRDefault="00A57305" w:rsidP="00A57305">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P = puntuación obtenida por la oferta evaluada</w:t>
      </w:r>
    </w:p>
    <w:p w14:paraId="5206089E" w14:textId="1397E7A5" w:rsidR="00A57305" w:rsidRPr="00A57305" w:rsidRDefault="00A57305" w:rsidP="00A57305">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Pmax</w:t>
      </w:r>
      <w:r w:rsidRPr="00A57305">
        <w:rPr>
          <w:rFonts w:ascii="Arial" w:hAnsi="Arial" w:cs="Arial"/>
          <w:color w:val="0070C0"/>
          <w:sz w:val="18"/>
          <w:szCs w:val="18"/>
          <w:lang w:val="es-ES_tradnl"/>
        </w:rPr>
        <w:t>​</w:t>
      </w:r>
      <w:r w:rsidRPr="00A57305">
        <w:rPr>
          <w:rFonts w:ascii="Verdana" w:hAnsi="Verdana" w:cs="Tahoma"/>
          <w:color w:val="0070C0"/>
          <w:sz w:val="18"/>
          <w:szCs w:val="18"/>
          <w:lang w:val="es-ES_tradnl"/>
        </w:rPr>
        <w:t xml:space="preserve"> = 4</w:t>
      </w:r>
      <w:r w:rsidR="00297215">
        <w:rPr>
          <w:rFonts w:ascii="Verdana" w:hAnsi="Verdana" w:cs="Tahoma"/>
          <w:color w:val="0070C0"/>
          <w:sz w:val="18"/>
          <w:szCs w:val="18"/>
          <w:lang w:val="es-ES_tradnl"/>
        </w:rPr>
        <w:t>3,5</w:t>
      </w:r>
      <w:r w:rsidRPr="00A57305">
        <w:rPr>
          <w:rFonts w:ascii="Verdana" w:hAnsi="Verdana" w:cs="Tahoma"/>
          <w:color w:val="0070C0"/>
          <w:sz w:val="18"/>
          <w:szCs w:val="18"/>
          <w:lang w:val="es-ES_tradnl"/>
        </w:rPr>
        <w:t xml:space="preserve"> puntos (puntuaci</w:t>
      </w:r>
      <w:r w:rsidRPr="00A57305">
        <w:rPr>
          <w:rFonts w:ascii="Verdana" w:hAnsi="Verdana" w:cs="Verdana"/>
          <w:color w:val="0070C0"/>
          <w:sz w:val="18"/>
          <w:szCs w:val="18"/>
          <w:lang w:val="es-ES_tradnl"/>
        </w:rPr>
        <w:t>ó</w:t>
      </w:r>
      <w:r w:rsidRPr="00A57305">
        <w:rPr>
          <w:rFonts w:ascii="Verdana" w:hAnsi="Verdana" w:cs="Tahoma"/>
          <w:color w:val="0070C0"/>
          <w:sz w:val="18"/>
          <w:szCs w:val="18"/>
          <w:lang w:val="es-ES_tradnl"/>
        </w:rPr>
        <w:t>n m</w:t>
      </w:r>
      <w:r w:rsidRPr="00A57305">
        <w:rPr>
          <w:rFonts w:ascii="Verdana" w:hAnsi="Verdana" w:cs="Verdana"/>
          <w:color w:val="0070C0"/>
          <w:sz w:val="18"/>
          <w:szCs w:val="18"/>
          <w:lang w:val="es-ES_tradnl"/>
        </w:rPr>
        <w:t>á</w:t>
      </w:r>
      <w:r w:rsidRPr="00A57305">
        <w:rPr>
          <w:rFonts w:ascii="Verdana" w:hAnsi="Verdana" w:cs="Tahoma"/>
          <w:color w:val="0070C0"/>
          <w:sz w:val="18"/>
          <w:szCs w:val="18"/>
          <w:lang w:val="es-ES_tradnl"/>
        </w:rPr>
        <w:t>xima del criterio precio)</w:t>
      </w:r>
    </w:p>
    <w:p w14:paraId="4C857EF9" w14:textId="77777777" w:rsidR="00A57305" w:rsidRPr="00A57305" w:rsidRDefault="00A57305" w:rsidP="00A57305">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PBL = presupuesto base de licitación establecido en la cláusula 5.1 de las específicas del contrato</w:t>
      </w:r>
    </w:p>
    <w:p w14:paraId="3864EDAD" w14:textId="77777777" w:rsidR="00A57305" w:rsidRPr="00A57305" w:rsidRDefault="00A57305" w:rsidP="00A57305">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Oi</w:t>
      </w:r>
      <w:r w:rsidRPr="00A57305">
        <w:rPr>
          <w:rFonts w:ascii="Arial" w:hAnsi="Arial" w:cs="Arial"/>
          <w:color w:val="0070C0"/>
          <w:sz w:val="18"/>
          <w:szCs w:val="18"/>
          <w:lang w:val="es-ES_tradnl"/>
        </w:rPr>
        <w:t>​</w:t>
      </w:r>
      <w:r w:rsidRPr="00A57305">
        <w:rPr>
          <w:rFonts w:ascii="Verdana" w:hAnsi="Verdana" w:cs="Tahoma"/>
          <w:color w:val="0070C0"/>
          <w:sz w:val="18"/>
          <w:szCs w:val="18"/>
          <w:lang w:val="es-ES_tradnl"/>
        </w:rPr>
        <w:t xml:space="preserve"> = precio ofertado por el licitador cuya oferta se eval</w:t>
      </w:r>
      <w:r w:rsidRPr="00A57305">
        <w:rPr>
          <w:rFonts w:ascii="Verdana" w:hAnsi="Verdana" w:cs="Verdana"/>
          <w:color w:val="0070C0"/>
          <w:sz w:val="18"/>
          <w:szCs w:val="18"/>
          <w:lang w:val="es-ES_tradnl"/>
        </w:rPr>
        <w:t>ú</w:t>
      </w:r>
      <w:r w:rsidRPr="00A57305">
        <w:rPr>
          <w:rFonts w:ascii="Verdana" w:hAnsi="Verdana" w:cs="Tahoma"/>
          <w:color w:val="0070C0"/>
          <w:sz w:val="18"/>
          <w:szCs w:val="18"/>
          <w:lang w:val="es-ES_tradnl"/>
        </w:rPr>
        <w:t>a</w:t>
      </w:r>
    </w:p>
    <w:p w14:paraId="12FEC9D0" w14:textId="77777777" w:rsidR="00A57305" w:rsidRPr="00A57305" w:rsidRDefault="00A57305" w:rsidP="00A57305">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Omin</w:t>
      </w:r>
      <w:r w:rsidRPr="00A57305">
        <w:rPr>
          <w:rFonts w:ascii="Arial" w:hAnsi="Arial" w:cs="Arial"/>
          <w:color w:val="0070C0"/>
          <w:sz w:val="18"/>
          <w:szCs w:val="18"/>
          <w:lang w:val="es-ES_tradnl"/>
        </w:rPr>
        <w:t>​</w:t>
      </w:r>
      <w:r w:rsidRPr="00A57305">
        <w:rPr>
          <w:rFonts w:ascii="Verdana" w:hAnsi="Verdana" w:cs="Tahoma"/>
          <w:color w:val="0070C0"/>
          <w:sz w:val="18"/>
          <w:szCs w:val="18"/>
          <w:lang w:val="es-ES_tradnl"/>
        </w:rPr>
        <w:t xml:space="preserve"> = precio de la oferta econ</w:t>
      </w:r>
      <w:r w:rsidRPr="00A57305">
        <w:rPr>
          <w:rFonts w:ascii="Verdana" w:hAnsi="Verdana" w:cs="Verdana"/>
          <w:color w:val="0070C0"/>
          <w:sz w:val="18"/>
          <w:szCs w:val="18"/>
          <w:lang w:val="es-ES_tradnl"/>
        </w:rPr>
        <w:t>ó</w:t>
      </w:r>
      <w:r w:rsidRPr="00A57305">
        <w:rPr>
          <w:rFonts w:ascii="Verdana" w:hAnsi="Verdana" w:cs="Tahoma"/>
          <w:color w:val="0070C0"/>
          <w:sz w:val="18"/>
          <w:szCs w:val="18"/>
          <w:lang w:val="es-ES_tradnl"/>
        </w:rPr>
        <w:t>micamente m</w:t>
      </w:r>
      <w:r w:rsidRPr="00A57305">
        <w:rPr>
          <w:rFonts w:ascii="Verdana" w:hAnsi="Verdana" w:cs="Verdana"/>
          <w:color w:val="0070C0"/>
          <w:sz w:val="18"/>
          <w:szCs w:val="18"/>
          <w:lang w:val="es-ES_tradnl"/>
        </w:rPr>
        <w:t>á</w:t>
      </w:r>
      <w:r w:rsidRPr="00A57305">
        <w:rPr>
          <w:rFonts w:ascii="Verdana" w:hAnsi="Verdana" w:cs="Tahoma"/>
          <w:color w:val="0070C0"/>
          <w:sz w:val="18"/>
          <w:szCs w:val="18"/>
          <w:lang w:val="es-ES_tradnl"/>
        </w:rPr>
        <w:t>s baja de entre todas las admitidas</w:t>
      </w:r>
    </w:p>
    <w:p w14:paraId="5390DA5F" w14:textId="77777777" w:rsidR="00A57305" w:rsidRPr="00A57305" w:rsidRDefault="00A57305" w:rsidP="00A57305">
      <w:pPr>
        <w:shd w:val="clear" w:color="auto" w:fill="FFFFFF"/>
        <w:tabs>
          <w:tab w:val="left" w:pos="0"/>
        </w:tabs>
        <w:spacing w:before="120" w:after="120"/>
        <w:ind w:left="1020" w:right="-316"/>
        <w:jc w:val="both"/>
        <w:rPr>
          <w:rFonts w:ascii="Verdana" w:hAnsi="Verdana" w:cs="Tahoma"/>
          <w:color w:val="0070C0"/>
          <w:sz w:val="18"/>
          <w:szCs w:val="18"/>
          <w:lang w:val="es-ES_tradnl"/>
        </w:rPr>
      </w:pPr>
      <w:r w:rsidRPr="00A57305">
        <w:rPr>
          <w:rFonts w:ascii="Verdana" w:hAnsi="Verdana" w:cs="Tahoma"/>
          <w:color w:val="0070C0"/>
          <w:sz w:val="18"/>
          <w:szCs w:val="18"/>
          <w:lang w:val="es-ES_tradnl"/>
        </w:rPr>
        <w:t>n = número total de ofertas admitidas</w:t>
      </w:r>
    </w:p>
    <w:p w14:paraId="6FCE5C2E" w14:textId="77777777" w:rsidR="00A57305" w:rsidRPr="00BD20A5" w:rsidRDefault="00A57305" w:rsidP="00C548B6">
      <w:pPr>
        <w:ind w:left="500" w:right="-427"/>
        <w:jc w:val="both"/>
        <w:rPr>
          <w:rFonts w:ascii="Verdana" w:hAnsi="Verdana" w:cs="Tahoma"/>
          <w:b/>
          <w:sz w:val="19"/>
          <w:szCs w:val="19"/>
        </w:rPr>
      </w:pPr>
    </w:p>
    <w:p w14:paraId="204B9E22" w14:textId="77777777" w:rsidR="00C548B6" w:rsidRPr="00BD20A5" w:rsidRDefault="00C548B6" w:rsidP="00C548B6">
      <w:pPr>
        <w:ind w:left="500" w:right="-427"/>
        <w:jc w:val="both"/>
        <w:rPr>
          <w:rFonts w:ascii="Verdana" w:hAnsi="Verdana" w:cs="Tahoma"/>
          <w:b/>
          <w:sz w:val="19"/>
          <w:szCs w:val="19"/>
        </w:rPr>
      </w:pPr>
    </w:p>
    <w:p w14:paraId="12226ACE" w14:textId="7DAE8502" w:rsidR="004D3ED1" w:rsidRPr="003E4A49" w:rsidRDefault="00CB573F" w:rsidP="00CF3B41">
      <w:pPr>
        <w:ind w:left="300" w:right="-427"/>
        <w:jc w:val="center"/>
        <w:rPr>
          <w:rFonts w:ascii="Verdana" w:hAnsi="Verdana" w:cs="Tahoma"/>
        </w:rPr>
      </w:pPr>
      <w:r w:rsidRPr="00CB573F">
        <w:rPr>
          <w:noProof/>
        </w:rPr>
        <w:drawing>
          <wp:inline distT="0" distB="0" distL="0" distR="0" wp14:anchorId="7684F3B4" wp14:editId="6A9F55E1">
            <wp:extent cx="4724400" cy="1727200"/>
            <wp:effectExtent l="0" t="0" r="0" b="6350"/>
            <wp:docPr id="134493634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24400" cy="1727200"/>
                    </a:xfrm>
                    <a:prstGeom prst="rect">
                      <a:avLst/>
                    </a:prstGeom>
                    <a:noFill/>
                    <a:ln>
                      <a:noFill/>
                    </a:ln>
                  </pic:spPr>
                </pic:pic>
              </a:graphicData>
            </a:graphic>
          </wp:inline>
        </w:drawing>
      </w:r>
    </w:p>
    <w:p w14:paraId="56B1EB81" w14:textId="77777777" w:rsidR="00C548B6" w:rsidRPr="00BD20A5" w:rsidRDefault="00C548B6" w:rsidP="004D3ED1">
      <w:pPr>
        <w:ind w:right="-427"/>
        <w:jc w:val="both"/>
        <w:rPr>
          <w:rFonts w:ascii="Verdana" w:hAnsi="Verdana" w:cs="Tahoma"/>
          <w:b/>
          <w:sz w:val="19"/>
          <w:szCs w:val="19"/>
        </w:rPr>
      </w:pPr>
    </w:p>
    <w:p w14:paraId="7F9D6FE2" w14:textId="3B94A268" w:rsidR="00C548B6" w:rsidRPr="00BD20A5" w:rsidRDefault="00AE3405" w:rsidP="00AE3405">
      <w:pPr>
        <w:ind w:left="300" w:right="-427"/>
        <w:jc w:val="center"/>
        <w:rPr>
          <w:rFonts w:ascii="Verdana" w:hAnsi="Verdana" w:cs="Tahoma"/>
          <w:b/>
          <w:sz w:val="19"/>
          <w:szCs w:val="19"/>
        </w:rPr>
      </w:pPr>
      <w:r>
        <w:rPr>
          <w:noProof/>
        </w:rPr>
        <w:drawing>
          <wp:inline distT="0" distB="0" distL="0" distR="0" wp14:anchorId="5027353D" wp14:editId="4016004A">
            <wp:extent cx="4978400" cy="3048000"/>
            <wp:effectExtent l="0" t="0" r="12700" b="0"/>
            <wp:docPr id="1648709992" name="Gráfico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5DA3A26" w14:textId="53910E92" w:rsidR="00C548B6" w:rsidRPr="00BD20A5" w:rsidRDefault="00C548B6" w:rsidP="00C548B6">
      <w:pPr>
        <w:ind w:left="300" w:right="-427"/>
        <w:jc w:val="both"/>
        <w:rPr>
          <w:rFonts w:ascii="Verdana" w:hAnsi="Verdana" w:cs="Tahoma"/>
        </w:rPr>
      </w:pP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Ttulo3"/>
      </w:pPr>
      <w:bookmarkStart w:id="1001" w:name="_Toc33530865"/>
      <w:bookmarkStart w:id="1002" w:name="_Toc38387836"/>
      <w:bookmarkStart w:id="1003" w:name="_Toc236059614"/>
      <w:bookmarkStart w:id="1004" w:name="AnexoII1"/>
      <w:r w:rsidRPr="00BD20A5">
        <w:lastRenderedPageBreak/>
        <w:t>ANEXO II.</w:t>
      </w:r>
      <w:r w:rsidR="00C548B6" w:rsidRPr="00BD20A5">
        <w:t>0.-</w:t>
      </w:r>
      <w:r w:rsidR="00C548B6" w:rsidRPr="00BD20A5">
        <w:tab/>
      </w:r>
      <w:r w:rsidR="00C548B6" w:rsidRPr="00BD20A5">
        <w:rPr>
          <w:rFonts w:eastAsia="Calibri"/>
        </w:rPr>
        <w:t>DATOS DE CARÁCTER PERSONAL</w:t>
      </w:r>
      <w:bookmarkEnd w:id="1001"/>
      <w:bookmarkEnd w:id="1002"/>
      <w:bookmarkEnd w:id="1003"/>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3"/>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r w:rsidRPr="00BD20A5">
        <w:rPr>
          <w:rFonts w:ascii="Verdana" w:hAnsi="Verdana" w:cs="Tahoma"/>
          <w:i/>
          <w:color w:val="0000FF"/>
          <w:sz w:val="19"/>
          <w:szCs w:val="19"/>
        </w:rPr>
        <w:t>(</w:t>
      </w:r>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09C65BC0" w14:textId="710FA40E" w:rsidR="00C548B6" w:rsidRPr="00BD20A5" w:rsidRDefault="00C548B6" w:rsidP="006049C2">
      <w:pPr>
        <w:widowControl w:val="0"/>
        <w:tabs>
          <w:tab w:val="center" w:pos="4252"/>
          <w:tab w:val="right" w:pos="8504"/>
        </w:tabs>
        <w:ind w:right="-427"/>
        <w:jc w:val="both"/>
        <w:rPr>
          <w:rFonts w:ascii="Verdana" w:hAnsi="Verdana" w:cs="Tahoma"/>
          <w:b/>
          <w:sz w:val="19"/>
          <w:szCs w:val="19"/>
        </w:rPr>
      </w:pPr>
      <w:r w:rsidRPr="00BD20A5">
        <w:rPr>
          <w:rFonts w:ascii="Verdana" w:hAnsi="Verdana" w:cs="Tahoma"/>
          <w:sz w:val="19"/>
          <w:szCs w:val="19"/>
        </w:rPr>
        <w:t>En relación con el procedimiento de adjudicación del contrato con expediente nº</w:t>
      </w:r>
      <w:r w:rsidR="006049C2" w:rsidRPr="006049C2">
        <w:rPr>
          <w:rFonts w:ascii="Verdana" w:hAnsi="Verdana" w:cs="Arial"/>
          <w:b/>
          <w:color w:val="0000FF"/>
          <w:sz w:val="19"/>
          <w:szCs w:val="19"/>
        </w:rPr>
        <w:t xml:space="preserve"> </w:t>
      </w:r>
      <w:bookmarkStart w:id="1005" w:name="_Hlk235610132"/>
      <w:r w:rsidR="006049C2" w:rsidRPr="006049C2">
        <w:rPr>
          <w:rFonts w:ascii="Verdana" w:hAnsi="Verdana" w:cs="Arial"/>
          <w:b/>
          <w:color w:val="0000FF"/>
          <w:sz w:val="19"/>
          <w:szCs w:val="19"/>
        </w:rPr>
        <w:t>C</w:t>
      </w:r>
      <w:r w:rsidR="006049C2">
        <w:rPr>
          <w:rFonts w:ascii="Verdana" w:hAnsi="Verdana" w:cs="Arial"/>
          <w:b/>
          <w:color w:val="0000FF"/>
          <w:sz w:val="19"/>
          <w:szCs w:val="19"/>
        </w:rPr>
        <w:t>0</w:t>
      </w:r>
      <w:r w:rsidR="006049C2" w:rsidRPr="006049C2">
        <w:rPr>
          <w:rFonts w:ascii="Verdana" w:hAnsi="Verdana" w:cs="Arial"/>
          <w:b/>
          <w:color w:val="0000FF"/>
          <w:sz w:val="19"/>
          <w:szCs w:val="19"/>
        </w:rPr>
        <w:t>2/010/2026</w:t>
      </w:r>
      <w:bookmarkEnd w:id="1005"/>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2336DA">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2336DA">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2336DA">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2336DA">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2336DA">
      <w:pPr>
        <w:numPr>
          <w:ilvl w:val="0"/>
          <w:numId w:val="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Ttulo3"/>
        <w:rPr>
          <w:i/>
        </w:rPr>
      </w:pPr>
      <w:bookmarkStart w:id="1006" w:name="_Toc34132953"/>
      <w:bookmarkStart w:id="1007" w:name="_Toc38387837"/>
      <w:bookmarkStart w:id="1008" w:name="_Toc236059615"/>
      <w:r w:rsidRPr="00BD20A5">
        <w:lastRenderedPageBreak/>
        <w:t>ANEXO II.1.-</w:t>
      </w:r>
      <w:r w:rsidRPr="00BD20A5">
        <w:tab/>
        <w:t>DOCUMENTO EUROPEO ÚNICO DE CONTRATACIÓN (DEUC)</w:t>
      </w:r>
      <w:bookmarkEnd w:id="1006"/>
      <w:bookmarkEnd w:id="1007"/>
      <w:bookmarkEnd w:id="1008"/>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Información sobre el procedimiento de contratación y el poder adjudicador o la entidad adjudicadora.</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lastRenderedPageBreak/>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31" w:history="1">
              <w:r w:rsidRPr="00BD20A5">
                <w:rPr>
                  <w:rStyle w:val="Hipervnculo"/>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4"/>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referencia del expediente asignado por el poder adjudicador o la entidad adjudicadora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7"/>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8"/>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9"/>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Únicamente en caso de contratación reservada</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3"/>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lastRenderedPageBreak/>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4"/>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5"/>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Refdenotaalpie"/>
                <w:rFonts w:ascii="Verdana" w:eastAsia="Calibri" w:hAnsi="Verdana"/>
                <w:b/>
                <w:sz w:val="16"/>
                <w:szCs w:val="16"/>
              </w:rPr>
              <w:footnoteReference w:id="16"/>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7"/>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8"/>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9"/>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20"/>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2"/>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4"/>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5"/>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Fecha:[…],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7"/>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8"/>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2336DA">
            <w:pPr>
              <w:numPr>
                <w:ilvl w:val="0"/>
                <w:numId w:val="115"/>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2336DA">
            <w:pPr>
              <w:numPr>
                <w:ilvl w:val="0"/>
                <w:numId w:val="115"/>
              </w:numPr>
              <w:spacing w:before="120" w:after="120"/>
              <w:jc w:val="both"/>
              <w:rPr>
                <w:rFonts w:ascii="Verdana" w:eastAsia="Calibri" w:hAnsi="Verdana"/>
                <w:sz w:val="16"/>
                <w:szCs w:val="16"/>
              </w:rPr>
            </w:pPr>
            <w:r w:rsidRPr="00BD20A5">
              <w:rPr>
                <w:rFonts w:ascii="Verdana" w:eastAsia="Calibri" w:hAnsi="Verdana"/>
                <w:sz w:val="16"/>
                <w:szCs w:val="16"/>
              </w:rPr>
              <w:lastRenderedPageBreak/>
              <w:t>Indíquese la fecha de la condena o resolución.</w:t>
            </w:r>
          </w:p>
          <w:p w14:paraId="3E3A34D4" w14:textId="77777777" w:rsidR="00C548B6" w:rsidRPr="00BD20A5" w:rsidRDefault="00C548B6" w:rsidP="002336DA">
            <w:pPr>
              <w:numPr>
                <w:ilvl w:val="0"/>
                <w:numId w:val="115"/>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lastRenderedPageBreak/>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2336DA">
            <w:pPr>
              <w:numPr>
                <w:ilvl w:val="0"/>
                <w:numId w:val="115"/>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2336DA">
            <w:pPr>
              <w:numPr>
                <w:ilvl w:val="0"/>
                <w:numId w:val="115"/>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799ECDA9" w14:textId="77777777" w:rsidR="00C548B6" w:rsidRPr="00BD20A5" w:rsidRDefault="00C548B6" w:rsidP="002336DA">
            <w:pPr>
              <w:numPr>
                <w:ilvl w:val="0"/>
                <w:numId w:val="115"/>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2336DA">
            <w:pPr>
              <w:numPr>
                <w:ilvl w:val="0"/>
                <w:numId w:val="115"/>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2336DA">
            <w:pPr>
              <w:numPr>
                <w:ilvl w:val="0"/>
                <w:numId w:val="115"/>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2336DA">
            <w:pPr>
              <w:numPr>
                <w:ilvl w:val="0"/>
                <w:numId w:val="115"/>
              </w:numPr>
              <w:spacing w:before="120" w:after="120"/>
              <w:ind w:left="463" w:hanging="147"/>
              <w:rPr>
                <w:rFonts w:ascii="Verdana" w:eastAsia="Calibri" w:hAnsi="Verdana"/>
                <w:sz w:val="16"/>
                <w:szCs w:val="16"/>
              </w:rPr>
            </w:pPr>
            <w:r w:rsidRPr="00BD20A5">
              <w:rPr>
                <w:rFonts w:ascii="Verdana" w:eastAsia="Calibri" w:hAnsi="Verdana"/>
                <w:sz w:val="16"/>
                <w:szCs w:val="16"/>
              </w:rPr>
              <w:lastRenderedPageBreak/>
              <w:t>[…]</w:t>
            </w:r>
          </w:p>
          <w:p w14:paraId="6B68C380" w14:textId="77777777" w:rsidR="00C548B6" w:rsidRPr="00BD20A5" w:rsidRDefault="00C548B6" w:rsidP="002336DA">
            <w:pPr>
              <w:numPr>
                <w:ilvl w:val="0"/>
                <w:numId w:val="115"/>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2336DA">
            <w:pPr>
              <w:numPr>
                <w:ilvl w:val="0"/>
                <w:numId w:val="115"/>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1"/>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2"/>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3"/>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5"/>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6"/>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7"/>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8"/>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lastRenderedPageBreak/>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lastRenderedPageBreak/>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lastRenderedPageBreak/>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9"/>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40"/>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BD20A5">
              <w:rPr>
                <w:rFonts w:ascii="Verdana" w:eastAsia="Calibri" w:hAnsi="Verdana"/>
                <w:b/>
                <w:sz w:val="16"/>
                <w:szCs w:val="16"/>
                <w:vertAlign w:val="superscript"/>
              </w:rPr>
              <w:footnoteReference w:id="41"/>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3"/>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4"/>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5"/>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6"/>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8"/>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9"/>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(indicación de la ratio requerida –ratio entre x e y(</w:t>
            </w:r>
            <w:r w:rsidRPr="00BD20A5">
              <w:rPr>
                <w:rFonts w:ascii="Verdana" w:eastAsia="Calibri" w:hAnsi="Verdana"/>
                <w:b/>
                <w:sz w:val="16"/>
                <w:szCs w:val="16"/>
                <w:vertAlign w:val="superscript"/>
              </w:rPr>
              <w:footnoteReference w:id="50"/>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1"/>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lastRenderedPageBreak/>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2"/>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3"/>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4"/>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r w:rsidRPr="00BD20A5">
              <w:rPr>
                <w:rFonts w:ascii="Verdana" w:eastAsia="Calibri" w:hAnsi="Verdana"/>
                <w:b/>
                <w:sz w:val="16"/>
                <w:szCs w:val="16"/>
                <w:vertAlign w:val="superscript"/>
              </w:rPr>
              <w:footnoteReference w:id="55"/>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6"/>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lastRenderedPageBreak/>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lastRenderedPageBreak/>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7"/>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8"/>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lastRenderedPageBreak/>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2336DA">
      <w:pPr>
        <w:numPr>
          <w:ilvl w:val="0"/>
          <w:numId w:val="116"/>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9"/>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2336DA">
      <w:pPr>
        <w:numPr>
          <w:ilvl w:val="0"/>
          <w:numId w:val="116"/>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1"/>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2"/>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2336DA">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2336DA">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2336DA">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2336DA">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2336DA">
      <w:pPr>
        <w:numPr>
          <w:ilvl w:val="0"/>
          <w:numId w:val="140"/>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Ttulo3"/>
        <w:rPr>
          <w:i/>
        </w:rPr>
      </w:pPr>
      <w:r w:rsidRPr="00BD20A5">
        <w:rPr>
          <w:sz w:val="16"/>
          <w:szCs w:val="16"/>
          <w:lang w:val="es-ES_tradnl" w:eastAsia="en-US"/>
        </w:rPr>
        <w:br w:type="page"/>
      </w:r>
      <w:bookmarkStart w:id="1009" w:name="_Toc34132954"/>
      <w:bookmarkStart w:id="1010" w:name="_Toc38387838"/>
      <w:bookmarkStart w:id="1011" w:name="_Toc236059616"/>
      <w:bookmarkEnd w:id="1004"/>
      <w:r w:rsidRPr="00BD20A5">
        <w:lastRenderedPageBreak/>
        <w:t>ANEXO II.2.-</w:t>
      </w:r>
      <w:r w:rsidRPr="00BD20A5">
        <w:tab/>
        <w:t>COMPROMISO DE ADSCRIPCIÓN DE MEDIOS</w:t>
      </w:r>
      <w:bookmarkEnd w:id="1009"/>
      <w:bookmarkEnd w:id="1010"/>
      <w:bookmarkEnd w:id="1011"/>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339DD6C"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3"/>
      </w:r>
      <w:r w:rsidRPr="00BD20A5">
        <w:rPr>
          <w:rFonts w:ascii="Verdana" w:hAnsi="Verdana" w:cs="Tahoma"/>
          <w:sz w:val="19"/>
          <w:szCs w:val="19"/>
        </w:rPr>
        <w:t>Dña./D.…………………………………………………,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xml:space="preserve">)……………………………………………, </w:t>
      </w:r>
      <w:r w:rsidR="001C04D6" w:rsidRPr="00BD20A5">
        <w:rPr>
          <w:rFonts w:ascii="Verdana" w:hAnsi="Verdana" w:cs="Tahoma"/>
          <w:sz w:val="19"/>
          <w:szCs w:val="19"/>
        </w:rPr>
        <w:t>con NIF………………………(</w:t>
      </w:r>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006049C2" w:rsidRPr="006049C2">
        <w:rPr>
          <w:rFonts w:ascii="Verdana" w:hAnsi="Verdana" w:cs="Arial"/>
          <w:b/>
          <w:color w:val="0000FF"/>
          <w:sz w:val="19"/>
          <w:szCs w:val="19"/>
        </w:rPr>
        <w:t>C</w:t>
      </w:r>
      <w:r w:rsidR="006049C2">
        <w:rPr>
          <w:rFonts w:ascii="Verdana" w:hAnsi="Verdana" w:cs="Arial"/>
          <w:b/>
          <w:color w:val="0000FF"/>
          <w:sz w:val="19"/>
          <w:szCs w:val="19"/>
        </w:rPr>
        <w:t>0</w:t>
      </w:r>
      <w:r w:rsidR="006049C2" w:rsidRPr="006049C2">
        <w:rPr>
          <w:rFonts w:ascii="Verdana" w:hAnsi="Verdana" w:cs="Arial"/>
          <w:b/>
          <w:color w:val="0000FF"/>
          <w:sz w:val="19"/>
          <w:szCs w:val="19"/>
        </w:rPr>
        <w:t>2/010/2026</w:t>
      </w:r>
      <w:r w:rsidRPr="009C7849">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rsidP="002336DA">
      <w:pPr>
        <w:numPr>
          <w:ilvl w:val="0"/>
          <w:numId w:val="120"/>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rsidP="002336DA">
      <w:pPr>
        <w:numPr>
          <w:ilvl w:val="0"/>
          <w:numId w:val="120"/>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En............................., a......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2336DA">
      <w:pPr>
        <w:numPr>
          <w:ilvl w:val="0"/>
          <w:numId w:val="141"/>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2336DA">
      <w:pPr>
        <w:numPr>
          <w:ilvl w:val="0"/>
          <w:numId w:val="141"/>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2336DA">
      <w:pPr>
        <w:numPr>
          <w:ilvl w:val="0"/>
          <w:numId w:val="141"/>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2336DA">
      <w:pPr>
        <w:numPr>
          <w:ilvl w:val="0"/>
          <w:numId w:val="141"/>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2336DA">
      <w:pPr>
        <w:numPr>
          <w:ilvl w:val="0"/>
          <w:numId w:val="141"/>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32"/>
          <w:headerReference w:type="first" r:id="rId33"/>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lastRenderedPageBreak/>
        <w:t>cuadro “Compromiso de adscripción de medios”</w:t>
      </w:r>
      <w:r w:rsidRPr="00BD20A5">
        <w:rPr>
          <w:rFonts w:ascii="Verdana" w:hAnsi="Verdana" w:cs="Tahoma"/>
          <w:caps/>
          <w:sz w:val="19"/>
          <w:szCs w:val="19"/>
          <w:lang w:val="es-ES_tradnl"/>
        </w:rPr>
        <w:t>.</w:t>
      </w:r>
    </w:p>
    <w:p w14:paraId="119D3C57" w14:textId="5C941A81"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 xml:space="preserve">Expediente número </w:t>
      </w:r>
      <w:r w:rsidR="006049C2" w:rsidRPr="006049C2">
        <w:rPr>
          <w:rFonts w:ascii="Verdana" w:hAnsi="Verdana" w:cs="Arial"/>
          <w:b/>
          <w:color w:val="0000FF"/>
          <w:sz w:val="19"/>
          <w:szCs w:val="19"/>
        </w:rPr>
        <w:t>C</w:t>
      </w:r>
      <w:r w:rsidR="006049C2">
        <w:rPr>
          <w:rFonts w:ascii="Verdana" w:hAnsi="Verdana" w:cs="Arial"/>
          <w:b/>
          <w:color w:val="0000FF"/>
          <w:sz w:val="19"/>
          <w:szCs w:val="19"/>
        </w:rPr>
        <w:t>0</w:t>
      </w:r>
      <w:r w:rsidR="006049C2" w:rsidRPr="006049C2">
        <w:rPr>
          <w:rFonts w:ascii="Verdana" w:hAnsi="Verdana" w:cs="Arial"/>
          <w:b/>
          <w:color w:val="0000FF"/>
          <w:sz w:val="19"/>
          <w:szCs w:val="19"/>
        </w:rPr>
        <w:t>2/010/2026</w:t>
      </w:r>
    </w:p>
    <w:p w14:paraId="582085EF" w14:textId="77777777" w:rsidR="00C548B6" w:rsidRDefault="00C548B6" w:rsidP="00C548B6">
      <w:pPr>
        <w:jc w:val="both"/>
        <w:rPr>
          <w:rFonts w:ascii="Verdana" w:hAnsi="Verdana" w:cs="Tahoma"/>
          <w:sz w:val="19"/>
          <w:szCs w:val="19"/>
          <w:lang w:val="es-ES_tradnl"/>
        </w:rPr>
      </w:pPr>
    </w:p>
    <w:p w14:paraId="144D9886" w14:textId="77777777" w:rsidR="0004718E" w:rsidRPr="003E4A49" w:rsidRDefault="0004718E" w:rsidP="0004718E">
      <w:pPr>
        <w:pStyle w:val="Prrafodelista"/>
        <w:ind w:left="284"/>
        <w:jc w:val="both"/>
        <w:rPr>
          <w:rFonts w:ascii="Verdana" w:hAnsi="Verdana"/>
          <w:b/>
          <w:color w:val="0070C0"/>
          <w:sz w:val="19"/>
          <w:szCs w:val="19"/>
        </w:rPr>
      </w:pPr>
      <w:r w:rsidRPr="003E4A49">
        <w:rPr>
          <w:rFonts w:ascii="Verdana" w:hAnsi="Verdana"/>
          <w:b/>
          <w:color w:val="0070C0"/>
          <w:sz w:val="19"/>
          <w:szCs w:val="19"/>
        </w:rPr>
        <w:t xml:space="preserve">Medios humanos: </w:t>
      </w:r>
    </w:p>
    <w:p w14:paraId="7FE10925" w14:textId="77777777" w:rsidR="0004718E" w:rsidRPr="003E4A49" w:rsidRDefault="0004718E" w:rsidP="0004718E">
      <w:pPr>
        <w:pStyle w:val="Prrafodelista"/>
        <w:ind w:left="426"/>
        <w:jc w:val="both"/>
        <w:rPr>
          <w:rFonts w:ascii="Verdana" w:hAnsi="Verdana"/>
          <w:color w:val="0070C0"/>
          <w:sz w:val="19"/>
          <w:szCs w:val="19"/>
        </w:rPr>
      </w:pPr>
      <w:r w:rsidRPr="003E4A49">
        <w:rPr>
          <w:rFonts w:ascii="Verdana" w:hAnsi="Verdana"/>
          <w:color w:val="0070C0"/>
          <w:sz w:val="19"/>
          <w:szCs w:val="19"/>
        </w:rPr>
        <w:t xml:space="preserve">Equipo mínimo que deberá disponer el adjudicatario para la ejecución de cada lote del servicio (y que deberá permanecer en el servicio durante la duración del mismo): </w:t>
      </w:r>
    </w:p>
    <w:p w14:paraId="7728C0AE" w14:textId="77777777" w:rsidR="0004718E" w:rsidRPr="003E4A49" w:rsidRDefault="0004718E" w:rsidP="0004718E">
      <w:pPr>
        <w:pStyle w:val="Prrafodelista2"/>
        <w:tabs>
          <w:tab w:val="left" w:pos="400"/>
        </w:tabs>
        <w:ind w:left="400" w:hanging="400"/>
        <w:contextualSpacing/>
        <w:jc w:val="both"/>
        <w:rPr>
          <w:rFonts w:ascii="Verdana" w:hAnsi="Verdana"/>
          <w:color w:val="0070C0"/>
          <w:sz w:val="19"/>
          <w:szCs w:val="19"/>
          <w:lang w:val="es-ES"/>
        </w:rPr>
      </w:pPr>
    </w:p>
    <w:p w14:paraId="7174D74F" w14:textId="77777777" w:rsidR="0004718E" w:rsidRDefault="0004718E" w:rsidP="0004718E">
      <w:pPr>
        <w:pStyle w:val="Prrafodelista"/>
        <w:ind w:left="284"/>
        <w:jc w:val="both"/>
        <w:rPr>
          <w:rFonts w:ascii="Verdana" w:hAnsi="Verdana"/>
          <w:b/>
          <w:bCs/>
          <w:color w:val="0070C0"/>
          <w:sz w:val="19"/>
          <w:szCs w:val="19"/>
          <w:u w:val="single"/>
        </w:rPr>
      </w:pPr>
      <w:r w:rsidRPr="003E4A49">
        <w:rPr>
          <w:rFonts w:ascii="Verdana" w:hAnsi="Verdana"/>
          <w:b/>
          <w:bCs/>
          <w:color w:val="0070C0"/>
          <w:sz w:val="19"/>
          <w:szCs w:val="19"/>
          <w:u w:val="single"/>
        </w:rPr>
        <w:t xml:space="preserve">LOTE 1 </w:t>
      </w:r>
      <w:r>
        <w:rPr>
          <w:rFonts w:ascii="Verdana" w:hAnsi="Verdana"/>
          <w:b/>
          <w:bCs/>
          <w:color w:val="0070C0"/>
          <w:sz w:val="19"/>
          <w:szCs w:val="19"/>
          <w:u w:val="single"/>
        </w:rPr>
        <w:t>Servicio de Soporte para la Gestión de Contenidos y Webmastering (EDUKI)</w:t>
      </w:r>
    </w:p>
    <w:p w14:paraId="5F0A2F5C" w14:textId="77777777" w:rsidR="0004718E" w:rsidRPr="003E4A49" w:rsidRDefault="0004718E" w:rsidP="0004718E">
      <w:pPr>
        <w:pStyle w:val="Prrafodelista"/>
        <w:tabs>
          <w:tab w:val="left" w:pos="1560"/>
        </w:tabs>
        <w:ind w:left="1560" w:hanging="1050"/>
        <w:jc w:val="both"/>
        <w:rPr>
          <w:rFonts w:ascii="Verdana" w:hAnsi="Verdana" w:cs="Arial"/>
          <w:b/>
          <w:color w:val="0070C0"/>
          <w:sz w:val="19"/>
          <w:szCs w:val="19"/>
        </w:rPr>
      </w:pPr>
    </w:p>
    <w:p w14:paraId="24C7C0FA" w14:textId="075AB1C8" w:rsidR="0004718E" w:rsidRPr="003E4A49" w:rsidRDefault="0004718E" w:rsidP="0004718E">
      <w:pPr>
        <w:pStyle w:val="Prrafodelista"/>
        <w:tabs>
          <w:tab w:val="left" w:pos="1560"/>
        </w:tabs>
        <w:ind w:left="1560" w:hanging="1050"/>
        <w:jc w:val="both"/>
        <w:rPr>
          <w:rFonts w:ascii="Verdana" w:hAnsi="Verdana" w:cs="Arial"/>
          <w:color w:val="0070C0"/>
          <w:sz w:val="19"/>
          <w:szCs w:val="19"/>
        </w:rPr>
      </w:pPr>
      <w:r w:rsidRPr="003E4A49">
        <w:rPr>
          <w:rFonts w:ascii="Verdana" w:hAnsi="Verdana" w:cs="Arial"/>
          <w:b/>
          <w:color w:val="0070C0"/>
          <w:sz w:val="19"/>
          <w:szCs w:val="19"/>
        </w:rPr>
        <w:t>Recursos:</w:t>
      </w:r>
      <w:r w:rsidRPr="003E4A49">
        <w:rPr>
          <w:rFonts w:ascii="Verdana" w:hAnsi="Verdana" w:cs="Arial"/>
          <w:b/>
          <w:color w:val="0070C0"/>
          <w:sz w:val="19"/>
          <w:szCs w:val="19"/>
        </w:rPr>
        <w:tab/>
      </w:r>
      <w:r w:rsidR="00B67249">
        <w:rPr>
          <w:rFonts w:ascii="Verdana" w:hAnsi="Verdana" w:cs="Arial"/>
          <w:b/>
          <w:color w:val="0070C0"/>
          <w:sz w:val="19"/>
          <w:szCs w:val="19"/>
        </w:rPr>
        <w:t xml:space="preserve"> </w:t>
      </w:r>
      <w:r w:rsidRPr="003E4A49">
        <w:rPr>
          <w:rFonts w:ascii="Verdana" w:hAnsi="Verdana" w:cs="Arial"/>
          <w:color w:val="0070C0"/>
          <w:sz w:val="19"/>
          <w:szCs w:val="19"/>
        </w:rPr>
        <w:t xml:space="preserve">Para la realización del servicio de forma adecuada el adjudicatario debe asignar un </w:t>
      </w:r>
      <w:r w:rsidRPr="003E4A49">
        <w:rPr>
          <w:rFonts w:ascii="Verdana" w:hAnsi="Verdana" w:cs="Arial"/>
          <w:i/>
          <w:color w:val="0070C0"/>
          <w:sz w:val="19"/>
          <w:szCs w:val="19"/>
        </w:rPr>
        <w:t>equipo mínimo (y con dedicación exclusiva)</w:t>
      </w:r>
      <w:r w:rsidRPr="003E4A49">
        <w:rPr>
          <w:rFonts w:ascii="Verdana" w:hAnsi="Verdana" w:cs="Arial"/>
          <w:color w:val="0070C0"/>
          <w:sz w:val="19"/>
          <w:szCs w:val="19"/>
        </w:rPr>
        <w:t xml:space="preserve"> de:</w:t>
      </w:r>
    </w:p>
    <w:p w14:paraId="1E430785" w14:textId="77777777" w:rsidR="0004718E" w:rsidRPr="003E4A49" w:rsidRDefault="0004718E" w:rsidP="0004718E">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u w:val="single"/>
          <w:lang w:val="es-ES"/>
        </w:rPr>
        <w:t>1 Coordinador del servicio</w:t>
      </w:r>
      <w:r w:rsidRPr="003E4A49">
        <w:rPr>
          <w:rFonts w:ascii="Verdana" w:hAnsi="Verdana" w:cs="Arial"/>
          <w:color w:val="0070C0"/>
          <w:sz w:val="19"/>
          <w:szCs w:val="19"/>
          <w:lang w:val="es-ES"/>
        </w:rPr>
        <w:t xml:space="preserve">, que a su vez realizará labores de técnico de soporte, </w:t>
      </w:r>
      <w:r w:rsidRPr="003E4A49">
        <w:rPr>
          <w:rFonts w:ascii="Verdana" w:hAnsi="Verdana" w:cs="Arial"/>
          <w:i/>
          <w:color w:val="0070C0"/>
          <w:sz w:val="19"/>
          <w:szCs w:val="19"/>
          <w:lang w:val="es-ES"/>
        </w:rPr>
        <w:t>con experiencia mínima</w:t>
      </w:r>
      <w:r w:rsidRPr="003E4A49">
        <w:rPr>
          <w:rFonts w:ascii="Verdana" w:hAnsi="Verdana" w:cs="Arial"/>
          <w:color w:val="0070C0"/>
          <w:sz w:val="19"/>
          <w:szCs w:val="19"/>
          <w:lang w:val="es-ES"/>
        </w:rPr>
        <w:t xml:space="preserve">: </w:t>
      </w:r>
    </w:p>
    <w:p w14:paraId="0C8444D9" w14:textId="77777777" w:rsidR="0004718E" w:rsidRPr="003E4A49" w:rsidRDefault="0004718E" w:rsidP="0004718E">
      <w:pPr>
        <w:pStyle w:val="TEXTSANG1"/>
        <w:numPr>
          <w:ilvl w:val="0"/>
          <w:numId w:val="171"/>
        </w:numPr>
        <w:tabs>
          <w:tab w:val="clear" w:pos="1353"/>
          <w:tab w:val="left" w:pos="2127"/>
        </w:tabs>
        <w:ind w:left="2127" w:right="0" w:hanging="284"/>
        <w:rPr>
          <w:rFonts w:ascii="Verdana" w:hAnsi="Verdana" w:cs="Arial"/>
          <w:color w:val="0070C0"/>
          <w:sz w:val="19"/>
          <w:szCs w:val="19"/>
          <w:lang w:val="es-ES"/>
        </w:rPr>
      </w:pPr>
      <w:r w:rsidRPr="003E4A49">
        <w:rPr>
          <w:rFonts w:ascii="Verdana" w:hAnsi="Verdana" w:cs="Arial"/>
          <w:color w:val="0070C0"/>
          <w:sz w:val="19"/>
          <w:szCs w:val="19"/>
          <w:lang w:val="es-ES"/>
        </w:rPr>
        <w:t>Igual a la requerida para los técnicos de soporte y adicionalmente,</w:t>
      </w:r>
    </w:p>
    <w:p w14:paraId="4951EFE7" w14:textId="77777777" w:rsidR="0004718E" w:rsidRPr="003E4A49" w:rsidRDefault="0004718E" w:rsidP="0004718E">
      <w:pPr>
        <w:pStyle w:val="TEXTSANG1"/>
        <w:numPr>
          <w:ilvl w:val="0"/>
          <w:numId w:val="171"/>
        </w:numPr>
        <w:tabs>
          <w:tab w:val="clear" w:pos="1353"/>
          <w:tab w:val="left" w:pos="2127"/>
        </w:tabs>
        <w:ind w:left="2127" w:right="0" w:hanging="284"/>
        <w:rPr>
          <w:rFonts w:ascii="Verdana" w:hAnsi="Verdana" w:cs="Arial"/>
          <w:color w:val="0070C0"/>
          <w:sz w:val="19"/>
          <w:szCs w:val="19"/>
          <w:lang w:val="es-ES"/>
        </w:rPr>
      </w:pPr>
      <w:r w:rsidRPr="003E4A49">
        <w:rPr>
          <w:rFonts w:ascii="Verdana" w:hAnsi="Verdana" w:cs="Arial"/>
          <w:color w:val="0070C0"/>
          <w:sz w:val="19"/>
          <w:szCs w:val="19"/>
          <w:lang w:val="es-ES"/>
        </w:rPr>
        <w:t>Al menos 3 años, como Jefe/Coordinador de servicios de Gestión de Contenidos / Webmastering.</w:t>
      </w:r>
    </w:p>
    <w:p w14:paraId="676D5E29" w14:textId="77777777" w:rsidR="0004718E" w:rsidRPr="003E4A49" w:rsidRDefault="0004718E" w:rsidP="0004718E">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04718E">
        <w:rPr>
          <w:rFonts w:ascii="Verdana" w:hAnsi="Verdana" w:cs="Arial"/>
          <w:color w:val="0070C0"/>
          <w:sz w:val="19"/>
          <w:szCs w:val="19"/>
          <w:u w:val="single"/>
          <w:lang w:val="es-ES"/>
        </w:rPr>
        <w:t>3</w:t>
      </w:r>
      <w:r w:rsidRPr="003E4A49">
        <w:rPr>
          <w:rFonts w:ascii="Verdana" w:hAnsi="Verdana" w:cs="Arial"/>
          <w:color w:val="0070C0"/>
          <w:sz w:val="19"/>
          <w:szCs w:val="19"/>
          <w:u w:val="single"/>
          <w:lang w:val="es-ES"/>
        </w:rPr>
        <w:t xml:space="preserve"> Técnicos de Soporte</w:t>
      </w:r>
      <w:r w:rsidRPr="003E4A49">
        <w:rPr>
          <w:rFonts w:ascii="Verdana" w:hAnsi="Verdana" w:cs="Arial"/>
          <w:color w:val="0070C0"/>
          <w:sz w:val="19"/>
          <w:szCs w:val="19"/>
          <w:lang w:val="es-ES"/>
        </w:rPr>
        <w:t xml:space="preserve">, </w:t>
      </w:r>
      <w:r w:rsidRPr="003E4A49">
        <w:rPr>
          <w:rFonts w:ascii="Verdana" w:hAnsi="Verdana" w:cs="Arial"/>
          <w:i/>
          <w:iCs/>
          <w:color w:val="0070C0"/>
          <w:sz w:val="19"/>
          <w:szCs w:val="19"/>
          <w:lang w:val="es-ES"/>
        </w:rPr>
        <w:t>con experiencia mínima:</w:t>
      </w:r>
    </w:p>
    <w:p w14:paraId="69C244A7" w14:textId="505524BB" w:rsidR="0004718E" w:rsidRPr="003E4A49" w:rsidRDefault="0004718E" w:rsidP="0004718E">
      <w:pPr>
        <w:pStyle w:val="TEXTSANG1"/>
        <w:numPr>
          <w:ilvl w:val="0"/>
          <w:numId w:val="171"/>
        </w:numPr>
        <w:tabs>
          <w:tab w:val="clear" w:pos="1353"/>
          <w:tab w:val="left" w:pos="2127"/>
        </w:tabs>
        <w:ind w:left="2127" w:right="0" w:hanging="284"/>
        <w:rPr>
          <w:rFonts w:ascii="Verdana" w:hAnsi="Verdana" w:cs="Arial"/>
          <w:color w:val="0070C0"/>
          <w:sz w:val="19"/>
          <w:szCs w:val="19"/>
          <w:lang w:val="es-ES"/>
        </w:rPr>
      </w:pPr>
      <w:r w:rsidRPr="003E4A49">
        <w:rPr>
          <w:rFonts w:ascii="Verdana" w:hAnsi="Verdana" w:cs="Arial"/>
          <w:color w:val="0070C0"/>
          <w:sz w:val="19"/>
          <w:szCs w:val="19"/>
          <w:lang w:val="es-ES"/>
        </w:rPr>
        <w:t>Al menos 3 años, en la realización de actividades de Gestión de Contenidos y Webmastering</w:t>
      </w:r>
    </w:p>
    <w:p w14:paraId="5CD09AE0" w14:textId="77777777" w:rsidR="0004718E" w:rsidRPr="003E4A49" w:rsidRDefault="0004718E" w:rsidP="008F5860">
      <w:pPr>
        <w:pStyle w:val="TEXTSANG1"/>
        <w:tabs>
          <w:tab w:val="left" w:pos="1843"/>
        </w:tabs>
        <w:ind w:right="0"/>
        <w:rPr>
          <w:rFonts w:ascii="Verdana" w:hAnsi="Verdana" w:cs="Arial"/>
          <w:color w:val="0070C0"/>
          <w:sz w:val="19"/>
          <w:szCs w:val="19"/>
          <w:lang w:val="es-ES"/>
        </w:rPr>
      </w:pPr>
      <w:r w:rsidRPr="003E4A49">
        <w:rPr>
          <w:rFonts w:ascii="Verdana" w:hAnsi="Verdana" w:cs="Arial"/>
          <w:color w:val="0070C0"/>
          <w:sz w:val="19"/>
          <w:szCs w:val="19"/>
          <w:lang w:val="es-ES"/>
        </w:rPr>
        <w:t>Como mínimo el coordinador y 1 de los técnicos de soporte del equipo de servicio deben haber realizado al menos, un servicio similar en cuanto alcance, y naturaleza (soporte comunicacional / formación / gestión de contenidos-información / webmastering y gestión de servicios, en relación con la jurisdicción ordinaria: Civil, Penal, Contencioso administrativo y Social).</w:t>
      </w:r>
    </w:p>
    <w:p w14:paraId="590D539C" w14:textId="77777777" w:rsidR="0004718E" w:rsidRDefault="0004718E" w:rsidP="00C548B6">
      <w:pPr>
        <w:jc w:val="both"/>
        <w:rPr>
          <w:rFonts w:ascii="Verdana" w:hAnsi="Verdana" w:cs="Tahoma"/>
          <w:sz w:val="19"/>
          <w:szCs w:val="19"/>
        </w:rPr>
      </w:pPr>
    </w:p>
    <w:p w14:paraId="0A22EA50" w14:textId="322AE279" w:rsidR="0004718E" w:rsidRPr="003E4A49" w:rsidRDefault="0004718E" w:rsidP="0004718E">
      <w:pPr>
        <w:pStyle w:val="Prrafodelista"/>
        <w:tabs>
          <w:tab w:val="left" w:pos="1560"/>
        </w:tabs>
        <w:ind w:left="1560" w:hanging="1050"/>
        <w:jc w:val="both"/>
        <w:rPr>
          <w:rFonts w:ascii="Verdana" w:hAnsi="Verdana" w:cs="Arial"/>
          <w:color w:val="0070C0"/>
          <w:sz w:val="19"/>
          <w:szCs w:val="19"/>
        </w:rPr>
      </w:pPr>
      <w:r w:rsidRPr="003E4A49">
        <w:rPr>
          <w:rFonts w:ascii="Verdana" w:hAnsi="Verdana" w:cs="Arial"/>
          <w:b/>
          <w:color w:val="0070C0"/>
          <w:sz w:val="19"/>
          <w:szCs w:val="19"/>
        </w:rPr>
        <w:t>Titulación:</w:t>
      </w:r>
      <w:r>
        <w:rPr>
          <w:rFonts w:ascii="Verdana" w:hAnsi="Verdana" w:cs="Arial"/>
          <w:b/>
          <w:color w:val="0070C0"/>
          <w:sz w:val="19"/>
          <w:szCs w:val="19"/>
        </w:rPr>
        <w:t xml:space="preserve"> </w:t>
      </w:r>
      <w:r w:rsidRPr="003E4A49">
        <w:rPr>
          <w:rFonts w:ascii="Verdana" w:hAnsi="Verdana" w:cs="Arial"/>
          <w:color w:val="0070C0"/>
          <w:sz w:val="19"/>
          <w:szCs w:val="19"/>
        </w:rPr>
        <w:t>Dadas las características del servicio</w:t>
      </w:r>
      <w:r w:rsidRPr="003E4A49">
        <w:rPr>
          <w:rFonts w:ascii="Verdana" w:hAnsi="Verdana" w:cs="Arial"/>
          <w:b/>
          <w:color w:val="0070C0"/>
          <w:sz w:val="19"/>
          <w:szCs w:val="19"/>
        </w:rPr>
        <w:t xml:space="preserve"> </w:t>
      </w:r>
      <w:r w:rsidRPr="003E4A49">
        <w:rPr>
          <w:rFonts w:ascii="Verdana" w:hAnsi="Verdana" w:cs="Arial"/>
          <w:color w:val="0070C0"/>
          <w:sz w:val="19"/>
          <w:szCs w:val="19"/>
        </w:rPr>
        <w:t>todas las personas que lo componen deben estar en posesión necesariamente de alguna de las siguientes titulaciones y al menos debe haber una persona de cada titulación indicada en el equipo del servicio:</w:t>
      </w:r>
    </w:p>
    <w:p w14:paraId="7883B951" w14:textId="77777777" w:rsidR="0004718E" w:rsidRPr="003E4A49" w:rsidRDefault="0004718E" w:rsidP="0004718E">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t xml:space="preserve">Licenciatura/grado en Derecho, </w:t>
      </w:r>
    </w:p>
    <w:p w14:paraId="70694E19" w14:textId="1FCCED58" w:rsidR="0004718E" w:rsidRDefault="0004718E" w:rsidP="0004718E">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t>Licenciatura/grado en Periodismo, ciencias de la información o comunicación audiovisual</w:t>
      </w:r>
    </w:p>
    <w:p w14:paraId="62FC3D3A" w14:textId="77777777" w:rsidR="00BC6306" w:rsidRPr="003E4A49" w:rsidRDefault="00BC6306" w:rsidP="008F5860">
      <w:pPr>
        <w:pStyle w:val="TEXTSANG1"/>
        <w:tabs>
          <w:tab w:val="left" w:pos="1843"/>
        </w:tabs>
        <w:ind w:left="1843" w:right="0"/>
        <w:rPr>
          <w:rFonts w:ascii="Verdana" w:hAnsi="Verdana" w:cs="Arial"/>
          <w:color w:val="0070C0"/>
          <w:sz w:val="19"/>
          <w:szCs w:val="19"/>
          <w:lang w:val="es-ES"/>
        </w:rPr>
      </w:pPr>
    </w:p>
    <w:p w14:paraId="12E60C72" w14:textId="77777777" w:rsidR="0004718E" w:rsidRPr="003E4A49" w:rsidRDefault="0004718E" w:rsidP="0004718E">
      <w:pPr>
        <w:pStyle w:val="Prrafodelista"/>
        <w:tabs>
          <w:tab w:val="left" w:pos="1000"/>
        </w:tabs>
        <w:ind w:left="1560" w:hanging="1050"/>
        <w:jc w:val="both"/>
        <w:rPr>
          <w:rFonts w:ascii="Verdana" w:hAnsi="Verdana" w:cs="Arial"/>
          <w:color w:val="0070C0"/>
          <w:sz w:val="19"/>
          <w:szCs w:val="19"/>
        </w:rPr>
      </w:pPr>
      <w:r w:rsidRPr="003E4A49">
        <w:rPr>
          <w:rFonts w:ascii="Verdana" w:hAnsi="Verdana" w:cs="Arial"/>
          <w:b/>
          <w:color w:val="0070C0"/>
          <w:sz w:val="19"/>
          <w:szCs w:val="19"/>
        </w:rPr>
        <w:t xml:space="preserve">Euskera: </w:t>
      </w:r>
      <w:r w:rsidRPr="003E4A49">
        <w:rPr>
          <w:rFonts w:ascii="Verdana" w:hAnsi="Verdana" w:cs="Arial"/>
          <w:b/>
          <w:color w:val="0070C0"/>
          <w:sz w:val="19"/>
          <w:szCs w:val="19"/>
        </w:rPr>
        <w:tab/>
      </w:r>
      <w:r w:rsidRPr="003E4A49">
        <w:rPr>
          <w:rFonts w:ascii="Verdana" w:hAnsi="Verdana" w:cs="Arial"/>
          <w:color w:val="0070C0"/>
          <w:sz w:val="19"/>
          <w:szCs w:val="19"/>
        </w:rPr>
        <w:t>Dado que los servicios van dirigidos al ciudadano, profesionales de la abogacía, en Euskadi,</w:t>
      </w:r>
      <w:r w:rsidRPr="003E4A49">
        <w:rPr>
          <w:rFonts w:ascii="Verdana" w:hAnsi="Verdana" w:cs="Arial"/>
          <w:b/>
          <w:color w:val="0070C0"/>
          <w:sz w:val="19"/>
          <w:szCs w:val="19"/>
        </w:rPr>
        <w:t xml:space="preserve"> </w:t>
      </w:r>
      <w:r w:rsidRPr="003E4A49">
        <w:rPr>
          <w:rFonts w:ascii="Verdana" w:hAnsi="Verdana" w:cs="Arial"/>
          <w:color w:val="0070C0"/>
          <w:sz w:val="19"/>
          <w:szCs w:val="19"/>
        </w:rPr>
        <w:t>se deberá de acreditar adicionalmente:</w:t>
      </w:r>
    </w:p>
    <w:p w14:paraId="1E783287" w14:textId="77777777" w:rsidR="0004718E" w:rsidRPr="003E4A49" w:rsidRDefault="0004718E" w:rsidP="0004718E">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t>Un conocimiento de euskera equivalente a un nivel B2 o superior del Marco Común Europeo de Referencia para las Lenguas para el 75% de los miembros del grupo de soporte,</w:t>
      </w:r>
    </w:p>
    <w:p w14:paraId="043738F7" w14:textId="77777777" w:rsidR="0004718E" w:rsidRPr="003E4A49" w:rsidRDefault="0004718E" w:rsidP="0004718E">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t>Un conocimiento de euskera equivalente al nivel C2 del Marco Común Europeo de Referencia para las Lenguas para el 25% de los miembros del grupo de soporte.</w:t>
      </w:r>
    </w:p>
    <w:p w14:paraId="1D5F2C19" w14:textId="77777777" w:rsidR="00BC6306" w:rsidRDefault="00BC6306" w:rsidP="008B11D6">
      <w:pPr>
        <w:pStyle w:val="Prrafodelista"/>
        <w:tabs>
          <w:tab w:val="left" w:pos="1000"/>
        </w:tabs>
        <w:ind w:left="1560" w:hanging="1050"/>
        <w:jc w:val="both"/>
        <w:rPr>
          <w:rFonts w:ascii="Verdana" w:hAnsi="Verdana" w:cs="Arial"/>
          <w:color w:val="0070C0"/>
          <w:sz w:val="19"/>
          <w:szCs w:val="19"/>
        </w:rPr>
      </w:pPr>
    </w:p>
    <w:p w14:paraId="55911FFD" w14:textId="68FCA3AD" w:rsidR="0004718E" w:rsidRPr="008B11D6" w:rsidRDefault="0004718E" w:rsidP="008B11D6">
      <w:pPr>
        <w:pStyle w:val="Prrafodelista"/>
        <w:tabs>
          <w:tab w:val="left" w:pos="1000"/>
        </w:tabs>
        <w:ind w:left="1560" w:hanging="1050"/>
        <w:jc w:val="both"/>
        <w:rPr>
          <w:rFonts w:ascii="Verdana" w:hAnsi="Verdana" w:cs="Arial"/>
          <w:color w:val="0070C0"/>
          <w:sz w:val="19"/>
          <w:szCs w:val="19"/>
        </w:rPr>
      </w:pPr>
      <w:r w:rsidRPr="008B11D6">
        <w:rPr>
          <w:rFonts w:ascii="Verdana" w:hAnsi="Verdana" w:cs="Arial"/>
          <w:color w:val="0070C0"/>
          <w:sz w:val="19"/>
          <w:szCs w:val="19"/>
        </w:rPr>
        <w:t>Dadas las características del servicio, el</w:t>
      </w:r>
      <w:r w:rsidR="00733976" w:rsidRPr="008B11D6">
        <w:rPr>
          <w:rFonts w:ascii="Verdana" w:hAnsi="Verdana" w:cs="Arial"/>
          <w:color w:val="0070C0"/>
          <w:sz w:val="19"/>
          <w:szCs w:val="19"/>
        </w:rPr>
        <w:t xml:space="preserve"> 25% del</w:t>
      </w:r>
      <w:r w:rsidRPr="008B11D6">
        <w:rPr>
          <w:rFonts w:ascii="Verdana" w:hAnsi="Verdana" w:cs="Arial"/>
          <w:color w:val="0070C0"/>
          <w:sz w:val="19"/>
          <w:szCs w:val="19"/>
        </w:rPr>
        <w:t xml:space="preserve"> equipo adscrito deberá acreditar formación, experiencia y conocimientos en edición y mantenimiento de contenidos web en entornos HTML</w:t>
      </w:r>
      <w:r w:rsidR="00B67249" w:rsidRPr="008B11D6">
        <w:rPr>
          <w:rFonts w:ascii="Verdana" w:hAnsi="Verdana" w:cs="Arial"/>
          <w:color w:val="0070C0"/>
          <w:sz w:val="19"/>
          <w:szCs w:val="19"/>
        </w:rPr>
        <w:t xml:space="preserve">: </w:t>
      </w:r>
    </w:p>
    <w:p w14:paraId="3B8518F5" w14:textId="1DB7B0A8" w:rsidR="0004718E" w:rsidRPr="008B11D6" w:rsidRDefault="0004718E" w:rsidP="008B11D6">
      <w:pPr>
        <w:pStyle w:val="Prrafodelista"/>
        <w:tabs>
          <w:tab w:val="left" w:pos="1000"/>
        </w:tabs>
        <w:ind w:left="1560" w:hanging="1050"/>
        <w:jc w:val="both"/>
        <w:rPr>
          <w:rFonts w:ascii="Verdana" w:hAnsi="Verdana" w:cs="Arial"/>
          <w:color w:val="0070C0"/>
          <w:sz w:val="19"/>
          <w:szCs w:val="19"/>
        </w:rPr>
      </w:pPr>
      <w:r w:rsidRPr="008B11D6">
        <w:rPr>
          <w:rFonts w:ascii="Verdana" w:hAnsi="Verdana" w:cs="Arial"/>
          <w:color w:val="0070C0"/>
          <w:sz w:val="19"/>
          <w:szCs w:val="19"/>
        </w:rPr>
        <w:t>Edición y actualización de contenidos en HTML,</w:t>
      </w:r>
    </w:p>
    <w:p w14:paraId="79382D03" w14:textId="07626C08" w:rsidR="004905D5" w:rsidRPr="008B11D6" w:rsidRDefault="004905D5" w:rsidP="008B11D6">
      <w:pPr>
        <w:pStyle w:val="Prrafodelista"/>
        <w:tabs>
          <w:tab w:val="left" w:pos="1000"/>
        </w:tabs>
        <w:ind w:left="1560" w:hanging="1050"/>
        <w:jc w:val="both"/>
        <w:rPr>
          <w:rFonts w:ascii="Verdana" w:hAnsi="Verdana" w:cs="Arial"/>
          <w:color w:val="0070C0"/>
          <w:sz w:val="19"/>
          <w:szCs w:val="19"/>
        </w:rPr>
      </w:pPr>
      <w:r w:rsidRPr="008B11D6">
        <w:rPr>
          <w:rFonts w:ascii="Verdana" w:hAnsi="Verdana" w:cs="Arial"/>
          <w:color w:val="0070C0"/>
          <w:sz w:val="19"/>
          <w:szCs w:val="19"/>
        </w:rPr>
        <w:t>Edición directa de código HTML, no limitándose exclusivamente al uso de editores visuales</w:t>
      </w:r>
      <w:r w:rsidR="00B67249" w:rsidRPr="008B11D6">
        <w:rPr>
          <w:rFonts w:ascii="Verdana" w:hAnsi="Verdana" w:cs="Arial"/>
          <w:color w:val="0070C0"/>
          <w:sz w:val="19"/>
          <w:szCs w:val="19"/>
        </w:rPr>
        <w:t>.</w:t>
      </w:r>
    </w:p>
    <w:p w14:paraId="28D01F79" w14:textId="77777777" w:rsidR="0004718E" w:rsidRPr="00A628A8" w:rsidRDefault="0004718E" w:rsidP="0004718E">
      <w:pPr>
        <w:pStyle w:val="TEXTSANG1"/>
        <w:tabs>
          <w:tab w:val="left" w:pos="1843"/>
        </w:tabs>
        <w:ind w:left="0" w:right="0"/>
        <w:rPr>
          <w:rFonts w:ascii="Verdana" w:hAnsi="Verdana" w:cs="Arial"/>
          <w:color w:val="FFC000" w:themeColor="accent4"/>
          <w:sz w:val="19"/>
          <w:szCs w:val="19"/>
          <w:lang w:val="es-ES"/>
        </w:rPr>
      </w:pPr>
    </w:p>
    <w:p w14:paraId="5354240C" w14:textId="77777777" w:rsidR="0004718E" w:rsidRPr="003E4A49" w:rsidRDefault="0004718E" w:rsidP="0004718E">
      <w:pPr>
        <w:pStyle w:val="Prrafodelista"/>
        <w:tabs>
          <w:tab w:val="left" w:pos="1000"/>
        </w:tabs>
        <w:ind w:left="1560" w:hanging="1050"/>
        <w:jc w:val="both"/>
        <w:rPr>
          <w:rFonts w:ascii="Verdana" w:hAnsi="Verdana" w:cs="Arial"/>
          <w:color w:val="0070C0"/>
          <w:sz w:val="19"/>
          <w:szCs w:val="19"/>
        </w:rPr>
      </w:pPr>
      <w:r w:rsidRPr="003E4A49">
        <w:rPr>
          <w:rFonts w:ascii="Verdana" w:hAnsi="Verdana" w:cs="Arial"/>
          <w:b/>
          <w:color w:val="0070C0"/>
          <w:sz w:val="19"/>
          <w:szCs w:val="19"/>
        </w:rPr>
        <w:t xml:space="preserve">Acreditación: </w:t>
      </w:r>
      <w:r w:rsidRPr="003E4A49">
        <w:rPr>
          <w:rFonts w:ascii="Verdana" w:hAnsi="Verdana" w:cs="Arial"/>
          <w:color w:val="0070C0"/>
          <w:sz w:val="19"/>
          <w:szCs w:val="19"/>
        </w:rPr>
        <w:t xml:space="preserve">La acreditación de los requisitos exigidos a los componentes del equipo mínimo deberá realizarse de la siguiente forma: </w:t>
      </w:r>
    </w:p>
    <w:p w14:paraId="5DF7B7F3" w14:textId="77777777" w:rsidR="0004718E" w:rsidRPr="003E4A49" w:rsidRDefault="0004718E" w:rsidP="0004718E">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t>EXPERIENCIA: Se adjuntarán los nombres y Curriculum vitae (en el que se detallen los servicios/cliente realizado/destinatarios que justifican la experiencia mínima requerida), acompañado de declaración jurada y firmada por el componente del equipo mínimo.</w:t>
      </w:r>
    </w:p>
    <w:p w14:paraId="0358CC15" w14:textId="30ADA2EC" w:rsidR="0004718E" w:rsidRPr="003E4A49" w:rsidRDefault="0004718E" w:rsidP="0004718E">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t>TITULACIONES: Fotocopia del título, en su defecto, certificado del Colegio Profesional correspondiente</w:t>
      </w:r>
      <w:r w:rsidR="00B67249">
        <w:rPr>
          <w:rFonts w:ascii="Verdana" w:hAnsi="Verdana" w:cs="Arial"/>
          <w:color w:val="0070C0"/>
          <w:sz w:val="19"/>
          <w:szCs w:val="19"/>
          <w:lang w:val="es-ES"/>
        </w:rPr>
        <w:t>.</w:t>
      </w:r>
    </w:p>
    <w:p w14:paraId="0099FD33" w14:textId="77777777" w:rsidR="0004718E" w:rsidRDefault="0004718E" w:rsidP="0004718E">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lastRenderedPageBreak/>
        <w:t>EUSKERA La acreditación de dichos niveles se realizará mediante la aportación del perfil lingüístico que viene a regular el Decreto 47/1993, de 9 de marzo, las certificaciones idiomáticas homologadas o equiparadas legalmente con dichos perfiles, o bien mediante la acreditación de las circunstancias a que se refiere el Decreto 47/2012, de 3 de abril, de reconocimiento de los estudios oficiales realizados en euskera y de exención de la acreditación con títulos y certificaciones lingüísticas en euskera. O conforme a lo establecido en el Decreto 297/2010, de 9 de noviembre, de convalidación de títulos y certificados acreditativos de conocimiento de euskera, y equiparación con los niveles del Marco Común Europeo de Referencia para las Lenguas.</w:t>
      </w:r>
    </w:p>
    <w:p w14:paraId="0F5656E2" w14:textId="24AB2E11" w:rsidR="00B67249" w:rsidRPr="008B11D6" w:rsidRDefault="00CB1D4D" w:rsidP="0004718E">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8B11D6">
        <w:rPr>
          <w:rFonts w:ascii="Verdana" w:hAnsi="Verdana" w:cs="Arial"/>
          <w:color w:val="0070C0"/>
          <w:sz w:val="19"/>
          <w:szCs w:val="19"/>
          <w:lang w:val="es-ES"/>
        </w:rPr>
        <w:t>Edición</w:t>
      </w:r>
      <w:r w:rsidR="00B67249" w:rsidRPr="008B11D6">
        <w:rPr>
          <w:rFonts w:ascii="Verdana" w:hAnsi="Verdana" w:cs="Arial"/>
          <w:color w:val="0070C0"/>
          <w:sz w:val="19"/>
          <w:szCs w:val="19"/>
          <w:lang w:val="es-ES"/>
        </w:rPr>
        <w:t xml:space="preserve"> HTML: </w:t>
      </w:r>
      <w:r w:rsidR="006C6B91" w:rsidRPr="008B11D6">
        <w:rPr>
          <w:rFonts w:ascii="Verdana" w:hAnsi="Verdana" w:cs="Arial"/>
          <w:color w:val="0070C0"/>
          <w:sz w:val="19"/>
          <w:szCs w:val="19"/>
          <w:lang w:val="es-ES"/>
        </w:rPr>
        <w:t>se requerirá documentación acreditativa de la formación, incluyendo títulos, diplomas o certificados expedidos por organismos o entidades competentes, que acredite la capacitación en edición y mantenimiento de contenidos web en HTML.</w:t>
      </w:r>
    </w:p>
    <w:p w14:paraId="2E935084" w14:textId="77777777" w:rsidR="0004718E" w:rsidRPr="003E4A49" w:rsidRDefault="0004718E" w:rsidP="0004718E">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t xml:space="preserve">Carta firmada de compromiso por ambas partes (contratista-persona a adscribir) de adscripción al servicio objeto del presente pliego. </w:t>
      </w:r>
    </w:p>
    <w:p w14:paraId="0F56A5CA" w14:textId="77777777" w:rsidR="0004718E" w:rsidRPr="0004718E" w:rsidRDefault="0004718E" w:rsidP="00C548B6">
      <w:pPr>
        <w:jc w:val="both"/>
        <w:rPr>
          <w:rFonts w:ascii="Verdana" w:hAnsi="Verdana" w:cs="Tahoma"/>
          <w:sz w:val="19"/>
          <w:szCs w:val="19"/>
        </w:rPr>
      </w:pPr>
    </w:p>
    <w:p w14:paraId="4C2FEE5E" w14:textId="4F13AA4D" w:rsidR="00BC6306" w:rsidRPr="003E4A49" w:rsidRDefault="00BC6306" w:rsidP="00BC6306">
      <w:pPr>
        <w:pStyle w:val="Prrafodelista"/>
        <w:ind w:left="284"/>
        <w:jc w:val="both"/>
        <w:rPr>
          <w:rFonts w:ascii="Verdana" w:hAnsi="Verdana"/>
          <w:b/>
          <w:bCs/>
          <w:color w:val="0070C0"/>
          <w:sz w:val="19"/>
          <w:szCs w:val="19"/>
          <w:u w:val="single"/>
        </w:rPr>
      </w:pPr>
      <w:r w:rsidRPr="003E4A49">
        <w:rPr>
          <w:rFonts w:ascii="Verdana" w:hAnsi="Verdana"/>
          <w:b/>
          <w:bCs/>
          <w:color w:val="0070C0"/>
          <w:sz w:val="19"/>
          <w:szCs w:val="19"/>
          <w:u w:val="single"/>
        </w:rPr>
        <w:t xml:space="preserve">LOTE 2 Servicio de </w:t>
      </w:r>
      <w:r w:rsidR="00E17CA2">
        <w:rPr>
          <w:rFonts w:ascii="Verdana" w:hAnsi="Verdana"/>
          <w:b/>
          <w:bCs/>
          <w:color w:val="0070C0"/>
          <w:sz w:val="19"/>
          <w:szCs w:val="19"/>
          <w:u w:val="single"/>
        </w:rPr>
        <w:t>S</w:t>
      </w:r>
      <w:r w:rsidRPr="003E4A49">
        <w:rPr>
          <w:rFonts w:ascii="Verdana" w:hAnsi="Verdana"/>
          <w:b/>
          <w:bCs/>
          <w:color w:val="0070C0"/>
          <w:sz w:val="19"/>
          <w:szCs w:val="19"/>
          <w:u w:val="single"/>
        </w:rPr>
        <w:t>oporte documental</w:t>
      </w:r>
      <w:r>
        <w:rPr>
          <w:rFonts w:ascii="Verdana" w:hAnsi="Verdana"/>
          <w:b/>
          <w:bCs/>
          <w:color w:val="0070C0"/>
          <w:sz w:val="19"/>
          <w:szCs w:val="19"/>
          <w:u w:val="single"/>
        </w:rPr>
        <w:t xml:space="preserve"> jurídico</w:t>
      </w:r>
    </w:p>
    <w:p w14:paraId="65D87B0A" w14:textId="77777777" w:rsidR="00BC6306" w:rsidRPr="003E4A49" w:rsidRDefault="00BC6306" w:rsidP="00BC6306">
      <w:pPr>
        <w:pStyle w:val="Prrafodelista"/>
        <w:ind w:left="284"/>
        <w:jc w:val="both"/>
        <w:rPr>
          <w:rFonts w:ascii="Verdana" w:hAnsi="Verdana"/>
          <w:b/>
          <w:color w:val="0070C0"/>
          <w:sz w:val="19"/>
          <w:szCs w:val="19"/>
        </w:rPr>
      </w:pPr>
    </w:p>
    <w:p w14:paraId="3CF5283E" w14:textId="65D71558" w:rsidR="00BC6306" w:rsidRPr="003E4A49" w:rsidRDefault="00BC6306" w:rsidP="00BC6306">
      <w:pPr>
        <w:pStyle w:val="Prrafodelista"/>
        <w:tabs>
          <w:tab w:val="left" w:pos="1560"/>
        </w:tabs>
        <w:ind w:left="1560" w:hanging="1050"/>
        <w:jc w:val="both"/>
        <w:rPr>
          <w:rFonts w:ascii="Verdana" w:hAnsi="Verdana" w:cs="Arial"/>
          <w:color w:val="0070C0"/>
          <w:sz w:val="19"/>
          <w:szCs w:val="19"/>
        </w:rPr>
      </w:pPr>
      <w:r w:rsidRPr="003E4A49">
        <w:rPr>
          <w:rFonts w:ascii="Verdana" w:hAnsi="Verdana" w:cs="Arial"/>
          <w:b/>
          <w:color w:val="0070C0"/>
          <w:sz w:val="19"/>
          <w:szCs w:val="19"/>
        </w:rPr>
        <w:t>Recursos:</w:t>
      </w:r>
      <w:r w:rsidRPr="003E4A49">
        <w:rPr>
          <w:rFonts w:ascii="Verdana" w:hAnsi="Verdana" w:cs="Arial"/>
          <w:b/>
          <w:color w:val="0070C0"/>
          <w:sz w:val="19"/>
          <w:szCs w:val="19"/>
        </w:rPr>
        <w:tab/>
      </w:r>
      <w:r w:rsidR="00B67249">
        <w:rPr>
          <w:rFonts w:ascii="Verdana" w:hAnsi="Verdana" w:cs="Arial"/>
          <w:b/>
          <w:color w:val="0070C0"/>
          <w:sz w:val="19"/>
          <w:szCs w:val="19"/>
        </w:rPr>
        <w:t xml:space="preserve"> </w:t>
      </w:r>
      <w:r w:rsidRPr="003E4A49">
        <w:rPr>
          <w:rFonts w:ascii="Verdana" w:hAnsi="Verdana" w:cs="Arial"/>
          <w:color w:val="0070C0"/>
          <w:sz w:val="19"/>
          <w:szCs w:val="19"/>
        </w:rPr>
        <w:t xml:space="preserve">Para la realización del servicio de forma adecuada el adjudicatario debe asignar un </w:t>
      </w:r>
      <w:r w:rsidRPr="003E4A49">
        <w:rPr>
          <w:rFonts w:ascii="Verdana" w:hAnsi="Verdana" w:cs="Arial"/>
          <w:i/>
          <w:color w:val="0070C0"/>
          <w:sz w:val="19"/>
          <w:szCs w:val="19"/>
        </w:rPr>
        <w:t>equipo mínimo (y con dedicación exclusiva)</w:t>
      </w:r>
      <w:r w:rsidRPr="003E4A49">
        <w:rPr>
          <w:rFonts w:ascii="Verdana" w:hAnsi="Verdana" w:cs="Arial"/>
          <w:color w:val="0070C0"/>
          <w:sz w:val="19"/>
          <w:szCs w:val="19"/>
        </w:rPr>
        <w:t xml:space="preserve"> de:</w:t>
      </w:r>
    </w:p>
    <w:p w14:paraId="2415A4CC" w14:textId="77777777" w:rsidR="00BC6306" w:rsidRPr="003E4A49" w:rsidRDefault="00BC6306" w:rsidP="00BC6306">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u w:val="single"/>
          <w:lang w:val="es-ES"/>
        </w:rPr>
        <w:t>1 Coordinador del servicio</w:t>
      </w:r>
      <w:r w:rsidRPr="003E4A49">
        <w:rPr>
          <w:rFonts w:ascii="Verdana" w:hAnsi="Verdana" w:cs="Arial"/>
          <w:color w:val="0070C0"/>
          <w:sz w:val="19"/>
          <w:szCs w:val="19"/>
          <w:lang w:val="es-ES"/>
        </w:rPr>
        <w:t xml:space="preserve">, que a su vez realizará labores de técnico de soporte, </w:t>
      </w:r>
      <w:r w:rsidRPr="003E4A49">
        <w:rPr>
          <w:rFonts w:ascii="Verdana" w:hAnsi="Verdana" w:cs="Arial"/>
          <w:i/>
          <w:color w:val="0070C0"/>
          <w:sz w:val="19"/>
          <w:szCs w:val="19"/>
          <w:lang w:val="es-ES"/>
        </w:rPr>
        <w:t>con experiencia mínima</w:t>
      </w:r>
      <w:r w:rsidRPr="003E4A49">
        <w:rPr>
          <w:rFonts w:ascii="Verdana" w:hAnsi="Verdana" w:cs="Arial"/>
          <w:color w:val="0070C0"/>
          <w:sz w:val="19"/>
          <w:szCs w:val="19"/>
          <w:lang w:val="es-ES"/>
        </w:rPr>
        <w:t>:</w:t>
      </w:r>
    </w:p>
    <w:p w14:paraId="6D5FEA84" w14:textId="77777777" w:rsidR="00BC6306" w:rsidRPr="003E4A49" w:rsidRDefault="00BC6306" w:rsidP="00BC6306">
      <w:pPr>
        <w:pStyle w:val="TEXTSANG1"/>
        <w:numPr>
          <w:ilvl w:val="0"/>
          <w:numId w:val="171"/>
        </w:numPr>
        <w:tabs>
          <w:tab w:val="clear" w:pos="1353"/>
          <w:tab w:val="left" w:pos="2127"/>
        </w:tabs>
        <w:ind w:left="2127" w:right="0" w:hanging="284"/>
        <w:rPr>
          <w:rFonts w:ascii="Verdana" w:hAnsi="Verdana" w:cs="Arial"/>
          <w:color w:val="0070C0"/>
          <w:sz w:val="19"/>
          <w:szCs w:val="19"/>
          <w:lang w:val="es-ES"/>
        </w:rPr>
      </w:pPr>
      <w:r w:rsidRPr="003E4A49">
        <w:rPr>
          <w:rFonts w:ascii="Verdana" w:hAnsi="Verdana" w:cs="Arial"/>
          <w:color w:val="0070C0"/>
          <w:sz w:val="19"/>
          <w:szCs w:val="19"/>
          <w:lang w:val="es-ES"/>
        </w:rPr>
        <w:t>Igual a la requerida para los técnicos de soporte y adicionalmente</w:t>
      </w:r>
    </w:p>
    <w:p w14:paraId="13B4C3F0" w14:textId="77777777" w:rsidR="00BC6306" w:rsidRPr="003E4A49" w:rsidRDefault="00BC6306" w:rsidP="00BC6306">
      <w:pPr>
        <w:pStyle w:val="TEXTSANG1"/>
        <w:numPr>
          <w:ilvl w:val="0"/>
          <w:numId w:val="171"/>
        </w:numPr>
        <w:tabs>
          <w:tab w:val="clear" w:pos="1353"/>
          <w:tab w:val="left" w:pos="2127"/>
        </w:tabs>
        <w:ind w:left="2127" w:right="0" w:hanging="284"/>
        <w:rPr>
          <w:rFonts w:ascii="Verdana" w:hAnsi="Verdana" w:cs="Arial"/>
          <w:color w:val="0070C0"/>
          <w:sz w:val="19"/>
          <w:szCs w:val="19"/>
          <w:lang w:val="es-ES"/>
        </w:rPr>
      </w:pPr>
      <w:r w:rsidRPr="003E4A49">
        <w:rPr>
          <w:rFonts w:ascii="Verdana" w:hAnsi="Verdana" w:cs="Arial"/>
          <w:color w:val="0070C0"/>
          <w:sz w:val="19"/>
          <w:szCs w:val="19"/>
          <w:lang w:val="es-ES"/>
        </w:rPr>
        <w:t>Al menos 3 años, como Jefe/Coordinador de servicios de soporte jurídico.</w:t>
      </w:r>
    </w:p>
    <w:p w14:paraId="6D6EF8B7" w14:textId="77777777" w:rsidR="008F5860" w:rsidRPr="008F5860" w:rsidRDefault="008F5860" w:rsidP="008F5860">
      <w:pPr>
        <w:pStyle w:val="TEXTSANG1"/>
        <w:numPr>
          <w:ilvl w:val="0"/>
          <w:numId w:val="170"/>
        </w:numPr>
        <w:tabs>
          <w:tab w:val="clear" w:pos="1353"/>
          <w:tab w:val="left" w:pos="1843"/>
        </w:tabs>
        <w:ind w:left="1843" w:right="0" w:hanging="283"/>
        <w:rPr>
          <w:rFonts w:ascii="Verdana" w:hAnsi="Verdana" w:cs="Arial"/>
          <w:color w:val="0070C0"/>
          <w:sz w:val="19"/>
          <w:szCs w:val="19"/>
          <w:u w:val="single"/>
          <w:lang w:val="es-ES"/>
        </w:rPr>
      </w:pPr>
      <w:r w:rsidRPr="008F5860">
        <w:rPr>
          <w:rFonts w:ascii="Verdana" w:hAnsi="Verdana" w:cs="Arial"/>
          <w:color w:val="0070C0"/>
          <w:sz w:val="19"/>
          <w:szCs w:val="19"/>
          <w:u w:val="single"/>
          <w:lang w:val="es-ES"/>
        </w:rPr>
        <w:t>3</w:t>
      </w:r>
      <w:r w:rsidRPr="003E4A49">
        <w:rPr>
          <w:rFonts w:ascii="Verdana" w:hAnsi="Verdana" w:cs="Arial"/>
          <w:color w:val="0070C0"/>
          <w:sz w:val="19"/>
          <w:szCs w:val="19"/>
          <w:u w:val="single"/>
          <w:lang w:val="es-ES"/>
        </w:rPr>
        <w:t xml:space="preserve"> Técnicos de Soporte</w:t>
      </w:r>
      <w:r w:rsidRPr="008F5860">
        <w:rPr>
          <w:rFonts w:ascii="Verdana" w:hAnsi="Verdana" w:cs="Arial"/>
          <w:color w:val="0070C0"/>
          <w:sz w:val="19"/>
          <w:szCs w:val="19"/>
          <w:lang w:val="es-ES"/>
        </w:rPr>
        <w:t>,</w:t>
      </w:r>
      <w:r w:rsidRPr="008F5860">
        <w:rPr>
          <w:rFonts w:ascii="Verdana" w:hAnsi="Verdana" w:cs="Arial"/>
          <w:i/>
          <w:iCs/>
          <w:color w:val="0070C0"/>
          <w:sz w:val="19"/>
          <w:szCs w:val="19"/>
          <w:lang w:val="es-ES"/>
        </w:rPr>
        <w:t xml:space="preserve"> con experiencia mínima</w:t>
      </w:r>
      <w:r w:rsidRPr="008F5860">
        <w:rPr>
          <w:rFonts w:ascii="Verdana" w:hAnsi="Verdana" w:cs="Arial"/>
          <w:color w:val="0070C0"/>
          <w:sz w:val="19"/>
          <w:szCs w:val="19"/>
          <w:lang w:val="es-ES"/>
        </w:rPr>
        <w:t>:</w:t>
      </w:r>
    </w:p>
    <w:p w14:paraId="1278E4B6" w14:textId="77777777" w:rsidR="008F5860" w:rsidRPr="003E4A49" w:rsidRDefault="008F5860" w:rsidP="008F5860">
      <w:pPr>
        <w:pStyle w:val="TEXTSANG1"/>
        <w:numPr>
          <w:ilvl w:val="0"/>
          <w:numId w:val="171"/>
        </w:numPr>
        <w:tabs>
          <w:tab w:val="clear" w:pos="1353"/>
          <w:tab w:val="left" w:pos="2127"/>
        </w:tabs>
        <w:ind w:left="2127" w:right="0" w:hanging="284"/>
        <w:rPr>
          <w:rFonts w:ascii="Verdana" w:hAnsi="Verdana" w:cs="Arial"/>
          <w:color w:val="0070C0"/>
          <w:sz w:val="19"/>
          <w:szCs w:val="19"/>
          <w:lang w:val="es-ES"/>
        </w:rPr>
      </w:pPr>
      <w:r w:rsidRPr="003E4A49">
        <w:rPr>
          <w:rFonts w:ascii="Verdana" w:hAnsi="Verdana" w:cs="Arial"/>
          <w:color w:val="0070C0"/>
          <w:sz w:val="19"/>
          <w:szCs w:val="19"/>
          <w:lang w:val="es-ES"/>
        </w:rPr>
        <w:t xml:space="preserve">Al menos 3 años, en la realización de actividades de soporte jurídico. </w:t>
      </w:r>
    </w:p>
    <w:p w14:paraId="42EADB3B" w14:textId="77777777" w:rsidR="008F5860" w:rsidRPr="003E4A49" w:rsidRDefault="008F5860" w:rsidP="008F5860">
      <w:pPr>
        <w:pStyle w:val="TEXTSANG1"/>
        <w:tabs>
          <w:tab w:val="left" w:pos="1843"/>
        </w:tabs>
        <w:ind w:right="0"/>
        <w:rPr>
          <w:rFonts w:ascii="Verdana" w:hAnsi="Verdana" w:cs="Arial"/>
          <w:color w:val="0070C0"/>
          <w:sz w:val="19"/>
          <w:szCs w:val="19"/>
          <w:lang w:val="es-ES"/>
        </w:rPr>
      </w:pPr>
      <w:r w:rsidRPr="003E4A49">
        <w:rPr>
          <w:rFonts w:ascii="Verdana" w:hAnsi="Verdana" w:cs="Arial"/>
          <w:color w:val="0070C0"/>
          <w:sz w:val="19"/>
          <w:szCs w:val="19"/>
          <w:lang w:val="es-ES"/>
        </w:rPr>
        <w:t>Como mínimo el coordinador y 1 de los técnicos de soporte del equipo de servicio deben haber realizado al menos, un servicio similar en cuanto alcance, y naturaleza (soporte jurídico a procedimientos utilizados en la jurisdicción ordinaria: Civil, Penal, Contencioso administrativo y Social).</w:t>
      </w:r>
    </w:p>
    <w:p w14:paraId="30D73C45" w14:textId="77777777" w:rsidR="00BC6306" w:rsidRDefault="00BC6306" w:rsidP="00C548B6">
      <w:pPr>
        <w:jc w:val="both"/>
        <w:rPr>
          <w:rFonts w:ascii="Verdana" w:hAnsi="Verdana" w:cs="Tahoma"/>
          <w:sz w:val="19"/>
          <w:szCs w:val="19"/>
        </w:rPr>
      </w:pPr>
    </w:p>
    <w:p w14:paraId="00231E6A" w14:textId="77777777" w:rsidR="008F5860" w:rsidRPr="003E4A49" w:rsidRDefault="008F5860" w:rsidP="008F5860">
      <w:pPr>
        <w:pStyle w:val="Prrafodelista"/>
        <w:tabs>
          <w:tab w:val="left" w:pos="1560"/>
        </w:tabs>
        <w:ind w:left="1560" w:hanging="1050"/>
        <w:jc w:val="both"/>
        <w:rPr>
          <w:rFonts w:ascii="Verdana" w:hAnsi="Verdana" w:cs="Arial"/>
          <w:color w:val="0070C0"/>
          <w:sz w:val="19"/>
          <w:szCs w:val="19"/>
        </w:rPr>
      </w:pPr>
      <w:r w:rsidRPr="003E4A49">
        <w:rPr>
          <w:rFonts w:ascii="Verdana" w:hAnsi="Verdana" w:cs="Arial"/>
          <w:b/>
          <w:color w:val="0070C0"/>
          <w:sz w:val="19"/>
          <w:szCs w:val="19"/>
        </w:rPr>
        <w:t>Titulación:</w:t>
      </w:r>
      <w:r w:rsidRPr="003E4A49">
        <w:rPr>
          <w:rFonts w:ascii="Verdana" w:hAnsi="Verdana" w:cs="Arial"/>
          <w:b/>
          <w:color w:val="0070C0"/>
          <w:sz w:val="19"/>
          <w:szCs w:val="19"/>
        </w:rPr>
        <w:tab/>
      </w:r>
      <w:r w:rsidRPr="003E4A49">
        <w:rPr>
          <w:rFonts w:ascii="Verdana" w:hAnsi="Verdana" w:cs="Arial"/>
          <w:color w:val="0070C0"/>
          <w:sz w:val="19"/>
          <w:szCs w:val="19"/>
        </w:rPr>
        <w:t>Dadas las características del servicio</w:t>
      </w:r>
      <w:r w:rsidRPr="003E4A49">
        <w:rPr>
          <w:rFonts w:ascii="Verdana" w:hAnsi="Verdana" w:cs="Arial"/>
          <w:b/>
          <w:color w:val="0070C0"/>
          <w:sz w:val="19"/>
          <w:szCs w:val="19"/>
        </w:rPr>
        <w:t xml:space="preserve"> </w:t>
      </w:r>
      <w:r w:rsidRPr="003E4A49">
        <w:rPr>
          <w:rFonts w:ascii="Verdana" w:hAnsi="Verdana" w:cs="Arial"/>
          <w:color w:val="0070C0"/>
          <w:sz w:val="19"/>
          <w:szCs w:val="19"/>
        </w:rPr>
        <w:t>todas las personas del mismo deben estar en posesión necesariamente de alguna de las siguientes titulaciones:</w:t>
      </w:r>
    </w:p>
    <w:p w14:paraId="5E52753D" w14:textId="7668F595" w:rsidR="008F5860" w:rsidRDefault="008F5860" w:rsidP="008F5860">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t>Licenciatura/grado en Derecho</w:t>
      </w:r>
    </w:p>
    <w:p w14:paraId="759970A8" w14:textId="77777777" w:rsidR="008F5860" w:rsidRPr="003E4A49" w:rsidRDefault="008F5860" w:rsidP="008F5860">
      <w:pPr>
        <w:pStyle w:val="TEXTSANG1"/>
        <w:tabs>
          <w:tab w:val="left" w:pos="1843"/>
        </w:tabs>
        <w:ind w:left="1843" w:right="0"/>
        <w:rPr>
          <w:rFonts w:ascii="Verdana" w:hAnsi="Verdana" w:cs="Arial"/>
          <w:color w:val="0070C0"/>
          <w:sz w:val="19"/>
          <w:szCs w:val="19"/>
          <w:lang w:val="es-ES"/>
        </w:rPr>
      </w:pPr>
    </w:p>
    <w:p w14:paraId="1C688FDD" w14:textId="77777777" w:rsidR="008F5860" w:rsidRPr="003E4A49" w:rsidRDefault="008F5860" w:rsidP="008F5860">
      <w:pPr>
        <w:pStyle w:val="Prrafodelista"/>
        <w:tabs>
          <w:tab w:val="left" w:pos="1000"/>
        </w:tabs>
        <w:ind w:left="1560" w:hanging="1050"/>
        <w:jc w:val="both"/>
        <w:rPr>
          <w:rFonts w:ascii="Verdana" w:hAnsi="Verdana" w:cs="Arial"/>
          <w:color w:val="0070C0"/>
          <w:sz w:val="19"/>
          <w:szCs w:val="19"/>
        </w:rPr>
      </w:pPr>
      <w:r w:rsidRPr="003E4A49">
        <w:rPr>
          <w:rFonts w:ascii="Verdana" w:hAnsi="Verdana" w:cs="Arial"/>
          <w:b/>
          <w:color w:val="0070C0"/>
          <w:sz w:val="19"/>
          <w:szCs w:val="19"/>
        </w:rPr>
        <w:t xml:space="preserve">Euskera: </w:t>
      </w:r>
      <w:r w:rsidRPr="003E4A49">
        <w:rPr>
          <w:rFonts w:ascii="Verdana" w:hAnsi="Verdana" w:cs="Arial"/>
          <w:b/>
          <w:color w:val="0070C0"/>
          <w:sz w:val="19"/>
          <w:szCs w:val="19"/>
        </w:rPr>
        <w:tab/>
      </w:r>
      <w:r w:rsidRPr="003E4A49">
        <w:rPr>
          <w:rFonts w:ascii="Verdana" w:hAnsi="Verdana" w:cs="Arial"/>
          <w:color w:val="0070C0"/>
          <w:sz w:val="19"/>
          <w:szCs w:val="19"/>
        </w:rPr>
        <w:t>Dado que los servicios van dirigidos a aspectos relacionados con la revisión/adaptación de documentos y otras actividades de soporte en cuanto normativa de naturaleza legal, en Euskadi,</w:t>
      </w:r>
      <w:r w:rsidRPr="003E4A49">
        <w:rPr>
          <w:rFonts w:ascii="Verdana" w:hAnsi="Verdana" w:cs="Arial"/>
          <w:b/>
          <w:color w:val="0070C0"/>
          <w:sz w:val="19"/>
          <w:szCs w:val="19"/>
        </w:rPr>
        <w:t xml:space="preserve"> </w:t>
      </w:r>
      <w:r w:rsidRPr="003E4A49">
        <w:rPr>
          <w:rFonts w:ascii="Verdana" w:hAnsi="Verdana" w:cs="Arial"/>
          <w:color w:val="0070C0"/>
          <w:sz w:val="19"/>
          <w:szCs w:val="19"/>
        </w:rPr>
        <w:t>se deberá de acreditar:</w:t>
      </w:r>
    </w:p>
    <w:p w14:paraId="7263C5F5" w14:textId="77777777" w:rsidR="008F5860" w:rsidRDefault="008F5860" w:rsidP="008F5860">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t>Un conocimiento de euskera equivalente al nivel C1 del Marco Común Europeo de Referencia para las Lenguas para, el 50% de los miembros del grupo de soporte.</w:t>
      </w:r>
    </w:p>
    <w:p w14:paraId="4FF636AE" w14:textId="77777777" w:rsidR="008F5860" w:rsidRPr="003E4A49" w:rsidRDefault="008F5860" w:rsidP="008F5860">
      <w:pPr>
        <w:pStyle w:val="TEXTSANG1"/>
        <w:tabs>
          <w:tab w:val="left" w:pos="1843"/>
        </w:tabs>
        <w:ind w:left="1843" w:right="0"/>
        <w:rPr>
          <w:rFonts w:ascii="Verdana" w:hAnsi="Verdana" w:cs="Arial"/>
          <w:color w:val="0070C0"/>
          <w:sz w:val="19"/>
          <w:szCs w:val="19"/>
          <w:lang w:val="es-ES"/>
        </w:rPr>
      </w:pPr>
    </w:p>
    <w:p w14:paraId="78AE3C70" w14:textId="77777777" w:rsidR="008F5860" w:rsidRPr="003E4A49" w:rsidRDefault="008F5860" w:rsidP="008F5860">
      <w:pPr>
        <w:pStyle w:val="Prrafodelista"/>
        <w:tabs>
          <w:tab w:val="left" w:pos="1000"/>
        </w:tabs>
        <w:ind w:left="1560" w:hanging="1050"/>
        <w:jc w:val="both"/>
        <w:rPr>
          <w:rFonts w:ascii="Verdana" w:hAnsi="Verdana" w:cs="Arial"/>
          <w:color w:val="0070C0"/>
          <w:sz w:val="19"/>
          <w:szCs w:val="19"/>
        </w:rPr>
      </w:pPr>
      <w:r w:rsidRPr="003E4A49">
        <w:rPr>
          <w:rFonts w:ascii="Verdana" w:hAnsi="Verdana" w:cs="Arial"/>
          <w:b/>
          <w:color w:val="0070C0"/>
          <w:sz w:val="19"/>
          <w:szCs w:val="19"/>
        </w:rPr>
        <w:t xml:space="preserve">Acreditación: </w:t>
      </w:r>
      <w:r w:rsidRPr="003E4A49">
        <w:rPr>
          <w:rFonts w:ascii="Verdana" w:hAnsi="Verdana" w:cs="Arial"/>
          <w:color w:val="0070C0"/>
          <w:sz w:val="19"/>
          <w:szCs w:val="19"/>
        </w:rPr>
        <w:t xml:space="preserve">La acreditación de los requisitos exigidos a los componentes del equipo mínimo deberá realizarse de la siguiente forma: </w:t>
      </w:r>
    </w:p>
    <w:p w14:paraId="4F519F61" w14:textId="77777777" w:rsidR="008F5860" w:rsidRPr="003E4A49" w:rsidRDefault="008F5860" w:rsidP="008F5860">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t>EXPERIENCIA: Se adjuntarán los nombres y Curriculum vitae (en el que se detallen los servicios/cliente realizado/destinatarios que justifican la experiencia mínima requerida), acompañado de declaración firmada por el componente del equipo mínimo.</w:t>
      </w:r>
    </w:p>
    <w:p w14:paraId="095C2E79" w14:textId="6340643C" w:rsidR="008F5860" w:rsidRDefault="008F5860" w:rsidP="008F5860">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3E4A49">
        <w:rPr>
          <w:rFonts w:ascii="Verdana" w:hAnsi="Verdana" w:cs="Arial"/>
          <w:color w:val="0070C0"/>
          <w:sz w:val="19"/>
          <w:szCs w:val="19"/>
          <w:lang w:val="es-ES"/>
        </w:rPr>
        <w:t>TITULACIONES: Fotocopia del título, en su defecto, certificado del colegio Profesional correspondiente</w:t>
      </w:r>
      <w:r w:rsidR="00B67249">
        <w:rPr>
          <w:rFonts w:ascii="Verdana" w:hAnsi="Verdana" w:cs="Arial"/>
          <w:color w:val="0070C0"/>
          <w:sz w:val="19"/>
          <w:szCs w:val="19"/>
          <w:lang w:val="es-ES"/>
        </w:rPr>
        <w:t>.</w:t>
      </w:r>
    </w:p>
    <w:p w14:paraId="76B535F8" w14:textId="77777777" w:rsidR="009157C1" w:rsidRDefault="009157C1" w:rsidP="00B67249">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B67249">
        <w:rPr>
          <w:rFonts w:ascii="Verdana" w:hAnsi="Verdana" w:cs="Arial"/>
          <w:color w:val="0070C0"/>
          <w:sz w:val="19"/>
          <w:szCs w:val="19"/>
          <w:lang w:val="es-ES"/>
        </w:rPr>
        <w:t xml:space="preserve">EUSKERA La acreditación de dichos niveles se realizará mediante la aportación del perfil lingüístico que viene a regular el Decreto 47/1993, de 9 de marzo, las certificaciones idiomáticas homologadas o equiparadas legalmente con dichos perfiles, o bien mediante la acreditación de las circunstancias a que se refiere el Decreto 47/2012, de 3 de abril, de reconocimiento de los estudios oficiales </w:t>
      </w:r>
      <w:r w:rsidRPr="00B67249">
        <w:rPr>
          <w:rFonts w:ascii="Verdana" w:hAnsi="Verdana" w:cs="Arial"/>
          <w:color w:val="0070C0"/>
          <w:sz w:val="19"/>
          <w:szCs w:val="19"/>
          <w:lang w:val="es-ES"/>
        </w:rPr>
        <w:lastRenderedPageBreak/>
        <w:t>realizados en euskera y de exención de la acreditación con títulos y certificaciones lingüísticas en euskera. O conforme a lo establecido en el Decreto 297/2010, de 9 de noviembre, de convalidación de títulos y certificados acreditativos de conocimiento de euskera, y equiparación con los niveles del Marco Común Europeo de Referencia para las Lenguas.</w:t>
      </w:r>
    </w:p>
    <w:p w14:paraId="6AE43EBB" w14:textId="514786E4" w:rsidR="00B67249" w:rsidRPr="00F66CF8" w:rsidRDefault="00B67249" w:rsidP="00B67249">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r w:rsidRPr="009157C1">
        <w:rPr>
          <w:rFonts w:ascii="Verdana" w:hAnsi="Verdana" w:cs="Arial"/>
          <w:color w:val="0070C0"/>
          <w:sz w:val="19"/>
          <w:szCs w:val="19"/>
        </w:rPr>
        <w:t>Carta firmada de compromiso por ambas partes (contratista-persona a adscribir) de adscripción al servicio objeto del presente pliego.</w:t>
      </w:r>
    </w:p>
    <w:p w14:paraId="696E764D" w14:textId="77777777" w:rsidR="00F66CF8" w:rsidRPr="00F66CF8" w:rsidRDefault="00F66CF8" w:rsidP="00B67249">
      <w:pPr>
        <w:pStyle w:val="TEXTSANG1"/>
        <w:numPr>
          <w:ilvl w:val="0"/>
          <w:numId w:val="170"/>
        </w:numPr>
        <w:tabs>
          <w:tab w:val="clear" w:pos="1353"/>
          <w:tab w:val="left" w:pos="1843"/>
        </w:tabs>
        <w:ind w:left="1843" w:right="0" w:hanging="283"/>
        <w:rPr>
          <w:rFonts w:ascii="Verdana" w:hAnsi="Verdana" w:cs="Arial"/>
          <w:color w:val="0070C0"/>
          <w:sz w:val="19"/>
          <w:szCs w:val="19"/>
          <w:lang w:val="es-ES"/>
        </w:rPr>
      </w:pPr>
    </w:p>
    <w:p w14:paraId="10AD0C91" w14:textId="7D8E2756" w:rsidR="00F66CF8" w:rsidRPr="00B67249" w:rsidRDefault="00F66CF8" w:rsidP="00F66CF8">
      <w:pPr>
        <w:pStyle w:val="TEXTSANG1"/>
        <w:tabs>
          <w:tab w:val="left" w:pos="1843"/>
        </w:tabs>
        <w:ind w:left="510" w:right="0"/>
        <w:rPr>
          <w:rFonts w:ascii="Verdana" w:hAnsi="Verdana" w:cs="Arial"/>
          <w:color w:val="0070C0"/>
          <w:sz w:val="19"/>
          <w:szCs w:val="19"/>
          <w:lang w:val="es-ES"/>
        </w:rPr>
      </w:pPr>
      <w:r w:rsidRPr="00F66CF8">
        <w:rPr>
          <w:rFonts w:ascii="Verdana" w:hAnsi="Verdana" w:cs="Arial"/>
          <w:color w:val="0070C0"/>
          <w:sz w:val="19"/>
          <w:szCs w:val="19"/>
          <w:lang w:val="es-ES"/>
        </w:rPr>
        <w:t>La experiencia mínima exigida se considera adecuada y proporcionada al objeto del contrato y necesaria para garantizar su correcta ejecución, atendiendo al grado de especialización de los servicios y a su vinculación con la actividad de la Administración de Justicia, sin restringir injustificadamente la concurrencia.</w:t>
      </w:r>
    </w:p>
    <w:p w14:paraId="1D2E00BB" w14:textId="77777777" w:rsidR="009157C1" w:rsidRDefault="009157C1" w:rsidP="009157C1">
      <w:pPr>
        <w:pStyle w:val="Prrafodelista"/>
        <w:tabs>
          <w:tab w:val="left" w:pos="1000"/>
        </w:tabs>
        <w:ind w:left="1560" w:hanging="1050"/>
        <w:jc w:val="both"/>
        <w:rPr>
          <w:rFonts w:ascii="Verdana" w:hAnsi="Verdana" w:cs="Arial"/>
          <w:color w:val="0070C0"/>
          <w:sz w:val="19"/>
          <w:szCs w:val="19"/>
        </w:rPr>
      </w:pPr>
    </w:p>
    <w:p w14:paraId="7614B301" w14:textId="77777777" w:rsidR="009157C1" w:rsidRPr="009157C1" w:rsidRDefault="009157C1" w:rsidP="009157C1">
      <w:pPr>
        <w:pStyle w:val="Prrafodelista"/>
        <w:tabs>
          <w:tab w:val="left" w:pos="1000"/>
        </w:tabs>
        <w:ind w:left="1560" w:hanging="1050"/>
        <w:jc w:val="both"/>
        <w:rPr>
          <w:rFonts w:ascii="Verdana" w:hAnsi="Verdana" w:cs="Arial"/>
          <w:color w:val="0070C0"/>
          <w:sz w:val="19"/>
          <w:szCs w:val="19"/>
        </w:rPr>
      </w:pPr>
    </w:p>
    <w:p w14:paraId="0B8483F4" w14:textId="77777777" w:rsidR="009157C1" w:rsidRPr="003E4A49" w:rsidRDefault="009157C1" w:rsidP="009157C1">
      <w:pPr>
        <w:pStyle w:val="TEXTSANG1"/>
        <w:tabs>
          <w:tab w:val="left" w:pos="1843"/>
        </w:tabs>
        <w:ind w:left="1843" w:right="0"/>
        <w:rPr>
          <w:rFonts w:ascii="Verdana" w:hAnsi="Verdana" w:cs="Arial"/>
          <w:color w:val="0070C0"/>
          <w:sz w:val="19"/>
          <w:szCs w:val="19"/>
          <w:lang w:val="es-ES"/>
        </w:rPr>
      </w:pPr>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4"/>
      </w:r>
      <w:r w:rsidRPr="00BD20A5">
        <w:rPr>
          <w:rFonts w:ascii="Verdana" w:hAnsi="Verdana" w:cs="Tahoma"/>
          <w:sz w:val="19"/>
          <w:szCs w:val="19"/>
        </w:rPr>
        <w:t>Firmado:</w:t>
      </w:r>
    </w:p>
    <w:p w14:paraId="7A76ECDC" w14:textId="2F0731AE" w:rsidR="004C12C5" w:rsidRPr="00BD20A5" w:rsidRDefault="004C12C5" w:rsidP="00A25939">
      <w:pPr>
        <w:ind w:left="-567" w:right="-314"/>
        <w:rPr>
          <w:rFonts w:ascii="Verdana" w:hAnsi="Verdana" w:cs="Tahoma"/>
          <w:sz w:val="20"/>
          <w:szCs w:val="20"/>
        </w:rPr>
      </w:pPr>
      <w:r w:rsidRPr="004C12C5">
        <w:rPr>
          <w:rFonts w:ascii="Verdana" w:hAnsi="Verdana" w:cs="Tahoma"/>
          <w:sz w:val="20"/>
          <w:szCs w:val="20"/>
        </w:rPr>
        <w:t>•</w:t>
      </w:r>
      <w:r w:rsidRPr="004C12C5">
        <w:rPr>
          <w:rFonts w:ascii="Verdana" w:hAnsi="Verdana" w:cs="Tahoma"/>
          <w:sz w:val="20"/>
          <w:szCs w:val="20"/>
        </w:rPr>
        <w:tab/>
      </w: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rsidP="002336DA">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rsidP="002336DA">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rsidP="002336DA">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rsidP="002336DA">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rsidP="002336DA">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Ttulo3"/>
        <w:rPr>
          <w:rFonts w:eastAsia="Arial Unicode MS"/>
        </w:rPr>
      </w:pPr>
      <w:bookmarkStart w:id="1012" w:name="AnexoII3"/>
      <w:bookmarkStart w:id="1013" w:name="_Toc33530868"/>
      <w:bookmarkStart w:id="1014" w:name="_Toc38387839"/>
      <w:bookmarkStart w:id="1015" w:name="_Toc236059617"/>
      <w:r w:rsidRPr="00BD20A5">
        <w:lastRenderedPageBreak/>
        <w:t>ANEXO</w:t>
      </w:r>
      <w:r w:rsidR="00F47A03" w:rsidRPr="00BD20A5">
        <w:rPr>
          <w:lang w:val="es-ES_tradnl"/>
        </w:rPr>
        <w:t xml:space="preserve"> II.</w:t>
      </w:r>
      <w:r w:rsidRPr="00BD20A5">
        <w:rPr>
          <w:lang w:val="es-ES_tradnl"/>
        </w:rPr>
        <w:t>3.-</w:t>
      </w:r>
      <w:r w:rsidRPr="00BD20A5">
        <w:rPr>
          <w:lang w:val="es-ES_tradnl"/>
        </w:rPr>
        <w:tab/>
      </w:r>
      <w:bookmarkEnd w:id="1012"/>
      <w:r w:rsidRPr="00BD20A5">
        <w:rPr>
          <w:rFonts w:eastAsia="Arial Unicode MS"/>
        </w:rPr>
        <w:t>DESIGNACIÓN COMO CONFIDENCIAL DE INFORMACIONES CONTENIDAS EN LA OFERTA</w:t>
      </w:r>
      <w:bookmarkEnd w:id="1013"/>
      <w:bookmarkEnd w:id="1014"/>
      <w:bookmarkEnd w:id="1015"/>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2E7F5904"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6049C2" w:rsidRPr="006049C2">
        <w:rPr>
          <w:rFonts w:ascii="Verdana" w:hAnsi="Verdana" w:cs="Arial"/>
          <w:b/>
          <w:color w:val="0000FF"/>
          <w:sz w:val="19"/>
          <w:szCs w:val="19"/>
        </w:rPr>
        <w:t>C</w:t>
      </w:r>
      <w:r w:rsidR="006049C2">
        <w:rPr>
          <w:rFonts w:ascii="Verdana" w:hAnsi="Verdana" w:cs="Arial"/>
          <w:b/>
          <w:color w:val="0000FF"/>
          <w:sz w:val="19"/>
          <w:szCs w:val="19"/>
        </w:rPr>
        <w:t>0</w:t>
      </w:r>
      <w:r w:rsidR="006049C2" w:rsidRPr="006049C2">
        <w:rPr>
          <w:rFonts w:ascii="Verdana" w:hAnsi="Verdana" w:cs="Arial"/>
          <w:b/>
          <w:color w:val="0000FF"/>
          <w:sz w:val="19"/>
          <w:szCs w:val="19"/>
        </w:rPr>
        <w:t>2/010/2026</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6" w:name="_Toc505598242"/>
      <w:bookmarkStart w:id="1017" w:name="_Toc505598319"/>
      <w:bookmarkStart w:id="1018" w:name="_Toc505598412"/>
      <w:bookmarkStart w:id="1019" w:name="_Toc507512591"/>
      <w:bookmarkStart w:id="1020" w:name="_Toc507512892"/>
      <w:r w:rsidRPr="00BD20A5">
        <w:rPr>
          <w:rFonts w:ascii="Verdana" w:hAnsi="Verdana"/>
          <w:b/>
          <w:sz w:val="19"/>
          <w:szCs w:val="19"/>
        </w:rPr>
        <w:t>DECLARA:</w:t>
      </w:r>
      <w:bookmarkEnd w:id="1016"/>
      <w:bookmarkEnd w:id="1017"/>
      <w:bookmarkEnd w:id="1018"/>
      <w:bookmarkEnd w:id="1019"/>
      <w:bookmarkEnd w:id="1020"/>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 ,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6"/>
      </w:r>
      <w:r w:rsidRPr="00BD20A5">
        <w:rPr>
          <w:rFonts w:ascii="Verdana" w:hAnsi="Verdana"/>
          <w:sz w:val="19"/>
          <w:szCs w:val="19"/>
        </w:rPr>
        <w:t xml:space="preserve"> </w:t>
      </w:r>
      <w:r w:rsidRPr="00BD20A5">
        <w:rPr>
          <w:rFonts w:ascii="Verdana" w:hAnsi="Verdana"/>
          <w:sz w:val="19"/>
          <w:szCs w:val="19"/>
          <w:vertAlign w:val="superscript"/>
        </w:rPr>
        <w:footnoteReference w:id="67"/>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2336DA">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2336DA">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2336DA">
      <w:pPr>
        <w:numPr>
          <w:ilvl w:val="0"/>
          <w:numId w:val="31"/>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2336DA">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2336DA">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2336DA">
      <w:pPr>
        <w:numPr>
          <w:ilvl w:val="0"/>
          <w:numId w:val="40"/>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1" w:name="_Toc505598243"/>
      <w:bookmarkStart w:id="1022" w:name="_Toc505598320"/>
      <w:bookmarkStart w:id="1023" w:name="_Toc505598413"/>
      <w:bookmarkStart w:id="1024" w:name="_Toc507512592"/>
      <w:bookmarkStart w:id="1025" w:name="_Toc507512893"/>
      <w:r w:rsidRPr="00BD20A5">
        <w:rPr>
          <w:rFonts w:ascii="Verdana" w:hAnsi="Verdana" w:cs="Tahoma"/>
          <w:sz w:val="19"/>
          <w:szCs w:val="19"/>
        </w:rPr>
        <w:t>En............................., a...... de....................de 20....</w:t>
      </w:r>
      <w:bookmarkEnd w:id="1021"/>
      <w:bookmarkEnd w:id="1022"/>
      <w:bookmarkEnd w:id="1023"/>
      <w:bookmarkEnd w:id="1024"/>
      <w:bookmarkEnd w:id="1025"/>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2336DA">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2336DA">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2336DA">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2336DA">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2336DA">
      <w:pPr>
        <w:numPr>
          <w:ilvl w:val="0"/>
          <w:numId w:val="64"/>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Ttulo3"/>
        <w:rPr>
          <w:rFonts w:eastAsia="Arial Unicode MS"/>
        </w:rPr>
      </w:pPr>
      <w:bookmarkStart w:id="1026" w:name="AnexoII4"/>
      <w:bookmarkStart w:id="1027" w:name="_Toc33530869"/>
      <w:bookmarkStart w:id="1028" w:name="_Toc38387840"/>
      <w:bookmarkStart w:id="1029" w:name="_Toc236059618"/>
      <w:r w:rsidRPr="00BD20A5">
        <w:rPr>
          <w:lang w:val="es-ES_tradnl"/>
        </w:rPr>
        <w:lastRenderedPageBreak/>
        <w:t>ANEXO II.</w:t>
      </w:r>
      <w:r w:rsidR="00C548B6" w:rsidRPr="00BD20A5">
        <w:rPr>
          <w:lang w:val="es-ES_tradnl"/>
        </w:rPr>
        <w:t>4</w:t>
      </w:r>
      <w:bookmarkEnd w:id="1026"/>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7"/>
      <w:bookmarkEnd w:id="1028"/>
      <w:bookmarkEnd w:id="1029"/>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0" w:name="_Toc505598244"/>
      <w:bookmarkStart w:id="1031" w:name="_Toc505598321"/>
      <w:bookmarkStart w:id="1032" w:name="_Toc505598414"/>
      <w:bookmarkStart w:id="1033" w:name="_Toc507512593"/>
      <w:bookmarkStart w:id="1034" w:name="_Toc507512894"/>
      <w:r w:rsidRPr="00BD20A5">
        <w:rPr>
          <w:rFonts w:ascii="Verdana" w:hAnsi="Verdana" w:cs="Tahoma"/>
          <w:b/>
          <w:sz w:val="19"/>
          <w:szCs w:val="19"/>
          <w:lang w:val="es-ES_tradnl"/>
        </w:rPr>
        <w:t>DECLARAN:</w:t>
      </w:r>
      <w:bookmarkEnd w:id="1030"/>
      <w:bookmarkEnd w:id="1031"/>
      <w:bookmarkEnd w:id="1032"/>
      <w:bookmarkEnd w:id="1033"/>
      <w:bookmarkEnd w:id="1034"/>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58633D96"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En relación con el expediente nº</w:t>
      </w:r>
      <w:r w:rsidRPr="00BD20A5">
        <w:rPr>
          <w:rFonts w:ascii="Verdana" w:hAnsi="Verdana" w:cs="Tahoma"/>
          <w:b/>
          <w:sz w:val="19"/>
          <w:szCs w:val="19"/>
        </w:rPr>
        <w:t xml:space="preserve"> </w:t>
      </w:r>
      <w:r w:rsidR="006049C2" w:rsidRPr="006049C2">
        <w:rPr>
          <w:rFonts w:ascii="Verdana" w:hAnsi="Verdana" w:cs="Arial"/>
          <w:b/>
          <w:color w:val="0000FF"/>
          <w:sz w:val="19"/>
          <w:szCs w:val="19"/>
        </w:rPr>
        <w:t>C</w:t>
      </w:r>
      <w:r w:rsidR="006049C2">
        <w:rPr>
          <w:rFonts w:ascii="Verdana" w:hAnsi="Verdana" w:cs="Arial"/>
          <w:b/>
          <w:color w:val="0000FF"/>
          <w:sz w:val="19"/>
          <w:szCs w:val="19"/>
        </w:rPr>
        <w:t>0</w:t>
      </w:r>
      <w:r w:rsidR="006049C2" w:rsidRPr="006049C2">
        <w:rPr>
          <w:rFonts w:ascii="Verdana" w:hAnsi="Verdana" w:cs="Arial"/>
          <w:b/>
          <w:color w:val="0000FF"/>
          <w:sz w:val="19"/>
          <w:szCs w:val="19"/>
        </w:rPr>
        <w:t>2/010/2026</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5" w:name="_Toc505598245"/>
      <w:bookmarkStart w:id="1036" w:name="_Toc505598322"/>
      <w:bookmarkStart w:id="1037" w:name="_Toc505598415"/>
      <w:bookmarkStart w:id="1038" w:name="_Toc507512594"/>
      <w:bookmarkStart w:id="1039" w:name="_Toc507512895"/>
      <w:r w:rsidRPr="00BD20A5">
        <w:rPr>
          <w:rFonts w:ascii="Verdana" w:hAnsi="Verdana" w:cs="Tahoma"/>
          <w:sz w:val="19"/>
          <w:szCs w:val="19"/>
        </w:rPr>
        <w:t>En............................., a...... de....................de 20....</w:t>
      </w:r>
      <w:bookmarkEnd w:id="1035"/>
      <w:bookmarkEnd w:id="1036"/>
      <w:bookmarkEnd w:id="1037"/>
      <w:bookmarkEnd w:id="1038"/>
      <w:bookmarkEnd w:id="1039"/>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2336DA">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2336DA">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2336DA">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2336DA">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2336DA">
      <w:pPr>
        <w:numPr>
          <w:ilvl w:val="0"/>
          <w:numId w:val="5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Ttulo3"/>
        <w:rPr>
          <w:rFonts w:eastAsia="Arial Unicode MS"/>
        </w:rPr>
      </w:pPr>
      <w:bookmarkStart w:id="1040" w:name="AnexoII5"/>
      <w:bookmarkStart w:id="1041" w:name="_Toc33530870"/>
      <w:bookmarkStart w:id="1042" w:name="_Toc38387841"/>
      <w:bookmarkStart w:id="1043" w:name="_Toc236059619"/>
      <w:r w:rsidRPr="00BD20A5">
        <w:rPr>
          <w:lang w:val="es-ES_tradnl"/>
        </w:rPr>
        <w:lastRenderedPageBreak/>
        <w:t>ANEXO II.</w:t>
      </w:r>
      <w:r w:rsidR="00C548B6" w:rsidRPr="00BD20A5">
        <w:rPr>
          <w:lang w:val="es-ES_tradnl"/>
        </w:rPr>
        <w:t>5.</w:t>
      </w:r>
      <w:bookmarkEnd w:id="1040"/>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1"/>
      <w:bookmarkEnd w:id="1042"/>
      <w:bookmarkEnd w:id="1043"/>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62F91070"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8"/>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6049C2" w:rsidRPr="006049C2">
        <w:rPr>
          <w:rFonts w:ascii="Verdana" w:hAnsi="Verdana" w:cs="Arial"/>
          <w:b/>
          <w:color w:val="0000FF"/>
          <w:sz w:val="19"/>
          <w:szCs w:val="19"/>
        </w:rPr>
        <w:t>C</w:t>
      </w:r>
      <w:r w:rsidR="006049C2">
        <w:rPr>
          <w:rFonts w:ascii="Verdana" w:hAnsi="Verdana" w:cs="Arial"/>
          <w:b/>
          <w:color w:val="0000FF"/>
          <w:sz w:val="19"/>
          <w:szCs w:val="19"/>
        </w:rPr>
        <w:t>0</w:t>
      </w:r>
      <w:r w:rsidR="006049C2" w:rsidRPr="006049C2">
        <w:rPr>
          <w:rFonts w:ascii="Verdana" w:hAnsi="Verdana" w:cs="Arial"/>
          <w:b/>
          <w:color w:val="0000FF"/>
          <w:sz w:val="19"/>
          <w:szCs w:val="19"/>
        </w:rPr>
        <w:t>2/010/2026</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4" w:name="_Toc505598246"/>
      <w:bookmarkStart w:id="1045" w:name="_Toc505598323"/>
      <w:bookmarkStart w:id="1046" w:name="_Toc505598416"/>
      <w:bookmarkStart w:id="1047" w:name="_Toc507512595"/>
      <w:bookmarkStart w:id="1048" w:name="_Toc507512896"/>
      <w:r w:rsidRPr="00BD20A5">
        <w:rPr>
          <w:rFonts w:ascii="Verdana" w:hAnsi="Verdana"/>
          <w:b/>
          <w:sz w:val="19"/>
          <w:szCs w:val="19"/>
        </w:rPr>
        <w:t>DECLARA:</w:t>
      </w:r>
      <w:bookmarkEnd w:id="1044"/>
      <w:bookmarkEnd w:id="1045"/>
      <w:bookmarkEnd w:id="1046"/>
      <w:bookmarkEnd w:id="1047"/>
      <w:bookmarkEnd w:id="1048"/>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2336DA">
      <w:pPr>
        <w:numPr>
          <w:ilvl w:val="0"/>
          <w:numId w:val="33"/>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r w:rsidRPr="00BD20A5">
        <w:rPr>
          <w:rFonts w:ascii="Verdana" w:hAnsi="Verdana" w:cs="Arial"/>
          <w:sz w:val="19"/>
          <w:szCs w:val="19"/>
          <w:shd w:val="clear" w:color="auto" w:fill="FFFFFF"/>
          <w:vertAlign w:val="superscript"/>
        </w:rPr>
        <w:footnoteReference w:id="69"/>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2336DA">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2336DA">
      <w:pPr>
        <w:numPr>
          <w:ilvl w:val="0"/>
          <w:numId w:val="33"/>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2336DA">
      <w:pPr>
        <w:numPr>
          <w:ilvl w:val="0"/>
          <w:numId w:val="33"/>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49" w:name="_Toc505598247"/>
      <w:bookmarkStart w:id="1050" w:name="_Toc505598324"/>
      <w:bookmarkStart w:id="1051" w:name="_Toc505598417"/>
      <w:bookmarkStart w:id="1052" w:name="_Toc507512596"/>
      <w:bookmarkStart w:id="1053" w:name="_Toc507512897"/>
      <w:r w:rsidRPr="00BD20A5">
        <w:rPr>
          <w:rFonts w:ascii="Verdana" w:hAnsi="Verdana" w:cs="Tahoma"/>
          <w:sz w:val="19"/>
          <w:szCs w:val="19"/>
        </w:rPr>
        <w:t>En............................., a..... de....................de 20....</w:t>
      </w:r>
      <w:bookmarkEnd w:id="1049"/>
      <w:bookmarkEnd w:id="1050"/>
      <w:bookmarkEnd w:id="1051"/>
      <w:bookmarkEnd w:id="1052"/>
      <w:bookmarkEnd w:id="1053"/>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r w:rsidRPr="00BD20A5">
        <w:rPr>
          <w:rFonts w:ascii="Verdana" w:hAnsi="Verdana"/>
          <w:sz w:val="18"/>
          <w:szCs w:val="18"/>
        </w:rPr>
        <w:t>Sin perjuicio de lo dispuesto en la normativa laboral que sea de aplicación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2336DA">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2336DA">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2336DA">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2336DA">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2336DA">
      <w:pPr>
        <w:numPr>
          <w:ilvl w:val="0"/>
          <w:numId w:val="57"/>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Ttulo3"/>
      </w:pPr>
      <w:bookmarkStart w:id="1054" w:name="AnexoII6"/>
      <w:bookmarkStart w:id="1055" w:name="_Toc33530871"/>
      <w:bookmarkStart w:id="1056" w:name="_Toc38387842"/>
      <w:bookmarkStart w:id="1057" w:name="_Toc236059620"/>
      <w:r w:rsidRPr="00BD20A5">
        <w:rPr>
          <w:lang w:val="es-ES_tradnl"/>
        </w:rPr>
        <w:lastRenderedPageBreak/>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4"/>
      <w:r w:rsidR="00C548B6" w:rsidRPr="00BD20A5">
        <w:t>EMPRESAS PERTENECIENTES A UN MISMO GRUPO EMPRESARIAL</w:t>
      </w:r>
      <w:r w:rsidR="00C548B6" w:rsidRPr="00BD20A5">
        <w:rPr>
          <w:vertAlign w:val="superscript"/>
        </w:rPr>
        <w:footnoteReference w:id="70"/>
      </w:r>
      <w:r w:rsidR="00C548B6" w:rsidRPr="00BD20A5">
        <w:t>-</w:t>
      </w:r>
      <w:r w:rsidR="00C548B6" w:rsidRPr="00BD20A5">
        <w:rPr>
          <w:vertAlign w:val="superscript"/>
        </w:rPr>
        <w:footnoteReference w:id="71"/>
      </w:r>
      <w:bookmarkEnd w:id="1055"/>
      <w:bookmarkEnd w:id="1056"/>
      <w:bookmarkEnd w:id="1057"/>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61C73148"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6049C2" w:rsidRPr="006049C2">
        <w:rPr>
          <w:rFonts w:ascii="Verdana" w:hAnsi="Verdana" w:cs="Arial"/>
          <w:b/>
          <w:color w:val="0000FF"/>
          <w:sz w:val="19"/>
          <w:szCs w:val="19"/>
        </w:rPr>
        <w:t>C</w:t>
      </w:r>
      <w:r w:rsidR="006049C2">
        <w:rPr>
          <w:rFonts w:ascii="Verdana" w:hAnsi="Verdana" w:cs="Arial"/>
          <w:b/>
          <w:color w:val="0000FF"/>
          <w:sz w:val="19"/>
          <w:szCs w:val="19"/>
        </w:rPr>
        <w:t>0</w:t>
      </w:r>
      <w:r w:rsidR="006049C2" w:rsidRPr="006049C2">
        <w:rPr>
          <w:rFonts w:ascii="Verdana" w:hAnsi="Verdana" w:cs="Arial"/>
          <w:b/>
          <w:color w:val="0000FF"/>
          <w:sz w:val="19"/>
          <w:szCs w:val="19"/>
        </w:rPr>
        <w:t>2/010/2026</w:t>
      </w:r>
    </w:p>
    <w:p w14:paraId="0E0CA2F6" w14:textId="77777777" w:rsidR="00C548B6" w:rsidRPr="00BD20A5" w:rsidRDefault="00C548B6" w:rsidP="00C548B6">
      <w:pPr>
        <w:ind w:right="-425"/>
        <w:jc w:val="center"/>
        <w:rPr>
          <w:rFonts w:ascii="Verdana" w:hAnsi="Verdana"/>
          <w:b/>
          <w:sz w:val="19"/>
          <w:szCs w:val="19"/>
        </w:rPr>
      </w:pPr>
      <w:bookmarkStart w:id="1058" w:name="_Toc505598248"/>
      <w:bookmarkStart w:id="1059" w:name="_Toc505598325"/>
      <w:bookmarkStart w:id="1060" w:name="_Toc505598418"/>
      <w:bookmarkStart w:id="1061" w:name="_Toc507512597"/>
      <w:bookmarkStart w:id="1062"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58"/>
      <w:bookmarkEnd w:id="1059"/>
      <w:bookmarkEnd w:id="1060"/>
      <w:bookmarkEnd w:id="1061"/>
      <w:bookmarkEnd w:id="1062"/>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3" w:name="_Toc505598249"/>
      <w:bookmarkStart w:id="1064" w:name="_Toc505598326"/>
      <w:bookmarkStart w:id="1065" w:name="_Toc505598419"/>
      <w:bookmarkStart w:id="1066" w:name="_Toc507512598"/>
      <w:bookmarkStart w:id="1067" w:name="_Toc507512899"/>
      <w:r w:rsidRPr="00BD20A5">
        <w:rPr>
          <w:rFonts w:ascii="Verdana" w:hAnsi="Verdana" w:cs="Tahoma"/>
          <w:sz w:val="19"/>
          <w:szCs w:val="19"/>
        </w:rPr>
        <w:t>En............................., a..... de....................de 20....</w:t>
      </w:r>
      <w:bookmarkEnd w:id="1063"/>
      <w:bookmarkEnd w:id="1064"/>
      <w:bookmarkEnd w:id="1065"/>
      <w:bookmarkEnd w:id="1066"/>
      <w:bookmarkEnd w:id="1067"/>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2336DA">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2336DA">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2336DA">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2336DA">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2336DA">
      <w:pPr>
        <w:numPr>
          <w:ilvl w:val="0"/>
          <w:numId w:val="58"/>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68" w:name="AnexoII7"/>
    </w:p>
    <w:p w14:paraId="17443097" w14:textId="1846D52E" w:rsidR="00C548B6" w:rsidRPr="00BD20A5" w:rsidRDefault="00F47A03" w:rsidP="00C03745">
      <w:pPr>
        <w:pStyle w:val="Ttulo3"/>
        <w:rPr>
          <w:rFonts w:eastAsia="Arial Unicode MS"/>
        </w:rPr>
      </w:pPr>
      <w:bookmarkStart w:id="1069" w:name="_Toc33530872"/>
      <w:bookmarkStart w:id="1070" w:name="_Toc38387843"/>
      <w:bookmarkStart w:id="1071" w:name="_Toc236059621"/>
      <w:bookmarkEnd w:id="1068"/>
      <w:r w:rsidRPr="00BD20A5">
        <w:rPr>
          <w:lang w:val="es-ES_tradnl"/>
        </w:rPr>
        <w:lastRenderedPageBreak/>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69"/>
      <w:bookmarkEnd w:id="1070"/>
      <w:bookmarkEnd w:id="1071"/>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330752D3"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6049C2" w:rsidRPr="006049C2">
        <w:rPr>
          <w:rFonts w:ascii="Verdana" w:hAnsi="Verdana" w:cs="Arial"/>
          <w:b/>
          <w:color w:val="0000FF"/>
          <w:sz w:val="19"/>
          <w:szCs w:val="19"/>
        </w:rPr>
        <w:t>C</w:t>
      </w:r>
      <w:r w:rsidR="006049C2">
        <w:rPr>
          <w:rFonts w:ascii="Verdana" w:hAnsi="Verdana" w:cs="Arial"/>
          <w:b/>
          <w:color w:val="0000FF"/>
          <w:sz w:val="19"/>
          <w:szCs w:val="19"/>
        </w:rPr>
        <w:t>0</w:t>
      </w:r>
      <w:r w:rsidR="006049C2" w:rsidRPr="006049C2">
        <w:rPr>
          <w:rFonts w:ascii="Verdana" w:hAnsi="Verdana" w:cs="Arial"/>
          <w:b/>
          <w:color w:val="0000FF"/>
          <w:sz w:val="19"/>
          <w:szCs w:val="19"/>
        </w:rPr>
        <w:t>2/010/2026</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2" w:name="_Toc505598250"/>
      <w:bookmarkStart w:id="1073" w:name="_Toc505598327"/>
      <w:bookmarkStart w:id="1074" w:name="_Toc505598420"/>
      <w:bookmarkStart w:id="1075" w:name="_Toc507512599"/>
      <w:bookmarkStart w:id="1076" w:name="_Toc507512900"/>
      <w:r w:rsidRPr="00BD20A5">
        <w:rPr>
          <w:rFonts w:ascii="Verdana" w:hAnsi="Verdana"/>
          <w:b/>
          <w:sz w:val="19"/>
          <w:szCs w:val="19"/>
        </w:rPr>
        <w:t>DECLARA:</w:t>
      </w:r>
      <w:bookmarkEnd w:id="1072"/>
      <w:bookmarkEnd w:id="1073"/>
      <w:bookmarkEnd w:id="1074"/>
      <w:bookmarkEnd w:id="1075"/>
      <w:bookmarkEnd w:id="1076"/>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3"/>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7" w:name="_Toc505598251"/>
      <w:bookmarkStart w:id="1078" w:name="_Toc505598328"/>
      <w:bookmarkStart w:id="1079" w:name="_Toc505598421"/>
      <w:bookmarkStart w:id="1080" w:name="_Toc507512600"/>
      <w:bookmarkStart w:id="1081" w:name="_Toc507512901"/>
      <w:r w:rsidRPr="00BD20A5">
        <w:rPr>
          <w:rFonts w:ascii="Verdana" w:hAnsi="Verdana" w:cs="Tahoma"/>
          <w:sz w:val="19"/>
          <w:szCs w:val="19"/>
        </w:rPr>
        <w:t>En............................., a..... de....................de 20....</w:t>
      </w:r>
      <w:bookmarkEnd w:id="1077"/>
      <w:bookmarkEnd w:id="1078"/>
      <w:bookmarkEnd w:id="1079"/>
      <w:bookmarkEnd w:id="1080"/>
      <w:bookmarkEnd w:id="1081"/>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2336DA">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2336DA">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2336DA">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2336DA">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2336DA">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2" w:name="AnexoII8"/>
    </w:p>
    <w:p w14:paraId="0A58D715" w14:textId="77777777" w:rsidR="00E45BD3" w:rsidRPr="00BD20A5" w:rsidRDefault="00E45BD3" w:rsidP="00E45BD3">
      <w:pPr>
        <w:pStyle w:val="Ttulo3"/>
        <w:pBdr>
          <w:top w:val="single" w:sz="4" w:space="0" w:color="auto"/>
        </w:pBdr>
      </w:pPr>
      <w:bookmarkStart w:id="1083" w:name="_Toc236059622"/>
      <w:bookmarkStart w:id="1084" w:name="_Toc33530873"/>
      <w:bookmarkStart w:id="1085" w:name="_Toc38387844"/>
      <w:bookmarkStart w:id="1086" w:name="AnexoIII1"/>
      <w:bookmarkStart w:id="1087" w:name="_Toc34132961"/>
      <w:bookmarkEnd w:id="1082"/>
      <w:r w:rsidRPr="00BD20A5">
        <w:lastRenderedPageBreak/>
        <w:t>ANEXO II.8.- DECLARACIÓN SOBRE SUBCONTRATACIÓN DE SERVIDORES</w:t>
      </w:r>
      <w:bookmarkEnd w:id="1083"/>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36BD2957" w:rsidR="00E45BD3" w:rsidRPr="00BD20A5" w:rsidRDefault="00E45BD3" w:rsidP="00E45BD3">
      <w:pPr>
        <w:jc w:val="both"/>
        <w:rPr>
          <w:rFonts w:ascii="Verdana" w:hAnsi="Verdana"/>
          <w:sz w:val="19"/>
          <w:szCs w:val="19"/>
        </w:rPr>
      </w:pPr>
      <w:r w:rsidRPr="00BD20A5">
        <w:rPr>
          <w:rFonts w:ascii="Verdana" w:hAnsi="Verdana"/>
          <w:sz w:val="19"/>
          <w:szCs w:val="19"/>
        </w:rPr>
        <w:t>D./Dña.…………………………………………………, en nombre propio o en representación de (operadora económica)……………………………………………, con NIF………………………(de la operadora económica), en relación con el expediente nº</w:t>
      </w:r>
      <w:r w:rsidRPr="00BD20A5">
        <w:rPr>
          <w:rFonts w:ascii="Verdana" w:hAnsi="Verdana"/>
          <w:b/>
          <w:bCs/>
          <w:sz w:val="19"/>
          <w:szCs w:val="19"/>
        </w:rPr>
        <w:t xml:space="preserve"> </w:t>
      </w:r>
      <w:r w:rsidR="006049C2" w:rsidRPr="006049C2">
        <w:rPr>
          <w:rFonts w:ascii="Verdana" w:hAnsi="Verdana" w:cs="Arial"/>
          <w:b/>
          <w:color w:val="0000FF"/>
          <w:sz w:val="19"/>
          <w:szCs w:val="19"/>
        </w:rPr>
        <w:t>C</w:t>
      </w:r>
      <w:r w:rsidR="006049C2">
        <w:rPr>
          <w:rFonts w:ascii="Verdana" w:hAnsi="Verdana" w:cs="Arial"/>
          <w:b/>
          <w:color w:val="0000FF"/>
          <w:sz w:val="19"/>
          <w:szCs w:val="19"/>
        </w:rPr>
        <w:t>0</w:t>
      </w:r>
      <w:r w:rsidR="006049C2" w:rsidRPr="006049C2">
        <w:rPr>
          <w:rFonts w:ascii="Verdana" w:hAnsi="Verdana" w:cs="Arial"/>
          <w:b/>
          <w:color w:val="0000FF"/>
          <w:sz w:val="19"/>
          <w:szCs w:val="19"/>
        </w:rPr>
        <w:t>2/010/2026</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39694347" w:rsidR="00E45BD3" w:rsidRDefault="00E45BD3" w:rsidP="00E45BD3">
      <w:pPr>
        <w:jc w:val="both"/>
        <w:rPr>
          <w:rFonts w:ascii="Verdana" w:hAnsi="Verdana" w:cs="Tahoma"/>
          <w:color w:val="0000FF"/>
          <w:sz w:val="19"/>
          <w:szCs w:val="19"/>
        </w:rPr>
      </w:pPr>
      <w:r w:rsidRPr="00BD20A5">
        <w:rPr>
          <w:rFonts w:ascii="Verdana" w:hAnsi="Verdana"/>
          <w:sz w:val="19"/>
          <w:szCs w:val="19"/>
        </w:rPr>
        <w:t xml:space="preserve">ante el órgano de contratación competente para la adjudicación del contrato de servicios que tiene por objeto la </w:t>
      </w:r>
      <w:r w:rsidR="002251F9">
        <w:rPr>
          <w:rFonts w:ascii="Verdana" w:hAnsi="Verdana" w:cs="Tahoma"/>
          <w:color w:val="0000FF"/>
          <w:sz w:val="19"/>
          <w:szCs w:val="19"/>
        </w:rPr>
        <w:t>p</w:t>
      </w:r>
      <w:r w:rsidR="002251F9" w:rsidRPr="00BD20A5">
        <w:rPr>
          <w:rFonts w:ascii="Verdana" w:hAnsi="Verdana" w:cs="Tahoma"/>
          <w:color w:val="0000FF"/>
          <w:sz w:val="19"/>
          <w:szCs w:val="19"/>
        </w:rPr>
        <w:t xml:space="preserve">restación del servicio denominado </w:t>
      </w:r>
      <w:r w:rsidR="002251F9" w:rsidRPr="001523AD">
        <w:rPr>
          <w:rFonts w:ascii="Verdana" w:hAnsi="Verdana" w:cs="Tahoma"/>
          <w:color w:val="0000FF"/>
          <w:sz w:val="19"/>
          <w:szCs w:val="19"/>
        </w:rPr>
        <w:t>Contratación de los Servicios de Soporte para la gestión de contenidos Web (EDUKI) y Soporte Documental Jurídico de la Administración de Justicia de la Comunidad Autónoma de Euskadi</w:t>
      </w:r>
      <w:r w:rsidR="002251F9">
        <w:rPr>
          <w:rFonts w:ascii="Verdana" w:hAnsi="Verdana" w:cs="Tahoma"/>
          <w:color w:val="0000FF"/>
          <w:sz w:val="19"/>
          <w:szCs w:val="19"/>
        </w:rPr>
        <w:t xml:space="preserve"> </w:t>
      </w:r>
      <w:r w:rsidR="002251F9" w:rsidRPr="00BD20A5">
        <w:rPr>
          <w:rFonts w:ascii="Verdana" w:hAnsi="Verdana" w:cs="Tahoma"/>
          <w:color w:val="0000FF"/>
          <w:sz w:val="19"/>
          <w:szCs w:val="19"/>
        </w:rPr>
        <w:t>(</w:t>
      </w:r>
      <w:r w:rsidR="002251F9">
        <w:rPr>
          <w:rFonts w:ascii="Verdana" w:hAnsi="Verdana" w:cs="Tahoma"/>
          <w:color w:val="0000FF"/>
          <w:sz w:val="19"/>
          <w:szCs w:val="19"/>
        </w:rPr>
        <w:t>C02</w:t>
      </w:r>
      <w:r w:rsidR="002251F9" w:rsidRPr="00BD20A5">
        <w:rPr>
          <w:rFonts w:ascii="Verdana" w:hAnsi="Verdana" w:cs="Tahoma"/>
          <w:color w:val="0000FF"/>
          <w:sz w:val="19"/>
          <w:szCs w:val="19"/>
        </w:rPr>
        <w:t>/</w:t>
      </w:r>
      <w:r w:rsidR="002251F9">
        <w:rPr>
          <w:rFonts w:ascii="Verdana" w:hAnsi="Verdana" w:cs="Tahoma"/>
          <w:color w:val="0000FF"/>
          <w:sz w:val="19"/>
          <w:szCs w:val="19"/>
        </w:rPr>
        <w:t>010</w:t>
      </w:r>
      <w:r w:rsidR="002251F9" w:rsidRPr="00BD20A5">
        <w:rPr>
          <w:rFonts w:ascii="Verdana" w:hAnsi="Verdana" w:cs="Tahoma"/>
          <w:color w:val="0000FF"/>
          <w:sz w:val="19"/>
          <w:szCs w:val="19"/>
        </w:rPr>
        <w:t>/</w:t>
      </w:r>
      <w:r w:rsidR="002251F9">
        <w:rPr>
          <w:rFonts w:ascii="Verdana" w:hAnsi="Verdana" w:cs="Tahoma"/>
          <w:color w:val="0000FF"/>
          <w:sz w:val="19"/>
          <w:szCs w:val="19"/>
        </w:rPr>
        <w:t>2026</w:t>
      </w:r>
      <w:r w:rsidR="002251F9" w:rsidRPr="00BD20A5">
        <w:rPr>
          <w:rFonts w:ascii="Verdana" w:hAnsi="Verdana" w:cs="Tahoma"/>
          <w:color w:val="0000FF"/>
          <w:sz w:val="19"/>
          <w:szCs w:val="19"/>
        </w:rPr>
        <w:t>)</w:t>
      </w:r>
    </w:p>
    <w:p w14:paraId="1B6E5A92" w14:textId="77777777" w:rsidR="002251F9" w:rsidRPr="00BD20A5" w:rsidRDefault="002251F9" w:rsidP="00E45BD3">
      <w:pPr>
        <w:jc w:val="both"/>
        <w:rPr>
          <w:rFonts w:ascii="Verdana" w:hAnsi="Verdana"/>
          <w:sz w:val="19"/>
          <w:szCs w:val="19"/>
        </w:rPr>
      </w:pPr>
    </w:p>
    <w:p w14:paraId="6722B000" w14:textId="77777777" w:rsidR="00E45BD3" w:rsidRPr="00BD20A5" w:rsidRDefault="00E45BD3" w:rsidP="002336DA">
      <w:pPr>
        <w:pStyle w:val="Prrafodelista"/>
        <w:numPr>
          <w:ilvl w:val="0"/>
          <w:numId w:val="148"/>
        </w:numPr>
        <w:jc w:val="both"/>
        <w:rPr>
          <w:rFonts w:ascii="Verdana" w:hAnsi="Verdana"/>
          <w:sz w:val="19"/>
          <w:szCs w:val="19"/>
        </w:rPr>
      </w:pPr>
      <w:r w:rsidRPr="00BD20A5">
        <w:rPr>
          <w:rFonts w:ascii="Verdana" w:hAnsi="Verdana"/>
          <w:sz w:val="19"/>
          <w:szCs w:val="19"/>
        </w:rPr>
        <w:t xml:space="preserve">Que (señalar lo que proceda) </w:t>
      </w:r>
      <w:r w:rsidRPr="00BD20A5">
        <w:rPr>
          <w:rFonts w:ascii="Verdana" w:hAnsi="Verdana"/>
          <w:b/>
          <w:bCs/>
          <w:sz w:val="19"/>
          <w:szCs w:val="19"/>
        </w:rPr>
        <w:t>SI  NO</w:t>
      </w:r>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2336DA">
      <w:pPr>
        <w:pStyle w:val="Prrafodelista"/>
        <w:numPr>
          <w:ilvl w:val="0"/>
          <w:numId w:val="148"/>
        </w:numPr>
        <w:jc w:val="both"/>
        <w:rPr>
          <w:rFonts w:ascii="Verdana" w:hAnsi="Verdana"/>
          <w:sz w:val="19"/>
          <w:szCs w:val="19"/>
        </w:rPr>
      </w:pPr>
      <w:r w:rsidRPr="00BD20A5">
        <w:rPr>
          <w:rFonts w:ascii="Verdana" w:hAnsi="Verdana"/>
          <w:sz w:val="19"/>
          <w:szCs w:val="19"/>
        </w:rPr>
        <w:t xml:space="preserve">Que en caso afirmativo, la persona/s empresaria/s con la/s que se prevé subcontratar es/son: </w:t>
      </w:r>
    </w:p>
    <w:p w14:paraId="4144E038"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Prrafodelista"/>
        <w:ind w:left="720"/>
        <w:jc w:val="both"/>
        <w:rPr>
          <w:rFonts w:ascii="Verdana" w:hAnsi="Verdana"/>
          <w:sz w:val="19"/>
          <w:szCs w:val="19"/>
        </w:rPr>
      </w:pPr>
      <w:r w:rsidRPr="00BD20A5">
        <w:rPr>
          <w:rFonts w:ascii="Verdana" w:hAnsi="Verdana"/>
          <w:sz w:val="19"/>
          <w:szCs w:val="19"/>
        </w:rPr>
        <w:t>Nombre o perfil empresarial 3: …………………………………………………………………………………………………..</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En............................., a......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2336DA">
      <w:pPr>
        <w:pStyle w:val="Prrafodelista"/>
        <w:numPr>
          <w:ilvl w:val="0"/>
          <w:numId w:val="149"/>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2336DA">
      <w:pPr>
        <w:pStyle w:val="Prrafodelista"/>
        <w:numPr>
          <w:ilvl w:val="0"/>
          <w:numId w:val="149"/>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2336DA">
      <w:pPr>
        <w:pStyle w:val="Prrafodelista"/>
        <w:numPr>
          <w:ilvl w:val="0"/>
          <w:numId w:val="149"/>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2336DA">
      <w:pPr>
        <w:pStyle w:val="Prrafodelista"/>
        <w:numPr>
          <w:ilvl w:val="0"/>
          <w:numId w:val="149"/>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2336DA">
      <w:pPr>
        <w:pStyle w:val="Prrafodelista"/>
        <w:numPr>
          <w:ilvl w:val="0"/>
          <w:numId w:val="149"/>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Ttulo3"/>
        <w:rPr>
          <w:rFonts w:eastAsia="Arial Unicode MS"/>
        </w:rPr>
      </w:pPr>
      <w:bookmarkStart w:id="1088" w:name="_Toc119673740"/>
      <w:bookmarkStart w:id="1089" w:name="_Toc126566423"/>
      <w:bookmarkStart w:id="1090" w:name="_Toc236059623"/>
      <w:r w:rsidRPr="00BD20A5">
        <w:rPr>
          <w:rFonts w:eastAsia="Arial Unicode MS"/>
        </w:rPr>
        <w:t>ANEXO II.9.-</w:t>
      </w:r>
      <w:r w:rsidRPr="00BD20A5">
        <w:rPr>
          <w:rFonts w:eastAsia="Arial Unicode MS"/>
        </w:rPr>
        <w:tab/>
        <w:t>PLAN DE IGUALDAD O DELITOS O SANCIONES FIRMES POR INFRACCIÓN GRAVE EN MATERIA DE PREVENCIÓN DE IGUALDAD DE HOMBRES Y MUJERES</w:t>
      </w:r>
      <w:bookmarkEnd w:id="1088"/>
      <w:bookmarkEnd w:id="1089"/>
      <w:bookmarkEnd w:id="1090"/>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05887D80"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6049C2" w:rsidRPr="006049C2">
        <w:rPr>
          <w:rFonts w:ascii="Verdana" w:hAnsi="Verdana" w:cs="Arial"/>
          <w:b/>
          <w:color w:val="0000FF"/>
          <w:sz w:val="19"/>
          <w:szCs w:val="19"/>
        </w:rPr>
        <w:t>C</w:t>
      </w:r>
      <w:r w:rsidR="006049C2">
        <w:rPr>
          <w:rFonts w:ascii="Verdana" w:hAnsi="Verdana" w:cs="Arial"/>
          <w:b/>
          <w:color w:val="0000FF"/>
          <w:sz w:val="19"/>
          <w:szCs w:val="19"/>
        </w:rPr>
        <w:t>0</w:t>
      </w:r>
      <w:r w:rsidR="006049C2" w:rsidRPr="006049C2">
        <w:rPr>
          <w:rFonts w:ascii="Verdana" w:hAnsi="Verdana" w:cs="Arial"/>
          <w:b/>
          <w:color w:val="0000FF"/>
          <w:sz w:val="19"/>
          <w:szCs w:val="19"/>
        </w:rPr>
        <w:t>2/010/2026</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clausulas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2336DA">
      <w:pPr>
        <w:numPr>
          <w:ilvl w:val="0"/>
          <w:numId w:val="1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2336DA">
      <w:pPr>
        <w:numPr>
          <w:ilvl w:val="0"/>
          <w:numId w:val="1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2336DA">
      <w:pPr>
        <w:numPr>
          <w:ilvl w:val="0"/>
          <w:numId w:val="1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2336DA">
      <w:pPr>
        <w:numPr>
          <w:ilvl w:val="0"/>
          <w:numId w:val="1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2336DA">
      <w:pPr>
        <w:numPr>
          <w:ilvl w:val="0"/>
          <w:numId w:val="15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76BA57F8" w14:textId="77777777" w:rsidR="006049C2" w:rsidRPr="00BD20A5" w:rsidRDefault="006049C2"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Ttulo3"/>
        <w:rPr>
          <w:rFonts w:eastAsia="Arial Unicode MS"/>
        </w:rPr>
      </w:pPr>
      <w:bookmarkStart w:id="1091" w:name="_Toc236059624"/>
      <w:r w:rsidRPr="00BD20A5">
        <w:rPr>
          <w:lang w:val="es-ES_tradnl"/>
        </w:rPr>
        <w:lastRenderedPageBreak/>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4"/>
      <w:bookmarkEnd w:id="1085"/>
      <w:bookmarkEnd w:id="1091"/>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2" w:name="_Toc505598252"/>
      <w:bookmarkStart w:id="1093" w:name="_Toc505598329"/>
      <w:bookmarkStart w:id="1094" w:name="_Toc505598422"/>
      <w:bookmarkStart w:id="1095" w:name="_Toc507512601"/>
      <w:bookmarkStart w:id="1096"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2"/>
      <w:bookmarkEnd w:id="1093"/>
      <w:bookmarkEnd w:id="1094"/>
      <w:bookmarkEnd w:id="1095"/>
      <w:bookmarkEnd w:id="1096"/>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2336DA">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Persona que va ser destinataria: …………………..………………………..………………………..</w:t>
      </w:r>
    </w:p>
    <w:p w14:paraId="4AFE3247" w14:textId="77777777" w:rsidR="00C548B6" w:rsidRPr="00BD20A5" w:rsidRDefault="00C548B6" w:rsidP="002336DA">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6"/>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2336DA">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
    <w:p w14:paraId="2D5F7447" w14:textId="77777777" w:rsidR="00C548B6" w:rsidRPr="00BD20A5" w:rsidRDefault="00C548B6" w:rsidP="002336DA">
      <w:pPr>
        <w:numPr>
          <w:ilvl w:val="0"/>
          <w:numId w:val="32"/>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7" w:name="_Toc505598253"/>
      <w:bookmarkStart w:id="1098" w:name="_Toc505598330"/>
      <w:bookmarkStart w:id="1099" w:name="_Toc505598423"/>
      <w:bookmarkStart w:id="1100" w:name="_Toc507512602"/>
      <w:bookmarkStart w:id="1101" w:name="_Toc507512903"/>
      <w:r w:rsidRPr="00BD20A5">
        <w:rPr>
          <w:rFonts w:ascii="Verdana" w:hAnsi="Verdana" w:cs="Tahoma"/>
          <w:sz w:val="19"/>
          <w:szCs w:val="19"/>
        </w:rPr>
        <w:t>En............................., a...... de....................de 20....</w:t>
      </w:r>
      <w:bookmarkEnd w:id="1097"/>
      <w:bookmarkEnd w:id="1098"/>
      <w:bookmarkEnd w:id="1099"/>
      <w:bookmarkEnd w:id="1100"/>
      <w:bookmarkEnd w:id="1101"/>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8"/>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2336DA">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2336DA">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2336DA">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2336DA">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2336DA">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0BD5D62" w14:textId="77777777" w:rsidR="00EC0DF6" w:rsidRDefault="00EC0DF6" w:rsidP="00DA46AF">
      <w:pPr>
        <w:shd w:val="clear" w:color="auto" w:fill="FFFFFF"/>
        <w:tabs>
          <w:tab w:val="left" w:pos="142"/>
        </w:tabs>
        <w:ind w:right="-427"/>
        <w:jc w:val="both"/>
        <w:rPr>
          <w:rFonts w:ascii="Verdana" w:hAnsi="Verdana"/>
          <w:bCs/>
          <w:sz w:val="16"/>
          <w:szCs w:val="16"/>
        </w:rPr>
      </w:pPr>
    </w:p>
    <w:p w14:paraId="32ED2F1E" w14:textId="77777777" w:rsidR="00EC0DF6" w:rsidRDefault="00EC0DF6" w:rsidP="00DA46AF">
      <w:pPr>
        <w:shd w:val="clear" w:color="auto" w:fill="FFFFFF"/>
        <w:tabs>
          <w:tab w:val="left" w:pos="142"/>
        </w:tabs>
        <w:ind w:right="-427"/>
        <w:jc w:val="both"/>
        <w:rPr>
          <w:rFonts w:ascii="Verdana" w:hAnsi="Verdana"/>
          <w:bCs/>
          <w:sz w:val="16"/>
          <w:szCs w:val="16"/>
        </w:rPr>
      </w:pPr>
    </w:p>
    <w:p w14:paraId="15C71A74" w14:textId="77777777" w:rsidR="00EC0DF6" w:rsidRDefault="00EC0DF6" w:rsidP="00DA46AF">
      <w:pPr>
        <w:shd w:val="clear" w:color="auto" w:fill="FFFFFF"/>
        <w:tabs>
          <w:tab w:val="left" w:pos="142"/>
        </w:tabs>
        <w:ind w:right="-427"/>
        <w:jc w:val="both"/>
        <w:rPr>
          <w:rFonts w:ascii="Verdana" w:hAnsi="Verdana"/>
          <w:bCs/>
          <w:sz w:val="16"/>
          <w:szCs w:val="16"/>
        </w:rPr>
      </w:pPr>
    </w:p>
    <w:p w14:paraId="385F8374" w14:textId="77777777" w:rsidR="00EC0DF6" w:rsidRDefault="00EC0DF6" w:rsidP="00DA46AF">
      <w:pPr>
        <w:shd w:val="clear" w:color="auto" w:fill="FFFFFF"/>
        <w:tabs>
          <w:tab w:val="left" w:pos="142"/>
        </w:tabs>
        <w:ind w:right="-427"/>
        <w:jc w:val="both"/>
        <w:rPr>
          <w:rFonts w:ascii="Verdana" w:hAnsi="Verdana"/>
          <w:bCs/>
          <w:sz w:val="16"/>
          <w:szCs w:val="16"/>
        </w:rPr>
      </w:pPr>
    </w:p>
    <w:p w14:paraId="6CA29826" w14:textId="77777777" w:rsidR="00EC0DF6" w:rsidRDefault="00EC0DF6" w:rsidP="00DA46AF">
      <w:pPr>
        <w:shd w:val="clear" w:color="auto" w:fill="FFFFFF"/>
        <w:tabs>
          <w:tab w:val="left" w:pos="142"/>
        </w:tabs>
        <w:ind w:right="-427"/>
        <w:jc w:val="both"/>
        <w:rPr>
          <w:rFonts w:ascii="Verdana" w:hAnsi="Verdana"/>
          <w:bCs/>
          <w:sz w:val="16"/>
          <w:szCs w:val="16"/>
        </w:rPr>
      </w:pPr>
    </w:p>
    <w:p w14:paraId="0656633F" w14:textId="408F7487" w:rsidR="00EC0DF6" w:rsidRPr="00BD20A5" w:rsidRDefault="00EC0DF6" w:rsidP="00EC0DF6">
      <w:pPr>
        <w:pStyle w:val="Ttulo3"/>
        <w:rPr>
          <w:rFonts w:eastAsia="Arial Unicode MS"/>
        </w:rPr>
      </w:pPr>
      <w:bookmarkStart w:id="1102" w:name="_Toc236059625"/>
      <w:r w:rsidRPr="00BD20A5">
        <w:rPr>
          <w:lang w:val="es-ES_tradnl"/>
        </w:rPr>
        <w:t>ANEXO III.1</w:t>
      </w:r>
      <w:r w:rsidRPr="00BD20A5">
        <w:rPr>
          <w:rFonts w:eastAsia="Arial Unicode MS"/>
        </w:rPr>
        <w:t>-</w:t>
      </w:r>
      <w:r w:rsidRPr="00BD20A5">
        <w:rPr>
          <w:rFonts w:eastAsia="Arial Unicode MS"/>
        </w:rPr>
        <w:tab/>
      </w:r>
      <w:r w:rsidRPr="00336F44">
        <w:rPr>
          <w:rFonts w:eastAsia="Arial Unicode MS"/>
        </w:rPr>
        <w:t xml:space="preserve">LOTE 1 </w:t>
      </w:r>
      <w:r w:rsidRPr="00BD20A5">
        <w:rPr>
          <w:rFonts w:eastAsia="Arial Unicode MS"/>
        </w:rPr>
        <w:t>OFERTA ECONÓMICA</w:t>
      </w:r>
      <w:r w:rsidR="00C2070B">
        <w:rPr>
          <w:rFonts w:eastAsia="Arial Unicode MS"/>
        </w:rPr>
        <w:t xml:space="preserve"> </w:t>
      </w:r>
      <w:r w:rsidR="002259E7">
        <w:rPr>
          <w:rFonts w:eastAsia="Arial Unicode MS"/>
        </w:rPr>
        <w:t>Y FORMACIÓN EN IGUALDAD</w:t>
      </w:r>
      <w:bookmarkEnd w:id="1102"/>
    </w:p>
    <w:p w14:paraId="3B2A19CA" w14:textId="77777777" w:rsidR="00EC0DF6" w:rsidRPr="00BD20A5" w:rsidRDefault="00EC0DF6" w:rsidP="00EC0DF6">
      <w:pPr>
        <w:tabs>
          <w:tab w:val="left" w:pos="9436"/>
        </w:tabs>
        <w:ind w:left="600" w:right="-427"/>
        <w:jc w:val="center"/>
        <w:rPr>
          <w:rFonts w:ascii="Verdana" w:eastAsia="Arial Unicode MS" w:hAnsi="Verdana" w:cs="Tahoma"/>
          <w:b/>
          <w:sz w:val="19"/>
          <w:szCs w:val="19"/>
        </w:rPr>
      </w:pPr>
    </w:p>
    <w:p w14:paraId="592C332C" w14:textId="2198D349" w:rsidR="00EC0DF6" w:rsidRPr="00BD20A5" w:rsidRDefault="00EC0DF6" w:rsidP="00EC0DF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6049C2" w:rsidRPr="006049C2">
        <w:rPr>
          <w:rFonts w:ascii="Verdana" w:hAnsi="Verdana" w:cs="Arial"/>
          <w:b/>
          <w:color w:val="0000FF"/>
          <w:sz w:val="19"/>
          <w:szCs w:val="19"/>
        </w:rPr>
        <w:t>C</w:t>
      </w:r>
      <w:r w:rsidR="006049C2">
        <w:rPr>
          <w:rFonts w:ascii="Verdana" w:hAnsi="Verdana" w:cs="Arial"/>
          <w:b/>
          <w:color w:val="0000FF"/>
          <w:sz w:val="19"/>
          <w:szCs w:val="19"/>
        </w:rPr>
        <w:t>0</w:t>
      </w:r>
      <w:r w:rsidR="006049C2" w:rsidRPr="006049C2">
        <w:rPr>
          <w:rFonts w:ascii="Verdana" w:hAnsi="Verdana" w:cs="Arial"/>
          <w:b/>
          <w:color w:val="0000FF"/>
          <w:sz w:val="19"/>
          <w:szCs w:val="19"/>
        </w:rPr>
        <w:t>2/010/2026</w:t>
      </w:r>
    </w:p>
    <w:p w14:paraId="0FB40231" w14:textId="77777777" w:rsidR="00EC0DF6" w:rsidRPr="00BD20A5" w:rsidRDefault="00EC0DF6" w:rsidP="00EC0DF6">
      <w:pPr>
        <w:widowControl w:val="0"/>
        <w:tabs>
          <w:tab w:val="center" w:pos="4252"/>
          <w:tab w:val="right" w:pos="8504"/>
        </w:tabs>
        <w:ind w:left="600" w:right="-427"/>
        <w:jc w:val="both"/>
        <w:rPr>
          <w:rFonts w:ascii="Verdana" w:eastAsia="Arial Unicode MS" w:hAnsi="Verdana"/>
          <w:b/>
          <w:sz w:val="19"/>
          <w:szCs w:val="19"/>
        </w:rPr>
      </w:pPr>
    </w:p>
    <w:p w14:paraId="07C4D82A" w14:textId="77777777" w:rsidR="00EC0DF6" w:rsidRPr="00BD20A5" w:rsidRDefault="00EC0DF6" w:rsidP="00EC0DF6">
      <w:pPr>
        <w:ind w:right="-427"/>
        <w:jc w:val="center"/>
        <w:rPr>
          <w:rFonts w:ascii="Verdana" w:hAnsi="Verdana"/>
          <w:b/>
          <w:sz w:val="19"/>
          <w:szCs w:val="19"/>
        </w:rPr>
      </w:pPr>
      <w:r w:rsidRPr="00BD20A5">
        <w:rPr>
          <w:rFonts w:ascii="Verdana" w:hAnsi="Verdana"/>
          <w:b/>
          <w:sz w:val="19"/>
          <w:szCs w:val="19"/>
        </w:rPr>
        <w:t>DECLARA:</w:t>
      </w:r>
    </w:p>
    <w:p w14:paraId="25A565E0" w14:textId="77777777" w:rsidR="00EC0DF6" w:rsidRPr="00BD20A5" w:rsidRDefault="00EC0DF6" w:rsidP="00EC0DF6">
      <w:pPr>
        <w:ind w:right="-285"/>
        <w:jc w:val="center"/>
        <w:rPr>
          <w:rFonts w:ascii="Verdana" w:eastAsia="Arial Unicode MS" w:hAnsi="Verdana"/>
          <w:b/>
          <w:sz w:val="19"/>
          <w:szCs w:val="19"/>
        </w:rPr>
      </w:pPr>
    </w:p>
    <w:p w14:paraId="55421911" w14:textId="3369EBA5" w:rsidR="00EC0DF6" w:rsidRPr="00BD20A5" w:rsidRDefault="00BD11F1" w:rsidP="00EC0DF6">
      <w:pPr>
        <w:numPr>
          <w:ilvl w:val="0"/>
          <w:numId w:val="37"/>
        </w:numPr>
        <w:ind w:left="1418" w:right="-285" w:hanging="425"/>
        <w:jc w:val="both"/>
        <w:rPr>
          <w:rFonts w:ascii="Tahoma" w:hAnsi="Tahoma" w:cs="Tahoma"/>
          <w:sz w:val="19"/>
          <w:szCs w:val="19"/>
        </w:rPr>
      </w:pPr>
      <w:r>
        <w:rPr>
          <w:rFonts w:ascii="Verdana" w:hAnsi="Verdana" w:cs="Tahoma"/>
          <w:sz w:val="19"/>
          <w:szCs w:val="19"/>
        </w:rPr>
        <w:t xml:space="preserve"> </w:t>
      </w:r>
      <w:r w:rsidR="00EC0DF6"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C88115" w14:textId="77777777" w:rsidR="00EC0DF6" w:rsidRPr="00BD20A5" w:rsidRDefault="00EC0DF6" w:rsidP="00EC0DF6">
      <w:pPr>
        <w:ind w:left="1418" w:right="-285" w:hanging="425"/>
        <w:jc w:val="both"/>
        <w:rPr>
          <w:rFonts w:ascii="Tahoma" w:hAnsi="Tahoma" w:cs="Tahoma"/>
          <w:sz w:val="19"/>
          <w:szCs w:val="19"/>
        </w:rPr>
      </w:pPr>
    </w:p>
    <w:p w14:paraId="1E0CEFA7" w14:textId="77777777" w:rsidR="00EC0DF6" w:rsidRPr="00BD20A5" w:rsidRDefault="00EC0DF6" w:rsidP="00EC0DF6">
      <w:pPr>
        <w:numPr>
          <w:ilvl w:val="0"/>
          <w:numId w:val="37"/>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C343630" w14:textId="77777777" w:rsidR="00127ACA" w:rsidRDefault="00127ACA" w:rsidP="00127ACA">
      <w:pPr>
        <w:tabs>
          <w:tab w:val="right" w:pos="9978"/>
        </w:tabs>
        <w:ind w:left="600" w:right="141" w:hanging="400"/>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7"/>
        <w:gridCol w:w="1559"/>
        <w:gridCol w:w="1506"/>
        <w:gridCol w:w="1152"/>
      </w:tblGrid>
      <w:tr w:rsidR="00127ACA" w:rsidRPr="00771F9E" w14:paraId="681A5348" w14:textId="77777777" w:rsidTr="0094225D">
        <w:trPr>
          <w:jc w:val="right"/>
        </w:trPr>
        <w:tc>
          <w:tcPr>
            <w:tcW w:w="3837" w:type="dxa"/>
            <w:vAlign w:val="center"/>
          </w:tcPr>
          <w:p w14:paraId="7A0FC5F9" w14:textId="754794F5" w:rsidR="00127ACA" w:rsidRPr="00771F9E" w:rsidRDefault="00D34DAA" w:rsidP="003B3957">
            <w:pPr>
              <w:tabs>
                <w:tab w:val="left" w:pos="-1843"/>
                <w:tab w:val="right" w:pos="9900"/>
              </w:tabs>
              <w:ind w:left="-108" w:right="-108"/>
              <w:jc w:val="center"/>
              <w:rPr>
                <w:rFonts w:ascii="Verdana" w:hAnsi="Verdana" w:cs="Tahoma"/>
                <w:sz w:val="19"/>
                <w:szCs w:val="19"/>
              </w:rPr>
            </w:pPr>
            <w:r>
              <w:rPr>
                <w:rFonts w:ascii="Verdana" w:hAnsi="Verdana" w:cs="Tahoma"/>
                <w:sz w:val="19"/>
                <w:szCs w:val="19"/>
              </w:rPr>
              <w:t>Precio/hora Lote 1</w:t>
            </w:r>
          </w:p>
        </w:tc>
        <w:tc>
          <w:tcPr>
            <w:tcW w:w="1559" w:type="dxa"/>
            <w:vAlign w:val="center"/>
          </w:tcPr>
          <w:p w14:paraId="4A2AC915" w14:textId="77777777" w:rsidR="00127ACA" w:rsidRPr="00771F9E" w:rsidRDefault="00127ACA" w:rsidP="003B3957">
            <w:pPr>
              <w:tabs>
                <w:tab w:val="left" w:pos="-1843"/>
                <w:tab w:val="right" w:pos="9900"/>
              </w:tabs>
              <w:ind w:left="-93" w:right="-108"/>
              <w:jc w:val="center"/>
              <w:rPr>
                <w:rFonts w:ascii="Verdana" w:hAnsi="Verdana" w:cs="Tahoma"/>
                <w:sz w:val="19"/>
                <w:szCs w:val="19"/>
              </w:rPr>
            </w:pPr>
            <w:r w:rsidRPr="00771F9E">
              <w:rPr>
                <w:rFonts w:ascii="Verdana" w:hAnsi="Verdana" w:cs="Tahoma"/>
                <w:sz w:val="19"/>
                <w:szCs w:val="19"/>
              </w:rPr>
              <w:t>Precio base</w:t>
            </w:r>
          </w:p>
        </w:tc>
        <w:tc>
          <w:tcPr>
            <w:tcW w:w="1506" w:type="dxa"/>
            <w:vAlign w:val="center"/>
          </w:tcPr>
          <w:p w14:paraId="66710C8F" w14:textId="77777777" w:rsidR="00127ACA" w:rsidRPr="00771F9E" w:rsidRDefault="00127ACA" w:rsidP="003B3957">
            <w:pPr>
              <w:tabs>
                <w:tab w:val="left" w:pos="-1843"/>
                <w:tab w:val="left" w:pos="1361"/>
                <w:tab w:val="right" w:pos="9900"/>
              </w:tabs>
              <w:ind w:left="-93" w:right="-161"/>
              <w:jc w:val="center"/>
              <w:rPr>
                <w:rFonts w:ascii="Verdana" w:hAnsi="Verdana" w:cs="Tahoma"/>
                <w:sz w:val="19"/>
                <w:szCs w:val="19"/>
              </w:rPr>
            </w:pPr>
            <w:r w:rsidRPr="00771F9E">
              <w:rPr>
                <w:rFonts w:ascii="Verdana" w:hAnsi="Verdana" w:cs="Tahoma"/>
                <w:sz w:val="19"/>
                <w:szCs w:val="19"/>
              </w:rPr>
              <w:t>IVA (</w:t>
            </w:r>
            <w:r w:rsidRPr="00FB3A53">
              <w:rPr>
                <w:rFonts w:ascii="Verdana" w:hAnsi="Verdana" w:cs="Tahoma"/>
                <w:sz w:val="19"/>
                <w:szCs w:val="19"/>
              </w:rPr>
              <w:t>21</w:t>
            </w:r>
            <w:r w:rsidRPr="00771F9E">
              <w:rPr>
                <w:rFonts w:ascii="Verdana" w:hAnsi="Verdana" w:cs="Tahoma"/>
                <w:sz w:val="19"/>
                <w:szCs w:val="19"/>
              </w:rPr>
              <w:t>%)</w:t>
            </w:r>
          </w:p>
        </w:tc>
        <w:tc>
          <w:tcPr>
            <w:tcW w:w="1152" w:type="dxa"/>
            <w:vAlign w:val="center"/>
          </w:tcPr>
          <w:p w14:paraId="19FBB34D" w14:textId="77777777" w:rsidR="00127ACA" w:rsidRPr="00771F9E" w:rsidRDefault="00127ACA" w:rsidP="003B3957">
            <w:pPr>
              <w:tabs>
                <w:tab w:val="left" w:pos="-1843"/>
                <w:tab w:val="left" w:pos="1079"/>
                <w:tab w:val="right" w:pos="9900"/>
              </w:tabs>
              <w:ind w:left="-55" w:right="-143"/>
              <w:jc w:val="center"/>
              <w:rPr>
                <w:rFonts w:ascii="Verdana" w:hAnsi="Verdana" w:cs="Tahoma"/>
                <w:sz w:val="19"/>
                <w:szCs w:val="19"/>
              </w:rPr>
            </w:pPr>
            <w:r w:rsidRPr="00771F9E">
              <w:rPr>
                <w:rFonts w:ascii="Verdana" w:hAnsi="Verdana" w:cs="Tahoma"/>
                <w:sz w:val="19"/>
                <w:szCs w:val="19"/>
              </w:rPr>
              <w:t>Total</w:t>
            </w:r>
          </w:p>
        </w:tc>
      </w:tr>
      <w:tr w:rsidR="00127ACA" w:rsidRPr="00BD20A5" w14:paraId="403386F2" w14:textId="77777777" w:rsidTr="0094225D">
        <w:trPr>
          <w:jc w:val="right"/>
        </w:trPr>
        <w:tc>
          <w:tcPr>
            <w:tcW w:w="3837" w:type="dxa"/>
            <w:vAlign w:val="center"/>
          </w:tcPr>
          <w:p w14:paraId="54F9E7D7" w14:textId="461A3D85" w:rsidR="00127ACA" w:rsidRPr="00771F9E" w:rsidRDefault="00D34DAA" w:rsidP="003B3957">
            <w:pPr>
              <w:tabs>
                <w:tab w:val="left" w:pos="-1843"/>
                <w:tab w:val="right" w:pos="9900"/>
              </w:tabs>
              <w:ind w:left="-93" w:right="-427"/>
              <w:jc w:val="center"/>
              <w:rPr>
                <w:rFonts w:ascii="Verdana" w:hAnsi="Verdana" w:cs="Tahoma"/>
                <w:sz w:val="19"/>
                <w:szCs w:val="19"/>
              </w:rPr>
            </w:pPr>
            <w:r>
              <w:rPr>
                <w:rFonts w:ascii="Verdana" w:hAnsi="Verdana" w:cs="Tahoma"/>
                <w:color w:val="0070C0"/>
                <w:sz w:val="18"/>
                <w:szCs w:val="18"/>
                <w:lang w:val="es-ES_tradnl" w:eastAsia="en-US"/>
              </w:rPr>
              <w:t>34 euros</w:t>
            </w:r>
            <w:r w:rsidR="00127ACA" w:rsidRPr="00771F9E">
              <w:rPr>
                <w:rFonts w:ascii="Verdana" w:hAnsi="Verdana" w:cs="Tahoma"/>
                <w:color w:val="0070C0"/>
                <w:sz w:val="18"/>
                <w:szCs w:val="18"/>
                <w:lang w:val="es-ES_tradnl" w:eastAsia="en-US"/>
              </w:rPr>
              <w:t xml:space="preserve">/hora </w:t>
            </w:r>
            <w:r>
              <w:rPr>
                <w:rFonts w:ascii="Verdana" w:hAnsi="Verdana" w:cs="Tahoma"/>
                <w:color w:val="0070C0"/>
                <w:sz w:val="18"/>
                <w:szCs w:val="18"/>
                <w:lang w:val="es-ES_tradnl" w:eastAsia="en-US"/>
              </w:rPr>
              <w:t>(</w:t>
            </w:r>
            <w:r w:rsidR="00166AA6">
              <w:rPr>
                <w:rFonts w:ascii="Verdana" w:hAnsi="Verdana" w:cs="Tahoma"/>
                <w:color w:val="0070C0"/>
                <w:sz w:val="18"/>
                <w:szCs w:val="18"/>
                <w:lang w:val="es-ES_tradnl" w:eastAsia="en-US"/>
              </w:rPr>
              <w:t>IVA</w:t>
            </w:r>
            <w:r>
              <w:rPr>
                <w:rFonts w:ascii="Verdana" w:hAnsi="Verdana" w:cs="Tahoma"/>
                <w:color w:val="0070C0"/>
                <w:sz w:val="18"/>
                <w:szCs w:val="18"/>
                <w:lang w:val="es-ES_tradnl" w:eastAsia="en-US"/>
              </w:rPr>
              <w:t xml:space="preserve"> excluido)</w:t>
            </w:r>
          </w:p>
        </w:tc>
        <w:tc>
          <w:tcPr>
            <w:tcW w:w="1559" w:type="dxa"/>
            <w:vAlign w:val="center"/>
          </w:tcPr>
          <w:p w14:paraId="12401885" w14:textId="77777777" w:rsidR="00127ACA" w:rsidRPr="00771F9E" w:rsidRDefault="00127ACA" w:rsidP="003B3957">
            <w:pPr>
              <w:tabs>
                <w:tab w:val="left" w:pos="-1843"/>
                <w:tab w:val="right" w:pos="9900"/>
              </w:tabs>
              <w:ind w:left="-93" w:right="-427"/>
              <w:rPr>
                <w:rFonts w:ascii="Verdana" w:hAnsi="Verdana" w:cs="Tahoma"/>
                <w:color w:val="0070C0"/>
                <w:sz w:val="18"/>
                <w:szCs w:val="18"/>
                <w:lang w:val="es-ES_tradnl" w:eastAsia="en-US"/>
              </w:rPr>
            </w:pPr>
          </w:p>
        </w:tc>
        <w:tc>
          <w:tcPr>
            <w:tcW w:w="1506" w:type="dxa"/>
            <w:vAlign w:val="center"/>
          </w:tcPr>
          <w:p w14:paraId="3FF971FF" w14:textId="77777777" w:rsidR="00127ACA" w:rsidRPr="00771F9E" w:rsidRDefault="00127ACA" w:rsidP="003B3957">
            <w:pPr>
              <w:tabs>
                <w:tab w:val="left" w:pos="-1843"/>
                <w:tab w:val="right" w:pos="9900"/>
              </w:tabs>
              <w:ind w:left="-93" w:right="-427"/>
              <w:rPr>
                <w:rFonts w:ascii="Verdana" w:hAnsi="Verdana" w:cs="Tahoma"/>
                <w:color w:val="0070C0"/>
                <w:sz w:val="18"/>
                <w:szCs w:val="18"/>
                <w:lang w:val="es-ES_tradnl" w:eastAsia="en-US"/>
              </w:rPr>
            </w:pPr>
          </w:p>
        </w:tc>
        <w:tc>
          <w:tcPr>
            <w:tcW w:w="1152" w:type="dxa"/>
            <w:vAlign w:val="center"/>
          </w:tcPr>
          <w:p w14:paraId="5F9708A5" w14:textId="77777777" w:rsidR="00127ACA" w:rsidRPr="00771F9E" w:rsidRDefault="00127ACA" w:rsidP="003B3957">
            <w:pPr>
              <w:tabs>
                <w:tab w:val="left" w:pos="-1843"/>
                <w:tab w:val="right" w:pos="9900"/>
              </w:tabs>
              <w:ind w:left="-93" w:right="-427"/>
              <w:rPr>
                <w:rFonts w:ascii="Verdana" w:hAnsi="Verdana" w:cs="Tahoma"/>
                <w:color w:val="0070C0"/>
                <w:sz w:val="18"/>
                <w:szCs w:val="18"/>
                <w:lang w:val="es-ES_tradnl" w:eastAsia="en-US"/>
              </w:rPr>
            </w:pPr>
          </w:p>
        </w:tc>
      </w:tr>
    </w:tbl>
    <w:p w14:paraId="18617D7B" w14:textId="77777777" w:rsidR="00810024" w:rsidRDefault="00810024" w:rsidP="00810024">
      <w:pPr>
        <w:ind w:right="-285"/>
        <w:jc w:val="both"/>
        <w:rPr>
          <w:rFonts w:ascii="Verdana" w:hAnsi="Verdana" w:cs="Tahoma"/>
          <w:sz w:val="19"/>
          <w:szCs w:val="19"/>
        </w:rPr>
      </w:pPr>
    </w:p>
    <w:p w14:paraId="0CDB6479" w14:textId="78071B0D" w:rsidR="00EC0DF6" w:rsidRPr="00FB3A53" w:rsidRDefault="00EC0DF6" w:rsidP="00FB3A53">
      <w:pPr>
        <w:numPr>
          <w:ilvl w:val="0"/>
          <w:numId w:val="37"/>
        </w:numPr>
        <w:ind w:left="1418" w:right="-285" w:hanging="425"/>
        <w:jc w:val="both"/>
        <w:rPr>
          <w:rFonts w:ascii="Verdana" w:hAnsi="Verdana" w:cs="Tahoma"/>
          <w:sz w:val="19"/>
          <w:szCs w:val="19"/>
        </w:rPr>
      </w:pPr>
    </w:p>
    <w:tbl>
      <w:tblPr>
        <w:tblStyle w:val="Tablaconcuadrcula"/>
        <w:tblW w:w="8080" w:type="dxa"/>
        <w:tblInd w:w="1413" w:type="dxa"/>
        <w:tblLook w:val="04A0" w:firstRow="1" w:lastRow="0" w:firstColumn="1" w:lastColumn="0" w:noHBand="0" w:noVBand="1"/>
      </w:tblPr>
      <w:tblGrid>
        <w:gridCol w:w="6379"/>
        <w:gridCol w:w="1694"/>
        <w:gridCol w:w="7"/>
      </w:tblGrid>
      <w:tr w:rsidR="005F5BCB" w14:paraId="26A9F62D" w14:textId="77777777" w:rsidTr="0094225D">
        <w:trPr>
          <w:gridAfter w:val="1"/>
          <w:wAfter w:w="7" w:type="dxa"/>
        </w:trPr>
        <w:tc>
          <w:tcPr>
            <w:tcW w:w="6379" w:type="dxa"/>
          </w:tcPr>
          <w:p w14:paraId="718C6F61" w14:textId="77777777" w:rsidR="005F5BCB" w:rsidRDefault="005F5BCB" w:rsidP="00EC0DF6">
            <w:pPr>
              <w:tabs>
                <w:tab w:val="right" w:pos="9978"/>
              </w:tabs>
              <w:ind w:right="141"/>
              <w:jc w:val="both"/>
              <w:rPr>
                <w:rFonts w:ascii="Verdana" w:hAnsi="Verdana" w:cs="Tahoma"/>
                <w:sz w:val="19"/>
                <w:szCs w:val="19"/>
              </w:rPr>
            </w:pPr>
          </w:p>
        </w:tc>
        <w:tc>
          <w:tcPr>
            <w:tcW w:w="1694" w:type="dxa"/>
          </w:tcPr>
          <w:p w14:paraId="30181352" w14:textId="6BA817E0" w:rsidR="005F5BCB" w:rsidRPr="002073CE" w:rsidRDefault="005F5BCB" w:rsidP="005F5BCB">
            <w:pPr>
              <w:tabs>
                <w:tab w:val="right" w:pos="9978"/>
              </w:tabs>
              <w:ind w:right="141"/>
              <w:jc w:val="center"/>
              <w:rPr>
                <w:b/>
                <w:bCs/>
                <w:sz w:val="16"/>
                <w:szCs w:val="16"/>
              </w:rPr>
            </w:pPr>
            <w:r w:rsidRPr="002073CE">
              <w:rPr>
                <w:b/>
                <w:bCs/>
                <w:sz w:val="16"/>
                <w:szCs w:val="16"/>
              </w:rPr>
              <w:t>MARCAR (x)</w:t>
            </w:r>
            <w:r w:rsidR="002073CE" w:rsidRPr="002073CE">
              <w:rPr>
                <w:b/>
                <w:bCs/>
                <w:sz w:val="16"/>
                <w:szCs w:val="16"/>
              </w:rPr>
              <w:t xml:space="preserve"> en caso afirmativo</w:t>
            </w:r>
          </w:p>
        </w:tc>
      </w:tr>
      <w:tr w:rsidR="002073CE" w14:paraId="46881767" w14:textId="77777777" w:rsidTr="0094225D">
        <w:tc>
          <w:tcPr>
            <w:tcW w:w="6379" w:type="dxa"/>
          </w:tcPr>
          <w:p w14:paraId="6155D777" w14:textId="3690A163" w:rsidR="002073CE" w:rsidRPr="0038592B" w:rsidRDefault="002073CE" w:rsidP="00EC0DF6">
            <w:pPr>
              <w:tabs>
                <w:tab w:val="right" w:pos="9978"/>
              </w:tabs>
              <w:ind w:right="141"/>
              <w:jc w:val="both"/>
              <w:rPr>
                <w:rFonts w:ascii="Verdana" w:hAnsi="Verdana" w:cs="Tahoma"/>
                <w:sz w:val="16"/>
                <w:szCs w:val="16"/>
              </w:rPr>
            </w:pPr>
            <w:r w:rsidRPr="0038592B">
              <w:rPr>
                <w:b/>
                <w:bCs/>
                <w:sz w:val="16"/>
                <w:szCs w:val="16"/>
              </w:rPr>
              <w:t xml:space="preserve">La empresa licitadora se compromete a impartir un curso de formación en igualdad, con contenidos relativos a comunicación inclusiva y no sexista, de </w:t>
            </w:r>
            <w:r w:rsidRPr="0038592B">
              <w:rPr>
                <w:rStyle w:val="Fuerte"/>
                <w:sz w:val="16"/>
                <w:szCs w:val="16"/>
              </w:rPr>
              <w:t>25 horas de duración</w:t>
            </w:r>
            <w:r w:rsidR="00247D5B">
              <w:t xml:space="preserve"> </w:t>
            </w:r>
            <w:r w:rsidR="00247D5B" w:rsidRPr="00247D5B">
              <w:rPr>
                <w:b/>
                <w:bCs/>
                <w:sz w:val="16"/>
                <w:szCs w:val="16"/>
              </w:rPr>
              <w:t>dirigido como mínimo a 2 miembros del equipo</w:t>
            </w:r>
            <w:r w:rsidR="00247D5B">
              <w:rPr>
                <w:b/>
                <w:bCs/>
                <w:sz w:val="16"/>
                <w:szCs w:val="16"/>
              </w:rPr>
              <w:t xml:space="preserve"> adscrito a la ejecución del contrato.</w:t>
            </w:r>
          </w:p>
        </w:tc>
        <w:tc>
          <w:tcPr>
            <w:tcW w:w="1701" w:type="dxa"/>
            <w:gridSpan w:val="2"/>
          </w:tcPr>
          <w:p w14:paraId="3A1EB164" w14:textId="77777777" w:rsidR="002073CE" w:rsidRDefault="002073CE" w:rsidP="00EC0DF6">
            <w:pPr>
              <w:tabs>
                <w:tab w:val="right" w:pos="9978"/>
              </w:tabs>
              <w:ind w:right="141"/>
              <w:jc w:val="both"/>
              <w:rPr>
                <w:rFonts w:ascii="Verdana" w:hAnsi="Verdana" w:cs="Tahoma"/>
                <w:sz w:val="19"/>
                <w:szCs w:val="19"/>
              </w:rPr>
            </w:pPr>
          </w:p>
        </w:tc>
      </w:tr>
    </w:tbl>
    <w:p w14:paraId="2A667EBF" w14:textId="77777777" w:rsidR="005F5BCB" w:rsidRDefault="005F5BCB" w:rsidP="00EC0DF6">
      <w:pPr>
        <w:tabs>
          <w:tab w:val="right" w:pos="9978"/>
        </w:tabs>
        <w:ind w:left="600" w:right="141" w:hanging="400"/>
        <w:jc w:val="both"/>
        <w:rPr>
          <w:rFonts w:ascii="Verdana" w:hAnsi="Verdana" w:cs="Tahoma"/>
          <w:sz w:val="19"/>
          <w:szCs w:val="19"/>
        </w:rPr>
      </w:pPr>
    </w:p>
    <w:p w14:paraId="3C7E9615" w14:textId="77777777" w:rsidR="005F5BCB" w:rsidRDefault="005F5BCB" w:rsidP="00EC0DF6">
      <w:pPr>
        <w:tabs>
          <w:tab w:val="right" w:pos="9978"/>
        </w:tabs>
        <w:ind w:left="600" w:right="141" w:hanging="400"/>
        <w:jc w:val="both"/>
        <w:rPr>
          <w:rFonts w:ascii="Verdana" w:hAnsi="Verdana" w:cs="Tahoma"/>
          <w:sz w:val="19"/>
          <w:szCs w:val="19"/>
        </w:rPr>
      </w:pPr>
    </w:p>
    <w:p w14:paraId="37B94557" w14:textId="77777777" w:rsidR="00EC0DF6" w:rsidRPr="00BD20A5" w:rsidRDefault="00EC0DF6" w:rsidP="00EC0DF6">
      <w:pPr>
        <w:tabs>
          <w:tab w:val="right" w:pos="9978"/>
        </w:tabs>
        <w:ind w:left="600" w:right="141" w:hanging="400"/>
        <w:jc w:val="both"/>
        <w:rPr>
          <w:rFonts w:ascii="Verdana" w:hAnsi="Verdana" w:cs="Tahoma"/>
          <w:sz w:val="19"/>
          <w:szCs w:val="19"/>
        </w:rPr>
      </w:pPr>
    </w:p>
    <w:p w14:paraId="59A5E768" w14:textId="77777777" w:rsidR="00EC0DF6" w:rsidRPr="00BD20A5" w:rsidRDefault="00EC0DF6" w:rsidP="00EC0DF6">
      <w:pPr>
        <w:ind w:right="-427"/>
        <w:rPr>
          <w:rFonts w:ascii="Verdana" w:hAnsi="Verdana" w:cs="Tahoma"/>
          <w:sz w:val="19"/>
          <w:szCs w:val="19"/>
        </w:rPr>
      </w:pPr>
      <w:r w:rsidRPr="00BD20A5">
        <w:rPr>
          <w:rFonts w:ascii="Verdana" w:hAnsi="Verdana" w:cs="Tahoma"/>
          <w:sz w:val="19"/>
          <w:szCs w:val="19"/>
        </w:rPr>
        <w:t>En............................., a...... de....................de 20....</w:t>
      </w:r>
    </w:p>
    <w:p w14:paraId="4CAB6197" w14:textId="77777777" w:rsidR="00EC0DF6" w:rsidRPr="00BD20A5" w:rsidRDefault="00EC0DF6" w:rsidP="00EC0DF6">
      <w:pPr>
        <w:ind w:right="-427"/>
        <w:rPr>
          <w:rFonts w:ascii="Verdana" w:hAnsi="Verdana" w:cs="Tahoma"/>
          <w:sz w:val="19"/>
          <w:szCs w:val="19"/>
        </w:rPr>
      </w:pPr>
    </w:p>
    <w:p w14:paraId="65CBAB67" w14:textId="77777777" w:rsidR="00EC0DF6" w:rsidRPr="00BD20A5" w:rsidRDefault="00EC0DF6" w:rsidP="00EC0DF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79"/>
      </w:r>
      <w:r w:rsidRPr="00BD20A5">
        <w:rPr>
          <w:rFonts w:ascii="Verdana" w:hAnsi="Verdana" w:cs="Tahoma"/>
          <w:sz w:val="19"/>
          <w:szCs w:val="19"/>
        </w:rPr>
        <w:t>-</w:t>
      </w:r>
      <w:r w:rsidRPr="00BD20A5">
        <w:rPr>
          <w:rFonts w:ascii="Verdana" w:hAnsi="Verdana" w:cs="Tahoma"/>
          <w:sz w:val="19"/>
          <w:szCs w:val="19"/>
          <w:vertAlign w:val="superscript"/>
        </w:rPr>
        <w:footnoteReference w:id="80"/>
      </w:r>
      <w:r w:rsidRPr="00BD20A5">
        <w:rPr>
          <w:rFonts w:ascii="Verdana" w:hAnsi="Verdana" w:cs="Tahoma"/>
          <w:sz w:val="19"/>
          <w:szCs w:val="19"/>
        </w:rPr>
        <w:t>:</w:t>
      </w:r>
    </w:p>
    <w:p w14:paraId="517B8E8B" w14:textId="77777777" w:rsidR="00EC0DF6" w:rsidRPr="00BD20A5" w:rsidRDefault="00EC0DF6" w:rsidP="00EC0DF6">
      <w:pPr>
        <w:ind w:right="-427"/>
        <w:rPr>
          <w:rFonts w:ascii="Verdana" w:hAnsi="Verdana" w:cs="Tahoma"/>
          <w:sz w:val="18"/>
          <w:szCs w:val="18"/>
        </w:rPr>
      </w:pPr>
    </w:p>
    <w:p w14:paraId="0C185B91" w14:textId="77777777" w:rsidR="00EC0DF6" w:rsidRPr="00BD20A5" w:rsidRDefault="00EC0DF6" w:rsidP="00EC0DF6">
      <w:pPr>
        <w:ind w:right="-427"/>
        <w:rPr>
          <w:rFonts w:ascii="Verdana" w:hAnsi="Verdana" w:cs="Tahoma"/>
          <w:sz w:val="18"/>
          <w:szCs w:val="18"/>
        </w:rPr>
      </w:pPr>
    </w:p>
    <w:p w14:paraId="1D7D80D3" w14:textId="77777777" w:rsidR="00EC0DF6" w:rsidRPr="00BD20A5" w:rsidRDefault="00EC0DF6" w:rsidP="00EC0DF6">
      <w:pPr>
        <w:ind w:right="-427"/>
        <w:rPr>
          <w:rFonts w:ascii="Verdana" w:hAnsi="Verdana" w:cs="Tahoma"/>
          <w:sz w:val="18"/>
          <w:szCs w:val="18"/>
        </w:rPr>
      </w:pPr>
    </w:p>
    <w:p w14:paraId="72C3EC80" w14:textId="77777777" w:rsidR="00EC0DF6" w:rsidRPr="00BD20A5" w:rsidRDefault="00EC0DF6" w:rsidP="00EC0DF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54E023" w14:textId="77777777" w:rsidR="00EC0DF6" w:rsidRPr="00BD20A5" w:rsidRDefault="00EC0DF6" w:rsidP="00EC0DF6">
      <w:pPr>
        <w:shd w:val="clear" w:color="auto" w:fill="FFFFFF"/>
        <w:ind w:left="142" w:right="-427"/>
        <w:jc w:val="both"/>
        <w:rPr>
          <w:rFonts w:ascii="Verdana" w:hAnsi="Verdana"/>
          <w:sz w:val="14"/>
          <w:szCs w:val="14"/>
        </w:rPr>
      </w:pPr>
    </w:p>
    <w:p w14:paraId="10277F73" w14:textId="77777777" w:rsidR="00EC0DF6" w:rsidRPr="00BD20A5" w:rsidRDefault="00EC0DF6" w:rsidP="00EC0DF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651255C" w14:textId="77777777" w:rsidR="00EC0DF6" w:rsidRPr="00BD20A5" w:rsidRDefault="00EC0DF6" w:rsidP="00EC0DF6">
      <w:pPr>
        <w:shd w:val="clear" w:color="auto" w:fill="FFFFFF"/>
        <w:ind w:left="142" w:right="-427"/>
        <w:jc w:val="both"/>
        <w:rPr>
          <w:rFonts w:ascii="Verdana" w:hAnsi="Verdana"/>
          <w:sz w:val="14"/>
          <w:szCs w:val="14"/>
        </w:rPr>
      </w:pPr>
    </w:p>
    <w:p w14:paraId="02131850" w14:textId="77777777" w:rsidR="00EC0DF6" w:rsidRPr="00BD20A5" w:rsidRDefault="00EC0DF6" w:rsidP="00EC0DF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1985907" w14:textId="77777777" w:rsidR="00EC0DF6" w:rsidRPr="00BD20A5" w:rsidRDefault="00EC0DF6" w:rsidP="00EC0DF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9C4294" w14:textId="77777777" w:rsidR="00EC0DF6" w:rsidRPr="00BD20A5" w:rsidRDefault="00EC0DF6" w:rsidP="00EC0DF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1B2FADC" w14:textId="77777777" w:rsidR="00EC0DF6" w:rsidRPr="00BD20A5" w:rsidRDefault="00EC0DF6" w:rsidP="00EC0DF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A4EB49E" w14:textId="77777777" w:rsidR="00EC0DF6" w:rsidRPr="00BD20A5" w:rsidRDefault="00EC0DF6" w:rsidP="00EC0DF6">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874046B" w14:textId="77777777" w:rsidR="00EC0DF6" w:rsidRPr="00BD20A5" w:rsidRDefault="00EC0DF6" w:rsidP="00EC0DF6">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p>
    <w:p w14:paraId="23232B31" w14:textId="4E8FE5DB" w:rsidR="00C548B6" w:rsidRPr="00BD20A5" w:rsidRDefault="00F47A03" w:rsidP="00FD611A">
      <w:pPr>
        <w:pStyle w:val="Ttulo3"/>
        <w:rPr>
          <w:rFonts w:eastAsia="Arial Unicode MS"/>
        </w:rPr>
      </w:pPr>
      <w:bookmarkStart w:id="1103" w:name="_Toc33530874"/>
      <w:bookmarkStart w:id="1104" w:name="_Toc38387845"/>
      <w:bookmarkStart w:id="1105" w:name="_Toc236059626"/>
      <w:bookmarkEnd w:id="1086"/>
      <w:bookmarkEnd w:id="1087"/>
      <w:r w:rsidRPr="00BD20A5">
        <w:rPr>
          <w:lang w:val="es-ES_tradnl"/>
        </w:rPr>
        <w:lastRenderedPageBreak/>
        <w:t>ANEXO III.</w:t>
      </w:r>
      <w:r w:rsidR="00C548B6" w:rsidRPr="00BD20A5">
        <w:rPr>
          <w:lang w:val="es-ES_tradnl"/>
        </w:rPr>
        <w:t>1</w:t>
      </w:r>
      <w:r w:rsidR="00C548B6" w:rsidRPr="00BD20A5">
        <w:rPr>
          <w:rFonts w:eastAsia="Arial Unicode MS"/>
        </w:rPr>
        <w:t>-</w:t>
      </w:r>
      <w:r w:rsidR="00C548B6" w:rsidRPr="00BD20A5">
        <w:rPr>
          <w:rFonts w:eastAsia="Arial Unicode MS"/>
        </w:rPr>
        <w:tab/>
      </w:r>
      <w:r w:rsidR="00D409BB" w:rsidRPr="00561B59">
        <w:rPr>
          <w:rFonts w:eastAsia="Arial Unicode MS"/>
        </w:rPr>
        <w:t xml:space="preserve">LOTE 2 </w:t>
      </w:r>
      <w:r w:rsidR="00C548B6" w:rsidRPr="00BD20A5">
        <w:rPr>
          <w:rFonts w:eastAsia="Arial Unicode MS"/>
        </w:rPr>
        <w:t>OFERTA ECONÓMICA</w:t>
      </w:r>
      <w:bookmarkEnd w:id="1103"/>
      <w:bookmarkEnd w:id="1104"/>
      <w:r w:rsidR="009F0CE4">
        <w:rPr>
          <w:rFonts w:eastAsia="Arial Unicode MS"/>
        </w:rPr>
        <w:t xml:space="preserve"> </w:t>
      </w:r>
      <w:r w:rsidR="002259E7">
        <w:rPr>
          <w:rFonts w:eastAsia="Arial Unicode MS"/>
        </w:rPr>
        <w:t>Y FORMACIÓN EN IGUALDAD</w:t>
      </w:r>
      <w:bookmarkEnd w:id="1105"/>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028DB3CC"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2259E7" w:rsidRPr="006049C2">
        <w:rPr>
          <w:rFonts w:ascii="Verdana" w:hAnsi="Verdana" w:cs="Arial"/>
          <w:b/>
          <w:color w:val="0000FF"/>
          <w:sz w:val="19"/>
          <w:szCs w:val="19"/>
        </w:rPr>
        <w:t>C</w:t>
      </w:r>
      <w:r w:rsidR="002259E7">
        <w:rPr>
          <w:rFonts w:ascii="Verdana" w:hAnsi="Verdana" w:cs="Arial"/>
          <w:b/>
          <w:color w:val="0000FF"/>
          <w:sz w:val="19"/>
          <w:szCs w:val="19"/>
        </w:rPr>
        <w:t>0</w:t>
      </w:r>
      <w:r w:rsidR="002259E7" w:rsidRPr="006049C2">
        <w:rPr>
          <w:rFonts w:ascii="Verdana" w:hAnsi="Verdana" w:cs="Arial"/>
          <w:b/>
          <w:color w:val="0000FF"/>
          <w:sz w:val="19"/>
          <w:szCs w:val="19"/>
        </w:rPr>
        <w:t>2/010/2026</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6" w:name="_Toc505598254"/>
      <w:bookmarkStart w:id="1107" w:name="_Toc505598331"/>
      <w:bookmarkStart w:id="1108" w:name="_Toc505598424"/>
      <w:bookmarkStart w:id="1109" w:name="_Toc507512603"/>
      <w:bookmarkStart w:id="1110" w:name="_Toc507512904"/>
      <w:r w:rsidRPr="00BD20A5">
        <w:rPr>
          <w:rFonts w:ascii="Verdana" w:hAnsi="Verdana"/>
          <w:b/>
          <w:sz w:val="19"/>
          <w:szCs w:val="19"/>
        </w:rPr>
        <w:t>DECLARA:</w:t>
      </w:r>
      <w:bookmarkEnd w:id="1106"/>
      <w:bookmarkEnd w:id="1107"/>
      <w:bookmarkEnd w:id="1108"/>
      <w:bookmarkEnd w:id="1109"/>
      <w:bookmarkEnd w:id="1110"/>
    </w:p>
    <w:p w14:paraId="61BCB49B" w14:textId="77777777" w:rsidR="00C548B6" w:rsidRPr="00BD20A5" w:rsidRDefault="00C548B6" w:rsidP="00C548B6">
      <w:pPr>
        <w:ind w:right="-285"/>
        <w:jc w:val="center"/>
        <w:rPr>
          <w:rFonts w:ascii="Verdana" w:eastAsia="Arial Unicode MS" w:hAnsi="Verdana"/>
          <w:b/>
          <w:sz w:val="19"/>
          <w:szCs w:val="19"/>
        </w:rPr>
      </w:pPr>
    </w:p>
    <w:p w14:paraId="5ACDE3EC" w14:textId="77777777" w:rsidR="008A5702" w:rsidRPr="00BD20A5" w:rsidRDefault="008A5702" w:rsidP="008A5702">
      <w:pPr>
        <w:numPr>
          <w:ilvl w:val="0"/>
          <w:numId w:val="178"/>
        </w:numPr>
        <w:ind w:right="-28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7ADCD12" w14:textId="77777777" w:rsidR="008A5702" w:rsidRPr="00BD20A5" w:rsidRDefault="008A5702" w:rsidP="008A5702">
      <w:pPr>
        <w:ind w:left="1418" w:right="-285" w:hanging="425"/>
        <w:jc w:val="both"/>
        <w:rPr>
          <w:rFonts w:ascii="Tahoma" w:hAnsi="Tahoma" w:cs="Tahoma"/>
          <w:sz w:val="19"/>
          <w:szCs w:val="19"/>
        </w:rPr>
      </w:pPr>
    </w:p>
    <w:p w14:paraId="51A0FA70" w14:textId="77777777" w:rsidR="008A5702" w:rsidRPr="00BD20A5" w:rsidRDefault="008A5702" w:rsidP="008A5702">
      <w:pPr>
        <w:numPr>
          <w:ilvl w:val="0"/>
          <w:numId w:val="178"/>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C10EA59" w14:textId="77777777" w:rsidR="00B2295C" w:rsidRDefault="00B2295C" w:rsidP="00C548B6">
      <w:pPr>
        <w:tabs>
          <w:tab w:val="right" w:pos="9978"/>
        </w:tabs>
        <w:ind w:left="600" w:right="141" w:hanging="400"/>
        <w:jc w:val="both"/>
        <w:rPr>
          <w:rFonts w:ascii="Verdana" w:hAnsi="Verdana" w:cs="Tahoma"/>
          <w:sz w:val="19"/>
          <w:szCs w:val="19"/>
        </w:rPr>
      </w:pPr>
      <w:bookmarkStart w:id="1111" w:name="_Hlk232029661"/>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37"/>
        <w:gridCol w:w="1559"/>
        <w:gridCol w:w="1506"/>
        <w:gridCol w:w="1152"/>
      </w:tblGrid>
      <w:tr w:rsidR="009C6270" w:rsidRPr="00771F9E" w14:paraId="2170FA4A" w14:textId="77777777" w:rsidTr="008A5702">
        <w:trPr>
          <w:jc w:val="right"/>
        </w:trPr>
        <w:tc>
          <w:tcPr>
            <w:tcW w:w="3837" w:type="dxa"/>
            <w:vAlign w:val="center"/>
          </w:tcPr>
          <w:p w14:paraId="592776CE" w14:textId="664C6A90" w:rsidR="009C6270" w:rsidRPr="00771F9E" w:rsidRDefault="00166AA6" w:rsidP="00E673BB">
            <w:pPr>
              <w:tabs>
                <w:tab w:val="left" w:pos="-1843"/>
                <w:tab w:val="right" w:pos="9900"/>
              </w:tabs>
              <w:ind w:left="-108" w:right="-108"/>
              <w:jc w:val="center"/>
              <w:rPr>
                <w:rFonts w:ascii="Verdana" w:hAnsi="Verdana" w:cs="Tahoma"/>
                <w:sz w:val="19"/>
                <w:szCs w:val="19"/>
              </w:rPr>
            </w:pPr>
            <w:r>
              <w:rPr>
                <w:rFonts w:ascii="Verdana" w:hAnsi="Verdana" w:cs="Tahoma"/>
                <w:sz w:val="19"/>
                <w:szCs w:val="19"/>
              </w:rPr>
              <w:t>Precio/hora Lote 2</w:t>
            </w:r>
          </w:p>
        </w:tc>
        <w:tc>
          <w:tcPr>
            <w:tcW w:w="1559" w:type="dxa"/>
            <w:vAlign w:val="center"/>
          </w:tcPr>
          <w:p w14:paraId="5A05A476" w14:textId="77777777" w:rsidR="009C6270" w:rsidRPr="00771F9E" w:rsidRDefault="009C6270" w:rsidP="00E673BB">
            <w:pPr>
              <w:tabs>
                <w:tab w:val="left" w:pos="-1843"/>
                <w:tab w:val="right" w:pos="9900"/>
              </w:tabs>
              <w:ind w:left="-93" w:right="-108"/>
              <w:jc w:val="center"/>
              <w:rPr>
                <w:rFonts w:ascii="Verdana" w:hAnsi="Verdana" w:cs="Tahoma"/>
                <w:sz w:val="19"/>
                <w:szCs w:val="19"/>
              </w:rPr>
            </w:pPr>
            <w:r w:rsidRPr="00771F9E">
              <w:rPr>
                <w:rFonts w:ascii="Verdana" w:hAnsi="Verdana" w:cs="Tahoma"/>
                <w:sz w:val="19"/>
                <w:szCs w:val="19"/>
              </w:rPr>
              <w:t>Precio base</w:t>
            </w:r>
          </w:p>
        </w:tc>
        <w:tc>
          <w:tcPr>
            <w:tcW w:w="1506" w:type="dxa"/>
            <w:vAlign w:val="center"/>
          </w:tcPr>
          <w:p w14:paraId="258324BA" w14:textId="0028FB4F" w:rsidR="009C6270" w:rsidRPr="00771F9E" w:rsidRDefault="009C6270" w:rsidP="00E673BB">
            <w:pPr>
              <w:tabs>
                <w:tab w:val="left" w:pos="-1843"/>
                <w:tab w:val="left" w:pos="1361"/>
                <w:tab w:val="right" w:pos="9900"/>
              </w:tabs>
              <w:ind w:left="-93" w:right="-161"/>
              <w:jc w:val="center"/>
              <w:rPr>
                <w:rFonts w:ascii="Verdana" w:hAnsi="Verdana" w:cs="Tahoma"/>
                <w:sz w:val="19"/>
                <w:szCs w:val="19"/>
              </w:rPr>
            </w:pPr>
            <w:r w:rsidRPr="00771F9E">
              <w:rPr>
                <w:rFonts w:ascii="Verdana" w:hAnsi="Verdana" w:cs="Tahoma"/>
                <w:sz w:val="19"/>
                <w:szCs w:val="19"/>
              </w:rPr>
              <w:t>IVA (</w:t>
            </w:r>
            <w:r w:rsidR="00E214C4" w:rsidRPr="00771F9E">
              <w:rPr>
                <w:rFonts w:ascii="Verdana" w:hAnsi="Verdana" w:cs="Tahoma"/>
                <w:color w:val="0070C0"/>
                <w:sz w:val="19"/>
                <w:szCs w:val="19"/>
              </w:rPr>
              <w:t>21</w:t>
            </w:r>
            <w:r w:rsidRPr="00771F9E">
              <w:rPr>
                <w:rFonts w:ascii="Verdana" w:hAnsi="Verdana" w:cs="Tahoma"/>
                <w:sz w:val="19"/>
                <w:szCs w:val="19"/>
              </w:rPr>
              <w:t>%)</w:t>
            </w:r>
          </w:p>
        </w:tc>
        <w:tc>
          <w:tcPr>
            <w:tcW w:w="1152" w:type="dxa"/>
            <w:vAlign w:val="center"/>
          </w:tcPr>
          <w:p w14:paraId="3324AF97" w14:textId="77777777" w:rsidR="009C6270" w:rsidRPr="00771F9E" w:rsidRDefault="009C6270" w:rsidP="00E673BB">
            <w:pPr>
              <w:tabs>
                <w:tab w:val="left" w:pos="-1843"/>
                <w:tab w:val="left" w:pos="1079"/>
                <w:tab w:val="right" w:pos="9900"/>
              </w:tabs>
              <w:ind w:left="-55" w:right="-143"/>
              <w:jc w:val="center"/>
              <w:rPr>
                <w:rFonts w:ascii="Verdana" w:hAnsi="Verdana" w:cs="Tahoma"/>
                <w:sz w:val="19"/>
                <w:szCs w:val="19"/>
              </w:rPr>
            </w:pPr>
            <w:r w:rsidRPr="00771F9E">
              <w:rPr>
                <w:rFonts w:ascii="Verdana" w:hAnsi="Verdana" w:cs="Tahoma"/>
                <w:sz w:val="19"/>
                <w:szCs w:val="19"/>
              </w:rPr>
              <w:t>Total</w:t>
            </w:r>
          </w:p>
        </w:tc>
      </w:tr>
      <w:tr w:rsidR="009C6270" w:rsidRPr="00BD20A5" w14:paraId="1A9AAA07" w14:textId="77777777" w:rsidTr="008A5702">
        <w:trPr>
          <w:jc w:val="right"/>
        </w:trPr>
        <w:tc>
          <w:tcPr>
            <w:tcW w:w="3837" w:type="dxa"/>
            <w:vAlign w:val="center"/>
          </w:tcPr>
          <w:p w14:paraId="063EB8D6" w14:textId="2417B0D1" w:rsidR="009C6270" w:rsidRPr="00771F9E" w:rsidRDefault="00094530" w:rsidP="00E673BB">
            <w:pPr>
              <w:tabs>
                <w:tab w:val="left" w:pos="-1843"/>
                <w:tab w:val="right" w:pos="9900"/>
              </w:tabs>
              <w:ind w:left="-93" w:right="-427"/>
              <w:jc w:val="center"/>
              <w:rPr>
                <w:rFonts w:ascii="Verdana" w:hAnsi="Verdana" w:cs="Tahoma"/>
                <w:sz w:val="19"/>
                <w:szCs w:val="19"/>
              </w:rPr>
            </w:pPr>
            <w:r>
              <w:rPr>
                <w:rFonts w:ascii="Verdana" w:hAnsi="Verdana" w:cs="Tahoma"/>
                <w:color w:val="0070C0"/>
                <w:sz w:val="18"/>
                <w:szCs w:val="18"/>
                <w:lang w:val="es-ES_tradnl" w:eastAsia="en-US"/>
              </w:rPr>
              <w:t>36 euros</w:t>
            </w:r>
            <w:r w:rsidRPr="00771F9E">
              <w:rPr>
                <w:rFonts w:ascii="Verdana" w:hAnsi="Verdana" w:cs="Tahoma"/>
                <w:color w:val="0070C0"/>
                <w:sz w:val="18"/>
                <w:szCs w:val="18"/>
                <w:lang w:val="es-ES_tradnl" w:eastAsia="en-US"/>
              </w:rPr>
              <w:t xml:space="preserve">/hora </w:t>
            </w:r>
            <w:r>
              <w:rPr>
                <w:rFonts w:ascii="Verdana" w:hAnsi="Verdana" w:cs="Tahoma"/>
                <w:color w:val="0070C0"/>
                <w:sz w:val="18"/>
                <w:szCs w:val="18"/>
                <w:lang w:val="es-ES_tradnl" w:eastAsia="en-US"/>
              </w:rPr>
              <w:t>(IVA excluido)</w:t>
            </w:r>
          </w:p>
        </w:tc>
        <w:tc>
          <w:tcPr>
            <w:tcW w:w="1559" w:type="dxa"/>
            <w:vAlign w:val="center"/>
          </w:tcPr>
          <w:p w14:paraId="2F4595F4" w14:textId="603A6190" w:rsidR="009C6270" w:rsidRPr="00771F9E" w:rsidRDefault="009C6270" w:rsidP="00E214C4">
            <w:pPr>
              <w:tabs>
                <w:tab w:val="left" w:pos="-1843"/>
                <w:tab w:val="right" w:pos="9900"/>
              </w:tabs>
              <w:ind w:left="-93" w:right="-427"/>
              <w:rPr>
                <w:rFonts w:ascii="Verdana" w:hAnsi="Verdana" w:cs="Tahoma"/>
                <w:color w:val="0070C0"/>
                <w:sz w:val="18"/>
                <w:szCs w:val="18"/>
                <w:lang w:val="es-ES_tradnl" w:eastAsia="en-US"/>
              </w:rPr>
            </w:pPr>
          </w:p>
        </w:tc>
        <w:tc>
          <w:tcPr>
            <w:tcW w:w="1506" w:type="dxa"/>
            <w:vAlign w:val="center"/>
          </w:tcPr>
          <w:p w14:paraId="1B966B90" w14:textId="3ABDAA7A" w:rsidR="009C6270" w:rsidRPr="00771F9E" w:rsidRDefault="009C6270" w:rsidP="00E214C4">
            <w:pPr>
              <w:tabs>
                <w:tab w:val="left" w:pos="-1843"/>
                <w:tab w:val="right" w:pos="9900"/>
              </w:tabs>
              <w:ind w:left="-93" w:right="-427"/>
              <w:rPr>
                <w:rFonts w:ascii="Verdana" w:hAnsi="Verdana" w:cs="Tahoma"/>
                <w:color w:val="0070C0"/>
                <w:sz w:val="18"/>
                <w:szCs w:val="18"/>
                <w:lang w:val="es-ES_tradnl" w:eastAsia="en-US"/>
              </w:rPr>
            </w:pPr>
          </w:p>
        </w:tc>
        <w:tc>
          <w:tcPr>
            <w:tcW w:w="1152" w:type="dxa"/>
            <w:vAlign w:val="center"/>
          </w:tcPr>
          <w:p w14:paraId="74A93672" w14:textId="1941EA02" w:rsidR="009C6270" w:rsidRPr="00771F9E" w:rsidRDefault="009C6270" w:rsidP="00E214C4">
            <w:pPr>
              <w:tabs>
                <w:tab w:val="left" w:pos="-1843"/>
                <w:tab w:val="right" w:pos="9900"/>
              </w:tabs>
              <w:ind w:left="-93" w:right="-427"/>
              <w:rPr>
                <w:rFonts w:ascii="Verdana" w:hAnsi="Verdana" w:cs="Tahoma"/>
                <w:color w:val="0070C0"/>
                <w:sz w:val="18"/>
                <w:szCs w:val="18"/>
                <w:lang w:val="es-ES_tradnl" w:eastAsia="en-US"/>
              </w:rPr>
            </w:pPr>
          </w:p>
        </w:tc>
      </w:tr>
    </w:tbl>
    <w:p w14:paraId="62346AFF" w14:textId="77777777" w:rsidR="00127ACA" w:rsidRDefault="00127ACA" w:rsidP="00127ACA">
      <w:pPr>
        <w:ind w:left="1020" w:right="-314"/>
        <w:contextualSpacing/>
        <w:jc w:val="both"/>
        <w:rPr>
          <w:rFonts w:ascii="Verdana" w:hAnsi="Verdana" w:cs="Arial"/>
          <w:i/>
          <w:color w:val="0070C0"/>
          <w:sz w:val="16"/>
          <w:szCs w:val="16"/>
        </w:rPr>
      </w:pPr>
    </w:p>
    <w:bookmarkEnd w:id="1111"/>
    <w:p w14:paraId="37192A85" w14:textId="77777777" w:rsidR="00525E76" w:rsidRPr="00FB3A53" w:rsidRDefault="00525E76" w:rsidP="008A5702">
      <w:pPr>
        <w:numPr>
          <w:ilvl w:val="0"/>
          <w:numId w:val="178"/>
        </w:numPr>
        <w:ind w:right="-285"/>
        <w:jc w:val="both"/>
        <w:rPr>
          <w:rFonts w:ascii="Verdana" w:hAnsi="Verdana" w:cs="Tahoma"/>
          <w:sz w:val="19"/>
          <w:szCs w:val="19"/>
        </w:rPr>
      </w:pPr>
    </w:p>
    <w:tbl>
      <w:tblPr>
        <w:tblStyle w:val="Tablaconcuadrcula"/>
        <w:tblW w:w="8080" w:type="dxa"/>
        <w:tblInd w:w="1413" w:type="dxa"/>
        <w:tblLook w:val="04A0" w:firstRow="1" w:lastRow="0" w:firstColumn="1" w:lastColumn="0" w:noHBand="0" w:noVBand="1"/>
      </w:tblPr>
      <w:tblGrid>
        <w:gridCol w:w="6379"/>
        <w:gridCol w:w="1694"/>
        <w:gridCol w:w="7"/>
      </w:tblGrid>
      <w:tr w:rsidR="00525E76" w14:paraId="704790A5" w14:textId="77777777" w:rsidTr="008A5702">
        <w:trPr>
          <w:gridAfter w:val="1"/>
          <w:wAfter w:w="7" w:type="dxa"/>
        </w:trPr>
        <w:tc>
          <w:tcPr>
            <w:tcW w:w="6379" w:type="dxa"/>
          </w:tcPr>
          <w:p w14:paraId="5B80FD91" w14:textId="77777777" w:rsidR="00525E76" w:rsidRDefault="00525E76" w:rsidP="007D33D2">
            <w:pPr>
              <w:tabs>
                <w:tab w:val="right" w:pos="9978"/>
              </w:tabs>
              <w:ind w:right="141"/>
              <w:jc w:val="both"/>
              <w:rPr>
                <w:rFonts w:ascii="Verdana" w:hAnsi="Verdana" w:cs="Tahoma"/>
                <w:sz w:val="19"/>
                <w:szCs w:val="19"/>
              </w:rPr>
            </w:pPr>
          </w:p>
        </w:tc>
        <w:tc>
          <w:tcPr>
            <w:tcW w:w="1694" w:type="dxa"/>
          </w:tcPr>
          <w:p w14:paraId="7E8C87ED" w14:textId="77777777" w:rsidR="00525E76" w:rsidRPr="002073CE" w:rsidRDefault="00525E76" w:rsidP="007D33D2">
            <w:pPr>
              <w:tabs>
                <w:tab w:val="right" w:pos="9978"/>
              </w:tabs>
              <w:ind w:right="141"/>
              <w:jc w:val="center"/>
              <w:rPr>
                <w:b/>
                <w:bCs/>
                <w:sz w:val="16"/>
                <w:szCs w:val="16"/>
              </w:rPr>
            </w:pPr>
            <w:r w:rsidRPr="002073CE">
              <w:rPr>
                <w:b/>
                <w:bCs/>
                <w:sz w:val="16"/>
                <w:szCs w:val="16"/>
              </w:rPr>
              <w:t>MARCAR (x) en caso afirmativo</w:t>
            </w:r>
          </w:p>
        </w:tc>
      </w:tr>
      <w:tr w:rsidR="00525E76" w14:paraId="51A51D84" w14:textId="77777777" w:rsidTr="008A5702">
        <w:tc>
          <w:tcPr>
            <w:tcW w:w="6379" w:type="dxa"/>
          </w:tcPr>
          <w:p w14:paraId="04850C65" w14:textId="03E66B2A" w:rsidR="00525E76" w:rsidRPr="0038592B" w:rsidRDefault="00525E76" w:rsidP="007D33D2">
            <w:pPr>
              <w:tabs>
                <w:tab w:val="right" w:pos="9978"/>
              </w:tabs>
              <w:ind w:right="141"/>
              <w:jc w:val="both"/>
              <w:rPr>
                <w:rFonts w:ascii="Verdana" w:hAnsi="Verdana" w:cs="Tahoma"/>
                <w:sz w:val="16"/>
                <w:szCs w:val="16"/>
              </w:rPr>
            </w:pPr>
            <w:r w:rsidRPr="0038592B">
              <w:rPr>
                <w:b/>
                <w:bCs/>
                <w:sz w:val="16"/>
                <w:szCs w:val="16"/>
              </w:rPr>
              <w:t xml:space="preserve">La empresa licitadora se compromete a impartir un curso de formación en igualdad, con contenidos relativos a comunicación inclusiva y no sexista, de </w:t>
            </w:r>
            <w:r w:rsidRPr="00247D5B">
              <w:rPr>
                <w:b/>
                <w:bCs/>
                <w:sz w:val="16"/>
                <w:szCs w:val="16"/>
              </w:rPr>
              <w:t>25 horas de duración</w:t>
            </w:r>
            <w:r w:rsidR="00247D5B">
              <w:rPr>
                <w:b/>
                <w:bCs/>
                <w:sz w:val="16"/>
                <w:szCs w:val="16"/>
              </w:rPr>
              <w:t xml:space="preserve"> </w:t>
            </w:r>
            <w:r w:rsidR="00247D5B" w:rsidRPr="00247D5B">
              <w:rPr>
                <w:b/>
                <w:bCs/>
                <w:sz w:val="16"/>
                <w:szCs w:val="16"/>
              </w:rPr>
              <w:t>dirigido como mínimo a 2 miembros del equipo adscrito a la ejecución del contrato.</w:t>
            </w:r>
          </w:p>
        </w:tc>
        <w:tc>
          <w:tcPr>
            <w:tcW w:w="1701" w:type="dxa"/>
            <w:gridSpan w:val="2"/>
          </w:tcPr>
          <w:p w14:paraId="7F393B4E" w14:textId="77777777" w:rsidR="00525E76" w:rsidRDefault="00525E76" w:rsidP="007D33D2">
            <w:pPr>
              <w:tabs>
                <w:tab w:val="right" w:pos="9978"/>
              </w:tabs>
              <w:ind w:right="141"/>
              <w:jc w:val="both"/>
              <w:rPr>
                <w:rFonts w:ascii="Verdana" w:hAnsi="Verdana" w:cs="Tahoma"/>
                <w:sz w:val="19"/>
                <w:szCs w:val="19"/>
              </w:rPr>
            </w:pPr>
          </w:p>
        </w:tc>
      </w:tr>
    </w:tbl>
    <w:p w14:paraId="6BBD5309" w14:textId="77777777" w:rsidR="009C6270" w:rsidRDefault="009C6270" w:rsidP="00C548B6">
      <w:pPr>
        <w:tabs>
          <w:tab w:val="right" w:pos="9978"/>
        </w:tabs>
        <w:ind w:left="600" w:right="141" w:hanging="400"/>
        <w:jc w:val="both"/>
        <w:rPr>
          <w:rFonts w:ascii="Verdana" w:hAnsi="Verdana" w:cs="Tahoma"/>
          <w:sz w:val="19"/>
          <w:szCs w:val="19"/>
        </w:rPr>
      </w:pPr>
    </w:p>
    <w:p w14:paraId="7D4B4227" w14:textId="77777777" w:rsidR="00C548B6" w:rsidRDefault="00C548B6" w:rsidP="00C548B6">
      <w:pPr>
        <w:tabs>
          <w:tab w:val="right" w:pos="9978"/>
        </w:tabs>
        <w:ind w:left="600" w:right="141" w:hanging="400"/>
        <w:jc w:val="both"/>
        <w:rPr>
          <w:rFonts w:ascii="Verdana" w:hAnsi="Verdana" w:cs="Tahoma"/>
          <w:sz w:val="19"/>
          <w:szCs w:val="19"/>
        </w:rPr>
      </w:pPr>
    </w:p>
    <w:p w14:paraId="3DDB99AA" w14:textId="77777777" w:rsidR="00771F9E" w:rsidRPr="00BD20A5" w:rsidRDefault="00771F9E"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12" w:name="_Toc505598255"/>
      <w:bookmarkStart w:id="1113" w:name="_Toc505598332"/>
      <w:bookmarkStart w:id="1114" w:name="_Toc505598425"/>
      <w:bookmarkStart w:id="1115" w:name="_Toc507512604"/>
      <w:bookmarkStart w:id="1116" w:name="_Toc507512905"/>
      <w:r w:rsidRPr="00BD20A5">
        <w:rPr>
          <w:rFonts w:ascii="Verdana" w:hAnsi="Verdana" w:cs="Tahoma"/>
          <w:sz w:val="19"/>
          <w:szCs w:val="19"/>
        </w:rPr>
        <w:t>En............................., a...... de....................de 20....</w:t>
      </w:r>
      <w:bookmarkEnd w:id="1112"/>
      <w:bookmarkEnd w:id="1113"/>
      <w:bookmarkEnd w:id="1114"/>
      <w:bookmarkEnd w:id="1115"/>
      <w:bookmarkEnd w:id="1116"/>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1"/>
      </w:r>
      <w:r w:rsidRPr="00BD20A5">
        <w:rPr>
          <w:rFonts w:ascii="Verdana" w:hAnsi="Verdana" w:cs="Tahoma"/>
          <w:sz w:val="19"/>
          <w:szCs w:val="19"/>
        </w:rPr>
        <w:t>-</w:t>
      </w:r>
      <w:r w:rsidRPr="00BD20A5">
        <w:rPr>
          <w:rFonts w:ascii="Verdana" w:hAnsi="Verdana" w:cs="Tahoma"/>
          <w:sz w:val="19"/>
          <w:szCs w:val="19"/>
          <w:vertAlign w:val="superscript"/>
        </w:rPr>
        <w:footnoteReference w:id="82"/>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2336DA">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2336DA">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2336DA">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2336DA">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2336DA">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7" w:name="AnexoV1"/>
      <w:bookmarkStart w:id="1118" w:name="_Toc33530875"/>
    </w:p>
    <w:p w14:paraId="3C8232B2" w14:textId="669D54EF" w:rsidR="00C548B6" w:rsidRPr="00BD20A5" w:rsidRDefault="00C548B6" w:rsidP="00C03745">
      <w:pPr>
        <w:pStyle w:val="Ttulo3"/>
        <w:rPr>
          <w:rFonts w:eastAsia="Arial Unicode MS"/>
          <w:i/>
        </w:rPr>
      </w:pPr>
      <w:bookmarkStart w:id="1119" w:name="_Toc38387846"/>
      <w:bookmarkStart w:id="1120" w:name="_Toc236059627"/>
      <w:r w:rsidRPr="00BD20A5">
        <w:rPr>
          <w:lang w:val="es-ES_tradnl"/>
        </w:rPr>
        <w:lastRenderedPageBreak/>
        <w:t>ANEXO</w:t>
      </w:r>
      <w:r w:rsidR="00F47A03" w:rsidRPr="00BD20A5">
        <w:rPr>
          <w:lang w:val="es-ES_tradnl"/>
        </w:rPr>
        <w:t xml:space="preserve"> V.</w:t>
      </w:r>
      <w:r w:rsidRPr="00BD20A5">
        <w:rPr>
          <w:lang w:val="es-ES_tradnl"/>
        </w:rPr>
        <w:t>1.-</w:t>
      </w:r>
      <w:r w:rsidRPr="00BD20A5">
        <w:rPr>
          <w:lang w:val="es-ES_tradnl"/>
        </w:rPr>
        <w:tab/>
      </w:r>
      <w:bookmarkEnd w:id="1117"/>
      <w:r w:rsidRPr="00BD20A5">
        <w:rPr>
          <w:lang w:val="es-ES_tradnl"/>
        </w:rPr>
        <w:t>DISPONIBILIDAD DE LA SOLVENCIA Y MEDIOS DE OTRAS ENTIDADES DURANTE TODA LA VIGENCIA DEL CONTRATO</w:t>
      </w:r>
      <w:bookmarkEnd w:id="1118"/>
      <w:bookmarkEnd w:id="1119"/>
      <w:bookmarkEnd w:id="1120"/>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r w:rsidRPr="00BD20A5">
        <w:rPr>
          <w:rFonts w:ascii="Verdana" w:hAnsi="Verdana" w:cs="Tahoma"/>
          <w:color w:val="0000FF"/>
          <w:sz w:val="19"/>
          <w:szCs w:val="19"/>
        </w:rPr>
        <w:t>de la licitadora</w:t>
      </w:r>
      <w:r w:rsidRPr="00BD20A5">
        <w:rPr>
          <w:rFonts w:ascii="Verdana" w:hAnsi="Verdana" w:cs="Tahoma"/>
          <w:sz w:val="19"/>
          <w:szCs w:val="19"/>
        </w:rPr>
        <w:t>) y domicilio social …..……………………………………….</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otra entidad</w:t>
      </w:r>
      <w:r w:rsidRPr="00BD20A5">
        <w:rPr>
          <w:rFonts w:ascii="Verdana" w:hAnsi="Verdana" w:cs="Tahoma"/>
          <w:sz w:val="19"/>
          <w:szCs w:val="19"/>
        </w:rPr>
        <w:t>)……………………………………………, con NIF………………………(</w:t>
      </w:r>
      <w:r w:rsidRPr="00BD20A5">
        <w:rPr>
          <w:rFonts w:ascii="Verdana" w:hAnsi="Verdana" w:cs="Tahoma"/>
          <w:color w:val="0000FF"/>
          <w:sz w:val="19"/>
          <w:szCs w:val="19"/>
        </w:rPr>
        <w:t>de la otra entidad</w:t>
      </w:r>
      <w:r w:rsidRPr="00BD20A5">
        <w:rPr>
          <w:rFonts w:ascii="Verdana" w:hAnsi="Verdana" w:cs="Tahoma"/>
          <w:sz w:val="19"/>
          <w:szCs w:val="19"/>
        </w:rPr>
        <w:t>) y domicilio social …..……………………………………….</w:t>
      </w:r>
    </w:p>
    <w:p w14:paraId="634F20F9" w14:textId="77777777" w:rsidR="00C548B6" w:rsidRPr="00BD20A5" w:rsidRDefault="00C548B6" w:rsidP="00C548B6">
      <w:pPr>
        <w:ind w:right="-427"/>
        <w:jc w:val="center"/>
        <w:rPr>
          <w:rFonts w:ascii="Verdana" w:hAnsi="Verdana"/>
          <w:b/>
          <w:sz w:val="19"/>
          <w:szCs w:val="19"/>
        </w:rPr>
      </w:pPr>
      <w:bookmarkStart w:id="1121" w:name="_Toc505598256"/>
      <w:bookmarkStart w:id="1122" w:name="_Toc505598333"/>
      <w:bookmarkStart w:id="1123" w:name="_Toc505598426"/>
      <w:bookmarkStart w:id="1124" w:name="_Toc507512605"/>
      <w:bookmarkStart w:id="1125" w:name="_Toc507512906"/>
      <w:r w:rsidRPr="00BD20A5">
        <w:rPr>
          <w:rFonts w:ascii="Verdana" w:hAnsi="Verdana"/>
          <w:b/>
          <w:sz w:val="19"/>
          <w:szCs w:val="19"/>
        </w:rPr>
        <w:t>DECLARAN:</w:t>
      </w:r>
      <w:bookmarkEnd w:id="1121"/>
      <w:bookmarkEnd w:id="1122"/>
      <w:bookmarkEnd w:id="1123"/>
      <w:bookmarkEnd w:id="1124"/>
      <w:bookmarkEnd w:id="1125"/>
    </w:p>
    <w:p w14:paraId="6DB0DF80" w14:textId="49423993" w:rsidR="00C548B6" w:rsidRPr="00BD20A5" w:rsidRDefault="00C548B6" w:rsidP="002336DA">
      <w:pPr>
        <w:numPr>
          <w:ilvl w:val="0"/>
          <w:numId w:val="39"/>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
    <w:p w14:paraId="357B12AF" w14:textId="0D5E3AED" w:rsidR="00C548B6" w:rsidRPr="00BD20A5" w:rsidRDefault="00C548B6" w:rsidP="002336DA">
      <w:pPr>
        <w:numPr>
          <w:ilvl w:val="0"/>
          <w:numId w:val="39"/>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no está incursa en prohibición de contratar con el sector público.</w:t>
      </w:r>
    </w:p>
    <w:p w14:paraId="4D888DAE" w14:textId="26875F7B" w:rsidR="00C548B6" w:rsidRPr="00BD20A5" w:rsidRDefault="00C548B6" w:rsidP="002336DA">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la solvencia y/o medios perteneciente/s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 es/son la/los siguiente/s:</w:t>
      </w:r>
    </w:p>
    <w:p w14:paraId="0AB01857" w14:textId="77777777" w:rsidR="00C548B6" w:rsidRPr="00BD20A5" w:rsidRDefault="00C548B6" w:rsidP="002336DA">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2336DA">
      <w:pPr>
        <w:numPr>
          <w:ilvl w:val="0"/>
          <w:numId w:val="34"/>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2336DA">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dichas solvencia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 durante toda la vigencia del contrato.</w:t>
      </w:r>
    </w:p>
    <w:p w14:paraId="4681CCBF" w14:textId="70426797" w:rsidR="00C548B6" w:rsidRPr="00BD20A5" w:rsidRDefault="00C548B6" w:rsidP="002336DA">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4"/>
      </w:r>
      <w:r w:rsidRPr="00BD20A5">
        <w:rPr>
          <w:rFonts w:ascii="Verdana" w:hAnsi="Verdana" w:cs="Tahoma"/>
          <w:iCs/>
          <w:sz w:val="19"/>
          <w:szCs w:val="19"/>
        </w:rPr>
        <w:t>.</w:t>
      </w:r>
    </w:p>
    <w:p w14:paraId="071CE72A" w14:textId="77777777" w:rsidR="00C548B6" w:rsidRPr="00BD20A5" w:rsidRDefault="00C548B6" w:rsidP="002336DA">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xml:space="preserve">) …………………………………..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6" w:name="_Toc505598257"/>
      <w:bookmarkStart w:id="1127" w:name="_Toc505598334"/>
      <w:bookmarkStart w:id="1128" w:name="_Toc505598427"/>
      <w:bookmarkStart w:id="1129" w:name="_Toc507512606"/>
      <w:bookmarkStart w:id="1130" w:name="_Toc507512907"/>
      <w:r w:rsidRPr="00BD20A5">
        <w:rPr>
          <w:rFonts w:ascii="Verdana" w:hAnsi="Verdana" w:cs="Tahoma"/>
          <w:sz w:val="19"/>
          <w:szCs w:val="19"/>
        </w:rPr>
        <w:t>En............................., a...... de....................de 20....</w:t>
      </w:r>
      <w:bookmarkEnd w:id="1126"/>
      <w:bookmarkEnd w:id="1127"/>
      <w:bookmarkEnd w:id="1128"/>
      <w:bookmarkEnd w:id="1129"/>
      <w:bookmarkEnd w:id="1130"/>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2336DA">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2336DA">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2336DA">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2336DA">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2336DA">
      <w:pPr>
        <w:numPr>
          <w:ilvl w:val="0"/>
          <w:numId w:val="6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31" w:name="AnexoV2"/>
      <w:bookmarkStart w:id="1132"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Ttulo3"/>
        <w:rPr>
          <w:rFonts w:eastAsia="Arial Unicode MS"/>
        </w:rPr>
      </w:pPr>
      <w:bookmarkStart w:id="1133" w:name="_Toc38387847"/>
      <w:bookmarkStart w:id="1134" w:name="_Toc236059628"/>
      <w:r w:rsidRPr="00BD20A5">
        <w:rPr>
          <w:lang w:val="es-ES_tradnl"/>
        </w:rPr>
        <w:lastRenderedPageBreak/>
        <w:t>ANEXO V.</w:t>
      </w:r>
      <w:r w:rsidR="00C548B6" w:rsidRPr="00BD20A5">
        <w:rPr>
          <w:lang w:val="es-ES_tradnl"/>
        </w:rPr>
        <w:t>2.</w:t>
      </w:r>
      <w:bookmarkEnd w:id="1131"/>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2"/>
      <w:bookmarkEnd w:id="1133"/>
      <w:bookmarkEnd w:id="1134"/>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56D49045"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003D4A02" w:rsidRPr="006049C2">
        <w:rPr>
          <w:rFonts w:ascii="Verdana" w:hAnsi="Verdana" w:cs="Arial"/>
          <w:b/>
          <w:color w:val="0000FF"/>
          <w:sz w:val="19"/>
          <w:szCs w:val="19"/>
        </w:rPr>
        <w:t>C</w:t>
      </w:r>
      <w:r w:rsidR="003D4A02">
        <w:rPr>
          <w:rFonts w:ascii="Verdana" w:hAnsi="Verdana" w:cs="Arial"/>
          <w:b/>
          <w:color w:val="0000FF"/>
          <w:sz w:val="19"/>
          <w:szCs w:val="19"/>
        </w:rPr>
        <w:t>0</w:t>
      </w:r>
      <w:r w:rsidR="003D4A02" w:rsidRPr="006049C2">
        <w:rPr>
          <w:rFonts w:ascii="Verdana" w:hAnsi="Verdana" w:cs="Arial"/>
          <w:b/>
          <w:color w:val="0000FF"/>
          <w:sz w:val="19"/>
          <w:szCs w:val="19"/>
        </w:rPr>
        <w:t>2/010/2026</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5" w:name="_Toc507512607"/>
      <w:bookmarkStart w:id="1136"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5"/>
      <w:bookmarkEnd w:id="1136"/>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7" w:name="_Toc507512608"/>
      <w:bookmarkStart w:id="1138" w:name="_Toc507512909"/>
      <w:r w:rsidRPr="00BD20A5">
        <w:rPr>
          <w:rFonts w:ascii="Verdana" w:hAnsi="Verdana" w:cs="Tahoma"/>
          <w:sz w:val="19"/>
          <w:szCs w:val="19"/>
        </w:rPr>
        <w:t>En............................., a..... de....................de 20....</w:t>
      </w:r>
      <w:bookmarkEnd w:id="1137"/>
      <w:bookmarkEnd w:id="1138"/>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2336DA">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2336DA">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2336DA">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2336DA">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2336DA">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Ttulo3"/>
        <w:rPr>
          <w:i/>
          <w:color w:val="000000"/>
        </w:rPr>
      </w:pPr>
      <w:r w:rsidRPr="00BD20A5">
        <w:rPr>
          <w:rFonts w:eastAsia="Arial Unicode MS" w:cs="Tahoma"/>
          <w:sz w:val="20"/>
          <w:szCs w:val="20"/>
        </w:rPr>
        <w:br w:type="page"/>
      </w:r>
      <w:bookmarkStart w:id="1139" w:name="AnexoV3"/>
      <w:bookmarkStart w:id="1140" w:name="_Toc33530877"/>
      <w:bookmarkStart w:id="1141" w:name="_Toc38387848"/>
      <w:bookmarkStart w:id="1142" w:name="_Toc236059629"/>
      <w:r w:rsidR="00F47A03" w:rsidRPr="00BD20A5">
        <w:rPr>
          <w:lang w:val="es-ES_tradnl"/>
        </w:rPr>
        <w:lastRenderedPageBreak/>
        <w:t>ANEXO V.</w:t>
      </w:r>
      <w:r w:rsidRPr="00BD20A5">
        <w:rPr>
          <w:lang w:val="es-ES_tradnl"/>
        </w:rPr>
        <w:t>3.-</w:t>
      </w:r>
      <w:r w:rsidRPr="00BD20A5">
        <w:rPr>
          <w:lang w:val="es-ES_tradnl"/>
        </w:rPr>
        <w:tab/>
      </w:r>
      <w:bookmarkEnd w:id="1139"/>
      <w:r w:rsidRPr="00BD20A5">
        <w:rPr>
          <w:lang w:val="es-ES_tradnl"/>
        </w:rPr>
        <w:t>MODELO DE AVAL BANCARIO</w:t>
      </w:r>
      <w:bookmarkEnd w:id="1140"/>
      <w:bookmarkEnd w:id="1141"/>
      <w:bookmarkEnd w:id="1142"/>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34"/>
          <w:headerReference w:type="first" r:id="rId35"/>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lastRenderedPageBreak/>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nombre y apellidos o razón social del avalado nº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nombre y apellidos o razón social del avalado nº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3" w:name="AnexoV4"/>
    </w:p>
    <w:p w14:paraId="3A261D8E" w14:textId="0500466D" w:rsidR="00C548B6" w:rsidRPr="00BD20A5" w:rsidRDefault="00C548B6" w:rsidP="00C03745">
      <w:pPr>
        <w:pStyle w:val="Ttulo3"/>
      </w:pPr>
      <w:bookmarkStart w:id="1144" w:name="_Toc33530878"/>
      <w:bookmarkStart w:id="1145" w:name="_Toc38387849"/>
      <w:bookmarkStart w:id="1146" w:name="_Toc236059630"/>
      <w:bookmarkEnd w:id="1143"/>
      <w:r w:rsidRPr="00BD20A5">
        <w:rPr>
          <w:lang w:val="es-ES_tradnl"/>
        </w:rPr>
        <w:lastRenderedPageBreak/>
        <w:t>ANEXO V.4.-</w:t>
      </w:r>
      <w:r w:rsidRPr="00BD20A5">
        <w:rPr>
          <w:rFonts w:eastAsia="Arial Unicode MS"/>
        </w:rPr>
        <w:tab/>
      </w:r>
      <w:r w:rsidRPr="00BD20A5">
        <w:t>MODELO DE SEGURO DE CAUCIÓN</w:t>
      </w:r>
      <w:bookmarkEnd w:id="1144"/>
      <w:bookmarkEnd w:id="1145"/>
      <w:bookmarkEnd w:id="1146"/>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lastRenderedPageBreak/>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 calle ……………………………………………, y NIF…………………..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En …………………., a………………de………………………..de…………….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029F31CA" w14:textId="77777777" w:rsidR="00771F9E" w:rsidRDefault="00771F9E" w:rsidP="00C548B6">
      <w:pPr>
        <w:autoSpaceDE w:val="0"/>
        <w:autoSpaceDN w:val="0"/>
        <w:adjustRightInd w:val="0"/>
        <w:ind w:right="-427"/>
        <w:jc w:val="both"/>
        <w:rPr>
          <w:rFonts w:ascii="Verdana" w:hAnsi="Verdana"/>
          <w:color w:val="000000"/>
          <w:sz w:val="20"/>
          <w:szCs w:val="20"/>
          <w:lang w:val="es-ES_tradnl" w:eastAsia="es-ES_tradnl"/>
        </w:rPr>
      </w:pPr>
    </w:p>
    <w:p w14:paraId="00AA5041" w14:textId="77777777" w:rsidR="00771F9E" w:rsidRDefault="00771F9E" w:rsidP="00C548B6">
      <w:pPr>
        <w:autoSpaceDE w:val="0"/>
        <w:autoSpaceDN w:val="0"/>
        <w:adjustRightInd w:val="0"/>
        <w:ind w:right="-427"/>
        <w:jc w:val="both"/>
        <w:rPr>
          <w:rFonts w:ascii="Verdana" w:hAnsi="Verdana"/>
          <w:color w:val="000000"/>
          <w:sz w:val="20"/>
          <w:szCs w:val="20"/>
          <w:lang w:val="es-ES_tradnl" w:eastAsia="es-ES_tradnl"/>
        </w:rPr>
      </w:pPr>
    </w:p>
    <w:p w14:paraId="07869902" w14:textId="77777777" w:rsidR="00771F9E" w:rsidRDefault="00771F9E" w:rsidP="00C548B6">
      <w:pPr>
        <w:autoSpaceDE w:val="0"/>
        <w:autoSpaceDN w:val="0"/>
        <w:adjustRightInd w:val="0"/>
        <w:ind w:right="-427"/>
        <w:jc w:val="both"/>
        <w:rPr>
          <w:rFonts w:ascii="Verdana" w:hAnsi="Verdana"/>
          <w:color w:val="000000"/>
          <w:sz w:val="20"/>
          <w:szCs w:val="20"/>
          <w:lang w:val="es-ES_tradnl" w:eastAsia="es-ES_tradnl"/>
        </w:rPr>
      </w:pPr>
    </w:p>
    <w:p w14:paraId="47FB21A1" w14:textId="77777777" w:rsidR="00771F9E" w:rsidRDefault="00771F9E" w:rsidP="00C548B6">
      <w:pPr>
        <w:autoSpaceDE w:val="0"/>
        <w:autoSpaceDN w:val="0"/>
        <w:adjustRightInd w:val="0"/>
        <w:ind w:right="-427"/>
        <w:jc w:val="both"/>
        <w:rPr>
          <w:rFonts w:ascii="Verdana" w:hAnsi="Verdana"/>
          <w:color w:val="000000"/>
          <w:sz w:val="20"/>
          <w:szCs w:val="20"/>
          <w:lang w:val="es-ES_tradnl" w:eastAsia="es-ES_tradnl"/>
        </w:rPr>
      </w:pPr>
    </w:p>
    <w:p w14:paraId="4E16B889" w14:textId="77777777" w:rsidR="00771F9E" w:rsidRDefault="00771F9E" w:rsidP="00C548B6">
      <w:pPr>
        <w:autoSpaceDE w:val="0"/>
        <w:autoSpaceDN w:val="0"/>
        <w:adjustRightInd w:val="0"/>
        <w:ind w:right="-427"/>
        <w:jc w:val="both"/>
        <w:rPr>
          <w:rFonts w:ascii="Verdana" w:hAnsi="Verdana"/>
          <w:color w:val="000000"/>
          <w:sz w:val="20"/>
          <w:szCs w:val="20"/>
          <w:lang w:val="es-ES_tradnl" w:eastAsia="es-ES_tradnl"/>
        </w:rPr>
      </w:pPr>
    </w:p>
    <w:p w14:paraId="3EDF3AD1" w14:textId="77777777" w:rsidR="00771F9E" w:rsidRDefault="00771F9E" w:rsidP="00C548B6">
      <w:pPr>
        <w:autoSpaceDE w:val="0"/>
        <w:autoSpaceDN w:val="0"/>
        <w:adjustRightInd w:val="0"/>
        <w:ind w:right="-427"/>
        <w:jc w:val="both"/>
        <w:rPr>
          <w:rFonts w:ascii="Verdana" w:hAnsi="Verdana"/>
          <w:color w:val="000000"/>
          <w:sz w:val="20"/>
          <w:szCs w:val="20"/>
          <w:lang w:val="es-ES_tradnl" w:eastAsia="es-ES_tradnl"/>
        </w:rPr>
      </w:pPr>
    </w:p>
    <w:p w14:paraId="76F8616B" w14:textId="77777777" w:rsidR="00771F9E" w:rsidRDefault="00771F9E" w:rsidP="00C548B6">
      <w:pPr>
        <w:autoSpaceDE w:val="0"/>
        <w:autoSpaceDN w:val="0"/>
        <w:adjustRightInd w:val="0"/>
        <w:ind w:right="-427"/>
        <w:jc w:val="both"/>
        <w:rPr>
          <w:rFonts w:ascii="Verdana" w:hAnsi="Verdana"/>
          <w:color w:val="000000"/>
          <w:sz w:val="20"/>
          <w:szCs w:val="20"/>
          <w:lang w:val="es-ES_tradnl" w:eastAsia="es-ES_tradnl"/>
        </w:rPr>
      </w:pPr>
    </w:p>
    <w:p w14:paraId="71448A1A" w14:textId="77777777" w:rsidR="00771F9E" w:rsidRPr="00BD20A5" w:rsidRDefault="00771F9E"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7" w:name="_Toc236059631"/>
      <w:bookmarkStart w:id="1148" w:name="AnexoVI1"/>
      <w:bookmarkStart w:id="1149" w:name="_Toc33530879"/>
      <w:bookmarkStart w:id="1150" w:name="_Toc38387850"/>
      <w:r w:rsidRPr="758F1E4F">
        <w:rPr>
          <w:rFonts w:ascii="Verdana" w:hAnsi="Verdana" w:cs="Arial"/>
          <w:b/>
          <w:bCs/>
          <w:caps/>
          <w:sz w:val="19"/>
          <w:szCs w:val="19"/>
        </w:rPr>
        <w:lastRenderedPageBreak/>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7"/>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con NIF………………………(</w:t>
      </w:r>
      <w:r w:rsidRPr="00BD20A5">
        <w:rPr>
          <w:rFonts w:ascii="Verdana" w:hAnsi="Verdana" w:cs="Tahoma"/>
          <w:color w:val="0000FF"/>
          <w:sz w:val="19"/>
          <w:szCs w:val="19"/>
        </w:rPr>
        <w:t>de la operadora económica</w:t>
      </w:r>
      <w:r w:rsidRPr="00BD20A5">
        <w:rPr>
          <w:rFonts w:ascii="Verdana" w:hAnsi="Verdana" w:cs="Tahoma"/>
          <w:sz w:val="19"/>
          <w:szCs w:val="19"/>
        </w:rPr>
        <w:t>); en relación con el expediente nº</w:t>
      </w:r>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Primero. Manifiesto estar informado, en relación a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Euratom)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En............................., a......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2336DA">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2336DA">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2336DA">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2336DA">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2336DA">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Default="00DF3847" w:rsidP="00DF3847">
      <w:pPr>
        <w:shd w:val="clear" w:color="auto" w:fill="FFFFFF"/>
        <w:tabs>
          <w:tab w:val="left" w:pos="142"/>
        </w:tabs>
        <w:ind w:right="-427"/>
        <w:jc w:val="both"/>
        <w:rPr>
          <w:rFonts w:ascii="Verdana" w:hAnsi="Verdana"/>
          <w:b/>
          <w:sz w:val="16"/>
          <w:szCs w:val="16"/>
        </w:rPr>
      </w:pPr>
    </w:p>
    <w:p w14:paraId="16E59082" w14:textId="77777777" w:rsidR="00771F9E" w:rsidRDefault="00771F9E" w:rsidP="00DF3847">
      <w:pPr>
        <w:shd w:val="clear" w:color="auto" w:fill="FFFFFF"/>
        <w:tabs>
          <w:tab w:val="left" w:pos="142"/>
        </w:tabs>
        <w:ind w:right="-427"/>
        <w:jc w:val="both"/>
        <w:rPr>
          <w:rFonts w:ascii="Verdana" w:hAnsi="Verdana"/>
          <w:b/>
          <w:sz w:val="16"/>
          <w:szCs w:val="16"/>
        </w:rPr>
      </w:pPr>
    </w:p>
    <w:p w14:paraId="486E545A" w14:textId="77777777" w:rsidR="00771F9E" w:rsidRPr="00BD20A5" w:rsidRDefault="00771F9E"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1" w:name="_Toc236059632"/>
      <w:r w:rsidRPr="00BD20A5">
        <w:rPr>
          <w:rFonts w:ascii="Verdana" w:hAnsi="Verdana" w:cs="Arial"/>
          <w:b/>
          <w:caps/>
          <w:sz w:val="19"/>
          <w:szCs w:val="19"/>
        </w:rPr>
        <w:lastRenderedPageBreak/>
        <w:t>ANEXO V</w:t>
      </w:r>
      <w:r w:rsidR="00BD5F19" w:rsidRPr="00BD20A5">
        <w:rPr>
          <w:rFonts w:ascii="Verdana" w:hAnsi="Verdana" w:cs="Arial"/>
          <w:b/>
          <w:caps/>
          <w:sz w:val="19"/>
          <w:szCs w:val="19"/>
        </w:rPr>
        <w:t>I.</w:t>
      </w:r>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1"/>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Dña./D..…………………………………………………,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2336DA">
      <w:pPr>
        <w:numPr>
          <w:ilvl w:val="0"/>
          <w:numId w:val="152"/>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2336DA">
      <w:pPr>
        <w:numPr>
          <w:ilvl w:val="0"/>
          <w:numId w:val="152"/>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En............................., a......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2336DA">
      <w:pPr>
        <w:numPr>
          <w:ilvl w:val="0"/>
          <w:numId w:val="151"/>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2336DA">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2336DA">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2336DA">
      <w:pPr>
        <w:numPr>
          <w:ilvl w:val="0"/>
          <w:numId w:val="151"/>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2336DA">
      <w:pPr>
        <w:numPr>
          <w:ilvl w:val="0"/>
          <w:numId w:val="151"/>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Ttulo3"/>
      </w:pPr>
      <w:bookmarkStart w:id="1152" w:name="_Toc236059633"/>
      <w:r w:rsidRPr="00BD20A5">
        <w:rPr>
          <w:lang w:val="es-ES_tradnl"/>
        </w:rPr>
        <w:lastRenderedPageBreak/>
        <w:t>ANEXO VI.</w:t>
      </w:r>
      <w:r w:rsidR="00BC4440" w:rsidRPr="00BD20A5">
        <w:rPr>
          <w:caps w:val="0"/>
          <w:lang w:val="es-ES_tradnl"/>
        </w:rPr>
        <w:t>BIS</w:t>
      </w:r>
      <w:r w:rsidR="007709C6" w:rsidRPr="00BD20A5">
        <w:rPr>
          <w:lang w:val="es-ES_tradnl"/>
        </w:rPr>
        <w:t>.</w:t>
      </w:r>
      <w:r w:rsidR="00C548B6" w:rsidRPr="00BD20A5">
        <w:rPr>
          <w:lang w:val="es-ES_tradnl"/>
        </w:rPr>
        <w:t>1.</w:t>
      </w:r>
      <w:bookmarkEnd w:id="1148"/>
      <w:r w:rsidR="00C548B6" w:rsidRPr="00BD20A5">
        <w:rPr>
          <w:lang w:val="es-ES_tradnl"/>
        </w:rPr>
        <w:t>-</w:t>
      </w:r>
      <w:r w:rsidR="00C548B6" w:rsidRPr="00BD20A5">
        <w:rPr>
          <w:lang w:val="es-ES_tradnl"/>
        </w:rPr>
        <w:tab/>
        <w:t>APROBACIÓN DE CERTIFICACIÓN DE SERVICIOS</w:t>
      </w:r>
      <w:bookmarkEnd w:id="1149"/>
      <w:bookmarkEnd w:id="1150"/>
      <w:bookmarkEnd w:id="1152"/>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3" w:name="_Toc505598258"/>
      <w:bookmarkStart w:id="1154" w:name="_Toc505598335"/>
      <w:bookmarkStart w:id="1155" w:name="_Toc505598428"/>
      <w:bookmarkStart w:id="1156" w:name="_Toc507512609"/>
      <w:bookmarkStart w:id="1157" w:name="_Toc507512910"/>
      <w:r w:rsidRPr="00BD20A5">
        <w:rPr>
          <w:rFonts w:ascii="Verdana" w:hAnsi="Verdana"/>
          <w:b/>
          <w:sz w:val="19"/>
          <w:szCs w:val="19"/>
        </w:rPr>
        <w:t>DECLARA:</w:t>
      </w:r>
      <w:bookmarkEnd w:id="1153"/>
      <w:bookmarkEnd w:id="1154"/>
      <w:bookmarkEnd w:id="1155"/>
      <w:bookmarkEnd w:id="1156"/>
      <w:bookmarkEnd w:id="1157"/>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2336DA">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2336DA">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2336DA">
      <w:pPr>
        <w:numPr>
          <w:ilvl w:val="0"/>
          <w:numId w:val="38"/>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8" w:name="_Toc505598259"/>
      <w:bookmarkStart w:id="1159" w:name="_Toc505598336"/>
      <w:bookmarkStart w:id="1160" w:name="_Toc505598429"/>
      <w:bookmarkStart w:id="1161" w:name="_Toc507512610"/>
      <w:bookmarkStart w:id="1162" w:name="_Toc507512911"/>
      <w:r w:rsidRPr="00BD20A5">
        <w:rPr>
          <w:rFonts w:ascii="Verdana" w:hAnsi="Verdana" w:cs="Tahoma"/>
          <w:sz w:val="19"/>
          <w:szCs w:val="19"/>
        </w:rPr>
        <w:t>En............................., a..... de....................de 20....</w:t>
      </w:r>
      <w:bookmarkEnd w:id="1158"/>
      <w:bookmarkEnd w:id="1159"/>
      <w:bookmarkEnd w:id="1160"/>
      <w:bookmarkEnd w:id="1161"/>
      <w:bookmarkEnd w:id="1162"/>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2336DA">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2336DA">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2336DA">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2336DA">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2336DA">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3" w:name="AnexoVI2"/>
    </w:p>
    <w:p w14:paraId="4F43B15F" w14:textId="7E4F3922" w:rsidR="00C548B6" w:rsidRPr="00BD20A5" w:rsidRDefault="00F47A03" w:rsidP="00C03745">
      <w:pPr>
        <w:pStyle w:val="Ttulo3"/>
      </w:pPr>
      <w:bookmarkStart w:id="1164" w:name="_Toc33530880"/>
      <w:bookmarkStart w:id="1165" w:name="_Toc38387851"/>
      <w:bookmarkStart w:id="1166" w:name="_Toc236059634"/>
      <w:bookmarkEnd w:id="1163"/>
      <w:r w:rsidRPr="00BD20A5">
        <w:rPr>
          <w:lang w:val="es-ES_tradnl"/>
        </w:rPr>
        <w:lastRenderedPageBreak/>
        <w:t>ANEXO VI.</w:t>
      </w:r>
      <w:r w:rsidR="007709C6" w:rsidRPr="00BD20A5">
        <w:rPr>
          <w:lang w:val="es-ES_tradnl"/>
        </w:rPr>
        <w:t>BIS</w:t>
      </w:r>
      <w:r w:rsidR="00C548B6" w:rsidRPr="00BD20A5">
        <w:rPr>
          <w:lang w:val="es-ES_tradnl"/>
        </w:rPr>
        <w:t>2.-</w:t>
      </w:r>
      <w:r w:rsidR="00C548B6" w:rsidRPr="00BD20A5">
        <w:rPr>
          <w:lang w:val="es-ES_tradnl"/>
        </w:rPr>
        <w:tab/>
      </w:r>
      <w:r w:rsidR="00C548B6" w:rsidRPr="00BD20A5">
        <w:t>COMUNICACIÓN DE SUBCONTRATACIÓN</w:t>
      </w:r>
      <w:bookmarkEnd w:id="1164"/>
      <w:bookmarkEnd w:id="1165"/>
      <w:bookmarkEnd w:id="1166"/>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7" w:name="_Toc505598260"/>
      <w:bookmarkStart w:id="1168" w:name="_Toc505598337"/>
      <w:bookmarkStart w:id="1169" w:name="_Toc505598430"/>
      <w:bookmarkStart w:id="1170" w:name="_Toc507512611"/>
      <w:bookmarkStart w:id="1171" w:name="_Toc507512912"/>
      <w:r w:rsidRPr="00BD20A5">
        <w:rPr>
          <w:rFonts w:ascii="Verdana" w:hAnsi="Verdana"/>
          <w:b/>
          <w:sz w:val="19"/>
          <w:szCs w:val="19"/>
        </w:rPr>
        <w:t>DECLARA:</w:t>
      </w:r>
      <w:bookmarkEnd w:id="1167"/>
      <w:bookmarkEnd w:id="1168"/>
      <w:bookmarkEnd w:id="1169"/>
      <w:bookmarkEnd w:id="1170"/>
      <w:bookmarkEnd w:id="1171"/>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En relación con el procedimiento de ejecución del contrato con nº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2336DA">
      <w:pPr>
        <w:numPr>
          <w:ilvl w:val="0"/>
          <w:numId w:val="36"/>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2336DA">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2336DA">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2336DA">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2336DA">
      <w:pPr>
        <w:numPr>
          <w:ilvl w:val="0"/>
          <w:numId w:val="35"/>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2336DA">
      <w:pPr>
        <w:numPr>
          <w:ilvl w:val="0"/>
          <w:numId w:val="36"/>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2336DA">
      <w:pPr>
        <w:numPr>
          <w:ilvl w:val="0"/>
          <w:numId w:val="36"/>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2" w:name="_Toc505598261"/>
      <w:bookmarkStart w:id="1173" w:name="_Toc505598338"/>
      <w:bookmarkStart w:id="1174" w:name="_Toc505598431"/>
      <w:bookmarkStart w:id="1175" w:name="_Toc507512612"/>
      <w:bookmarkStart w:id="1176" w:name="_Toc507512913"/>
      <w:r w:rsidRPr="00BD20A5">
        <w:rPr>
          <w:rFonts w:ascii="Verdana" w:hAnsi="Verdana" w:cs="Tahoma"/>
          <w:sz w:val="19"/>
          <w:szCs w:val="19"/>
        </w:rPr>
        <w:t>En............................., a..... de....................de 20....</w:t>
      </w:r>
      <w:bookmarkEnd w:id="1172"/>
      <w:bookmarkEnd w:id="1173"/>
      <w:bookmarkEnd w:id="1174"/>
      <w:bookmarkEnd w:id="1175"/>
      <w:bookmarkEnd w:id="1176"/>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2336DA">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2336DA">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2336DA">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2336DA">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2336DA">
      <w:pPr>
        <w:numPr>
          <w:ilvl w:val="0"/>
          <w:numId w:val="6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Ttulo3"/>
      </w:pPr>
      <w:bookmarkStart w:id="1177" w:name="AnexoVI3"/>
      <w:bookmarkStart w:id="1178" w:name="_Toc33530881"/>
      <w:bookmarkStart w:id="1179" w:name="_Toc38387852"/>
      <w:bookmarkStart w:id="1180" w:name="_Toc236059635"/>
      <w:bookmarkStart w:id="1181" w:name="_Toc507512916"/>
      <w:bookmarkStart w:id="1182" w:name="_Toc507512615"/>
      <w:r w:rsidRPr="00BD20A5">
        <w:lastRenderedPageBreak/>
        <w:t>ANEXO VI.</w:t>
      </w:r>
      <w:r w:rsidR="007709C6" w:rsidRPr="00BD20A5">
        <w:t>BIS.3</w:t>
      </w:r>
      <w:r w:rsidR="00C548B6" w:rsidRPr="00BD20A5">
        <w:t>.-</w:t>
      </w:r>
      <w:r w:rsidR="00C548B6" w:rsidRPr="00BD20A5">
        <w:tab/>
      </w:r>
      <w:bookmarkEnd w:id="1177"/>
      <w:r w:rsidR="00C548B6" w:rsidRPr="00BD20A5">
        <w:t>DECLARACIÓN SOBRE LOS DATOS RELATIVOS A LAS CONDICIONES DE LOS CONTRATOS DE TRABAJO</w:t>
      </w:r>
      <w:bookmarkEnd w:id="1178"/>
      <w:bookmarkEnd w:id="1179"/>
      <w:bookmarkEnd w:id="1180"/>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 xml:space="preserve">D./Dña.………………..……………………………..………, en nombre propio o en representación de (contratista)………..…………..…………,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3" w:name="_Toc507512613"/>
      <w:bookmarkStart w:id="1184" w:name="_Toc507512914"/>
      <w:r w:rsidRPr="00BD20A5">
        <w:rPr>
          <w:rFonts w:ascii="Verdana" w:hAnsi="Verdana" w:cs="Tahoma"/>
          <w:b/>
          <w:sz w:val="19"/>
          <w:szCs w:val="19"/>
        </w:rPr>
        <w:t>DECLARA:</w:t>
      </w:r>
      <w:bookmarkEnd w:id="1183"/>
      <w:bookmarkEnd w:id="1184"/>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5" w:name="_Toc507512614"/>
      <w:bookmarkStart w:id="1186" w:name="_Toc507512915"/>
      <w:r w:rsidRPr="00BD20A5">
        <w:rPr>
          <w:rFonts w:ascii="Verdana" w:hAnsi="Verdana" w:cs="Tahoma"/>
          <w:sz w:val="19"/>
          <w:szCs w:val="19"/>
        </w:rPr>
        <w:t>En............................., a...... de....................de 20....</w:t>
      </w:r>
      <w:bookmarkEnd w:id="1185"/>
      <w:bookmarkEnd w:id="1186"/>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1"/>
      <w:bookmarkEnd w:id="1182"/>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lastRenderedPageBreak/>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7" w:name="_Toc507512617"/>
      <w:bookmarkStart w:id="1188"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9" w:name="_Toc507512917"/>
      <w:bookmarkStart w:id="1190" w:name="_Toc507512616"/>
      <w:r w:rsidRPr="00BD20A5">
        <w:rPr>
          <w:rFonts w:ascii="Verdana" w:hAnsi="Verdana" w:cs="Tahoma"/>
          <w:sz w:val="19"/>
          <w:szCs w:val="19"/>
        </w:rPr>
        <w:t>En............................., a...... de....................de 20....</w:t>
      </w:r>
      <w:bookmarkEnd w:id="1189"/>
      <w:bookmarkEnd w:id="1190"/>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7"/>
      <w:bookmarkEnd w:id="1188"/>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2336DA">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2336DA">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2336DA">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2336DA">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2336DA">
      <w:pPr>
        <w:numPr>
          <w:ilvl w:val="0"/>
          <w:numId w:val="71"/>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Ttulo3"/>
      </w:pPr>
      <w:bookmarkStart w:id="1191" w:name="_Toc33530882"/>
      <w:bookmarkStart w:id="1192" w:name="_Toc38387853"/>
      <w:bookmarkStart w:id="1193" w:name="_Toc236059636"/>
      <w:r w:rsidRPr="00BD20A5">
        <w:lastRenderedPageBreak/>
        <w:t>ANEXO VII.</w:t>
      </w:r>
      <w:r w:rsidR="00C548B6" w:rsidRPr="00BD20A5">
        <w:t>1.-</w:t>
      </w:r>
      <w:r w:rsidR="00C548B6" w:rsidRPr="00BD20A5">
        <w:tab/>
        <w:t>INFORMACIÓN ADICIONAL SOBRE PROTECCIÓN DE DATOS PERSONALES</w:t>
      </w:r>
      <w:bookmarkEnd w:id="1191"/>
      <w:bookmarkEnd w:id="1192"/>
      <w:bookmarkEnd w:id="1193"/>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5EA005D3" w:rsidR="00C548B6" w:rsidRPr="00BD20A5" w:rsidRDefault="00C548B6" w:rsidP="002336DA">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w:t>
      </w:r>
      <w:r w:rsidR="008B635E" w:rsidRPr="0070027F">
        <w:rPr>
          <w:rFonts w:ascii="Verdana" w:hAnsi="Verdana" w:cs="Arial"/>
          <w:color w:val="0070C0"/>
          <w:sz w:val="19"/>
          <w:szCs w:val="19"/>
          <w:lang w:val="es-ES_tradnl"/>
        </w:rPr>
        <w:t xml:space="preserve">la Dirección de Justicia Digital e Infraestructuras </w:t>
      </w:r>
      <w:r w:rsidR="008B635E" w:rsidRPr="0070027F">
        <w:rPr>
          <w:rFonts w:ascii="Verdana" w:hAnsi="Verdana" w:cs="Arial"/>
          <w:color w:val="0070C0"/>
          <w:sz w:val="19"/>
          <w:szCs w:val="19"/>
        </w:rPr>
        <w:t xml:space="preserve">se puede contactar en la dirección postal </w:t>
      </w:r>
      <w:r w:rsidR="008B635E">
        <w:rPr>
          <w:rFonts w:ascii="Verdana" w:hAnsi="Verdana" w:cs="Arial"/>
          <w:color w:val="0070C0"/>
          <w:sz w:val="19"/>
          <w:szCs w:val="19"/>
        </w:rPr>
        <w:t>C/</w:t>
      </w:r>
      <w:r w:rsidR="008B635E" w:rsidRPr="0070027F">
        <w:rPr>
          <w:rFonts w:ascii="Verdana" w:hAnsi="Verdana" w:cs="Arial"/>
          <w:color w:val="0070C0"/>
          <w:sz w:val="19"/>
          <w:szCs w:val="19"/>
          <w:lang w:val="es-ES_tradnl"/>
        </w:rPr>
        <w:t>Donostia-San Sebastián 1, 01010 Vitoria-Gasteiz, en el teléfono 945019087.</w:t>
      </w:r>
    </w:p>
    <w:p w14:paraId="0423AF5D" w14:textId="77777777" w:rsidR="00C548B6" w:rsidRPr="00BD20A5" w:rsidRDefault="00C548B6" w:rsidP="002336DA">
      <w:pPr>
        <w:numPr>
          <w:ilvl w:val="0"/>
          <w:numId w:val="52"/>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6">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2336DA">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2336DA">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2336DA">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2336DA">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2336DA">
      <w:pPr>
        <w:numPr>
          <w:ilvl w:val="0"/>
          <w:numId w:val="52"/>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2336DA">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2336DA">
      <w:pPr>
        <w:numPr>
          <w:ilvl w:val="0"/>
          <w:numId w:val="49"/>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2336DA">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2336DA">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2336DA">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2336DA">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2336DA">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2336DA">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2336DA">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2336DA">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2336DA">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2336DA">
      <w:pPr>
        <w:numPr>
          <w:ilvl w:val="0"/>
          <w:numId w:val="46"/>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BD20A5" w:rsidRDefault="00C548B6" w:rsidP="002336DA">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2336DA">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2336DA">
      <w:pPr>
        <w:numPr>
          <w:ilvl w:val="0"/>
          <w:numId w:val="46"/>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2336DA">
      <w:pPr>
        <w:numPr>
          <w:ilvl w:val="0"/>
          <w:numId w:val="49"/>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2336DA">
      <w:pPr>
        <w:numPr>
          <w:ilvl w:val="0"/>
          <w:numId w:val="50"/>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2336DA">
      <w:pPr>
        <w:numPr>
          <w:ilvl w:val="0"/>
          <w:numId w:val="50"/>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2336DA">
      <w:pPr>
        <w:numPr>
          <w:ilvl w:val="0"/>
          <w:numId w:val="49"/>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2336DA">
      <w:pPr>
        <w:numPr>
          <w:ilvl w:val="0"/>
          <w:numId w:val="52"/>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2336DA">
      <w:pPr>
        <w:numPr>
          <w:ilvl w:val="0"/>
          <w:numId w:val="51"/>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7"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2336DA">
      <w:pPr>
        <w:numPr>
          <w:ilvl w:val="0"/>
          <w:numId w:val="51"/>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8">
        <w:r w:rsidR="008B2A77" w:rsidRPr="00BD20A5">
          <w:rPr>
            <w:rStyle w:val="Hipervnculo"/>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2336DA">
      <w:pPr>
        <w:numPr>
          <w:ilvl w:val="0"/>
          <w:numId w:val="51"/>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9"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4B105E8E"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 xml:space="preserve">pueden dirigirse a la Delegada de Protección de Datos, con carácter previo a la presentación de una reclamación, contra el órgano Responsable o la persona Encargada del tratamiento, ante la </w:t>
      </w:r>
      <w:r w:rsidR="00CF2356">
        <w:rPr>
          <w:rFonts w:ascii="Verdana" w:hAnsi="Verdana" w:cs="Arial"/>
          <w:sz w:val="19"/>
          <w:szCs w:val="19"/>
          <w:lang w:eastAsia="en-US"/>
        </w:rPr>
        <w:t>Autoridad</w:t>
      </w:r>
      <w:r w:rsidRPr="290B4A22">
        <w:rPr>
          <w:rFonts w:ascii="Verdana" w:hAnsi="Verdana" w:cs="Arial"/>
          <w:sz w:val="19"/>
          <w:szCs w:val="19"/>
          <w:lang w:eastAsia="en-US"/>
        </w:rPr>
        <w:t xml:space="preserve"> Vasca de Protección de Datos, según lo dispuesto en el artículo 37.1 de la Ley Orgánica 3/2018, de 5 de diciembre, de Protección de Datos Personales y garantía de los derechos digitales.</w:t>
      </w:r>
    </w:p>
    <w:p w14:paraId="4A37D544" w14:textId="77777777" w:rsidR="00C548B6" w:rsidRPr="00DA7345" w:rsidRDefault="00C548B6" w:rsidP="00C03745">
      <w:pPr>
        <w:pStyle w:val="Ttulo3"/>
      </w:pPr>
      <w:r w:rsidRPr="00BD20A5">
        <w:rPr>
          <w:sz w:val="18"/>
          <w:szCs w:val="18"/>
        </w:rPr>
        <w:br w:type="page"/>
      </w:r>
      <w:bookmarkStart w:id="1194" w:name="_Toc33530883"/>
      <w:bookmarkStart w:id="1195" w:name="_Toc38387854"/>
      <w:bookmarkStart w:id="1196" w:name="_Toc236059637"/>
      <w:r w:rsidR="00F47A03" w:rsidRPr="00DA7345">
        <w:lastRenderedPageBreak/>
        <w:t>ANEXO VII.</w:t>
      </w:r>
      <w:r w:rsidRPr="00DA7345">
        <w:t>2.-</w:t>
      </w:r>
      <w:r w:rsidRPr="00DA7345">
        <w:tab/>
        <w:t>ENCARGO DE TRATAMIENTO DE DATOS PERSONALES</w:t>
      </w:r>
      <w:bookmarkEnd w:id="1194"/>
      <w:bookmarkEnd w:id="1195"/>
      <w:bookmarkEnd w:id="1196"/>
    </w:p>
    <w:p w14:paraId="5AFD66F8" w14:textId="77777777" w:rsidR="00C548B6" w:rsidRPr="00BD20A5" w:rsidRDefault="00C548B6" w:rsidP="00C548B6">
      <w:pPr>
        <w:shd w:val="clear" w:color="auto" w:fill="FFFFFF"/>
        <w:ind w:left="1701" w:right="-427"/>
        <w:rPr>
          <w:rFonts w:ascii="Verdana" w:hAnsi="Verdana"/>
          <w:b/>
          <w:sz w:val="19"/>
          <w:szCs w:val="19"/>
        </w:rPr>
      </w:pPr>
      <w:r w:rsidRPr="00DA7345">
        <w:rPr>
          <w:rFonts w:ascii="Verdana" w:hAnsi="Verdana"/>
          <w:b/>
          <w:sz w:val="19"/>
          <w:szCs w:val="19"/>
        </w:rPr>
        <w:t>(a firmar por Dirección promotora y contratista)</w:t>
      </w:r>
      <w:r w:rsidRPr="00BD20A5">
        <w:rPr>
          <w:rFonts w:ascii="Verdana" w:hAnsi="Verdana"/>
          <w:b/>
          <w:sz w:val="19"/>
          <w:szCs w:val="19"/>
        </w:rPr>
        <w:t xml:space="preserve">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128B5F09" w14:textId="4801A81D" w:rsidR="00DA734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tratamiento de datos personales consistirá en:</w:t>
      </w:r>
      <w:r w:rsidR="00DA7345">
        <w:rPr>
          <w:rFonts w:ascii="Verdana" w:hAnsi="Verdana"/>
          <w:sz w:val="19"/>
          <w:szCs w:val="19"/>
        </w:rPr>
        <w:t xml:space="preserve"> </w:t>
      </w:r>
      <w:r w:rsidR="00DA7345" w:rsidRPr="00347B5E">
        <w:rPr>
          <w:rFonts w:ascii="Verdana" w:hAnsi="Verdana"/>
          <w:color w:val="0070C0"/>
          <w:sz w:val="19"/>
          <w:szCs w:val="19"/>
        </w:rPr>
        <w:t>Servicios de Soporte para la gestión de contenidos Web (EDUKI) de la Administración de Justicia de la Comunidad Autónoma de Euskadi</w:t>
      </w:r>
      <w:r w:rsidR="00DA7345">
        <w:rPr>
          <w:rFonts w:ascii="Verdana" w:hAnsi="Verdana"/>
          <w:color w:val="0070C0"/>
          <w:sz w:val="19"/>
          <w:szCs w:val="19"/>
        </w:rPr>
        <w:t xml:space="preserve"> (Lote 1).</w:t>
      </w:r>
      <w:r w:rsidR="00DA7345" w:rsidRPr="00611269">
        <w:rPr>
          <w:rFonts w:ascii="Verdana" w:hAnsi="Verdana"/>
          <w:color w:val="0070C0"/>
          <w:sz w:val="19"/>
          <w:szCs w:val="19"/>
        </w:rPr>
        <w:t xml:space="preserve"> En particular, entre los servicios objeto de prestación se incluye la gestión de las consultas recibidas a través del buzón JustiziaEus</w:t>
      </w:r>
      <w:r w:rsidR="00DA7345">
        <w:rPr>
          <w:rFonts w:ascii="Verdana" w:hAnsi="Verdana"/>
          <w:sz w:val="19"/>
          <w:szCs w:val="19"/>
        </w:rPr>
        <w:t>.</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00A12B05">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Refdenotaalpie"/>
                <w:rFonts w:ascii="Verdana" w:hAnsi="Verdana"/>
                <w:b/>
                <w:sz w:val="19"/>
                <w:szCs w:val="19"/>
              </w:rPr>
              <w:footnoteReference w:id="87"/>
            </w:r>
          </w:p>
        </w:tc>
      </w:tr>
      <w:tr w:rsidR="00C548B6" w:rsidRPr="00BD20A5" w14:paraId="446EF9E7" w14:textId="77777777" w:rsidTr="00A12B05">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Explicitar</w:t>
            </w:r>
          </w:p>
        </w:tc>
        <w:tc>
          <w:tcPr>
            <w:tcW w:w="3239" w:type="pct"/>
          </w:tcPr>
          <w:p w14:paraId="68EA7C3F" w14:textId="77777777" w:rsidR="00C548B6" w:rsidRPr="00F41690" w:rsidRDefault="00C548B6" w:rsidP="002336DA">
            <w:pPr>
              <w:pStyle w:val="Prrafodelista"/>
              <w:numPr>
                <w:ilvl w:val="0"/>
                <w:numId w:val="72"/>
              </w:numPr>
              <w:ind w:left="143" w:hanging="142"/>
              <w:rPr>
                <w:rFonts w:ascii="Verdana" w:hAnsi="Verdana"/>
                <w:color w:val="0070C0"/>
                <w:sz w:val="19"/>
                <w:szCs w:val="19"/>
              </w:rPr>
            </w:pPr>
            <w:r w:rsidRPr="00F41690">
              <w:rPr>
                <w:rFonts w:ascii="Verdana" w:hAnsi="Verdana"/>
                <w:color w:val="0070C0"/>
                <w:sz w:val="19"/>
                <w:szCs w:val="19"/>
              </w:rPr>
              <w:t>Nombre y apellidos</w:t>
            </w:r>
          </w:p>
          <w:p w14:paraId="130B6C85" w14:textId="1ADEBA16" w:rsidR="00C05AF4" w:rsidRPr="00F41690" w:rsidRDefault="00C05AF4" w:rsidP="002336DA">
            <w:pPr>
              <w:pStyle w:val="Prrafodelista"/>
              <w:numPr>
                <w:ilvl w:val="0"/>
                <w:numId w:val="72"/>
              </w:numPr>
              <w:ind w:left="143" w:hanging="142"/>
              <w:rPr>
                <w:rFonts w:ascii="Verdana" w:hAnsi="Verdana"/>
                <w:color w:val="0070C0"/>
                <w:sz w:val="19"/>
                <w:szCs w:val="19"/>
              </w:rPr>
            </w:pPr>
            <w:r w:rsidRPr="00F41690">
              <w:rPr>
                <w:rFonts w:ascii="Verdana" w:hAnsi="Verdana"/>
                <w:color w:val="0070C0"/>
                <w:sz w:val="19"/>
                <w:szCs w:val="19"/>
              </w:rPr>
              <w:t>Correo electrónico</w:t>
            </w:r>
          </w:p>
          <w:p w14:paraId="7094AB91" w14:textId="1286DCBA" w:rsidR="00C05AF4" w:rsidRPr="00F41690" w:rsidRDefault="00C05AF4" w:rsidP="002336DA">
            <w:pPr>
              <w:pStyle w:val="Prrafodelista"/>
              <w:numPr>
                <w:ilvl w:val="0"/>
                <w:numId w:val="72"/>
              </w:numPr>
              <w:ind w:left="143" w:hanging="142"/>
              <w:rPr>
                <w:rFonts w:ascii="Verdana" w:hAnsi="Verdana"/>
                <w:color w:val="0070C0"/>
                <w:sz w:val="19"/>
                <w:szCs w:val="19"/>
              </w:rPr>
            </w:pPr>
            <w:r w:rsidRPr="00F41690">
              <w:rPr>
                <w:rFonts w:ascii="Verdana" w:hAnsi="Verdana"/>
                <w:color w:val="0070C0"/>
                <w:sz w:val="19"/>
                <w:szCs w:val="19"/>
              </w:rPr>
              <w:t>Teléfono</w:t>
            </w:r>
          </w:p>
          <w:p w14:paraId="06AD6FD5" w14:textId="77777777" w:rsidR="00C548B6" w:rsidRPr="00F41690" w:rsidRDefault="00C548B6" w:rsidP="002336DA">
            <w:pPr>
              <w:pStyle w:val="Prrafodelista"/>
              <w:numPr>
                <w:ilvl w:val="0"/>
                <w:numId w:val="72"/>
              </w:numPr>
              <w:ind w:left="143" w:hanging="142"/>
              <w:rPr>
                <w:rFonts w:ascii="Verdana" w:hAnsi="Verdana"/>
                <w:color w:val="0070C0"/>
                <w:sz w:val="19"/>
                <w:szCs w:val="19"/>
              </w:rPr>
            </w:pPr>
            <w:r w:rsidRPr="00F41690">
              <w:rPr>
                <w:rFonts w:ascii="Verdana" w:hAnsi="Verdana"/>
                <w:color w:val="0070C0"/>
                <w:sz w:val="19"/>
                <w:szCs w:val="19"/>
              </w:rPr>
              <w:t>Sexo</w:t>
            </w:r>
          </w:p>
          <w:p w14:paraId="2276C72A" w14:textId="15750E65" w:rsidR="00C548B6" w:rsidRPr="00F41690" w:rsidRDefault="00C05AF4" w:rsidP="002336DA">
            <w:pPr>
              <w:pStyle w:val="Prrafodelista"/>
              <w:numPr>
                <w:ilvl w:val="0"/>
                <w:numId w:val="72"/>
              </w:numPr>
              <w:ind w:left="143" w:hanging="142"/>
              <w:rPr>
                <w:rFonts w:ascii="Verdana" w:hAnsi="Verdana"/>
                <w:color w:val="0070C0"/>
                <w:sz w:val="19"/>
                <w:szCs w:val="19"/>
              </w:rPr>
            </w:pPr>
            <w:r w:rsidRPr="00F41690">
              <w:rPr>
                <w:rFonts w:ascii="Verdana" w:hAnsi="Verdana"/>
                <w:color w:val="0070C0"/>
                <w:sz w:val="19"/>
                <w:szCs w:val="19"/>
              </w:rPr>
              <w:t>Identificadores únicos</w:t>
            </w:r>
          </w:p>
          <w:p w14:paraId="00011428" w14:textId="23BCC583" w:rsidR="00C548B6" w:rsidRPr="00BD20A5" w:rsidRDefault="00C548B6" w:rsidP="002336DA">
            <w:pPr>
              <w:pStyle w:val="Prrafodelista"/>
              <w:numPr>
                <w:ilvl w:val="0"/>
                <w:numId w:val="72"/>
              </w:numPr>
              <w:spacing w:after="120"/>
              <w:ind w:left="143" w:hanging="142"/>
              <w:rPr>
                <w:rFonts w:ascii="Verdana" w:hAnsi="Verdana"/>
                <w:sz w:val="19"/>
                <w:szCs w:val="19"/>
              </w:rPr>
            </w:pPr>
            <w:r w:rsidRPr="00F41690">
              <w:rPr>
                <w:rFonts w:ascii="Verdana" w:hAnsi="Verdana"/>
                <w:color w:val="0070C0"/>
                <w:sz w:val="19"/>
                <w:szCs w:val="19"/>
              </w:rPr>
              <w:t>Otros</w:t>
            </w:r>
            <w:r w:rsidR="00C05AF4" w:rsidRPr="00F41690">
              <w:rPr>
                <w:rFonts w:ascii="Verdana" w:hAnsi="Verdana"/>
                <w:color w:val="0070C0"/>
                <w:sz w:val="19"/>
                <w:szCs w:val="19"/>
              </w:rPr>
              <w:t>: cualquier dato aportado por las personas interesadas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lastRenderedPageBreak/>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77DB8536" w:rsidR="00C548B6" w:rsidRPr="00BD20A5" w:rsidRDefault="00B56AF1" w:rsidP="00C548B6">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C548B6" w:rsidRPr="00BD20A5">
        <w:rPr>
          <w:rFonts w:ascii="Arial" w:hAnsi="Arial" w:cs="Arial"/>
          <w:sz w:val="19"/>
          <w:szCs w:val="19"/>
        </w:rPr>
        <w:t xml:space="preserve"> </w:t>
      </w:r>
      <w:r w:rsidR="00C548B6" w:rsidRPr="00BD20A5">
        <w:rPr>
          <w:rFonts w:ascii="Verdana" w:hAnsi="Verdana" w:cs="Calibri"/>
          <w:sz w:val="19"/>
          <w:szCs w:val="19"/>
          <w:lang w:eastAsia="eu-ES"/>
        </w:rPr>
        <w:t>Recogida / Registro</w:t>
      </w:r>
    </w:p>
    <w:p w14:paraId="3D5BFD9E" w14:textId="4C3F71DF" w:rsidR="00C548B6" w:rsidRPr="00BD20A5" w:rsidRDefault="00B56AF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5D979BD8" w:rsidR="00C548B6" w:rsidRPr="00BD20A5" w:rsidRDefault="00B56AF1" w:rsidP="00C548B6">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Modificación</w:t>
      </w:r>
    </w:p>
    <w:p w14:paraId="6FA5C4E1"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Extracción</w:t>
      </w:r>
    </w:p>
    <w:p w14:paraId="457ED191" w14:textId="5E26C591" w:rsidR="00C548B6" w:rsidRPr="00BD20A5" w:rsidRDefault="00B56AF1" w:rsidP="00C548B6">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Comunicación / Transmisión</w:t>
      </w:r>
    </w:p>
    <w:p w14:paraId="37AD007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Limitación</w:t>
      </w:r>
    </w:p>
    <w:p w14:paraId="02F741D4" w14:textId="77777777" w:rsidR="00C548B6" w:rsidRPr="00BD20A5" w:rsidRDefault="00C548B6" w:rsidP="00C548B6">
      <w:pPr>
        <w:shd w:val="clear" w:color="auto" w:fill="FFFFFF"/>
        <w:spacing w:line="360" w:lineRule="auto"/>
        <w:ind w:left="708" w:right="-427"/>
        <w:rPr>
          <w:rFonts w:ascii="Verdana" w:hAnsi="Verdana" w:cs="Calibri"/>
          <w:sz w:val="19"/>
          <w:szCs w:val="19"/>
          <w:lang w:eastAsia="eu-ES"/>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Pr="00BD20A5">
        <w:rPr>
          <w:rFonts w:ascii="Verdana" w:hAnsi="Verdana" w:cs="Calibri"/>
          <w:sz w:val="19"/>
          <w:szCs w:val="19"/>
          <w:lang w:eastAsia="eu-ES"/>
        </w:rPr>
        <w:t>erecho al olvido</w:t>
      </w:r>
    </w:p>
    <w:p w14:paraId="62A513C4" w14:textId="77777777" w:rsidR="00C548B6" w:rsidRPr="00BD20A5" w:rsidRDefault="00C548B6" w:rsidP="00C548B6">
      <w:pPr>
        <w:shd w:val="clear" w:color="auto" w:fill="FFFFFF"/>
        <w:spacing w:line="360" w:lineRule="auto"/>
        <w:ind w:left="708" w:right="-427"/>
        <w:rPr>
          <w:rFonts w:ascii="Verdana" w:hAnsi="Verdana" w:cs="Arial"/>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Destrucción de copias</w:t>
      </w:r>
    </w:p>
    <w:p w14:paraId="71F4376B" w14:textId="77777777" w:rsidR="00C548B6" w:rsidRPr="00BD20A5" w:rsidRDefault="00C548B6" w:rsidP="00C548B6">
      <w:pPr>
        <w:shd w:val="clear" w:color="auto" w:fill="FFFFFF"/>
        <w:spacing w:line="360" w:lineRule="auto"/>
        <w:ind w:left="708" w:right="-427"/>
        <w:rPr>
          <w:rFonts w:ascii="Verdana" w:hAnsi="Verdana"/>
          <w:i/>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5A1A074F"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w:t>
      </w:r>
    </w:p>
    <w:p w14:paraId="692FD48E" w14:textId="77777777" w:rsidR="00C548B6" w:rsidRPr="00BD20A5" w:rsidRDefault="00C548B6" w:rsidP="00C548B6">
      <w:pPr>
        <w:shd w:val="clear" w:color="auto" w:fill="FFFFFF"/>
        <w:ind w:left="-284" w:right="-427"/>
        <w:rPr>
          <w:rFonts w:ascii="Verdana" w:hAnsi="Verdana"/>
          <w:sz w:val="19"/>
          <w:szCs w:val="19"/>
        </w:rPr>
      </w:pPr>
    </w:p>
    <w:p w14:paraId="50A34AA5" w14:textId="77777777" w:rsidR="00C548B6" w:rsidRPr="00BD20A5" w:rsidRDefault="00C548B6" w:rsidP="00C548B6">
      <w:pPr>
        <w:shd w:val="clear" w:color="auto" w:fill="FFFFFF"/>
        <w:ind w:left="720" w:right="-427"/>
        <w:jc w:val="both"/>
        <w:rPr>
          <w:rFonts w:ascii="Verdana" w:hAnsi="Verdana"/>
          <w:sz w:val="19"/>
          <w:szCs w:val="19"/>
        </w:rPr>
      </w:pPr>
    </w:p>
    <w:p w14:paraId="237387EA" w14:textId="77777777" w:rsidR="00C548B6" w:rsidRPr="00BD20A5" w:rsidRDefault="00C548B6" w:rsidP="002336DA">
      <w:pPr>
        <w:numPr>
          <w:ilvl w:val="0"/>
          <w:numId w:val="47"/>
        </w:numPr>
        <w:shd w:val="clear" w:color="auto" w:fill="FFFFFF"/>
        <w:ind w:right="-427" w:hanging="328"/>
        <w:jc w:val="both"/>
        <w:rPr>
          <w:rFonts w:ascii="Verdana" w:hAnsi="Verdana"/>
          <w:sz w:val="19"/>
          <w:szCs w:val="19"/>
        </w:rPr>
      </w:pPr>
      <w:r w:rsidRPr="00BD20A5">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BD20A5" w:rsidRDefault="00C548B6" w:rsidP="00C548B6">
      <w:pPr>
        <w:pStyle w:val="Prrafodelista"/>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71591C87" w:rsidR="00C548B6" w:rsidRPr="00BD20A5" w:rsidRDefault="00A5229F" w:rsidP="00C548B6">
      <w:pPr>
        <w:shd w:val="clear" w:color="auto" w:fill="FFFFFF"/>
        <w:ind w:left="708" w:right="-427"/>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F74A2" w14:textId="77777777" w:rsidR="003B23B8" w:rsidRDefault="003B23B8">
      <w:r>
        <w:separator/>
      </w:r>
    </w:p>
  </w:endnote>
  <w:endnote w:type="continuationSeparator" w:id="0">
    <w:p w14:paraId="782523F4" w14:textId="77777777" w:rsidR="003B23B8" w:rsidRDefault="003B23B8">
      <w:r>
        <w:continuationSeparator/>
      </w:r>
    </w:p>
  </w:endnote>
  <w:endnote w:type="continuationNotice" w:id="1">
    <w:p w14:paraId="33CD63CE" w14:textId="77777777" w:rsidR="003B23B8" w:rsidRDefault="003B23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8</w:t>
    </w:r>
    <w:r w:rsidRPr="00280F61">
      <w:rPr>
        <w:rStyle w:val="Nmerodepgina"/>
        <w:rFonts w:ascii="Verdana" w:hAnsi="Verdana"/>
        <w:sz w:val="16"/>
        <w:szCs w:val="16"/>
      </w:rPr>
      <w:fldChar w:fldCharType="end"/>
    </w:r>
  </w:p>
  <w:p w14:paraId="4EB2280C" w14:textId="63FA5269"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A6455C">
      <w:rPr>
        <w:rFonts w:ascii="Verdana" w:hAnsi="Verdana"/>
        <w:sz w:val="16"/>
        <w:szCs w:val="16"/>
      </w:rPr>
      <w:t xml:space="preserve">Expte </w:t>
    </w:r>
    <w:r w:rsidR="003435D7" w:rsidRPr="00A6455C">
      <w:rPr>
        <w:rFonts w:ascii="Verdana" w:hAnsi="Verdana"/>
        <w:sz w:val="16"/>
        <w:szCs w:val="16"/>
      </w:rPr>
      <w:t>C</w:t>
    </w:r>
    <w:r w:rsidR="00891A66">
      <w:rPr>
        <w:rFonts w:ascii="Verdana" w:hAnsi="Verdana"/>
        <w:sz w:val="16"/>
        <w:szCs w:val="16"/>
      </w:rPr>
      <w:t>0</w:t>
    </w:r>
    <w:r w:rsidR="003435D7" w:rsidRPr="00A6455C">
      <w:rPr>
        <w:rFonts w:ascii="Verdana" w:hAnsi="Verdana"/>
        <w:sz w:val="16"/>
        <w:szCs w:val="16"/>
      </w:rPr>
      <w:t>2/010/2026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41A1C">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083C74C2"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 xml:space="preserve">Expte </w:t>
    </w:r>
    <w:r w:rsidR="006B717A" w:rsidRPr="00A6455C">
      <w:rPr>
        <w:rFonts w:ascii="Verdana" w:hAnsi="Verdana"/>
        <w:sz w:val="16"/>
        <w:szCs w:val="16"/>
      </w:rPr>
      <w:t>C</w:t>
    </w:r>
    <w:r w:rsidR="006B717A">
      <w:rPr>
        <w:rFonts w:ascii="Verdana" w:hAnsi="Verdana"/>
        <w:sz w:val="16"/>
        <w:szCs w:val="16"/>
      </w:rPr>
      <w:t>0</w:t>
    </w:r>
    <w:r w:rsidR="006B717A" w:rsidRPr="00A6455C">
      <w:rPr>
        <w:rFonts w:ascii="Verdana" w:hAnsi="Verdana"/>
        <w:sz w:val="16"/>
        <w:szCs w:val="16"/>
      </w:rPr>
      <w:t>2/010/2026</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476FB" w14:textId="77777777" w:rsidR="003B23B8" w:rsidRDefault="003B23B8">
      <w:r>
        <w:separator/>
      </w:r>
    </w:p>
  </w:footnote>
  <w:footnote w:type="continuationSeparator" w:id="0">
    <w:p w14:paraId="422BF433" w14:textId="77777777" w:rsidR="003B23B8" w:rsidRDefault="003B23B8">
      <w:r>
        <w:continuationSeparator/>
      </w:r>
    </w:p>
  </w:footnote>
  <w:footnote w:type="continuationNotice" w:id="1">
    <w:p w14:paraId="6DF8D810" w14:textId="77777777" w:rsidR="003B23B8" w:rsidRDefault="003B23B8"/>
  </w:footnote>
  <w:footnote w:id="2">
    <w:p w14:paraId="6B49619C" w14:textId="392D02DC" w:rsidR="00465049" w:rsidRPr="001B1FB7" w:rsidRDefault="00465049" w:rsidP="00465049">
      <w:pPr>
        <w:pStyle w:val="Textonotapie"/>
        <w:rPr>
          <w:rFonts w:ascii="Verdana" w:hAnsi="Verdana"/>
          <w:color w:val="0000FF"/>
          <w:sz w:val="19"/>
          <w:szCs w:val="19"/>
          <w:lang w:val="es-ES"/>
        </w:rPr>
      </w:pPr>
      <w:r w:rsidRPr="001B1FB7">
        <w:rPr>
          <w:rStyle w:val="Refdenotaalpie"/>
          <w:color w:val="0000FF"/>
          <w:lang w:val="es-ES"/>
        </w:rPr>
        <w:footnoteRef/>
      </w:r>
      <w:r w:rsidRPr="001B1FB7">
        <w:rPr>
          <w:color w:val="0000FF"/>
          <w:lang w:val="es-ES"/>
        </w:rPr>
        <w:t xml:space="preserve"> </w:t>
      </w:r>
      <w:r w:rsidRPr="001B1FB7">
        <w:rPr>
          <w:rFonts w:ascii="Verdana" w:hAnsi="Verdana"/>
          <w:color w:val="0000FF"/>
          <w:sz w:val="19"/>
          <w:szCs w:val="19"/>
          <w:lang w:val="es-ES"/>
        </w:rPr>
        <w:t>En caso de que el recurso que falta reali</w:t>
      </w:r>
      <w:r w:rsidR="00F05F48">
        <w:rPr>
          <w:rFonts w:ascii="Verdana" w:hAnsi="Verdana"/>
          <w:color w:val="0000FF"/>
          <w:sz w:val="19"/>
          <w:szCs w:val="19"/>
          <w:lang w:val="es-ES"/>
        </w:rPr>
        <w:t>ce</w:t>
      </w:r>
      <w:r w:rsidRPr="001B1FB7">
        <w:rPr>
          <w:rFonts w:ascii="Verdana" w:hAnsi="Verdana"/>
          <w:color w:val="0000FF"/>
          <w:sz w:val="19"/>
          <w:szCs w:val="19"/>
          <w:lang w:val="es-ES"/>
        </w:rPr>
        <w:t xml:space="preserve"> las labores de coordinación el importe a restar será el doble de lo estipulado en la tabla.</w:t>
      </w:r>
    </w:p>
  </w:footnote>
  <w:footnote w:id="3">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4">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5">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6">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7">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8">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9">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10">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1">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2">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3">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4">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5">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6">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7">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8">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9">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20">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1">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2">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3">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4">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5">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8">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9">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30">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1">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2">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3">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4">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5">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6">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7">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8">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9">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40">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1">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2">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3">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4">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5">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6">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7">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9">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1">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2">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4">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5">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6">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7">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8">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9">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60">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1">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2">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3">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4">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2">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6">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9">
    <w:p w14:paraId="35DA2961" w14:textId="77777777" w:rsidR="00EC0DF6" w:rsidRPr="00B55B80" w:rsidRDefault="00EC0DF6" w:rsidP="00EC0DF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0D724409" w14:textId="77777777" w:rsidR="00EC0DF6" w:rsidRPr="00EC77F8" w:rsidRDefault="00EC0DF6" w:rsidP="00EC0DF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2">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3">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5">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6">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206713537"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55pt;height:21.8pt" fillcolor="window">
          <v:imagedata r:id="rId2" o:title=""/>
        </v:shape>
        <o:OLEObject Type="Embed" ProgID="MSPhotoEd.3" ShapeID="_x0000_i1025" DrawAspect="Content" ObjectID="_1849759061"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34675373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95pt;height:21.8pt" fillcolor="window">
          <v:imagedata r:id="rId2" o:title=""/>
        </v:shape>
        <o:OLEObject Type="Embed" ProgID="MSPhotoEd.3" ShapeID="_x0000_i1026" DrawAspect="Content" ObjectID="_1849759062"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152642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95pt;height:21.8pt" fillcolor="window">
          <v:imagedata r:id="rId2" o:title=""/>
        </v:shape>
        <o:OLEObject Type="Embed" ProgID="MSPhotoEd.3" ShapeID="_x0000_i1027" DrawAspect="Content" ObjectID="_1849759063"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E934990"/>
    <w:multiLevelType w:val="multilevel"/>
    <w:tmpl w:val="A2DC7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1C592E12"/>
    <w:multiLevelType w:val="hybridMultilevel"/>
    <w:tmpl w:val="5E38E32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6" w15:restartNumberingAfterBreak="0">
    <w:nsid w:val="1F6E691E"/>
    <w:multiLevelType w:val="hybridMultilevel"/>
    <w:tmpl w:val="6FC41C32"/>
    <w:lvl w:ilvl="0" w:tplc="0C0A0001">
      <w:start w:val="1"/>
      <w:numFmt w:val="bullet"/>
      <w:lvlText w:val=""/>
      <w:lvlJc w:val="left"/>
      <w:pPr>
        <w:tabs>
          <w:tab w:val="num" w:pos="1353"/>
        </w:tabs>
        <w:ind w:left="1353" w:hanging="360"/>
      </w:pPr>
      <w:rPr>
        <w:rFonts w:ascii="Symbol" w:hAnsi="Symbol"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20B3D44"/>
    <w:multiLevelType w:val="multilevel"/>
    <w:tmpl w:val="32DC9AAA"/>
    <w:lvl w:ilvl="0">
      <w:start w:val="1"/>
      <w:numFmt w:val="bullet"/>
      <w:lvlText w:val=""/>
      <w:lvlJc w:val="left"/>
      <w:pPr>
        <w:tabs>
          <w:tab w:val="num" w:pos="1380"/>
        </w:tabs>
        <w:ind w:left="1380" w:hanging="360"/>
      </w:pPr>
      <w:rPr>
        <w:rFonts w:ascii="Symbol" w:hAnsi="Symbol" w:hint="default"/>
        <w:sz w:val="20"/>
      </w:rPr>
    </w:lvl>
    <w:lvl w:ilvl="1" w:tentative="1">
      <w:start w:val="1"/>
      <w:numFmt w:val="bullet"/>
      <w:lvlText w:val="o"/>
      <w:lvlJc w:val="left"/>
      <w:pPr>
        <w:tabs>
          <w:tab w:val="num" w:pos="2100"/>
        </w:tabs>
        <w:ind w:left="2100" w:hanging="360"/>
      </w:pPr>
      <w:rPr>
        <w:rFonts w:ascii="Courier New" w:hAnsi="Courier New" w:hint="default"/>
        <w:sz w:val="20"/>
      </w:rPr>
    </w:lvl>
    <w:lvl w:ilvl="2" w:tentative="1">
      <w:start w:val="1"/>
      <w:numFmt w:val="bullet"/>
      <w:lvlText w:val=""/>
      <w:lvlJc w:val="left"/>
      <w:pPr>
        <w:tabs>
          <w:tab w:val="num" w:pos="2820"/>
        </w:tabs>
        <w:ind w:left="2820" w:hanging="360"/>
      </w:pPr>
      <w:rPr>
        <w:rFonts w:ascii="Wingdings" w:hAnsi="Wingdings" w:hint="default"/>
        <w:sz w:val="20"/>
      </w:rPr>
    </w:lvl>
    <w:lvl w:ilvl="3" w:tentative="1">
      <w:start w:val="1"/>
      <w:numFmt w:val="bullet"/>
      <w:lvlText w:val=""/>
      <w:lvlJc w:val="left"/>
      <w:pPr>
        <w:tabs>
          <w:tab w:val="num" w:pos="3540"/>
        </w:tabs>
        <w:ind w:left="3540" w:hanging="360"/>
      </w:pPr>
      <w:rPr>
        <w:rFonts w:ascii="Wingdings" w:hAnsi="Wingdings" w:hint="default"/>
        <w:sz w:val="20"/>
      </w:rPr>
    </w:lvl>
    <w:lvl w:ilvl="4" w:tentative="1">
      <w:start w:val="1"/>
      <w:numFmt w:val="bullet"/>
      <w:lvlText w:val=""/>
      <w:lvlJc w:val="left"/>
      <w:pPr>
        <w:tabs>
          <w:tab w:val="num" w:pos="4260"/>
        </w:tabs>
        <w:ind w:left="4260" w:hanging="360"/>
      </w:pPr>
      <w:rPr>
        <w:rFonts w:ascii="Wingdings" w:hAnsi="Wingdings" w:hint="default"/>
        <w:sz w:val="20"/>
      </w:rPr>
    </w:lvl>
    <w:lvl w:ilvl="5" w:tentative="1">
      <w:start w:val="1"/>
      <w:numFmt w:val="bullet"/>
      <w:lvlText w:val=""/>
      <w:lvlJc w:val="left"/>
      <w:pPr>
        <w:tabs>
          <w:tab w:val="num" w:pos="4980"/>
        </w:tabs>
        <w:ind w:left="4980" w:hanging="360"/>
      </w:pPr>
      <w:rPr>
        <w:rFonts w:ascii="Wingdings" w:hAnsi="Wingdings" w:hint="default"/>
        <w:sz w:val="20"/>
      </w:rPr>
    </w:lvl>
    <w:lvl w:ilvl="6" w:tentative="1">
      <w:start w:val="1"/>
      <w:numFmt w:val="bullet"/>
      <w:lvlText w:val=""/>
      <w:lvlJc w:val="left"/>
      <w:pPr>
        <w:tabs>
          <w:tab w:val="num" w:pos="5700"/>
        </w:tabs>
        <w:ind w:left="5700" w:hanging="360"/>
      </w:pPr>
      <w:rPr>
        <w:rFonts w:ascii="Wingdings" w:hAnsi="Wingdings" w:hint="default"/>
        <w:sz w:val="20"/>
      </w:rPr>
    </w:lvl>
    <w:lvl w:ilvl="7" w:tentative="1">
      <w:start w:val="1"/>
      <w:numFmt w:val="bullet"/>
      <w:lvlText w:val=""/>
      <w:lvlJc w:val="left"/>
      <w:pPr>
        <w:tabs>
          <w:tab w:val="num" w:pos="6420"/>
        </w:tabs>
        <w:ind w:left="6420" w:hanging="360"/>
      </w:pPr>
      <w:rPr>
        <w:rFonts w:ascii="Wingdings" w:hAnsi="Wingdings" w:hint="default"/>
        <w:sz w:val="20"/>
      </w:rPr>
    </w:lvl>
    <w:lvl w:ilvl="8" w:tentative="1">
      <w:start w:val="1"/>
      <w:numFmt w:val="bullet"/>
      <w:lvlText w:val=""/>
      <w:lvlJc w:val="left"/>
      <w:pPr>
        <w:tabs>
          <w:tab w:val="num" w:pos="7140"/>
        </w:tabs>
        <w:ind w:left="7140" w:hanging="360"/>
      </w:pPr>
      <w:rPr>
        <w:rFonts w:ascii="Wingdings" w:hAnsi="Wingdings" w:hint="default"/>
        <w:sz w:val="20"/>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7"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D05BE2"/>
    <w:multiLevelType w:val="multilevel"/>
    <w:tmpl w:val="914C73B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C7A75B3"/>
    <w:multiLevelType w:val="hybridMultilevel"/>
    <w:tmpl w:val="14507D7C"/>
    <w:lvl w:ilvl="0" w:tplc="FFFFFFFF">
      <w:start w:val="1"/>
      <w:numFmt w:val="upperRoman"/>
      <w:lvlText w:val="%1.-"/>
      <w:lvlJc w:val="left"/>
      <w:pPr>
        <w:tabs>
          <w:tab w:val="num" w:pos="1353"/>
        </w:tabs>
        <w:ind w:left="1353"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2FFE67B2"/>
    <w:multiLevelType w:val="hybridMultilevel"/>
    <w:tmpl w:val="EC424E04"/>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30A26FE3"/>
    <w:multiLevelType w:val="hybridMultilevel"/>
    <w:tmpl w:val="5A7A8E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4E16577"/>
    <w:multiLevelType w:val="hybridMultilevel"/>
    <w:tmpl w:val="14507D7C"/>
    <w:lvl w:ilvl="0" w:tplc="01C89CAA">
      <w:start w:val="1"/>
      <w:numFmt w:val="upperRoman"/>
      <w:lvlText w:val="%1.-"/>
      <w:lvlJc w:val="left"/>
      <w:pPr>
        <w:tabs>
          <w:tab w:val="num" w:pos="1353"/>
        </w:tabs>
        <w:ind w:left="1353"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374F128A"/>
    <w:multiLevelType w:val="hybridMultilevel"/>
    <w:tmpl w:val="E5022AB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B0F62D2"/>
    <w:multiLevelType w:val="hybridMultilevel"/>
    <w:tmpl w:val="C4CEB814"/>
    <w:lvl w:ilvl="0" w:tplc="042D000F">
      <w:start w:val="1"/>
      <w:numFmt w:val="decimal"/>
      <w:lvlText w:val="%1."/>
      <w:lvlJc w:val="left"/>
      <w:pPr>
        <w:ind w:left="1800" w:hanging="360"/>
      </w:pPr>
    </w:lvl>
    <w:lvl w:ilvl="1" w:tplc="042D0019" w:tentative="1">
      <w:start w:val="1"/>
      <w:numFmt w:val="lowerLetter"/>
      <w:lvlText w:val="%2."/>
      <w:lvlJc w:val="left"/>
      <w:pPr>
        <w:ind w:left="2520" w:hanging="360"/>
      </w:pPr>
    </w:lvl>
    <w:lvl w:ilvl="2" w:tplc="042D001B" w:tentative="1">
      <w:start w:val="1"/>
      <w:numFmt w:val="lowerRoman"/>
      <w:lvlText w:val="%3."/>
      <w:lvlJc w:val="right"/>
      <w:pPr>
        <w:ind w:left="3240" w:hanging="180"/>
      </w:pPr>
    </w:lvl>
    <w:lvl w:ilvl="3" w:tplc="042D000F" w:tentative="1">
      <w:start w:val="1"/>
      <w:numFmt w:val="decimal"/>
      <w:lvlText w:val="%4."/>
      <w:lvlJc w:val="left"/>
      <w:pPr>
        <w:ind w:left="3960" w:hanging="360"/>
      </w:pPr>
    </w:lvl>
    <w:lvl w:ilvl="4" w:tplc="042D0019" w:tentative="1">
      <w:start w:val="1"/>
      <w:numFmt w:val="lowerLetter"/>
      <w:lvlText w:val="%5."/>
      <w:lvlJc w:val="left"/>
      <w:pPr>
        <w:ind w:left="4680" w:hanging="360"/>
      </w:pPr>
    </w:lvl>
    <w:lvl w:ilvl="5" w:tplc="042D001B" w:tentative="1">
      <w:start w:val="1"/>
      <w:numFmt w:val="lowerRoman"/>
      <w:lvlText w:val="%6."/>
      <w:lvlJc w:val="right"/>
      <w:pPr>
        <w:ind w:left="5400" w:hanging="180"/>
      </w:pPr>
    </w:lvl>
    <w:lvl w:ilvl="6" w:tplc="042D000F" w:tentative="1">
      <w:start w:val="1"/>
      <w:numFmt w:val="decimal"/>
      <w:lvlText w:val="%7."/>
      <w:lvlJc w:val="left"/>
      <w:pPr>
        <w:ind w:left="6120" w:hanging="360"/>
      </w:pPr>
    </w:lvl>
    <w:lvl w:ilvl="7" w:tplc="042D0019" w:tentative="1">
      <w:start w:val="1"/>
      <w:numFmt w:val="lowerLetter"/>
      <w:lvlText w:val="%8."/>
      <w:lvlJc w:val="left"/>
      <w:pPr>
        <w:ind w:left="6840" w:hanging="360"/>
      </w:pPr>
    </w:lvl>
    <w:lvl w:ilvl="8" w:tplc="042D001B" w:tentative="1">
      <w:start w:val="1"/>
      <w:numFmt w:val="lowerRoman"/>
      <w:lvlText w:val="%9."/>
      <w:lvlJc w:val="right"/>
      <w:pPr>
        <w:ind w:left="7560" w:hanging="180"/>
      </w:pPr>
    </w:lvl>
  </w:abstractNum>
  <w:abstractNum w:abstractNumId="7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9" w15:restartNumberingAfterBreak="0">
    <w:nsid w:val="3E823C19"/>
    <w:multiLevelType w:val="hybridMultilevel"/>
    <w:tmpl w:val="92D21D7C"/>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82"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41E937BB"/>
    <w:multiLevelType w:val="hybridMultilevel"/>
    <w:tmpl w:val="12FEEA60"/>
    <w:lvl w:ilvl="0" w:tplc="05C4B02C">
      <w:start w:val="35"/>
      <w:numFmt w:val="bullet"/>
      <w:lvlText w:val="-"/>
      <w:lvlJc w:val="left"/>
      <w:pPr>
        <w:ind w:left="1950" w:hanging="360"/>
      </w:pPr>
      <w:rPr>
        <w:rFonts w:ascii="Tahoma" w:eastAsia="Times New Roman" w:hAnsi="Tahoma" w:cs="Tahoma" w:hint="default"/>
      </w:rPr>
    </w:lvl>
    <w:lvl w:ilvl="1" w:tplc="14A8F4DA">
      <w:numFmt w:val="bullet"/>
      <w:lvlText w:val="•"/>
      <w:lvlJc w:val="left"/>
      <w:pPr>
        <w:ind w:left="2820" w:hanging="510"/>
      </w:pPr>
      <w:rPr>
        <w:rFonts w:ascii="Verdana" w:eastAsia="Times New Roman" w:hAnsi="Verdana" w:cs="Tahoma" w:hint="default"/>
      </w:rPr>
    </w:lvl>
    <w:lvl w:ilvl="2" w:tplc="042D0005" w:tentative="1">
      <w:start w:val="1"/>
      <w:numFmt w:val="bullet"/>
      <w:lvlText w:val=""/>
      <w:lvlJc w:val="left"/>
      <w:pPr>
        <w:ind w:left="3390" w:hanging="360"/>
      </w:pPr>
      <w:rPr>
        <w:rFonts w:ascii="Wingdings" w:hAnsi="Wingdings" w:hint="default"/>
      </w:rPr>
    </w:lvl>
    <w:lvl w:ilvl="3" w:tplc="042D0001" w:tentative="1">
      <w:start w:val="1"/>
      <w:numFmt w:val="bullet"/>
      <w:lvlText w:val=""/>
      <w:lvlJc w:val="left"/>
      <w:pPr>
        <w:ind w:left="4110" w:hanging="360"/>
      </w:pPr>
      <w:rPr>
        <w:rFonts w:ascii="Symbol" w:hAnsi="Symbol" w:hint="default"/>
      </w:rPr>
    </w:lvl>
    <w:lvl w:ilvl="4" w:tplc="042D0003" w:tentative="1">
      <w:start w:val="1"/>
      <w:numFmt w:val="bullet"/>
      <w:lvlText w:val="o"/>
      <w:lvlJc w:val="left"/>
      <w:pPr>
        <w:ind w:left="4830" w:hanging="360"/>
      </w:pPr>
      <w:rPr>
        <w:rFonts w:ascii="Courier New" w:hAnsi="Courier New" w:cs="Courier New" w:hint="default"/>
      </w:rPr>
    </w:lvl>
    <w:lvl w:ilvl="5" w:tplc="042D0005" w:tentative="1">
      <w:start w:val="1"/>
      <w:numFmt w:val="bullet"/>
      <w:lvlText w:val=""/>
      <w:lvlJc w:val="left"/>
      <w:pPr>
        <w:ind w:left="5550" w:hanging="360"/>
      </w:pPr>
      <w:rPr>
        <w:rFonts w:ascii="Wingdings" w:hAnsi="Wingdings" w:hint="default"/>
      </w:rPr>
    </w:lvl>
    <w:lvl w:ilvl="6" w:tplc="042D0001" w:tentative="1">
      <w:start w:val="1"/>
      <w:numFmt w:val="bullet"/>
      <w:lvlText w:val=""/>
      <w:lvlJc w:val="left"/>
      <w:pPr>
        <w:ind w:left="6270" w:hanging="360"/>
      </w:pPr>
      <w:rPr>
        <w:rFonts w:ascii="Symbol" w:hAnsi="Symbol" w:hint="default"/>
      </w:rPr>
    </w:lvl>
    <w:lvl w:ilvl="7" w:tplc="042D0003" w:tentative="1">
      <w:start w:val="1"/>
      <w:numFmt w:val="bullet"/>
      <w:lvlText w:val="o"/>
      <w:lvlJc w:val="left"/>
      <w:pPr>
        <w:ind w:left="6990" w:hanging="360"/>
      </w:pPr>
      <w:rPr>
        <w:rFonts w:ascii="Courier New" w:hAnsi="Courier New" w:cs="Courier New" w:hint="default"/>
      </w:rPr>
    </w:lvl>
    <w:lvl w:ilvl="8" w:tplc="042D0005" w:tentative="1">
      <w:start w:val="1"/>
      <w:numFmt w:val="bullet"/>
      <w:lvlText w:val=""/>
      <w:lvlJc w:val="left"/>
      <w:pPr>
        <w:ind w:left="7710" w:hanging="360"/>
      </w:pPr>
      <w:rPr>
        <w:rFonts w:ascii="Wingdings" w:hAnsi="Wingdings" w:hint="default"/>
      </w:rPr>
    </w:lvl>
  </w:abstractNum>
  <w:abstractNum w:abstractNumId="8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7" w15:restartNumberingAfterBreak="0">
    <w:nsid w:val="42660188"/>
    <w:multiLevelType w:val="hybridMultilevel"/>
    <w:tmpl w:val="815C261A"/>
    <w:lvl w:ilvl="0" w:tplc="0C0A000D">
      <w:start w:val="1"/>
      <w:numFmt w:val="bullet"/>
      <w:lvlText w:val=""/>
      <w:lvlJc w:val="left"/>
      <w:pPr>
        <w:tabs>
          <w:tab w:val="num" w:pos="1353"/>
        </w:tabs>
        <w:ind w:left="1353" w:hanging="360"/>
      </w:pPr>
      <w:rPr>
        <w:rFonts w:ascii="Wingdings" w:hAnsi="Wingding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90"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1"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4"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5"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6"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7"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8"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9"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10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10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4"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105" w15:restartNumberingAfterBreak="0">
    <w:nsid w:val="516965DF"/>
    <w:multiLevelType w:val="hybridMultilevel"/>
    <w:tmpl w:val="B240E2B8"/>
    <w:lvl w:ilvl="0" w:tplc="0C0A0001">
      <w:start w:val="1"/>
      <w:numFmt w:val="bullet"/>
      <w:lvlText w:val=""/>
      <w:lvlJc w:val="left"/>
      <w:pPr>
        <w:ind w:left="720" w:hanging="360"/>
      </w:pPr>
      <w:rPr>
        <w:rFonts w:ascii="Symbol" w:hAnsi="Symbol" w:hint="default"/>
      </w:rPr>
    </w:lvl>
    <w:lvl w:ilvl="1" w:tplc="0C0A000D">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1" w15:restartNumberingAfterBreak="0">
    <w:nsid w:val="56776D88"/>
    <w:multiLevelType w:val="hybridMultilevel"/>
    <w:tmpl w:val="6CEE8926"/>
    <w:lvl w:ilvl="0" w:tplc="0C0A0001">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112"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13"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9" w15:restartNumberingAfterBreak="0">
    <w:nsid w:val="5A472708"/>
    <w:multiLevelType w:val="hybridMultilevel"/>
    <w:tmpl w:val="35BE2F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2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8"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35F79DF"/>
    <w:multiLevelType w:val="hybridMultilevel"/>
    <w:tmpl w:val="78A61368"/>
    <w:lvl w:ilvl="0" w:tplc="042D000F">
      <w:start w:val="1"/>
      <w:numFmt w:val="decimal"/>
      <w:lvlText w:val="%1."/>
      <w:lvlJc w:val="left"/>
      <w:pPr>
        <w:ind w:left="1800" w:hanging="360"/>
      </w:pPr>
    </w:lvl>
    <w:lvl w:ilvl="1" w:tplc="042D0019" w:tentative="1">
      <w:start w:val="1"/>
      <w:numFmt w:val="lowerLetter"/>
      <w:lvlText w:val="%2."/>
      <w:lvlJc w:val="left"/>
      <w:pPr>
        <w:ind w:left="2520" w:hanging="360"/>
      </w:pPr>
    </w:lvl>
    <w:lvl w:ilvl="2" w:tplc="042D001B" w:tentative="1">
      <w:start w:val="1"/>
      <w:numFmt w:val="lowerRoman"/>
      <w:lvlText w:val="%3."/>
      <w:lvlJc w:val="right"/>
      <w:pPr>
        <w:ind w:left="3240" w:hanging="180"/>
      </w:pPr>
    </w:lvl>
    <w:lvl w:ilvl="3" w:tplc="042D000F" w:tentative="1">
      <w:start w:val="1"/>
      <w:numFmt w:val="decimal"/>
      <w:lvlText w:val="%4."/>
      <w:lvlJc w:val="left"/>
      <w:pPr>
        <w:ind w:left="3960" w:hanging="360"/>
      </w:pPr>
    </w:lvl>
    <w:lvl w:ilvl="4" w:tplc="042D0019" w:tentative="1">
      <w:start w:val="1"/>
      <w:numFmt w:val="lowerLetter"/>
      <w:lvlText w:val="%5."/>
      <w:lvlJc w:val="left"/>
      <w:pPr>
        <w:ind w:left="4680" w:hanging="360"/>
      </w:pPr>
    </w:lvl>
    <w:lvl w:ilvl="5" w:tplc="042D001B" w:tentative="1">
      <w:start w:val="1"/>
      <w:numFmt w:val="lowerRoman"/>
      <w:lvlText w:val="%6."/>
      <w:lvlJc w:val="right"/>
      <w:pPr>
        <w:ind w:left="5400" w:hanging="180"/>
      </w:pPr>
    </w:lvl>
    <w:lvl w:ilvl="6" w:tplc="042D000F" w:tentative="1">
      <w:start w:val="1"/>
      <w:numFmt w:val="decimal"/>
      <w:lvlText w:val="%7."/>
      <w:lvlJc w:val="left"/>
      <w:pPr>
        <w:ind w:left="6120" w:hanging="360"/>
      </w:pPr>
    </w:lvl>
    <w:lvl w:ilvl="7" w:tplc="042D0019" w:tentative="1">
      <w:start w:val="1"/>
      <w:numFmt w:val="lowerLetter"/>
      <w:lvlText w:val="%8."/>
      <w:lvlJc w:val="left"/>
      <w:pPr>
        <w:ind w:left="6840" w:hanging="360"/>
      </w:pPr>
    </w:lvl>
    <w:lvl w:ilvl="8" w:tplc="042D001B" w:tentative="1">
      <w:start w:val="1"/>
      <w:numFmt w:val="lowerRoman"/>
      <w:lvlText w:val="%9."/>
      <w:lvlJc w:val="right"/>
      <w:pPr>
        <w:ind w:left="7560" w:hanging="180"/>
      </w:pPr>
    </w:lvl>
  </w:abstractNum>
  <w:abstractNum w:abstractNumId="13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9"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4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68612250"/>
    <w:multiLevelType w:val="hybridMultilevel"/>
    <w:tmpl w:val="5F7C926E"/>
    <w:lvl w:ilvl="0" w:tplc="FFFFFFFF">
      <w:start w:val="1"/>
      <w:numFmt w:val="upperRoman"/>
      <w:lvlText w:val="%1.-"/>
      <w:lvlJc w:val="left"/>
      <w:pPr>
        <w:tabs>
          <w:tab w:val="num" w:pos="1636"/>
        </w:tabs>
        <w:ind w:left="1636"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4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44"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4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54" w15:restartNumberingAfterBreak="0">
    <w:nsid w:val="711E54CB"/>
    <w:multiLevelType w:val="hybridMultilevel"/>
    <w:tmpl w:val="4972F254"/>
    <w:lvl w:ilvl="0" w:tplc="BC463E2E">
      <w:start w:val="8"/>
      <w:numFmt w:val="bullet"/>
      <w:lvlText w:val="-"/>
      <w:lvlJc w:val="left"/>
      <w:pPr>
        <w:ind w:left="1230" w:hanging="360"/>
      </w:pPr>
      <w:rPr>
        <w:rFonts w:ascii="Verdana" w:eastAsia="Times New Roman" w:hAnsi="Verdana" w:cs="Times New Roman" w:hint="default"/>
      </w:rPr>
    </w:lvl>
    <w:lvl w:ilvl="1" w:tplc="BC463E2E">
      <w:start w:val="8"/>
      <w:numFmt w:val="bullet"/>
      <w:lvlText w:val="-"/>
      <w:lvlJc w:val="left"/>
      <w:pPr>
        <w:ind w:left="1950" w:hanging="360"/>
      </w:pPr>
      <w:rPr>
        <w:rFonts w:ascii="Verdana" w:eastAsia="Times New Roman" w:hAnsi="Verdana" w:cs="Times New Roman" w:hint="default"/>
      </w:rPr>
    </w:lvl>
    <w:lvl w:ilvl="2" w:tplc="042D0005">
      <w:start w:val="1"/>
      <w:numFmt w:val="bullet"/>
      <w:lvlText w:val=""/>
      <w:lvlJc w:val="left"/>
      <w:pPr>
        <w:ind w:left="2670" w:hanging="360"/>
      </w:pPr>
      <w:rPr>
        <w:rFonts w:ascii="Wingdings" w:hAnsi="Wingdings" w:hint="default"/>
      </w:rPr>
    </w:lvl>
    <w:lvl w:ilvl="3" w:tplc="042D0001" w:tentative="1">
      <w:start w:val="1"/>
      <w:numFmt w:val="bullet"/>
      <w:lvlText w:val=""/>
      <w:lvlJc w:val="left"/>
      <w:pPr>
        <w:ind w:left="3390" w:hanging="360"/>
      </w:pPr>
      <w:rPr>
        <w:rFonts w:ascii="Symbol" w:hAnsi="Symbol" w:hint="default"/>
      </w:rPr>
    </w:lvl>
    <w:lvl w:ilvl="4" w:tplc="042D0003" w:tentative="1">
      <w:start w:val="1"/>
      <w:numFmt w:val="bullet"/>
      <w:lvlText w:val="o"/>
      <w:lvlJc w:val="left"/>
      <w:pPr>
        <w:ind w:left="4110" w:hanging="360"/>
      </w:pPr>
      <w:rPr>
        <w:rFonts w:ascii="Courier New" w:hAnsi="Courier New" w:cs="Courier New" w:hint="default"/>
      </w:rPr>
    </w:lvl>
    <w:lvl w:ilvl="5" w:tplc="042D0005" w:tentative="1">
      <w:start w:val="1"/>
      <w:numFmt w:val="bullet"/>
      <w:lvlText w:val=""/>
      <w:lvlJc w:val="left"/>
      <w:pPr>
        <w:ind w:left="4830" w:hanging="360"/>
      </w:pPr>
      <w:rPr>
        <w:rFonts w:ascii="Wingdings" w:hAnsi="Wingdings" w:hint="default"/>
      </w:rPr>
    </w:lvl>
    <w:lvl w:ilvl="6" w:tplc="042D0001" w:tentative="1">
      <w:start w:val="1"/>
      <w:numFmt w:val="bullet"/>
      <w:lvlText w:val=""/>
      <w:lvlJc w:val="left"/>
      <w:pPr>
        <w:ind w:left="5550" w:hanging="360"/>
      </w:pPr>
      <w:rPr>
        <w:rFonts w:ascii="Symbol" w:hAnsi="Symbol" w:hint="default"/>
      </w:rPr>
    </w:lvl>
    <w:lvl w:ilvl="7" w:tplc="042D0003" w:tentative="1">
      <w:start w:val="1"/>
      <w:numFmt w:val="bullet"/>
      <w:lvlText w:val="o"/>
      <w:lvlJc w:val="left"/>
      <w:pPr>
        <w:ind w:left="6270" w:hanging="360"/>
      </w:pPr>
      <w:rPr>
        <w:rFonts w:ascii="Courier New" w:hAnsi="Courier New" w:cs="Courier New" w:hint="default"/>
      </w:rPr>
    </w:lvl>
    <w:lvl w:ilvl="8" w:tplc="042D0005" w:tentative="1">
      <w:start w:val="1"/>
      <w:numFmt w:val="bullet"/>
      <w:lvlText w:val=""/>
      <w:lvlJc w:val="left"/>
      <w:pPr>
        <w:ind w:left="6990" w:hanging="360"/>
      </w:pPr>
      <w:rPr>
        <w:rFonts w:ascii="Wingdings" w:hAnsi="Wingdings" w:hint="default"/>
      </w:rPr>
    </w:lvl>
  </w:abstractNum>
  <w:abstractNum w:abstractNumId="15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6"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6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61" w15:restartNumberingAfterBreak="0">
    <w:nsid w:val="78BD3818"/>
    <w:multiLevelType w:val="hybridMultilevel"/>
    <w:tmpl w:val="5A7A8E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63"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6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6"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7"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8"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9"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7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71"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7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65"/>
  </w:num>
  <w:num w:numId="2" w16cid:durableId="92895262">
    <w:abstractNumId w:val="93"/>
  </w:num>
  <w:num w:numId="3" w16cid:durableId="1332297873">
    <w:abstractNumId w:val="115"/>
    <w:lvlOverride w:ilvl="0">
      <w:lvl w:ilvl="0" w:tplc="E57ED730">
        <w:start w:val="1"/>
        <w:numFmt w:val="lowerLetter"/>
        <w:lvlText w:val="%1)"/>
        <w:lvlJc w:val="left"/>
        <w:pPr>
          <w:ind w:left="1779" w:hanging="360"/>
        </w:pPr>
        <w:rPr>
          <w:b/>
        </w:rPr>
      </w:lvl>
    </w:lvlOverride>
  </w:num>
  <w:num w:numId="4" w16cid:durableId="1708870427">
    <w:abstractNumId w:val="43"/>
  </w:num>
  <w:num w:numId="5" w16cid:durableId="1793943100">
    <w:abstractNumId w:val="126"/>
  </w:num>
  <w:num w:numId="6" w16cid:durableId="1204290459">
    <w:abstractNumId w:val="15"/>
  </w:num>
  <w:num w:numId="7" w16cid:durableId="768037985">
    <w:abstractNumId w:val="140"/>
  </w:num>
  <w:num w:numId="8" w16cid:durableId="1678654013">
    <w:abstractNumId w:val="51"/>
  </w:num>
  <w:num w:numId="9" w16cid:durableId="272252271">
    <w:abstractNumId w:val="12"/>
  </w:num>
  <w:num w:numId="10" w16cid:durableId="1595743267">
    <w:abstractNumId w:val="170"/>
  </w:num>
  <w:num w:numId="11" w16cid:durableId="596141159">
    <w:abstractNumId w:val="110"/>
  </w:num>
  <w:num w:numId="12" w16cid:durableId="1260406822">
    <w:abstractNumId w:val="146"/>
  </w:num>
  <w:num w:numId="13" w16cid:durableId="1316295086">
    <w:abstractNumId w:val="34"/>
  </w:num>
  <w:num w:numId="14" w16cid:durableId="730232332">
    <w:abstractNumId w:val="98"/>
  </w:num>
  <w:num w:numId="15" w16cid:durableId="261913464">
    <w:abstractNumId w:val="1"/>
  </w:num>
  <w:num w:numId="16" w16cid:durableId="976841952">
    <w:abstractNumId w:val="2"/>
  </w:num>
  <w:num w:numId="17" w16cid:durableId="593366678">
    <w:abstractNumId w:val="14"/>
  </w:num>
  <w:num w:numId="18" w16cid:durableId="1078748701">
    <w:abstractNumId w:val="124"/>
  </w:num>
  <w:num w:numId="19" w16cid:durableId="1105805628">
    <w:abstractNumId w:val="7"/>
  </w:num>
  <w:num w:numId="20" w16cid:durableId="575015995">
    <w:abstractNumId w:val="108"/>
  </w:num>
  <w:num w:numId="21" w16cid:durableId="196159342">
    <w:abstractNumId w:val="22"/>
  </w:num>
  <w:num w:numId="22" w16cid:durableId="1223982215">
    <w:abstractNumId w:val="73"/>
  </w:num>
  <w:num w:numId="23" w16cid:durableId="340741581">
    <w:abstractNumId w:val="143"/>
  </w:num>
  <w:num w:numId="24" w16cid:durableId="450828728">
    <w:abstractNumId w:val="25"/>
  </w:num>
  <w:num w:numId="25" w16cid:durableId="5788617">
    <w:abstractNumId w:val="68"/>
  </w:num>
  <w:num w:numId="26" w16cid:durableId="1077094323">
    <w:abstractNumId w:val="166"/>
  </w:num>
  <w:num w:numId="27" w16cid:durableId="1554274800">
    <w:abstractNumId w:val="83"/>
  </w:num>
  <w:num w:numId="28" w16cid:durableId="1472360226">
    <w:abstractNumId w:val="72"/>
  </w:num>
  <w:num w:numId="29" w16cid:durableId="2112314448">
    <w:abstractNumId w:val="60"/>
  </w:num>
  <w:num w:numId="30" w16cid:durableId="1901165787">
    <w:abstractNumId w:val="173"/>
  </w:num>
  <w:num w:numId="31" w16cid:durableId="1204248635">
    <w:abstractNumId w:val="45"/>
  </w:num>
  <w:num w:numId="32" w16cid:durableId="156464836">
    <w:abstractNumId w:val="159"/>
  </w:num>
  <w:num w:numId="33" w16cid:durableId="1338921211">
    <w:abstractNumId w:val="61"/>
  </w:num>
  <w:num w:numId="34" w16cid:durableId="317922306">
    <w:abstractNumId w:val="101"/>
  </w:num>
  <w:num w:numId="35" w16cid:durableId="722601558">
    <w:abstractNumId w:val="5"/>
  </w:num>
  <w:num w:numId="36" w16cid:durableId="1482384799">
    <w:abstractNumId w:val="100"/>
  </w:num>
  <w:num w:numId="37" w16cid:durableId="2042587102">
    <w:abstractNumId w:val="69"/>
  </w:num>
  <w:num w:numId="38" w16cid:durableId="2059669062">
    <w:abstractNumId w:val="20"/>
  </w:num>
  <w:num w:numId="39" w16cid:durableId="482353024">
    <w:abstractNumId w:val="97"/>
  </w:num>
  <w:num w:numId="40" w16cid:durableId="2015650170">
    <w:abstractNumId w:val="151"/>
  </w:num>
  <w:num w:numId="41" w16cid:durableId="1992833482">
    <w:abstractNumId w:val="39"/>
  </w:num>
  <w:num w:numId="42" w16cid:durableId="1934780877">
    <w:abstractNumId w:val="115"/>
  </w:num>
  <w:num w:numId="43" w16cid:durableId="1559319918">
    <w:abstractNumId w:val="130"/>
  </w:num>
  <w:num w:numId="44" w16cid:durableId="1920600617">
    <w:abstractNumId w:val="38"/>
  </w:num>
  <w:num w:numId="45" w16cid:durableId="1489709707">
    <w:abstractNumId w:val="23"/>
  </w:num>
  <w:num w:numId="46" w16cid:durableId="774785147">
    <w:abstractNumId w:val="47"/>
  </w:num>
  <w:num w:numId="47" w16cid:durableId="615522851">
    <w:abstractNumId w:val="152"/>
  </w:num>
  <w:num w:numId="48" w16cid:durableId="1996184443">
    <w:abstractNumId w:val="96"/>
  </w:num>
  <w:num w:numId="49" w16cid:durableId="2111270083">
    <w:abstractNumId w:val="59"/>
  </w:num>
  <w:num w:numId="50" w16cid:durableId="102459866">
    <w:abstractNumId w:val="135"/>
  </w:num>
  <w:num w:numId="51" w16cid:durableId="98531359">
    <w:abstractNumId w:val="138"/>
  </w:num>
  <w:num w:numId="52" w16cid:durableId="1637567140">
    <w:abstractNumId w:val="21"/>
  </w:num>
  <w:num w:numId="53" w16cid:durableId="1746950409">
    <w:abstractNumId w:val="24"/>
  </w:num>
  <w:num w:numId="54" w16cid:durableId="1335911643">
    <w:abstractNumId w:val="117"/>
  </w:num>
  <w:num w:numId="55" w16cid:durableId="1844393321">
    <w:abstractNumId w:val="48"/>
  </w:num>
  <w:num w:numId="56" w16cid:durableId="1302423975">
    <w:abstractNumId w:val="149"/>
  </w:num>
  <w:num w:numId="57" w16cid:durableId="493421222">
    <w:abstractNumId w:val="74"/>
  </w:num>
  <w:num w:numId="58" w16cid:durableId="2058043328">
    <w:abstractNumId w:val="27"/>
  </w:num>
  <w:num w:numId="59" w16cid:durableId="1725563505">
    <w:abstractNumId w:val="65"/>
  </w:num>
  <w:num w:numId="60" w16cid:durableId="2005014942">
    <w:abstractNumId w:val="16"/>
  </w:num>
  <w:num w:numId="61" w16cid:durableId="1200555459">
    <w:abstractNumId w:val="121"/>
  </w:num>
  <w:num w:numId="62" w16cid:durableId="1424258169">
    <w:abstractNumId w:val="55"/>
  </w:num>
  <w:num w:numId="63" w16cid:durableId="1524396794">
    <w:abstractNumId w:val="77"/>
  </w:num>
  <w:num w:numId="64" w16cid:durableId="699748536">
    <w:abstractNumId w:val="120"/>
  </w:num>
  <w:num w:numId="65" w16cid:durableId="868418533">
    <w:abstractNumId w:val="9"/>
  </w:num>
  <w:num w:numId="66" w16cid:durableId="1030380344">
    <w:abstractNumId w:val="150"/>
  </w:num>
  <w:num w:numId="67" w16cid:durableId="1419718935">
    <w:abstractNumId w:val="8"/>
  </w:num>
  <w:num w:numId="68" w16cid:durableId="469857791">
    <w:abstractNumId w:val="164"/>
  </w:num>
  <w:num w:numId="69" w16cid:durableId="1281958973">
    <w:abstractNumId w:val="31"/>
  </w:num>
  <w:num w:numId="70" w16cid:durableId="1351293046">
    <w:abstractNumId w:val="109"/>
  </w:num>
  <w:num w:numId="71" w16cid:durableId="461657360">
    <w:abstractNumId w:val="80"/>
  </w:num>
  <w:num w:numId="72" w16cid:durableId="508057553">
    <w:abstractNumId w:val="37"/>
  </w:num>
  <w:num w:numId="73" w16cid:durableId="1223179009">
    <w:abstractNumId w:val="172"/>
  </w:num>
  <w:num w:numId="74" w16cid:durableId="1226718553">
    <w:abstractNumId w:val="147"/>
  </w:num>
  <w:num w:numId="75" w16cid:durableId="122308226">
    <w:abstractNumId w:val="148"/>
  </w:num>
  <w:num w:numId="76" w16cid:durableId="1512724646">
    <w:abstractNumId w:val="91"/>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679159042">
    <w:abstractNumId w:val="13"/>
  </w:num>
  <w:num w:numId="78" w16cid:durableId="1836719563">
    <w:abstractNumId w:val="35"/>
  </w:num>
  <w:num w:numId="79" w16cid:durableId="1468401723">
    <w:abstractNumId w:val="44"/>
    <w:lvlOverride w:ilvl="0">
      <w:lvl w:ilvl="0" w:tplc="5DBC70B0">
        <w:start w:val="1"/>
        <w:numFmt w:val="lowerLetter"/>
        <w:lvlText w:val="%1)"/>
        <w:lvlJc w:val="left"/>
        <w:pPr>
          <w:ind w:left="720" w:hanging="360"/>
        </w:pPr>
        <w:rPr>
          <w:b/>
        </w:rPr>
      </w:lvl>
    </w:lvlOverride>
  </w:num>
  <w:num w:numId="80" w16cid:durableId="1597592708">
    <w:abstractNumId w:val="137"/>
  </w:num>
  <w:num w:numId="81" w16cid:durableId="1705399384">
    <w:abstractNumId w:val="4"/>
  </w:num>
  <w:num w:numId="82" w16cid:durableId="1228566786">
    <w:abstractNumId w:val="95"/>
  </w:num>
  <w:num w:numId="83" w16cid:durableId="56562457">
    <w:abstractNumId w:val="58"/>
  </w:num>
  <w:num w:numId="84" w16cid:durableId="1880121764">
    <w:abstractNumId w:val="81"/>
  </w:num>
  <w:num w:numId="85" w16cid:durableId="1817602145">
    <w:abstractNumId w:val="54"/>
  </w:num>
  <w:num w:numId="86" w16cid:durableId="1322008475">
    <w:abstractNumId w:val="123"/>
  </w:num>
  <w:num w:numId="87" w16cid:durableId="1184437739">
    <w:abstractNumId w:val="10"/>
  </w:num>
  <w:num w:numId="88" w16cid:durableId="45616009">
    <w:abstractNumId w:val="125"/>
  </w:num>
  <w:num w:numId="89" w16cid:durableId="1752695156">
    <w:abstractNumId w:val="33"/>
  </w:num>
  <w:num w:numId="90" w16cid:durableId="2051224094">
    <w:abstractNumId w:val="94"/>
  </w:num>
  <w:num w:numId="91" w16cid:durableId="849678493">
    <w:abstractNumId w:val="112"/>
  </w:num>
  <w:num w:numId="92" w16cid:durableId="1268930818">
    <w:abstractNumId w:val="171"/>
  </w:num>
  <w:num w:numId="93" w16cid:durableId="1559439401">
    <w:abstractNumId w:val="127"/>
  </w:num>
  <w:num w:numId="94" w16cid:durableId="398091202">
    <w:abstractNumId w:val="107"/>
  </w:num>
  <w:num w:numId="95" w16cid:durableId="1352564371">
    <w:abstractNumId w:val="99"/>
  </w:num>
  <w:num w:numId="96" w16cid:durableId="150027187">
    <w:abstractNumId w:val="30"/>
  </w:num>
  <w:num w:numId="97" w16cid:durableId="285546884">
    <w:abstractNumId w:val="102"/>
  </w:num>
  <w:num w:numId="98" w16cid:durableId="1866551233">
    <w:abstractNumId w:val="67"/>
  </w:num>
  <w:num w:numId="99" w16cid:durableId="177745295">
    <w:abstractNumId w:val="84"/>
  </w:num>
  <w:num w:numId="100" w16cid:durableId="2046977793">
    <w:abstractNumId w:val="6"/>
  </w:num>
  <w:num w:numId="101" w16cid:durableId="1768382462">
    <w:abstractNumId w:val="28"/>
  </w:num>
  <w:num w:numId="102" w16cid:durableId="804470201">
    <w:abstractNumId w:val="19"/>
  </w:num>
  <w:num w:numId="103" w16cid:durableId="846868273">
    <w:abstractNumId w:val="169"/>
  </w:num>
  <w:num w:numId="104" w16cid:durableId="393478552">
    <w:abstractNumId w:val="76"/>
  </w:num>
  <w:num w:numId="105" w16cid:durableId="136335866">
    <w:abstractNumId w:val="163"/>
  </w:num>
  <w:num w:numId="106" w16cid:durableId="1623076745">
    <w:abstractNumId w:val="113"/>
  </w:num>
  <w:num w:numId="107" w16cid:durableId="1553417866">
    <w:abstractNumId w:val="114"/>
  </w:num>
  <w:num w:numId="108" w16cid:durableId="1248078263">
    <w:abstractNumId w:val="134"/>
  </w:num>
  <w:num w:numId="109" w16cid:durableId="1834101044">
    <w:abstractNumId w:val="144"/>
  </w:num>
  <w:num w:numId="110" w16cid:durableId="2052849698">
    <w:abstractNumId w:val="160"/>
  </w:num>
  <w:num w:numId="111" w16cid:durableId="1161846093">
    <w:abstractNumId w:val="40"/>
  </w:num>
  <w:num w:numId="112" w16cid:durableId="1699309653">
    <w:abstractNumId w:val="90"/>
  </w:num>
  <w:num w:numId="113" w16cid:durableId="435446375">
    <w:abstractNumId w:val="133"/>
  </w:num>
  <w:num w:numId="114" w16cid:durableId="347491655">
    <w:abstractNumId w:val="64"/>
  </w:num>
  <w:num w:numId="115" w16cid:durableId="923219726">
    <w:abstractNumId w:val="136"/>
  </w:num>
  <w:num w:numId="116" w16cid:durableId="1387492497">
    <w:abstractNumId w:val="3"/>
  </w:num>
  <w:num w:numId="117" w16cid:durableId="1462189166">
    <w:abstractNumId w:val="71"/>
  </w:num>
  <w:num w:numId="118" w16cid:durableId="1920287608">
    <w:abstractNumId w:val="82"/>
  </w:num>
  <w:num w:numId="119" w16cid:durableId="1052189585">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428236702">
    <w:abstractNumId w:val="1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032342214">
    <w:abstractNumId w:val="92"/>
  </w:num>
  <w:num w:numId="122" w16cid:durableId="621611538">
    <w:abstractNumId w:val="118"/>
  </w:num>
  <w:num w:numId="123" w16cid:durableId="1729723795">
    <w:abstractNumId w:val="155"/>
  </w:num>
  <w:num w:numId="124" w16cid:durableId="36590368">
    <w:abstractNumId w:val="66"/>
  </w:num>
  <w:num w:numId="125" w16cid:durableId="1697542813">
    <w:abstractNumId w:val="57"/>
  </w:num>
  <w:num w:numId="126" w16cid:durableId="567500381">
    <w:abstractNumId w:val="53"/>
  </w:num>
  <w:num w:numId="127" w16cid:durableId="1236664977">
    <w:abstractNumId w:val="52"/>
  </w:num>
  <w:num w:numId="128" w16cid:durableId="110326238">
    <w:abstractNumId w:val="162"/>
  </w:num>
  <w:num w:numId="129" w16cid:durableId="271665349">
    <w:abstractNumId w:val="86"/>
  </w:num>
  <w:num w:numId="130" w16cid:durableId="803274806">
    <w:abstractNumId w:val="11"/>
  </w:num>
  <w:num w:numId="131" w16cid:durableId="1970554584">
    <w:abstractNumId w:val="167"/>
  </w:num>
  <w:num w:numId="132" w16cid:durableId="2093233247">
    <w:abstractNumId w:val="41"/>
  </w:num>
  <w:num w:numId="133" w16cid:durableId="898521348">
    <w:abstractNumId w:val="46"/>
  </w:num>
  <w:num w:numId="134" w16cid:durableId="764499734">
    <w:abstractNumId w:val="153"/>
  </w:num>
  <w:num w:numId="135" w16cid:durableId="1818065506">
    <w:abstractNumId w:val="17"/>
  </w:num>
  <w:num w:numId="136" w16cid:durableId="814179185">
    <w:abstractNumId w:val="158"/>
  </w:num>
  <w:num w:numId="137" w16cid:durableId="627049729">
    <w:abstractNumId w:val="89"/>
  </w:num>
  <w:num w:numId="138" w16cid:durableId="355470832">
    <w:abstractNumId w:val="104"/>
  </w:num>
  <w:num w:numId="139" w16cid:durableId="1808280715">
    <w:abstractNumId w:val="139"/>
  </w:num>
  <w:num w:numId="140" w16cid:durableId="1326667749">
    <w:abstractNumId w:val="168"/>
  </w:num>
  <w:num w:numId="141" w16cid:durableId="116029957">
    <w:abstractNumId w:val="142"/>
  </w:num>
  <w:num w:numId="142" w16cid:durableId="365446107">
    <w:abstractNumId w:val="44"/>
  </w:num>
  <w:num w:numId="143" w16cid:durableId="1686901416">
    <w:abstractNumId w:val="91"/>
  </w:num>
  <w:num w:numId="144" w16cid:durableId="1359434429">
    <w:abstractNumId w:val="145"/>
  </w:num>
  <w:num w:numId="145" w16cid:durableId="158205103">
    <w:abstractNumId w:val="122"/>
  </w:num>
  <w:num w:numId="146" w16cid:durableId="288708471">
    <w:abstractNumId w:val="129"/>
  </w:num>
  <w:num w:numId="147" w16cid:durableId="351609240">
    <w:abstractNumId w:val="106"/>
  </w:num>
  <w:num w:numId="148" w16cid:durableId="294871538">
    <w:abstractNumId w:val="49"/>
  </w:num>
  <w:num w:numId="149" w16cid:durableId="1858344311">
    <w:abstractNumId w:val="26"/>
  </w:num>
  <w:num w:numId="150" w16cid:durableId="1638796765">
    <w:abstractNumId w:val="88"/>
  </w:num>
  <w:num w:numId="151" w16cid:durableId="2054573058">
    <w:abstractNumId w:val="0"/>
  </w:num>
  <w:num w:numId="152" w16cid:durableId="1497571563">
    <w:abstractNumId w:val="116"/>
  </w:num>
  <w:num w:numId="153" w16cid:durableId="221018423">
    <w:abstractNumId w:val="29"/>
  </w:num>
  <w:num w:numId="154" w16cid:durableId="1882552419">
    <w:abstractNumId w:val="131"/>
  </w:num>
  <w:num w:numId="155" w16cid:durableId="417141253">
    <w:abstractNumId w:val="156"/>
  </w:num>
  <w:num w:numId="156" w16cid:durableId="1395280638">
    <w:abstractNumId w:val="78"/>
  </w:num>
  <w:num w:numId="157" w16cid:durableId="557936373">
    <w:abstractNumId w:val="161"/>
  </w:num>
  <w:num w:numId="158" w16cid:durableId="241454285">
    <w:abstractNumId w:val="63"/>
  </w:num>
  <w:num w:numId="159" w16cid:durableId="1348748848">
    <w:abstractNumId w:val="18"/>
  </w:num>
  <w:num w:numId="160" w16cid:durableId="48962002">
    <w:abstractNumId w:val="85"/>
  </w:num>
  <w:num w:numId="161" w16cid:durableId="1019425647">
    <w:abstractNumId w:val="154"/>
  </w:num>
  <w:num w:numId="162" w16cid:durableId="1647512398">
    <w:abstractNumId w:val="111"/>
  </w:num>
  <w:num w:numId="163" w16cid:durableId="1194345666">
    <w:abstractNumId w:val="50"/>
  </w:num>
  <w:num w:numId="164" w16cid:durableId="171532662">
    <w:abstractNumId w:val="42"/>
  </w:num>
  <w:num w:numId="165" w16cid:durableId="1990789710">
    <w:abstractNumId w:val="119"/>
  </w:num>
  <w:num w:numId="166" w16cid:durableId="261885110">
    <w:abstractNumId w:val="32"/>
  </w:num>
  <w:num w:numId="167" w16cid:durableId="1620255035">
    <w:abstractNumId w:val="62"/>
  </w:num>
  <w:num w:numId="168" w16cid:durableId="808088560">
    <w:abstractNumId w:val="79"/>
  </w:num>
  <w:num w:numId="169" w16cid:durableId="1821457206">
    <w:abstractNumId w:val="105"/>
  </w:num>
  <w:num w:numId="170" w16cid:durableId="817040494">
    <w:abstractNumId w:val="36"/>
  </w:num>
  <w:num w:numId="171" w16cid:durableId="1387877410">
    <w:abstractNumId w:val="87"/>
  </w:num>
  <w:num w:numId="172" w16cid:durableId="1561676627">
    <w:abstractNumId w:val="132"/>
  </w:num>
  <w:num w:numId="173" w16cid:durableId="898439317">
    <w:abstractNumId w:val="75"/>
  </w:num>
  <w:num w:numId="174" w16cid:durableId="11495482">
    <w:abstractNumId w:val="70"/>
  </w:num>
  <w:num w:numId="175" w16cid:durableId="2133747976">
    <w:abstractNumId w:val="128"/>
  </w:num>
  <w:num w:numId="176" w16cid:durableId="932856758">
    <w:abstractNumId w:val="128"/>
  </w:num>
  <w:num w:numId="177" w16cid:durableId="164059638">
    <w:abstractNumId w:val="141"/>
  </w:num>
  <w:num w:numId="178" w16cid:durableId="930550836">
    <w:abstractNumId w:val="56"/>
  </w:num>
  <w:numIdMacAtCleanup w:val="1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296"/>
    <w:rsid w:val="00000667"/>
    <w:rsid w:val="00000B37"/>
    <w:rsid w:val="000010EE"/>
    <w:rsid w:val="000021B4"/>
    <w:rsid w:val="000021FC"/>
    <w:rsid w:val="00002364"/>
    <w:rsid w:val="000023CC"/>
    <w:rsid w:val="00002780"/>
    <w:rsid w:val="00002B1A"/>
    <w:rsid w:val="00002F05"/>
    <w:rsid w:val="00003157"/>
    <w:rsid w:val="00003382"/>
    <w:rsid w:val="0000352F"/>
    <w:rsid w:val="000035C9"/>
    <w:rsid w:val="0000494C"/>
    <w:rsid w:val="00004F11"/>
    <w:rsid w:val="00004F5C"/>
    <w:rsid w:val="00004F81"/>
    <w:rsid w:val="000061F8"/>
    <w:rsid w:val="000064EC"/>
    <w:rsid w:val="00007565"/>
    <w:rsid w:val="000075D8"/>
    <w:rsid w:val="00007702"/>
    <w:rsid w:val="00010DC3"/>
    <w:rsid w:val="00010F69"/>
    <w:rsid w:val="000110DD"/>
    <w:rsid w:val="00011263"/>
    <w:rsid w:val="000113B0"/>
    <w:rsid w:val="00011799"/>
    <w:rsid w:val="00011913"/>
    <w:rsid w:val="0001193B"/>
    <w:rsid w:val="00011C67"/>
    <w:rsid w:val="00012CEE"/>
    <w:rsid w:val="00013ED8"/>
    <w:rsid w:val="0001499D"/>
    <w:rsid w:val="00014DFA"/>
    <w:rsid w:val="000150B8"/>
    <w:rsid w:val="0001580D"/>
    <w:rsid w:val="000159CA"/>
    <w:rsid w:val="000160C3"/>
    <w:rsid w:val="00016311"/>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4952"/>
    <w:rsid w:val="00025062"/>
    <w:rsid w:val="000252CE"/>
    <w:rsid w:val="00025391"/>
    <w:rsid w:val="000258C1"/>
    <w:rsid w:val="00025A5A"/>
    <w:rsid w:val="00025EBF"/>
    <w:rsid w:val="0002625A"/>
    <w:rsid w:val="00026375"/>
    <w:rsid w:val="00026CFF"/>
    <w:rsid w:val="00027101"/>
    <w:rsid w:val="00027511"/>
    <w:rsid w:val="0002785E"/>
    <w:rsid w:val="00027AB6"/>
    <w:rsid w:val="00030510"/>
    <w:rsid w:val="00031154"/>
    <w:rsid w:val="00031176"/>
    <w:rsid w:val="000311AE"/>
    <w:rsid w:val="000313CC"/>
    <w:rsid w:val="000318C4"/>
    <w:rsid w:val="0003289B"/>
    <w:rsid w:val="00032D2B"/>
    <w:rsid w:val="00032DB3"/>
    <w:rsid w:val="00032E8E"/>
    <w:rsid w:val="00033385"/>
    <w:rsid w:val="000336D9"/>
    <w:rsid w:val="00033725"/>
    <w:rsid w:val="00034473"/>
    <w:rsid w:val="00035451"/>
    <w:rsid w:val="0003578D"/>
    <w:rsid w:val="00035A47"/>
    <w:rsid w:val="00035C0B"/>
    <w:rsid w:val="00035E24"/>
    <w:rsid w:val="0003600F"/>
    <w:rsid w:val="000360E7"/>
    <w:rsid w:val="00036908"/>
    <w:rsid w:val="00037B9C"/>
    <w:rsid w:val="00037FE3"/>
    <w:rsid w:val="00041019"/>
    <w:rsid w:val="00041A1C"/>
    <w:rsid w:val="00041C7D"/>
    <w:rsid w:val="0004265B"/>
    <w:rsid w:val="00042AF3"/>
    <w:rsid w:val="00042CD7"/>
    <w:rsid w:val="00043547"/>
    <w:rsid w:val="0004391C"/>
    <w:rsid w:val="00043B43"/>
    <w:rsid w:val="00043F4D"/>
    <w:rsid w:val="0004440F"/>
    <w:rsid w:val="000446FE"/>
    <w:rsid w:val="00044979"/>
    <w:rsid w:val="00044E71"/>
    <w:rsid w:val="000456A6"/>
    <w:rsid w:val="00045BCA"/>
    <w:rsid w:val="00045FF5"/>
    <w:rsid w:val="0004642A"/>
    <w:rsid w:val="00046961"/>
    <w:rsid w:val="0004703D"/>
    <w:rsid w:val="0004718E"/>
    <w:rsid w:val="000476C3"/>
    <w:rsid w:val="00047961"/>
    <w:rsid w:val="00047B8A"/>
    <w:rsid w:val="00047D6F"/>
    <w:rsid w:val="00047EBA"/>
    <w:rsid w:val="0005010B"/>
    <w:rsid w:val="00050117"/>
    <w:rsid w:val="00050133"/>
    <w:rsid w:val="00050498"/>
    <w:rsid w:val="000505B4"/>
    <w:rsid w:val="00050A76"/>
    <w:rsid w:val="00050DA6"/>
    <w:rsid w:val="00052059"/>
    <w:rsid w:val="00052283"/>
    <w:rsid w:val="000527D9"/>
    <w:rsid w:val="000528FA"/>
    <w:rsid w:val="00052CB4"/>
    <w:rsid w:val="0005300A"/>
    <w:rsid w:val="00053235"/>
    <w:rsid w:val="00053347"/>
    <w:rsid w:val="000533D3"/>
    <w:rsid w:val="0005349B"/>
    <w:rsid w:val="00053593"/>
    <w:rsid w:val="0005364A"/>
    <w:rsid w:val="000536D7"/>
    <w:rsid w:val="00053E4E"/>
    <w:rsid w:val="00053FC2"/>
    <w:rsid w:val="000541D6"/>
    <w:rsid w:val="00054E47"/>
    <w:rsid w:val="00055112"/>
    <w:rsid w:val="00055D7E"/>
    <w:rsid w:val="00055E24"/>
    <w:rsid w:val="00055F1E"/>
    <w:rsid w:val="00056518"/>
    <w:rsid w:val="000577F1"/>
    <w:rsid w:val="00057942"/>
    <w:rsid w:val="00060780"/>
    <w:rsid w:val="00060F7D"/>
    <w:rsid w:val="00061685"/>
    <w:rsid w:val="000619E2"/>
    <w:rsid w:val="000620E4"/>
    <w:rsid w:val="00062320"/>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01A"/>
    <w:rsid w:val="0007140A"/>
    <w:rsid w:val="00071560"/>
    <w:rsid w:val="0007181E"/>
    <w:rsid w:val="00071D93"/>
    <w:rsid w:val="00072557"/>
    <w:rsid w:val="00072BC2"/>
    <w:rsid w:val="000730EE"/>
    <w:rsid w:val="000733DC"/>
    <w:rsid w:val="000741D8"/>
    <w:rsid w:val="000741E0"/>
    <w:rsid w:val="00074341"/>
    <w:rsid w:val="000744C8"/>
    <w:rsid w:val="000749F5"/>
    <w:rsid w:val="00074AB1"/>
    <w:rsid w:val="00074D38"/>
    <w:rsid w:val="00074D8A"/>
    <w:rsid w:val="00074F95"/>
    <w:rsid w:val="0007519C"/>
    <w:rsid w:val="00075300"/>
    <w:rsid w:val="00075B12"/>
    <w:rsid w:val="00075F21"/>
    <w:rsid w:val="0007613C"/>
    <w:rsid w:val="00076280"/>
    <w:rsid w:val="00076CA4"/>
    <w:rsid w:val="000770E4"/>
    <w:rsid w:val="00077357"/>
    <w:rsid w:val="000774ED"/>
    <w:rsid w:val="00077D02"/>
    <w:rsid w:val="00077D90"/>
    <w:rsid w:val="000802AD"/>
    <w:rsid w:val="00080792"/>
    <w:rsid w:val="000812A3"/>
    <w:rsid w:val="00082181"/>
    <w:rsid w:val="00082519"/>
    <w:rsid w:val="00082CBD"/>
    <w:rsid w:val="00083181"/>
    <w:rsid w:val="000838CC"/>
    <w:rsid w:val="0008481F"/>
    <w:rsid w:val="000859DA"/>
    <w:rsid w:val="00085C32"/>
    <w:rsid w:val="00085C4B"/>
    <w:rsid w:val="00086251"/>
    <w:rsid w:val="0008635E"/>
    <w:rsid w:val="00086B84"/>
    <w:rsid w:val="00086DD9"/>
    <w:rsid w:val="00086EFF"/>
    <w:rsid w:val="00087C37"/>
    <w:rsid w:val="000905A5"/>
    <w:rsid w:val="00090644"/>
    <w:rsid w:val="00091466"/>
    <w:rsid w:val="0009181C"/>
    <w:rsid w:val="000919CE"/>
    <w:rsid w:val="00091AF5"/>
    <w:rsid w:val="00091C31"/>
    <w:rsid w:val="00091E62"/>
    <w:rsid w:val="00092A65"/>
    <w:rsid w:val="00092E38"/>
    <w:rsid w:val="00093272"/>
    <w:rsid w:val="000934EA"/>
    <w:rsid w:val="000937C3"/>
    <w:rsid w:val="00093A0D"/>
    <w:rsid w:val="00094366"/>
    <w:rsid w:val="00094515"/>
    <w:rsid w:val="00094530"/>
    <w:rsid w:val="000949B7"/>
    <w:rsid w:val="00094C7E"/>
    <w:rsid w:val="00094E2C"/>
    <w:rsid w:val="00094EDB"/>
    <w:rsid w:val="0009541F"/>
    <w:rsid w:val="000958E7"/>
    <w:rsid w:val="00096073"/>
    <w:rsid w:val="00096978"/>
    <w:rsid w:val="00096BD0"/>
    <w:rsid w:val="00096F1F"/>
    <w:rsid w:val="00096F3A"/>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D35"/>
    <w:rsid w:val="000B0B8E"/>
    <w:rsid w:val="000B0DC6"/>
    <w:rsid w:val="000B0F15"/>
    <w:rsid w:val="000B128B"/>
    <w:rsid w:val="000B17B6"/>
    <w:rsid w:val="000B1B0C"/>
    <w:rsid w:val="000B1BB3"/>
    <w:rsid w:val="000B1F93"/>
    <w:rsid w:val="000B2352"/>
    <w:rsid w:val="000B29CA"/>
    <w:rsid w:val="000B3058"/>
    <w:rsid w:val="000B3377"/>
    <w:rsid w:val="000B35CF"/>
    <w:rsid w:val="000B3829"/>
    <w:rsid w:val="000B3E11"/>
    <w:rsid w:val="000B41C9"/>
    <w:rsid w:val="000B447A"/>
    <w:rsid w:val="000B46C4"/>
    <w:rsid w:val="000B514E"/>
    <w:rsid w:val="000B57A7"/>
    <w:rsid w:val="000B5EFC"/>
    <w:rsid w:val="000B66E3"/>
    <w:rsid w:val="000B6C11"/>
    <w:rsid w:val="000B727D"/>
    <w:rsid w:val="000B7A52"/>
    <w:rsid w:val="000B7C0E"/>
    <w:rsid w:val="000C0B90"/>
    <w:rsid w:val="000C0BD8"/>
    <w:rsid w:val="000C0DCE"/>
    <w:rsid w:val="000C1244"/>
    <w:rsid w:val="000C13A8"/>
    <w:rsid w:val="000C1923"/>
    <w:rsid w:val="000C2F64"/>
    <w:rsid w:val="000C333A"/>
    <w:rsid w:val="000C420B"/>
    <w:rsid w:val="000C4298"/>
    <w:rsid w:val="000C430C"/>
    <w:rsid w:val="000C4617"/>
    <w:rsid w:val="000C493B"/>
    <w:rsid w:val="000C49D7"/>
    <w:rsid w:val="000C4D8A"/>
    <w:rsid w:val="000C50C7"/>
    <w:rsid w:val="000C5D78"/>
    <w:rsid w:val="000C5F5D"/>
    <w:rsid w:val="000C644F"/>
    <w:rsid w:val="000C6D40"/>
    <w:rsid w:val="000C6DE7"/>
    <w:rsid w:val="000C7090"/>
    <w:rsid w:val="000C7586"/>
    <w:rsid w:val="000C7703"/>
    <w:rsid w:val="000C7F0D"/>
    <w:rsid w:val="000C7F21"/>
    <w:rsid w:val="000D10DE"/>
    <w:rsid w:val="000D1296"/>
    <w:rsid w:val="000D13B3"/>
    <w:rsid w:val="000D13C5"/>
    <w:rsid w:val="000D1B7A"/>
    <w:rsid w:val="000D1DD9"/>
    <w:rsid w:val="000D2280"/>
    <w:rsid w:val="000D2974"/>
    <w:rsid w:val="000D2F93"/>
    <w:rsid w:val="000D344F"/>
    <w:rsid w:val="000D391F"/>
    <w:rsid w:val="000D3A4B"/>
    <w:rsid w:val="000D4ACF"/>
    <w:rsid w:val="000D4B37"/>
    <w:rsid w:val="000D4CCE"/>
    <w:rsid w:val="000D642C"/>
    <w:rsid w:val="000D6579"/>
    <w:rsid w:val="000D67E7"/>
    <w:rsid w:val="000D6B86"/>
    <w:rsid w:val="000D7355"/>
    <w:rsid w:val="000D741A"/>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E75C0"/>
    <w:rsid w:val="000E7C7B"/>
    <w:rsid w:val="000F04B7"/>
    <w:rsid w:val="000F0A33"/>
    <w:rsid w:val="000F100B"/>
    <w:rsid w:val="000F1848"/>
    <w:rsid w:val="000F1942"/>
    <w:rsid w:val="000F2B15"/>
    <w:rsid w:val="000F2B54"/>
    <w:rsid w:val="000F2D30"/>
    <w:rsid w:val="000F2F89"/>
    <w:rsid w:val="000F2FDD"/>
    <w:rsid w:val="000F3363"/>
    <w:rsid w:val="000F38E4"/>
    <w:rsid w:val="000F3C9E"/>
    <w:rsid w:val="000F4649"/>
    <w:rsid w:val="000F476C"/>
    <w:rsid w:val="000F4BD5"/>
    <w:rsid w:val="000F5230"/>
    <w:rsid w:val="000F5625"/>
    <w:rsid w:val="000F5CC6"/>
    <w:rsid w:val="000F61A5"/>
    <w:rsid w:val="000F6524"/>
    <w:rsid w:val="000F666B"/>
    <w:rsid w:val="000F6B68"/>
    <w:rsid w:val="000F6CF8"/>
    <w:rsid w:val="000F6E50"/>
    <w:rsid w:val="000F737D"/>
    <w:rsid w:val="000F7AF4"/>
    <w:rsid w:val="000F7B2C"/>
    <w:rsid w:val="000F7BDA"/>
    <w:rsid w:val="000F7E60"/>
    <w:rsid w:val="00100A84"/>
    <w:rsid w:val="00100C0E"/>
    <w:rsid w:val="00101043"/>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A4F"/>
    <w:rsid w:val="00106C87"/>
    <w:rsid w:val="00107526"/>
    <w:rsid w:val="001078A2"/>
    <w:rsid w:val="00110060"/>
    <w:rsid w:val="001108A9"/>
    <w:rsid w:val="001114A6"/>
    <w:rsid w:val="0011198E"/>
    <w:rsid w:val="00111EF4"/>
    <w:rsid w:val="00112047"/>
    <w:rsid w:val="00112447"/>
    <w:rsid w:val="0011287B"/>
    <w:rsid w:val="00112E92"/>
    <w:rsid w:val="00113363"/>
    <w:rsid w:val="00113CDC"/>
    <w:rsid w:val="001142D3"/>
    <w:rsid w:val="00114B7A"/>
    <w:rsid w:val="00114BC0"/>
    <w:rsid w:val="00114CC3"/>
    <w:rsid w:val="001154C0"/>
    <w:rsid w:val="00115CF6"/>
    <w:rsid w:val="0011669F"/>
    <w:rsid w:val="001170A0"/>
    <w:rsid w:val="001175F1"/>
    <w:rsid w:val="00117A9F"/>
    <w:rsid w:val="00117BAE"/>
    <w:rsid w:val="00120253"/>
    <w:rsid w:val="00120B0E"/>
    <w:rsid w:val="00120D87"/>
    <w:rsid w:val="00121142"/>
    <w:rsid w:val="001224A8"/>
    <w:rsid w:val="00122C03"/>
    <w:rsid w:val="00122F05"/>
    <w:rsid w:val="0012332F"/>
    <w:rsid w:val="0012428D"/>
    <w:rsid w:val="001243E6"/>
    <w:rsid w:val="001245A4"/>
    <w:rsid w:val="0012506D"/>
    <w:rsid w:val="00125574"/>
    <w:rsid w:val="001256D4"/>
    <w:rsid w:val="001257CA"/>
    <w:rsid w:val="00126690"/>
    <w:rsid w:val="00126CBE"/>
    <w:rsid w:val="00127ACA"/>
    <w:rsid w:val="0013043C"/>
    <w:rsid w:val="00130BA3"/>
    <w:rsid w:val="00131176"/>
    <w:rsid w:val="001312A6"/>
    <w:rsid w:val="00131B18"/>
    <w:rsid w:val="00131EE0"/>
    <w:rsid w:val="00132D4E"/>
    <w:rsid w:val="001335AA"/>
    <w:rsid w:val="001339EB"/>
    <w:rsid w:val="00133BEA"/>
    <w:rsid w:val="00134171"/>
    <w:rsid w:val="00134215"/>
    <w:rsid w:val="0013524F"/>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04E"/>
    <w:rsid w:val="001412FA"/>
    <w:rsid w:val="00141942"/>
    <w:rsid w:val="00141FA2"/>
    <w:rsid w:val="0014381C"/>
    <w:rsid w:val="00143E5C"/>
    <w:rsid w:val="00144DF9"/>
    <w:rsid w:val="001456BD"/>
    <w:rsid w:val="00146120"/>
    <w:rsid w:val="00146EE6"/>
    <w:rsid w:val="001471D7"/>
    <w:rsid w:val="00147581"/>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C6D"/>
    <w:rsid w:val="00160A86"/>
    <w:rsid w:val="00160ACE"/>
    <w:rsid w:val="00160B01"/>
    <w:rsid w:val="00160F78"/>
    <w:rsid w:val="0016100E"/>
    <w:rsid w:val="001613A4"/>
    <w:rsid w:val="001618FE"/>
    <w:rsid w:val="001628E6"/>
    <w:rsid w:val="00162B08"/>
    <w:rsid w:val="00162B1E"/>
    <w:rsid w:val="00163882"/>
    <w:rsid w:val="00163F6D"/>
    <w:rsid w:val="00164B0B"/>
    <w:rsid w:val="00164B2E"/>
    <w:rsid w:val="001651DD"/>
    <w:rsid w:val="0016559C"/>
    <w:rsid w:val="001663D2"/>
    <w:rsid w:val="0016675A"/>
    <w:rsid w:val="00166AA6"/>
    <w:rsid w:val="00166E59"/>
    <w:rsid w:val="00167624"/>
    <w:rsid w:val="0016782A"/>
    <w:rsid w:val="001678AC"/>
    <w:rsid w:val="0017031F"/>
    <w:rsid w:val="00170913"/>
    <w:rsid w:val="00170DC6"/>
    <w:rsid w:val="00171675"/>
    <w:rsid w:val="00171ABF"/>
    <w:rsid w:val="00172505"/>
    <w:rsid w:val="00173534"/>
    <w:rsid w:val="00173C7A"/>
    <w:rsid w:val="00174207"/>
    <w:rsid w:val="001743E0"/>
    <w:rsid w:val="00175AFE"/>
    <w:rsid w:val="001764AE"/>
    <w:rsid w:val="001773EE"/>
    <w:rsid w:val="0017750E"/>
    <w:rsid w:val="00177784"/>
    <w:rsid w:val="00177A91"/>
    <w:rsid w:val="00177C2F"/>
    <w:rsid w:val="00177C58"/>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C1"/>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B9B"/>
    <w:rsid w:val="001971F1"/>
    <w:rsid w:val="001977E6"/>
    <w:rsid w:val="0019780E"/>
    <w:rsid w:val="00197CBD"/>
    <w:rsid w:val="00197EC4"/>
    <w:rsid w:val="001A0145"/>
    <w:rsid w:val="001A0488"/>
    <w:rsid w:val="001A0B53"/>
    <w:rsid w:val="001A0BDC"/>
    <w:rsid w:val="001A0C0D"/>
    <w:rsid w:val="001A0F5B"/>
    <w:rsid w:val="001A16FA"/>
    <w:rsid w:val="001A1A55"/>
    <w:rsid w:val="001A2DD7"/>
    <w:rsid w:val="001A2DF1"/>
    <w:rsid w:val="001A3E83"/>
    <w:rsid w:val="001A462F"/>
    <w:rsid w:val="001A4968"/>
    <w:rsid w:val="001A4D33"/>
    <w:rsid w:val="001A5353"/>
    <w:rsid w:val="001A577D"/>
    <w:rsid w:val="001A58DC"/>
    <w:rsid w:val="001A5DEB"/>
    <w:rsid w:val="001A5DEF"/>
    <w:rsid w:val="001A5E81"/>
    <w:rsid w:val="001A5FE5"/>
    <w:rsid w:val="001A61A9"/>
    <w:rsid w:val="001A6945"/>
    <w:rsid w:val="001B053E"/>
    <w:rsid w:val="001B1FB7"/>
    <w:rsid w:val="001B1FE0"/>
    <w:rsid w:val="001B20E6"/>
    <w:rsid w:val="001B21EC"/>
    <w:rsid w:val="001B2228"/>
    <w:rsid w:val="001B2341"/>
    <w:rsid w:val="001B2435"/>
    <w:rsid w:val="001B2F7F"/>
    <w:rsid w:val="001B32A5"/>
    <w:rsid w:val="001B40FD"/>
    <w:rsid w:val="001B4E2F"/>
    <w:rsid w:val="001B5032"/>
    <w:rsid w:val="001B5B54"/>
    <w:rsid w:val="001B626E"/>
    <w:rsid w:val="001B64FC"/>
    <w:rsid w:val="001B6868"/>
    <w:rsid w:val="001B6EEE"/>
    <w:rsid w:val="001B6F24"/>
    <w:rsid w:val="001B6F90"/>
    <w:rsid w:val="001B70E2"/>
    <w:rsid w:val="001B77D6"/>
    <w:rsid w:val="001B7A06"/>
    <w:rsid w:val="001C01C7"/>
    <w:rsid w:val="001C04D6"/>
    <w:rsid w:val="001C05D5"/>
    <w:rsid w:val="001C0960"/>
    <w:rsid w:val="001C0A86"/>
    <w:rsid w:val="001C0B2F"/>
    <w:rsid w:val="001C0C44"/>
    <w:rsid w:val="001C0F1D"/>
    <w:rsid w:val="001C1178"/>
    <w:rsid w:val="001C1205"/>
    <w:rsid w:val="001C128B"/>
    <w:rsid w:val="001C24D0"/>
    <w:rsid w:val="001C321A"/>
    <w:rsid w:val="001C4620"/>
    <w:rsid w:val="001C468B"/>
    <w:rsid w:val="001C496F"/>
    <w:rsid w:val="001C53FF"/>
    <w:rsid w:val="001C578D"/>
    <w:rsid w:val="001C580B"/>
    <w:rsid w:val="001C5CAF"/>
    <w:rsid w:val="001C5D03"/>
    <w:rsid w:val="001C5DE2"/>
    <w:rsid w:val="001C5F7F"/>
    <w:rsid w:val="001C619A"/>
    <w:rsid w:val="001C6A3E"/>
    <w:rsid w:val="001C6F27"/>
    <w:rsid w:val="001C77F4"/>
    <w:rsid w:val="001C7AA9"/>
    <w:rsid w:val="001D05E1"/>
    <w:rsid w:val="001D103D"/>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DE3"/>
    <w:rsid w:val="001D43BA"/>
    <w:rsid w:val="001D4EA3"/>
    <w:rsid w:val="001D55EC"/>
    <w:rsid w:val="001D5704"/>
    <w:rsid w:val="001D595B"/>
    <w:rsid w:val="001D5C87"/>
    <w:rsid w:val="001D5D4F"/>
    <w:rsid w:val="001D6501"/>
    <w:rsid w:val="001D6CE1"/>
    <w:rsid w:val="001D7045"/>
    <w:rsid w:val="001D78A1"/>
    <w:rsid w:val="001D7BF8"/>
    <w:rsid w:val="001D7D2E"/>
    <w:rsid w:val="001E15F5"/>
    <w:rsid w:val="001E19CD"/>
    <w:rsid w:val="001E2092"/>
    <w:rsid w:val="001E27C0"/>
    <w:rsid w:val="001E2814"/>
    <w:rsid w:val="001E2C79"/>
    <w:rsid w:val="001E2D57"/>
    <w:rsid w:val="001E3263"/>
    <w:rsid w:val="001E345B"/>
    <w:rsid w:val="001E3FCE"/>
    <w:rsid w:val="001E4425"/>
    <w:rsid w:val="001E4C5C"/>
    <w:rsid w:val="001E4C92"/>
    <w:rsid w:val="001E4CB6"/>
    <w:rsid w:val="001E5158"/>
    <w:rsid w:val="001E5229"/>
    <w:rsid w:val="001E5D35"/>
    <w:rsid w:val="001E661E"/>
    <w:rsid w:val="001E6839"/>
    <w:rsid w:val="001E6D51"/>
    <w:rsid w:val="001E74BE"/>
    <w:rsid w:val="001E7D53"/>
    <w:rsid w:val="001F00FB"/>
    <w:rsid w:val="001F058A"/>
    <w:rsid w:val="001F0724"/>
    <w:rsid w:val="001F1552"/>
    <w:rsid w:val="001F1853"/>
    <w:rsid w:val="001F1990"/>
    <w:rsid w:val="001F1C99"/>
    <w:rsid w:val="001F1DCA"/>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92A"/>
    <w:rsid w:val="001F6B0E"/>
    <w:rsid w:val="001F7C73"/>
    <w:rsid w:val="001F7CC4"/>
    <w:rsid w:val="002000D8"/>
    <w:rsid w:val="0020077B"/>
    <w:rsid w:val="00200780"/>
    <w:rsid w:val="00200C41"/>
    <w:rsid w:val="00201642"/>
    <w:rsid w:val="00201D0F"/>
    <w:rsid w:val="00201DF4"/>
    <w:rsid w:val="00201EF9"/>
    <w:rsid w:val="00201FB4"/>
    <w:rsid w:val="0020292E"/>
    <w:rsid w:val="00202C86"/>
    <w:rsid w:val="00202E91"/>
    <w:rsid w:val="002031A8"/>
    <w:rsid w:val="0020329B"/>
    <w:rsid w:val="00203466"/>
    <w:rsid w:val="00203589"/>
    <w:rsid w:val="002036BF"/>
    <w:rsid w:val="0020391E"/>
    <w:rsid w:val="0020406C"/>
    <w:rsid w:val="00204CEB"/>
    <w:rsid w:val="00205483"/>
    <w:rsid w:val="00205680"/>
    <w:rsid w:val="0020595C"/>
    <w:rsid w:val="002061FF"/>
    <w:rsid w:val="00206575"/>
    <w:rsid w:val="0020672E"/>
    <w:rsid w:val="0020687E"/>
    <w:rsid w:val="00206FF7"/>
    <w:rsid w:val="002073CE"/>
    <w:rsid w:val="00207551"/>
    <w:rsid w:val="00207895"/>
    <w:rsid w:val="00207B75"/>
    <w:rsid w:val="00207C35"/>
    <w:rsid w:val="00207D7C"/>
    <w:rsid w:val="002102DA"/>
    <w:rsid w:val="00210879"/>
    <w:rsid w:val="00210F76"/>
    <w:rsid w:val="0021147D"/>
    <w:rsid w:val="00211CA1"/>
    <w:rsid w:val="00211D1A"/>
    <w:rsid w:val="00213D12"/>
    <w:rsid w:val="00213FD1"/>
    <w:rsid w:val="002140B5"/>
    <w:rsid w:val="002155A2"/>
    <w:rsid w:val="00215A90"/>
    <w:rsid w:val="00215BB9"/>
    <w:rsid w:val="00215DAC"/>
    <w:rsid w:val="00216279"/>
    <w:rsid w:val="00216D8A"/>
    <w:rsid w:val="00217850"/>
    <w:rsid w:val="00217AB5"/>
    <w:rsid w:val="00217C5C"/>
    <w:rsid w:val="00217DDD"/>
    <w:rsid w:val="00217F78"/>
    <w:rsid w:val="002207BD"/>
    <w:rsid w:val="00220E98"/>
    <w:rsid w:val="002215C7"/>
    <w:rsid w:val="002215DB"/>
    <w:rsid w:val="00221AD7"/>
    <w:rsid w:val="00221C3B"/>
    <w:rsid w:val="0022217D"/>
    <w:rsid w:val="002222BE"/>
    <w:rsid w:val="002229B5"/>
    <w:rsid w:val="00222B5E"/>
    <w:rsid w:val="00223741"/>
    <w:rsid w:val="00223A8C"/>
    <w:rsid w:val="00223BEC"/>
    <w:rsid w:val="002248E1"/>
    <w:rsid w:val="00224BCC"/>
    <w:rsid w:val="002251F9"/>
    <w:rsid w:val="002252A4"/>
    <w:rsid w:val="0022556B"/>
    <w:rsid w:val="002258A8"/>
    <w:rsid w:val="002259E7"/>
    <w:rsid w:val="0022711C"/>
    <w:rsid w:val="0023067A"/>
    <w:rsid w:val="0023107B"/>
    <w:rsid w:val="002313D5"/>
    <w:rsid w:val="00231DC0"/>
    <w:rsid w:val="002324DF"/>
    <w:rsid w:val="0023265D"/>
    <w:rsid w:val="002326C6"/>
    <w:rsid w:val="00233576"/>
    <w:rsid w:val="002336DA"/>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27"/>
    <w:rsid w:val="002460A8"/>
    <w:rsid w:val="002461FF"/>
    <w:rsid w:val="00246219"/>
    <w:rsid w:val="00246388"/>
    <w:rsid w:val="00246474"/>
    <w:rsid w:val="00247385"/>
    <w:rsid w:val="00247D3F"/>
    <w:rsid w:val="00247D5B"/>
    <w:rsid w:val="00247E18"/>
    <w:rsid w:val="00247F5B"/>
    <w:rsid w:val="00250026"/>
    <w:rsid w:val="00250543"/>
    <w:rsid w:val="00250739"/>
    <w:rsid w:val="0025136B"/>
    <w:rsid w:val="0025152F"/>
    <w:rsid w:val="0025160B"/>
    <w:rsid w:val="0025164B"/>
    <w:rsid w:val="002518FE"/>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35D"/>
    <w:rsid w:val="00273590"/>
    <w:rsid w:val="002739C2"/>
    <w:rsid w:val="00273A18"/>
    <w:rsid w:val="00273DD2"/>
    <w:rsid w:val="00273E04"/>
    <w:rsid w:val="00273E0E"/>
    <w:rsid w:val="0027471E"/>
    <w:rsid w:val="00274805"/>
    <w:rsid w:val="00274A90"/>
    <w:rsid w:val="00274D95"/>
    <w:rsid w:val="002760A6"/>
    <w:rsid w:val="002765D8"/>
    <w:rsid w:val="00276789"/>
    <w:rsid w:val="0027754C"/>
    <w:rsid w:val="002776D8"/>
    <w:rsid w:val="0027787E"/>
    <w:rsid w:val="00277F84"/>
    <w:rsid w:val="00277FBF"/>
    <w:rsid w:val="002801AF"/>
    <w:rsid w:val="0028072D"/>
    <w:rsid w:val="00280C06"/>
    <w:rsid w:val="00280C33"/>
    <w:rsid w:val="00280DFF"/>
    <w:rsid w:val="00280F56"/>
    <w:rsid w:val="00280F61"/>
    <w:rsid w:val="002816E7"/>
    <w:rsid w:val="002819D4"/>
    <w:rsid w:val="0028222B"/>
    <w:rsid w:val="002827F0"/>
    <w:rsid w:val="002833EA"/>
    <w:rsid w:val="00284AAA"/>
    <w:rsid w:val="00284D47"/>
    <w:rsid w:val="00285466"/>
    <w:rsid w:val="0028597F"/>
    <w:rsid w:val="00285C2C"/>
    <w:rsid w:val="00285C74"/>
    <w:rsid w:val="00285DF2"/>
    <w:rsid w:val="002868A4"/>
    <w:rsid w:val="0028703E"/>
    <w:rsid w:val="002875D6"/>
    <w:rsid w:val="002901B6"/>
    <w:rsid w:val="00290A2F"/>
    <w:rsid w:val="002917E1"/>
    <w:rsid w:val="002919CE"/>
    <w:rsid w:val="00291ADA"/>
    <w:rsid w:val="00291BD2"/>
    <w:rsid w:val="00292019"/>
    <w:rsid w:val="00292A3C"/>
    <w:rsid w:val="00293112"/>
    <w:rsid w:val="00293AEE"/>
    <w:rsid w:val="00294132"/>
    <w:rsid w:val="0029431F"/>
    <w:rsid w:val="0029506B"/>
    <w:rsid w:val="002950F4"/>
    <w:rsid w:val="002952C9"/>
    <w:rsid w:val="002952F0"/>
    <w:rsid w:val="00295474"/>
    <w:rsid w:val="002956CD"/>
    <w:rsid w:val="00295F19"/>
    <w:rsid w:val="00296115"/>
    <w:rsid w:val="002962A8"/>
    <w:rsid w:val="00297215"/>
    <w:rsid w:val="00297531"/>
    <w:rsid w:val="0029773F"/>
    <w:rsid w:val="00297BF0"/>
    <w:rsid w:val="002A02A5"/>
    <w:rsid w:val="002A0848"/>
    <w:rsid w:val="002A142F"/>
    <w:rsid w:val="002A1875"/>
    <w:rsid w:val="002A1DE7"/>
    <w:rsid w:val="002A2308"/>
    <w:rsid w:val="002A2337"/>
    <w:rsid w:val="002A2390"/>
    <w:rsid w:val="002A23BF"/>
    <w:rsid w:val="002A2757"/>
    <w:rsid w:val="002A3348"/>
    <w:rsid w:val="002A3385"/>
    <w:rsid w:val="002A34FB"/>
    <w:rsid w:val="002A3AA3"/>
    <w:rsid w:val="002A4045"/>
    <w:rsid w:val="002A4423"/>
    <w:rsid w:val="002A4C76"/>
    <w:rsid w:val="002A54C0"/>
    <w:rsid w:val="002A5D16"/>
    <w:rsid w:val="002A5DD9"/>
    <w:rsid w:val="002A5E18"/>
    <w:rsid w:val="002A6413"/>
    <w:rsid w:val="002A6616"/>
    <w:rsid w:val="002A6A9B"/>
    <w:rsid w:val="002B0B0A"/>
    <w:rsid w:val="002B1001"/>
    <w:rsid w:val="002B1008"/>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1BC6"/>
    <w:rsid w:val="002C1E04"/>
    <w:rsid w:val="002C23C8"/>
    <w:rsid w:val="002C2A4E"/>
    <w:rsid w:val="002C2DBC"/>
    <w:rsid w:val="002C3407"/>
    <w:rsid w:val="002C35E5"/>
    <w:rsid w:val="002C3ADE"/>
    <w:rsid w:val="002C3D55"/>
    <w:rsid w:val="002C3D65"/>
    <w:rsid w:val="002C4497"/>
    <w:rsid w:val="002C47A6"/>
    <w:rsid w:val="002C506A"/>
    <w:rsid w:val="002C5214"/>
    <w:rsid w:val="002C5988"/>
    <w:rsid w:val="002C5BA4"/>
    <w:rsid w:val="002C696C"/>
    <w:rsid w:val="002C746E"/>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C6C"/>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9E4"/>
    <w:rsid w:val="002F7039"/>
    <w:rsid w:val="002F75F4"/>
    <w:rsid w:val="002F7A09"/>
    <w:rsid w:val="002F7D2C"/>
    <w:rsid w:val="003003AF"/>
    <w:rsid w:val="00300525"/>
    <w:rsid w:val="00301463"/>
    <w:rsid w:val="00301B5B"/>
    <w:rsid w:val="00301DD7"/>
    <w:rsid w:val="0030213D"/>
    <w:rsid w:val="0030235A"/>
    <w:rsid w:val="003023D6"/>
    <w:rsid w:val="00302625"/>
    <w:rsid w:val="00302812"/>
    <w:rsid w:val="00302E44"/>
    <w:rsid w:val="00302EAC"/>
    <w:rsid w:val="00303044"/>
    <w:rsid w:val="00303966"/>
    <w:rsid w:val="00303D5C"/>
    <w:rsid w:val="00303E8E"/>
    <w:rsid w:val="00303FB8"/>
    <w:rsid w:val="00305270"/>
    <w:rsid w:val="0030550F"/>
    <w:rsid w:val="00305600"/>
    <w:rsid w:val="00305B9F"/>
    <w:rsid w:val="00306179"/>
    <w:rsid w:val="003064B2"/>
    <w:rsid w:val="0030673A"/>
    <w:rsid w:val="00306C4C"/>
    <w:rsid w:val="00307641"/>
    <w:rsid w:val="00307AB9"/>
    <w:rsid w:val="00307CAE"/>
    <w:rsid w:val="00307D31"/>
    <w:rsid w:val="00307F6F"/>
    <w:rsid w:val="00310778"/>
    <w:rsid w:val="00310CDC"/>
    <w:rsid w:val="003117E4"/>
    <w:rsid w:val="00311A2B"/>
    <w:rsid w:val="00311A2E"/>
    <w:rsid w:val="003121C1"/>
    <w:rsid w:val="00312BC4"/>
    <w:rsid w:val="00312CF2"/>
    <w:rsid w:val="00312D9A"/>
    <w:rsid w:val="00313062"/>
    <w:rsid w:val="00313592"/>
    <w:rsid w:val="003141C6"/>
    <w:rsid w:val="00314913"/>
    <w:rsid w:val="0031534D"/>
    <w:rsid w:val="00315BFB"/>
    <w:rsid w:val="00315DD3"/>
    <w:rsid w:val="00316523"/>
    <w:rsid w:val="0031654B"/>
    <w:rsid w:val="003165D6"/>
    <w:rsid w:val="00316C66"/>
    <w:rsid w:val="00317A19"/>
    <w:rsid w:val="003207AE"/>
    <w:rsid w:val="00320847"/>
    <w:rsid w:val="003209F5"/>
    <w:rsid w:val="00320A6E"/>
    <w:rsid w:val="00320C27"/>
    <w:rsid w:val="0032115F"/>
    <w:rsid w:val="00321F4A"/>
    <w:rsid w:val="003224D5"/>
    <w:rsid w:val="00322512"/>
    <w:rsid w:val="0032293B"/>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BA8"/>
    <w:rsid w:val="0033082A"/>
    <w:rsid w:val="00330DB5"/>
    <w:rsid w:val="00330E48"/>
    <w:rsid w:val="00330E50"/>
    <w:rsid w:val="00330F36"/>
    <w:rsid w:val="003310F5"/>
    <w:rsid w:val="00331227"/>
    <w:rsid w:val="00331277"/>
    <w:rsid w:val="003312FF"/>
    <w:rsid w:val="00331697"/>
    <w:rsid w:val="00331973"/>
    <w:rsid w:val="00331BFB"/>
    <w:rsid w:val="003324A8"/>
    <w:rsid w:val="0033258A"/>
    <w:rsid w:val="00332A56"/>
    <w:rsid w:val="00332B93"/>
    <w:rsid w:val="00332DCB"/>
    <w:rsid w:val="00333F4E"/>
    <w:rsid w:val="003342E5"/>
    <w:rsid w:val="0033444E"/>
    <w:rsid w:val="00334F26"/>
    <w:rsid w:val="00335633"/>
    <w:rsid w:val="00335744"/>
    <w:rsid w:val="00336176"/>
    <w:rsid w:val="00336DA0"/>
    <w:rsid w:val="00336F44"/>
    <w:rsid w:val="00337DB8"/>
    <w:rsid w:val="003401C9"/>
    <w:rsid w:val="00340257"/>
    <w:rsid w:val="003403E6"/>
    <w:rsid w:val="003406C0"/>
    <w:rsid w:val="00340869"/>
    <w:rsid w:val="003410BC"/>
    <w:rsid w:val="003414F9"/>
    <w:rsid w:val="003416C6"/>
    <w:rsid w:val="00341930"/>
    <w:rsid w:val="00341CE1"/>
    <w:rsid w:val="00341EA4"/>
    <w:rsid w:val="00342FDF"/>
    <w:rsid w:val="003435D7"/>
    <w:rsid w:val="00343621"/>
    <w:rsid w:val="00344C2B"/>
    <w:rsid w:val="00344CA2"/>
    <w:rsid w:val="00344DD3"/>
    <w:rsid w:val="00344ED4"/>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1F1"/>
    <w:rsid w:val="00354AEC"/>
    <w:rsid w:val="00354D68"/>
    <w:rsid w:val="00355524"/>
    <w:rsid w:val="00355583"/>
    <w:rsid w:val="0035559F"/>
    <w:rsid w:val="00355836"/>
    <w:rsid w:val="00357632"/>
    <w:rsid w:val="003576C4"/>
    <w:rsid w:val="00360353"/>
    <w:rsid w:val="00360807"/>
    <w:rsid w:val="00360918"/>
    <w:rsid w:val="00360C44"/>
    <w:rsid w:val="003611FF"/>
    <w:rsid w:val="00361883"/>
    <w:rsid w:val="00361AFD"/>
    <w:rsid w:val="00361BE0"/>
    <w:rsid w:val="0036211B"/>
    <w:rsid w:val="00362240"/>
    <w:rsid w:val="003622EB"/>
    <w:rsid w:val="003623A5"/>
    <w:rsid w:val="00362D78"/>
    <w:rsid w:val="00363065"/>
    <w:rsid w:val="00363728"/>
    <w:rsid w:val="0036401C"/>
    <w:rsid w:val="003643C2"/>
    <w:rsid w:val="0036458E"/>
    <w:rsid w:val="00364B30"/>
    <w:rsid w:val="003651AA"/>
    <w:rsid w:val="003652B2"/>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ED6"/>
    <w:rsid w:val="00376F1D"/>
    <w:rsid w:val="0037700B"/>
    <w:rsid w:val="00377FB9"/>
    <w:rsid w:val="003800E9"/>
    <w:rsid w:val="003805A2"/>
    <w:rsid w:val="00380AEE"/>
    <w:rsid w:val="0038110D"/>
    <w:rsid w:val="00381C36"/>
    <w:rsid w:val="00381FE5"/>
    <w:rsid w:val="0038219A"/>
    <w:rsid w:val="00382431"/>
    <w:rsid w:val="0038267B"/>
    <w:rsid w:val="00382E70"/>
    <w:rsid w:val="0038302C"/>
    <w:rsid w:val="00383385"/>
    <w:rsid w:val="0038348B"/>
    <w:rsid w:val="003835DC"/>
    <w:rsid w:val="00383659"/>
    <w:rsid w:val="003838B2"/>
    <w:rsid w:val="00383A03"/>
    <w:rsid w:val="00383ECF"/>
    <w:rsid w:val="003846BC"/>
    <w:rsid w:val="00384BE2"/>
    <w:rsid w:val="00385539"/>
    <w:rsid w:val="00385629"/>
    <w:rsid w:val="00385797"/>
    <w:rsid w:val="0038592B"/>
    <w:rsid w:val="00386725"/>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8C1"/>
    <w:rsid w:val="00392FF4"/>
    <w:rsid w:val="003934EC"/>
    <w:rsid w:val="00394709"/>
    <w:rsid w:val="00394850"/>
    <w:rsid w:val="00394F2F"/>
    <w:rsid w:val="00395420"/>
    <w:rsid w:val="0039586F"/>
    <w:rsid w:val="003964C5"/>
    <w:rsid w:val="00396619"/>
    <w:rsid w:val="00396913"/>
    <w:rsid w:val="00396ECA"/>
    <w:rsid w:val="003971D3"/>
    <w:rsid w:val="003975FE"/>
    <w:rsid w:val="003979EA"/>
    <w:rsid w:val="00397A9E"/>
    <w:rsid w:val="00397CAE"/>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961"/>
    <w:rsid w:val="003A5228"/>
    <w:rsid w:val="003A58AF"/>
    <w:rsid w:val="003A60BE"/>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1FB"/>
    <w:rsid w:val="003B22BF"/>
    <w:rsid w:val="003B23B8"/>
    <w:rsid w:val="003B25C4"/>
    <w:rsid w:val="003B28CE"/>
    <w:rsid w:val="003B2D32"/>
    <w:rsid w:val="003B2D5A"/>
    <w:rsid w:val="003B3A3A"/>
    <w:rsid w:val="003B3B6D"/>
    <w:rsid w:val="003B40C6"/>
    <w:rsid w:val="003B42C7"/>
    <w:rsid w:val="003B4301"/>
    <w:rsid w:val="003B4803"/>
    <w:rsid w:val="003B4ACF"/>
    <w:rsid w:val="003B52D4"/>
    <w:rsid w:val="003B5EFF"/>
    <w:rsid w:val="003B6673"/>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0D8"/>
    <w:rsid w:val="003C2276"/>
    <w:rsid w:val="003C257F"/>
    <w:rsid w:val="003C2794"/>
    <w:rsid w:val="003C28EE"/>
    <w:rsid w:val="003C2904"/>
    <w:rsid w:val="003C2ADE"/>
    <w:rsid w:val="003C3161"/>
    <w:rsid w:val="003C3189"/>
    <w:rsid w:val="003C4C33"/>
    <w:rsid w:val="003C4CE8"/>
    <w:rsid w:val="003C51E4"/>
    <w:rsid w:val="003C5245"/>
    <w:rsid w:val="003C57D0"/>
    <w:rsid w:val="003C7DC8"/>
    <w:rsid w:val="003C7FD4"/>
    <w:rsid w:val="003D0798"/>
    <w:rsid w:val="003D092A"/>
    <w:rsid w:val="003D0DFA"/>
    <w:rsid w:val="003D0E71"/>
    <w:rsid w:val="003D103A"/>
    <w:rsid w:val="003D2343"/>
    <w:rsid w:val="003D2723"/>
    <w:rsid w:val="003D2D52"/>
    <w:rsid w:val="003D2E62"/>
    <w:rsid w:val="003D351A"/>
    <w:rsid w:val="003D3715"/>
    <w:rsid w:val="003D37AD"/>
    <w:rsid w:val="003D37EA"/>
    <w:rsid w:val="003D399C"/>
    <w:rsid w:val="003D3DBE"/>
    <w:rsid w:val="003D3DEF"/>
    <w:rsid w:val="003D42D5"/>
    <w:rsid w:val="003D47F1"/>
    <w:rsid w:val="003D4A02"/>
    <w:rsid w:val="003D5815"/>
    <w:rsid w:val="003D5B80"/>
    <w:rsid w:val="003D5DAD"/>
    <w:rsid w:val="003D5FFB"/>
    <w:rsid w:val="003E082D"/>
    <w:rsid w:val="003E12E8"/>
    <w:rsid w:val="003E1D9E"/>
    <w:rsid w:val="003E2278"/>
    <w:rsid w:val="003E2290"/>
    <w:rsid w:val="003E24C7"/>
    <w:rsid w:val="003E2530"/>
    <w:rsid w:val="003E3137"/>
    <w:rsid w:val="003E3B8E"/>
    <w:rsid w:val="003E3C2B"/>
    <w:rsid w:val="003E3DF3"/>
    <w:rsid w:val="003E3F04"/>
    <w:rsid w:val="003E527F"/>
    <w:rsid w:val="003E6148"/>
    <w:rsid w:val="003E6651"/>
    <w:rsid w:val="003E7E07"/>
    <w:rsid w:val="003F028E"/>
    <w:rsid w:val="003F0331"/>
    <w:rsid w:val="003F0615"/>
    <w:rsid w:val="003F0FFF"/>
    <w:rsid w:val="003F1151"/>
    <w:rsid w:val="003F1734"/>
    <w:rsid w:val="003F1E31"/>
    <w:rsid w:val="003F1E63"/>
    <w:rsid w:val="003F2056"/>
    <w:rsid w:val="003F239D"/>
    <w:rsid w:val="003F2F4C"/>
    <w:rsid w:val="003F3315"/>
    <w:rsid w:val="003F3725"/>
    <w:rsid w:val="003F38C4"/>
    <w:rsid w:val="003F411D"/>
    <w:rsid w:val="003F43A8"/>
    <w:rsid w:val="003F4544"/>
    <w:rsid w:val="003F49DC"/>
    <w:rsid w:val="003F4AC9"/>
    <w:rsid w:val="003F4B82"/>
    <w:rsid w:val="003F5033"/>
    <w:rsid w:val="003F53C5"/>
    <w:rsid w:val="003F55C7"/>
    <w:rsid w:val="003F592F"/>
    <w:rsid w:val="003F5AC6"/>
    <w:rsid w:val="003F5E55"/>
    <w:rsid w:val="003F6574"/>
    <w:rsid w:val="003F74E6"/>
    <w:rsid w:val="003F7AA9"/>
    <w:rsid w:val="003F7DBD"/>
    <w:rsid w:val="004002B7"/>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861"/>
    <w:rsid w:val="00407C7A"/>
    <w:rsid w:val="0041031A"/>
    <w:rsid w:val="004104E4"/>
    <w:rsid w:val="00410D38"/>
    <w:rsid w:val="004115E5"/>
    <w:rsid w:val="00411B87"/>
    <w:rsid w:val="00411FD3"/>
    <w:rsid w:val="00412319"/>
    <w:rsid w:val="004127B0"/>
    <w:rsid w:val="00412943"/>
    <w:rsid w:val="004129A6"/>
    <w:rsid w:val="00412A01"/>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7AC"/>
    <w:rsid w:val="0042194C"/>
    <w:rsid w:val="00422D8E"/>
    <w:rsid w:val="004233FA"/>
    <w:rsid w:val="004237F0"/>
    <w:rsid w:val="00423A23"/>
    <w:rsid w:val="00424408"/>
    <w:rsid w:val="0042528B"/>
    <w:rsid w:val="00425394"/>
    <w:rsid w:val="00425522"/>
    <w:rsid w:val="004258A6"/>
    <w:rsid w:val="0042596D"/>
    <w:rsid w:val="004259F7"/>
    <w:rsid w:val="004261B8"/>
    <w:rsid w:val="004262E2"/>
    <w:rsid w:val="00426370"/>
    <w:rsid w:val="004268E5"/>
    <w:rsid w:val="004269C7"/>
    <w:rsid w:val="00426E5B"/>
    <w:rsid w:val="004274A9"/>
    <w:rsid w:val="00427707"/>
    <w:rsid w:val="00427D43"/>
    <w:rsid w:val="00427E4F"/>
    <w:rsid w:val="00427F8D"/>
    <w:rsid w:val="004301D1"/>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C57"/>
    <w:rsid w:val="00437D40"/>
    <w:rsid w:val="00437FA2"/>
    <w:rsid w:val="00441228"/>
    <w:rsid w:val="00441B93"/>
    <w:rsid w:val="00441D73"/>
    <w:rsid w:val="0044247A"/>
    <w:rsid w:val="00442E3C"/>
    <w:rsid w:val="0044319F"/>
    <w:rsid w:val="0044326A"/>
    <w:rsid w:val="00443819"/>
    <w:rsid w:val="004440A3"/>
    <w:rsid w:val="00446E04"/>
    <w:rsid w:val="00446E64"/>
    <w:rsid w:val="0044753C"/>
    <w:rsid w:val="004500B9"/>
    <w:rsid w:val="004502C0"/>
    <w:rsid w:val="004503D0"/>
    <w:rsid w:val="0045072F"/>
    <w:rsid w:val="00450C05"/>
    <w:rsid w:val="00451DF0"/>
    <w:rsid w:val="00451FF2"/>
    <w:rsid w:val="00453079"/>
    <w:rsid w:val="004535E8"/>
    <w:rsid w:val="004539E9"/>
    <w:rsid w:val="00453F01"/>
    <w:rsid w:val="00455178"/>
    <w:rsid w:val="004552FC"/>
    <w:rsid w:val="004557FA"/>
    <w:rsid w:val="004558E3"/>
    <w:rsid w:val="00455985"/>
    <w:rsid w:val="004559CA"/>
    <w:rsid w:val="00456093"/>
    <w:rsid w:val="004561C5"/>
    <w:rsid w:val="00456B1C"/>
    <w:rsid w:val="00456D90"/>
    <w:rsid w:val="00457226"/>
    <w:rsid w:val="00460078"/>
    <w:rsid w:val="00460AFF"/>
    <w:rsid w:val="00460EDF"/>
    <w:rsid w:val="00461010"/>
    <w:rsid w:val="00461C19"/>
    <w:rsid w:val="00461CCB"/>
    <w:rsid w:val="00462F4A"/>
    <w:rsid w:val="00463105"/>
    <w:rsid w:val="00463F30"/>
    <w:rsid w:val="004648EB"/>
    <w:rsid w:val="00465049"/>
    <w:rsid w:val="00465229"/>
    <w:rsid w:val="00465414"/>
    <w:rsid w:val="00465AA4"/>
    <w:rsid w:val="004661D9"/>
    <w:rsid w:val="00466836"/>
    <w:rsid w:val="00467324"/>
    <w:rsid w:val="0046777B"/>
    <w:rsid w:val="00467CAB"/>
    <w:rsid w:val="00467ECD"/>
    <w:rsid w:val="00467F4A"/>
    <w:rsid w:val="00470039"/>
    <w:rsid w:val="0047180D"/>
    <w:rsid w:val="00471C63"/>
    <w:rsid w:val="00471E87"/>
    <w:rsid w:val="0047236E"/>
    <w:rsid w:val="004730D3"/>
    <w:rsid w:val="0047370F"/>
    <w:rsid w:val="00473CAA"/>
    <w:rsid w:val="004740E9"/>
    <w:rsid w:val="004740EB"/>
    <w:rsid w:val="004744B9"/>
    <w:rsid w:val="004759C1"/>
    <w:rsid w:val="00476AAC"/>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92A"/>
    <w:rsid w:val="00483DE4"/>
    <w:rsid w:val="0048435B"/>
    <w:rsid w:val="004843F0"/>
    <w:rsid w:val="004861BB"/>
    <w:rsid w:val="004866C6"/>
    <w:rsid w:val="00486971"/>
    <w:rsid w:val="00486A83"/>
    <w:rsid w:val="00486E52"/>
    <w:rsid w:val="00487568"/>
    <w:rsid w:val="00487D76"/>
    <w:rsid w:val="0049006D"/>
    <w:rsid w:val="004902DB"/>
    <w:rsid w:val="004905D5"/>
    <w:rsid w:val="00490ACC"/>
    <w:rsid w:val="00491150"/>
    <w:rsid w:val="00491F01"/>
    <w:rsid w:val="00491F38"/>
    <w:rsid w:val="004926D4"/>
    <w:rsid w:val="00492E28"/>
    <w:rsid w:val="00493140"/>
    <w:rsid w:val="00493832"/>
    <w:rsid w:val="00494B4C"/>
    <w:rsid w:val="00494CDF"/>
    <w:rsid w:val="00494FDD"/>
    <w:rsid w:val="00495300"/>
    <w:rsid w:val="004962AA"/>
    <w:rsid w:val="00497112"/>
    <w:rsid w:val="0049765A"/>
    <w:rsid w:val="00497FB8"/>
    <w:rsid w:val="004A046E"/>
    <w:rsid w:val="004A04BD"/>
    <w:rsid w:val="004A0623"/>
    <w:rsid w:val="004A0CC5"/>
    <w:rsid w:val="004A2243"/>
    <w:rsid w:val="004A2B2A"/>
    <w:rsid w:val="004A306B"/>
    <w:rsid w:val="004A38F7"/>
    <w:rsid w:val="004A3AF5"/>
    <w:rsid w:val="004A4275"/>
    <w:rsid w:val="004A4449"/>
    <w:rsid w:val="004A44F2"/>
    <w:rsid w:val="004A4C7A"/>
    <w:rsid w:val="004A5074"/>
    <w:rsid w:val="004A6464"/>
    <w:rsid w:val="004A65F8"/>
    <w:rsid w:val="004A69F0"/>
    <w:rsid w:val="004B0505"/>
    <w:rsid w:val="004B1218"/>
    <w:rsid w:val="004B1219"/>
    <w:rsid w:val="004B1669"/>
    <w:rsid w:val="004B1E60"/>
    <w:rsid w:val="004B2227"/>
    <w:rsid w:val="004B2A6C"/>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C5"/>
    <w:rsid w:val="004C12D4"/>
    <w:rsid w:val="004C29E5"/>
    <w:rsid w:val="004C2A08"/>
    <w:rsid w:val="004C2BF8"/>
    <w:rsid w:val="004C2E58"/>
    <w:rsid w:val="004C3013"/>
    <w:rsid w:val="004C312C"/>
    <w:rsid w:val="004C3979"/>
    <w:rsid w:val="004C3CB7"/>
    <w:rsid w:val="004C5AA0"/>
    <w:rsid w:val="004C6373"/>
    <w:rsid w:val="004C654B"/>
    <w:rsid w:val="004C6841"/>
    <w:rsid w:val="004C713A"/>
    <w:rsid w:val="004C7232"/>
    <w:rsid w:val="004C7234"/>
    <w:rsid w:val="004C757A"/>
    <w:rsid w:val="004C7612"/>
    <w:rsid w:val="004C7A33"/>
    <w:rsid w:val="004C7C26"/>
    <w:rsid w:val="004D0145"/>
    <w:rsid w:val="004D144F"/>
    <w:rsid w:val="004D151F"/>
    <w:rsid w:val="004D1838"/>
    <w:rsid w:val="004D1AE9"/>
    <w:rsid w:val="004D20C5"/>
    <w:rsid w:val="004D212A"/>
    <w:rsid w:val="004D22EA"/>
    <w:rsid w:val="004D2698"/>
    <w:rsid w:val="004D3A31"/>
    <w:rsid w:val="004D3C6A"/>
    <w:rsid w:val="004D3C9B"/>
    <w:rsid w:val="004D3ED1"/>
    <w:rsid w:val="004D461B"/>
    <w:rsid w:val="004D4762"/>
    <w:rsid w:val="004D5B55"/>
    <w:rsid w:val="004D659C"/>
    <w:rsid w:val="004D7165"/>
    <w:rsid w:val="004D72A0"/>
    <w:rsid w:val="004D7FC0"/>
    <w:rsid w:val="004E092F"/>
    <w:rsid w:val="004E0C22"/>
    <w:rsid w:val="004E0C4D"/>
    <w:rsid w:val="004E1845"/>
    <w:rsid w:val="004E205B"/>
    <w:rsid w:val="004E2161"/>
    <w:rsid w:val="004E21BB"/>
    <w:rsid w:val="004E2310"/>
    <w:rsid w:val="004E29A1"/>
    <w:rsid w:val="004E2D17"/>
    <w:rsid w:val="004E3349"/>
    <w:rsid w:val="004E372C"/>
    <w:rsid w:val="004E4141"/>
    <w:rsid w:val="004E4315"/>
    <w:rsid w:val="004E442E"/>
    <w:rsid w:val="004E446D"/>
    <w:rsid w:val="004E44B8"/>
    <w:rsid w:val="004E4DC1"/>
    <w:rsid w:val="004E4EEE"/>
    <w:rsid w:val="004E4F8B"/>
    <w:rsid w:val="004E5134"/>
    <w:rsid w:val="004E57DC"/>
    <w:rsid w:val="004E593F"/>
    <w:rsid w:val="004E59FC"/>
    <w:rsid w:val="004E5FDB"/>
    <w:rsid w:val="004E603E"/>
    <w:rsid w:val="004E6845"/>
    <w:rsid w:val="004E7972"/>
    <w:rsid w:val="004F00BE"/>
    <w:rsid w:val="004F0306"/>
    <w:rsid w:val="004F0766"/>
    <w:rsid w:val="004F0C9E"/>
    <w:rsid w:val="004F0D71"/>
    <w:rsid w:val="004F0DE6"/>
    <w:rsid w:val="004F1132"/>
    <w:rsid w:val="004F1EED"/>
    <w:rsid w:val="004F20D0"/>
    <w:rsid w:val="004F22FC"/>
    <w:rsid w:val="004F2789"/>
    <w:rsid w:val="004F2A38"/>
    <w:rsid w:val="004F4126"/>
    <w:rsid w:val="004F4455"/>
    <w:rsid w:val="004F48F5"/>
    <w:rsid w:val="004F4D95"/>
    <w:rsid w:val="004F5E70"/>
    <w:rsid w:val="004F6555"/>
    <w:rsid w:val="004F6857"/>
    <w:rsid w:val="004F6872"/>
    <w:rsid w:val="004F69BA"/>
    <w:rsid w:val="004F72D6"/>
    <w:rsid w:val="004F76F7"/>
    <w:rsid w:val="00500280"/>
    <w:rsid w:val="00500835"/>
    <w:rsid w:val="00500E3C"/>
    <w:rsid w:val="00500FC7"/>
    <w:rsid w:val="00500FD6"/>
    <w:rsid w:val="00501899"/>
    <w:rsid w:val="00501B11"/>
    <w:rsid w:val="00501D6F"/>
    <w:rsid w:val="005021CC"/>
    <w:rsid w:val="0050261A"/>
    <w:rsid w:val="00502DE9"/>
    <w:rsid w:val="005030AE"/>
    <w:rsid w:val="00503499"/>
    <w:rsid w:val="00503798"/>
    <w:rsid w:val="0050379D"/>
    <w:rsid w:val="005039D4"/>
    <w:rsid w:val="00503D83"/>
    <w:rsid w:val="005040AE"/>
    <w:rsid w:val="0050586B"/>
    <w:rsid w:val="00505A38"/>
    <w:rsid w:val="00505BFF"/>
    <w:rsid w:val="00506B40"/>
    <w:rsid w:val="00506D1F"/>
    <w:rsid w:val="00506D25"/>
    <w:rsid w:val="00506F27"/>
    <w:rsid w:val="0050713C"/>
    <w:rsid w:val="00507545"/>
    <w:rsid w:val="005079BE"/>
    <w:rsid w:val="00510420"/>
    <w:rsid w:val="00510D68"/>
    <w:rsid w:val="0051130E"/>
    <w:rsid w:val="00511B65"/>
    <w:rsid w:val="00512A6B"/>
    <w:rsid w:val="00512E56"/>
    <w:rsid w:val="005133D9"/>
    <w:rsid w:val="0051350F"/>
    <w:rsid w:val="005136DD"/>
    <w:rsid w:val="00513B20"/>
    <w:rsid w:val="00513B63"/>
    <w:rsid w:val="00514163"/>
    <w:rsid w:val="005141CC"/>
    <w:rsid w:val="0051421F"/>
    <w:rsid w:val="00514969"/>
    <w:rsid w:val="00514C95"/>
    <w:rsid w:val="005153B8"/>
    <w:rsid w:val="005158AB"/>
    <w:rsid w:val="00515B3C"/>
    <w:rsid w:val="00515CFF"/>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335"/>
    <w:rsid w:val="005234C5"/>
    <w:rsid w:val="0052360D"/>
    <w:rsid w:val="00523BA3"/>
    <w:rsid w:val="0052517E"/>
    <w:rsid w:val="005253AA"/>
    <w:rsid w:val="00525639"/>
    <w:rsid w:val="00525DA1"/>
    <w:rsid w:val="00525E76"/>
    <w:rsid w:val="00526174"/>
    <w:rsid w:val="005262C7"/>
    <w:rsid w:val="005267A4"/>
    <w:rsid w:val="00526B99"/>
    <w:rsid w:val="00527009"/>
    <w:rsid w:val="005271C5"/>
    <w:rsid w:val="00530078"/>
    <w:rsid w:val="00530199"/>
    <w:rsid w:val="00531F84"/>
    <w:rsid w:val="0053241B"/>
    <w:rsid w:val="00532B3E"/>
    <w:rsid w:val="005333EE"/>
    <w:rsid w:val="005338D2"/>
    <w:rsid w:val="005339FB"/>
    <w:rsid w:val="00533BA8"/>
    <w:rsid w:val="00534118"/>
    <w:rsid w:val="00534CCC"/>
    <w:rsid w:val="00534E62"/>
    <w:rsid w:val="005350E3"/>
    <w:rsid w:val="00535A47"/>
    <w:rsid w:val="00536307"/>
    <w:rsid w:val="00536318"/>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2865"/>
    <w:rsid w:val="00543000"/>
    <w:rsid w:val="0054329F"/>
    <w:rsid w:val="0054337F"/>
    <w:rsid w:val="005437C4"/>
    <w:rsid w:val="0054425D"/>
    <w:rsid w:val="00544623"/>
    <w:rsid w:val="00544E18"/>
    <w:rsid w:val="00544F05"/>
    <w:rsid w:val="0054540F"/>
    <w:rsid w:val="00545A2B"/>
    <w:rsid w:val="00545C1C"/>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CD"/>
    <w:rsid w:val="005550ED"/>
    <w:rsid w:val="0055571F"/>
    <w:rsid w:val="00555CB2"/>
    <w:rsid w:val="005564FF"/>
    <w:rsid w:val="00556805"/>
    <w:rsid w:val="00557145"/>
    <w:rsid w:val="0055726B"/>
    <w:rsid w:val="00557509"/>
    <w:rsid w:val="005578A7"/>
    <w:rsid w:val="00557B14"/>
    <w:rsid w:val="005600A3"/>
    <w:rsid w:val="00560D3D"/>
    <w:rsid w:val="005613B1"/>
    <w:rsid w:val="005613F9"/>
    <w:rsid w:val="00561B59"/>
    <w:rsid w:val="00561D5A"/>
    <w:rsid w:val="00562191"/>
    <w:rsid w:val="005629F4"/>
    <w:rsid w:val="00562E27"/>
    <w:rsid w:val="005644D2"/>
    <w:rsid w:val="0056586F"/>
    <w:rsid w:val="005661F5"/>
    <w:rsid w:val="005662CB"/>
    <w:rsid w:val="00566A78"/>
    <w:rsid w:val="00566BE4"/>
    <w:rsid w:val="0057019D"/>
    <w:rsid w:val="00570391"/>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9AF"/>
    <w:rsid w:val="00577ED3"/>
    <w:rsid w:val="00580196"/>
    <w:rsid w:val="00580BD2"/>
    <w:rsid w:val="00581402"/>
    <w:rsid w:val="00581A35"/>
    <w:rsid w:val="00581C9C"/>
    <w:rsid w:val="0058246F"/>
    <w:rsid w:val="005825C5"/>
    <w:rsid w:val="005829B1"/>
    <w:rsid w:val="00583089"/>
    <w:rsid w:val="005833C4"/>
    <w:rsid w:val="0058357E"/>
    <w:rsid w:val="0058411C"/>
    <w:rsid w:val="00584743"/>
    <w:rsid w:val="00584839"/>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17B"/>
    <w:rsid w:val="00592474"/>
    <w:rsid w:val="00592939"/>
    <w:rsid w:val="00592A95"/>
    <w:rsid w:val="00592B97"/>
    <w:rsid w:val="00592CAD"/>
    <w:rsid w:val="00593270"/>
    <w:rsid w:val="00593956"/>
    <w:rsid w:val="00593E1C"/>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0BD7"/>
    <w:rsid w:val="005A138A"/>
    <w:rsid w:val="005A1D4E"/>
    <w:rsid w:val="005A2540"/>
    <w:rsid w:val="005A2869"/>
    <w:rsid w:val="005A2C07"/>
    <w:rsid w:val="005A355D"/>
    <w:rsid w:val="005A35C4"/>
    <w:rsid w:val="005A369B"/>
    <w:rsid w:val="005A390A"/>
    <w:rsid w:val="005A3CA6"/>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5C1"/>
    <w:rsid w:val="005B2DB8"/>
    <w:rsid w:val="005B30B4"/>
    <w:rsid w:val="005B3128"/>
    <w:rsid w:val="005B443B"/>
    <w:rsid w:val="005B491D"/>
    <w:rsid w:val="005B502C"/>
    <w:rsid w:val="005B5058"/>
    <w:rsid w:val="005B535C"/>
    <w:rsid w:val="005B55BF"/>
    <w:rsid w:val="005B5F13"/>
    <w:rsid w:val="005B62C2"/>
    <w:rsid w:val="005B6906"/>
    <w:rsid w:val="005B7EEA"/>
    <w:rsid w:val="005C0053"/>
    <w:rsid w:val="005C0214"/>
    <w:rsid w:val="005C0ABE"/>
    <w:rsid w:val="005C14C9"/>
    <w:rsid w:val="005C1C0F"/>
    <w:rsid w:val="005C23F7"/>
    <w:rsid w:val="005C2C58"/>
    <w:rsid w:val="005C2D4B"/>
    <w:rsid w:val="005C337C"/>
    <w:rsid w:val="005C34EE"/>
    <w:rsid w:val="005C3946"/>
    <w:rsid w:val="005C3FFC"/>
    <w:rsid w:val="005C4089"/>
    <w:rsid w:val="005C40E9"/>
    <w:rsid w:val="005C41A6"/>
    <w:rsid w:val="005C4481"/>
    <w:rsid w:val="005C4491"/>
    <w:rsid w:val="005C487B"/>
    <w:rsid w:val="005C4CEE"/>
    <w:rsid w:val="005C4E6E"/>
    <w:rsid w:val="005C5075"/>
    <w:rsid w:val="005C5192"/>
    <w:rsid w:val="005C5B8C"/>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1FC9"/>
    <w:rsid w:val="005D395C"/>
    <w:rsid w:val="005D40FA"/>
    <w:rsid w:val="005D42F2"/>
    <w:rsid w:val="005D4DFF"/>
    <w:rsid w:val="005D507A"/>
    <w:rsid w:val="005D589A"/>
    <w:rsid w:val="005D5CA8"/>
    <w:rsid w:val="005D60A0"/>
    <w:rsid w:val="005D64DD"/>
    <w:rsid w:val="005D6509"/>
    <w:rsid w:val="005D6563"/>
    <w:rsid w:val="005D6589"/>
    <w:rsid w:val="005D66E1"/>
    <w:rsid w:val="005D680A"/>
    <w:rsid w:val="005D72A2"/>
    <w:rsid w:val="005D7B44"/>
    <w:rsid w:val="005D7C15"/>
    <w:rsid w:val="005D7D66"/>
    <w:rsid w:val="005E17F7"/>
    <w:rsid w:val="005E22F8"/>
    <w:rsid w:val="005E23DF"/>
    <w:rsid w:val="005E27F6"/>
    <w:rsid w:val="005E28D8"/>
    <w:rsid w:val="005E2D61"/>
    <w:rsid w:val="005E2E33"/>
    <w:rsid w:val="005E3042"/>
    <w:rsid w:val="005E3600"/>
    <w:rsid w:val="005E3D42"/>
    <w:rsid w:val="005E414F"/>
    <w:rsid w:val="005E5922"/>
    <w:rsid w:val="005E6027"/>
    <w:rsid w:val="005E61B3"/>
    <w:rsid w:val="005E6207"/>
    <w:rsid w:val="005E6D1F"/>
    <w:rsid w:val="005E7257"/>
    <w:rsid w:val="005E732A"/>
    <w:rsid w:val="005E73AC"/>
    <w:rsid w:val="005E742C"/>
    <w:rsid w:val="005E7A72"/>
    <w:rsid w:val="005F0152"/>
    <w:rsid w:val="005F047B"/>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3011"/>
    <w:rsid w:val="005F4181"/>
    <w:rsid w:val="005F4341"/>
    <w:rsid w:val="005F4834"/>
    <w:rsid w:val="005F4AFA"/>
    <w:rsid w:val="005F5215"/>
    <w:rsid w:val="005F54A0"/>
    <w:rsid w:val="005F5802"/>
    <w:rsid w:val="005F5BCB"/>
    <w:rsid w:val="005F5DD2"/>
    <w:rsid w:val="005F5EEA"/>
    <w:rsid w:val="005F6A47"/>
    <w:rsid w:val="005F6ABA"/>
    <w:rsid w:val="005F6D4A"/>
    <w:rsid w:val="005F6EA3"/>
    <w:rsid w:val="005F772D"/>
    <w:rsid w:val="005F77B8"/>
    <w:rsid w:val="005F7A80"/>
    <w:rsid w:val="006008BE"/>
    <w:rsid w:val="006009F4"/>
    <w:rsid w:val="0060182D"/>
    <w:rsid w:val="00601D1B"/>
    <w:rsid w:val="00602083"/>
    <w:rsid w:val="0060262B"/>
    <w:rsid w:val="00602685"/>
    <w:rsid w:val="00602789"/>
    <w:rsid w:val="00602AF0"/>
    <w:rsid w:val="00602D4B"/>
    <w:rsid w:val="00603752"/>
    <w:rsid w:val="00603BD8"/>
    <w:rsid w:val="00603E70"/>
    <w:rsid w:val="00603FC1"/>
    <w:rsid w:val="006049C2"/>
    <w:rsid w:val="00605213"/>
    <w:rsid w:val="00605A3D"/>
    <w:rsid w:val="00606062"/>
    <w:rsid w:val="006063FB"/>
    <w:rsid w:val="00606D5A"/>
    <w:rsid w:val="00607065"/>
    <w:rsid w:val="00611450"/>
    <w:rsid w:val="0061178A"/>
    <w:rsid w:val="006118DB"/>
    <w:rsid w:val="00611B28"/>
    <w:rsid w:val="00611B94"/>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6549"/>
    <w:rsid w:val="006173F8"/>
    <w:rsid w:val="0061782E"/>
    <w:rsid w:val="00617A37"/>
    <w:rsid w:val="00620297"/>
    <w:rsid w:val="0062068E"/>
    <w:rsid w:val="00620BE8"/>
    <w:rsid w:val="00620DBF"/>
    <w:rsid w:val="00620F07"/>
    <w:rsid w:val="0062139E"/>
    <w:rsid w:val="00621414"/>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767"/>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4CFE"/>
    <w:rsid w:val="006353FC"/>
    <w:rsid w:val="0063542D"/>
    <w:rsid w:val="00635871"/>
    <w:rsid w:val="0063609A"/>
    <w:rsid w:val="006362DF"/>
    <w:rsid w:val="00636383"/>
    <w:rsid w:val="006364CD"/>
    <w:rsid w:val="0063684A"/>
    <w:rsid w:val="006373B7"/>
    <w:rsid w:val="00637D34"/>
    <w:rsid w:val="00637FC4"/>
    <w:rsid w:val="00640294"/>
    <w:rsid w:val="0064163E"/>
    <w:rsid w:val="006420F9"/>
    <w:rsid w:val="00642772"/>
    <w:rsid w:val="00642AFE"/>
    <w:rsid w:val="00642F79"/>
    <w:rsid w:val="006432A7"/>
    <w:rsid w:val="006443EF"/>
    <w:rsid w:val="0064465A"/>
    <w:rsid w:val="006448EC"/>
    <w:rsid w:val="00644F1C"/>
    <w:rsid w:val="00644F72"/>
    <w:rsid w:val="006453DF"/>
    <w:rsid w:val="00645BED"/>
    <w:rsid w:val="006460AC"/>
    <w:rsid w:val="00646196"/>
    <w:rsid w:val="006461BB"/>
    <w:rsid w:val="00646B78"/>
    <w:rsid w:val="00646BF9"/>
    <w:rsid w:val="00646F5C"/>
    <w:rsid w:val="00647055"/>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A7C"/>
    <w:rsid w:val="00655E67"/>
    <w:rsid w:val="00656027"/>
    <w:rsid w:val="006560F5"/>
    <w:rsid w:val="00656697"/>
    <w:rsid w:val="0065691F"/>
    <w:rsid w:val="00657142"/>
    <w:rsid w:val="006571E9"/>
    <w:rsid w:val="0065750A"/>
    <w:rsid w:val="00657527"/>
    <w:rsid w:val="00657BD6"/>
    <w:rsid w:val="00657F67"/>
    <w:rsid w:val="00660366"/>
    <w:rsid w:val="006603A1"/>
    <w:rsid w:val="0066250B"/>
    <w:rsid w:val="0066267D"/>
    <w:rsid w:val="00662A3D"/>
    <w:rsid w:val="00663746"/>
    <w:rsid w:val="006638D8"/>
    <w:rsid w:val="00663EE2"/>
    <w:rsid w:val="00663F29"/>
    <w:rsid w:val="006647FA"/>
    <w:rsid w:val="00664990"/>
    <w:rsid w:val="0066537F"/>
    <w:rsid w:val="006654F5"/>
    <w:rsid w:val="006677E4"/>
    <w:rsid w:val="00670910"/>
    <w:rsid w:val="00670BC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31F6"/>
    <w:rsid w:val="00684F60"/>
    <w:rsid w:val="006856A0"/>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956"/>
    <w:rsid w:val="0069417D"/>
    <w:rsid w:val="006943E1"/>
    <w:rsid w:val="0069468E"/>
    <w:rsid w:val="00694AEC"/>
    <w:rsid w:val="00694CA2"/>
    <w:rsid w:val="00694EF2"/>
    <w:rsid w:val="00695043"/>
    <w:rsid w:val="006959ED"/>
    <w:rsid w:val="00695DAE"/>
    <w:rsid w:val="0069671F"/>
    <w:rsid w:val="00696B17"/>
    <w:rsid w:val="00696FC7"/>
    <w:rsid w:val="0069704D"/>
    <w:rsid w:val="006970F1"/>
    <w:rsid w:val="006974D2"/>
    <w:rsid w:val="00697C73"/>
    <w:rsid w:val="00697F5B"/>
    <w:rsid w:val="006A040A"/>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6F8C"/>
    <w:rsid w:val="006A77E2"/>
    <w:rsid w:val="006A78DC"/>
    <w:rsid w:val="006A7B0E"/>
    <w:rsid w:val="006A7E58"/>
    <w:rsid w:val="006B0184"/>
    <w:rsid w:val="006B0277"/>
    <w:rsid w:val="006B0754"/>
    <w:rsid w:val="006B19E2"/>
    <w:rsid w:val="006B232F"/>
    <w:rsid w:val="006B23FF"/>
    <w:rsid w:val="006B2682"/>
    <w:rsid w:val="006B2732"/>
    <w:rsid w:val="006B27DA"/>
    <w:rsid w:val="006B3534"/>
    <w:rsid w:val="006B38F4"/>
    <w:rsid w:val="006B3F56"/>
    <w:rsid w:val="006B452D"/>
    <w:rsid w:val="006B4987"/>
    <w:rsid w:val="006B4D00"/>
    <w:rsid w:val="006B4F04"/>
    <w:rsid w:val="006B5489"/>
    <w:rsid w:val="006B5D6C"/>
    <w:rsid w:val="006B5DE9"/>
    <w:rsid w:val="006B62A5"/>
    <w:rsid w:val="006B6312"/>
    <w:rsid w:val="006B68ED"/>
    <w:rsid w:val="006B6E16"/>
    <w:rsid w:val="006B717A"/>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3ED0"/>
    <w:rsid w:val="006C4005"/>
    <w:rsid w:val="006C4537"/>
    <w:rsid w:val="006C463A"/>
    <w:rsid w:val="006C5205"/>
    <w:rsid w:val="006C5EBA"/>
    <w:rsid w:val="006C5F36"/>
    <w:rsid w:val="006C6055"/>
    <w:rsid w:val="006C67F6"/>
    <w:rsid w:val="006C6B91"/>
    <w:rsid w:val="006C7082"/>
    <w:rsid w:val="006C7437"/>
    <w:rsid w:val="006D042E"/>
    <w:rsid w:val="006D0779"/>
    <w:rsid w:val="006D0B7B"/>
    <w:rsid w:val="006D0C39"/>
    <w:rsid w:val="006D0EA6"/>
    <w:rsid w:val="006D1433"/>
    <w:rsid w:val="006D15CB"/>
    <w:rsid w:val="006D19AF"/>
    <w:rsid w:val="006D20AB"/>
    <w:rsid w:val="006D21AF"/>
    <w:rsid w:val="006D2E51"/>
    <w:rsid w:val="006D2F57"/>
    <w:rsid w:val="006D3219"/>
    <w:rsid w:val="006D34B5"/>
    <w:rsid w:val="006D3AA7"/>
    <w:rsid w:val="006D3CC7"/>
    <w:rsid w:val="006D4575"/>
    <w:rsid w:val="006D4BAE"/>
    <w:rsid w:val="006D54C7"/>
    <w:rsid w:val="006D6345"/>
    <w:rsid w:val="006D64CF"/>
    <w:rsid w:val="006D681F"/>
    <w:rsid w:val="006D696A"/>
    <w:rsid w:val="006D6D49"/>
    <w:rsid w:val="006D712A"/>
    <w:rsid w:val="006D76FD"/>
    <w:rsid w:val="006D7784"/>
    <w:rsid w:val="006D7910"/>
    <w:rsid w:val="006E062E"/>
    <w:rsid w:val="006E1248"/>
    <w:rsid w:val="006E16DE"/>
    <w:rsid w:val="006E189D"/>
    <w:rsid w:val="006E20B1"/>
    <w:rsid w:val="006E210D"/>
    <w:rsid w:val="006E27A0"/>
    <w:rsid w:val="006E334E"/>
    <w:rsid w:val="006E3843"/>
    <w:rsid w:val="006E3C53"/>
    <w:rsid w:val="006E43CD"/>
    <w:rsid w:val="006E44DE"/>
    <w:rsid w:val="006E470B"/>
    <w:rsid w:val="006E4F37"/>
    <w:rsid w:val="006E5298"/>
    <w:rsid w:val="006E5480"/>
    <w:rsid w:val="006E580A"/>
    <w:rsid w:val="006E581B"/>
    <w:rsid w:val="006E5999"/>
    <w:rsid w:val="006E5A38"/>
    <w:rsid w:val="006E6965"/>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37C"/>
    <w:rsid w:val="006F37AE"/>
    <w:rsid w:val="006F38C4"/>
    <w:rsid w:val="006F4559"/>
    <w:rsid w:val="006F4E50"/>
    <w:rsid w:val="006F4F91"/>
    <w:rsid w:val="006F51D8"/>
    <w:rsid w:val="006F5283"/>
    <w:rsid w:val="006F5E56"/>
    <w:rsid w:val="006F6CAF"/>
    <w:rsid w:val="006F6D5C"/>
    <w:rsid w:val="006F6E64"/>
    <w:rsid w:val="006F756F"/>
    <w:rsid w:val="006F7AF9"/>
    <w:rsid w:val="006F7BFE"/>
    <w:rsid w:val="0070046D"/>
    <w:rsid w:val="007006DA"/>
    <w:rsid w:val="00700C78"/>
    <w:rsid w:val="0070176C"/>
    <w:rsid w:val="00701AED"/>
    <w:rsid w:val="00702455"/>
    <w:rsid w:val="00702878"/>
    <w:rsid w:val="00702AB9"/>
    <w:rsid w:val="00703AA0"/>
    <w:rsid w:val="00703F48"/>
    <w:rsid w:val="00704409"/>
    <w:rsid w:val="007048AC"/>
    <w:rsid w:val="007048DE"/>
    <w:rsid w:val="00704E8B"/>
    <w:rsid w:val="007052A3"/>
    <w:rsid w:val="007052D0"/>
    <w:rsid w:val="007057F8"/>
    <w:rsid w:val="00705EE6"/>
    <w:rsid w:val="00705FBA"/>
    <w:rsid w:val="007066A1"/>
    <w:rsid w:val="0070726B"/>
    <w:rsid w:val="0070761F"/>
    <w:rsid w:val="00707F42"/>
    <w:rsid w:val="00710021"/>
    <w:rsid w:val="007102F3"/>
    <w:rsid w:val="007104E8"/>
    <w:rsid w:val="0071062F"/>
    <w:rsid w:val="007106AE"/>
    <w:rsid w:val="007106D9"/>
    <w:rsid w:val="0071084E"/>
    <w:rsid w:val="00710DB6"/>
    <w:rsid w:val="00711220"/>
    <w:rsid w:val="0071175E"/>
    <w:rsid w:val="00711D6D"/>
    <w:rsid w:val="007129E1"/>
    <w:rsid w:val="00712D3D"/>
    <w:rsid w:val="00713121"/>
    <w:rsid w:val="007131B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6BA"/>
    <w:rsid w:val="00720B12"/>
    <w:rsid w:val="0072112D"/>
    <w:rsid w:val="007214CB"/>
    <w:rsid w:val="0072161E"/>
    <w:rsid w:val="00721659"/>
    <w:rsid w:val="00722237"/>
    <w:rsid w:val="0072245A"/>
    <w:rsid w:val="00722652"/>
    <w:rsid w:val="007229BB"/>
    <w:rsid w:val="0072319F"/>
    <w:rsid w:val="00724A68"/>
    <w:rsid w:val="00724D10"/>
    <w:rsid w:val="00725184"/>
    <w:rsid w:val="0072573A"/>
    <w:rsid w:val="007257A9"/>
    <w:rsid w:val="00725808"/>
    <w:rsid w:val="00725AC4"/>
    <w:rsid w:val="00725E54"/>
    <w:rsid w:val="0072645D"/>
    <w:rsid w:val="007264D6"/>
    <w:rsid w:val="007270B4"/>
    <w:rsid w:val="007277FC"/>
    <w:rsid w:val="00727826"/>
    <w:rsid w:val="00727BFB"/>
    <w:rsid w:val="0073003C"/>
    <w:rsid w:val="00730470"/>
    <w:rsid w:val="00730640"/>
    <w:rsid w:val="00730962"/>
    <w:rsid w:val="00731749"/>
    <w:rsid w:val="007317A4"/>
    <w:rsid w:val="00731A0A"/>
    <w:rsid w:val="007328D1"/>
    <w:rsid w:val="00732F96"/>
    <w:rsid w:val="00733124"/>
    <w:rsid w:val="007331B6"/>
    <w:rsid w:val="007336CD"/>
    <w:rsid w:val="00733976"/>
    <w:rsid w:val="00733AF2"/>
    <w:rsid w:val="00733CFD"/>
    <w:rsid w:val="00733D75"/>
    <w:rsid w:val="00733E4F"/>
    <w:rsid w:val="007348BD"/>
    <w:rsid w:val="00734A7F"/>
    <w:rsid w:val="00734DCA"/>
    <w:rsid w:val="00735160"/>
    <w:rsid w:val="00735233"/>
    <w:rsid w:val="00735545"/>
    <w:rsid w:val="00736420"/>
    <w:rsid w:val="007367B1"/>
    <w:rsid w:val="00737A9A"/>
    <w:rsid w:val="00737E64"/>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8B4"/>
    <w:rsid w:val="00746E10"/>
    <w:rsid w:val="00746E91"/>
    <w:rsid w:val="00746ED6"/>
    <w:rsid w:val="00746FB2"/>
    <w:rsid w:val="007470A4"/>
    <w:rsid w:val="00747326"/>
    <w:rsid w:val="007475AF"/>
    <w:rsid w:val="007476C6"/>
    <w:rsid w:val="00747746"/>
    <w:rsid w:val="007505AD"/>
    <w:rsid w:val="00750DB9"/>
    <w:rsid w:val="00751B12"/>
    <w:rsid w:val="00752373"/>
    <w:rsid w:val="0075356D"/>
    <w:rsid w:val="00753C8F"/>
    <w:rsid w:val="00753CDC"/>
    <w:rsid w:val="00754797"/>
    <w:rsid w:val="00754B66"/>
    <w:rsid w:val="007550DF"/>
    <w:rsid w:val="0075520C"/>
    <w:rsid w:val="007565B3"/>
    <w:rsid w:val="00756A7A"/>
    <w:rsid w:val="00757207"/>
    <w:rsid w:val="0075748B"/>
    <w:rsid w:val="00757709"/>
    <w:rsid w:val="0075791F"/>
    <w:rsid w:val="0076017E"/>
    <w:rsid w:val="0076019F"/>
    <w:rsid w:val="00760A36"/>
    <w:rsid w:val="00761050"/>
    <w:rsid w:val="00761426"/>
    <w:rsid w:val="00761B1D"/>
    <w:rsid w:val="00761E1E"/>
    <w:rsid w:val="00762994"/>
    <w:rsid w:val="00763952"/>
    <w:rsid w:val="00765F93"/>
    <w:rsid w:val="007667B2"/>
    <w:rsid w:val="00767D90"/>
    <w:rsid w:val="0077050F"/>
    <w:rsid w:val="007709C6"/>
    <w:rsid w:val="00770DED"/>
    <w:rsid w:val="0077153C"/>
    <w:rsid w:val="00771928"/>
    <w:rsid w:val="00771976"/>
    <w:rsid w:val="00771F8C"/>
    <w:rsid w:val="00771F9E"/>
    <w:rsid w:val="007721F8"/>
    <w:rsid w:val="00772225"/>
    <w:rsid w:val="0077274C"/>
    <w:rsid w:val="0077285D"/>
    <w:rsid w:val="007728AF"/>
    <w:rsid w:val="00772E50"/>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755D"/>
    <w:rsid w:val="0077776F"/>
    <w:rsid w:val="00777878"/>
    <w:rsid w:val="00777EE7"/>
    <w:rsid w:val="00777F7B"/>
    <w:rsid w:val="00780013"/>
    <w:rsid w:val="007800E6"/>
    <w:rsid w:val="007802F5"/>
    <w:rsid w:val="00780602"/>
    <w:rsid w:val="00781921"/>
    <w:rsid w:val="00782586"/>
    <w:rsid w:val="0078311B"/>
    <w:rsid w:val="00783201"/>
    <w:rsid w:val="0078337F"/>
    <w:rsid w:val="0078402C"/>
    <w:rsid w:val="00784299"/>
    <w:rsid w:val="00784588"/>
    <w:rsid w:val="00784814"/>
    <w:rsid w:val="00784894"/>
    <w:rsid w:val="00784EB7"/>
    <w:rsid w:val="00784F9B"/>
    <w:rsid w:val="007851AD"/>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C5A"/>
    <w:rsid w:val="00792F67"/>
    <w:rsid w:val="007937FC"/>
    <w:rsid w:val="00793978"/>
    <w:rsid w:val="00793A97"/>
    <w:rsid w:val="007944AB"/>
    <w:rsid w:val="0079459C"/>
    <w:rsid w:val="00794659"/>
    <w:rsid w:val="00794940"/>
    <w:rsid w:val="00794F04"/>
    <w:rsid w:val="00795101"/>
    <w:rsid w:val="00795570"/>
    <w:rsid w:val="007956D5"/>
    <w:rsid w:val="00796380"/>
    <w:rsid w:val="007967AA"/>
    <w:rsid w:val="00796DCC"/>
    <w:rsid w:val="0079713B"/>
    <w:rsid w:val="007A00FE"/>
    <w:rsid w:val="007A035F"/>
    <w:rsid w:val="007A0726"/>
    <w:rsid w:val="007A0F45"/>
    <w:rsid w:val="007A119C"/>
    <w:rsid w:val="007A1BAB"/>
    <w:rsid w:val="007A1EE0"/>
    <w:rsid w:val="007A23DA"/>
    <w:rsid w:val="007A23F6"/>
    <w:rsid w:val="007A284C"/>
    <w:rsid w:val="007A2EF5"/>
    <w:rsid w:val="007A2FA0"/>
    <w:rsid w:val="007A309B"/>
    <w:rsid w:val="007A3805"/>
    <w:rsid w:val="007A38BA"/>
    <w:rsid w:val="007A3AD2"/>
    <w:rsid w:val="007A3BC5"/>
    <w:rsid w:val="007A3E1B"/>
    <w:rsid w:val="007A3F56"/>
    <w:rsid w:val="007A51EA"/>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671"/>
    <w:rsid w:val="007B2AB2"/>
    <w:rsid w:val="007B2ED6"/>
    <w:rsid w:val="007B3564"/>
    <w:rsid w:val="007B3D68"/>
    <w:rsid w:val="007B46E8"/>
    <w:rsid w:val="007B4B6A"/>
    <w:rsid w:val="007B5233"/>
    <w:rsid w:val="007B58D6"/>
    <w:rsid w:val="007B59AF"/>
    <w:rsid w:val="007B5AB2"/>
    <w:rsid w:val="007B5CC4"/>
    <w:rsid w:val="007B5E5D"/>
    <w:rsid w:val="007B6437"/>
    <w:rsid w:val="007B6F74"/>
    <w:rsid w:val="007B74BF"/>
    <w:rsid w:val="007B7E91"/>
    <w:rsid w:val="007C00FF"/>
    <w:rsid w:val="007C1604"/>
    <w:rsid w:val="007C16DE"/>
    <w:rsid w:val="007C17CE"/>
    <w:rsid w:val="007C2C0A"/>
    <w:rsid w:val="007C3361"/>
    <w:rsid w:val="007C34B2"/>
    <w:rsid w:val="007C34D9"/>
    <w:rsid w:val="007C49E8"/>
    <w:rsid w:val="007C4B32"/>
    <w:rsid w:val="007C55EF"/>
    <w:rsid w:val="007C5F52"/>
    <w:rsid w:val="007C65D4"/>
    <w:rsid w:val="007C794D"/>
    <w:rsid w:val="007C7A32"/>
    <w:rsid w:val="007C7B91"/>
    <w:rsid w:val="007D019B"/>
    <w:rsid w:val="007D05EC"/>
    <w:rsid w:val="007D080D"/>
    <w:rsid w:val="007D13B7"/>
    <w:rsid w:val="007D1468"/>
    <w:rsid w:val="007D17B8"/>
    <w:rsid w:val="007D1DBE"/>
    <w:rsid w:val="007D1E9D"/>
    <w:rsid w:val="007D1FED"/>
    <w:rsid w:val="007D2AB7"/>
    <w:rsid w:val="007D2B16"/>
    <w:rsid w:val="007D31B7"/>
    <w:rsid w:val="007D394F"/>
    <w:rsid w:val="007D3FF3"/>
    <w:rsid w:val="007D5541"/>
    <w:rsid w:val="007D56D1"/>
    <w:rsid w:val="007D56FB"/>
    <w:rsid w:val="007D5D1C"/>
    <w:rsid w:val="007D6C22"/>
    <w:rsid w:val="007E0353"/>
    <w:rsid w:val="007E039D"/>
    <w:rsid w:val="007E0A84"/>
    <w:rsid w:val="007E11D0"/>
    <w:rsid w:val="007E19C8"/>
    <w:rsid w:val="007E1ACD"/>
    <w:rsid w:val="007E1FA6"/>
    <w:rsid w:val="007E2365"/>
    <w:rsid w:val="007E26D6"/>
    <w:rsid w:val="007E324F"/>
    <w:rsid w:val="007E3758"/>
    <w:rsid w:val="007E37EB"/>
    <w:rsid w:val="007E4BD8"/>
    <w:rsid w:val="007E5527"/>
    <w:rsid w:val="007E5906"/>
    <w:rsid w:val="007E66A3"/>
    <w:rsid w:val="007E6A08"/>
    <w:rsid w:val="007E72CC"/>
    <w:rsid w:val="007E74C1"/>
    <w:rsid w:val="007E7947"/>
    <w:rsid w:val="007F018D"/>
    <w:rsid w:val="007F0592"/>
    <w:rsid w:val="007F0780"/>
    <w:rsid w:val="007F07F8"/>
    <w:rsid w:val="007F0994"/>
    <w:rsid w:val="007F0A1D"/>
    <w:rsid w:val="007F150F"/>
    <w:rsid w:val="007F1675"/>
    <w:rsid w:val="007F16FB"/>
    <w:rsid w:val="007F17FC"/>
    <w:rsid w:val="007F1A2A"/>
    <w:rsid w:val="007F1D78"/>
    <w:rsid w:val="007F1DF2"/>
    <w:rsid w:val="007F1ED0"/>
    <w:rsid w:val="007F20B4"/>
    <w:rsid w:val="007F218C"/>
    <w:rsid w:val="007F291C"/>
    <w:rsid w:val="007F2AD1"/>
    <w:rsid w:val="007F3322"/>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61A"/>
    <w:rsid w:val="007F6B77"/>
    <w:rsid w:val="007F6FF0"/>
    <w:rsid w:val="007F7A08"/>
    <w:rsid w:val="007F7F02"/>
    <w:rsid w:val="00800A58"/>
    <w:rsid w:val="00800CD3"/>
    <w:rsid w:val="00800E5C"/>
    <w:rsid w:val="0080139B"/>
    <w:rsid w:val="00801792"/>
    <w:rsid w:val="00802254"/>
    <w:rsid w:val="0080244C"/>
    <w:rsid w:val="00802C3B"/>
    <w:rsid w:val="00802E56"/>
    <w:rsid w:val="00803161"/>
    <w:rsid w:val="00803478"/>
    <w:rsid w:val="008039BD"/>
    <w:rsid w:val="00803B80"/>
    <w:rsid w:val="00803BB9"/>
    <w:rsid w:val="008042D5"/>
    <w:rsid w:val="00804377"/>
    <w:rsid w:val="00804399"/>
    <w:rsid w:val="008048A3"/>
    <w:rsid w:val="008050FA"/>
    <w:rsid w:val="008053BD"/>
    <w:rsid w:val="00805A4E"/>
    <w:rsid w:val="00806638"/>
    <w:rsid w:val="00807030"/>
    <w:rsid w:val="00807149"/>
    <w:rsid w:val="00807584"/>
    <w:rsid w:val="0080782A"/>
    <w:rsid w:val="00807DFE"/>
    <w:rsid w:val="00810024"/>
    <w:rsid w:val="008104B5"/>
    <w:rsid w:val="00810BDC"/>
    <w:rsid w:val="00811AD5"/>
    <w:rsid w:val="00811E34"/>
    <w:rsid w:val="008133F3"/>
    <w:rsid w:val="00813CCB"/>
    <w:rsid w:val="00814779"/>
    <w:rsid w:val="00815367"/>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1B1"/>
    <w:rsid w:val="00823212"/>
    <w:rsid w:val="008232BC"/>
    <w:rsid w:val="00823C48"/>
    <w:rsid w:val="00824C65"/>
    <w:rsid w:val="00825845"/>
    <w:rsid w:val="0082590A"/>
    <w:rsid w:val="0082604D"/>
    <w:rsid w:val="0082649D"/>
    <w:rsid w:val="00826C30"/>
    <w:rsid w:val="00826F62"/>
    <w:rsid w:val="00826F8F"/>
    <w:rsid w:val="008272F3"/>
    <w:rsid w:val="00827631"/>
    <w:rsid w:val="00827B80"/>
    <w:rsid w:val="0083005F"/>
    <w:rsid w:val="00830383"/>
    <w:rsid w:val="0083099C"/>
    <w:rsid w:val="008313FE"/>
    <w:rsid w:val="008315FF"/>
    <w:rsid w:val="00831B30"/>
    <w:rsid w:val="00831F61"/>
    <w:rsid w:val="0083214B"/>
    <w:rsid w:val="00832C28"/>
    <w:rsid w:val="008330EA"/>
    <w:rsid w:val="008331F4"/>
    <w:rsid w:val="00833734"/>
    <w:rsid w:val="00833FC8"/>
    <w:rsid w:val="00834077"/>
    <w:rsid w:val="00834E25"/>
    <w:rsid w:val="00834FA0"/>
    <w:rsid w:val="008355EE"/>
    <w:rsid w:val="00835B37"/>
    <w:rsid w:val="0083625E"/>
    <w:rsid w:val="00836293"/>
    <w:rsid w:val="008365CC"/>
    <w:rsid w:val="008365D2"/>
    <w:rsid w:val="00836BB6"/>
    <w:rsid w:val="00837ADC"/>
    <w:rsid w:val="00837EE9"/>
    <w:rsid w:val="0084134B"/>
    <w:rsid w:val="00841725"/>
    <w:rsid w:val="00841B5E"/>
    <w:rsid w:val="008435F1"/>
    <w:rsid w:val="00843741"/>
    <w:rsid w:val="008438B3"/>
    <w:rsid w:val="00843B0B"/>
    <w:rsid w:val="00845167"/>
    <w:rsid w:val="0084558F"/>
    <w:rsid w:val="00845FBE"/>
    <w:rsid w:val="00846555"/>
    <w:rsid w:val="00846819"/>
    <w:rsid w:val="008469FE"/>
    <w:rsid w:val="00847B5D"/>
    <w:rsid w:val="008506A1"/>
    <w:rsid w:val="00850A01"/>
    <w:rsid w:val="00851358"/>
    <w:rsid w:val="008513CE"/>
    <w:rsid w:val="00851457"/>
    <w:rsid w:val="00851518"/>
    <w:rsid w:val="00851DD7"/>
    <w:rsid w:val="008531D9"/>
    <w:rsid w:val="008535A0"/>
    <w:rsid w:val="00853779"/>
    <w:rsid w:val="00853D3B"/>
    <w:rsid w:val="00853F87"/>
    <w:rsid w:val="00853FD6"/>
    <w:rsid w:val="008542A9"/>
    <w:rsid w:val="008547FF"/>
    <w:rsid w:val="0085490C"/>
    <w:rsid w:val="00854AB7"/>
    <w:rsid w:val="00854F0C"/>
    <w:rsid w:val="008554FB"/>
    <w:rsid w:val="00855983"/>
    <w:rsid w:val="00855E0A"/>
    <w:rsid w:val="008564EF"/>
    <w:rsid w:val="008570F2"/>
    <w:rsid w:val="0085747E"/>
    <w:rsid w:val="008576D0"/>
    <w:rsid w:val="008579EE"/>
    <w:rsid w:val="00857E64"/>
    <w:rsid w:val="00857E9C"/>
    <w:rsid w:val="00860753"/>
    <w:rsid w:val="00860B20"/>
    <w:rsid w:val="00860F2C"/>
    <w:rsid w:val="00861BD6"/>
    <w:rsid w:val="008621D4"/>
    <w:rsid w:val="008623F0"/>
    <w:rsid w:val="0086295E"/>
    <w:rsid w:val="008630E0"/>
    <w:rsid w:val="008644E7"/>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25D"/>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77775"/>
    <w:rsid w:val="00880048"/>
    <w:rsid w:val="0088055D"/>
    <w:rsid w:val="008806E4"/>
    <w:rsid w:val="0088141D"/>
    <w:rsid w:val="00881ACB"/>
    <w:rsid w:val="00881B8F"/>
    <w:rsid w:val="00881F1B"/>
    <w:rsid w:val="00882225"/>
    <w:rsid w:val="008822B9"/>
    <w:rsid w:val="00882358"/>
    <w:rsid w:val="008823EA"/>
    <w:rsid w:val="00882660"/>
    <w:rsid w:val="0088292D"/>
    <w:rsid w:val="00882AE8"/>
    <w:rsid w:val="008830EF"/>
    <w:rsid w:val="008831D8"/>
    <w:rsid w:val="008832A6"/>
    <w:rsid w:val="0088447C"/>
    <w:rsid w:val="00884AEF"/>
    <w:rsid w:val="00885114"/>
    <w:rsid w:val="008852C4"/>
    <w:rsid w:val="00885A1D"/>
    <w:rsid w:val="00885D45"/>
    <w:rsid w:val="008860A6"/>
    <w:rsid w:val="0088672A"/>
    <w:rsid w:val="00886969"/>
    <w:rsid w:val="00887173"/>
    <w:rsid w:val="0088743D"/>
    <w:rsid w:val="008902AD"/>
    <w:rsid w:val="00890463"/>
    <w:rsid w:val="00890D03"/>
    <w:rsid w:val="008919AA"/>
    <w:rsid w:val="00891A66"/>
    <w:rsid w:val="00891CBA"/>
    <w:rsid w:val="0089205C"/>
    <w:rsid w:val="00892E95"/>
    <w:rsid w:val="00893171"/>
    <w:rsid w:val="00894774"/>
    <w:rsid w:val="008948A5"/>
    <w:rsid w:val="00894FE8"/>
    <w:rsid w:val="008958AB"/>
    <w:rsid w:val="0089609B"/>
    <w:rsid w:val="008960B3"/>
    <w:rsid w:val="008964CB"/>
    <w:rsid w:val="008965F7"/>
    <w:rsid w:val="0089686B"/>
    <w:rsid w:val="00896AB2"/>
    <w:rsid w:val="00896B0A"/>
    <w:rsid w:val="00897024"/>
    <w:rsid w:val="008A0571"/>
    <w:rsid w:val="008A0848"/>
    <w:rsid w:val="008A10EE"/>
    <w:rsid w:val="008A1316"/>
    <w:rsid w:val="008A2851"/>
    <w:rsid w:val="008A2A22"/>
    <w:rsid w:val="008A2E7A"/>
    <w:rsid w:val="008A3815"/>
    <w:rsid w:val="008A3E67"/>
    <w:rsid w:val="008A3FAD"/>
    <w:rsid w:val="008A44D5"/>
    <w:rsid w:val="008A4C40"/>
    <w:rsid w:val="008A51BA"/>
    <w:rsid w:val="008A532F"/>
    <w:rsid w:val="008A5335"/>
    <w:rsid w:val="008A5702"/>
    <w:rsid w:val="008A5E24"/>
    <w:rsid w:val="008A6001"/>
    <w:rsid w:val="008A6AC5"/>
    <w:rsid w:val="008A6EC9"/>
    <w:rsid w:val="008A6F1C"/>
    <w:rsid w:val="008A6F40"/>
    <w:rsid w:val="008A74C0"/>
    <w:rsid w:val="008A7607"/>
    <w:rsid w:val="008A77FB"/>
    <w:rsid w:val="008A7C5E"/>
    <w:rsid w:val="008B04B9"/>
    <w:rsid w:val="008B053F"/>
    <w:rsid w:val="008B11D6"/>
    <w:rsid w:val="008B1377"/>
    <w:rsid w:val="008B1FD0"/>
    <w:rsid w:val="008B26FF"/>
    <w:rsid w:val="008B2A77"/>
    <w:rsid w:val="008B3091"/>
    <w:rsid w:val="008B30EB"/>
    <w:rsid w:val="008B4C9A"/>
    <w:rsid w:val="008B54D2"/>
    <w:rsid w:val="008B5589"/>
    <w:rsid w:val="008B559B"/>
    <w:rsid w:val="008B5995"/>
    <w:rsid w:val="008B5A29"/>
    <w:rsid w:val="008B5BC8"/>
    <w:rsid w:val="008B5D14"/>
    <w:rsid w:val="008B5D40"/>
    <w:rsid w:val="008B5DEA"/>
    <w:rsid w:val="008B635E"/>
    <w:rsid w:val="008B6836"/>
    <w:rsid w:val="008B696D"/>
    <w:rsid w:val="008B69ED"/>
    <w:rsid w:val="008B7A2F"/>
    <w:rsid w:val="008B7BFF"/>
    <w:rsid w:val="008C0930"/>
    <w:rsid w:val="008C0E9D"/>
    <w:rsid w:val="008C156C"/>
    <w:rsid w:val="008C217A"/>
    <w:rsid w:val="008C2A2C"/>
    <w:rsid w:val="008C2BAD"/>
    <w:rsid w:val="008C2CA0"/>
    <w:rsid w:val="008C33C2"/>
    <w:rsid w:val="008C3A24"/>
    <w:rsid w:val="008C3C22"/>
    <w:rsid w:val="008C3F22"/>
    <w:rsid w:val="008C422B"/>
    <w:rsid w:val="008C43EE"/>
    <w:rsid w:val="008C4566"/>
    <w:rsid w:val="008C52A4"/>
    <w:rsid w:val="008C5519"/>
    <w:rsid w:val="008C6BE3"/>
    <w:rsid w:val="008C6C65"/>
    <w:rsid w:val="008C6FF5"/>
    <w:rsid w:val="008C7524"/>
    <w:rsid w:val="008C75B5"/>
    <w:rsid w:val="008C7A6A"/>
    <w:rsid w:val="008D0DBC"/>
    <w:rsid w:val="008D1663"/>
    <w:rsid w:val="008D1A1E"/>
    <w:rsid w:val="008D1AE4"/>
    <w:rsid w:val="008D2685"/>
    <w:rsid w:val="008D2DC0"/>
    <w:rsid w:val="008D320F"/>
    <w:rsid w:val="008D34E3"/>
    <w:rsid w:val="008D397B"/>
    <w:rsid w:val="008D3F01"/>
    <w:rsid w:val="008D402B"/>
    <w:rsid w:val="008D48B8"/>
    <w:rsid w:val="008D4DCF"/>
    <w:rsid w:val="008D51DF"/>
    <w:rsid w:val="008D56A4"/>
    <w:rsid w:val="008D56AB"/>
    <w:rsid w:val="008D5E05"/>
    <w:rsid w:val="008D5FD3"/>
    <w:rsid w:val="008D603C"/>
    <w:rsid w:val="008D686D"/>
    <w:rsid w:val="008D7096"/>
    <w:rsid w:val="008D760F"/>
    <w:rsid w:val="008D78DE"/>
    <w:rsid w:val="008E0090"/>
    <w:rsid w:val="008E016C"/>
    <w:rsid w:val="008E03FF"/>
    <w:rsid w:val="008E040B"/>
    <w:rsid w:val="008E1121"/>
    <w:rsid w:val="008E15C8"/>
    <w:rsid w:val="008E1607"/>
    <w:rsid w:val="008E1A6A"/>
    <w:rsid w:val="008E1B0F"/>
    <w:rsid w:val="008E235E"/>
    <w:rsid w:val="008E2AEF"/>
    <w:rsid w:val="008E2B80"/>
    <w:rsid w:val="008E2F1C"/>
    <w:rsid w:val="008E308F"/>
    <w:rsid w:val="008E3B95"/>
    <w:rsid w:val="008E3D3A"/>
    <w:rsid w:val="008E489B"/>
    <w:rsid w:val="008E514E"/>
    <w:rsid w:val="008E5951"/>
    <w:rsid w:val="008E5F25"/>
    <w:rsid w:val="008E6288"/>
    <w:rsid w:val="008E6852"/>
    <w:rsid w:val="008E7439"/>
    <w:rsid w:val="008E7492"/>
    <w:rsid w:val="008F0090"/>
    <w:rsid w:val="008F0143"/>
    <w:rsid w:val="008F023C"/>
    <w:rsid w:val="008F04F6"/>
    <w:rsid w:val="008F10ED"/>
    <w:rsid w:val="008F124E"/>
    <w:rsid w:val="008F17D4"/>
    <w:rsid w:val="008F17F2"/>
    <w:rsid w:val="008F2529"/>
    <w:rsid w:val="008F2AD3"/>
    <w:rsid w:val="008F2C2E"/>
    <w:rsid w:val="008F319E"/>
    <w:rsid w:val="008F346C"/>
    <w:rsid w:val="008F43DE"/>
    <w:rsid w:val="008F5093"/>
    <w:rsid w:val="008F5860"/>
    <w:rsid w:val="008F68CA"/>
    <w:rsid w:val="008F6A1D"/>
    <w:rsid w:val="008F7282"/>
    <w:rsid w:val="008F7B8A"/>
    <w:rsid w:val="008F7DEE"/>
    <w:rsid w:val="00900368"/>
    <w:rsid w:val="0090074F"/>
    <w:rsid w:val="00900CE3"/>
    <w:rsid w:val="00900FC1"/>
    <w:rsid w:val="00902B42"/>
    <w:rsid w:val="00902F76"/>
    <w:rsid w:val="009040BC"/>
    <w:rsid w:val="00904148"/>
    <w:rsid w:val="0090440E"/>
    <w:rsid w:val="009048B4"/>
    <w:rsid w:val="00904C23"/>
    <w:rsid w:val="009050EB"/>
    <w:rsid w:val="009050F9"/>
    <w:rsid w:val="0090572F"/>
    <w:rsid w:val="00905AD5"/>
    <w:rsid w:val="00906A1A"/>
    <w:rsid w:val="00906E93"/>
    <w:rsid w:val="00907F34"/>
    <w:rsid w:val="00910674"/>
    <w:rsid w:val="009106DB"/>
    <w:rsid w:val="00910D20"/>
    <w:rsid w:val="00911D11"/>
    <w:rsid w:val="00911DFE"/>
    <w:rsid w:val="00911F15"/>
    <w:rsid w:val="009127D7"/>
    <w:rsid w:val="00912D95"/>
    <w:rsid w:val="009130F4"/>
    <w:rsid w:val="00913204"/>
    <w:rsid w:val="00913476"/>
    <w:rsid w:val="00913D3C"/>
    <w:rsid w:val="009141EC"/>
    <w:rsid w:val="0091472C"/>
    <w:rsid w:val="00914801"/>
    <w:rsid w:val="0091507F"/>
    <w:rsid w:val="00915554"/>
    <w:rsid w:val="00915685"/>
    <w:rsid w:val="009157C1"/>
    <w:rsid w:val="009158DA"/>
    <w:rsid w:val="00915BD2"/>
    <w:rsid w:val="00915CD5"/>
    <w:rsid w:val="00916606"/>
    <w:rsid w:val="0091716B"/>
    <w:rsid w:val="00917A2E"/>
    <w:rsid w:val="00917AB1"/>
    <w:rsid w:val="00917D7B"/>
    <w:rsid w:val="00917FD8"/>
    <w:rsid w:val="00920680"/>
    <w:rsid w:val="00920DF8"/>
    <w:rsid w:val="009213B1"/>
    <w:rsid w:val="00921D57"/>
    <w:rsid w:val="00922E13"/>
    <w:rsid w:val="00923864"/>
    <w:rsid w:val="00923A96"/>
    <w:rsid w:val="009248E6"/>
    <w:rsid w:val="00924B64"/>
    <w:rsid w:val="00924DD8"/>
    <w:rsid w:val="0092524A"/>
    <w:rsid w:val="009253D7"/>
    <w:rsid w:val="00925565"/>
    <w:rsid w:val="00925577"/>
    <w:rsid w:val="00925BEA"/>
    <w:rsid w:val="00925CD2"/>
    <w:rsid w:val="00925CED"/>
    <w:rsid w:val="00925DF1"/>
    <w:rsid w:val="0092609F"/>
    <w:rsid w:val="00926CD6"/>
    <w:rsid w:val="00926DAC"/>
    <w:rsid w:val="00927218"/>
    <w:rsid w:val="00927383"/>
    <w:rsid w:val="009277AD"/>
    <w:rsid w:val="00927E8A"/>
    <w:rsid w:val="00930A3E"/>
    <w:rsid w:val="00930E4F"/>
    <w:rsid w:val="009311B1"/>
    <w:rsid w:val="00931C6C"/>
    <w:rsid w:val="00931D94"/>
    <w:rsid w:val="00932134"/>
    <w:rsid w:val="009322D9"/>
    <w:rsid w:val="009326D9"/>
    <w:rsid w:val="00932CB6"/>
    <w:rsid w:val="00932FDE"/>
    <w:rsid w:val="009333D6"/>
    <w:rsid w:val="0093354F"/>
    <w:rsid w:val="00933B01"/>
    <w:rsid w:val="00933E85"/>
    <w:rsid w:val="00933FDD"/>
    <w:rsid w:val="00934F2E"/>
    <w:rsid w:val="00935A2F"/>
    <w:rsid w:val="00935EF4"/>
    <w:rsid w:val="00936268"/>
    <w:rsid w:val="0093659D"/>
    <w:rsid w:val="009365B4"/>
    <w:rsid w:val="009366DB"/>
    <w:rsid w:val="00936D85"/>
    <w:rsid w:val="00936FA8"/>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5D"/>
    <w:rsid w:val="00942321"/>
    <w:rsid w:val="00942DCF"/>
    <w:rsid w:val="00943345"/>
    <w:rsid w:val="00943905"/>
    <w:rsid w:val="00943FF2"/>
    <w:rsid w:val="00944144"/>
    <w:rsid w:val="00944995"/>
    <w:rsid w:val="00944C3F"/>
    <w:rsid w:val="00944CA4"/>
    <w:rsid w:val="00945321"/>
    <w:rsid w:val="0094557F"/>
    <w:rsid w:val="0094559F"/>
    <w:rsid w:val="00946C81"/>
    <w:rsid w:val="00947106"/>
    <w:rsid w:val="00947302"/>
    <w:rsid w:val="0094791C"/>
    <w:rsid w:val="00947C0C"/>
    <w:rsid w:val="00947D40"/>
    <w:rsid w:val="00947F4E"/>
    <w:rsid w:val="00947F7B"/>
    <w:rsid w:val="00950A97"/>
    <w:rsid w:val="009512D2"/>
    <w:rsid w:val="00951882"/>
    <w:rsid w:val="00951944"/>
    <w:rsid w:val="00951CF4"/>
    <w:rsid w:val="00951DD7"/>
    <w:rsid w:val="009520AF"/>
    <w:rsid w:val="009523C9"/>
    <w:rsid w:val="00953BB1"/>
    <w:rsid w:val="00953CAA"/>
    <w:rsid w:val="0095470E"/>
    <w:rsid w:val="0095493E"/>
    <w:rsid w:val="00954FA9"/>
    <w:rsid w:val="0095559F"/>
    <w:rsid w:val="00955A91"/>
    <w:rsid w:val="009562C6"/>
    <w:rsid w:val="00956360"/>
    <w:rsid w:val="009566F8"/>
    <w:rsid w:val="00956702"/>
    <w:rsid w:val="0095680D"/>
    <w:rsid w:val="00956C2F"/>
    <w:rsid w:val="00957235"/>
    <w:rsid w:val="00957434"/>
    <w:rsid w:val="00957CD4"/>
    <w:rsid w:val="00957F54"/>
    <w:rsid w:val="0096010D"/>
    <w:rsid w:val="009603F6"/>
    <w:rsid w:val="009605C5"/>
    <w:rsid w:val="00961E9B"/>
    <w:rsid w:val="00962104"/>
    <w:rsid w:val="009628B9"/>
    <w:rsid w:val="00962BB0"/>
    <w:rsid w:val="00962D03"/>
    <w:rsid w:val="00962EB7"/>
    <w:rsid w:val="00963A79"/>
    <w:rsid w:val="00963B05"/>
    <w:rsid w:val="00963D55"/>
    <w:rsid w:val="00963E02"/>
    <w:rsid w:val="009646EA"/>
    <w:rsid w:val="00964A48"/>
    <w:rsid w:val="009653F0"/>
    <w:rsid w:val="00965895"/>
    <w:rsid w:val="00965EC3"/>
    <w:rsid w:val="00966363"/>
    <w:rsid w:val="00966D63"/>
    <w:rsid w:val="00966F80"/>
    <w:rsid w:val="00967840"/>
    <w:rsid w:val="0096797F"/>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7D4"/>
    <w:rsid w:val="009763E2"/>
    <w:rsid w:val="00976934"/>
    <w:rsid w:val="00976BDB"/>
    <w:rsid w:val="00977212"/>
    <w:rsid w:val="00977B47"/>
    <w:rsid w:val="00977F8D"/>
    <w:rsid w:val="00980C02"/>
    <w:rsid w:val="00980C09"/>
    <w:rsid w:val="00980C11"/>
    <w:rsid w:val="00980F75"/>
    <w:rsid w:val="00982302"/>
    <w:rsid w:val="00982738"/>
    <w:rsid w:val="00982921"/>
    <w:rsid w:val="00982D16"/>
    <w:rsid w:val="0098378A"/>
    <w:rsid w:val="009838C5"/>
    <w:rsid w:val="00983A9D"/>
    <w:rsid w:val="00983B48"/>
    <w:rsid w:val="00984240"/>
    <w:rsid w:val="00984BC3"/>
    <w:rsid w:val="00985C01"/>
    <w:rsid w:val="00985DB1"/>
    <w:rsid w:val="00986294"/>
    <w:rsid w:val="00986DC1"/>
    <w:rsid w:val="00986DE3"/>
    <w:rsid w:val="0098734A"/>
    <w:rsid w:val="009876AA"/>
    <w:rsid w:val="009877DE"/>
    <w:rsid w:val="00987D60"/>
    <w:rsid w:val="009902E1"/>
    <w:rsid w:val="0099090B"/>
    <w:rsid w:val="00991E56"/>
    <w:rsid w:val="00992311"/>
    <w:rsid w:val="00992535"/>
    <w:rsid w:val="009928A0"/>
    <w:rsid w:val="00993097"/>
    <w:rsid w:val="00993113"/>
    <w:rsid w:val="0099318E"/>
    <w:rsid w:val="0099328A"/>
    <w:rsid w:val="00993359"/>
    <w:rsid w:val="0099335A"/>
    <w:rsid w:val="0099370A"/>
    <w:rsid w:val="00993C92"/>
    <w:rsid w:val="00993C99"/>
    <w:rsid w:val="009942F7"/>
    <w:rsid w:val="0099465E"/>
    <w:rsid w:val="00994A41"/>
    <w:rsid w:val="00995013"/>
    <w:rsid w:val="00995204"/>
    <w:rsid w:val="0099571E"/>
    <w:rsid w:val="00995A1E"/>
    <w:rsid w:val="009962EE"/>
    <w:rsid w:val="00996B24"/>
    <w:rsid w:val="009976C8"/>
    <w:rsid w:val="009A0209"/>
    <w:rsid w:val="009A198C"/>
    <w:rsid w:val="009A1C93"/>
    <w:rsid w:val="009A20FF"/>
    <w:rsid w:val="009A2ABB"/>
    <w:rsid w:val="009A2C7C"/>
    <w:rsid w:val="009A2F0A"/>
    <w:rsid w:val="009A2F53"/>
    <w:rsid w:val="009A3530"/>
    <w:rsid w:val="009A3E3C"/>
    <w:rsid w:val="009A3E3D"/>
    <w:rsid w:val="009A44ED"/>
    <w:rsid w:val="009A46F4"/>
    <w:rsid w:val="009A495B"/>
    <w:rsid w:val="009A56F1"/>
    <w:rsid w:val="009A5704"/>
    <w:rsid w:val="009A57F0"/>
    <w:rsid w:val="009A5C03"/>
    <w:rsid w:val="009A6877"/>
    <w:rsid w:val="009A6BD1"/>
    <w:rsid w:val="009A6C0C"/>
    <w:rsid w:val="009A746E"/>
    <w:rsid w:val="009A7942"/>
    <w:rsid w:val="009B0326"/>
    <w:rsid w:val="009B0B17"/>
    <w:rsid w:val="009B0F6A"/>
    <w:rsid w:val="009B1737"/>
    <w:rsid w:val="009B2EF4"/>
    <w:rsid w:val="009B30C5"/>
    <w:rsid w:val="009B3526"/>
    <w:rsid w:val="009B39E1"/>
    <w:rsid w:val="009B4AD7"/>
    <w:rsid w:val="009B5135"/>
    <w:rsid w:val="009B6387"/>
    <w:rsid w:val="009B663B"/>
    <w:rsid w:val="009B669A"/>
    <w:rsid w:val="009B765D"/>
    <w:rsid w:val="009B76BB"/>
    <w:rsid w:val="009C1147"/>
    <w:rsid w:val="009C2589"/>
    <w:rsid w:val="009C3604"/>
    <w:rsid w:val="009C4007"/>
    <w:rsid w:val="009C40C3"/>
    <w:rsid w:val="009C40DE"/>
    <w:rsid w:val="009C43CB"/>
    <w:rsid w:val="009C5609"/>
    <w:rsid w:val="009C5798"/>
    <w:rsid w:val="009C5A1E"/>
    <w:rsid w:val="009C6270"/>
    <w:rsid w:val="009C6AF9"/>
    <w:rsid w:val="009C6E0D"/>
    <w:rsid w:val="009C6F8C"/>
    <w:rsid w:val="009C76C5"/>
    <w:rsid w:val="009C7849"/>
    <w:rsid w:val="009D0122"/>
    <w:rsid w:val="009D0316"/>
    <w:rsid w:val="009D03F8"/>
    <w:rsid w:val="009D10CF"/>
    <w:rsid w:val="009D13A5"/>
    <w:rsid w:val="009D1EA6"/>
    <w:rsid w:val="009D24A5"/>
    <w:rsid w:val="009D274C"/>
    <w:rsid w:val="009D2A9A"/>
    <w:rsid w:val="009D2C7D"/>
    <w:rsid w:val="009D2D30"/>
    <w:rsid w:val="009D3669"/>
    <w:rsid w:val="009D37D2"/>
    <w:rsid w:val="009D3977"/>
    <w:rsid w:val="009D3E2C"/>
    <w:rsid w:val="009D4113"/>
    <w:rsid w:val="009D49DC"/>
    <w:rsid w:val="009D4D73"/>
    <w:rsid w:val="009D57B9"/>
    <w:rsid w:val="009D606F"/>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316"/>
    <w:rsid w:val="009E4EBB"/>
    <w:rsid w:val="009E55A8"/>
    <w:rsid w:val="009E5A68"/>
    <w:rsid w:val="009E5C6E"/>
    <w:rsid w:val="009E6403"/>
    <w:rsid w:val="009E6805"/>
    <w:rsid w:val="009E6A82"/>
    <w:rsid w:val="009E6C3F"/>
    <w:rsid w:val="009E703D"/>
    <w:rsid w:val="009E70C2"/>
    <w:rsid w:val="009F048D"/>
    <w:rsid w:val="009F04A1"/>
    <w:rsid w:val="009F072E"/>
    <w:rsid w:val="009F0CE4"/>
    <w:rsid w:val="009F131F"/>
    <w:rsid w:val="009F180E"/>
    <w:rsid w:val="009F1E33"/>
    <w:rsid w:val="009F2A16"/>
    <w:rsid w:val="009F2B41"/>
    <w:rsid w:val="009F2E1F"/>
    <w:rsid w:val="009F36DB"/>
    <w:rsid w:val="009F4095"/>
    <w:rsid w:val="009F40E2"/>
    <w:rsid w:val="009F4452"/>
    <w:rsid w:val="009F4477"/>
    <w:rsid w:val="009F46DB"/>
    <w:rsid w:val="009F4D08"/>
    <w:rsid w:val="009F4DA1"/>
    <w:rsid w:val="009F4E25"/>
    <w:rsid w:val="009F4E50"/>
    <w:rsid w:val="009F518F"/>
    <w:rsid w:val="009F56C5"/>
    <w:rsid w:val="009F59D9"/>
    <w:rsid w:val="009F5B25"/>
    <w:rsid w:val="009F5E8D"/>
    <w:rsid w:val="009F6115"/>
    <w:rsid w:val="009F6823"/>
    <w:rsid w:val="009F6A39"/>
    <w:rsid w:val="009F6A71"/>
    <w:rsid w:val="009F6BB9"/>
    <w:rsid w:val="009F6DB3"/>
    <w:rsid w:val="009F72FE"/>
    <w:rsid w:val="009F76E4"/>
    <w:rsid w:val="009F7D00"/>
    <w:rsid w:val="00A00137"/>
    <w:rsid w:val="00A0143C"/>
    <w:rsid w:val="00A019A1"/>
    <w:rsid w:val="00A01C63"/>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89F"/>
    <w:rsid w:val="00A11961"/>
    <w:rsid w:val="00A11E8F"/>
    <w:rsid w:val="00A12B05"/>
    <w:rsid w:val="00A12F53"/>
    <w:rsid w:val="00A13624"/>
    <w:rsid w:val="00A139C0"/>
    <w:rsid w:val="00A13A48"/>
    <w:rsid w:val="00A13C4A"/>
    <w:rsid w:val="00A14299"/>
    <w:rsid w:val="00A146CB"/>
    <w:rsid w:val="00A146FE"/>
    <w:rsid w:val="00A1475E"/>
    <w:rsid w:val="00A147ED"/>
    <w:rsid w:val="00A1481A"/>
    <w:rsid w:val="00A14AE0"/>
    <w:rsid w:val="00A15114"/>
    <w:rsid w:val="00A1515B"/>
    <w:rsid w:val="00A165B5"/>
    <w:rsid w:val="00A16E6C"/>
    <w:rsid w:val="00A17BEA"/>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5688"/>
    <w:rsid w:val="00A25939"/>
    <w:rsid w:val="00A2729D"/>
    <w:rsid w:val="00A301B5"/>
    <w:rsid w:val="00A303F4"/>
    <w:rsid w:val="00A30447"/>
    <w:rsid w:val="00A30AEB"/>
    <w:rsid w:val="00A31866"/>
    <w:rsid w:val="00A31A94"/>
    <w:rsid w:val="00A32196"/>
    <w:rsid w:val="00A32A45"/>
    <w:rsid w:val="00A32ECE"/>
    <w:rsid w:val="00A332F9"/>
    <w:rsid w:val="00A33E25"/>
    <w:rsid w:val="00A33F21"/>
    <w:rsid w:val="00A341B1"/>
    <w:rsid w:val="00A3474F"/>
    <w:rsid w:val="00A3517B"/>
    <w:rsid w:val="00A358CF"/>
    <w:rsid w:val="00A35A73"/>
    <w:rsid w:val="00A35A94"/>
    <w:rsid w:val="00A36042"/>
    <w:rsid w:val="00A3690B"/>
    <w:rsid w:val="00A369FD"/>
    <w:rsid w:val="00A373C3"/>
    <w:rsid w:val="00A37A17"/>
    <w:rsid w:val="00A400B2"/>
    <w:rsid w:val="00A4058B"/>
    <w:rsid w:val="00A40863"/>
    <w:rsid w:val="00A40A2E"/>
    <w:rsid w:val="00A40EF8"/>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2A2"/>
    <w:rsid w:val="00A45CB7"/>
    <w:rsid w:val="00A469FF"/>
    <w:rsid w:val="00A46CAA"/>
    <w:rsid w:val="00A47C60"/>
    <w:rsid w:val="00A500C2"/>
    <w:rsid w:val="00A50631"/>
    <w:rsid w:val="00A50ADE"/>
    <w:rsid w:val="00A51038"/>
    <w:rsid w:val="00A5163E"/>
    <w:rsid w:val="00A51A31"/>
    <w:rsid w:val="00A5229F"/>
    <w:rsid w:val="00A52969"/>
    <w:rsid w:val="00A52F32"/>
    <w:rsid w:val="00A531F1"/>
    <w:rsid w:val="00A536A8"/>
    <w:rsid w:val="00A53792"/>
    <w:rsid w:val="00A537AC"/>
    <w:rsid w:val="00A542F5"/>
    <w:rsid w:val="00A558E4"/>
    <w:rsid w:val="00A56592"/>
    <w:rsid w:val="00A56FD0"/>
    <w:rsid w:val="00A570A2"/>
    <w:rsid w:val="00A57305"/>
    <w:rsid w:val="00A6097A"/>
    <w:rsid w:val="00A60F7D"/>
    <w:rsid w:val="00A615F4"/>
    <w:rsid w:val="00A618B8"/>
    <w:rsid w:val="00A618EF"/>
    <w:rsid w:val="00A62251"/>
    <w:rsid w:val="00A627AA"/>
    <w:rsid w:val="00A628A8"/>
    <w:rsid w:val="00A62C80"/>
    <w:rsid w:val="00A62CA7"/>
    <w:rsid w:val="00A63EEF"/>
    <w:rsid w:val="00A63EFF"/>
    <w:rsid w:val="00A63FDB"/>
    <w:rsid w:val="00A64383"/>
    <w:rsid w:val="00A6455C"/>
    <w:rsid w:val="00A647CB"/>
    <w:rsid w:val="00A647D2"/>
    <w:rsid w:val="00A6483A"/>
    <w:rsid w:val="00A64858"/>
    <w:rsid w:val="00A64988"/>
    <w:rsid w:val="00A649B2"/>
    <w:rsid w:val="00A64B84"/>
    <w:rsid w:val="00A64D6A"/>
    <w:rsid w:val="00A64E06"/>
    <w:rsid w:val="00A656EF"/>
    <w:rsid w:val="00A658A5"/>
    <w:rsid w:val="00A65E3E"/>
    <w:rsid w:val="00A66350"/>
    <w:rsid w:val="00A67516"/>
    <w:rsid w:val="00A67BEF"/>
    <w:rsid w:val="00A703B0"/>
    <w:rsid w:val="00A70466"/>
    <w:rsid w:val="00A71230"/>
    <w:rsid w:val="00A71385"/>
    <w:rsid w:val="00A715EE"/>
    <w:rsid w:val="00A7203E"/>
    <w:rsid w:val="00A7224D"/>
    <w:rsid w:val="00A725C9"/>
    <w:rsid w:val="00A73172"/>
    <w:rsid w:val="00A735DC"/>
    <w:rsid w:val="00A7382C"/>
    <w:rsid w:val="00A73A05"/>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8CA"/>
    <w:rsid w:val="00A83D29"/>
    <w:rsid w:val="00A84060"/>
    <w:rsid w:val="00A84533"/>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805"/>
    <w:rsid w:val="00A92ED3"/>
    <w:rsid w:val="00A93246"/>
    <w:rsid w:val="00A9374F"/>
    <w:rsid w:val="00A93A98"/>
    <w:rsid w:val="00A943A8"/>
    <w:rsid w:val="00A9478D"/>
    <w:rsid w:val="00A947AA"/>
    <w:rsid w:val="00A94A33"/>
    <w:rsid w:val="00A9552A"/>
    <w:rsid w:val="00A9566C"/>
    <w:rsid w:val="00A96BD0"/>
    <w:rsid w:val="00A97932"/>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A3"/>
    <w:rsid w:val="00AB20B3"/>
    <w:rsid w:val="00AB21A2"/>
    <w:rsid w:val="00AB25D8"/>
    <w:rsid w:val="00AB2B6D"/>
    <w:rsid w:val="00AB3401"/>
    <w:rsid w:val="00AB3675"/>
    <w:rsid w:val="00AB36C3"/>
    <w:rsid w:val="00AB36EB"/>
    <w:rsid w:val="00AB3771"/>
    <w:rsid w:val="00AB3A2D"/>
    <w:rsid w:val="00AB4BFE"/>
    <w:rsid w:val="00AB4FDF"/>
    <w:rsid w:val="00AB51A4"/>
    <w:rsid w:val="00AB5515"/>
    <w:rsid w:val="00AB5640"/>
    <w:rsid w:val="00AB56DA"/>
    <w:rsid w:val="00AB5908"/>
    <w:rsid w:val="00AB5D01"/>
    <w:rsid w:val="00AB5E56"/>
    <w:rsid w:val="00AB7342"/>
    <w:rsid w:val="00AB73D7"/>
    <w:rsid w:val="00AB7832"/>
    <w:rsid w:val="00AB7903"/>
    <w:rsid w:val="00AB7958"/>
    <w:rsid w:val="00AB79D7"/>
    <w:rsid w:val="00AC0090"/>
    <w:rsid w:val="00AC0548"/>
    <w:rsid w:val="00AC0693"/>
    <w:rsid w:val="00AC0B01"/>
    <w:rsid w:val="00AC0D6C"/>
    <w:rsid w:val="00AC0F10"/>
    <w:rsid w:val="00AC12BF"/>
    <w:rsid w:val="00AC12FC"/>
    <w:rsid w:val="00AC164A"/>
    <w:rsid w:val="00AC1A26"/>
    <w:rsid w:val="00AC20FC"/>
    <w:rsid w:val="00AC22E3"/>
    <w:rsid w:val="00AC2672"/>
    <w:rsid w:val="00AC2814"/>
    <w:rsid w:val="00AC29A0"/>
    <w:rsid w:val="00AC2C81"/>
    <w:rsid w:val="00AC3C7A"/>
    <w:rsid w:val="00AC4A70"/>
    <w:rsid w:val="00AC4C13"/>
    <w:rsid w:val="00AC5639"/>
    <w:rsid w:val="00AC5D0B"/>
    <w:rsid w:val="00AC627D"/>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AB5"/>
    <w:rsid w:val="00AD5C47"/>
    <w:rsid w:val="00AD5ECC"/>
    <w:rsid w:val="00AD6048"/>
    <w:rsid w:val="00AD6572"/>
    <w:rsid w:val="00AD683C"/>
    <w:rsid w:val="00AD7302"/>
    <w:rsid w:val="00AD7D0B"/>
    <w:rsid w:val="00AE04EC"/>
    <w:rsid w:val="00AE0687"/>
    <w:rsid w:val="00AE09E5"/>
    <w:rsid w:val="00AE09F4"/>
    <w:rsid w:val="00AE0EB9"/>
    <w:rsid w:val="00AE1402"/>
    <w:rsid w:val="00AE20E8"/>
    <w:rsid w:val="00AE2182"/>
    <w:rsid w:val="00AE2189"/>
    <w:rsid w:val="00AE232C"/>
    <w:rsid w:val="00AE2603"/>
    <w:rsid w:val="00AE2B39"/>
    <w:rsid w:val="00AE2DD4"/>
    <w:rsid w:val="00AE32E0"/>
    <w:rsid w:val="00AE3405"/>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5AA"/>
    <w:rsid w:val="00AF3D91"/>
    <w:rsid w:val="00AF3EB1"/>
    <w:rsid w:val="00AF432C"/>
    <w:rsid w:val="00AF4381"/>
    <w:rsid w:val="00AF46EE"/>
    <w:rsid w:val="00AF4ADD"/>
    <w:rsid w:val="00AF4AEC"/>
    <w:rsid w:val="00AF4E64"/>
    <w:rsid w:val="00AF4F70"/>
    <w:rsid w:val="00AF53CD"/>
    <w:rsid w:val="00AF5431"/>
    <w:rsid w:val="00AF57ED"/>
    <w:rsid w:val="00AF5DCD"/>
    <w:rsid w:val="00AF5FCB"/>
    <w:rsid w:val="00AF61C3"/>
    <w:rsid w:val="00AF624E"/>
    <w:rsid w:val="00AF68A3"/>
    <w:rsid w:val="00AF6DD0"/>
    <w:rsid w:val="00AF6EDB"/>
    <w:rsid w:val="00AF7E5A"/>
    <w:rsid w:val="00B00477"/>
    <w:rsid w:val="00B01054"/>
    <w:rsid w:val="00B01B06"/>
    <w:rsid w:val="00B01E70"/>
    <w:rsid w:val="00B02520"/>
    <w:rsid w:val="00B02575"/>
    <w:rsid w:val="00B02678"/>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3D2"/>
    <w:rsid w:val="00B15D45"/>
    <w:rsid w:val="00B163B7"/>
    <w:rsid w:val="00B1789A"/>
    <w:rsid w:val="00B17BEA"/>
    <w:rsid w:val="00B17C6B"/>
    <w:rsid w:val="00B2048B"/>
    <w:rsid w:val="00B208D9"/>
    <w:rsid w:val="00B20FA2"/>
    <w:rsid w:val="00B219BF"/>
    <w:rsid w:val="00B21B9B"/>
    <w:rsid w:val="00B21C01"/>
    <w:rsid w:val="00B2221E"/>
    <w:rsid w:val="00B22420"/>
    <w:rsid w:val="00B224E6"/>
    <w:rsid w:val="00B22576"/>
    <w:rsid w:val="00B2295C"/>
    <w:rsid w:val="00B23479"/>
    <w:rsid w:val="00B23D9C"/>
    <w:rsid w:val="00B246D7"/>
    <w:rsid w:val="00B2489F"/>
    <w:rsid w:val="00B24F60"/>
    <w:rsid w:val="00B25D57"/>
    <w:rsid w:val="00B25F4E"/>
    <w:rsid w:val="00B263DC"/>
    <w:rsid w:val="00B26415"/>
    <w:rsid w:val="00B264E5"/>
    <w:rsid w:val="00B269C8"/>
    <w:rsid w:val="00B26D1C"/>
    <w:rsid w:val="00B2707F"/>
    <w:rsid w:val="00B27A39"/>
    <w:rsid w:val="00B27EDB"/>
    <w:rsid w:val="00B3014A"/>
    <w:rsid w:val="00B30586"/>
    <w:rsid w:val="00B30856"/>
    <w:rsid w:val="00B3087A"/>
    <w:rsid w:val="00B31A75"/>
    <w:rsid w:val="00B31D38"/>
    <w:rsid w:val="00B32363"/>
    <w:rsid w:val="00B32738"/>
    <w:rsid w:val="00B32786"/>
    <w:rsid w:val="00B335F3"/>
    <w:rsid w:val="00B33739"/>
    <w:rsid w:val="00B33FD2"/>
    <w:rsid w:val="00B341D6"/>
    <w:rsid w:val="00B347C5"/>
    <w:rsid w:val="00B34C88"/>
    <w:rsid w:val="00B351CF"/>
    <w:rsid w:val="00B36570"/>
    <w:rsid w:val="00B37E8F"/>
    <w:rsid w:val="00B37FBD"/>
    <w:rsid w:val="00B402F9"/>
    <w:rsid w:val="00B40502"/>
    <w:rsid w:val="00B408C0"/>
    <w:rsid w:val="00B40F2D"/>
    <w:rsid w:val="00B41150"/>
    <w:rsid w:val="00B419CF"/>
    <w:rsid w:val="00B41D08"/>
    <w:rsid w:val="00B41DEB"/>
    <w:rsid w:val="00B423C2"/>
    <w:rsid w:val="00B427A3"/>
    <w:rsid w:val="00B42873"/>
    <w:rsid w:val="00B429AC"/>
    <w:rsid w:val="00B42BAF"/>
    <w:rsid w:val="00B4313F"/>
    <w:rsid w:val="00B43189"/>
    <w:rsid w:val="00B431A4"/>
    <w:rsid w:val="00B43209"/>
    <w:rsid w:val="00B43B89"/>
    <w:rsid w:val="00B44771"/>
    <w:rsid w:val="00B46122"/>
    <w:rsid w:val="00B46177"/>
    <w:rsid w:val="00B46750"/>
    <w:rsid w:val="00B467B7"/>
    <w:rsid w:val="00B47B45"/>
    <w:rsid w:val="00B47D0E"/>
    <w:rsid w:val="00B50338"/>
    <w:rsid w:val="00B50395"/>
    <w:rsid w:val="00B508B8"/>
    <w:rsid w:val="00B50ADB"/>
    <w:rsid w:val="00B50B4B"/>
    <w:rsid w:val="00B510E6"/>
    <w:rsid w:val="00B513DE"/>
    <w:rsid w:val="00B52860"/>
    <w:rsid w:val="00B535A0"/>
    <w:rsid w:val="00B536CE"/>
    <w:rsid w:val="00B538C8"/>
    <w:rsid w:val="00B53915"/>
    <w:rsid w:val="00B53BEB"/>
    <w:rsid w:val="00B53FF3"/>
    <w:rsid w:val="00B54A52"/>
    <w:rsid w:val="00B54B3C"/>
    <w:rsid w:val="00B55049"/>
    <w:rsid w:val="00B5559E"/>
    <w:rsid w:val="00B5575A"/>
    <w:rsid w:val="00B55B80"/>
    <w:rsid w:val="00B55E28"/>
    <w:rsid w:val="00B56AF1"/>
    <w:rsid w:val="00B56B57"/>
    <w:rsid w:val="00B5714A"/>
    <w:rsid w:val="00B5716E"/>
    <w:rsid w:val="00B5720C"/>
    <w:rsid w:val="00B5788D"/>
    <w:rsid w:val="00B57913"/>
    <w:rsid w:val="00B57CD4"/>
    <w:rsid w:val="00B57E10"/>
    <w:rsid w:val="00B607C0"/>
    <w:rsid w:val="00B60BFD"/>
    <w:rsid w:val="00B612BE"/>
    <w:rsid w:val="00B615DA"/>
    <w:rsid w:val="00B61FD2"/>
    <w:rsid w:val="00B6236D"/>
    <w:rsid w:val="00B623DB"/>
    <w:rsid w:val="00B62447"/>
    <w:rsid w:val="00B625F0"/>
    <w:rsid w:val="00B62AD6"/>
    <w:rsid w:val="00B62E28"/>
    <w:rsid w:val="00B637E2"/>
    <w:rsid w:val="00B63CD2"/>
    <w:rsid w:val="00B63E72"/>
    <w:rsid w:val="00B63F92"/>
    <w:rsid w:val="00B640A2"/>
    <w:rsid w:val="00B6412A"/>
    <w:rsid w:val="00B65400"/>
    <w:rsid w:val="00B654E8"/>
    <w:rsid w:val="00B65C36"/>
    <w:rsid w:val="00B661CC"/>
    <w:rsid w:val="00B665BA"/>
    <w:rsid w:val="00B66FB4"/>
    <w:rsid w:val="00B67212"/>
    <w:rsid w:val="00B67249"/>
    <w:rsid w:val="00B67BD6"/>
    <w:rsid w:val="00B67DEE"/>
    <w:rsid w:val="00B70811"/>
    <w:rsid w:val="00B7161C"/>
    <w:rsid w:val="00B718CE"/>
    <w:rsid w:val="00B71BB5"/>
    <w:rsid w:val="00B7248F"/>
    <w:rsid w:val="00B726D1"/>
    <w:rsid w:val="00B72A98"/>
    <w:rsid w:val="00B72BBD"/>
    <w:rsid w:val="00B732C1"/>
    <w:rsid w:val="00B73C7F"/>
    <w:rsid w:val="00B74725"/>
    <w:rsid w:val="00B74884"/>
    <w:rsid w:val="00B74CF8"/>
    <w:rsid w:val="00B753C0"/>
    <w:rsid w:val="00B755D3"/>
    <w:rsid w:val="00B75B9F"/>
    <w:rsid w:val="00B767AE"/>
    <w:rsid w:val="00B7680F"/>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63C"/>
    <w:rsid w:val="00B847A3"/>
    <w:rsid w:val="00B84BFB"/>
    <w:rsid w:val="00B85158"/>
    <w:rsid w:val="00B851AD"/>
    <w:rsid w:val="00B852D6"/>
    <w:rsid w:val="00B857D5"/>
    <w:rsid w:val="00B85A57"/>
    <w:rsid w:val="00B85D06"/>
    <w:rsid w:val="00B86ACF"/>
    <w:rsid w:val="00B86D21"/>
    <w:rsid w:val="00B87205"/>
    <w:rsid w:val="00B873CA"/>
    <w:rsid w:val="00B879EF"/>
    <w:rsid w:val="00B87A64"/>
    <w:rsid w:val="00B87D94"/>
    <w:rsid w:val="00B87E09"/>
    <w:rsid w:val="00B90327"/>
    <w:rsid w:val="00B904E6"/>
    <w:rsid w:val="00B90B13"/>
    <w:rsid w:val="00B91AB2"/>
    <w:rsid w:val="00B92788"/>
    <w:rsid w:val="00B92C5B"/>
    <w:rsid w:val="00B92CD5"/>
    <w:rsid w:val="00B92DB5"/>
    <w:rsid w:val="00B92EBD"/>
    <w:rsid w:val="00B93D4E"/>
    <w:rsid w:val="00B944E7"/>
    <w:rsid w:val="00B94935"/>
    <w:rsid w:val="00B95D72"/>
    <w:rsid w:val="00B965D7"/>
    <w:rsid w:val="00B969CB"/>
    <w:rsid w:val="00B96D73"/>
    <w:rsid w:val="00BA083C"/>
    <w:rsid w:val="00BA0C1E"/>
    <w:rsid w:val="00BA0DF0"/>
    <w:rsid w:val="00BA10FA"/>
    <w:rsid w:val="00BA17BE"/>
    <w:rsid w:val="00BA196E"/>
    <w:rsid w:val="00BA22DE"/>
    <w:rsid w:val="00BA2384"/>
    <w:rsid w:val="00BA278E"/>
    <w:rsid w:val="00BA29FD"/>
    <w:rsid w:val="00BA2FD6"/>
    <w:rsid w:val="00BA3C43"/>
    <w:rsid w:val="00BA4948"/>
    <w:rsid w:val="00BA5983"/>
    <w:rsid w:val="00BA682B"/>
    <w:rsid w:val="00BA72AE"/>
    <w:rsid w:val="00BA72E4"/>
    <w:rsid w:val="00BA7A89"/>
    <w:rsid w:val="00BB004E"/>
    <w:rsid w:val="00BB026B"/>
    <w:rsid w:val="00BB02C1"/>
    <w:rsid w:val="00BB0CED"/>
    <w:rsid w:val="00BB13AE"/>
    <w:rsid w:val="00BB1618"/>
    <w:rsid w:val="00BB1BDF"/>
    <w:rsid w:val="00BB1D6F"/>
    <w:rsid w:val="00BB1FEB"/>
    <w:rsid w:val="00BB2425"/>
    <w:rsid w:val="00BB24BB"/>
    <w:rsid w:val="00BB2572"/>
    <w:rsid w:val="00BB2574"/>
    <w:rsid w:val="00BB2945"/>
    <w:rsid w:val="00BB2B54"/>
    <w:rsid w:val="00BB3072"/>
    <w:rsid w:val="00BB32E8"/>
    <w:rsid w:val="00BB3632"/>
    <w:rsid w:val="00BB4BC0"/>
    <w:rsid w:val="00BB5402"/>
    <w:rsid w:val="00BB59D3"/>
    <w:rsid w:val="00BB60BD"/>
    <w:rsid w:val="00BB6499"/>
    <w:rsid w:val="00BB64F4"/>
    <w:rsid w:val="00BB66B7"/>
    <w:rsid w:val="00BB690D"/>
    <w:rsid w:val="00BB7703"/>
    <w:rsid w:val="00BB7F12"/>
    <w:rsid w:val="00BB7FC6"/>
    <w:rsid w:val="00BC0378"/>
    <w:rsid w:val="00BC0479"/>
    <w:rsid w:val="00BC0F15"/>
    <w:rsid w:val="00BC1224"/>
    <w:rsid w:val="00BC131E"/>
    <w:rsid w:val="00BC13DC"/>
    <w:rsid w:val="00BC1844"/>
    <w:rsid w:val="00BC1DE8"/>
    <w:rsid w:val="00BC1F79"/>
    <w:rsid w:val="00BC2A02"/>
    <w:rsid w:val="00BC2F22"/>
    <w:rsid w:val="00BC34EA"/>
    <w:rsid w:val="00BC35E1"/>
    <w:rsid w:val="00BC36DA"/>
    <w:rsid w:val="00BC37D6"/>
    <w:rsid w:val="00BC3CB5"/>
    <w:rsid w:val="00BC43D4"/>
    <w:rsid w:val="00BC4440"/>
    <w:rsid w:val="00BC4A08"/>
    <w:rsid w:val="00BC52F0"/>
    <w:rsid w:val="00BC57AC"/>
    <w:rsid w:val="00BC5827"/>
    <w:rsid w:val="00BC5D50"/>
    <w:rsid w:val="00BC6306"/>
    <w:rsid w:val="00BC7B4B"/>
    <w:rsid w:val="00BC7EFE"/>
    <w:rsid w:val="00BD00D4"/>
    <w:rsid w:val="00BD0254"/>
    <w:rsid w:val="00BD02D8"/>
    <w:rsid w:val="00BD02E4"/>
    <w:rsid w:val="00BD0879"/>
    <w:rsid w:val="00BD0AE2"/>
    <w:rsid w:val="00BD0E9A"/>
    <w:rsid w:val="00BD11F1"/>
    <w:rsid w:val="00BD20A5"/>
    <w:rsid w:val="00BD27B6"/>
    <w:rsid w:val="00BD2D48"/>
    <w:rsid w:val="00BD3575"/>
    <w:rsid w:val="00BD381A"/>
    <w:rsid w:val="00BD3DE1"/>
    <w:rsid w:val="00BD3E58"/>
    <w:rsid w:val="00BD489B"/>
    <w:rsid w:val="00BD4FFF"/>
    <w:rsid w:val="00BD500A"/>
    <w:rsid w:val="00BD533A"/>
    <w:rsid w:val="00BD55D9"/>
    <w:rsid w:val="00BD56D5"/>
    <w:rsid w:val="00BD5F19"/>
    <w:rsid w:val="00BD5FF0"/>
    <w:rsid w:val="00BD6212"/>
    <w:rsid w:val="00BD6876"/>
    <w:rsid w:val="00BD68E4"/>
    <w:rsid w:val="00BD7F48"/>
    <w:rsid w:val="00BE0AEC"/>
    <w:rsid w:val="00BE0DA7"/>
    <w:rsid w:val="00BE116F"/>
    <w:rsid w:val="00BE1A58"/>
    <w:rsid w:val="00BE1D7C"/>
    <w:rsid w:val="00BE1FC4"/>
    <w:rsid w:val="00BE2066"/>
    <w:rsid w:val="00BE23E1"/>
    <w:rsid w:val="00BE269E"/>
    <w:rsid w:val="00BE2C3F"/>
    <w:rsid w:val="00BE2E4E"/>
    <w:rsid w:val="00BE2EFB"/>
    <w:rsid w:val="00BE3554"/>
    <w:rsid w:val="00BE356A"/>
    <w:rsid w:val="00BE3B00"/>
    <w:rsid w:val="00BE4900"/>
    <w:rsid w:val="00BE57E8"/>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C21"/>
    <w:rsid w:val="00BF1C28"/>
    <w:rsid w:val="00BF1CB8"/>
    <w:rsid w:val="00BF2186"/>
    <w:rsid w:val="00BF2576"/>
    <w:rsid w:val="00BF2A22"/>
    <w:rsid w:val="00BF2CCD"/>
    <w:rsid w:val="00BF31CA"/>
    <w:rsid w:val="00BF3C2F"/>
    <w:rsid w:val="00BF4300"/>
    <w:rsid w:val="00BF4AC9"/>
    <w:rsid w:val="00BF4C92"/>
    <w:rsid w:val="00BF4E82"/>
    <w:rsid w:val="00BF5226"/>
    <w:rsid w:val="00BF531E"/>
    <w:rsid w:val="00BF573A"/>
    <w:rsid w:val="00BF5DB0"/>
    <w:rsid w:val="00BF5F1B"/>
    <w:rsid w:val="00BF5F24"/>
    <w:rsid w:val="00BF5FC5"/>
    <w:rsid w:val="00BF6319"/>
    <w:rsid w:val="00BF6324"/>
    <w:rsid w:val="00BF638E"/>
    <w:rsid w:val="00C00B61"/>
    <w:rsid w:val="00C00B77"/>
    <w:rsid w:val="00C01879"/>
    <w:rsid w:val="00C0200D"/>
    <w:rsid w:val="00C026D3"/>
    <w:rsid w:val="00C02A7F"/>
    <w:rsid w:val="00C03745"/>
    <w:rsid w:val="00C04175"/>
    <w:rsid w:val="00C046D2"/>
    <w:rsid w:val="00C0479E"/>
    <w:rsid w:val="00C047B7"/>
    <w:rsid w:val="00C050CA"/>
    <w:rsid w:val="00C05261"/>
    <w:rsid w:val="00C05328"/>
    <w:rsid w:val="00C05372"/>
    <w:rsid w:val="00C05709"/>
    <w:rsid w:val="00C05AF4"/>
    <w:rsid w:val="00C05D34"/>
    <w:rsid w:val="00C0616C"/>
    <w:rsid w:val="00C0623E"/>
    <w:rsid w:val="00C0627A"/>
    <w:rsid w:val="00C06B92"/>
    <w:rsid w:val="00C06BFB"/>
    <w:rsid w:val="00C06E57"/>
    <w:rsid w:val="00C07198"/>
    <w:rsid w:val="00C07314"/>
    <w:rsid w:val="00C1008A"/>
    <w:rsid w:val="00C10155"/>
    <w:rsid w:val="00C1024A"/>
    <w:rsid w:val="00C1026A"/>
    <w:rsid w:val="00C103AE"/>
    <w:rsid w:val="00C1109A"/>
    <w:rsid w:val="00C13541"/>
    <w:rsid w:val="00C141B0"/>
    <w:rsid w:val="00C14956"/>
    <w:rsid w:val="00C14DAA"/>
    <w:rsid w:val="00C14F43"/>
    <w:rsid w:val="00C151CE"/>
    <w:rsid w:val="00C15FFA"/>
    <w:rsid w:val="00C160BE"/>
    <w:rsid w:val="00C16BC8"/>
    <w:rsid w:val="00C16CDE"/>
    <w:rsid w:val="00C1753B"/>
    <w:rsid w:val="00C17872"/>
    <w:rsid w:val="00C17ABB"/>
    <w:rsid w:val="00C17DB3"/>
    <w:rsid w:val="00C2070B"/>
    <w:rsid w:val="00C208AE"/>
    <w:rsid w:val="00C21109"/>
    <w:rsid w:val="00C216A8"/>
    <w:rsid w:val="00C225DA"/>
    <w:rsid w:val="00C22643"/>
    <w:rsid w:val="00C22AFB"/>
    <w:rsid w:val="00C2346A"/>
    <w:rsid w:val="00C23886"/>
    <w:rsid w:val="00C24928"/>
    <w:rsid w:val="00C24BA1"/>
    <w:rsid w:val="00C25404"/>
    <w:rsid w:val="00C26234"/>
    <w:rsid w:val="00C26371"/>
    <w:rsid w:val="00C263B0"/>
    <w:rsid w:val="00C2650D"/>
    <w:rsid w:val="00C267FD"/>
    <w:rsid w:val="00C26869"/>
    <w:rsid w:val="00C26AD4"/>
    <w:rsid w:val="00C271D6"/>
    <w:rsid w:val="00C27FBF"/>
    <w:rsid w:val="00C303DB"/>
    <w:rsid w:val="00C31ACB"/>
    <w:rsid w:val="00C31BFF"/>
    <w:rsid w:val="00C3244A"/>
    <w:rsid w:val="00C324CE"/>
    <w:rsid w:val="00C331E6"/>
    <w:rsid w:val="00C3346D"/>
    <w:rsid w:val="00C33473"/>
    <w:rsid w:val="00C3391D"/>
    <w:rsid w:val="00C34664"/>
    <w:rsid w:val="00C3487E"/>
    <w:rsid w:val="00C3496B"/>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3EA6"/>
    <w:rsid w:val="00C4443A"/>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4780F"/>
    <w:rsid w:val="00C50168"/>
    <w:rsid w:val="00C50ADD"/>
    <w:rsid w:val="00C51568"/>
    <w:rsid w:val="00C5183C"/>
    <w:rsid w:val="00C51A6F"/>
    <w:rsid w:val="00C51E73"/>
    <w:rsid w:val="00C520A6"/>
    <w:rsid w:val="00C5264A"/>
    <w:rsid w:val="00C52A63"/>
    <w:rsid w:val="00C52D4E"/>
    <w:rsid w:val="00C53A1A"/>
    <w:rsid w:val="00C53BB7"/>
    <w:rsid w:val="00C53F13"/>
    <w:rsid w:val="00C548B6"/>
    <w:rsid w:val="00C553DB"/>
    <w:rsid w:val="00C555A6"/>
    <w:rsid w:val="00C55CE8"/>
    <w:rsid w:val="00C5681F"/>
    <w:rsid w:val="00C56A86"/>
    <w:rsid w:val="00C56E49"/>
    <w:rsid w:val="00C579A0"/>
    <w:rsid w:val="00C579F3"/>
    <w:rsid w:val="00C57D3F"/>
    <w:rsid w:val="00C57FFB"/>
    <w:rsid w:val="00C602F5"/>
    <w:rsid w:val="00C60438"/>
    <w:rsid w:val="00C607BE"/>
    <w:rsid w:val="00C61108"/>
    <w:rsid w:val="00C62B66"/>
    <w:rsid w:val="00C62FB3"/>
    <w:rsid w:val="00C6448A"/>
    <w:rsid w:val="00C64D41"/>
    <w:rsid w:val="00C64F5D"/>
    <w:rsid w:val="00C650F6"/>
    <w:rsid w:val="00C65E25"/>
    <w:rsid w:val="00C66040"/>
    <w:rsid w:val="00C66846"/>
    <w:rsid w:val="00C669A5"/>
    <w:rsid w:val="00C66B46"/>
    <w:rsid w:val="00C67B47"/>
    <w:rsid w:val="00C67C7B"/>
    <w:rsid w:val="00C67FB3"/>
    <w:rsid w:val="00C703CE"/>
    <w:rsid w:val="00C70DFF"/>
    <w:rsid w:val="00C712C6"/>
    <w:rsid w:val="00C71335"/>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2011"/>
    <w:rsid w:val="00C829AD"/>
    <w:rsid w:val="00C82BA8"/>
    <w:rsid w:val="00C82F4A"/>
    <w:rsid w:val="00C8324B"/>
    <w:rsid w:val="00C839F6"/>
    <w:rsid w:val="00C844F6"/>
    <w:rsid w:val="00C84800"/>
    <w:rsid w:val="00C8534D"/>
    <w:rsid w:val="00C86628"/>
    <w:rsid w:val="00C86A7B"/>
    <w:rsid w:val="00C87C0B"/>
    <w:rsid w:val="00C87E75"/>
    <w:rsid w:val="00C90AEB"/>
    <w:rsid w:val="00C90C82"/>
    <w:rsid w:val="00C90C99"/>
    <w:rsid w:val="00C90E19"/>
    <w:rsid w:val="00C916D0"/>
    <w:rsid w:val="00C927A5"/>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29C"/>
    <w:rsid w:val="00CA0B1F"/>
    <w:rsid w:val="00CA0E7D"/>
    <w:rsid w:val="00CA11D0"/>
    <w:rsid w:val="00CA16C6"/>
    <w:rsid w:val="00CA1CB3"/>
    <w:rsid w:val="00CA1FEE"/>
    <w:rsid w:val="00CA3E94"/>
    <w:rsid w:val="00CA4459"/>
    <w:rsid w:val="00CA4482"/>
    <w:rsid w:val="00CA4E0F"/>
    <w:rsid w:val="00CA4F25"/>
    <w:rsid w:val="00CA5E2E"/>
    <w:rsid w:val="00CA5EB4"/>
    <w:rsid w:val="00CA5F2B"/>
    <w:rsid w:val="00CA66B9"/>
    <w:rsid w:val="00CA672A"/>
    <w:rsid w:val="00CA6A9A"/>
    <w:rsid w:val="00CA7244"/>
    <w:rsid w:val="00CA76F9"/>
    <w:rsid w:val="00CA77E8"/>
    <w:rsid w:val="00CA7CB1"/>
    <w:rsid w:val="00CA7F46"/>
    <w:rsid w:val="00CB08FD"/>
    <w:rsid w:val="00CB0CDB"/>
    <w:rsid w:val="00CB1322"/>
    <w:rsid w:val="00CB1399"/>
    <w:rsid w:val="00CB13A5"/>
    <w:rsid w:val="00CB18FD"/>
    <w:rsid w:val="00CB1D4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573F"/>
    <w:rsid w:val="00CB6361"/>
    <w:rsid w:val="00CB6B00"/>
    <w:rsid w:val="00CB6D46"/>
    <w:rsid w:val="00CB6FE9"/>
    <w:rsid w:val="00CB7307"/>
    <w:rsid w:val="00CB7C27"/>
    <w:rsid w:val="00CB7DE1"/>
    <w:rsid w:val="00CC002E"/>
    <w:rsid w:val="00CC0595"/>
    <w:rsid w:val="00CC0AA5"/>
    <w:rsid w:val="00CC10DD"/>
    <w:rsid w:val="00CC127A"/>
    <w:rsid w:val="00CC1C97"/>
    <w:rsid w:val="00CC201D"/>
    <w:rsid w:val="00CC2656"/>
    <w:rsid w:val="00CC2A28"/>
    <w:rsid w:val="00CC2F15"/>
    <w:rsid w:val="00CC3895"/>
    <w:rsid w:val="00CC3C59"/>
    <w:rsid w:val="00CC4421"/>
    <w:rsid w:val="00CC47D0"/>
    <w:rsid w:val="00CC4CD8"/>
    <w:rsid w:val="00CC4F36"/>
    <w:rsid w:val="00CC626B"/>
    <w:rsid w:val="00CC663F"/>
    <w:rsid w:val="00CC6837"/>
    <w:rsid w:val="00CC6B6E"/>
    <w:rsid w:val="00CC747E"/>
    <w:rsid w:val="00CD000E"/>
    <w:rsid w:val="00CD0791"/>
    <w:rsid w:val="00CD0820"/>
    <w:rsid w:val="00CD0FF8"/>
    <w:rsid w:val="00CD1226"/>
    <w:rsid w:val="00CD126D"/>
    <w:rsid w:val="00CD23FA"/>
    <w:rsid w:val="00CD26DA"/>
    <w:rsid w:val="00CD2782"/>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356"/>
    <w:rsid w:val="00CF2619"/>
    <w:rsid w:val="00CF2E51"/>
    <w:rsid w:val="00CF3B4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8CD"/>
    <w:rsid w:val="00D02017"/>
    <w:rsid w:val="00D021D6"/>
    <w:rsid w:val="00D027F2"/>
    <w:rsid w:val="00D02A5A"/>
    <w:rsid w:val="00D02AA4"/>
    <w:rsid w:val="00D02D7D"/>
    <w:rsid w:val="00D03153"/>
    <w:rsid w:val="00D0358C"/>
    <w:rsid w:val="00D035BB"/>
    <w:rsid w:val="00D03757"/>
    <w:rsid w:val="00D038E6"/>
    <w:rsid w:val="00D03B24"/>
    <w:rsid w:val="00D04631"/>
    <w:rsid w:val="00D04D39"/>
    <w:rsid w:val="00D05676"/>
    <w:rsid w:val="00D0600C"/>
    <w:rsid w:val="00D06600"/>
    <w:rsid w:val="00D06876"/>
    <w:rsid w:val="00D06DDC"/>
    <w:rsid w:val="00D06E57"/>
    <w:rsid w:val="00D06E63"/>
    <w:rsid w:val="00D07377"/>
    <w:rsid w:val="00D0737E"/>
    <w:rsid w:val="00D07805"/>
    <w:rsid w:val="00D104ED"/>
    <w:rsid w:val="00D10737"/>
    <w:rsid w:val="00D10AEC"/>
    <w:rsid w:val="00D10BAF"/>
    <w:rsid w:val="00D10D2F"/>
    <w:rsid w:val="00D114EA"/>
    <w:rsid w:val="00D115D4"/>
    <w:rsid w:val="00D116ED"/>
    <w:rsid w:val="00D1193B"/>
    <w:rsid w:val="00D11BB0"/>
    <w:rsid w:val="00D12587"/>
    <w:rsid w:val="00D12D5B"/>
    <w:rsid w:val="00D12F6E"/>
    <w:rsid w:val="00D135EE"/>
    <w:rsid w:val="00D1365A"/>
    <w:rsid w:val="00D13995"/>
    <w:rsid w:val="00D14442"/>
    <w:rsid w:val="00D14582"/>
    <w:rsid w:val="00D15D3A"/>
    <w:rsid w:val="00D166A3"/>
    <w:rsid w:val="00D167BA"/>
    <w:rsid w:val="00D17227"/>
    <w:rsid w:val="00D17459"/>
    <w:rsid w:val="00D177C4"/>
    <w:rsid w:val="00D17831"/>
    <w:rsid w:val="00D17D5A"/>
    <w:rsid w:val="00D17EE4"/>
    <w:rsid w:val="00D17F9B"/>
    <w:rsid w:val="00D20131"/>
    <w:rsid w:val="00D201D2"/>
    <w:rsid w:val="00D2028F"/>
    <w:rsid w:val="00D2095E"/>
    <w:rsid w:val="00D20C60"/>
    <w:rsid w:val="00D20CE7"/>
    <w:rsid w:val="00D20E0B"/>
    <w:rsid w:val="00D211E0"/>
    <w:rsid w:val="00D21D47"/>
    <w:rsid w:val="00D220A5"/>
    <w:rsid w:val="00D2242E"/>
    <w:rsid w:val="00D225CB"/>
    <w:rsid w:val="00D22AE7"/>
    <w:rsid w:val="00D22EA7"/>
    <w:rsid w:val="00D22F29"/>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F6D"/>
    <w:rsid w:val="00D311FE"/>
    <w:rsid w:val="00D313D6"/>
    <w:rsid w:val="00D31B7D"/>
    <w:rsid w:val="00D320CA"/>
    <w:rsid w:val="00D32334"/>
    <w:rsid w:val="00D329D4"/>
    <w:rsid w:val="00D32D1C"/>
    <w:rsid w:val="00D32E70"/>
    <w:rsid w:val="00D330C1"/>
    <w:rsid w:val="00D330D0"/>
    <w:rsid w:val="00D33497"/>
    <w:rsid w:val="00D33BE1"/>
    <w:rsid w:val="00D33D37"/>
    <w:rsid w:val="00D33F81"/>
    <w:rsid w:val="00D3478A"/>
    <w:rsid w:val="00D34DAA"/>
    <w:rsid w:val="00D352AE"/>
    <w:rsid w:val="00D35308"/>
    <w:rsid w:val="00D359C1"/>
    <w:rsid w:val="00D35BF9"/>
    <w:rsid w:val="00D3645D"/>
    <w:rsid w:val="00D364CD"/>
    <w:rsid w:val="00D36F33"/>
    <w:rsid w:val="00D379E9"/>
    <w:rsid w:val="00D37B43"/>
    <w:rsid w:val="00D37F13"/>
    <w:rsid w:val="00D4010C"/>
    <w:rsid w:val="00D4039C"/>
    <w:rsid w:val="00D409BB"/>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1A"/>
    <w:rsid w:val="00D455EE"/>
    <w:rsid w:val="00D45A5A"/>
    <w:rsid w:val="00D45C2B"/>
    <w:rsid w:val="00D46AB3"/>
    <w:rsid w:val="00D470A7"/>
    <w:rsid w:val="00D472F4"/>
    <w:rsid w:val="00D47906"/>
    <w:rsid w:val="00D47D9D"/>
    <w:rsid w:val="00D50086"/>
    <w:rsid w:val="00D5008A"/>
    <w:rsid w:val="00D500EA"/>
    <w:rsid w:val="00D50742"/>
    <w:rsid w:val="00D50B75"/>
    <w:rsid w:val="00D50C76"/>
    <w:rsid w:val="00D516C4"/>
    <w:rsid w:val="00D51A39"/>
    <w:rsid w:val="00D527AA"/>
    <w:rsid w:val="00D52CEA"/>
    <w:rsid w:val="00D53467"/>
    <w:rsid w:val="00D536A1"/>
    <w:rsid w:val="00D54412"/>
    <w:rsid w:val="00D56417"/>
    <w:rsid w:val="00D5683B"/>
    <w:rsid w:val="00D56875"/>
    <w:rsid w:val="00D56E63"/>
    <w:rsid w:val="00D572CE"/>
    <w:rsid w:val="00D5756E"/>
    <w:rsid w:val="00D57B93"/>
    <w:rsid w:val="00D57CA4"/>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67BA3"/>
    <w:rsid w:val="00D701AF"/>
    <w:rsid w:val="00D702E8"/>
    <w:rsid w:val="00D70999"/>
    <w:rsid w:val="00D70CF7"/>
    <w:rsid w:val="00D70D27"/>
    <w:rsid w:val="00D70DA8"/>
    <w:rsid w:val="00D70EB6"/>
    <w:rsid w:val="00D70F84"/>
    <w:rsid w:val="00D7102B"/>
    <w:rsid w:val="00D7125C"/>
    <w:rsid w:val="00D71292"/>
    <w:rsid w:val="00D71B46"/>
    <w:rsid w:val="00D71BF8"/>
    <w:rsid w:val="00D71CE1"/>
    <w:rsid w:val="00D7226A"/>
    <w:rsid w:val="00D7246C"/>
    <w:rsid w:val="00D7419E"/>
    <w:rsid w:val="00D74782"/>
    <w:rsid w:val="00D749D5"/>
    <w:rsid w:val="00D74DC4"/>
    <w:rsid w:val="00D74E96"/>
    <w:rsid w:val="00D7557E"/>
    <w:rsid w:val="00D7578D"/>
    <w:rsid w:val="00D759DC"/>
    <w:rsid w:val="00D75D05"/>
    <w:rsid w:val="00D764C8"/>
    <w:rsid w:val="00D80514"/>
    <w:rsid w:val="00D80743"/>
    <w:rsid w:val="00D80FE3"/>
    <w:rsid w:val="00D814C2"/>
    <w:rsid w:val="00D8196E"/>
    <w:rsid w:val="00D81978"/>
    <w:rsid w:val="00D81A9C"/>
    <w:rsid w:val="00D82EA6"/>
    <w:rsid w:val="00D8369A"/>
    <w:rsid w:val="00D83D56"/>
    <w:rsid w:val="00D842C5"/>
    <w:rsid w:val="00D843B7"/>
    <w:rsid w:val="00D848E4"/>
    <w:rsid w:val="00D8677D"/>
    <w:rsid w:val="00D871C8"/>
    <w:rsid w:val="00D87FB9"/>
    <w:rsid w:val="00D900A3"/>
    <w:rsid w:val="00D902E8"/>
    <w:rsid w:val="00D903F0"/>
    <w:rsid w:val="00D90B96"/>
    <w:rsid w:val="00D90D83"/>
    <w:rsid w:val="00D91099"/>
    <w:rsid w:val="00D92204"/>
    <w:rsid w:val="00D9242C"/>
    <w:rsid w:val="00D92AFF"/>
    <w:rsid w:val="00D936AF"/>
    <w:rsid w:val="00D93BE6"/>
    <w:rsid w:val="00D93CBF"/>
    <w:rsid w:val="00D941E5"/>
    <w:rsid w:val="00D947E9"/>
    <w:rsid w:val="00D94B5C"/>
    <w:rsid w:val="00D9567B"/>
    <w:rsid w:val="00D957B9"/>
    <w:rsid w:val="00D957C1"/>
    <w:rsid w:val="00D9793C"/>
    <w:rsid w:val="00D97A13"/>
    <w:rsid w:val="00D97ACD"/>
    <w:rsid w:val="00D97FBC"/>
    <w:rsid w:val="00DA09C4"/>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345"/>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37D"/>
    <w:rsid w:val="00DB794C"/>
    <w:rsid w:val="00DB7A8A"/>
    <w:rsid w:val="00DB7E68"/>
    <w:rsid w:val="00DC078C"/>
    <w:rsid w:val="00DC0860"/>
    <w:rsid w:val="00DC1BBF"/>
    <w:rsid w:val="00DC2153"/>
    <w:rsid w:val="00DC2536"/>
    <w:rsid w:val="00DC2D8F"/>
    <w:rsid w:val="00DC34D4"/>
    <w:rsid w:val="00DC36F9"/>
    <w:rsid w:val="00DC4AA9"/>
    <w:rsid w:val="00DC5514"/>
    <w:rsid w:val="00DC58BC"/>
    <w:rsid w:val="00DC58D7"/>
    <w:rsid w:val="00DC6329"/>
    <w:rsid w:val="00DC6607"/>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091"/>
    <w:rsid w:val="00DD3165"/>
    <w:rsid w:val="00DD3372"/>
    <w:rsid w:val="00DD3BA6"/>
    <w:rsid w:val="00DD3E86"/>
    <w:rsid w:val="00DD428B"/>
    <w:rsid w:val="00DD437D"/>
    <w:rsid w:val="00DD580C"/>
    <w:rsid w:val="00DD5A52"/>
    <w:rsid w:val="00DD617D"/>
    <w:rsid w:val="00DD7844"/>
    <w:rsid w:val="00DD7D3E"/>
    <w:rsid w:val="00DD7E42"/>
    <w:rsid w:val="00DE01F4"/>
    <w:rsid w:val="00DE1765"/>
    <w:rsid w:val="00DE2A05"/>
    <w:rsid w:val="00DE3574"/>
    <w:rsid w:val="00DE4185"/>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CD8"/>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E8"/>
    <w:rsid w:val="00DF5DF1"/>
    <w:rsid w:val="00DF6629"/>
    <w:rsid w:val="00DF767E"/>
    <w:rsid w:val="00DF7855"/>
    <w:rsid w:val="00DF78FE"/>
    <w:rsid w:val="00DF7A8B"/>
    <w:rsid w:val="00E00931"/>
    <w:rsid w:val="00E00A24"/>
    <w:rsid w:val="00E00F93"/>
    <w:rsid w:val="00E01918"/>
    <w:rsid w:val="00E01A3D"/>
    <w:rsid w:val="00E023A2"/>
    <w:rsid w:val="00E023C2"/>
    <w:rsid w:val="00E0245E"/>
    <w:rsid w:val="00E0251E"/>
    <w:rsid w:val="00E02B4C"/>
    <w:rsid w:val="00E02E8A"/>
    <w:rsid w:val="00E031DA"/>
    <w:rsid w:val="00E031E1"/>
    <w:rsid w:val="00E0324E"/>
    <w:rsid w:val="00E03699"/>
    <w:rsid w:val="00E04517"/>
    <w:rsid w:val="00E05C34"/>
    <w:rsid w:val="00E05EE9"/>
    <w:rsid w:val="00E06022"/>
    <w:rsid w:val="00E0674B"/>
    <w:rsid w:val="00E06C53"/>
    <w:rsid w:val="00E071F3"/>
    <w:rsid w:val="00E07B8D"/>
    <w:rsid w:val="00E10017"/>
    <w:rsid w:val="00E105AC"/>
    <w:rsid w:val="00E1112F"/>
    <w:rsid w:val="00E11307"/>
    <w:rsid w:val="00E11409"/>
    <w:rsid w:val="00E115CF"/>
    <w:rsid w:val="00E11691"/>
    <w:rsid w:val="00E116EF"/>
    <w:rsid w:val="00E118E3"/>
    <w:rsid w:val="00E11998"/>
    <w:rsid w:val="00E11EEF"/>
    <w:rsid w:val="00E126ED"/>
    <w:rsid w:val="00E13FE1"/>
    <w:rsid w:val="00E14A23"/>
    <w:rsid w:val="00E14A2A"/>
    <w:rsid w:val="00E151C9"/>
    <w:rsid w:val="00E15429"/>
    <w:rsid w:val="00E15442"/>
    <w:rsid w:val="00E162E9"/>
    <w:rsid w:val="00E165A7"/>
    <w:rsid w:val="00E1662E"/>
    <w:rsid w:val="00E166B3"/>
    <w:rsid w:val="00E16A2E"/>
    <w:rsid w:val="00E17A96"/>
    <w:rsid w:val="00E17CA2"/>
    <w:rsid w:val="00E2011C"/>
    <w:rsid w:val="00E20821"/>
    <w:rsid w:val="00E209E6"/>
    <w:rsid w:val="00E211A6"/>
    <w:rsid w:val="00E21499"/>
    <w:rsid w:val="00E214C4"/>
    <w:rsid w:val="00E216A9"/>
    <w:rsid w:val="00E21C28"/>
    <w:rsid w:val="00E21EBC"/>
    <w:rsid w:val="00E2297B"/>
    <w:rsid w:val="00E22B55"/>
    <w:rsid w:val="00E22FDF"/>
    <w:rsid w:val="00E2327B"/>
    <w:rsid w:val="00E23E89"/>
    <w:rsid w:val="00E241F8"/>
    <w:rsid w:val="00E244B7"/>
    <w:rsid w:val="00E256AC"/>
    <w:rsid w:val="00E25E84"/>
    <w:rsid w:val="00E262D4"/>
    <w:rsid w:val="00E2641B"/>
    <w:rsid w:val="00E27315"/>
    <w:rsid w:val="00E279B8"/>
    <w:rsid w:val="00E279BC"/>
    <w:rsid w:val="00E27FD2"/>
    <w:rsid w:val="00E2DBD1"/>
    <w:rsid w:val="00E303A8"/>
    <w:rsid w:val="00E315CF"/>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1E7A"/>
    <w:rsid w:val="00E42D94"/>
    <w:rsid w:val="00E42EC9"/>
    <w:rsid w:val="00E4376D"/>
    <w:rsid w:val="00E43FFF"/>
    <w:rsid w:val="00E44129"/>
    <w:rsid w:val="00E44267"/>
    <w:rsid w:val="00E44C32"/>
    <w:rsid w:val="00E44C5F"/>
    <w:rsid w:val="00E4583C"/>
    <w:rsid w:val="00E45BD3"/>
    <w:rsid w:val="00E45C83"/>
    <w:rsid w:val="00E45D49"/>
    <w:rsid w:val="00E460A9"/>
    <w:rsid w:val="00E468FE"/>
    <w:rsid w:val="00E46A6A"/>
    <w:rsid w:val="00E473EE"/>
    <w:rsid w:val="00E47583"/>
    <w:rsid w:val="00E475BC"/>
    <w:rsid w:val="00E47CAB"/>
    <w:rsid w:val="00E507F4"/>
    <w:rsid w:val="00E5153E"/>
    <w:rsid w:val="00E51644"/>
    <w:rsid w:val="00E51F92"/>
    <w:rsid w:val="00E520F7"/>
    <w:rsid w:val="00E525B4"/>
    <w:rsid w:val="00E52609"/>
    <w:rsid w:val="00E533CA"/>
    <w:rsid w:val="00E53405"/>
    <w:rsid w:val="00E535B1"/>
    <w:rsid w:val="00E53842"/>
    <w:rsid w:val="00E53B0B"/>
    <w:rsid w:val="00E53CFD"/>
    <w:rsid w:val="00E54B17"/>
    <w:rsid w:val="00E5518D"/>
    <w:rsid w:val="00E553A5"/>
    <w:rsid w:val="00E55A36"/>
    <w:rsid w:val="00E5605E"/>
    <w:rsid w:val="00E5613C"/>
    <w:rsid w:val="00E56D07"/>
    <w:rsid w:val="00E573EB"/>
    <w:rsid w:val="00E57D0F"/>
    <w:rsid w:val="00E60044"/>
    <w:rsid w:val="00E6077C"/>
    <w:rsid w:val="00E60B9B"/>
    <w:rsid w:val="00E6121F"/>
    <w:rsid w:val="00E612FD"/>
    <w:rsid w:val="00E61A74"/>
    <w:rsid w:val="00E61DFF"/>
    <w:rsid w:val="00E62630"/>
    <w:rsid w:val="00E634BF"/>
    <w:rsid w:val="00E64AD3"/>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3D9"/>
    <w:rsid w:val="00E803E0"/>
    <w:rsid w:val="00E814F5"/>
    <w:rsid w:val="00E81FE4"/>
    <w:rsid w:val="00E832A4"/>
    <w:rsid w:val="00E83457"/>
    <w:rsid w:val="00E85160"/>
    <w:rsid w:val="00E8524D"/>
    <w:rsid w:val="00E85D47"/>
    <w:rsid w:val="00E8641F"/>
    <w:rsid w:val="00E87017"/>
    <w:rsid w:val="00E87835"/>
    <w:rsid w:val="00E87F65"/>
    <w:rsid w:val="00E90951"/>
    <w:rsid w:val="00E90C8D"/>
    <w:rsid w:val="00E90ECE"/>
    <w:rsid w:val="00E9109C"/>
    <w:rsid w:val="00E91C29"/>
    <w:rsid w:val="00E91DCE"/>
    <w:rsid w:val="00E94DB7"/>
    <w:rsid w:val="00E958C9"/>
    <w:rsid w:val="00E958F7"/>
    <w:rsid w:val="00E96189"/>
    <w:rsid w:val="00E961ED"/>
    <w:rsid w:val="00E963D8"/>
    <w:rsid w:val="00E96DD4"/>
    <w:rsid w:val="00E973EB"/>
    <w:rsid w:val="00E97559"/>
    <w:rsid w:val="00E97F38"/>
    <w:rsid w:val="00EA0C9C"/>
    <w:rsid w:val="00EA14C5"/>
    <w:rsid w:val="00EA17BF"/>
    <w:rsid w:val="00EA1D6C"/>
    <w:rsid w:val="00EA2DDF"/>
    <w:rsid w:val="00EA2FF4"/>
    <w:rsid w:val="00EA30B2"/>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688"/>
    <w:rsid w:val="00EB0B96"/>
    <w:rsid w:val="00EB1510"/>
    <w:rsid w:val="00EB15FD"/>
    <w:rsid w:val="00EB166F"/>
    <w:rsid w:val="00EB20C6"/>
    <w:rsid w:val="00EB2B84"/>
    <w:rsid w:val="00EB31FF"/>
    <w:rsid w:val="00EB3603"/>
    <w:rsid w:val="00EB3E0D"/>
    <w:rsid w:val="00EB6295"/>
    <w:rsid w:val="00EB66BD"/>
    <w:rsid w:val="00EB6893"/>
    <w:rsid w:val="00EB70FA"/>
    <w:rsid w:val="00EB729C"/>
    <w:rsid w:val="00EC016A"/>
    <w:rsid w:val="00EC06DD"/>
    <w:rsid w:val="00EC0A49"/>
    <w:rsid w:val="00EC0B9A"/>
    <w:rsid w:val="00EC0DD8"/>
    <w:rsid w:val="00EC0DF6"/>
    <w:rsid w:val="00EC2614"/>
    <w:rsid w:val="00EC2C43"/>
    <w:rsid w:val="00EC39FB"/>
    <w:rsid w:val="00EC42F5"/>
    <w:rsid w:val="00EC48FC"/>
    <w:rsid w:val="00EC5160"/>
    <w:rsid w:val="00EC5508"/>
    <w:rsid w:val="00EC5651"/>
    <w:rsid w:val="00EC5F2E"/>
    <w:rsid w:val="00EC68DE"/>
    <w:rsid w:val="00EC6A16"/>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6CF"/>
    <w:rsid w:val="00EE4C31"/>
    <w:rsid w:val="00EE4FE3"/>
    <w:rsid w:val="00EE52CE"/>
    <w:rsid w:val="00EE55A4"/>
    <w:rsid w:val="00EE60BF"/>
    <w:rsid w:val="00EE6A09"/>
    <w:rsid w:val="00EE6C12"/>
    <w:rsid w:val="00EE6D7D"/>
    <w:rsid w:val="00EE6E88"/>
    <w:rsid w:val="00EE7377"/>
    <w:rsid w:val="00EE76A2"/>
    <w:rsid w:val="00EE795E"/>
    <w:rsid w:val="00EE7BFA"/>
    <w:rsid w:val="00EF0A3A"/>
    <w:rsid w:val="00EF10FD"/>
    <w:rsid w:val="00EF170B"/>
    <w:rsid w:val="00EF17CD"/>
    <w:rsid w:val="00EF1EB9"/>
    <w:rsid w:val="00EF2791"/>
    <w:rsid w:val="00EF293E"/>
    <w:rsid w:val="00EF2D4C"/>
    <w:rsid w:val="00EF2FAA"/>
    <w:rsid w:val="00EF303E"/>
    <w:rsid w:val="00EF381F"/>
    <w:rsid w:val="00EF3C9C"/>
    <w:rsid w:val="00EF411E"/>
    <w:rsid w:val="00EF5EEF"/>
    <w:rsid w:val="00EF6222"/>
    <w:rsid w:val="00EF635D"/>
    <w:rsid w:val="00EF645B"/>
    <w:rsid w:val="00EF701C"/>
    <w:rsid w:val="00EF7D92"/>
    <w:rsid w:val="00EF7F0E"/>
    <w:rsid w:val="00F01EEC"/>
    <w:rsid w:val="00F021FF"/>
    <w:rsid w:val="00F02526"/>
    <w:rsid w:val="00F03134"/>
    <w:rsid w:val="00F03766"/>
    <w:rsid w:val="00F03C18"/>
    <w:rsid w:val="00F03CB2"/>
    <w:rsid w:val="00F03D04"/>
    <w:rsid w:val="00F03FAF"/>
    <w:rsid w:val="00F04069"/>
    <w:rsid w:val="00F05627"/>
    <w:rsid w:val="00F05F01"/>
    <w:rsid w:val="00F05F48"/>
    <w:rsid w:val="00F061B4"/>
    <w:rsid w:val="00F0647F"/>
    <w:rsid w:val="00F06612"/>
    <w:rsid w:val="00F06B34"/>
    <w:rsid w:val="00F071DE"/>
    <w:rsid w:val="00F1064C"/>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57C"/>
    <w:rsid w:val="00F225D4"/>
    <w:rsid w:val="00F22C11"/>
    <w:rsid w:val="00F22D18"/>
    <w:rsid w:val="00F235CD"/>
    <w:rsid w:val="00F23B2B"/>
    <w:rsid w:val="00F23F1B"/>
    <w:rsid w:val="00F23FAF"/>
    <w:rsid w:val="00F23FDE"/>
    <w:rsid w:val="00F24C5C"/>
    <w:rsid w:val="00F253B4"/>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61"/>
    <w:rsid w:val="00F3599C"/>
    <w:rsid w:val="00F35B38"/>
    <w:rsid w:val="00F35C9D"/>
    <w:rsid w:val="00F36031"/>
    <w:rsid w:val="00F360FC"/>
    <w:rsid w:val="00F3729F"/>
    <w:rsid w:val="00F37402"/>
    <w:rsid w:val="00F3772A"/>
    <w:rsid w:val="00F404FF"/>
    <w:rsid w:val="00F40C5C"/>
    <w:rsid w:val="00F40D9F"/>
    <w:rsid w:val="00F41690"/>
    <w:rsid w:val="00F41E83"/>
    <w:rsid w:val="00F42430"/>
    <w:rsid w:val="00F42588"/>
    <w:rsid w:val="00F42638"/>
    <w:rsid w:val="00F42E4D"/>
    <w:rsid w:val="00F439B2"/>
    <w:rsid w:val="00F44233"/>
    <w:rsid w:val="00F4454D"/>
    <w:rsid w:val="00F446B2"/>
    <w:rsid w:val="00F452B5"/>
    <w:rsid w:val="00F45996"/>
    <w:rsid w:val="00F45BEB"/>
    <w:rsid w:val="00F465F7"/>
    <w:rsid w:val="00F46F80"/>
    <w:rsid w:val="00F473C7"/>
    <w:rsid w:val="00F473EF"/>
    <w:rsid w:val="00F47A03"/>
    <w:rsid w:val="00F50508"/>
    <w:rsid w:val="00F50929"/>
    <w:rsid w:val="00F50C8C"/>
    <w:rsid w:val="00F5115C"/>
    <w:rsid w:val="00F51C26"/>
    <w:rsid w:val="00F51D43"/>
    <w:rsid w:val="00F51E8A"/>
    <w:rsid w:val="00F52176"/>
    <w:rsid w:val="00F523A5"/>
    <w:rsid w:val="00F52662"/>
    <w:rsid w:val="00F52663"/>
    <w:rsid w:val="00F52D04"/>
    <w:rsid w:val="00F52F76"/>
    <w:rsid w:val="00F52FFF"/>
    <w:rsid w:val="00F53B5A"/>
    <w:rsid w:val="00F53E2C"/>
    <w:rsid w:val="00F54B45"/>
    <w:rsid w:val="00F54B5E"/>
    <w:rsid w:val="00F54BB4"/>
    <w:rsid w:val="00F550EB"/>
    <w:rsid w:val="00F55557"/>
    <w:rsid w:val="00F559F8"/>
    <w:rsid w:val="00F56456"/>
    <w:rsid w:val="00F56E0A"/>
    <w:rsid w:val="00F57ECC"/>
    <w:rsid w:val="00F6026C"/>
    <w:rsid w:val="00F6042F"/>
    <w:rsid w:val="00F6055F"/>
    <w:rsid w:val="00F60A68"/>
    <w:rsid w:val="00F613AB"/>
    <w:rsid w:val="00F61738"/>
    <w:rsid w:val="00F61AB7"/>
    <w:rsid w:val="00F622BE"/>
    <w:rsid w:val="00F62AEC"/>
    <w:rsid w:val="00F63257"/>
    <w:rsid w:val="00F6361F"/>
    <w:rsid w:val="00F63A62"/>
    <w:rsid w:val="00F63F8B"/>
    <w:rsid w:val="00F64138"/>
    <w:rsid w:val="00F6433F"/>
    <w:rsid w:val="00F645EA"/>
    <w:rsid w:val="00F64A9C"/>
    <w:rsid w:val="00F64FFF"/>
    <w:rsid w:val="00F6554D"/>
    <w:rsid w:val="00F65CBB"/>
    <w:rsid w:val="00F66055"/>
    <w:rsid w:val="00F661BB"/>
    <w:rsid w:val="00F6624B"/>
    <w:rsid w:val="00F6675F"/>
    <w:rsid w:val="00F6690D"/>
    <w:rsid w:val="00F66CF8"/>
    <w:rsid w:val="00F67013"/>
    <w:rsid w:val="00F67095"/>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45D"/>
    <w:rsid w:val="00F7689C"/>
    <w:rsid w:val="00F771B6"/>
    <w:rsid w:val="00F77204"/>
    <w:rsid w:val="00F77C30"/>
    <w:rsid w:val="00F77C4C"/>
    <w:rsid w:val="00F77DFB"/>
    <w:rsid w:val="00F80034"/>
    <w:rsid w:val="00F80FAD"/>
    <w:rsid w:val="00F8183F"/>
    <w:rsid w:val="00F81B0A"/>
    <w:rsid w:val="00F82436"/>
    <w:rsid w:val="00F826FF"/>
    <w:rsid w:val="00F82A2A"/>
    <w:rsid w:val="00F8313E"/>
    <w:rsid w:val="00F83854"/>
    <w:rsid w:val="00F83CA7"/>
    <w:rsid w:val="00F83F1A"/>
    <w:rsid w:val="00F83F78"/>
    <w:rsid w:val="00F846AB"/>
    <w:rsid w:val="00F85553"/>
    <w:rsid w:val="00F85605"/>
    <w:rsid w:val="00F85B99"/>
    <w:rsid w:val="00F85C0D"/>
    <w:rsid w:val="00F86264"/>
    <w:rsid w:val="00F86BBA"/>
    <w:rsid w:val="00F878DB"/>
    <w:rsid w:val="00F87CFA"/>
    <w:rsid w:val="00F9064D"/>
    <w:rsid w:val="00F909CB"/>
    <w:rsid w:val="00F91537"/>
    <w:rsid w:val="00F918C9"/>
    <w:rsid w:val="00F91B6A"/>
    <w:rsid w:val="00F9213A"/>
    <w:rsid w:val="00F93371"/>
    <w:rsid w:val="00F938F1"/>
    <w:rsid w:val="00F93996"/>
    <w:rsid w:val="00F93BB1"/>
    <w:rsid w:val="00F9422F"/>
    <w:rsid w:val="00F94E41"/>
    <w:rsid w:val="00F94ED5"/>
    <w:rsid w:val="00F95C42"/>
    <w:rsid w:val="00F962B7"/>
    <w:rsid w:val="00F965EC"/>
    <w:rsid w:val="00F969FF"/>
    <w:rsid w:val="00F96EBF"/>
    <w:rsid w:val="00F9753F"/>
    <w:rsid w:val="00F978BD"/>
    <w:rsid w:val="00F97B01"/>
    <w:rsid w:val="00F97D0B"/>
    <w:rsid w:val="00F97D27"/>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6F0D"/>
    <w:rsid w:val="00FA72B4"/>
    <w:rsid w:val="00FA7375"/>
    <w:rsid w:val="00FA779F"/>
    <w:rsid w:val="00FA7E0F"/>
    <w:rsid w:val="00FB026B"/>
    <w:rsid w:val="00FB045E"/>
    <w:rsid w:val="00FB12D1"/>
    <w:rsid w:val="00FB1546"/>
    <w:rsid w:val="00FB1E71"/>
    <w:rsid w:val="00FB22FF"/>
    <w:rsid w:val="00FB242A"/>
    <w:rsid w:val="00FB2AE7"/>
    <w:rsid w:val="00FB2EC3"/>
    <w:rsid w:val="00FB3640"/>
    <w:rsid w:val="00FB37EC"/>
    <w:rsid w:val="00FB3A53"/>
    <w:rsid w:val="00FB3B2B"/>
    <w:rsid w:val="00FB4A09"/>
    <w:rsid w:val="00FB53F0"/>
    <w:rsid w:val="00FB542A"/>
    <w:rsid w:val="00FB66BC"/>
    <w:rsid w:val="00FB675D"/>
    <w:rsid w:val="00FB6800"/>
    <w:rsid w:val="00FB6B3E"/>
    <w:rsid w:val="00FB6B45"/>
    <w:rsid w:val="00FB6E2C"/>
    <w:rsid w:val="00FB735A"/>
    <w:rsid w:val="00FB7441"/>
    <w:rsid w:val="00FB789B"/>
    <w:rsid w:val="00FC013C"/>
    <w:rsid w:val="00FC0A13"/>
    <w:rsid w:val="00FC0AD5"/>
    <w:rsid w:val="00FC1295"/>
    <w:rsid w:val="00FC12F9"/>
    <w:rsid w:val="00FC1AEF"/>
    <w:rsid w:val="00FC1F2E"/>
    <w:rsid w:val="00FC29B0"/>
    <w:rsid w:val="00FC2A0A"/>
    <w:rsid w:val="00FC2F1F"/>
    <w:rsid w:val="00FC304E"/>
    <w:rsid w:val="00FC32F6"/>
    <w:rsid w:val="00FC343A"/>
    <w:rsid w:val="00FC3671"/>
    <w:rsid w:val="00FC3F98"/>
    <w:rsid w:val="00FC44D2"/>
    <w:rsid w:val="00FC4600"/>
    <w:rsid w:val="00FC56FC"/>
    <w:rsid w:val="00FC630D"/>
    <w:rsid w:val="00FC6996"/>
    <w:rsid w:val="00FC7691"/>
    <w:rsid w:val="00FC7D5C"/>
    <w:rsid w:val="00FD0C3D"/>
    <w:rsid w:val="00FD0FE4"/>
    <w:rsid w:val="00FD11B9"/>
    <w:rsid w:val="00FD1931"/>
    <w:rsid w:val="00FD2114"/>
    <w:rsid w:val="00FD2A6A"/>
    <w:rsid w:val="00FD2DDC"/>
    <w:rsid w:val="00FD34B0"/>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225"/>
    <w:rsid w:val="00FE2BAD"/>
    <w:rsid w:val="00FE2EF9"/>
    <w:rsid w:val="00FE32D3"/>
    <w:rsid w:val="00FE380C"/>
    <w:rsid w:val="00FE39A5"/>
    <w:rsid w:val="00FE42DA"/>
    <w:rsid w:val="00FE43D3"/>
    <w:rsid w:val="00FE4470"/>
    <w:rsid w:val="00FE44F7"/>
    <w:rsid w:val="00FE45F9"/>
    <w:rsid w:val="00FE4B7A"/>
    <w:rsid w:val="00FE5145"/>
    <w:rsid w:val="00FE5613"/>
    <w:rsid w:val="00FE5705"/>
    <w:rsid w:val="00FE575B"/>
    <w:rsid w:val="00FE587D"/>
    <w:rsid w:val="00FE59A1"/>
    <w:rsid w:val="00FE5F09"/>
    <w:rsid w:val="00FE74E7"/>
    <w:rsid w:val="00FE75CA"/>
    <w:rsid w:val="00FE7697"/>
    <w:rsid w:val="00FE78E6"/>
    <w:rsid w:val="00FE7A83"/>
    <w:rsid w:val="00FE7C26"/>
    <w:rsid w:val="00FE7D91"/>
    <w:rsid w:val="00FF07C3"/>
    <w:rsid w:val="00FF08A3"/>
    <w:rsid w:val="00FF0D0E"/>
    <w:rsid w:val="00FF0E7C"/>
    <w:rsid w:val="00FF0F10"/>
    <w:rsid w:val="00FF1409"/>
    <w:rsid w:val="00FF22E3"/>
    <w:rsid w:val="00FF2563"/>
    <w:rsid w:val="00FF2F45"/>
    <w:rsid w:val="00FF3210"/>
    <w:rsid w:val="00FF33DF"/>
    <w:rsid w:val="00FF3BF6"/>
    <w:rsid w:val="00FF3F26"/>
    <w:rsid w:val="00FF4044"/>
    <w:rsid w:val="00FF42AF"/>
    <w:rsid w:val="00FF46B0"/>
    <w:rsid w:val="00FF4A34"/>
    <w:rsid w:val="00FF4F22"/>
    <w:rsid w:val="00FF4FBA"/>
    <w:rsid w:val="00FF5288"/>
    <w:rsid w:val="00FF5A4D"/>
    <w:rsid w:val="00FF5B85"/>
    <w:rsid w:val="00FF5D70"/>
    <w:rsid w:val="00FF6765"/>
    <w:rsid w:val="00FF6AE6"/>
    <w:rsid w:val="00FF73E6"/>
    <w:rsid w:val="00FF79F5"/>
    <w:rsid w:val="00FF7AD9"/>
    <w:rsid w:val="01748D2B"/>
    <w:rsid w:val="0756A4C6"/>
    <w:rsid w:val="08730CD9"/>
    <w:rsid w:val="0CCF1E10"/>
    <w:rsid w:val="0E4120B1"/>
    <w:rsid w:val="0ED20DB3"/>
    <w:rsid w:val="290B4A22"/>
    <w:rsid w:val="2B5547CE"/>
    <w:rsid w:val="2CACF096"/>
    <w:rsid w:val="311D7594"/>
    <w:rsid w:val="37952878"/>
    <w:rsid w:val="3958D9D8"/>
    <w:rsid w:val="39C8D5F5"/>
    <w:rsid w:val="4365534B"/>
    <w:rsid w:val="55C13F56"/>
    <w:rsid w:val="5D4F3A51"/>
    <w:rsid w:val="606CAD79"/>
    <w:rsid w:val="6202FBEC"/>
    <w:rsid w:val="6746C7D7"/>
    <w:rsid w:val="721F093B"/>
    <w:rsid w:val="72BAF9C7"/>
    <w:rsid w:val="72C87702"/>
    <w:rsid w:val="748D3F61"/>
    <w:rsid w:val="758F1E4F"/>
    <w:rsid w:val="796E1A28"/>
    <w:rsid w:val="7DC5B3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02D8"/>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Fuerte">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7"/>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7"/>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7"/>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5"/>
      </w:numPr>
    </w:pPr>
  </w:style>
  <w:style w:type="numbering" w:customStyle="1" w:styleId="BOPV-122">
    <w:name w:val="BOPV-122"/>
    <w:rsid w:val="00C548B6"/>
    <w:pPr>
      <w:numPr>
        <w:numId w:val="142"/>
      </w:numPr>
    </w:pPr>
  </w:style>
  <w:style w:type="numbering" w:customStyle="1" w:styleId="BOPV-15">
    <w:name w:val="BOPV-15"/>
    <w:rsid w:val="00C548B6"/>
    <w:pPr>
      <w:numPr>
        <w:numId w:val="80"/>
      </w:numPr>
    </w:pPr>
  </w:style>
  <w:style w:type="numbering" w:customStyle="1" w:styleId="Estilo2111">
    <w:name w:val="Estilo2111"/>
    <w:uiPriority w:val="99"/>
    <w:rsid w:val="00C548B6"/>
    <w:pPr>
      <w:numPr>
        <w:numId w:val="81"/>
      </w:numPr>
    </w:pPr>
  </w:style>
  <w:style w:type="numbering" w:customStyle="1" w:styleId="Estilo212">
    <w:name w:val="Estilo212"/>
    <w:uiPriority w:val="99"/>
    <w:rsid w:val="00C548B6"/>
    <w:pPr>
      <w:numPr>
        <w:numId w:val="126"/>
      </w:numPr>
    </w:pPr>
  </w:style>
  <w:style w:type="numbering" w:customStyle="1" w:styleId="Estilo3111">
    <w:name w:val="Estilo3111"/>
    <w:uiPriority w:val="99"/>
    <w:rsid w:val="00C548B6"/>
    <w:pPr>
      <w:numPr>
        <w:numId w:val="129"/>
      </w:numPr>
    </w:pPr>
  </w:style>
  <w:style w:type="numbering" w:customStyle="1" w:styleId="Estilo251">
    <w:name w:val="Estilo251"/>
    <w:uiPriority w:val="99"/>
    <w:rsid w:val="00C548B6"/>
    <w:pPr>
      <w:numPr>
        <w:numId w:val="82"/>
      </w:numPr>
    </w:pPr>
  </w:style>
  <w:style w:type="numbering" w:customStyle="1" w:styleId="BOPV-11112">
    <w:name w:val="BOPV-11112"/>
    <w:rsid w:val="00C548B6"/>
    <w:pPr>
      <w:numPr>
        <w:numId w:val="83"/>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1"/>
      </w:numPr>
    </w:pPr>
  </w:style>
  <w:style w:type="numbering" w:customStyle="1" w:styleId="Estilo213">
    <w:name w:val="Estilo213"/>
    <w:uiPriority w:val="99"/>
    <w:rsid w:val="00C548B6"/>
    <w:pPr>
      <w:numPr>
        <w:numId w:val="144"/>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3"/>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2"/>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3"/>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7"/>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E216A9"/>
    <w:rPr>
      <w:color w:val="605E5C"/>
      <w:shd w:val="clear" w:color="auto" w:fill="E1DFDD"/>
    </w:rPr>
  </w:style>
  <w:style w:type="paragraph" w:customStyle="1" w:styleId="Prrafodelista2">
    <w:name w:val="Párrafo de lista2"/>
    <w:basedOn w:val="Normal"/>
    <w:uiPriority w:val="34"/>
    <w:qFormat/>
    <w:rsid w:val="0004718E"/>
    <w:pPr>
      <w:ind w:left="708"/>
    </w:pPr>
    <w:rPr>
      <w:sz w:val="20"/>
      <w:szCs w:val="20"/>
      <w:lang w:val="es-ES_tradnl" w:eastAsia="en-US"/>
    </w:rPr>
  </w:style>
  <w:style w:type="paragraph" w:customStyle="1" w:styleId="TEXTSANG1">
    <w:name w:val="TEXTSANG1"/>
    <w:basedOn w:val="Normal"/>
    <w:link w:val="TEXTSANG1Car"/>
    <w:rsid w:val="0004718E"/>
    <w:pPr>
      <w:spacing w:line="240" w:lineRule="atLeast"/>
      <w:ind w:left="993" w:right="136"/>
      <w:jc w:val="both"/>
    </w:pPr>
    <w:rPr>
      <w:rFonts w:ascii="Arial" w:hAnsi="Arial"/>
      <w:sz w:val="20"/>
      <w:szCs w:val="20"/>
      <w:lang w:val="es-ES_tradnl"/>
    </w:rPr>
  </w:style>
  <w:style w:type="character" w:customStyle="1" w:styleId="TEXTSANG1Car">
    <w:name w:val="TEXTSANG1 Car"/>
    <w:link w:val="TEXTSANG1"/>
    <w:rsid w:val="0004718E"/>
    <w:rPr>
      <w:rFonts w:ascii="Arial" w:hAnsi="Arial"/>
      <w:lang w:val="es-ES_tradnl"/>
    </w:rPr>
  </w:style>
  <w:style w:type="paragraph" w:customStyle="1" w:styleId="TableParagraph">
    <w:name w:val="Table Paragraph"/>
    <w:basedOn w:val="Normal"/>
    <w:uiPriority w:val="1"/>
    <w:qFormat/>
    <w:rsid w:val="008A6001"/>
    <w:pPr>
      <w:widowControl w:val="0"/>
    </w:pPr>
    <w:rPr>
      <w:rFonts w:ascii="Calibri" w:eastAsia="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1706804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4532811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85509315">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02760490">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3684006">
      <w:bodyDiv w:val="1"/>
      <w:marLeft w:val="0"/>
      <w:marRight w:val="0"/>
      <w:marTop w:val="0"/>
      <w:marBottom w:val="0"/>
      <w:divBdr>
        <w:top w:val="none" w:sz="0" w:space="0" w:color="auto"/>
        <w:left w:val="none" w:sz="0" w:space="0" w:color="auto"/>
        <w:bottom w:val="none" w:sz="0" w:space="0" w:color="auto"/>
        <w:right w:val="none" w:sz="0" w:space="0" w:color="auto"/>
      </w:divBdr>
    </w:div>
    <w:div w:id="987517695">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065643">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62114707">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93995567">
      <w:bodyDiv w:val="1"/>
      <w:marLeft w:val="0"/>
      <w:marRight w:val="0"/>
      <w:marTop w:val="0"/>
      <w:marBottom w:val="0"/>
      <w:divBdr>
        <w:top w:val="none" w:sz="0" w:space="0" w:color="auto"/>
        <w:left w:val="none" w:sz="0" w:space="0" w:color="auto"/>
        <w:bottom w:val="none" w:sz="0" w:space="0" w:color="auto"/>
        <w:right w:val="none" w:sz="0" w:space="0" w:color="auto"/>
      </w:divBdr>
      <w:divsChild>
        <w:div w:id="1491406394">
          <w:marLeft w:val="0"/>
          <w:marRight w:val="0"/>
          <w:marTop w:val="0"/>
          <w:marBottom w:val="0"/>
          <w:divBdr>
            <w:top w:val="none" w:sz="0" w:space="0" w:color="auto"/>
            <w:left w:val="none" w:sz="0" w:space="0" w:color="auto"/>
            <w:bottom w:val="none" w:sz="0" w:space="0" w:color="auto"/>
            <w:right w:val="none" w:sz="0" w:space="0" w:color="auto"/>
          </w:divBdr>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2044899">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12166485">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4193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hart" Target="charts/chart1.xml"/><Relationship Id="rId26" Type="http://schemas.openxmlformats.org/officeDocument/2006/relationships/hyperlink" Target="https://www.irekia.euskadi.eus/es" TargetMode="External"/><Relationship Id="rId39" Type="http://schemas.openxmlformats.org/officeDocument/2006/relationships/hyperlink" Target="https://www.boe.es/eli/es/lo/2018/12/05/3/con" TargetMode="External"/><Relationship Id="rId21" Type="http://schemas.openxmlformats.org/officeDocument/2006/relationships/hyperlink" Target="https://www.contratacion.euskadi.eus/inicio/" TargetMode="External"/><Relationship Id="rId34" Type="http://schemas.openxmlformats.org/officeDocument/2006/relationships/header" Target="head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6.png"/><Relationship Id="rId29" Type="http://schemas.openxmlformats.org/officeDocument/2006/relationships/image" Target="media/image7.e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uskadi.eus" TargetMode="External"/><Relationship Id="rId32" Type="http://schemas.openxmlformats.org/officeDocument/2006/relationships/header" Target="header4.xml"/><Relationship Id="rId37" Type="http://schemas.openxmlformats.org/officeDocument/2006/relationships/hyperlink" Target="http://www.euskadi.eus/proteccion-datos"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contratacion.euskadi.eus/recomendaciones-uso-licitacion-electronica/w32-kpelicel/es/" TargetMode="External"/><Relationship Id="rId28" Type="http://schemas.openxmlformats.org/officeDocument/2006/relationships/footer" Target="footer4.xml"/><Relationship Id="rId36"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image" Target="media/image5.emf"/><Relationship Id="rId31" Type="http://schemas.openxmlformats.org/officeDocument/2006/relationships/hyperlink" Target="https://visor.registrodelicitadores.gob.es/espd-web/filter?lan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contratacion.euskadi.eus/informacion-general-licitacion-electronica/w32-kpelicel/es/" TargetMode="External"/><Relationship Id="rId27" Type="http://schemas.openxmlformats.org/officeDocument/2006/relationships/header" Target="header3.xml"/><Relationship Id="rId30" Type="http://schemas.openxmlformats.org/officeDocument/2006/relationships/chart" Target="charts/chart2.xml"/><Relationship Id="rId35" Type="http://schemas.openxmlformats.org/officeDocument/2006/relationships/header" Target="header7.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4.emf"/><Relationship Id="rId25" Type="http://schemas.openxmlformats.org/officeDocument/2006/relationships/hyperlink" Target="https://visor.registrodelicitadores.gob.es/home" TargetMode="External"/><Relationship Id="rId33" Type="http://schemas.openxmlformats.org/officeDocument/2006/relationships/header" Target="header5.xml"/><Relationship Id="rId38" Type="http://schemas.openxmlformats.org/officeDocument/2006/relationships/hyperlink" Target="https://eur-lex.europa.eu/legal-content/ES/TXT/HTML/?uri=CELEX:32016R0679&amp;from=ES"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https://elkarlan.sharepoint.com/sites/118-SIJ-JustiziaInformatikaZerbitzua/Documentos%20compartidos/Exptes%202026/Soportes_Lote1Eduki_Lote2JuridicoDocumental/EjemploParaCCC.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https://elkarlan.sharepoint.com/sites/118-SIJ-JustiziaInformatikaZerbitzua/Documentos%20compartidos/Exptes%202026/Soportes_Lote1Eduki_Lote2JuridicoDocumental/EjemploParaCCC.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800" b="1" strike="noStrike" spc="-1">
                <a:solidFill>
                  <a:srgbClr val="000000"/>
                </a:solidFill>
                <a:latin typeface="Calibri"/>
              </a:defRPr>
            </a:pPr>
            <a:r>
              <a:rPr lang="eu-ES" sz="1800" b="1" strike="noStrike" spc="-1">
                <a:solidFill>
                  <a:srgbClr val="000000"/>
                </a:solidFill>
                <a:latin typeface="Calibri"/>
              </a:rPr>
              <a:t>Puntuación vs % de bajada</a:t>
            </a:r>
          </a:p>
        </c:rich>
      </c:tx>
      <c:overlay val="0"/>
      <c:spPr>
        <a:noFill/>
        <a:ln w="0">
          <a:noFill/>
        </a:ln>
      </c:spPr>
    </c:title>
    <c:autoTitleDeleted val="0"/>
    <c:plotArea>
      <c:layout/>
      <c:scatterChart>
        <c:scatterStyle val="lineMarker"/>
        <c:varyColors val="0"/>
        <c:ser>
          <c:idx val="0"/>
          <c:order val="0"/>
          <c:tx>
            <c:strRef>
              <c:f>'Puntuacion economica'!$D$8</c:f>
              <c:strCache>
                <c:ptCount val="1"/>
                <c:pt idx="0">
                  <c:v>PUNTOS</c:v>
                </c:pt>
              </c:strCache>
            </c:strRef>
          </c:tx>
          <c:spPr>
            <a:ln w="20160">
              <a:solidFill>
                <a:srgbClr val="4472C4"/>
              </a:solidFill>
              <a:round/>
            </a:ln>
          </c:spPr>
          <c:marker>
            <c:symbol val="circle"/>
            <c:size val="7"/>
            <c:spPr>
              <a:solidFill>
                <a:srgbClr val="4472C4"/>
              </a:solidFill>
            </c:spPr>
          </c:marker>
          <c:dLbls>
            <c:spPr>
              <a:noFill/>
              <a:ln>
                <a:noFill/>
              </a:ln>
              <a:effectLst/>
            </c:spPr>
            <c:txPr>
              <a:bodyPr wrap="none"/>
              <a:lstStyle/>
              <a:p>
                <a:pPr>
                  <a:defRPr sz="1000" b="0" strike="noStrike" spc="-1">
                    <a:latin typeface="Arial"/>
                  </a:defRPr>
                </a:pPr>
                <a:endParaRPr lang="eu-ES"/>
              </a:p>
            </c:tx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xVal>
            <c:numRef>
              <c:f>'Puntuacion economica'!$C$9:$C$12</c:f>
              <c:numCache>
                <c:formatCode>0.00%</c:formatCode>
                <c:ptCount val="4"/>
                <c:pt idx="0">
                  <c:v>0</c:v>
                </c:pt>
                <c:pt idx="1">
                  <c:v>0.05</c:v>
                </c:pt>
                <c:pt idx="2">
                  <c:v>9.7495240214623052E-2</c:v>
                </c:pt>
                <c:pt idx="3">
                  <c:v>0.13458447691813169</c:v>
                </c:pt>
              </c:numCache>
            </c:numRef>
          </c:xVal>
          <c:yVal>
            <c:numRef>
              <c:f>'Puntuacion economica'!$D$9:$D$12</c:f>
              <c:numCache>
                <c:formatCode>0.00</c:formatCode>
                <c:ptCount val="4"/>
                <c:pt idx="0">
                  <c:v>20.233527396079911</c:v>
                </c:pt>
                <c:pt idx="1">
                  <c:v>30.954654112004583</c:v>
                </c:pt>
                <c:pt idx="2">
                  <c:v>38.492917208175946</c:v>
                </c:pt>
                <c:pt idx="3">
                  <c:v>43.5</c:v>
                </c:pt>
              </c:numCache>
            </c:numRef>
          </c:yVal>
          <c:smooth val="0"/>
          <c:extLst>
            <c:ext xmlns:c16="http://schemas.microsoft.com/office/drawing/2014/chart" uri="{C3380CC4-5D6E-409C-BE32-E72D297353CC}">
              <c16:uniqueId val="{00000000-B928-4C76-9620-7E4FC9F8E88A}"/>
            </c:ext>
          </c:extLst>
        </c:ser>
        <c:dLbls>
          <c:showLegendKey val="0"/>
          <c:showVal val="0"/>
          <c:showCatName val="0"/>
          <c:showSerName val="0"/>
          <c:showPercent val="0"/>
          <c:showBubbleSize val="0"/>
        </c:dLbls>
        <c:axId val="89193168"/>
        <c:axId val="7647124"/>
      </c:scatterChart>
      <c:valAx>
        <c:axId val="89193168"/>
        <c:scaling>
          <c:orientation val="minMax"/>
        </c:scaling>
        <c:delete val="0"/>
        <c:axPos val="b"/>
        <c:majorGridlines>
          <c:spPr>
            <a:ln w="9360">
              <a:solidFill>
                <a:srgbClr val="878787"/>
              </a:solidFill>
              <a:round/>
            </a:ln>
          </c:spPr>
        </c:majorGridlines>
        <c:title>
          <c:tx>
            <c:rich>
              <a:bodyPr rot="0"/>
              <a:lstStyle/>
              <a:p>
                <a:pPr>
                  <a:defRPr sz="1000" b="1" strike="noStrike" spc="-1">
                    <a:solidFill>
                      <a:srgbClr val="000000"/>
                    </a:solidFill>
                    <a:latin typeface="Calibri"/>
                  </a:defRPr>
                </a:pPr>
                <a:r>
                  <a:rPr lang="eu-ES" sz="1000" b="1" strike="noStrike" spc="-1">
                    <a:solidFill>
                      <a:srgbClr val="000000"/>
                    </a:solidFill>
                    <a:latin typeface="Calibri"/>
                  </a:rPr>
                  <a:t>% Bajada</a:t>
                </a:r>
              </a:p>
            </c:rich>
          </c:tx>
          <c:overlay val="0"/>
          <c:spPr>
            <a:noFill/>
            <a:ln w="0">
              <a:noFill/>
            </a:ln>
          </c:spPr>
        </c:title>
        <c:numFmt formatCode="0%" sourceLinked="0"/>
        <c:majorTickMark val="none"/>
        <c:minorTickMark val="none"/>
        <c:tickLblPos val="nextTo"/>
        <c:spPr>
          <a:ln w="9360">
            <a:solidFill>
              <a:srgbClr val="878787"/>
            </a:solidFill>
            <a:round/>
          </a:ln>
        </c:spPr>
        <c:txPr>
          <a:bodyPr/>
          <a:lstStyle/>
          <a:p>
            <a:pPr>
              <a:defRPr sz="1000" b="0" strike="noStrike" spc="-1">
                <a:solidFill>
                  <a:srgbClr val="000000"/>
                </a:solidFill>
                <a:latin typeface="Calibri"/>
              </a:defRPr>
            </a:pPr>
            <a:endParaRPr lang="eu-ES"/>
          </a:p>
        </c:txPr>
        <c:crossAx val="7647124"/>
        <c:crosses val="autoZero"/>
        <c:crossBetween val="midCat"/>
      </c:valAx>
      <c:valAx>
        <c:axId val="7647124"/>
        <c:scaling>
          <c:orientation val="minMax"/>
        </c:scaling>
        <c:delete val="0"/>
        <c:axPos val="l"/>
        <c:majorGridlines>
          <c:spPr>
            <a:ln w="9360">
              <a:solidFill>
                <a:srgbClr val="878787"/>
              </a:solidFill>
              <a:round/>
            </a:ln>
          </c:spPr>
        </c:majorGridlines>
        <c:title>
          <c:tx>
            <c:rich>
              <a:bodyPr rot="-5400000"/>
              <a:lstStyle/>
              <a:p>
                <a:pPr>
                  <a:defRPr sz="1000" b="1" strike="noStrike" spc="-1">
                    <a:solidFill>
                      <a:srgbClr val="000000"/>
                    </a:solidFill>
                    <a:latin typeface="Calibri"/>
                  </a:defRPr>
                </a:pPr>
                <a:r>
                  <a:rPr lang="eu-ES" sz="1000" b="1" strike="noStrike" spc="-1">
                    <a:solidFill>
                      <a:srgbClr val="000000"/>
                    </a:solidFill>
                    <a:latin typeface="Calibri"/>
                  </a:rPr>
                  <a:t>Puntos</a:t>
                </a:r>
              </a:p>
            </c:rich>
          </c:tx>
          <c:overlay val="0"/>
          <c:spPr>
            <a:noFill/>
            <a:ln w="0">
              <a:noFill/>
            </a:ln>
          </c:spPr>
        </c:title>
        <c:numFmt formatCode="0.00" sourceLinked="1"/>
        <c:majorTickMark val="none"/>
        <c:minorTickMark val="none"/>
        <c:tickLblPos val="nextTo"/>
        <c:spPr>
          <a:ln w="9360">
            <a:solidFill>
              <a:srgbClr val="878787"/>
            </a:solidFill>
            <a:round/>
          </a:ln>
        </c:spPr>
        <c:txPr>
          <a:bodyPr/>
          <a:lstStyle/>
          <a:p>
            <a:pPr>
              <a:defRPr sz="1000" b="0" strike="noStrike" spc="-1">
                <a:solidFill>
                  <a:srgbClr val="000000"/>
                </a:solidFill>
                <a:latin typeface="Calibri"/>
              </a:defRPr>
            </a:pPr>
            <a:endParaRPr lang="eu-ES"/>
          </a:p>
        </c:txPr>
        <c:crossAx val="89193168"/>
        <c:crosses val="autoZero"/>
        <c:crossBetween val="midCat"/>
      </c:valAx>
      <c:spPr>
        <a:noFill/>
        <a:ln w="0">
          <a:noFill/>
        </a:ln>
      </c:spPr>
    </c:plotArea>
    <c:plotVisOnly val="1"/>
    <c:dispBlanksAs val="gap"/>
    <c:showDLblsOverMax val="1"/>
  </c:chart>
  <c:spPr>
    <a:solidFill>
      <a:srgbClr val="FFFFFF"/>
    </a:solidFill>
    <a:ln w="9360">
      <a:solidFill>
        <a:srgbClr val="D9D9D9"/>
      </a:solidFill>
      <a:round/>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800" b="1" strike="noStrike" spc="-1">
                <a:solidFill>
                  <a:srgbClr val="000000"/>
                </a:solidFill>
                <a:latin typeface="Calibri"/>
              </a:defRPr>
            </a:pPr>
            <a:r>
              <a:rPr lang="eu-ES" sz="1800" b="1" strike="noStrike" spc="-1">
                <a:solidFill>
                  <a:srgbClr val="000000"/>
                </a:solidFill>
                <a:latin typeface="Calibri"/>
              </a:rPr>
              <a:t>Puntuación vs % de bajada</a:t>
            </a:r>
          </a:p>
        </c:rich>
      </c:tx>
      <c:overlay val="0"/>
      <c:spPr>
        <a:noFill/>
        <a:ln w="0">
          <a:noFill/>
        </a:ln>
      </c:spPr>
    </c:title>
    <c:autoTitleDeleted val="0"/>
    <c:plotArea>
      <c:layout/>
      <c:scatterChart>
        <c:scatterStyle val="lineMarker"/>
        <c:varyColors val="0"/>
        <c:ser>
          <c:idx val="0"/>
          <c:order val="0"/>
          <c:tx>
            <c:strRef>
              <c:f>'Puntuacion economica'!$D$8</c:f>
              <c:strCache>
                <c:ptCount val="1"/>
                <c:pt idx="0">
                  <c:v>PUNTOS</c:v>
                </c:pt>
              </c:strCache>
            </c:strRef>
          </c:tx>
          <c:spPr>
            <a:ln w="20160">
              <a:solidFill>
                <a:srgbClr val="4472C4"/>
              </a:solidFill>
              <a:round/>
            </a:ln>
          </c:spPr>
          <c:marker>
            <c:symbol val="circle"/>
            <c:size val="7"/>
            <c:spPr>
              <a:solidFill>
                <a:srgbClr val="4472C4"/>
              </a:solidFill>
            </c:spPr>
          </c:marker>
          <c:dLbls>
            <c:spPr>
              <a:noFill/>
              <a:ln>
                <a:noFill/>
              </a:ln>
              <a:effectLst/>
            </c:spPr>
            <c:txPr>
              <a:bodyPr wrap="none"/>
              <a:lstStyle/>
              <a:p>
                <a:pPr>
                  <a:defRPr sz="1000" b="0" strike="noStrike" spc="-1">
                    <a:latin typeface="Arial"/>
                  </a:defRPr>
                </a:pPr>
                <a:endParaRPr lang="eu-ES"/>
              </a:p>
            </c:txPr>
            <c:showLegendKey val="0"/>
            <c:showVal val="0"/>
            <c:showCatName val="0"/>
            <c:showSerName val="0"/>
            <c:showPercent val="0"/>
            <c:showBubbleSize val="1"/>
            <c:separator> </c:separator>
            <c:showLeaderLines val="0"/>
            <c:extLst>
              <c:ext xmlns:c15="http://schemas.microsoft.com/office/drawing/2012/chart" uri="{CE6537A1-D6FC-4f65-9D91-7224C49458BB}">
                <c15:showLeaderLines val="1"/>
              </c:ext>
            </c:extLst>
          </c:dLbls>
          <c:xVal>
            <c:numRef>
              <c:f>'Puntuacion economica'!$C$9:$C$12</c:f>
              <c:numCache>
                <c:formatCode>0.00%</c:formatCode>
                <c:ptCount val="4"/>
                <c:pt idx="0">
                  <c:v>0</c:v>
                </c:pt>
                <c:pt idx="1">
                  <c:v>0.05</c:v>
                </c:pt>
                <c:pt idx="2">
                  <c:v>9.7495240214623052E-2</c:v>
                </c:pt>
                <c:pt idx="3">
                  <c:v>0.13458447691813169</c:v>
                </c:pt>
              </c:numCache>
            </c:numRef>
          </c:xVal>
          <c:yVal>
            <c:numRef>
              <c:f>'Puntuacion economica'!$D$9:$D$12</c:f>
              <c:numCache>
                <c:formatCode>0.00</c:formatCode>
                <c:ptCount val="4"/>
                <c:pt idx="0">
                  <c:v>20.233527396079911</c:v>
                </c:pt>
                <c:pt idx="1">
                  <c:v>30.954654112004583</c:v>
                </c:pt>
                <c:pt idx="2">
                  <c:v>38.492917208175946</c:v>
                </c:pt>
                <c:pt idx="3">
                  <c:v>43.5</c:v>
                </c:pt>
              </c:numCache>
            </c:numRef>
          </c:yVal>
          <c:smooth val="0"/>
          <c:extLst>
            <c:ext xmlns:c16="http://schemas.microsoft.com/office/drawing/2014/chart" uri="{C3380CC4-5D6E-409C-BE32-E72D297353CC}">
              <c16:uniqueId val="{00000000-EC7F-4CC7-AF0F-CF91F3B0EC5B}"/>
            </c:ext>
          </c:extLst>
        </c:ser>
        <c:dLbls>
          <c:showLegendKey val="0"/>
          <c:showVal val="0"/>
          <c:showCatName val="0"/>
          <c:showSerName val="0"/>
          <c:showPercent val="0"/>
          <c:showBubbleSize val="0"/>
        </c:dLbls>
        <c:axId val="89193168"/>
        <c:axId val="7647124"/>
      </c:scatterChart>
      <c:valAx>
        <c:axId val="89193168"/>
        <c:scaling>
          <c:orientation val="minMax"/>
        </c:scaling>
        <c:delete val="0"/>
        <c:axPos val="b"/>
        <c:majorGridlines>
          <c:spPr>
            <a:ln w="9360">
              <a:solidFill>
                <a:srgbClr val="878787"/>
              </a:solidFill>
              <a:round/>
            </a:ln>
          </c:spPr>
        </c:majorGridlines>
        <c:title>
          <c:tx>
            <c:rich>
              <a:bodyPr rot="0"/>
              <a:lstStyle/>
              <a:p>
                <a:pPr>
                  <a:defRPr sz="1000" b="1" strike="noStrike" spc="-1">
                    <a:solidFill>
                      <a:srgbClr val="000000"/>
                    </a:solidFill>
                    <a:latin typeface="Calibri"/>
                  </a:defRPr>
                </a:pPr>
                <a:r>
                  <a:rPr lang="eu-ES" sz="1000" b="1" strike="noStrike" spc="-1">
                    <a:solidFill>
                      <a:srgbClr val="000000"/>
                    </a:solidFill>
                    <a:latin typeface="Calibri"/>
                  </a:rPr>
                  <a:t>% Bajada</a:t>
                </a:r>
              </a:p>
            </c:rich>
          </c:tx>
          <c:overlay val="0"/>
          <c:spPr>
            <a:noFill/>
            <a:ln w="0">
              <a:noFill/>
            </a:ln>
          </c:spPr>
        </c:title>
        <c:numFmt formatCode="0%" sourceLinked="0"/>
        <c:majorTickMark val="none"/>
        <c:minorTickMark val="none"/>
        <c:tickLblPos val="nextTo"/>
        <c:spPr>
          <a:ln w="9360">
            <a:solidFill>
              <a:srgbClr val="878787"/>
            </a:solidFill>
            <a:round/>
          </a:ln>
        </c:spPr>
        <c:txPr>
          <a:bodyPr/>
          <a:lstStyle/>
          <a:p>
            <a:pPr>
              <a:defRPr sz="1000" b="0" strike="noStrike" spc="-1">
                <a:solidFill>
                  <a:srgbClr val="000000"/>
                </a:solidFill>
                <a:latin typeface="Calibri"/>
              </a:defRPr>
            </a:pPr>
            <a:endParaRPr lang="eu-ES"/>
          </a:p>
        </c:txPr>
        <c:crossAx val="7647124"/>
        <c:crosses val="autoZero"/>
        <c:crossBetween val="midCat"/>
      </c:valAx>
      <c:valAx>
        <c:axId val="7647124"/>
        <c:scaling>
          <c:orientation val="minMax"/>
        </c:scaling>
        <c:delete val="0"/>
        <c:axPos val="l"/>
        <c:majorGridlines>
          <c:spPr>
            <a:ln w="9360">
              <a:solidFill>
                <a:srgbClr val="878787"/>
              </a:solidFill>
              <a:round/>
            </a:ln>
          </c:spPr>
        </c:majorGridlines>
        <c:title>
          <c:tx>
            <c:rich>
              <a:bodyPr rot="-5400000"/>
              <a:lstStyle/>
              <a:p>
                <a:pPr>
                  <a:defRPr sz="1000" b="1" strike="noStrike" spc="-1">
                    <a:solidFill>
                      <a:srgbClr val="000000"/>
                    </a:solidFill>
                    <a:latin typeface="Calibri"/>
                  </a:defRPr>
                </a:pPr>
                <a:r>
                  <a:rPr lang="eu-ES" sz="1000" b="1" strike="noStrike" spc="-1">
                    <a:solidFill>
                      <a:srgbClr val="000000"/>
                    </a:solidFill>
                    <a:latin typeface="Calibri"/>
                  </a:rPr>
                  <a:t>Puntos</a:t>
                </a:r>
              </a:p>
            </c:rich>
          </c:tx>
          <c:overlay val="0"/>
          <c:spPr>
            <a:noFill/>
            <a:ln w="0">
              <a:noFill/>
            </a:ln>
          </c:spPr>
        </c:title>
        <c:numFmt formatCode="0.00" sourceLinked="1"/>
        <c:majorTickMark val="none"/>
        <c:minorTickMark val="none"/>
        <c:tickLblPos val="nextTo"/>
        <c:spPr>
          <a:ln w="9360">
            <a:solidFill>
              <a:srgbClr val="878787"/>
            </a:solidFill>
            <a:round/>
          </a:ln>
        </c:spPr>
        <c:txPr>
          <a:bodyPr/>
          <a:lstStyle/>
          <a:p>
            <a:pPr>
              <a:defRPr sz="1000" b="0" strike="noStrike" spc="-1">
                <a:solidFill>
                  <a:srgbClr val="000000"/>
                </a:solidFill>
                <a:latin typeface="Calibri"/>
              </a:defRPr>
            </a:pPr>
            <a:endParaRPr lang="eu-ES"/>
          </a:p>
        </c:txPr>
        <c:crossAx val="89193168"/>
        <c:crosses val="autoZero"/>
        <c:crossBetween val="midCat"/>
      </c:valAx>
      <c:spPr>
        <a:noFill/>
        <a:ln w="0">
          <a:noFill/>
        </a:ln>
      </c:spPr>
    </c:plotArea>
    <c:plotVisOnly val="1"/>
    <c:dispBlanksAs val="gap"/>
    <c:showDLblsOverMax val="1"/>
  </c:chart>
  <c:spPr>
    <a:solidFill>
      <a:srgbClr val="FFFFFF"/>
    </a:solidFill>
    <a:ln w="9360">
      <a:solidFill>
        <a:srgbClr val="D9D9D9"/>
      </a:solidFill>
      <a:round/>
    </a:ln>
  </c:sp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0906bb095d0da769cb63d7654faa39cc">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86693ff62376ca930191851c65d45afb"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165d3e7-8dcc-40a1-95d5-f88b7b35a24d" xsi:nil="true"/>
    <lcf76f155ced4ddcb4097134ff3c332f xmlns="f044a487-8457-4634-88dd-88d7d0619bb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83EE1-A343-44DA-8033-445A2BB773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c165d3e7-8dcc-40a1-95d5-f88b7b35a24d"/>
    <ds:schemaRef ds:uri="f044a487-8457-4634-88dd-88d7d0619bb6"/>
  </ds:schemaRefs>
</ds:datastoreItem>
</file>

<file path=customXml/itemProps3.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4.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113</Pages>
  <Words>47651</Words>
  <Characters>271616</Characters>
  <Application>Microsoft Office Word</Application>
  <DocSecurity>0</DocSecurity>
  <Lines>2263</Lines>
  <Paragraphs>637</Paragraphs>
  <ScaleCrop>false</ScaleCrop>
  <HeadingPairs>
    <vt:vector size="2" baseType="variant">
      <vt:variant>
        <vt:lpstr>Titulua</vt:lpstr>
      </vt:variant>
      <vt:variant>
        <vt:i4>1</vt:i4>
      </vt:variant>
    </vt:vector>
  </HeadingPairs>
  <TitlesOfParts>
    <vt:vector size="1" baseType="lpstr">
      <vt:lpstr>I</vt:lpstr>
    </vt:vector>
  </TitlesOfParts>
  <Company>EJIE</Company>
  <LinksUpToDate>false</LinksUpToDate>
  <CharactersWithSpaces>318630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García Moreno, Ainara</cp:lastModifiedBy>
  <cp:revision>53</cp:revision>
  <cp:lastPrinted>2026-07-23T08:08:00Z</cp:lastPrinted>
  <dcterms:created xsi:type="dcterms:W3CDTF">2026-07-28T06:31:00Z</dcterms:created>
  <dcterms:modified xsi:type="dcterms:W3CDTF">2026-09-01T07:11:00Z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_ExtendedDescription">
    <vt:lpwstr/>
  </property>
  <property fmtid="{D5CDD505-2E9C-101B-9397-08002B2CF9AE}" pid="4" name="TriggerFlowInfo">
    <vt:lpwstr/>
  </property>
  <property fmtid="{D5CDD505-2E9C-101B-9397-08002B2CF9AE}" pid="5" name="MediaServiceImageTags">
    <vt:lpwstr/>
  </property>
  <property fmtid="{D5CDD505-2E9C-101B-9397-08002B2CF9AE}" pid="6" name="ContentTypeId">
    <vt:lpwstr>0x0101004D5850EE796F0547BF73D47407F247EC</vt:lpwstr>
  </property>
</Properties>
</file>